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21609874" w:rsidR="003B5070" w:rsidRPr="00307DD2" w:rsidRDefault="00DE16B7"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1B40E7F7">
                <wp:simplePos x="0" y="0"/>
                <wp:positionH relativeFrom="column">
                  <wp:posOffset>1447800</wp:posOffset>
                </wp:positionH>
                <wp:positionV relativeFrom="paragraph">
                  <wp:posOffset>-167005</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8B796B" w:rsidRDefault="007C2E92" w:rsidP="000379D9">
                            <w:pPr>
                              <w:rPr>
                                <w:rFonts w:ascii="Arial" w:hAnsi="Arial" w:cs="Arial"/>
                                <w:b/>
                                <w:color w:val="00B0F0"/>
                                <w:sz w:val="28"/>
                                <w:szCs w:val="28"/>
                              </w:rPr>
                            </w:pPr>
                          </w:p>
                          <w:p w14:paraId="26C4234D" w14:textId="7DDB7FA0" w:rsidR="007C2E92" w:rsidRPr="008B796B" w:rsidRDefault="00CE5AA7" w:rsidP="000379D9">
                            <w:pPr>
                              <w:rPr>
                                <w:rFonts w:ascii="Arial" w:hAnsi="Arial" w:cs="Arial"/>
                                <w:b/>
                                <w:color w:val="00B0F0"/>
                                <w:sz w:val="28"/>
                                <w:szCs w:val="28"/>
                              </w:rPr>
                            </w:pPr>
                            <w:r w:rsidRPr="008B796B">
                              <w:rPr>
                                <w:rFonts w:ascii="Arial" w:hAnsi="Arial" w:cs="Arial"/>
                                <w:b/>
                                <w:color w:val="00B0F0"/>
                                <w:sz w:val="28"/>
                                <w:szCs w:val="28"/>
                              </w:rPr>
                              <w:t xml:space="preserve">     </w:t>
                            </w:r>
                            <w:r w:rsidR="007C2E92" w:rsidRPr="008B796B">
                              <w:rPr>
                                <w:rFonts w:ascii="Arial" w:hAnsi="Arial" w:cs="Arial"/>
                                <w:b/>
                                <w:color w:val="00B0F0"/>
                                <w:sz w:val="28"/>
                                <w:szCs w:val="28"/>
                              </w:rPr>
                              <w:t xml:space="preserve">REQUEST FOR </w:t>
                            </w:r>
                            <w:r w:rsidR="008B796B" w:rsidRPr="008B796B">
                              <w:rPr>
                                <w:rFonts w:ascii="Arial" w:hAnsi="Arial" w:cs="Arial"/>
                                <w:b/>
                                <w:color w:val="00B0F0"/>
                                <w:sz w:val="28"/>
                                <w:szCs w:val="28"/>
                              </w:rPr>
                              <w:t>QUOTATION</w:t>
                            </w:r>
                            <w:r w:rsidR="00CA40D8">
                              <w:rPr>
                                <w:rFonts w:ascii="Arial" w:hAnsi="Arial" w:cs="Arial"/>
                                <w:b/>
                                <w:color w:val="00B0F0"/>
                                <w:sz w:val="28"/>
                                <w:szCs w:val="28"/>
                              </w:rPr>
                              <w:t xml:space="preserve">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9ABE9" id="_x0000_t202" coordsize="21600,21600" o:spt="202" path="m,l,21600r21600,l21600,xe">
                <v:stroke joinstyle="miter"/>
                <v:path gradientshapeok="t" o:connecttype="rect"/>
              </v:shapetype>
              <v:shape id="Text Box 4" o:spid="_x0000_s1026" type="#_x0000_t202" style="position:absolute;left:0;text-align:left;margin-left:114pt;margin-top:-13.15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" filled="f" stroked="f">
                <v:textbox>
                  <w:txbxContent>
                    <w:p w14:paraId="13FE886B" w14:textId="77777777" w:rsidR="007C2E92" w:rsidRPr="008B796B" w:rsidRDefault="007C2E92" w:rsidP="000379D9">
                      <w:pPr>
                        <w:rPr>
                          <w:rFonts w:ascii="Arial" w:hAnsi="Arial" w:cs="Arial"/>
                          <w:b/>
                          <w:color w:val="00B0F0"/>
                          <w:sz w:val="28"/>
                          <w:szCs w:val="28"/>
                        </w:rPr>
                      </w:pPr>
                    </w:p>
                    <w:p w14:paraId="26C4234D" w14:textId="7DDB7FA0" w:rsidR="007C2E92" w:rsidRPr="008B796B" w:rsidRDefault="00CE5AA7" w:rsidP="000379D9">
                      <w:pPr>
                        <w:rPr>
                          <w:rFonts w:ascii="Arial" w:hAnsi="Arial" w:cs="Arial"/>
                          <w:b/>
                          <w:color w:val="00B0F0"/>
                          <w:sz w:val="28"/>
                          <w:szCs w:val="28"/>
                        </w:rPr>
                      </w:pPr>
                      <w:r w:rsidRPr="008B796B">
                        <w:rPr>
                          <w:rFonts w:ascii="Arial" w:hAnsi="Arial" w:cs="Arial"/>
                          <w:b/>
                          <w:color w:val="00B0F0"/>
                          <w:sz w:val="28"/>
                          <w:szCs w:val="28"/>
                        </w:rPr>
                        <w:t xml:space="preserve">     </w:t>
                      </w:r>
                      <w:r w:rsidR="007C2E92" w:rsidRPr="008B796B">
                        <w:rPr>
                          <w:rFonts w:ascii="Arial" w:hAnsi="Arial" w:cs="Arial"/>
                          <w:b/>
                          <w:color w:val="00B0F0"/>
                          <w:sz w:val="28"/>
                          <w:szCs w:val="28"/>
                        </w:rPr>
                        <w:t xml:space="preserve">REQUEST FOR </w:t>
                      </w:r>
                      <w:r w:rsidR="008B796B" w:rsidRPr="008B796B">
                        <w:rPr>
                          <w:rFonts w:ascii="Arial" w:hAnsi="Arial" w:cs="Arial"/>
                          <w:b/>
                          <w:color w:val="00B0F0"/>
                          <w:sz w:val="28"/>
                          <w:szCs w:val="28"/>
                        </w:rPr>
                        <w:t>QUOTATION</w:t>
                      </w:r>
                      <w:r w:rsidR="00CA40D8">
                        <w:rPr>
                          <w:rFonts w:ascii="Arial" w:hAnsi="Arial" w:cs="Arial"/>
                          <w:b/>
                          <w:color w:val="00B0F0"/>
                          <w:sz w:val="28"/>
                          <w:szCs w:val="28"/>
                        </w:rPr>
                        <w:t xml:space="preserve"> (RFQ)</w:t>
                      </w:r>
                    </w:p>
                  </w:txbxContent>
                </v:textbox>
              </v:shape>
            </w:pict>
          </mc:Fallback>
        </mc:AlternateContent>
      </w:r>
      <w:r w:rsidR="003959DB">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0241DC6" w:rsidR="007C2E92" w:rsidRDefault="007C2E92" w:rsidP="002A4769">
                            <w:pPr>
                              <w:jc w:val="both"/>
                            </w:pPr>
                            <w:bookmarkStart w:id="0" w:name="_Hlk159485782"/>
                            <w:bookmarkEnd w:id="0"/>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90E0D9" id="Text Box 5" o:spid="_x0000_s1027"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" filled="f" stroked="f">
                <v:textbox style="mso-fit-shape-to-text:t">
                  <w:txbxContent>
                    <w:p w14:paraId="56940659" w14:textId="40241DC6" w:rsidR="007C2E92" w:rsidRDefault="007C2E92" w:rsidP="002A4769">
                      <w:pPr>
                        <w:jc w:val="both"/>
                      </w:pPr>
                      <w:bookmarkStart w:id="1" w:name="_Hlk159485782"/>
                      <w:bookmarkEnd w:id="1"/>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bookmarkStart w:id="2" w:name="_Hlk159485753"/>
      <w:bookmarkEnd w:id="2"/>
      <w:r w:rsidR="003B5070" w:rsidRPr="00307DD2">
        <w:rPr>
          <w:rFonts w:ascii="Arial" w:hAnsi="Arial" w:cs="Arial"/>
          <w:b/>
          <w:sz w:val="22"/>
          <w:szCs w:val="22"/>
        </w:rPr>
        <w:tab/>
      </w:r>
    </w:p>
    <w:p w14:paraId="5C83DFED" w14:textId="75B44FA6" w:rsidR="00834DB1" w:rsidRPr="00307DD2" w:rsidRDefault="00DE16B7" w:rsidP="00DE16B7">
      <w:pPr>
        <w:tabs>
          <w:tab w:val="left" w:pos="4360"/>
        </w:tabs>
        <w:spacing w:line="360" w:lineRule="auto"/>
        <w:ind w:right="-400"/>
        <w:jc w:val="both"/>
        <w:rPr>
          <w:rFonts w:ascii="Arial" w:hAnsi="Arial" w:cs="Arial"/>
          <w:b/>
          <w:sz w:val="22"/>
          <w:szCs w:val="22"/>
        </w:rPr>
      </w:pPr>
      <w:r>
        <w:rPr>
          <w:rFonts w:ascii="Arial" w:hAnsi="Arial" w:cs="Arial"/>
          <w:b/>
          <w:sz w:val="22"/>
          <w:szCs w:val="22"/>
        </w:rPr>
        <w:tab/>
      </w:r>
    </w:p>
    <w:tbl>
      <w:tblPr>
        <w:tblW w:w="10530" w:type="dxa"/>
        <w:tblInd w:w="-2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055"/>
        <w:gridCol w:w="7475"/>
      </w:tblGrid>
      <w:tr w:rsidR="009A494E" w14:paraId="1C453E0F" w14:textId="77777777" w:rsidTr="00DE16B7">
        <w:tc>
          <w:tcPr>
            <w:tcW w:w="3055" w:type="dxa"/>
            <w:shd w:val="clear" w:color="auto" w:fill="auto"/>
          </w:tcPr>
          <w:p w14:paraId="7D9C68DF" w14:textId="77777777" w:rsidR="009A494E" w:rsidRPr="009825A7" w:rsidRDefault="009A494E" w:rsidP="00205472">
            <w:pPr>
              <w:jc w:val="both"/>
              <w:rPr>
                <w:rFonts w:ascii="Arial" w:hAnsi="Arial" w:cs="Arial"/>
                <w:b/>
                <w:bCs/>
              </w:rPr>
            </w:pPr>
            <w:r w:rsidRPr="009825A7">
              <w:rPr>
                <w:rFonts w:ascii="Arial" w:hAnsi="Arial" w:cs="Arial"/>
                <w:b/>
                <w:bCs/>
              </w:rPr>
              <w:t>BID DESCRIPTION</w:t>
            </w:r>
          </w:p>
        </w:tc>
        <w:tc>
          <w:tcPr>
            <w:tcW w:w="7475" w:type="dxa"/>
            <w:shd w:val="clear" w:color="auto" w:fill="auto"/>
          </w:tcPr>
          <w:p w14:paraId="0CF1332F" w14:textId="5AF9609D" w:rsidR="009A494E" w:rsidRPr="00D11A17" w:rsidRDefault="009A494E" w:rsidP="00D11A17">
            <w:pPr>
              <w:tabs>
                <w:tab w:val="left" w:pos="5477"/>
              </w:tabs>
              <w:spacing w:line="360" w:lineRule="auto"/>
              <w:jc w:val="both"/>
              <w:rPr>
                <w:rFonts w:ascii="Arial" w:hAnsi="Arial" w:cs="Arial"/>
                <w:b/>
                <w:bCs/>
                <w:sz w:val="20"/>
                <w:szCs w:val="20"/>
              </w:rPr>
            </w:pPr>
            <w:r w:rsidRPr="00BB4BCE">
              <w:rPr>
                <w:rFonts w:ascii="Arial" w:hAnsi="Arial" w:cs="Arial"/>
                <w:b/>
                <w:bCs/>
                <w:sz w:val="22"/>
                <w:szCs w:val="22"/>
              </w:rPr>
              <w:t>REQUEST FOR QUOTATION</w:t>
            </w:r>
            <w:r w:rsidR="008B796B" w:rsidRPr="00BB4BCE">
              <w:rPr>
                <w:rFonts w:ascii="Arial" w:hAnsi="Arial" w:cs="Arial"/>
                <w:b/>
                <w:bCs/>
                <w:sz w:val="22"/>
                <w:szCs w:val="22"/>
              </w:rPr>
              <w:t xml:space="preserve"> (RFQ)</w:t>
            </w:r>
            <w:r w:rsidRPr="00BB4BCE">
              <w:rPr>
                <w:rFonts w:ascii="Arial" w:hAnsi="Arial" w:cs="Arial"/>
                <w:b/>
                <w:bCs/>
                <w:sz w:val="22"/>
                <w:szCs w:val="22"/>
              </w:rPr>
              <w:t xml:space="preserve"> </w:t>
            </w:r>
            <w:r w:rsidR="007F03E3">
              <w:rPr>
                <w:rFonts w:ascii="Arial" w:hAnsi="Arial" w:cs="Arial"/>
                <w:b/>
                <w:bCs/>
                <w:sz w:val="22"/>
                <w:szCs w:val="22"/>
              </w:rPr>
              <w:t>TO</w:t>
            </w:r>
            <w:r w:rsidRPr="00BB4BCE">
              <w:rPr>
                <w:rFonts w:ascii="Arial" w:hAnsi="Arial" w:cs="Arial"/>
                <w:b/>
                <w:bCs/>
                <w:sz w:val="22"/>
                <w:szCs w:val="22"/>
              </w:rPr>
              <w:t xml:space="preserve"> </w:t>
            </w:r>
            <w:r w:rsidR="007F03E3">
              <w:rPr>
                <w:rFonts w:ascii="Arial" w:hAnsi="Arial" w:cs="Arial"/>
                <w:b/>
                <w:bCs/>
                <w:sz w:val="22"/>
                <w:szCs w:val="22"/>
              </w:rPr>
              <w:t xml:space="preserve">IDENTITY POTENTIAL </w:t>
            </w:r>
            <w:r w:rsidR="0084588D">
              <w:rPr>
                <w:rFonts w:ascii="Arial" w:hAnsi="Arial" w:cs="Arial"/>
                <w:b/>
                <w:bCs/>
                <w:sz w:val="22"/>
                <w:szCs w:val="22"/>
              </w:rPr>
              <w:t>IRREGULAR,</w:t>
            </w:r>
            <w:r w:rsidR="007F03E3">
              <w:rPr>
                <w:rFonts w:ascii="Arial" w:hAnsi="Arial" w:cs="Arial"/>
                <w:b/>
                <w:bCs/>
                <w:sz w:val="22"/>
                <w:szCs w:val="22"/>
              </w:rPr>
              <w:t xml:space="preserve"> FRUITLESS AND WASTEFUL EXPENDITURE </w:t>
            </w:r>
            <w:r w:rsidR="0084588D">
              <w:rPr>
                <w:rFonts w:ascii="Arial" w:hAnsi="Arial" w:cs="Arial"/>
                <w:b/>
                <w:bCs/>
                <w:sz w:val="22"/>
                <w:szCs w:val="22"/>
              </w:rPr>
              <w:t>(IFWE</w:t>
            </w:r>
            <w:r w:rsidR="00B70AE2">
              <w:rPr>
                <w:rFonts w:ascii="Arial" w:hAnsi="Arial" w:cs="Arial"/>
                <w:b/>
                <w:bCs/>
                <w:sz w:val="22"/>
                <w:szCs w:val="22"/>
              </w:rPr>
              <w:t>)</w:t>
            </w:r>
          </w:p>
        </w:tc>
      </w:tr>
      <w:tr w:rsidR="009A494E" w14:paraId="2D29B0EA" w14:textId="77777777" w:rsidTr="00DE16B7">
        <w:tc>
          <w:tcPr>
            <w:tcW w:w="3055" w:type="dxa"/>
            <w:shd w:val="clear" w:color="auto" w:fill="auto"/>
          </w:tcPr>
          <w:p w14:paraId="276A90D4" w14:textId="77777777" w:rsidR="009A494E" w:rsidRPr="009825A7" w:rsidRDefault="009A494E" w:rsidP="00205472">
            <w:pPr>
              <w:jc w:val="both"/>
              <w:rPr>
                <w:rFonts w:ascii="Arial" w:hAnsi="Arial" w:cs="Arial"/>
                <w:b/>
                <w:bCs/>
              </w:rPr>
            </w:pPr>
            <w:r w:rsidRPr="009825A7">
              <w:rPr>
                <w:rFonts w:ascii="Arial" w:hAnsi="Arial" w:cs="Arial"/>
                <w:b/>
                <w:bCs/>
              </w:rPr>
              <w:t>BID NUMBER</w:t>
            </w:r>
          </w:p>
        </w:tc>
        <w:tc>
          <w:tcPr>
            <w:tcW w:w="7475" w:type="dxa"/>
            <w:shd w:val="clear" w:color="auto" w:fill="auto"/>
          </w:tcPr>
          <w:p w14:paraId="3E42E484" w14:textId="4D79FEF1" w:rsidR="009A494E" w:rsidRPr="00435A7E" w:rsidRDefault="004F6485" w:rsidP="00205472">
            <w:pPr>
              <w:jc w:val="both"/>
              <w:rPr>
                <w:rFonts w:ascii="Arial" w:hAnsi="Arial" w:cs="Arial"/>
                <w:b/>
                <w:bCs/>
                <w:sz w:val="22"/>
                <w:szCs w:val="22"/>
                <w:lang w:val="en-GB"/>
              </w:rPr>
            </w:pPr>
            <w:r w:rsidRPr="00D3043D">
              <w:rPr>
                <w:rFonts w:ascii="Arial" w:hAnsi="Arial" w:cs="Arial"/>
                <w:b/>
                <w:bCs/>
                <w:sz w:val="22"/>
                <w:szCs w:val="22"/>
                <w:lang w:val="en-GB"/>
              </w:rPr>
              <w:t>HO/</w:t>
            </w:r>
            <w:r w:rsidR="00534CC9">
              <w:rPr>
                <w:rFonts w:ascii="Arial" w:hAnsi="Arial" w:cs="Arial"/>
                <w:b/>
                <w:bCs/>
                <w:sz w:val="22"/>
                <w:szCs w:val="22"/>
                <w:lang w:val="en-GB"/>
              </w:rPr>
              <w:t>FIN</w:t>
            </w:r>
            <w:r w:rsidR="00DE512D" w:rsidRPr="00D3043D">
              <w:rPr>
                <w:rFonts w:ascii="Arial" w:hAnsi="Arial" w:cs="Arial"/>
                <w:b/>
                <w:bCs/>
                <w:sz w:val="22"/>
                <w:szCs w:val="22"/>
                <w:lang w:val="en-GB"/>
              </w:rPr>
              <w:t xml:space="preserve">/ </w:t>
            </w:r>
            <w:r w:rsidR="00D3043D">
              <w:rPr>
                <w:rFonts w:ascii="Arial" w:hAnsi="Arial" w:cs="Arial"/>
                <w:b/>
                <w:bCs/>
                <w:sz w:val="22"/>
                <w:szCs w:val="22"/>
                <w:lang w:val="en-GB"/>
              </w:rPr>
              <w:t>1034</w:t>
            </w:r>
            <w:r w:rsidR="001614FC">
              <w:rPr>
                <w:rFonts w:ascii="Arial" w:hAnsi="Arial" w:cs="Arial"/>
                <w:b/>
                <w:bCs/>
                <w:sz w:val="22"/>
                <w:szCs w:val="22"/>
                <w:lang w:val="en-GB"/>
              </w:rPr>
              <w:t>7398</w:t>
            </w:r>
            <w:r w:rsidR="00DE512D" w:rsidRPr="00D3043D">
              <w:rPr>
                <w:rFonts w:ascii="Arial" w:hAnsi="Arial" w:cs="Arial"/>
                <w:b/>
                <w:bCs/>
                <w:sz w:val="22"/>
                <w:szCs w:val="22"/>
                <w:lang w:val="en-GB"/>
              </w:rPr>
              <w:t xml:space="preserve"> </w:t>
            </w:r>
            <w:r w:rsidRPr="00D3043D">
              <w:rPr>
                <w:rFonts w:ascii="Arial" w:hAnsi="Arial" w:cs="Arial"/>
                <w:b/>
                <w:bCs/>
                <w:sz w:val="22"/>
                <w:szCs w:val="22"/>
                <w:lang w:val="en-GB"/>
              </w:rPr>
              <w:t>/</w:t>
            </w:r>
            <w:r w:rsidR="00D11A17">
              <w:rPr>
                <w:rFonts w:ascii="Arial" w:hAnsi="Arial" w:cs="Arial"/>
                <w:b/>
                <w:bCs/>
                <w:sz w:val="22"/>
                <w:szCs w:val="22"/>
                <w:lang w:val="en-GB"/>
              </w:rPr>
              <w:t>02</w:t>
            </w:r>
            <w:r w:rsidR="00D3043D">
              <w:rPr>
                <w:rFonts w:ascii="Arial" w:hAnsi="Arial" w:cs="Arial"/>
                <w:b/>
                <w:bCs/>
                <w:sz w:val="22"/>
                <w:szCs w:val="22"/>
                <w:lang w:val="en-GB"/>
              </w:rPr>
              <w:t>/</w:t>
            </w:r>
            <w:proofErr w:type="gramStart"/>
            <w:r w:rsidR="00D3043D" w:rsidRPr="00D3043D">
              <w:rPr>
                <w:rFonts w:ascii="Arial" w:hAnsi="Arial" w:cs="Arial"/>
                <w:b/>
                <w:bCs/>
                <w:sz w:val="22"/>
                <w:szCs w:val="22"/>
                <w:lang w:val="en-GB"/>
              </w:rPr>
              <w:t>202</w:t>
            </w:r>
            <w:r w:rsidR="00D11A17">
              <w:rPr>
                <w:rFonts w:ascii="Arial" w:hAnsi="Arial" w:cs="Arial"/>
                <w:b/>
                <w:bCs/>
                <w:sz w:val="22"/>
                <w:szCs w:val="22"/>
                <w:lang w:val="en-GB"/>
              </w:rPr>
              <w:t>4</w:t>
            </w:r>
            <w:proofErr w:type="gramEnd"/>
          </w:p>
          <w:p w14:paraId="27456B14" w14:textId="77777777" w:rsidR="009A494E" w:rsidRPr="00435A7E" w:rsidRDefault="009A494E" w:rsidP="00205472">
            <w:pPr>
              <w:jc w:val="both"/>
              <w:rPr>
                <w:rFonts w:ascii="Arial" w:hAnsi="Arial" w:cs="Arial"/>
                <w:b/>
                <w:bCs/>
                <w:sz w:val="22"/>
                <w:szCs w:val="22"/>
              </w:rPr>
            </w:pPr>
          </w:p>
        </w:tc>
      </w:tr>
      <w:tr w:rsidR="009A494E" w14:paraId="6505B651" w14:textId="77777777" w:rsidTr="00DE16B7">
        <w:tc>
          <w:tcPr>
            <w:tcW w:w="3055" w:type="dxa"/>
            <w:shd w:val="clear" w:color="auto" w:fill="auto"/>
          </w:tcPr>
          <w:p w14:paraId="3374C1E6" w14:textId="77777777" w:rsidR="009A494E" w:rsidRPr="009825A7" w:rsidRDefault="009A494E" w:rsidP="00205472">
            <w:pPr>
              <w:jc w:val="both"/>
              <w:rPr>
                <w:rFonts w:ascii="Arial" w:hAnsi="Arial" w:cs="Arial"/>
                <w:b/>
                <w:bCs/>
              </w:rPr>
            </w:pPr>
            <w:r w:rsidRPr="009825A7">
              <w:rPr>
                <w:rFonts w:ascii="Arial" w:hAnsi="Arial" w:cs="Arial"/>
                <w:b/>
                <w:bCs/>
              </w:rPr>
              <w:t>ISSUE DATE</w:t>
            </w:r>
          </w:p>
        </w:tc>
        <w:tc>
          <w:tcPr>
            <w:tcW w:w="7475" w:type="dxa"/>
            <w:shd w:val="clear" w:color="auto" w:fill="auto"/>
          </w:tcPr>
          <w:p w14:paraId="213F5392" w14:textId="3F53972C" w:rsidR="009A494E" w:rsidRPr="00D3043D" w:rsidRDefault="00D11A17" w:rsidP="00205472">
            <w:pPr>
              <w:jc w:val="both"/>
              <w:rPr>
                <w:rFonts w:ascii="Arial" w:hAnsi="Arial" w:cs="Arial"/>
                <w:b/>
                <w:bCs/>
                <w:sz w:val="22"/>
                <w:szCs w:val="22"/>
              </w:rPr>
            </w:pPr>
            <w:r w:rsidRPr="007418B6">
              <w:rPr>
                <w:rFonts w:ascii="Arial" w:hAnsi="Arial" w:cs="Arial"/>
                <w:b/>
                <w:bCs/>
                <w:sz w:val="22"/>
                <w:szCs w:val="22"/>
                <w:lang w:val="en-GB"/>
              </w:rPr>
              <w:t>2</w:t>
            </w:r>
            <w:r w:rsidR="00B96EA6" w:rsidRPr="007418B6">
              <w:rPr>
                <w:rFonts w:ascii="Arial" w:hAnsi="Arial" w:cs="Arial"/>
                <w:b/>
                <w:bCs/>
                <w:sz w:val="22"/>
                <w:szCs w:val="22"/>
                <w:lang w:val="en-GB"/>
              </w:rPr>
              <w:t xml:space="preserve">9 </w:t>
            </w:r>
            <w:r w:rsidRPr="007418B6">
              <w:rPr>
                <w:rFonts w:ascii="Arial" w:hAnsi="Arial" w:cs="Arial"/>
                <w:b/>
                <w:bCs/>
                <w:sz w:val="22"/>
                <w:szCs w:val="22"/>
                <w:lang w:val="en-GB"/>
              </w:rPr>
              <w:t>FEBRUARY</w:t>
            </w:r>
            <w:r w:rsidR="004F6485" w:rsidRPr="007418B6">
              <w:rPr>
                <w:rFonts w:ascii="Arial" w:hAnsi="Arial" w:cs="Arial"/>
                <w:b/>
                <w:bCs/>
                <w:sz w:val="22"/>
                <w:szCs w:val="22"/>
                <w:lang w:val="en-GB"/>
              </w:rPr>
              <w:t xml:space="preserve"> 202</w:t>
            </w:r>
            <w:r w:rsidRPr="007418B6">
              <w:rPr>
                <w:rFonts w:ascii="Arial" w:hAnsi="Arial" w:cs="Arial"/>
                <w:b/>
                <w:bCs/>
                <w:sz w:val="22"/>
                <w:szCs w:val="22"/>
                <w:lang w:val="en-GB"/>
              </w:rPr>
              <w:t>4</w:t>
            </w:r>
            <w:r w:rsidR="008B796B" w:rsidRPr="00D3043D">
              <w:rPr>
                <w:rFonts w:ascii="Arial" w:hAnsi="Arial" w:cs="Arial"/>
                <w:b/>
                <w:bCs/>
                <w:sz w:val="22"/>
                <w:szCs w:val="22"/>
                <w:lang w:val="en-GB"/>
              </w:rPr>
              <w:t xml:space="preserve">  </w:t>
            </w:r>
          </w:p>
          <w:p w14:paraId="1575D8AA" w14:textId="77777777" w:rsidR="009A494E" w:rsidRPr="00D3043D" w:rsidRDefault="009A494E" w:rsidP="00205472">
            <w:pPr>
              <w:jc w:val="both"/>
              <w:rPr>
                <w:rFonts w:ascii="Arial" w:hAnsi="Arial" w:cs="Arial"/>
                <w:b/>
                <w:bCs/>
                <w:sz w:val="22"/>
                <w:szCs w:val="22"/>
              </w:rPr>
            </w:pPr>
          </w:p>
        </w:tc>
      </w:tr>
      <w:tr w:rsidR="009A494E" w14:paraId="2C2B28D1" w14:textId="77777777" w:rsidTr="00DE16B7">
        <w:tc>
          <w:tcPr>
            <w:tcW w:w="3055" w:type="dxa"/>
            <w:shd w:val="clear" w:color="auto" w:fill="auto"/>
          </w:tcPr>
          <w:p w14:paraId="273022FC" w14:textId="77777777" w:rsidR="009A494E" w:rsidRPr="009825A7" w:rsidRDefault="009A494E" w:rsidP="00205472">
            <w:pPr>
              <w:jc w:val="both"/>
              <w:rPr>
                <w:rFonts w:ascii="Arial" w:hAnsi="Arial" w:cs="Arial"/>
                <w:b/>
                <w:bCs/>
              </w:rPr>
            </w:pPr>
            <w:r w:rsidRPr="009825A7">
              <w:rPr>
                <w:rFonts w:ascii="Arial" w:hAnsi="Arial" w:cs="Arial"/>
                <w:b/>
                <w:bCs/>
              </w:rPr>
              <w:t>BID CLOSING DATE</w:t>
            </w:r>
          </w:p>
        </w:tc>
        <w:tc>
          <w:tcPr>
            <w:tcW w:w="7475" w:type="dxa"/>
            <w:shd w:val="clear" w:color="auto" w:fill="auto"/>
          </w:tcPr>
          <w:p w14:paraId="7CBAE40D" w14:textId="6C2D6BAD" w:rsidR="009A494E" w:rsidRPr="00D3043D" w:rsidRDefault="00B96EA6" w:rsidP="00F2018E">
            <w:pPr>
              <w:tabs>
                <w:tab w:val="center" w:pos="3582"/>
              </w:tabs>
              <w:jc w:val="both"/>
              <w:rPr>
                <w:rFonts w:ascii="Arial" w:hAnsi="Arial" w:cs="Arial"/>
                <w:b/>
                <w:bCs/>
                <w:sz w:val="22"/>
                <w:szCs w:val="22"/>
              </w:rPr>
            </w:pPr>
            <w:r w:rsidRPr="007418B6">
              <w:rPr>
                <w:rFonts w:ascii="Arial" w:hAnsi="Arial" w:cs="Arial"/>
                <w:b/>
                <w:bCs/>
                <w:sz w:val="22"/>
                <w:szCs w:val="22"/>
                <w:lang w:val="en-GB"/>
              </w:rPr>
              <w:t>8</w:t>
            </w:r>
            <w:r w:rsidR="00DE16B7" w:rsidRPr="007418B6">
              <w:rPr>
                <w:rFonts w:ascii="Arial" w:hAnsi="Arial" w:cs="Arial"/>
                <w:b/>
                <w:bCs/>
                <w:sz w:val="22"/>
                <w:szCs w:val="22"/>
                <w:lang w:val="en-GB"/>
              </w:rPr>
              <w:t xml:space="preserve"> MARCH </w:t>
            </w:r>
            <w:r w:rsidR="004F6485" w:rsidRPr="007418B6">
              <w:rPr>
                <w:rFonts w:ascii="Arial" w:hAnsi="Arial" w:cs="Arial"/>
                <w:b/>
                <w:bCs/>
                <w:sz w:val="22"/>
                <w:szCs w:val="22"/>
                <w:lang w:val="en-GB"/>
              </w:rPr>
              <w:t>202</w:t>
            </w:r>
            <w:r w:rsidR="00D11A17" w:rsidRPr="007418B6">
              <w:rPr>
                <w:rFonts w:ascii="Arial" w:hAnsi="Arial" w:cs="Arial"/>
                <w:b/>
                <w:bCs/>
                <w:sz w:val="22"/>
                <w:szCs w:val="22"/>
                <w:lang w:val="en-GB"/>
              </w:rPr>
              <w:t>4</w:t>
            </w:r>
            <w:r w:rsidR="00F2018E" w:rsidRPr="00D3043D">
              <w:rPr>
                <w:rFonts w:ascii="Arial" w:hAnsi="Arial" w:cs="Arial"/>
                <w:b/>
                <w:bCs/>
                <w:sz w:val="22"/>
                <w:szCs w:val="22"/>
                <w:lang w:val="en-GB"/>
              </w:rPr>
              <w:tab/>
            </w:r>
          </w:p>
          <w:p w14:paraId="28CBC401" w14:textId="77777777" w:rsidR="009A494E" w:rsidRPr="00D3043D" w:rsidRDefault="009A494E" w:rsidP="00205472">
            <w:pPr>
              <w:jc w:val="both"/>
              <w:rPr>
                <w:rFonts w:ascii="Arial" w:hAnsi="Arial" w:cs="Arial"/>
                <w:b/>
                <w:bCs/>
                <w:sz w:val="22"/>
                <w:szCs w:val="22"/>
              </w:rPr>
            </w:pPr>
          </w:p>
        </w:tc>
      </w:tr>
      <w:tr w:rsidR="009A494E" w14:paraId="229AF911" w14:textId="77777777" w:rsidTr="00DE16B7">
        <w:tc>
          <w:tcPr>
            <w:tcW w:w="3055" w:type="dxa"/>
            <w:shd w:val="clear" w:color="auto" w:fill="auto"/>
          </w:tcPr>
          <w:p w14:paraId="0EC99439" w14:textId="77777777" w:rsidR="009A494E" w:rsidRPr="009825A7" w:rsidRDefault="009A494E" w:rsidP="00205472">
            <w:pPr>
              <w:jc w:val="both"/>
              <w:rPr>
                <w:rFonts w:ascii="Arial" w:hAnsi="Arial" w:cs="Arial"/>
                <w:b/>
                <w:bCs/>
              </w:rPr>
            </w:pPr>
            <w:r w:rsidRPr="009825A7">
              <w:rPr>
                <w:rFonts w:ascii="Arial" w:hAnsi="Arial" w:cs="Arial"/>
                <w:b/>
                <w:bCs/>
              </w:rPr>
              <w:t>BID CLOSING TIME</w:t>
            </w:r>
          </w:p>
        </w:tc>
        <w:tc>
          <w:tcPr>
            <w:tcW w:w="7475" w:type="dxa"/>
            <w:shd w:val="clear" w:color="auto" w:fill="auto"/>
          </w:tcPr>
          <w:p w14:paraId="66480E52" w14:textId="21AF709A" w:rsidR="009A494E" w:rsidRPr="009825A7" w:rsidRDefault="004F6485" w:rsidP="00205472">
            <w:pPr>
              <w:jc w:val="both"/>
              <w:rPr>
                <w:rFonts w:ascii="Arial" w:hAnsi="Arial" w:cs="Arial"/>
                <w:b/>
                <w:bCs/>
              </w:rPr>
            </w:pPr>
            <w:r>
              <w:rPr>
                <w:rFonts w:ascii="Arial" w:hAnsi="Arial" w:cs="Arial"/>
                <w:b/>
                <w:bCs/>
                <w:lang w:val="en-GB"/>
              </w:rPr>
              <w:t>10:00AM</w:t>
            </w:r>
            <w:r w:rsidR="008B796B" w:rsidRPr="00814FB4">
              <w:rPr>
                <w:rFonts w:ascii="Arial" w:hAnsi="Arial" w:cs="Arial"/>
                <w:b/>
                <w:bCs/>
                <w:lang w:val="en-GB"/>
              </w:rPr>
              <w:t xml:space="preserve">  </w:t>
            </w:r>
          </w:p>
          <w:p w14:paraId="755A41CB" w14:textId="77777777" w:rsidR="009A494E" w:rsidRPr="009825A7" w:rsidRDefault="009A494E" w:rsidP="00205472">
            <w:pPr>
              <w:jc w:val="both"/>
              <w:rPr>
                <w:rFonts w:ascii="Arial" w:hAnsi="Arial" w:cs="Arial"/>
                <w:b/>
                <w:bCs/>
              </w:rPr>
            </w:pPr>
          </w:p>
        </w:tc>
      </w:tr>
      <w:tr w:rsidR="005549A6" w14:paraId="053FD341" w14:textId="77777777" w:rsidTr="00DE16B7">
        <w:tc>
          <w:tcPr>
            <w:tcW w:w="3055" w:type="dxa"/>
            <w:shd w:val="clear" w:color="auto" w:fill="auto"/>
          </w:tcPr>
          <w:p w14:paraId="0FF091AD" w14:textId="52C063DA" w:rsidR="005549A6" w:rsidRPr="009825A7" w:rsidRDefault="00063AEA" w:rsidP="00205472">
            <w:pPr>
              <w:jc w:val="both"/>
              <w:rPr>
                <w:rFonts w:ascii="Arial" w:hAnsi="Arial" w:cs="Arial"/>
                <w:b/>
                <w:bCs/>
              </w:rPr>
            </w:pPr>
            <w:r w:rsidRPr="009825A7">
              <w:rPr>
                <w:rFonts w:ascii="Arial" w:hAnsi="Arial" w:cs="Arial"/>
                <w:b/>
                <w:bCs/>
              </w:rPr>
              <w:t>BID VALIDITY PERIOD</w:t>
            </w:r>
          </w:p>
        </w:tc>
        <w:tc>
          <w:tcPr>
            <w:tcW w:w="7475" w:type="dxa"/>
            <w:shd w:val="clear" w:color="auto" w:fill="auto"/>
          </w:tcPr>
          <w:p w14:paraId="39AB804B" w14:textId="77777777" w:rsidR="000D1AEF" w:rsidRPr="009825A7" w:rsidRDefault="000D1AEF" w:rsidP="000D1AEF">
            <w:pPr>
              <w:jc w:val="both"/>
              <w:rPr>
                <w:rFonts w:ascii="Arial" w:hAnsi="Arial" w:cs="Arial"/>
                <w:b/>
                <w:bCs/>
              </w:rPr>
            </w:pPr>
            <w:r>
              <w:rPr>
                <w:rFonts w:ascii="Arial" w:hAnsi="Arial" w:cs="Arial"/>
                <w:b/>
                <w:bCs/>
              </w:rPr>
              <w:t>6</w:t>
            </w:r>
            <w:r w:rsidRPr="009825A7">
              <w:rPr>
                <w:rFonts w:ascii="Arial" w:hAnsi="Arial" w:cs="Arial"/>
                <w:b/>
                <w:bCs/>
              </w:rPr>
              <w:t xml:space="preserve">0 </w:t>
            </w:r>
            <w:r>
              <w:rPr>
                <w:rFonts w:ascii="Arial" w:hAnsi="Arial" w:cs="Arial"/>
                <w:b/>
                <w:bCs/>
              </w:rPr>
              <w:t>BUSINESS /WORKING DAYS</w:t>
            </w:r>
            <w:r w:rsidRPr="009825A7">
              <w:rPr>
                <w:rFonts w:ascii="Arial" w:hAnsi="Arial" w:cs="Arial"/>
                <w:b/>
                <w:bCs/>
              </w:rPr>
              <w:t xml:space="preserve"> AFTER CLOSING DATE</w:t>
            </w:r>
          </w:p>
          <w:p w14:paraId="1B116441" w14:textId="77777777" w:rsidR="005549A6" w:rsidRPr="009825A7" w:rsidRDefault="005549A6" w:rsidP="008B796B">
            <w:pPr>
              <w:spacing w:line="276" w:lineRule="auto"/>
              <w:jc w:val="both"/>
              <w:rPr>
                <w:rFonts w:ascii="Arial" w:hAnsi="Arial" w:cs="Arial"/>
                <w:b/>
                <w:bCs/>
              </w:rPr>
            </w:pPr>
          </w:p>
        </w:tc>
      </w:tr>
      <w:tr w:rsidR="005549A6" w14:paraId="2AD36845" w14:textId="77777777" w:rsidTr="00DE16B7">
        <w:trPr>
          <w:trHeight w:val="416"/>
        </w:trPr>
        <w:tc>
          <w:tcPr>
            <w:tcW w:w="3055" w:type="dxa"/>
            <w:shd w:val="clear" w:color="auto" w:fill="auto"/>
          </w:tcPr>
          <w:p w14:paraId="37B24386" w14:textId="7823F491" w:rsidR="005549A6" w:rsidRPr="009825A7" w:rsidRDefault="00C54B79" w:rsidP="00CA40D8">
            <w:pPr>
              <w:jc w:val="both"/>
              <w:rPr>
                <w:rFonts w:ascii="Arial" w:hAnsi="Arial" w:cs="Arial"/>
                <w:b/>
                <w:bCs/>
              </w:rPr>
            </w:pPr>
            <w:r>
              <w:rPr>
                <w:rFonts w:ascii="Arial" w:hAnsi="Arial" w:cs="Arial"/>
                <w:b/>
                <w:bCs/>
              </w:rPr>
              <w:t>SUPPLIER COMPULSORY BRIEFING SESSION</w:t>
            </w:r>
          </w:p>
        </w:tc>
        <w:tc>
          <w:tcPr>
            <w:tcW w:w="7475" w:type="dxa"/>
            <w:shd w:val="clear" w:color="auto" w:fill="auto"/>
          </w:tcPr>
          <w:p w14:paraId="4CD53808" w14:textId="748989A4" w:rsidR="005549A6" w:rsidRPr="009825A7" w:rsidRDefault="004B4FE9" w:rsidP="00205472">
            <w:pPr>
              <w:jc w:val="both"/>
              <w:rPr>
                <w:rFonts w:ascii="Arial" w:hAnsi="Arial" w:cs="Arial"/>
                <w:b/>
                <w:bCs/>
              </w:rPr>
            </w:pPr>
            <w:r>
              <w:rPr>
                <w:rFonts w:ascii="Arial" w:hAnsi="Arial" w:cs="Arial"/>
                <w:b/>
                <w:bCs/>
                <w:sz w:val="22"/>
                <w:szCs w:val="22"/>
              </w:rPr>
              <w:t>NOT APPLICABLE</w:t>
            </w:r>
          </w:p>
        </w:tc>
      </w:tr>
      <w:tr w:rsidR="009A494E" w14:paraId="0927A22D" w14:textId="77777777" w:rsidTr="00DE16B7">
        <w:tc>
          <w:tcPr>
            <w:tcW w:w="3055" w:type="dxa"/>
            <w:shd w:val="clear" w:color="auto" w:fill="auto"/>
          </w:tcPr>
          <w:p w14:paraId="1B91212D" w14:textId="77777777" w:rsidR="009A494E" w:rsidRPr="009825A7" w:rsidRDefault="009A494E" w:rsidP="00205472">
            <w:pPr>
              <w:jc w:val="both"/>
              <w:rPr>
                <w:rFonts w:ascii="Arial" w:hAnsi="Arial" w:cs="Arial"/>
                <w:b/>
                <w:bCs/>
              </w:rPr>
            </w:pPr>
            <w:r w:rsidRPr="009825A7">
              <w:rPr>
                <w:rFonts w:ascii="Arial" w:hAnsi="Arial" w:cs="Arial"/>
                <w:b/>
                <w:bCs/>
              </w:rPr>
              <w:t>SUBMISSION OF BIDS</w:t>
            </w:r>
          </w:p>
        </w:tc>
        <w:tc>
          <w:tcPr>
            <w:tcW w:w="7475" w:type="dxa"/>
            <w:shd w:val="clear" w:color="auto" w:fill="auto"/>
          </w:tcPr>
          <w:p w14:paraId="29B27A24" w14:textId="10513500" w:rsidR="009A494E" w:rsidRPr="00BB4BCE" w:rsidRDefault="009A494E" w:rsidP="008B796B">
            <w:pPr>
              <w:spacing w:line="276" w:lineRule="auto"/>
              <w:jc w:val="both"/>
              <w:rPr>
                <w:rFonts w:ascii="Arial" w:hAnsi="Arial" w:cs="Arial"/>
                <w:b/>
                <w:bCs/>
                <w:sz w:val="22"/>
                <w:szCs w:val="22"/>
              </w:rPr>
            </w:pPr>
            <w:r w:rsidRPr="00BB4BCE">
              <w:rPr>
                <w:rFonts w:ascii="Arial" w:hAnsi="Arial" w:cs="Arial"/>
                <w:b/>
                <w:bCs/>
                <w:sz w:val="22"/>
                <w:szCs w:val="22"/>
              </w:rPr>
              <w:t>BIDS</w:t>
            </w:r>
            <w:r w:rsidR="00CA40D8" w:rsidRPr="00BB4BCE">
              <w:rPr>
                <w:rFonts w:ascii="Arial" w:hAnsi="Arial" w:cs="Arial"/>
                <w:b/>
                <w:bCs/>
                <w:sz w:val="22"/>
                <w:szCs w:val="22"/>
              </w:rPr>
              <w:t xml:space="preserve"> RESPONSES </w:t>
            </w:r>
            <w:r w:rsidRPr="00BB4BCE">
              <w:rPr>
                <w:rFonts w:ascii="Arial" w:hAnsi="Arial" w:cs="Arial"/>
                <w:b/>
                <w:bCs/>
                <w:sz w:val="22"/>
                <w:szCs w:val="22"/>
              </w:rPr>
              <w:t xml:space="preserve">MUST BE HAND </w:t>
            </w:r>
            <w:r w:rsidR="00832FAA" w:rsidRPr="00BB4BCE">
              <w:rPr>
                <w:rFonts w:ascii="Arial" w:hAnsi="Arial" w:cs="Arial"/>
                <w:b/>
                <w:bCs/>
                <w:sz w:val="22"/>
                <w:szCs w:val="22"/>
              </w:rPr>
              <w:t>DELIVER</w:t>
            </w:r>
            <w:r w:rsidR="00CA40D8" w:rsidRPr="00BB4BCE">
              <w:rPr>
                <w:rFonts w:ascii="Arial" w:hAnsi="Arial" w:cs="Arial"/>
                <w:b/>
                <w:bCs/>
                <w:sz w:val="22"/>
                <w:szCs w:val="22"/>
              </w:rPr>
              <w:t>ED</w:t>
            </w:r>
            <w:r w:rsidR="00832FAA" w:rsidRPr="00BB4BCE">
              <w:rPr>
                <w:rFonts w:ascii="Arial" w:hAnsi="Arial" w:cs="Arial"/>
                <w:b/>
                <w:bCs/>
                <w:sz w:val="22"/>
                <w:szCs w:val="22"/>
              </w:rPr>
              <w:t xml:space="preserve"> </w:t>
            </w:r>
            <w:r w:rsidRPr="00BB4BCE">
              <w:rPr>
                <w:rFonts w:ascii="Arial" w:hAnsi="Arial" w:cs="Arial"/>
                <w:b/>
                <w:bCs/>
                <w:sz w:val="22"/>
                <w:szCs w:val="22"/>
              </w:rPr>
              <w:t xml:space="preserve">TO: </w:t>
            </w:r>
          </w:p>
          <w:p w14:paraId="2328A492" w14:textId="77777777" w:rsidR="00832FAA" w:rsidRPr="00BB4BCE" w:rsidRDefault="00832FAA" w:rsidP="008B796B">
            <w:pPr>
              <w:spacing w:line="276" w:lineRule="auto"/>
              <w:jc w:val="both"/>
              <w:rPr>
                <w:rFonts w:ascii="Arial" w:hAnsi="Arial" w:cs="Arial"/>
                <w:b/>
                <w:bCs/>
                <w:sz w:val="22"/>
                <w:szCs w:val="22"/>
              </w:rPr>
            </w:pPr>
          </w:p>
          <w:p w14:paraId="3F0472CC" w14:textId="77777777" w:rsidR="009A494E" w:rsidRPr="00BB4BCE" w:rsidRDefault="009A494E" w:rsidP="008B796B">
            <w:pPr>
              <w:spacing w:line="276" w:lineRule="auto"/>
              <w:jc w:val="both"/>
              <w:rPr>
                <w:rFonts w:ascii="Arial" w:hAnsi="Arial" w:cs="Arial"/>
                <w:b/>
                <w:bCs/>
                <w:sz w:val="22"/>
                <w:szCs w:val="22"/>
              </w:rPr>
            </w:pPr>
            <w:r w:rsidRPr="00BB4BCE">
              <w:rPr>
                <w:rFonts w:ascii="Arial" w:hAnsi="Arial" w:cs="Arial"/>
                <w:b/>
                <w:bCs/>
                <w:sz w:val="22"/>
                <w:szCs w:val="22"/>
              </w:rPr>
              <w:t>MS LULAMA LUFUNDO</w:t>
            </w:r>
          </w:p>
          <w:p w14:paraId="2AE94C28" w14:textId="199895AA" w:rsidR="00CA40D8" w:rsidRPr="00BB4BCE" w:rsidRDefault="00CA40D8" w:rsidP="008B796B">
            <w:pPr>
              <w:spacing w:line="276" w:lineRule="auto"/>
              <w:jc w:val="both"/>
              <w:rPr>
                <w:rFonts w:ascii="Arial" w:hAnsi="Arial" w:cs="Arial"/>
                <w:b/>
                <w:bCs/>
                <w:sz w:val="22"/>
                <w:szCs w:val="22"/>
              </w:rPr>
            </w:pPr>
            <w:r w:rsidRPr="00BB4BCE">
              <w:rPr>
                <w:rFonts w:ascii="Arial" w:hAnsi="Arial" w:cs="Arial"/>
                <w:b/>
                <w:bCs/>
                <w:sz w:val="22"/>
                <w:szCs w:val="22"/>
              </w:rPr>
              <w:t>UMJANTSHI HOUSE (OPPOSITE GAUTRAIN STATION)</w:t>
            </w:r>
          </w:p>
          <w:p w14:paraId="28B4CD09" w14:textId="77777777" w:rsidR="009A494E" w:rsidRPr="00BB4BCE" w:rsidRDefault="009A494E" w:rsidP="008B796B">
            <w:pPr>
              <w:spacing w:line="276" w:lineRule="auto"/>
              <w:jc w:val="both"/>
              <w:rPr>
                <w:rFonts w:ascii="Arial" w:hAnsi="Arial" w:cs="Arial"/>
                <w:b/>
                <w:bCs/>
                <w:sz w:val="22"/>
                <w:szCs w:val="22"/>
              </w:rPr>
            </w:pPr>
            <w:r w:rsidRPr="00BB4BCE">
              <w:rPr>
                <w:rFonts w:ascii="Arial" w:hAnsi="Arial" w:cs="Arial"/>
                <w:b/>
                <w:bCs/>
                <w:sz w:val="22"/>
                <w:szCs w:val="22"/>
              </w:rPr>
              <w:t>30 WOLMARANS STREET, JOHANNESBURG</w:t>
            </w:r>
          </w:p>
          <w:p w14:paraId="1BAAF938" w14:textId="209F9D30" w:rsidR="009A494E" w:rsidRPr="00BB4BCE" w:rsidRDefault="009A494E" w:rsidP="00CA40D8">
            <w:pPr>
              <w:spacing w:line="276" w:lineRule="auto"/>
              <w:jc w:val="both"/>
              <w:rPr>
                <w:rFonts w:ascii="Arial" w:hAnsi="Arial" w:cs="Arial"/>
                <w:b/>
                <w:bCs/>
                <w:sz w:val="22"/>
                <w:szCs w:val="22"/>
              </w:rPr>
            </w:pPr>
            <w:r w:rsidRPr="00BB4BCE">
              <w:rPr>
                <w:rFonts w:ascii="Arial" w:hAnsi="Arial" w:cs="Arial"/>
                <w:b/>
                <w:bCs/>
                <w:sz w:val="22"/>
                <w:szCs w:val="22"/>
              </w:rPr>
              <w:t>RECEPTION AREA</w:t>
            </w:r>
          </w:p>
        </w:tc>
      </w:tr>
      <w:tr w:rsidR="009A494E" w14:paraId="1796884F" w14:textId="77777777" w:rsidTr="00DE16B7">
        <w:tc>
          <w:tcPr>
            <w:tcW w:w="3055" w:type="dxa"/>
            <w:shd w:val="clear" w:color="auto" w:fill="auto"/>
          </w:tcPr>
          <w:p w14:paraId="5085611A" w14:textId="77777777" w:rsidR="009A494E" w:rsidRPr="009825A7" w:rsidRDefault="009A494E" w:rsidP="00205472">
            <w:pPr>
              <w:jc w:val="both"/>
              <w:rPr>
                <w:rFonts w:ascii="Arial" w:hAnsi="Arial" w:cs="Arial"/>
                <w:b/>
                <w:bCs/>
              </w:rPr>
            </w:pPr>
            <w:r w:rsidRPr="009825A7">
              <w:rPr>
                <w:rFonts w:ascii="Arial" w:hAnsi="Arial" w:cs="Arial"/>
                <w:b/>
                <w:bCs/>
              </w:rPr>
              <w:t>CONTACT DETAILS</w:t>
            </w:r>
          </w:p>
        </w:tc>
        <w:tc>
          <w:tcPr>
            <w:tcW w:w="7475" w:type="dxa"/>
            <w:shd w:val="clear" w:color="auto" w:fill="auto"/>
          </w:tcPr>
          <w:p w14:paraId="27EB0A99" w14:textId="77777777" w:rsidR="009A494E" w:rsidRPr="009825A7" w:rsidRDefault="009A494E" w:rsidP="00205472">
            <w:pPr>
              <w:jc w:val="both"/>
              <w:rPr>
                <w:rFonts w:ascii="Arial" w:hAnsi="Arial" w:cs="Arial"/>
                <w:b/>
                <w:bCs/>
              </w:rPr>
            </w:pPr>
            <w:r w:rsidRPr="009825A7">
              <w:rPr>
                <w:rFonts w:ascii="Arial" w:hAnsi="Arial" w:cs="Arial"/>
                <w:b/>
                <w:bCs/>
              </w:rPr>
              <w:t>012 748 7221</w:t>
            </w:r>
          </w:p>
          <w:p w14:paraId="7F02557D" w14:textId="77777777" w:rsidR="009A494E" w:rsidRPr="009825A7" w:rsidRDefault="009A494E" w:rsidP="00205472">
            <w:pPr>
              <w:jc w:val="both"/>
              <w:rPr>
                <w:rFonts w:ascii="Arial" w:hAnsi="Arial" w:cs="Arial"/>
                <w:b/>
                <w:bCs/>
              </w:rPr>
            </w:pPr>
          </w:p>
        </w:tc>
      </w:tr>
      <w:tr w:rsidR="009A494E" w14:paraId="6A170BB7" w14:textId="77777777" w:rsidTr="00DE16B7">
        <w:trPr>
          <w:trHeight w:val="587"/>
        </w:trPr>
        <w:tc>
          <w:tcPr>
            <w:tcW w:w="10530" w:type="dxa"/>
            <w:gridSpan w:val="2"/>
            <w:shd w:val="clear" w:color="auto" w:fill="auto"/>
          </w:tcPr>
          <w:p w14:paraId="3A4E54C6" w14:textId="1C076C5E" w:rsidR="009A494E" w:rsidRPr="009825A7" w:rsidRDefault="009A494E" w:rsidP="00CA40D8">
            <w:pPr>
              <w:jc w:val="center"/>
              <w:rPr>
                <w:rFonts w:ascii="Arial" w:hAnsi="Arial" w:cs="Arial"/>
                <w:sz w:val="22"/>
                <w:szCs w:val="22"/>
              </w:rPr>
            </w:pPr>
            <w:r w:rsidRPr="009825A7">
              <w:rPr>
                <w:rFonts w:ascii="Arial" w:hAnsi="Arial" w:cs="Arial"/>
                <w:b/>
                <w:color w:val="4BACC6"/>
                <w:sz w:val="44"/>
                <w:szCs w:val="44"/>
              </w:rPr>
              <w:t>SUPPLIER NOTE</w:t>
            </w:r>
          </w:p>
        </w:tc>
      </w:tr>
      <w:tr w:rsidR="009A494E" w14:paraId="076179B9" w14:textId="77777777" w:rsidTr="00DE16B7">
        <w:tc>
          <w:tcPr>
            <w:tcW w:w="10530" w:type="dxa"/>
            <w:gridSpan w:val="2"/>
            <w:shd w:val="clear" w:color="auto" w:fill="auto"/>
          </w:tcPr>
          <w:p w14:paraId="112958E1"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205472">
            <w:pPr>
              <w:jc w:val="both"/>
              <w:rPr>
                <w:rFonts w:ascii="Arial" w:hAnsi="Arial" w:cs="Arial"/>
                <w:sz w:val="22"/>
                <w:szCs w:val="22"/>
              </w:rPr>
            </w:pPr>
          </w:p>
        </w:tc>
      </w:tr>
      <w:tr w:rsidR="009A494E" w14:paraId="2C046448" w14:textId="77777777" w:rsidTr="00DE16B7">
        <w:trPr>
          <w:trHeight w:val="52"/>
        </w:trPr>
        <w:tc>
          <w:tcPr>
            <w:tcW w:w="10530" w:type="dxa"/>
            <w:gridSpan w:val="2"/>
            <w:shd w:val="clear" w:color="auto" w:fill="auto"/>
          </w:tcPr>
          <w:p w14:paraId="41876B46"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205472">
            <w:pPr>
              <w:jc w:val="both"/>
              <w:rPr>
                <w:rFonts w:ascii="Arial" w:hAnsi="Arial" w:cs="Arial"/>
                <w:sz w:val="22"/>
                <w:szCs w:val="22"/>
              </w:rPr>
            </w:pPr>
          </w:p>
        </w:tc>
      </w:tr>
      <w:tr w:rsidR="009A494E" w14:paraId="7DF3D456" w14:textId="77777777" w:rsidTr="00DE16B7">
        <w:trPr>
          <w:trHeight w:val="52"/>
        </w:trPr>
        <w:tc>
          <w:tcPr>
            <w:tcW w:w="10530" w:type="dxa"/>
            <w:gridSpan w:val="2"/>
            <w:shd w:val="clear" w:color="auto" w:fill="auto"/>
          </w:tcPr>
          <w:p w14:paraId="5DF43DCD" w14:textId="265DF422" w:rsidR="009A494E" w:rsidRPr="009825A7" w:rsidRDefault="009A494E" w:rsidP="00CA40D8">
            <w:pPr>
              <w:tabs>
                <w:tab w:val="num" w:pos="2700"/>
              </w:tabs>
              <w:spacing w:before="180"/>
              <w:jc w:val="both"/>
              <w:rPr>
                <w:rFonts w:ascii="Arial" w:hAnsi="Arial" w:cs="Arial"/>
                <w:sz w:val="22"/>
                <w:szCs w:val="22"/>
              </w:rPr>
            </w:pPr>
            <w:r w:rsidRPr="009825A7">
              <w:rPr>
                <w:rFonts w:ascii="Arial" w:hAnsi="Arial" w:cs="Arial"/>
                <w:b/>
                <w:color w:val="000000"/>
                <w:sz w:val="22"/>
                <w:szCs w:val="22"/>
              </w:rPr>
              <w:t>ONLY VAT VENDORS TO CHARGE VAT</w:t>
            </w:r>
          </w:p>
        </w:tc>
      </w:tr>
      <w:tr w:rsidR="00B800C5" w14:paraId="72300413" w14:textId="77777777" w:rsidTr="00DE16B7">
        <w:trPr>
          <w:trHeight w:val="52"/>
        </w:trPr>
        <w:tc>
          <w:tcPr>
            <w:tcW w:w="10530" w:type="dxa"/>
            <w:gridSpan w:val="2"/>
            <w:shd w:val="clear" w:color="auto" w:fill="auto"/>
          </w:tcPr>
          <w:p w14:paraId="371932E1" w14:textId="77777777" w:rsidR="00B800C5" w:rsidRPr="008B796B" w:rsidRDefault="00B800C5" w:rsidP="008B796B">
            <w:pPr>
              <w:spacing w:before="180" w:line="360" w:lineRule="auto"/>
              <w:jc w:val="both"/>
              <w:rPr>
                <w:rFonts w:ascii="Arial" w:hAnsi="Arial" w:cs="Arial"/>
                <w:b/>
                <w:bCs/>
                <w:color w:val="000000"/>
                <w:sz w:val="22"/>
                <w:szCs w:val="22"/>
              </w:rPr>
            </w:pPr>
            <w:r w:rsidRPr="008B796B">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0C3F4468" w14:textId="77777777" w:rsidR="00B800C5" w:rsidRPr="008B796B" w:rsidRDefault="00B800C5" w:rsidP="008B796B">
            <w:pPr>
              <w:tabs>
                <w:tab w:val="num" w:pos="2700"/>
              </w:tabs>
              <w:spacing w:before="180" w:line="360" w:lineRule="auto"/>
              <w:jc w:val="both"/>
              <w:rPr>
                <w:rFonts w:ascii="Arial" w:hAnsi="Arial" w:cs="Arial"/>
                <w:b/>
                <w:color w:val="000000"/>
                <w:sz w:val="22"/>
                <w:szCs w:val="22"/>
              </w:rPr>
            </w:pPr>
          </w:p>
        </w:tc>
      </w:tr>
    </w:tbl>
    <w:p w14:paraId="1D32E191" w14:textId="77777777" w:rsidR="00A94309" w:rsidRDefault="00A94309" w:rsidP="00A94309">
      <w:pPr>
        <w:spacing w:line="345" w:lineRule="auto"/>
      </w:pPr>
    </w:p>
    <w:p w14:paraId="7C4A68DD" w14:textId="77777777" w:rsidR="00DC504D" w:rsidRDefault="00DC504D" w:rsidP="00DC504D"/>
    <w:p w14:paraId="3F734318" w14:textId="77777777" w:rsidR="00DE16B7" w:rsidRDefault="00DE16B7" w:rsidP="00DC504D"/>
    <w:p w14:paraId="468E552D" w14:textId="77777777" w:rsidR="00DE16B7" w:rsidRDefault="00DE16B7" w:rsidP="00DC504D"/>
    <w:p w14:paraId="70698DD0" w14:textId="77777777" w:rsidR="00F1781B" w:rsidRDefault="00F1781B" w:rsidP="00DC504D"/>
    <w:p w14:paraId="6C767A9A" w14:textId="77777777" w:rsidR="00F1781B" w:rsidRDefault="00F1781B" w:rsidP="00DC504D"/>
    <w:p w14:paraId="3DC2C971" w14:textId="77777777" w:rsidR="00DE16B7" w:rsidRDefault="00DE16B7" w:rsidP="00DC504D"/>
    <w:p w14:paraId="20791E5F" w14:textId="77777777" w:rsidR="00DE16B7" w:rsidRDefault="00DE16B7" w:rsidP="00DC504D"/>
    <w:p w14:paraId="6F742792" w14:textId="77777777" w:rsidR="00D11A17" w:rsidRPr="00D11A17" w:rsidRDefault="00D11A17" w:rsidP="00D11A17"/>
    <w:p w14:paraId="7BFD9493" w14:textId="77777777" w:rsidR="00F1781B" w:rsidRPr="00F1781B" w:rsidRDefault="00F1781B" w:rsidP="00F1781B">
      <w:pPr>
        <w:numPr>
          <w:ilvl w:val="0"/>
          <w:numId w:val="53"/>
        </w:numPr>
        <w:spacing w:line="26" w:lineRule="atLeast"/>
        <w:jc w:val="both"/>
        <w:rPr>
          <w:rFonts w:ascii="Arial" w:hAnsi="Arial" w:cs="Arial"/>
          <w:b/>
        </w:rPr>
      </w:pPr>
      <w:r w:rsidRPr="00F1781B">
        <w:rPr>
          <w:rFonts w:ascii="Arial" w:hAnsi="Arial" w:cs="Arial"/>
          <w:b/>
        </w:rPr>
        <w:lastRenderedPageBreak/>
        <w:t>Executive Summary</w:t>
      </w:r>
    </w:p>
    <w:p w14:paraId="4A39B9C5" w14:textId="77777777" w:rsidR="00F1781B" w:rsidRPr="00F1781B" w:rsidRDefault="00F1781B" w:rsidP="00F1781B">
      <w:pPr>
        <w:spacing w:line="26" w:lineRule="atLeast"/>
        <w:ind w:left="567"/>
        <w:jc w:val="both"/>
        <w:rPr>
          <w:rFonts w:ascii="Arial" w:hAnsi="Arial" w:cs="Arial"/>
        </w:rPr>
      </w:pPr>
    </w:p>
    <w:p w14:paraId="2398A9D6" w14:textId="77777777" w:rsidR="00F1781B" w:rsidRPr="00F1781B" w:rsidRDefault="00F1781B" w:rsidP="00F1781B">
      <w:pPr>
        <w:spacing w:line="276" w:lineRule="auto"/>
        <w:ind w:left="567"/>
        <w:jc w:val="both"/>
        <w:rPr>
          <w:rFonts w:ascii="Arial" w:hAnsi="Arial" w:cs="Arial"/>
          <w:lang w:val="en-ZA"/>
        </w:rPr>
      </w:pPr>
      <w:r w:rsidRPr="00F1781B">
        <w:rPr>
          <w:rFonts w:ascii="Arial" w:hAnsi="Arial" w:cs="Arial"/>
        </w:rPr>
        <w:t xml:space="preserve">PRASA would like to </w:t>
      </w:r>
      <w:r w:rsidRPr="00F1781B">
        <w:rPr>
          <w:rFonts w:ascii="Arial" w:hAnsi="Arial" w:cs="Arial"/>
          <w:lang w:val="en-ZA"/>
        </w:rPr>
        <w:t xml:space="preserve">Request Quotations (RFQ) from qualified service providers (“Bidders”) to perform a review of contracts to identify potential Irregular, Fruitless and Wasteful Expenditure (IFWE) for purposes of disclosure in the Annual Financial Statements.  The review will also include conducting a completeness and accuracy review of the Commitments register. The appointment period envisaged is for twelve (12) months.  </w:t>
      </w:r>
    </w:p>
    <w:p w14:paraId="32B84678" w14:textId="77777777" w:rsidR="00F1781B" w:rsidRPr="00F1781B" w:rsidRDefault="00F1781B" w:rsidP="00F1781B">
      <w:pPr>
        <w:spacing w:line="276" w:lineRule="auto"/>
        <w:ind w:left="567"/>
        <w:jc w:val="both"/>
        <w:rPr>
          <w:rFonts w:ascii="Arial" w:hAnsi="Arial" w:cs="Arial"/>
          <w:lang w:val="en-ZA"/>
        </w:rPr>
      </w:pPr>
    </w:p>
    <w:p w14:paraId="62742742" w14:textId="77777777" w:rsidR="00F1781B" w:rsidRPr="00F1781B" w:rsidRDefault="00F1781B" w:rsidP="00F1781B">
      <w:pPr>
        <w:spacing w:line="276" w:lineRule="auto"/>
        <w:ind w:left="567"/>
        <w:jc w:val="both"/>
        <w:rPr>
          <w:rFonts w:ascii="Arial" w:hAnsi="Arial" w:cs="Arial"/>
        </w:rPr>
      </w:pPr>
    </w:p>
    <w:p w14:paraId="1D12FBA0" w14:textId="77777777" w:rsidR="00F1781B" w:rsidRPr="00F1781B" w:rsidRDefault="00F1781B" w:rsidP="00F1781B">
      <w:pPr>
        <w:numPr>
          <w:ilvl w:val="0"/>
          <w:numId w:val="53"/>
        </w:numPr>
        <w:spacing w:line="276" w:lineRule="auto"/>
        <w:jc w:val="both"/>
        <w:rPr>
          <w:rFonts w:ascii="Arial" w:hAnsi="Arial" w:cs="Arial"/>
          <w:b/>
        </w:rPr>
      </w:pPr>
      <w:r w:rsidRPr="00F1781B">
        <w:rPr>
          <w:rFonts w:ascii="Arial" w:hAnsi="Arial" w:cs="Arial"/>
          <w:b/>
        </w:rPr>
        <w:t>Purpose</w:t>
      </w:r>
    </w:p>
    <w:p w14:paraId="7C4BEB22" w14:textId="77777777" w:rsidR="00F1781B" w:rsidRPr="00F1781B" w:rsidRDefault="00F1781B" w:rsidP="00F1781B">
      <w:pPr>
        <w:spacing w:line="276" w:lineRule="auto"/>
        <w:ind w:left="567"/>
        <w:jc w:val="both"/>
        <w:rPr>
          <w:rFonts w:ascii="Arial" w:hAnsi="Arial" w:cs="Arial"/>
          <w:b/>
        </w:rPr>
      </w:pPr>
    </w:p>
    <w:p w14:paraId="07887888" w14:textId="77777777" w:rsidR="00F1781B" w:rsidRPr="00F1781B" w:rsidRDefault="00F1781B" w:rsidP="00F1781B">
      <w:pPr>
        <w:spacing w:line="276" w:lineRule="auto"/>
        <w:ind w:left="567"/>
        <w:jc w:val="both"/>
        <w:rPr>
          <w:rFonts w:ascii="Arial" w:hAnsi="Arial" w:cs="Arial"/>
        </w:rPr>
      </w:pPr>
      <w:r w:rsidRPr="00F1781B">
        <w:rPr>
          <w:rFonts w:ascii="Arial" w:hAnsi="Arial" w:cs="Arial"/>
        </w:rPr>
        <w:t xml:space="preserve">The purpose is to request quotations from bidders who are experienced in performing reviews for identification of potential IFWE and compilation of a commitment register. </w:t>
      </w:r>
    </w:p>
    <w:p w14:paraId="1984B294" w14:textId="77777777" w:rsidR="00F1781B" w:rsidRPr="00F1781B" w:rsidRDefault="00F1781B" w:rsidP="00F1781B">
      <w:pPr>
        <w:spacing w:line="276" w:lineRule="auto"/>
        <w:ind w:left="567"/>
        <w:jc w:val="both"/>
        <w:rPr>
          <w:rFonts w:ascii="Arial" w:hAnsi="Arial" w:cs="Arial"/>
        </w:rPr>
      </w:pPr>
    </w:p>
    <w:p w14:paraId="12C3A1F3" w14:textId="77777777" w:rsidR="00F1781B" w:rsidRPr="00F1781B" w:rsidRDefault="00F1781B" w:rsidP="00F1781B">
      <w:pPr>
        <w:spacing w:line="276" w:lineRule="auto"/>
        <w:ind w:left="567"/>
        <w:jc w:val="both"/>
        <w:rPr>
          <w:rFonts w:ascii="Arial" w:hAnsi="Arial" w:cs="Arial"/>
        </w:rPr>
      </w:pPr>
    </w:p>
    <w:p w14:paraId="76289402" w14:textId="77777777" w:rsidR="00F1781B" w:rsidRPr="00F1781B" w:rsidRDefault="00F1781B" w:rsidP="00F1781B">
      <w:pPr>
        <w:numPr>
          <w:ilvl w:val="0"/>
          <w:numId w:val="53"/>
        </w:numPr>
        <w:spacing w:line="276" w:lineRule="auto"/>
        <w:jc w:val="both"/>
        <w:rPr>
          <w:rFonts w:ascii="Arial" w:hAnsi="Arial" w:cs="Arial"/>
          <w:b/>
        </w:rPr>
      </w:pPr>
      <w:r w:rsidRPr="00F1781B">
        <w:rPr>
          <w:rFonts w:ascii="Arial" w:hAnsi="Arial" w:cs="Arial"/>
          <w:b/>
        </w:rPr>
        <w:t>Background</w:t>
      </w:r>
    </w:p>
    <w:p w14:paraId="0DC2FB6E" w14:textId="77777777" w:rsidR="00F1781B" w:rsidRPr="00F1781B" w:rsidRDefault="00F1781B" w:rsidP="00F1781B">
      <w:pPr>
        <w:spacing w:line="276" w:lineRule="auto"/>
        <w:ind w:left="567"/>
        <w:jc w:val="both"/>
        <w:rPr>
          <w:rFonts w:ascii="Arial" w:hAnsi="Arial" w:cs="Arial"/>
          <w:b/>
          <w:strike/>
        </w:rPr>
      </w:pPr>
    </w:p>
    <w:p w14:paraId="0C345141" w14:textId="77777777" w:rsidR="00F1781B" w:rsidRPr="00F1781B" w:rsidRDefault="00F1781B" w:rsidP="00F1781B">
      <w:pPr>
        <w:spacing w:line="276" w:lineRule="auto"/>
        <w:ind w:left="567"/>
        <w:jc w:val="both"/>
        <w:rPr>
          <w:rFonts w:ascii="Arial" w:hAnsi="Arial" w:cs="Arial"/>
          <w:lang w:val="en-ZA"/>
        </w:rPr>
      </w:pPr>
      <w:r w:rsidRPr="00F1781B">
        <w:rPr>
          <w:rFonts w:ascii="Arial" w:hAnsi="Arial" w:cs="Arial"/>
          <w:lang w:val="en-ZA"/>
        </w:rPr>
        <w:t>PRASA is an implementing arm of the National Department of Transport with a primary mandate to provide rail and bus commuter services to the South African public. PRASA is required to report in the Annual Financial Statements on the IFWE and its commitment in line with National Treasury prescripts.</w:t>
      </w:r>
    </w:p>
    <w:p w14:paraId="4E1DD71F" w14:textId="77777777" w:rsidR="00F1781B" w:rsidRPr="00F1781B" w:rsidRDefault="00F1781B" w:rsidP="00F1781B">
      <w:pPr>
        <w:spacing w:line="276" w:lineRule="auto"/>
        <w:ind w:left="567"/>
        <w:jc w:val="both"/>
        <w:rPr>
          <w:rFonts w:ascii="Arial" w:hAnsi="Arial" w:cs="Arial"/>
          <w:lang w:val="en-ZA"/>
        </w:rPr>
      </w:pPr>
    </w:p>
    <w:p w14:paraId="69D2960D" w14:textId="77777777" w:rsidR="00F1781B" w:rsidRPr="00F1781B" w:rsidRDefault="00F1781B" w:rsidP="00F1781B">
      <w:pPr>
        <w:spacing w:line="276" w:lineRule="auto"/>
        <w:ind w:left="567"/>
        <w:jc w:val="both"/>
        <w:rPr>
          <w:rFonts w:ascii="Arial" w:hAnsi="Arial" w:cs="Arial"/>
          <w:lang w:val="en-ZA"/>
        </w:rPr>
      </w:pPr>
      <w:r w:rsidRPr="00F1781B">
        <w:rPr>
          <w:rFonts w:ascii="Arial" w:hAnsi="Arial" w:cs="Arial"/>
          <w:lang w:val="en-ZA"/>
        </w:rPr>
        <w:t xml:space="preserve">PRASA is currently in the process of strengthening its internal capacity and control environment within the Group Finance, part of the capacity required is in conducting regular financial compliance and internal controls. As part of this initiative, PRASA Group Finance requires services from qualified bidders to perform reviews for identifying potential IFWE contracts/payments as part of financial year-end process ensuring complete and accurate disclosure of all IFWE. </w:t>
      </w:r>
    </w:p>
    <w:p w14:paraId="4ED3701A" w14:textId="77777777" w:rsidR="00F1781B" w:rsidRPr="00F1781B" w:rsidRDefault="00F1781B" w:rsidP="00F1781B">
      <w:pPr>
        <w:ind w:left="567"/>
        <w:jc w:val="both"/>
        <w:rPr>
          <w:rFonts w:ascii="Arial" w:hAnsi="Arial" w:cs="Arial"/>
          <w:lang w:val="en-ZA"/>
        </w:rPr>
      </w:pPr>
    </w:p>
    <w:p w14:paraId="20806732" w14:textId="77777777" w:rsidR="00F1781B" w:rsidRPr="00F1781B" w:rsidRDefault="00F1781B" w:rsidP="00F1781B">
      <w:pPr>
        <w:spacing w:line="26" w:lineRule="atLeast"/>
        <w:ind w:left="567"/>
        <w:jc w:val="both"/>
        <w:rPr>
          <w:rFonts w:ascii="Arial" w:hAnsi="Arial" w:cs="Arial"/>
        </w:rPr>
      </w:pPr>
    </w:p>
    <w:p w14:paraId="7903A328" w14:textId="77777777" w:rsidR="00F1781B" w:rsidRPr="00F1781B" w:rsidRDefault="00F1781B" w:rsidP="00F1781B">
      <w:pPr>
        <w:numPr>
          <w:ilvl w:val="0"/>
          <w:numId w:val="53"/>
        </w:numPr>
        <w:tabs>
          <w:tab w:val="left" w:pos="2268"/>
        </w:tabs>
        <w:spacing w:line="26" w:lineRule="atLeast"/>
        <w:jc w:val="both"/>
        <w:rPr>
          <w:rFonts w:ascii="Arial" w:hAnsi="Arial" w:cs="Arial"/>
          <w:b/>
        </w:rPr>
      </w:pPr>
      <w:r w:rsidRPr="00F1781B">
        <w:rPr>
          <w:rFonts w:ascii="Arial" w:hAnsi="Arial" w:cs="Arial"/>
          <w:b/>
        </w:rPr>
        <w:t>Scope of work</w:t>
      </w:r>
    </w:p>
    <w:p w14:paraId="1B972600" w14:textId="77777777" w:rsidR="00F1781B" w:rsidRPr="00F1781B" w:rsidRDefault="00F1781B" w:rsidP="00F1781B">
      <w:pPr>
        <w:pStyle w:val="ListParagraph"/>
        <w:tabs>
          <w:tab w:val="left" w:pos="1134"/>
          <w:tab w:val="left" w:pos="1701"/>
          <w:tab w:val="left" w:pos="2268"/>
          <w:tab w:val="left" w:pos="2835"/>
        </w:tabs>
        <w:spacing w:after="160" w:line="200" w:lineRule="exact"/>
        <w:ind w:left="0"/>
        <w:rPr>
          <w:rFonts w:eastAsia="Arial"/>
          <w:b/>
        </w:rPr>
      </w:pPr>
    </w:p>
    <w:p w14:paraId="10999A35" w14:textId="77777777" w:rsidR="00F1781B" w:rsidRPr="00F1781B" w:rsidRDefault="00F1781B" w:rsidP="00F1781B">
      <w:pPr>
        <w:pStyle w:val="ListParagraph"/>
        <w:spacing w:after="160" w:line="276" w:lineRule="auto"/>
        <w:ind w:left="567"/>
        <w:jc w:val="both"/>
        <w:rPr>
          <w:lang w:val="en-ZA"/>
        </w:rPr>
      </w:pPr>
      <w:r w:rsidRPr="00F1781B">
        <w:rPr>
          <w:lang w:val="en-ZA"/>
        </w:rPr>
        <w:t>The scope of work is to perform a review and assess the completeness of the Irregular Expenditure in relation to the procurement and contract management processes in line with the Supply Chain Management policy of PRASA to assist management in the identification of Irregular Expenditure that must be disclosed in the Annual Financial Statements. Furthermore, is to assess the completeness and accuracy of the Contract Register including the Commitments Register.</w:t>
      </w:r>
    </w:p>
    <w:p w14:paraId="6FBD8C50" w14:textId="77777777" w:rsidR="00F1781B" w:rsidRPr="00F1781B" w:rsidRDefault="00F1781B" w:rsidP="00F1781B">
      <w:pPr>
        <w:pStyle w:val="ListParagraph"/>
        <w:spacing w:after="160" w:line="200" w:lineRule="exact"/>
        <w:ind w:left="0" w:firstLine="567"/>
        <w:rPr>
          <w:rFonts w:eastAsia="Arial"/>
          <w:b/>
          <w:position w:val="-1"/>
        </w:rPr>
      </w:pPr>
    </w:p>
    <w:p w14:paraId="55BCC795" w14:textId="77777777" w:rsidR="00F1781B" w:rsidRPr="00F1781B" w:rsidRDefault="00F1781B" w:rsidP="00F1781B">
      <w:pPr>
        <w:pStyle w:val="ListParagraph"/>
        <w:spacing w:after="160" w:line="200" w:lineRule="exact"/>
        <w:ind w:left="0" w:firstLine="567"/>
        <w:rPr>
          <w:rFonts w:eastAsia="Arial"/>
          <w:b/>
          <w:position w:val="-1"/>
        </w:rPr>
      </w:pPr>
      <w:r w:rsidRPr="00F1781B">
        <w:rPr>
          <w:rFonts w:eastAsia="Arial"/>
          <w:b/>
          <w:position w:val="-1"/>
        </w:rPr>
        <w:t xml:space="preserve">The bidder </w:t>
      </w:r>
      <w:r w:rsidRPr="00F1781B">
        <w:rPr>
          <w:rFonts w:eastAsia="Arial"/>
          <w:b/>
          <w:spacing w:val="-3"/>
          <w:position w:val="-1"/>
        </w:rPr>
        <w:t>w</w:t>
      </w:r>
      <w:r w:rsidRPr="00F1781B">
        <w:rPr>
          <w:rFonts w:eastAsia="Arial"/>
          <w:b/>
          <w:spacing w:val="1"/>
          <w:position w:val="-1"/>
        </w:rPr>
        <w:t>il</w:t>
      </w:r>
      <w:r w:rsidRPr="00F1781B">
        <w:rPr>
          <w:rFonts w:eastAsia="Arial"/>
          <w:b/>
          <w:position w:val="-1"/>
        </w:rPr>
        <w:t>l</w:t>
      </w:r>
      <w:r w:rsidRPr="00F1781B">
        <w:rPr>
          <w:rFonts w:eastAsia="Arial"/>
          <w:b/>
          <w:spacing w:val="1"/>
          <w:position w:val="-1"/>
        </w:rPr>
        <w:t xml:space="preserve"> complete </w:t>
      </w:r>
      <w:r w:rsidRPr="00F1781B">
        <w:rPr>
          <w:rFonts w:eastAsia="Arial"/>
          <w:b/>
          <w:spacing w:val="-2"/>
          <w:position w:val="-1"/>
        </w:rPr>
        <w:t>t</w:t>
      </w:r>
      <w:r w:rsidRPr="00F1781B">
        <w:rPr>
          <w:rFonts w:eastAsia="Arial"/>
          <w:b/>
          <w:spacing w:val="1"/>
          <w:position w:val="-1"/>
        </w:rPr>
        <w:t>h</w:t>
      </w:r>
      <w:r w:rsidRPr="00F1781B">
        <w:rPr>
          <w:rFonts w:eastAsia="Arial"/>
          <w:b/>
          <w:position w:val="-1"/>
        </w:rPr>
        <w:t>e</w:t>
      </w:r>
      <w:r w:rsidRPr="00F1781B">
        <w:rPr>
          <w:rFonts w:eastAsia="Arial"/>
          <w:b/>
          <w:spacing w:val="-1"/>
          <w:position w:val="-1"/>
        </w:rPr>
        <w:t xml:space="preserve"> </w:t>
      </w:r>
      <w:r w:rsidRPr="00F1781B">
        <w:rPr>
          <w:rFonts w:eastAsia="Arial"/>
          <w:b/>
          <w:position w:val="-1"/>
        </w:rPr>
        <w:t>f</w:t>
      </w:r>
      <w:r w:rsidRPr="00F1781B">
        <w:rPr>
          <w:rFonts w:eastAsia="Arial"/>
          <w:b/>
          <w:spacing w:val="1"/>
          <w:position w:val="-1"/>
        </w:rPr>
        <w:t>o</w:t>
      </w:r>
      <w:r w:rsidRPr="00F1781B">
        <w:rPr>
          <w:rFonts w:eastAsia="Arial"/>
          <w:b/>
          <w:spacing w:val="-2"/>
          <w:position w:val="-1"/>
        </w:rPr>
        <w:t>l</w:t>
      </w:r>
      <w:r w:rsidRPr="00F1781B">
        <w:rPr>
          <w:rFonts w:eastAsia="Arial"/>
          <w:b/>
          <w:spacing w:val="1"/>
          <w:position w:val="-1"/>
        </w:rPr>
        <w:t>lo</w:t>
      </w:r>
      <w:r w:rsidRPr="00F1781B">
        <w:rPr>
          <w:rFonts w:eastAsia="Arial"/>
          <w:b/>
          <w:spacing w:val="-3"/>
          <w:position w:val="-1"/>
        </w:rPr>
        <w:t>w</w:t>
      </w:r>
      <w:r w:rsidRPr="00F1781B">
        <w:rPr>
          <w:rFonts w:eastAsia="Arial"/>
          <w:b/>
          <w:spacing w:val="1"/>
          <w:position w:val="-1"/>
        </w:rPr>
        <w:t>in</w:t>
      </w:r>
      <w:r w:rsidRPr="00F1781B">
        <w:rPr>
          <w:rFonts w:eastAsia="Arial"/>
          <w:b/>
          <w:position w:val="-1"/>
        </w:rPr>
        <w:t>g:</w:t>
      </w:r>
    </w:p>
    <w:p w14:paraId="464175F9" w14:textId="77777777" w:rsidR="00F1781B" w:rsidRPr="00F1781B" w:rsidRDefault="00F1781B" w:rsidP="00F1781B">
      <w:pPr>
        <w:numPr>
          <w:ilvl w:val="0"/>
          <w:numId w:val="54"/>
        </w:numPr>
        <w:spacing w:line="26" w:lineRule="atLeast"/>
        <w:jc w:val="both"/>
        <w:rPr>
          <w:rFonts w:ascii="Arial" w:hAnsi="Arial" w:cs="Arial"/>
        </w:rPr>
      </w:pPr>
      <w:r w:rsidRPr="00F1781B">
        <w:rPr>
          <w:rFonts w:ascii="Arial" w:hAnsi="Arial" w:cs="Arial"/>
        </w:rPr>
        <w:t>IFWE</w:t>
      </w:r>
    </w:p>
    <w:p w14:paraId="585798F0" w14:textId="77777777" w:rsidR="00F1781B" w:rsidRPr="00F1781B" w:rsidRDefault="00F1781B" w:rsidP="00F1781B">
      <w:pPr>
        <w:numPr>
          <w:ilvl w:val="1"/>
          <w:numId w:val="54"/>
        </w:numPr>
        <w:spacing w:line="26" w:lineRule="atLeast"/>
        <w:jc w:val="both"/>
        <w:rPr>
          <w:rFonts w:ascii="Arial" w:hAnsi="Arial" w:cs="Arial"/>
        </w:rPr>
      </w:pPr>
      <w:r w:rsidRPr="00F1781B">
        <w:rPr>
          <w:rFonts w:ascii="Arial" w:hAnsi="Arial" w:cs="Arial"/>
        </w:rPr>
        <w:t>Review payments made to identify potential IFWE.</w:t>
      </w:r>
    </w:p>
    <w:p w14:paraId="339313F8" w14:textId="77777777" w:rsidR="00F1781B" w:rsidRPr="00F1781B" w:rsidRDefault="00F1781B" w:rsidP="00F1781B">
      <w:pPr>
        <w:numPr>
          <w:ilvl w:val="1"/>
          <w:numId w:val="54"/>
        </w:numPr>
        <w:spacing w:line="26" w:lineRule="atLeast"/>
        <w:jc w:val="both"/>
        <w:rPr>
          <w:rFonts w:ascii="Arial" w:hAnsi="Arial" w:cs="Arial"/>
        </w:rPr>
      </w:pPr>
      <w:r w:rsidRPr="00F1781B">
        <w:rPr>
          <w:rFonts w:ascii="Arial" w:hAnsi="Arial" w:cs="Arial"/>
        </w:rPr>
        <w:t>Assist with the determination testing and condonation process on previous IFWE.</w:t>
      </w:r>
    </w:p>
    <w:p w14:paraId="2C71D056" w14:textId="77777777" w:rsidR="00F1781B" w:rsidRDefault="00F1781B" w:rsidP="00F1781B">
      <w:pPr>
        <w:numPr>
          <w:ilvl w:val="1"/>
          <w:numId w:val="54"/>
        </w:numPr>
        <w:spacing w:line="26" w:lineRule="atLeast"/>
        <w:jc w:val="both"/>
        <w:rPr>
          <w:rFonts w:ascii="Arial" w:hAnsi="Arial" w:cs="Arial"/>
        </w:rPr>
      </w:pPr>
      <w:r w:rsidRPr="00F1781B">
        <w:rPr>
          <w:rFonts w:ascii="Arial" w:hAnsi="Arial" w:cs="Arial"/>
        </w:rPr>
        <w:t>Review the IFWE register for completeness and accuracy.</w:t>
      </w:r>
    </w:p>
    <w:p w14:paraId="0AE0DA0E" w14:textId="77777777" w:rsidR="0084588D" w:rsidRPr="00F1781B" w:rsidRDefault="0084588D" w:rsidP="0084588D">
      <w:pPr>
        <w:spacing w:line="26" w:lineRule="atLeast"/>
        <w:ind w:left="1800"/>
        <w:jc w:val="both"/>
        <w:rPr>
          <w:rFonts w:ascii="Arial" w:hAnsi="Arial" w:cs="Arial"/>
        </w:rPr>
      </w:pPr>
    </w:p>
    <w:p w14:paraId="25523269" w14:textId="77777777" w:rsidR="00F1781B" w:rsidRPr="00F1781B" w:rsidRDefault="00F1781B" w:rsidP="00F1781B">
      <w:pPr>
        <w:spacing w:line="26" w:lineRule="atLeast"/>
        <w:ind w:left="1800"/>
        <w:jc w:val="both"/>
        <w:rPr>
          <w:rFonts w:ascii="Arial" w:hAnsi="Arial" w:cs="Arial"/>
        </w:rPr>
      </w:pPr>
    </w:p>
    <w:p w14:paraId="5D649E57" w14:textId="77777777" w:rsidR="00F1781B" w:rsidRPr="00F1781B" w:rsidRDefault="00F1781B" w:rsidP="00F1781B">
      <w:pPr>
        <w:numPr>
          <w:ilvl w:val="0"/>
          <w:numId w:val="54"/>
        </w:numPr>
        <w:spacing w:line="26" w:lineRule="atLeast"/>
        <w:jc w:val="both"/>
        <w:rPr>
          <w:rFonts w:ascii="Arial" w:hAnsi="Arial" w:cs="Arial"/>
        </w:rPr>
      </w:pPr>
      <w:r w:rsidRPr="00F1781B">
        <w:rPr>
          <w:rFonts w:ascii="Arial" w:hAnsi="Arial" w:cs="Arial"/>
        </w:rPr>
        <w:t>Contract Register</w:t>
      </w:r>
    </w:p>
    <w:p w14:paraId="781B5248" w14:textId="77777777" w:rsidR="00F1781B" w:rsidRPr="00F1781B" w:rsidRDefault="00F1781B" w:rsidP="00F1781B">
      <w:pPr>
        <w:numPr>
          <w:ilvl w:val="1"/>
          <w:numId w:val="54"/>
        </w:numPr>
        <w:spacing w:line="26" w:lineRule="atLeast"/>
        <w:jc w:val="both"/>
        <w:rPr>
          <w:rFonts w:ascii="Arial" w:hAnsi="Arial" w:cs="Arial"/>
        </w:rPr>
      </w:pPr>
      <w:r w:rsidRPr="00F1781B">
        <w:rPr>
          <w:rFonts w:ascii="Arial" w:hAnsi="Arial" w:cs="Arial"/>
        </w:rPr>
        <w:t xml:space="preserve">Data Analysis on the SAP Contracts Management/Register. </w:t>
      </w:r>
    </w:p>
    <w:p w14:paraId="4B309CD3" w14:textId="77777777" w:rsidR="00F1781B" w:rsidRPr="00F1781B" w:rsidRDefault="00F1781B" w:rsidP="00F1781B">
      <w:pPr>
        <w:numPr>
          <w:ilvl w:val="1"/>
          <w:numId w:val="54"/>
        </w:numPr>
        <w:spacing w:line="26" w:lineRule="atLeast"/>
        <w:jc w:val="both"/>
        <w:rPr>
          <w:rFonts w:ascii="Arial" w:hAnsi="Arial" w:cs="Arial"/>
        </w:rPr>
      </w:pPr>
      <w:r w:rsidRPr="00F1781B">
        <w:rPr>
          <w:rFonts w:ascii="Arial" w:hAnsi="Arial" w:cs="Arial"/>
        </w:rPr>
        <w:t>Assess the Contract Register for completeness and accuracy.</w:t>
      </w:r>
    </w:p>
    <w:p w14:paraId="22FD307B" w14:textId="77777777" w:rsidR="00F1781B" w:rsidRPr="00F1781B" w:rsidRDefault="00F1781B" w:rsidP="00F1781B">
      <w:pPr>
        <w:numPr>
          <w:ilvl w:val="1"/>
          <w:numId w:val="54"/>
        </w:numPr>
        <w:spacing w:line="26" w:lineRule="atLeast"/>
        <w:jc w:val="both"/>
        <w:rPr>
          <w:rFonts w:ascii="Arial" w:hAnsi="Arial" w:cs="Arial"/>
        </w:rPr>
      </w:pPr>
      <w:r w:rsidRPr="00F1781B">
        <w:rPr>
          <w:rFonts w:ascii="Arial" w:hAnsi="Arial" w:cs="Arial"/>
        </w:rPr>
        <w:t>Assess the Commitments Register for completeness and accuracy.</w:t>
      </w:r>
    </w:p>
    <w:p w14:paraId="6639B2C0" w14:textId="77777777" w:rsidR="00F1781B" w:rsidRPr="00F1781B" w:rsidRDefault="00F1781B" w:rsidP="00F1781B">
      <w:pPr>
        <w:spacing w:line="26" w:lineRule="atLeast"/>
        <w:jc w:val="both"/>
        <w:rPr>
          <w:rFonts w:ascii="Arial" w:hAnsi="Arial" w:cs="Arial"/>
        </w:rPr>
      </w:pPr>
      <w:r w:rsidRPr="00F1781B">
        <w:rPr>
          <w:rFonts w:ascii="Arial" w:hAnsi="Arial" w:cs="Arial"/>
        </w:rPr>
        <w:t xml:space="preserve">      </w:t>
      </w:r>
    </w:p>
    <w:p w14:paraId="4E8B684F" w14:textId="77777777" w:rsidR="00F1781B" w:rsidRPr="00F1781B" w:rsidRDefault="00F1781B" w:rsidP="00F1781B">
      <w:pPr>
        <w:spacing w:line="26" w:lineRule="atLeast"/>
        <w:ind w:left="567"/>
        <w:jc w:val="both"/>
        <w:rPr>
          <w:rFonts w:ascii="Arial" w:hAnsi="Arial" w:cs="Arial"/>
          <w:lang w:val="en-ZA"/>
        </w:rPr>
      </w:pPr>
      <w:r w:rsidRPr="00F1781B">
        <w:rPr>
          <w:rFonts w:ascii="Arial" w:hAnsi="Arial" w:cs="Arial"/>
          <w:lang w:val="en-ZA"/>
        </w:rPr>
        <w:t>Bidders will be required to perform to undertake the above indicated scope of works for PRASA Head Office and its divisions. Where necessary, the successful bidder may be required to travel and perform tasks at PRASA regional offices.</w:t>
      </w:r>
    </w:p>
    <w:p w14:paraId="552D8281" w14:textId="77777777" w:rsidR="00F1781B" w:rsidRPr="00F1781B" w:rsidRDefault="00F1781B" w:rsidP="00F1781B">
      <w:pPr>
        <w:spacing w:line="26" w:lineRule="atLeast"/>
        <w:jc w:val="both"/>
        <w:rPr>
          <w:rFonts w:ascii="Arial" w:hAnsi="Arial" w:cs="Arial"/>
        </w:rPr>
      </w:pPr>
    </w:p>
    <w:p w14:paraId="4DF4669B" w14:textId="77777777" w:rsidR="00F1781B" w:rsidRPr="00F1781B" w:rsidRDefault="00F1781B" w:rsidP="00F1781B">
      <w:pPr>
        <w:spacing w:line="26" w:lineRule="atLeast"/>
        <w:jc w:val="both"/>
        <w:rPr>
          <w:rFonts w:ascii="Arial" w:hAnsi="Arial" w:cs="Arial"/>
        </w:rPr>
      </w:pPr>
    </w:p>
    <w:p w14:paraId="341116AF" w14:textId="77777777" w:rsidR="00F1781B" w:rsidRPr="00F1781B" w:rsidRDefault="00F1781B" w:rsidP="00F1781B">
      <w:pPr>
        <w:numPr>
          <w:ilvl w:val="0"/>
          <w:numId w:val="53"/>
        </w:numPr>
        <w:spacing w:line="26" w:lineRule="atLeast"/>
        <w:jc w:val="both"/>
        <w:rPr>
          <w:rFonts w:ascii="Arial" w:hAnsi="Arial" w:cs="Arial"/>
          <w:b/>
        </w:rPr>
      </w:pPr>
      <w:r w:rsidRPr="00F1781B">
        <w:rPr>
          <w:rFonts w:ascii="Arial" w:hAnsi="Arial" w:cs="Arial"/>
          <w:b/>
        </w:rPr>
        <w:t>Compliance Requirements</w:t>
      </w:r>
    </w:p>
    <w:p w14:paraId="0EA01144" w14:textId="77777777" w:rsidR="00F1781B" w:rsidRPr="00F1781B" w:rsidRDefault="00F1781B" w:rsidP="00F1781B">
      <w:pPr>
        <w:spacing w:line="26" w:lineRule="atLeast"/>
        <w:ind w:left="567"/>
        <w:jc w:val="both"/>
        <w:rPr>
          <w:rFonts w:ascii="Arial" w:hAnsi="Arial" w:cs="Arial"/>
          <w:b/>
        </w:rPr>
      </w:pPr>
    </w:p>
    <w:p w14:paraId="2DC32171" w14:textId="77777777" w:rsidR="00F1781B" w:rsidRPr="00F1781B" w:rsidRDefault="00F1781B" w:rsidP="00F1781B">
      <w:pPr>
        <w:spacing w:line="26" w:lineRule="atLeast"/>
        <w:ind w:left="720"/>
        <w:jc w:val="both"/>
        <w:rPr>
          <w:rFonts w:ascii="Arial" w:hAnsi="Arial" w:cs="Arial"/>
          <w:lang w:val="en-GB"/>
        </w:rPr>
      </w:pPr>
      <w:r w:rsidRPr="00F1781B">
        <w:rPr>
          <w:rFonts w:ascii="Arial" w:hAnsi="Arial" w:cs="Arial"/>
          <w:lang w:val="en-GB"/>
        </w:rPr>
        <w:t>Bidders must be able to demonstrate that they can assess each of these areas and must provide a detailed implementation methodology and approach for each activity. Bidders are also required to demonstrate sufficient capacity and availability of resources to undertake the project.</w:t>
      </w:r>
    </w:p>
    <w:p w14:paraId="31E6A752" w14:textId="77777777" w:rsidR="00F1781B" w:rsidRPr="00F1781B" w:rsidRDefault="00F1781B" w:rsidP="00F1781B">
      <w:pPr>
        <w:spacing w:line="26" w:lineRule="atLeast"/>
        <w:ind w:left="720"/>
        <w:jc w:val="both"/>
        <w:rPr>
          <w:rFonts w:ascii="Arial" w:hAnsi="Arial" w:cs="Arial"/>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87"/>
        <w:gridCol w:w="5851"/>
      </w:tblGrid>
      <w:tr w:rsidR="00F1781B" w:rsidRPr="00F1781B" w14:paraId="23956667" w14:textId="77777777" w:rsidTr="002E057E">
        <w:trPr>
          <w:trHeight w:val="237"/>
        </w:trPr>
        <w:tc>
          <w:tcPr>
            <w:tcW w:w="3387" w:type="dxa"/>
            <w:shd w:val="clear" w:color="auto" w:fill="F2F2F2"/>
          </w:tcPr>
          <w:p w14:paraId="78ADC243" w14:textId="77777777" w:rsidR="00F1781B" w:rsidRPr="00F1781B" w:rsidRDefault="00F1781B" w:rsidP="002E057E">
            <w:pPr>
              <w:tabs>
                <w:tab w:val="left" w:pos="567"/>
                <w:tab w:val="left" w:pos="1134"/>
                <w:tab w:val="left" w:pos="1701"/>
                <w:tab w:val="left" w:pos="2268"/>
                <w:tab w:val="left" w:pos="2835"/>
              </w:tabs>
              <w:rPr>
                <w:rFonts w:ascii="Arial" w:eastAsia="Arial" w:hAnsi="Arial" w:cs="Arial"/>
                <w:b/>
                <w:iCs/>
                <w:lang w:val="en-ZA" w:eastAsia="en-ZA"/>
              </w:rPr>
            </w:pPr>
            <w:r w:rsidRPr="00F1781B">
              <w:rPr>
                <w:rFonts w:ascii="Arial" w:eastAsia="Arial" w:hAnsi="Arial" w:cs="Arial"/>
                <w:b/>
                <w:iCs/>
                <w:lang w:val="en-ZA" w:eastAsia="en-ZA"/>
              </w:rPr>
              <w:t>REVIEW CATEGORY</w:t>
            </w:r>
          </w:p>
        </w:tc>
        <w:tc>
          <w:tcPr>
            <w:tcW w:w="5851" w:type="dxa"/>
            <w:shd w:val="clear" w:color="auto" w:fill="F2F2F2"/>
          </w:tcPr>
          <w:p w14:paraId="3D027D80" w14:textId="77777777" w:rsidR="00F1781B" w:rsidRPr="00F1781B" w:rsidRDefault="00F1781B" w:rsidP="002E057E">
            <w:pPr>
              <w:tabs>
                <w:tab w:val="left" w:pos="567"/>
                <w:tab w:val="left" w:pos="1134"/>
                <w:tab w:val="left" w:pos="1701"/>
                <w:tab w:val="left" w:pos="2268"/>
                <w:tab w:val="left" w:pos="2835"/>
              </w:tabs>
              <w:rPr>
                <w:rFonts w:ascii="Arial" w:eastAsia="Arial" w:hAnsi="Arial" w:cs="Arial"/>
                <w:b/>
                <w:iCs/>
                <w:lang w:val="en-ZA" w:eastAsia="en-ZA"/>
              </w:rPr>
            </w:pPr>
            <w:r w:rsidRPr="00F1781B">
              <w:rPr>
                <w:rFonts w:ascii="Arial" w:eastAsia="Arial" w:hAnsi="Arial" w:cs="Arial"/>
                <w:b/>
                <w:iCs/>
                <w:lang w:val="en-ZA" w:eastAsia="en-ZA"/>
              </w:rPr>
              <w:t>DETAIL REQUIREMENTS</w:t>
            </w:r>
          </w:p>
        </w:tc>
      </w:tr>
      <w:tr w:rsidR="00F1781B" w:rsidRPr="00F1781B" w14:paraId="726C06F8" w14:textId="77777777" w:rsidTr="002E057E">
        <w:trPr>
          <w:trHeight w:val="763"/>
        </w:trPr>
        <w:tc>
          <w:tcPr>
            <w:tcW w:w="3387" w:type="dxa"/>
            <w:shd w:val="clear" w:color="auto" w:fill="auto"/>
          </w:tcPr>
          <w:p w14:paraId="35863B29" w14:textId="77777777" w:rsidR="00F1781B" w:rsidRPr="00F1781B" w:rsidRDefault="00F1781B" w:rsidP="002E057E">
            <w:pPr>
              <w:tabs>
                <w:tab w:val="left" w:pos="567"/>
                <w:tab w:val="left" w:pos="1134"/>
                <w:tab w:val="left" w:pos="1701"/>
                <w:tab w:val="left" w:pos="2268"/>
                <w:tab w:val="left" w:pos="2835"/>
              </w:tabs>
              <w:rPr>
                <w:rFonts w:ascii="Arial" w:eastAsia="Arial" w:hAnsi="Arial" w:cs="Arial"/>
                <w:b/>
                <w:bCs/>
                <w:iCs/>
                <w:lang w:val="en-ZA" w:eastAsia="en-ZA"/>
              </w:rPr>
            </w:pPr>
            <w:r w:rsidRPr="00F1781B">
              <w:rPr>
                <w:rFonts w:ascii="Arial" w:eastAsia="Arial" w:hAnsi="Arial" w:cs="Arial"/>
                <w:b/>
                <w:bCs/>
                <w:iCs/>
                <w:lang w:val="en-ZA" w:eastAsia="en-ZA"/>
              </w:rPr>
              <w:t xml:space="preserve">Identification of potential Irregular, Fruitless and Wasteful Expenditure </w:t>
            </w:r>
          </w:p>
        </w:tc>
        <w:tc>
          <w:tcPr>
            <w:tcW w:w="5851" w:type="dxa"/>
            <w:shd w:val="clear" w:color="auto" w:fill="auto"/>
          </w:tcPr>
          <w:p w14:paraId="79986124" w14:textId="77777777" w:rsidR="00F1781B" w:rsidRPr="00F1781B" w:rsidRDefault="00F1781B" w:rsidP="00F1781B">
            <w:pPr>
              <w:numPr>
                <w:ilvl w:val="0"/>
                <w:numId w:val="55"/>
              </w:numPr>
              <w:tabs>
                <w:tab w:val="left" w:pos="433"/>
                <w:tab w:val="left" w:pos="1701"/>
                <w:tab w:val="left" w:pos="2268"/>
                <w:tab w:val="left" w:pos="2835"/>
              </w:tabs>
              <w:ind w:right="11"/>
              <w:jc w:val="both"/>
              <w:rPr>
                <w:rFonts w:ascii="Arial" w:hAnsi="Arial" w:cs="Arial"/>
                <w:lang w:val="en-GB"/>
              </w:rPr>
            </w:pPr>
            <w:r w:rsidRPr="00F1781B">
              <w:rPr>
                <w:rFonts w:ascii="Arial" w:hAnsi="Arial" w:cs="Arial"/>
                <w:lang w:val="en-GB"/>
              </w:rPr>
              <w:t>Conduct reviews to determine whether there was compliance with SCM policies for each stage of the procurement leading to contract award.</w:t>
            </w:r>
          </w:p>
          <w:p w14:paraId="65D3ACB2" w14:textId="77777777" w:rsidR="00F1781B" w:rsidRPr="00F1781B" w:rsidRDefault="00F1781B" w:rsidP="00F1781B">
            <w:pPr>
              <w:numPr>
                <w:ilvl w:val="0"/>
                <w:numId w:val="55"/>
              </w:numPr>
              <w:tabs>
                <w:tab w:val="left" w:pos="433"/>
                <w:tab w:val="left" w:pos="1701"/>
                <w:tab w:val="left" w:pos="2268"/>
                <w:tab w:val="left" w:pos="2835"/>
              </w:tabs>
              <w:ind w:right="11"/>
              <w:jc w:val="both"/>
              <w:rPr>
                <w:rFonts w:ascii="Arial" w:hAnsi="Arial" w:cs="Arial"/>
                <w:lang w:val="en-GB"/>
              </w:rPr>
            </w:pPr>
            <w:r w:rsidRPr="00F1781B">
              <w:rPr>
                <w:rFonts w:ascii="Arial" w:hAnsi="Arial" w:cs="Arial"/>
                <w:lang w:val="en-GB"/>
              </w:rPr>
              <w:t xml:space="preserve">Payments are supported by a valid contract. </w:t>
            </w:r>
          </w:p>
          <w:p w14:paraId="04950401" w14:textId="77777777" w:rsidR="00F1781B" w:rsidRPr="00F1781B" w:rsidRDefault="00F1781B" w:rsidP="00F1781B">
            <w:pPr>
              <w:numPr>
                <w:ilvl w:val="0"/>
                <w:numId w:val="55"/>
              </w:numPr>
              <w:tabs>
                <w:tab w:val="left" w:pos="433"/>
                <w:tab w:val="left" w:pos="1701"/>
                <w:tab w:val="left" w:pos="2268"/>
                <w:tab w:val="left" w:pos="2835"/>
              </w:tabs>
              <w:ind w:right="11"/>
              <w:jc w:val="both"/>
              <w:rPr>
                <w:rFonts w:ascii="Arial" w:hAnsi="Arial" w:cs="Arial"/>
                <w:lang w:val="en-GB"/>
              </w:rPr>
            </w:pPr>
            <w:r w:rsidRPr="00F1781B">
              <w:rPr>
                <w:rFonts w:ascii="Arial" w:hAnsi="Arial" w:cs="Arial"/>
                <w:lang w:val="en-GB"/>
              </w:rPr>
              <w:t>Condonation of IFWE.</w:t>
            </w:r>
          </w:p>
          <w:p w14:paraId="63C75DF2" w14:textId="77777777" w:rsidR="00F1781B" w:rsidRPr="00F1781B" w:rsidRDefault="00F1781B" w:rsidP="002E057E">
            <w:pPr>
              <w:tabs>
                <w:tab w:val="left" w:pos="567"/>
                <w:tab w:val="left" w:pos="1134"/>
                <w:tab w:val="left" w:pos="1701"/>
                <w:tab w:val="left" w:pos="2268"/>
                <w:tab w:val="left" w:pos="2835"/>
              </w:tabs>
              <w:jc w:val="both"/>
              <w:rPr>
                <w:rFonts w:ascii="Arial" w:hAnsi="Arial" w:cs="Arial"/>
                <w:lang w:val="en-GB"/>
              </w:rPr>
            </w:pPr>
          </w:p>
        </w:tc>
      </w:tr>
      <w:tr w:rsidR="00F1781B" w:rsidRPr="00F1781B" w14:paraId="0001477B" w14:textId="77777777" w:rsidTr="002E057E">
        <w:trPr>
          <w:trHeight w:val="763"/>
        </w:trPr>
        <w:tc>
          <w:tcPr>
            <w:tcW w:w="3387" w:type="dxa"/>
            <w:shd w:val="clear" w:color="auto" w:fill="auto"/>
          </w:tcPr>
          <w:p w14:paraId="3554542D" w14:textId="77777777" w:rsidR="00F1781B" w:rsidRPr="00F1781B" w:rsidRDefault="00F1781B" w:rsidP="002E057E">
            <w:pPr>
              <w:tabs>
                <w:tab w:val="left" w:pos="567"/>
                <w:tab w:val="left" w:pos="1134"/>
                <w:tab w:val="left" w:pos="1701"/>
                <w:tab w:val="left" w:pos="2268"/>
                <w:tab w:val="left" w:pos="2835"/>
              </w:tabs>
              <w:rPr>
                <w:rFonts w:ascii="Arial" w:eastAsia="Arial" w:hAnsi="Arial" w:cs="Arial"/>
                <w:b/>
                <w:bCs/>
                <w:iCs/>
                <w:lang w:val="en-ZA" w:eastAsia="en-ZA"/>
              </w:rPr>
            </w:pPr>
            <w:r w:rsidRPr="00F1781B">
              <w:rPr>
                <w:rFonts w:ascii="Arial" w:eastAsia="Arial" w:hAnsi="Arial" w:cs="Arial"/>
                <w:b/>
                <w:bCs/>
                <w:iCs/>
                <w:lang w:val="en-ZA" w:eastAsia="en-ZA"/>
              </w:rPr>
              <w:t>Contract and Commitments Register</w:t>
            </w:r>
          </w:p>
          <w:p w14:paraId="7F2E1464" w14:textId="77777777" w:rsidR="00F1781B" w:rsidRPr="00F1781B" w:rsidRDefault="00F1781B" w:rsidP="002E057E">
            <w:pPr>
              <w:tabs>
                <w:tab w:val="left" w:pos="567"/>
                <w:tab w:val="left" w:pos="1134"/>
                <w:tab w:val="left" w:pos="1701"/>
                <w:tab w:val="left" w:pos="2268"/>
                <w:tab w:val="left" w:pos="2835"/>
              </w:tabs>
              <w:rPr>
                <w:rFonts w:ascii="Arial" w:eastAsia="Arial" w:hAnsi="Arial" w:cs="Arial"/>
                <w:b/>
                <w:bCs/>
                <w:iCs/>
                <w:lang w:val="en-ZA" w:eastAsia="en-ZA"/>
              </w:rPr>
            </w:pPr>
          </w:p>
          <w:p w14:paraId="25D13C90" w14:textId="77777777" w:rsidR="00F1781B" w:rsidRPr="00F1781B" w:rsidRDefault="00F1781B" w:rsidP="002E057E">
            <w:pPr>
              <w:tabs>
                <w:tab w:val="left" w:pos="567"/>
                <w:tab w:val="left" w:pos="1134"/>
                <w:tab w:val="left" w:pos="1701"/>
                <w:tab w:val="left" w:pos="2268"/>
                <w:tab w:val="left" w:pos="2835"/>
              </w:tabs>
              <w:rPr>
                <w:rFonts w:ascii="Arial" w:eastAsia="Arial" w:hAnsi="Arial" w:cs="Arial"/>
                <w:b/>
                <w:bCs/>
                <w:iCs/>
                <w:lang w:val="en-ZA" w:eastAsia="en-ZA"/>
              </w:rPr>
            </w:pPr>
          </w:p>
        </w:tc>
        <w:tc>
          <w:tcPr>
            <w:tcW w:w="5851" w:type="dxa"/>
            <w:shd w:val="clear" w:color="auto" w:fill="auto"/>
          </w:tcPr>
          <w:p w14:paraId="670D1A15" w14:textId="77777777" w:rsidR="00F1781B" w:rsidRPr="00F1781B" w:rsidRDefault="00F1781B" w:rsidP="00F1781B">
            <w:pPr>
              <w:numPr>
                <w:ilvl w:val="0"/>
                <w:numId w:val="56"/>
              </w:numPr>
              <w:tabs>
                <w:tab w:val="left" w:pos="433"/>
                <w:tab w:val="left" w:pos="1701"/>
                <w:tab w:val="left" w:pos="2268"/>
                <w:tab w:val="left" w:pos="2835"/>
              </w:tabs>
              <w:ind w:right="11"/>
              <w:jc w:val="both"/>
              <w:rPr>
                <w:rFonts w:ascii="Arial" w:hAnsi="Arial" w:cs="Arial"/>
                <w:lang w:val="en-GB"/>
              </w:rPr>
            </w:pPr>
            <w:r w:rsidRPr="00F1781B">
              <w:rPr>
                <w:rFonts w:ascii="Arial" w:hAnsi="Arial" w:cs="Arial"/>
                <w:lang w:val="en-GB"/>
              </w:rPr>
              <w:t>Data Analysis of the contracts on the SAP platform</w:t>
            </w:r>
          </w:p>
          <w:p w14:paraId="7CAE7330" w14:textId="77777777" w:rsidR="00F1781B" w:rsidRPr="00F1781B" w:rsidRDefault="00F1781B" w:rsidP="00F1781B">
            <w:pPr>
              <w:numPr>
                <w:ilvl w:val="0"/>
                <w:numId w:val="56"/>
              </w:numPr>
              <w:tabs>
                <w:tab w:val="left" w:pos="433"/>
                <w:tab w:val="left" w:pos="1701"/>
                <w:tab w:val="left" w:pos="2268"/>
                <w:tab w:val="left" w:pos="2835"/>
              </w:tabs>
              <w:ind w:right="11"/>
              <w:jc w:val="both"/>
              <w:rPr>
                <w:rFonts w:ascii="Arial" w:hAnsi="Arial" w:cs="Arial"/>
                <w:lang w:val="en-GB"/>
              </w:rPr>
            </w:pPr>
            <w:r w:rsidRPr="00F1781B">
              <w:rPr>
                <w:rFonts w:ascii="Arial" w:hAnsi="Arial" w:cs="Arial"/>
                <w:lang w:val="en-GB"/>
              </w:rPr>
              <w:t>Assess completeness and accuracy of the contract register (automated and manual)</w:t>
            </w:r>
          </w:p>
          <w:p w14:paraId="4B85F74A" w14:textId="77777777" w:rsidR="00F1781B" w:rsidRPr="00F1781B" w:rsidRDefault="00F1781B" w:rsidP="00F1781B">
            <w:pPr>
              <w:numPr>
                <w:ilvl w:val="0"/>
                <w:numId w:val="56"/>
              </w:numPr>
              <w:tabs>
                <w:tab w:val="left" w:pos="433"/>
                <w:tab w:val="left" w:pos="1701"/>
                <w:tab w:val="left" w:pos="2268"/>
                <w:tab w:val="left" w:pos="2835"/>
              </w:tabs>
              <w:ind w:right="11"/>
              <w:jc w:val="both"/>
              <w:rPr>
                <w:rFonts w:ascii="Arial" w:hAnsi="Arial" w:cs="Arial"/>
                <w:lang w:val="en-GB"/>
              </w:rPr>
            </w:pPr>
            <w:r w:rsidRPr="00F1781B">
              <w:rPr>
                <w:rFonts w:ascii="Arial" w:hAnsi="Arial" w:cs="Arial"/>
                <w:lang w:val="en-GB"/>
              </w:rPr>
              <w:t>Assess completeness and accuracy of the commitments register.</w:t>
            </w:r>
          </w:p>
          <w:p w14:paraId="6D6CBFA6" w14:textId="77777777" w:rsidR="00F1781B" w:rsidRPr="00F1781B" w:rsidRDefault="00F1781B" w:rsidP="002E057E">
            <w:pPr>
              <w:tabs>
                <w:tab w:val="left" w:pos="567"/>
                <w:tab w:val="left" w:pos="1134"/>
                <w:tab w:val="left" w:pos="1701"/>
                <w:tab w:val="left" w:pos="2268"/>
                <w:tab w:val="left" w:pos="2835"/>
              </w:tabs>
              <w:ind w:left="360"/>
              <w:jc w:val="both"/>
              <w:rPr>
                <w:rFonts w:ascii="Arial" w:hAnsi="Arial" w:cs="Arial"/>
                <w:lang w:val="en-GB"/>
              </w:rPr>
            </w:pPr>
          </w:p>
        </w:tc>
      </w:tr>
    </w:tbl>
    <w:p w14:paraId="4C1FFD0B" w14:textId="77777777" w:rsidR="00F1781B" w:rsidRPr="00F1781B" w:rsidRDefault="00F1781B" w:rsidP="00F1781B">
      <w:pPr>
        <w:spacing w:line="26" w:lineRule="atLeast"/>
        <w:ind w:left="720"/>
        <w:jc w:val="both"/>
        <w:rPr>
          <w:rFonts w:ascii="Arial" w:hAnsi="Arial" w:cs="Arial"/>
          <w:b/>
          <w:bCs/>
          <w:i/>
          <w:iCs/>
          <w:lang w:val="en-ZA"/>
        </w:rPr>
      </w:pPr>
    </w:p>
    <w:p w14:paraId="023B7428" w14:textId="77777777" w:rsidR="00F1781B" w:rsidRPr="00F1781B" w:rsidRDefault="00F1781B" w:rsidP="00F1781B">
      <w:pPr>
        <w:spacing w:line="26" w:lineRule="atLeast"/>
        <w:ind w:left="567"/>
        <w:jc w:val="both"/>
        <w:rPr>
          <w:rFonts w:ascii="Arial" w:hAnsi="Arial" w:cs="Arial"/>
          <w:lang w:val="en-GB"/>
        </w:rPr>
      </w:pPr>
    </w:p>
    <w:p w14:paraId="3DE3C5BF" w14:textId="77777777" w:rsidR="00F1781B" w:rsidRPr="00F1781B" w:rsidRDefault="00F1781B" w:rsidP="00F1781B">
      <w:pPr>
        <w:spacing w:line="26" w:lineRule="atLeast"/>
        <w:ind w:left="567"/>
        <w:jc w:val="both"/>
        <w:rPr>
          <w:rFonts w:ascii="Arial" w:hAnsi="Arial" w:cs="Arial"/>
          <w:b/>
        </w:rPr>
      </w:pPr>
    </w:p>
    <w:p w14:paraId="66261876" w14:textId="77777777" w:rsidR="00F1781B" w:rsidRPr="00F1781B" w:rsidRDefault="00F1781B" w:rsidP="00F1781B">
      <w:pPr>
        <w:numPr>
          <w:ilvl w:val="0"/>
          <w:numId w:val="53"/>
        </w:numPr>
        <w:spacing w:line="26" w:lineRule="atLeast"/>
        <w:jc w:val="both"/>
        <w:rPr>
          <w:rFonts w:ascii="Arial" w:hAnsi="Arial" w:cs="Arial"/>
          <w:b/>
        </w:rPr>
      </w:pPr>
      <w:r w:rsidRPr="00F1781B">
        <w:rPr>
          <w:rFonts w:ascii="Arial" w:hAnsi="Arial" w:cs="Arial"/>
          <w:b/>
        </w:rPr>
        <w:br w:type="page"/>
        <w:t>Functional /Technical Evaluation</w:t>
      </w:r>
    </w:p>
    <w:p w14:paraId="5E85632C" w14:textId="77777777" w:rsidR="00F1781B" w:rsidRPr="00F1781B" w:rsidRDefault="00F1781B" w:rsidP="00F1781B">
      <w:pPr>
        <w:spacing w:line="26" w:lineRule="atLeast"/>
        <w:ind w:left="567"/>
        <w:jc w:val="both"/>
        <w:rPr>
          <w:rFonts w:ascii="Arial" w:hAnsi="Arial" w:cs="Arial"/>
          <w:b/>
        </w:rPr>
      </w:pPr>
    </w:p>
    <w:p w14:paraId="3E3A75F0" w14:textId="77777777" w:rsidR="00F1781B" w:rsidRPr="00F1781B" w:rsidRDefault="00F1781B" w:rsidP="00F1781B">
      <w:pPr>
        <w:spacing w:line="26" w:lineRule="atLeast"/>
        <w:ind w:left="567"/>
        <w:jc w:val="both"/>
        <w:rPr>
          <w:rFonts w:ascii="Arial" w:hAnsi="Arial" w:cs="Arial"/>
          <w:lang w:val="en-GB"/>
        </w:rPr>
      </w:pPr>
      <w:r w:rsidRPr="00F1781B">
        <w:rPr>
          <w:rFonts w:ascii="Arial" w:hAnsi="Arial" w:cs="Arial"/>
          <w:lang w:val="en-GB"/>
        </w:rPr>
        <w:t>The table below outlies the functional requirements on which the bidders will be evaluated. A bidder will have to obtain a threshold of 70% to be considered for price and Specific Goals</w:t>
      </w:r>
    </w:p>
    <w:p w14:paraId="63CB41B1" w14:textId="77777777" w:rsidR="00F1781B" w:rsidRPr="00F1781B" w:rsidRDefault="00F1781B" w:rsidP="00F1781B">
      <w:pPr>
        <w:spacing w:line="26" w:lineRule="atLeast"/>
        <w:ind w:left="567"/>
        <w:jc w:val="both"/>
        <w:rPr>
          <w:rFonts w:ascii="Arial" w:hAnsi="Arial" w:cs="Arial"/>
          <w:lang w:val="en-GB"/>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6327"/>
        <w:gridCol w:w="2126"/>
      </w:tblGrid>
      <w:tr w:rsidR="00F1781B" w:rsidRPr="00F1781B" w14:paraId="2EBBB0F9" w14:textId="77777777" w:rsidTr="002E057E">
        <w:trPr>
          <w:tblHeader/>
        </w:trPr>
        <w:tc>
          <w:tcPr>
            <w:tcW w:w="903" w:type="dxa"/>
            <w:shd w:val="clear" w:color="auto" w:fill="F2F2F2"/>
          </w:tcPr>
          <w:p w14:paraId="07A40469" w14:textId="77777777" w:rsidR="00F1781B" w:rsidRPr="00F1781B" w:rsidRDefault="00F1781B" w:rsidP="002E057E">
            <w:pPr>
              <w:spacing w:line="360" w:lineRule="auto"/>
              <w:ind w:left="-788" w:firstLine="788"/>
              <w:rPr>
                <w:rFonts w:ascii="Arial" w:eastAsia="Calibri" w:hAnsi="Arial" w:cs="Arial"/>
                <w:b/>
              </w:rPr>
            </w:pPr>
            <w:r w:rsidRPr="00F1781B">
              <w:rPr>
                <w:rFonts w:ascii="Arial" w:eastAsia="Calibri" w:hAnsi="Arial" w:cs="Arial"/>
                <w:b/>
              </w:rPr>
              <w:t>ITEM</w:t>
            </w:r>
          </w:p>
        </w:tc>
        <w:tc>
          <w:tcPr>
            <w:tcW w:w="6327" w:type="dxa"/>
            <w:shd w:val="clear" w:color="auto" w:fill="F2F2F2"/>
          </w:tcPr>
          <w:p w14:paraId="3A49F335" w14:textId="77777777" w:rsidR="00F1781B" w:rsidRPr="00F1781B" w:rsidRDefault="00F1781B" w:rsidP="002E057E">
            <w:pPr>
              <w:spacing w:line="360" w:lineRule="auto"/>
              <w:jc w:val="center"/>
              <w:rPr>
                <w:rFonts w:ascii="Arial" w:eastAsia="Calibri" w:hAnsi="Arial" w:cs="Arial"/>
                <w:b/>
              </w:rPr>
            </w:pPr>
            <w:r w:rsidRPr="00F1781B">
              <w:rPr>
                <w:rFonts w:ascii="Arial" w:eastAsia="Calibri" w:hAnsi="Arial" w:cs="Arial"/>
                <w:b/>
              </w:rPr>
              <w:t>CRITERIA</w:t>
            </w:r>
          </w:p>
        </w:tc>
        <w:tc>
          <w:tcPr>
            <w:tcW w:w="2126" w:type="dxa"/>
            <w:shd w:val="clear" w:color="auto" w:fill="F2F2F2"/>
          </w:tcPr>
          <w:p w14:paraId="42040189" w14:textId="77777777" w:rsidR="00F1781B" w:rsidRPr="00F1781B" w:rsidRDefault="00F1781B" w:rsidP="002E057E">
            <w:pPr>
              <w:spacing w:line="360" w:lineRule="auto"/>
              <w:jc w:val="center"/>
              <w:rPr>
                <w:rFonts w:ascii="Arial" w:eastAsia="Calibri" w:hAnsi="Arial" w:cs="Arial"/>
                <w:b/>
              </w:rPr>
            </w:pPr>
            <w:r w:rsidRPr="00F1781B">
              <w:rPr>
                <w:rFonts w:ascii="Arial" w:eastAsia="Calibri" w:hAnsi="Arial" w:cs="Arial"/>
                <w:b/>
              </w:rPr>
              <w:t>WEIGHT</w:t>
            </w:r>
          </w:p>
        </w:tc>
      </w:tr>
      <w:tr w:rsidR="00F1781B" w:rsidRPr="00F1781B" w14:paraId="5C7572D8" w14:textId="77777777" w:rsidTr="002E057E">
        <w:trPr>
          <w:trHeight w:val="330"/>
        </w:trPr>
        <w:tc>
          <w:tcPr>
            <w:tcW w:w="903" w:type="dxa"/>
            <w:shd w:val="clear" w:color="auto" w:fill="auto"/>
          </w:tcPr>
          <w:p w14:paraId="71810FE1" w14:textId="77777777" w:rsidR="00F1781B" w:rsidRPr="00F1781B" w:rsidRDefault="00F1781B" w:rsidP="002E057E">
            <w:pPr>
              <w:spacing w:line="360" w:lineRule="auto"/>
              <w:ind w:left="-788" w:firstLine="788"/>
              <w:rPr>
                <w:rFonts w:ascii="Arial" w:eastAsia="Calibri" w:hAnsi="Arial" w:cs="Arial"/>
              </w:rPr>
            </w:pPr>
            <w:r w:rsidRPr="00F1781B">
              <w:rPr>
                <w:rFonts w:ascii="Arial" w:eastAsia="Calibri" w:hAnsi="Arial" w:cs="Arial"/>
              </w:rPr>
              <w:t>1</w:t>
            </w:r>
          </w:p>
        </w:tc>
        <w:tc>
          <w:tcPr>
            <w:tcW w:w="6327" w:type="dxa"/>
            <w:shd w:val="clear" w:color="auto" w:fill="auto"/>
          </w:tcPr>
          <w:p w14:paraId="7F4B1941" w14:textId="77777777" w:rsidR="00F1781B" w:rsidRPr="00F1781B" w:rsidRDefault="00F1781B" w:rsidP="002E057E">
            <w:pPr>
              <w:spacing w:line="360" w:lineRule="auto"/>
              <w:jc w:val="both"/>
              <w:rPr>
                <w:rFonts w:ascii="Arial" w:eastAsia="Calibri" w:hAnsi="Arial" w:cs="Arial"/>
              </w:rPr>
            </w:pPr>
            <w:r w:rsidRPr="00F1781B">
              <w:rPr>
                <w:rFonts w:ascii="Arial" w:eastAsia="Calibri" w:hAnsi="Arial" w:cs="Arial"/>
              </w:rPr>
              <w:t>Organizational Experience</w:t>
            </w:r>
          </w:p>
        </w:tc>
        <w:tc>
          <w:tcPr>
            <w:tcW w:w="2126" w:type="dxa"/>
            <w:shd w:val="clear" w:color="auto" w:fill="auto"/>
          </w:tcPr>
          <w:p w14:paraId="7F14CFD1" w14:textId="77777777" w:rsidR="00F1781B" w:rsidRPr="00F1781B" w:rsidRDefault="00F1781B" w:rsidP="002E057E">
            <w:pPr>
              <w:spacing w:line="360" w:lineRule="auto"/>
              <w:jc w:val="center"/>
              <w:rPr>
                <w:rFonts w:ascii="Arial" w:eastAsia="Calibri" w:hAnsi="Arial" w:cs="Arial"/>
              </w:rPr>
            </w:pPr>
            <w:r w:rsidRPr="00F1781B">
              <w:rPr>
                <w:rFonts w:ascii="Arial" w:eastAsia="Calibri" w:hAnsi="Arial" w:cs="Arial"/>
              </w:rPr>
              <w:t>30%</w:t>
            </w:r>
          </w:p>
        </w:tc>
      </w:tr>
      <w:tr w:rsidR="00F1781B" w:rsidRPr="00F1781B" w14:paraId="63754FCE" w14:textId="77777777" w:rsidTr="002E057E">
        <w:tc>
          <w:tcPr>
            <w:tcW w:w="903" w:type="dxa"/>
            <w:shd w:val="clear" w:color="auto" w:fill="auto"/>
          </w:tcPr>
          <w:p w14:paraId="20C3B44B" w14:textId="77777777" w:rsidR="00F1781B" w:rsidRPr="00F1781B" w:rsidRDefault="00F1781B" w:rsidP="002E057E">
            <w:pPr>
              <w:spacing w:line="360" w:lineRule="auto"/>
              <w:ind w:left="-788" w:firstLine="788"/>
              <w:rPr>
                <w:rFonts w:ascii="Arial" w:eastAsia="Calibri" w:hAnsi="Arial" w:cs="Arial"/>
              </w:rPr>
            </w:pPr>
            <w:r w:rsidRPr="00F1781B">
              <w:rPr>
                <w:rFonts w:ascii="Arial" w:eastAsia="Calibri" w:hAnsi="Arial" w:cs="Arial"/>
              </w:rPr>
              <w:t>2</w:t>
            </w:r>
          </w:p>
        </w:tc>
        <w:tc>
          <w:tcPr>
            <w:tcW w:w="6327" w:type="dxa"/>
            <w:shd w:val="clear" w:color="auto" w:fill="auto"/>
          </w:tcPr>
          <w:p w14:paraId="0EE86356" w14:textId="77777777" w:rsidR="00F1781B" w:rsidRPr="00F1781B" w:rsidRDefault="00F1781B" w:rsidP="002E057E">
            <w:pPr>
              <w:spacing w:line="360" w:lineRule="auto"/>
              <w:jc w:val="both"/>
              <w:rPr>
                <w:rFonts w:ascii="Arial" w:eastAsia="Calibri" w:hAnsi="Arial" w:cs="Arial"/>
              </w:rPr>
            </w:pPr>
            <w:r w:rsidRPr="00F1781B">
              <w:rPr>
                <w:rFonts w:ascii="Arial" w:hAnsi="Arial" w:cs="Arial"/>
                <w:lang w:val="en-GB"/>
              </w:rPr>
              <w:t>Implementation approach and methodology</w:t>
            </w:r>
          </w:p>
        </w:tc>
        <w:tc>
          <w:tcPr>
            <w:tcW w:w="2126" w:type="dxa"/>
            <w:shd w:val="clear" w:color="auto" w:fill="auto"/>
          </w:tcPr>
          <w:p w14:paraId="043795AA" w14:textId="77777777" w:rsidR="00F1781B" w:rsidRPr="00F1781B" w:rsidRDefault="00F1781B" w:rsidP="002E057E">
            <w:pPr>
              <w:spacing w:line="360" w:lineRule="auto"/>
              <w:jc w:val="center"/>
              <w:rPr>
                <w:rFonts w:ascii="Arial" w:eastAsia="Calibri" w:hAnsi="Arial" w:cs="Arial"/>
              </w:rPr>
            </w:pPr>
            <w:r w:rsidRPr="00F1781B">
              <w:rPr>
                <w:rFonts w:ascii="Arial" w:eastAsia="Calibri" w:hAnsi="Arial" w:cs="Arial"/>
              </w:rPr>
              <w:t>20%</w:t>
            </w:r>
          </w:p>
        </w:tc>
      </w:tr>
      <w:tr w:rsidR="00F1781B" w:rsidRPr="00F1781B" w14:paraId="1644FC6F" w14:textId="77777777" w:rsidTr="002E057E">
        <w:trPr>
          <w:trHeight w:val="363"/>
        </w:trPr>
        <w:tc>
          <w:tcPr>
            <w:tcW w:w="903" w:type="dxa"/>
            <w:shd w:val="clear" w:color="auto" w:fill="auto"/>
          </w:tcPr>
          <w:p w14:paraId="268382C1" w14:textId="77777777" w:rsidR="00F1781B" w:rsidRPr="00F1781B" w:rsidRDefault="00F1781B" w:rsidP="002E057E">
            <w:pPr>
              <w:spacing w:line="360" w:lineRule="auto"/>
              <w:ind w:left="-788" w:firstLine="788"/>
              <w:rPr>
                <w:rFonts w:ascii="Arial" w:eastAsia="Calibri" w:hAnsi="Arial" w:cs="Arial"/>
              </w:rPr>
            </w:pPr>
            <w:r w:rsidRPr="00F1781B">
              <w:rPr>
                <w:rFonts w:ascii="Arial" w:eastAsia="Calibri" w:hAnsi="Arial" w:cs="Arial"/>
              </w:rPr>
              <w:t>3</w:t>
            </w:r>
          </w:p>
        </w:tc>
        <w:tc>
          <w:tcPr>
            <w:tcW w:w="6327" w:type="dxa"/>
            <w:shd w:val="clear" w:color="auto" w:fill="auto"/>
          </w:tcPr>
          <w:p w14:paraId="1E3BF5B1" w14:textId="77777777" w:rsidR="00F1781B" w:rsidRPr="00F1781B" w:rsidRDefault="00F1781B" w:rsidP="002E057E">
            <w:pPr>
              <w:spacing w:line="360" w:lineRule="auto"/>
              <w:rPr>
                <w:rFonts w:ascii="Arial" w:eastAsia="Calibri" w:hAnsi="Arial" w:cs="Arial"/>
              </w:rPr>
            </w:pPr>
            <w:r w:rsidRPr="00F1781B">
              <w:rPr>
                <w:rFonts w:ascii="Arial" w:hAnsi="Arial" w:cs="Arial"/>
                <w:lang w:val="en-GB"/>
              </w:rPr>
              <w:t>Experience of key personnel</w:t>
            </w:r>
          </w:p>
        </w:tc>
        <w:tc>
          <w:tcPr>
            <w:tcW w:w="2126" w:type="dxa"/>
            <w:shd w:val="clear" w:color="auto" w:fill="auto"/>
          </w:tcPr>
          <w:p w14:paraId="7D4D3707" w14:textId="77777777" w:rsidR="00F1781B" w:rsidRPr="00F1781B" w:rsidRDefault="00F1781B" w:rsidP="002E057E">
            <w:pPr>
              <w:spacing w:line="360" w:lineRule="auto"/>
              <w:jc w:val="center"/>
              <w:rPr>
                <w:rFonts w:ascii="Arial" w:eastAsia="Calibri" w:hAnsi="Arial" w:cs="Arial"/>
              </w:rPr>
            </w:pPr>
            <w:r w:rsidRPr="00F1781B">
              <w:rPr>
                <w:rFonts w:ascii="Arial" w:eastAsia="Calibri" w:hAnsi="Arial" w:cs="Arial"/>
              </w:rPr>
              <w:t>40%</w:t>
            </w:r>
          </w:p>
        </w:tc>
      </w:tr>
      <w:tr w:rsidR="00F1781B" w:rsidRPr="00F1781B" w14:paraId="6B5431A7" w14:textId="77777777" w:rsidTr="002E057E">
        <w:trPr>
          <w:trHeight w:val="363"/>
        </w:trPr>
        <w:tc>
          <w:tcPr>
            <w:tcW w:w="903" w:type="dxa"/>
            <w:shd w:val="clear" w:color="auto" w:fill="auto"/>
          </w:tcPr>
          <w:p w14:paraId="6F94EF96" w14:textId="77777777" w:rsidR="00F1781B" w:rsidRPr="00F1781B" w:rsidRDefault="00F1781B" w:rsidP="002E057E">
            <w:pPr>
              <w:spacing w:line="360" w:lineRule="auto"/>
              <w:ind w:left="-788" w:firstLine="788"/>
              <w:rPr>
                <w:rFonts w:ascii="Arial" w:eastAsia="Calibri" w:hAnsi="Arial" w:cs="Arial"/>
              </w:rPr>
            </w:pPr>
            <w:r w:rsidRPr="00F1781B">
              <w:rPr>
                <w:rFonts w:ascii="Arial" w:eastAsia="Calibri" w:hAnsi="Arial" w:cs="Arial"/>
              </w:rPr>
              <w:t xml:space="preserve">4. </w:t>
            </w:r>
          </w:p>
        </w:tc>
        <w:tc>
          <w:tcPr>
            <w:tcW w:w="6327" w:type="dxa"/>
            <w:shd w:val="clear" w:color="auto" w:fill="auto"/>
          </w:tcPr>
          <w:p w14:paraId="3FB82F59" w14:textId="77777777" w:rsidR="00F1781B" w:rsidRPr="00F1781B" w:rsidRDefault="00F1781B" w:rsidP="002E057E">
            <w:pPr>
              <w:spacing w:line="360" w:lineRule="auto"/>
              <w:rPr>
                <w:rFonts w:ascii="Arial" w:hAnsi="Arial" w:cs="Arial"/>
                <w:lang w:val="en-GB"/>
              </w:rPr>
            </w:pPr>
            <w:r w:rsidRPr="00F1781B">
              <w:rPr>
                <w:rFonts w:ascii="Arial" w:hAnsi="Arial" w:cs="Arial"/>
                <w:lang w:val="en-GB"/>
              </w:rPr>
              <w:t xml:space="preserve">Financial Capability </w:t>
            </w:r>
          </w:p>
        </w:tc>
        <w:tc>
          <w:tcPr>
            <w:tcW w:w="2126" w:type="dxa"/>
            <w:shd w:val="clear" w:color="auto" w:fill="auto"/>
          </w:tcPr>
          <w:p w14:paraId="17FD4BDE" w14:textId="77777777" w:rsidR="00F1781B" w:rsidRPr="00F1781B" w:rsidRDefault="00F1781B" w:rsidP="002E057E">
            <w:pPr>
              <w:spacing w:line="360" w:lineRule="auto"/>
              <w:jc w:val="center"/>
              <w:rPr>
                <w:rFonts w:ascii="Arial" w:eastAsia="Calibri" w:hAnsi="Arial" w:cs="Arial"/>
              </w:rPr>
            </w:pPr>
            <w:r w:rsidRPr="00F1781B">
              <w:rPr>
                <w:rFonts w:ascii="Arial" w:eastAsia="Calibri" w:hAnsi="Arial" w:cs="Arial"/>
              </w:rPr>
              <w:t>10%</w:t>
            </w:r>
          </w:p>
        </w:tc>
      </w:tr>
      <w:tr w:rsidR="00F1781B" w:rsidRPr="00F1781B" w14:paraId="20AC2FC7" w14:textId="77777777" w:rsidTr="002E057E">
        <w:trPr>
          <w:trHeight w:val="343"/>
        </w:trPr>
        <w:tc>
          <w:tcPr>
            <w:tcW w:w="903" w:type="dxa"/>
            <w:shd w:val="clear" w:color="auto" w:fill="auto"/>
          </w:tcPr>
          <w:p w14:paraId="1801C1BE" w14:textId="77777777" w:rsidR="00F1781B" w:rsidRPr="00F1781B" w:rsidRDefault="00F1781B" w:rsidP="002E057E">
            <w:pPr>
              <w:spacing w:line="360" w:lineRule="auto"/>
              <w:ind w:left="-788" w:firstLine="788"/>
              <w:rPr>
                <w:rFonts w:ascii="Arial" w:eastAsia="Calibri" w:hAnsi="Arial" w:cs="Arial"/>
              </w:rPr>
            </w:pPr>
          </w:p>
        </w:tc>
        <w:tc>
          <w:tcPr>
            <w:tcW w:w="6327" w:type="dxa"/>
            <w:shd w:val="clear" w:color="auto" w:fill="auto"/>
          </w:tcPr>
          <w:p w14:paraId="1672430F" w14:textId="77777777" w:rsidR="00F1781B" w:rsidRPr="00F1781B" w:rsidRDefault="00F1781B" w:rsidP="002E057E">
            <w:pPr>
              <w:spacing w:line="360" w:lineRule="auto"/>
              <w:rPr>
                <w:rFonts w:ascii="Arial" w:eastAsia="Calibri" w:hAnsi="Arial" w:cs="Arial"/>
                <w:b/>
              </w:rPr>
            </w:pPr>
            <w:r w:rsidRPr="00F1781B">
              <w:rPr>
                <w:rFonts w:ascii="Arial" w:eastAsia="Calibri" w:hAnsi="Arial" w:cs="Arial"/>
                <w:b/>
              </w:rPr>
              <w:t>TOTAL</w:t>
            </w:r>
          </w:p>
        </w:tc>
        <w:tc>
          <w:tcPr>
            <w:tcW w:w="2126" w:type="dxa"/>
            <w:shd w:val="clear" w:color="auto" w:fill="auto"/>
          </w:tcPr>
          <w:p w14:paraId="3883504B" w14:textId="77777777" w:rsidR="00F1781B" w:rsidRPr="00F1781B" w:rsidRDefault="00F1781B" w:rsidP="002E057E">
            <w:pPr>
              <w:spacing w:line="360" w:lineRule="auto"/>
              <w:jc w:val="center"/>
              <w:rPr>
                <w:rFonts w:ascii="Arial" w:eastAsia="Calibri" w:hAnsi="Arial" w:cs="Arial"/>
                <w:b/>
              </w:rPr>
            </w:pPr>
            <w:r w:rsidRPr="00F1781B">
              <w:rPr>
                <w:rFonts w:ascii="Arial" w:eastAsia="Calibri" w:hAnsi="Arial" w:cs="Arial"/>
                <w:b/>
              </w:rPr>
              <w:t>100%</w:t>
            </w:r>
          </w:p>
        </w:tc>
      </w:tr>
    </w:tbl>
    <w:p w14:paraId="691BD644" w14:textId="77777777" w:rsidR="00D11A17" w:rsidRPr="00F1781B" w:rsidRDefault="00D11A17" w:rsidP="00D11A17">
      <w:pPr>
        <w:rPr>
          <w:rFonts w:ascii="Arial" w:hAnsi="Arial" w:cs="Arial"/>
        </w:rPr>
        <w:sectPr w:rsidR="00D11A17" w:rsidRPr="00F1781B" w:rsidSect="00FC205B">
          <w:footerReference w:type="default" r:id="rId8"/>
          <w:pgSz w:w="11910" w:h="16840"/>
          <w:pgMar w:top="1580" w:right="660" w:bottom="820" w:left="1000" w:header="0" w:footer="639" w:gutter="0"/>
          <w:pgNumType w:start="2"/>
          <w:cols w:space="720"/>
        </w:sectPr>
      </w:pPr>
    </w:p>
    <w:p w14:paraId="5BBFB4F3" w14:textId="77777777" w:rsidR="00621A50" w:rsidRDefault="00621A5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11913302"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3E5D6A0E" w14:textId="77777777" w:rsidR="009418C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p w14:paraId="730AB701" w14:textId="21EA8E2F"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956"/>
        <w:gridCol w:w="197"/>
        <w:gridCol w:w="86"/>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5"/>
            <w:shd w:val="clear" w:color="auto" w:fill="auto"/>
            <w:vAlign w:val="bottom"/>
          </w:tcPr>
          <w:p w14:paraId="3C4B22BB" w14:textId="2BE4C980"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D3043D">
              <w:rPr>
                <w:rFonts w:ascii="Arial Narrow" w:hAnsi="Arial Narrow" w:cs="Arial"/>
                <w:snapToGrid w:val="0"/>
                <w:sz w:val="20"/>
                <w:szCs w:val="20"/>
                <w:lang w:val="en-GB"/>
              </w:rPr>
              <w:t>HO/</w:t>
            </w:r>
            <w:r w:rsidR="00D11A17">
              <w:rPr>
                <w:rFonts w:ascii="Arial Narrow" w:hAnsi="Arial Narrow" w:cs="Arial"/>
                <w:snapToGrid w:val="0"/>
                <w:sz w:val="20"/>
                <w:szCs w:val="20"/>
                <w:lang w:val="en-GB"/>
              </w:rPr>
              <w:t xml:space="preserve"> </w:t>
            </w:r>
            <w:r w:rsidR="00534CC9">
              <w:rPr>
                <w:rFonts w:ascii="Arial Narrow" w:hAnsi="Arial Narrow" w:cs="Arial"/>
                <w:snapToGrid w:val="0"/>
                <w:sz w:val="20"/>
                <w:szCs w:val="20"/>
                <w:lang w:val="en-GB"/>
              </w:rPr>
              <w:t>FIN</w:t>
            </w:r>
            <w:r w:rsidR="00D11A17">
              <w:rPr>
                <w:rFonts w:ascii="Arial Narrow" w:hAnsi="Arial Narrow" w:cs="Arial"/>
                <w:snapToGrid w:val="0"/>
                <w:sz w:val="20"/>
                <w:szCs w:val="20"/>
                <w:lang w:val="en-GB"/>
              </w:rPr>
              <w:t xml:space="preserve"> </w:t>
            </w:r>
            <w:r w:rsidRPr="00D3043D">
              <w:rPr>
                <w:rFonts w:ascii="Arial Narrow" w:hAnsi="Arial Narrow" w:cs="Arial"/>
                <w:snapToGrid w:val="0"/>
                <w:sz w:val="20"/>
                <w:szCs w:val="20"/>
                <w:lang w:val="en-GB"/>
              </w:rPr>
              <w:t xml:space="preserve">/ </w:t>
            </w:r>
            <w:r w:rsidR="00D3043D">
              <w:rPr>
                <w:rFonts w:ascii="Arial Narrow" w:hAnsi="Arial Narrow" w:cs="Arial"/>
                <w:snapToGrid w:val="0"/>
                <w:sz w:val="20"/>
                <w:szCs w:val="20"/>
                <w:lang w:val="en-GB"/>
              </w:rPr>
              <w:t>1034</w:t>
            </w:r>
            <w:r w:rsidR="00D11A17">
              <w:rPr>
                <w:rFonts w:ascii="Arial Narrow" w:hAnsi="Arial Narrow" w:cs="Arial"/>
                <w:snapToGrid w:val="0"/>
                <w:sz w:val="20"/>
                <w:szCs w:val="20"/>
                <w:lang w:val="en-GB"/>
              </w:rPr>
              <w:t>7</w:t>
            </w:r>
            <w:r w:rsidR="001614FC">
              <w:rPr>
                <w:rFonts w:ascii="Arial Narrow" w:hAnsi="Arial Narrow" w:cs="Arial"/>
                <w:snapToGrid w:val="0"/>
                <w:sz w:val="20"/>
                <w:szCs w:val="20"/>
                <w:lang w:val="en-GB"/>
              </w:rPr>
              <w:t xml:space="preserve">398 </w:t>
            </w:r>
            <w:r w:rsidR="004F6485" w:rsidRPr="00D3043D">
              <w:rPr>
                <w:rFonts w:ascii="Arial Narrow" w:hAnsi="Arial Narrow" w:cs="Arial"/>
                <w:snapToGrid w:val="0"/>
                <w:sz w:val="20"/>
                <w:szCs w:val="20"/>
                <w:lang w:val="en-GB"/>
              </w:rPr>
              <w:t>/</w:t>
            </w:r>
            <w:r w:rsidR="00D11A17">
              <w:rPr>
                <w:rFonts w:ascii="Arial Narrow" w:hAnsi="Arial Narrow" w:cs="Arial"/>
                <w:snapToGrid w:val="0"/>
                <w:sz w:val="20"/>
                <w:szCs w:val="20"/>
                <w:lang w:val="en-GB"/>
              </w:rPr>
              <w:t>02</w:t>
            </w:r>
            <w:r w:rsidR="004F6485" w:rsidRPr="00D3043D">
              <w:rPr>
                <w:rFonts w:ascii="Arial Narrow" w:hAnsi="Arial Narrow" w:cs="Arial"/>
                <w:snapToGrid w:val="0"/>
                <w:sz w:val="20"/>
                <w:szCs w:val="20"/>
                <w:lang w:val="en-GB"/>
              </w:rPr>
              <w:t>/202</w:t>
            </w:r>
            <w:r w:rsidR="00D11A17">
              <w:rPr>
                <w:rFonts w:ascii="Arial Narrow" w:hAnsi="Arial Narrow" w:cs="Arial"/>
                <w:snapToGrid w:val="0"/>
                <w:sz w:val="20"/>
                <w:szCs w:val="20"/>
                <w:lang w:val="en-GB"/>
              </w:rPr>
              <w:t>4</w:t>
            </w:r>
          </w:p>
        </w:tc>
        <w:tc>
          <w:tcPr>
            <w:tcW w:w="966" w:type="dxa"/>
            <w:gridSpan w:val="3"/>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08E124E3" w:rsidR="00560041" w:rsidRPr="00371C9D" w:rsidRDefault="00B96EA6"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FF0000"/>
                <w:sz w:val="20"/>
                <w:szCs w:val="20"/>
                <w:highlight w:val="yellow"/>
                <w:lang w:val="en-GB"/>
              </w:rPr>
            </w:pPr>
            <w:r w:rsidRPr="007418B6">
              <w:rPr>
                <w:rFonts w:ascii="Arial Narrow" w:hAnsi="Arial Narrow" w:cs="Arial"/>
                <w:snapToGrid w:val="0"/>
                <w:sz w:val="20"/>
                <w:szCs w:val="20"/>
                <w:lang w:val="en-GB"/>
              </w:rPr>
              <w:t>8</w:t>
            </w:r>
            <w:r w:rsidR="00DE16B7" w:rsidRPr="007418B6">
              <w:rPr>
                <w:rFonts w:ascii="Arial Narrow" w:hAnsi="Arial Narrow" w:cs="Arial"/>
                <w:snapToGrid w:val="0"/>
                <w:sz w:val="20"/>
                <w:szCs w:val="20"/>
                <w:lang w:val="en-GB"/>
              </w:rPr>
              <w:t xml:space="preserve"> March </w:t>
            </w:r>
            <w:r w:rsidR="004F6485" w:rsidRPr="007418B6">
              <w:rPr>
                <w:rFonts w:ascii="Arial Narrow" w:hAnsi="Arial Narrow" w:cs="Arial"/>
                <w:snapToGrid w:val="0"/>
                <w:sz w:val="20"/>
                <w:szCs w:val="20"/>
                <w:lang w:val="en-GB"/>
              </w:rPr>
              <w:t>202</w:t>
            </w:r>
            <w:r w:rsidR="00D11A17" w:rsidRPr="007418B6">
              <w:rPr>
                <w:rFonts w:ascii="Arial Narrow" w:hAnsi="Arial Narrow" w:cs="Arial"/>
                <w:snapToGrid w:val="0"/>
                <w:sz w:val="20"/>
                <w:szCs w:val="20"/>
                <w:lang w:val="en-GB"/>
              </w:rPr>
              <w:t>4</w:t>
            </w:r>
            <w:r w:rsidR="00C62C86" w:rsidRPr="007418B6">
              <w:rPr>
                <w:rFonts w:ascii="Arial Narrow" w:hAnsi="Arial Narrow" w:cs="Arial"/>
                <w:snapToGrid w:val="0"/>
                <w:sz w:val="20"/>
                <w:szCs w:val="20"/>
                <w:lang w:val="en-GB"/>
              </w:rPr>
              <w:t xml:space="preserve"> </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234D47CD"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4F6485">
              <w:rPr>
                <w:rFonts w:ascii="Arial Narrow" w:hAnsi="Arial Narrow" w:cs="Arial"/>
                <w:snapToGrid w:val="0"/>
                <w:sz w:val="20"/>
                <w:szCs w:val="20"/>
                <w:lang w:val="en-GB"/>
              </w:rPr>
              <w:t>0:00AM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288588EC" w:rsidR="00560041" w:rsidRPr="00F866A4" w:rsidRDefault="00BF6FF3" w:rsidP="00627F01">
            <w:pPr>
              <w:tabs>
                <w:tab w:val="left" w:pos="5477"/>
              </w:tabs>
              <w:spacing w:line="276" w:lineRule="auto"/>
              <w:jc w:val="both"/>
              <w:rPr>
                <w:rFonts w:ascii="Arial Narrow" w:hAnsi="Arial Narrow" w:cs="Arial"/>
                <w:snapToGrid w:val="0"/>
                <w:sz w:val="20"/>
                <w:szCs w:val="20"/>
                <w:lang w:val="en-GB"/>
              </w:rPr>
            </w:pPr>
            <w:r w:rsidRPr="00F866A4">
              <w:rPr>
                <w:rFonts w:ascii="Arial Narrow" w:hAnsi="Arial Narrow" w:cs="Arial"/>
                <w:sz w:val="20"/>
                <w:szCs w:val="20"/>
              </w:rPr>
              <w:t>REQUEST FOR QUOTATION (RFQ)</w:t>
            </w:r>
            <w:r w:rsidR="00B70AE2">
              <w:rPr>
                <w:rFonts w:ascii="Arial Narrow" w:hAnsi="Arial Narrow" w:cs="Arial"/>
                <w:sz w:val="20"/>
                <w:szCs w:val="20"/>
              </w:rPr>
              <w:t xml:space="preserve"> </w:t>
            </w:r>
            <w:r w:rsidR="00B70AE2" w:rsidRPr="00B70AE2">
              <w:rPr>
                <w:rFonts w:ascii="Arial Narrow" w:hAnsi="Arial Narrow" w:cs="Arial"/>
                <w:sz w:val="20"/>
                <w:szCs w:val="20"/>
              </w:rPr>
              <w:t xml:space="preserve">TO IDENTITY POTENTIAL </w:t>
            </w:r>
            <w:r w:rsidR="00870362" w:rsidRPr="00B70AE2">
              <w:rPr>
                <w:rFonts w:ascii="Arial Narrow" w:hAnsi="Arial Narrow" w:cs="Arial"/>
                <w:sz w:val="20"/>
                <w:szCs w:val="20"/>
              </w:rPr>
              <w:t>IRREGULAR,</w:t>
            </w:r>
            <w:r w:rsidR="00B70AE2" w:rsidRPr="00B70AE2">
              <w:rPr>
                <w:rFonts w:ascii="Arial Narrow" w:hAnsi="Arial Narrow" w:cs="Arial"/>
                <w:sz w:val="20"/>
                <w:szCs w:val="20"/>
              </w:rPr>
              <w:t xml:space="preserve"> FRUITLESS AND WASTEFUL EXPENDITURE ( IFWE</w:t>
            </w:r>
            <w:r w:rsidR="00870362">
              <w:rPr>
                <w:rFonts w:ascii="Arial Narrow" w:hAnsi="Arial Narrow" w:cs="Arial"/>
                <w:sz w:val="20"/>
                <w:szCs w:val="20"/>
              </w:rPr>
              <w:t>)</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0507B524"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RESPONSE DOCUMENTS MAY BE DEPOSITED IN THE BID BOX SITUATED AT</w:t>
            </w:r>
            <w:r w:rsidR="00121330">
              <w:rPr>
                <w:rFonts w:ascii="Arial Narrow" w:hAnsi="Arial Narrow" w:cs="Arial"/>
                <w:snapToGrid w:val="0"/>
                <w:sz w:val="20"/>
                <w:szCs w:val="20"/>
                <w:lang w:val="en-GB"/>
              </w:rPr>
              <w:t xml:space="preserve">: </w:t>
            </w:r>
          </w:p>
          <w:p w14:paraId="15C4CD5D" w14:textId="12F3B1CC" w:rsidR="00832FAA" w:rsidRPr="00F939B1" w:rsidRDefault="00832FA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bCs/>
                <w:sz w:val="20"/>
                <w:szCs w:val="20"/>
              </w:rPr>
            </w:pPr>
            <w:r w:rsidRPr="00F939B1">
              <w:rPr>
                <w:rFonts w:ascii="Arial Narrow" w:hAnsi="Arial Narrow" w:cs="Arial"/>
                <w:b/>
                <w:bCs/>
                <w:sz w:val="20"/>
                <w:szCs w:val="20"/>
              </w:rPr>
              <w:t>PRASA UMJANTSHI HOUSE</w:t>
            </w:r>
          </w:p>
          <w:p w14:paraId="3DE567C8" w14:textId="1C7AD202"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4CB41A8" w14:textId="5FC32F2F"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BRAAMFONTEIN (OPPOSITE GAUTRAIN STATION)</w:t>
            </w:r>
          </w:p>
          <w:p w14:paraId="5D713A7F" w14:textId="7139CA77" w:rsidR="00E97940" w:rsidRPr="00121330" w:rsidRDefault="00832FAA"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RECEPTION AREA</w:t>
            </w:r>
            <w:r w:rsidR="00E97940" w:rsidRPr="00F90EE7">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3"/>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3"/>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3"/>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1FB2CC07"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14A6B9AB" w14:textId="77777777" w:rsidR="009418C2" w:rsidRDefault="009418C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41C027E8" w14:textId="77777777" w:rsidR="009418C2" w:rsidRPr="00F90EE7" w:rsidRDefault="009418C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D1C6A6A"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t>……………………………………………</w:t>
      </w:r>
    </w:p>
    <w:p w14:paraId="0CF24D0B" w14:textId="522FE279"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00C62C86">
        <w:rPr>
          <w:rFonts w:ascii="Arial Narrow" w:hAnsi="Arial Narrow" w:cs="Arial"/>
          <w:snapToGrid w:val="0"/>
          <w:sz w:val="20"/>
          <w:szCs w:val="20"/>
        </w:rPr>
        <w:t xml:space="preserve">   </w:t>
      </w:r>
      <w:r w:rsidRPr="00F90EE7">
        <w:rPr>
          <w:rFonts w:ascii="Arial Narrow" w:hAnsi="Arial Narrow" w:cs="Arial"/>
          <w:snapToGrid w:val="0"/>
          <w:sz w:val="20"/>
          <w:szCs w:val="20"/>
        </w:rPr>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54B01189"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3" w:name="_Toc347046990"/>
      <w:bookmarkStart w:id="4" w:name="_Hlk40642072"/>
    </w:p>
    <w:bookmarkEnd w:id="3"/>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4"/>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30493B84"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531A32E0" w14:textId="2E99EC7A" w:rsidR="00B41D6B" w:rsidRDefault="001426E7" w:rsidP="00561397">
      <w:pPr>
        <w:pStyle w:val="Level1Paragraph"/>
        <w:ind w:left="540" w:hanging="540"/>
        <w:rPr>
          <w:rFonts w:ascii="Arial" w:hAnsi="Arial" w:cs="Arial"/>
          <w:sz w:val="22"/>
          <w:szCs w:val="22"/>
        </w:rPr>
      </w:pPr>
      <w:r w:rsidRPr="00307DD2">
        <w:rPr>
          <w:rFonts w:ascii="Arial" w:hAnsi="Arial" w:cs="Arial"/>
          <w:sz w:val="22"/>
          <w:szCs w:val="22"/>
        </w:rPr>
        <w:t xml:space="preserve">Changes by the Respondent to its submission will not be considered after the closing date and </w:t>
      </w:r>
      <w:r w:rsidR="00F866A4" w:rsidRPr="00307DD2">
        <w:rPr>
          <w:rFonts w:ascii="Arial" w:hAnsi="Arial" w:cs="Arial"/>
          <w:sz w:val="22"/>
          <w:szCs w:val="22"/>
        </w:rPr>
        <w:t>time.</w:t>
      </w:r>
    </w:p>
    <w:p w14:paraId="5E574CAD" w14:textId="77777777" w:rsidR="00F866A4" w:rsidRPr="00307DD2" w:rsidRDefault="00F866A4" w:rsidP="00561397">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7AC2666C"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1A1E3C" w:rsidRPr="00307DD2">
        <w:rPr>
          <w:b w:val="0"/>
          <w:bCs w:val="0"/>
          <w:sz w:val="22"/>
          <w:szCs w:val="22"/>
        </w:rPr>
        <w:t>venue;</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5" w:name="_Toc340988731"/>
      <w:bookmarkStart w:id="6" w:name="_Toc420995908"/>
      <w:r w:rsidRPr="00307DD2">
        <w:rPr>
          <w:sz w:val="22"/>
          <w:szCs w:val="22"/>
          <w:lang w:val="en-GB" w:eastAsia="en-GB"/>
        </w:rPr>
        <w:t>LEGAL REVIEW</w:t>
      </w:r>
      <w:bookmarkEnd w:id="5"/>
      <w:bookmarkEnd w:id="6"/>
    </w:p>
    <w:p w14:paraId="46666251" w14:textId="10AB5338" w:rsidR="00B41D6B" w:rsidRDefault="00E41A9C" w:rsidP="004B262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7" w:name="_Toc462061698"/>
      <w:bookmarkStart w:id="8"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7"/>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8"/>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43EFD2E5" w14:textId="77777777" w:rsidR="00D72368" w:rsidRDefault="00D72368" w:rsidP="00EF509E">
      <w:pPr>
        <w:spacing w:line="360" w:lineRule="auto"/>
        <w:ind w:left="360"/>
        <w:jc w:val="both"/>
        <w:rPr>
          <w:rFonts w:ascii="Arial" w:hAnsi="Arial" w:cs="Arial"/>
          <w:b/>
          <w:color w:val="FF0000"/>
          <w:sz w:val="22"/>
          <w:szCs w:val="22"/>
          <w:highlight w:val="yellow"/>
          <w:lang w:val="en-GB" w:eastAsia="en-GB"/>
        </w:rPr>
      </w:pPr>
    </w:p>
    <w:p w14:paraId="0EE2C5D7" w14:textId="77777777" w:rsidR="00D72368" w:rsidRDefault="00D72368" w:rsidP="00EF509E">
      <w:pPr>
        <w:spacing w:line="360" w:lineRule="auto"/>
        <w:ind w:left="360"/>
        <w:jc w:val="both"/>
        <w:rPr>
          <w:rFonts w:ascii="Arial" w:hAnsi="Arial" w:cs="Arial"/>
          <w:b/>
          <w:color w:val="FF0000"/>
          <w:sz w:val="22"/>
          <w:szCs w:val="22"/>
          <w:highlight w:val="yellow"/>
          <w:lang w:val="en-GB" w:eastAsia="en-GB"/>
        </w:rPr>
      </w:pPr>
    </w:p>
    <w:p w14:paraId="3CFF245A" w14:textId="77777777" w:rsidR="00D72368" w:rsidRDefault="00D72368" w:rsidP="00EF509E">
      <w:pPr>
        <w:spacing w:line="360" w:lineRule="auto"/>
        <w:ind w:left="360"/>
        <w:jc w:val="both"/>
        <w:rPr>
          <w:rFonts w:ascii="Arial" w:hAnsi="Arial" w:cs="Arial"/>
          <w:b/>
          <w:color w:val="FF0000"/>
          <w:sz w:val="22"/>
          <w:szCs w:val="22"/>
          <w:highlight w:val="yellow"/>
          <w:lang w:val="en-GB" w:eastAsia="en-GB"/>
        </w:rPr>
      </w:pPr>
    </w:p>
    <w:p w14:paraId="794FA798" w14:textId="77777777" w:rsidR="00D72368" w:rsidRDefault="00D72368" w:rsidP="00EF509E">
      <w:pPr>
        <w:spacing w:line="360" w:lineRule="auto"/>
        <w:ind w:left="360"/>
        <w:jc w:val="both"/>
        <w:rPr>
          <w:rFonts w:ascii="Arial" w:hAnsi="Arial" w:cs="Arial"/>
          <w:b/>
          <w:color w:val="FF0000"/>
          <w:sz w:val="22"/>
          <w:szCs w:val="22"/>
          <w:highlight w:val="yellow"/>
          <w:lang w:val="en-GB" w:eastAsia="en-GB"/>
        </w:rPr>
      </w:pPr>
    </w:p>
    <w:p w14:paraId="6DF9E54A" w14:textId="77777777" w:rsidR="00D72368" w:rsidRDefault="00D72368" w:rsidP="00EF509E">
      <w:pPr>
        <w:spacing w:line="360" w:lineRule="auto"/>
        <w:ind w:left="360"/>
        <w:jc w:val="both"/>
        <w:rPr>
          <w:rFonts w:ascii="Arial" w:hAnsi="Arial" w:cs="Arial"/>
          <w:b/>
          <w:color w:val="FF0000"/>
          <w:sz w:val="22"/>
          <w:szCs w:val="22"/>
          <w:highlight w:val="yellow"/>
          <w:lang w:val="en-GB" w:eastAsia="en-GB"/>
        </w:rPr>
      </w:pPr>
    </w:p>
    <w:p w14:paraId="354FEA78" w14:textId="77777777" w:rsidR="00D72368" w:rsidRDefault="00D72368" w:rsidP="00EF509E">
      <w:pPr>
        <w:spacing w:line="360" w:lineRule="auto"/>
        <w:ind w:left="360"/>
        <w:jc w:val="both"/>
        <w:rPr>
          <w:rFonts w:ascii="Arial" w:hAnsi="Arial" w:cs="Arial"/>
          <w:b/>
          <w:color w:val="FF0000"/>
          <w:sz w:val="22"/>
          <w:szCs w:val="22"/>
          <w:highlight w:val="yellow"/>
          <w:lang w:val="en-GB" w:eastAsia="en-GB"/>
        </w:rPr>
      </w:pPr>
    </w:p>
    <w:p w14:paraId="78954455" w14:textId="77777777" w:rsidR="00D72368" w:rsidRDefault="00D72368" w:rsidP="00EF509E">
      <w:pPr>
        <w:spacing w:line="360" w:lineRule="auto"/>
        <w:ind w:left="360"/>
        <w:jc w:val="both"/>
        <w:rPr>
          <w:rFonts w:ascii="Arial" w:hAnsi="Arial" w:cs="Arial"/>
          <w:b/>
          <w:color w:val="FF0000"/>
          <w:sz w:val="22"/>
          <w:szCs w:val="22"/>
          <w:highlight w:val="yellow"/>
          <w:lang w:val="en-GB" w:eastAsia="en-GB"/>
        </w:rPr>
      </w:pPr>
    </w:p>
    <w:p w14:paraId="6037774F" w14:textId="77777777" w:rsidR="00D72368" w:rsidRPr="00307DD2" w:rsidRDefault="00D72368" w:rsidP="00EF509E">
      <w:pPr>
        <w:spacing w:line="360" w:lineRule="auto"/>
        <w:ind w:left="360"/>
        <w:jc w:val="both"/>
        <w:rPr>
          <w:rFonts w:ascii="Arial" w:hAnsi="Arial" w:cs="Arial"/>
          <w:b/>
          <w:color w:val="FF0000"/>
          <w:sz w:val="22"/>
          <w:szCs w:val="22"/>
          <w:highlight w:val="yellow"/>
          <w:lang w:val="en-GB" w:eastAsia="en-GB"/>
        </w:rPr>
      </w:pPr>
    </w:p>
    <w:p w14:paraId="546C7E73" w14:textId="3ED97FEE" w:rsidR="00022D2A" w:rsidRDefault="00022D2A" w:rsidP="00022D2A">
      <w:pPr>
        <w:pStyle w:val="TransnetNormal"/>
        <w:ind w:left="540" w:firstLine="3780"/>
        <w:rPr>
          <w:rFonts w:ascii="Arial" w:hAnsi="Arial" w:cs="Arial"/>
          <w:b/>
          <w:sz w:val="22"/>
          <w:szCs w:val="22"/>
        </w:rPr>
      </w:pPr>
      <w:r>
        <w:rPr>
          <w:rFonts w:ascii="Arial" w:hAnsi="Arial" w:cs="Arial"/>
          <w:b/>
          <w:sz w:val="22"/>
          <w:szCs w:val="22"/>
        </w:rPr>
        <w:t>SECTION 3</w:t>
      </w:r>
    </w:p>
    <w:p w14:paraId="19644E18" w14:textId="3CC51C8B" w:rsidR="00F36AFD" w:rsidRPr="00307DD2" w:rsidRDefault="00F36AFD" w:rsidP="00032500">
      <w:pPr>
        <w:pStyle w:val="TransnetNormal"/>
        <w:numPr>
          <w:ilvl w:val="0"/>
          <w:numId w:val="41"/>
        </w:numPr>
        <w:ind w:left="450" w:hanging="450"/>
        <w:rPr>
          <w:rFonts w:ascii="Arial" w:hAnsi="Arial" w:cs="Arial"/>
          <w:b/>
          <w:sz w:val="22"/>
          <w:szCs w:val="22"/>
        </w:rPr>
      </w:pPr>
      <w:r w:rsidRPr="00307DD2">
        <w:rPr>
          <w:rFonts w:ascii="Arial" w:hAnsi="Arial" w:cs="Arial"/>
          <w:b/>
          <w:sz w:val="22"/>
          <w:szCs w:val="22"/>
        </w:rPr>
        <w:t xml:space="preserve">EVALUATION METHODOLOGY </w:t>
      </w:r>
    </w:p>
    <w:p w14:paraId="221120BF" w14:textId="411756F1" w:rsidR="00AF0C6D" w:rsidRDefault="00800D3D" w:rsidP="00EF509E">
      <w:pPr>
        <w:spacing w:line="360" w:lineRule="auto"/>
        <w:jc w:val="both"/>
        <w:rPr>
          <w:rFonts w:ascii="Arial" w:hAnsi="Arial" w:cs="Arial"/>
          <w:sz w:val="22"/>
          <w:szCs w:val="22"/>
          <w:lang w:val="en-GB" w:eastAsia="en-GB"/>
        </w:rPr>
      </w:pPr>
      <w:r w:rsidRPr="00800D3D">
        <w:rPr>
          <w:rFonts w:ascii="Arial" w:hAnsi="Arial" w:cs="Arial"/>
          <w:sz w:val="22"/>
          <w:szCs w:val="22"/>
          <w:lang w:val="en-GB" w:eastAsia="en-GB"/>
        </w:rPr>
        <w:t>The evaluation of bids by the evaluation committee will be conducted at various levels. The following levels will be applied in the evaluation:</w:t>
      </w:r>
    </w:p>
    <w:p w14:paraId="491BB399" w14:textId="77777777" w:rsidR="008A04E4" w:rsidRDefault="008A04E4" w:rsidP="00EF509E">
      <w:pPr>
        <w:spacing w:line="360" w:lineRule="auto"/>
        <w:jc w:val="both"/>
        <w:rPr>
          <w:rFonts w:ascii="Arial" w:hAnsi="Arial" w:cs="Arial"/>
          <w:sz w:val="22"/>
          <w:szCs w:val="22"/>
          <w:lang w:val="en-GB" w:eastAsia="en-GB"/>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6"/>
        <w:gridCol w:w="6006"/>
      </w:tblGrid>
      <w:tr w:rsidR="00D72368" w:rsidRPr="00D661FE" w14:paraId="396218D2" w14:textId="77777777" w:rsidTr="009F64BA">
        <w:tc>
          <w:tcPr>
            <w:tcW w:w="3150" w:type="dxa"/>
            <w:shd w:val="clear" w:color="auto" w:fill="auto"/>
          </w:tcPr>
          <w:p w14:paraId="2E61ED10" w14:textId="77777777" w:rsidR="00D72368" w:rsidRPr="00D661FE" w:rsidRDefault="00D72368" w:rsidP="009F64BA">
            <w:pPr>
              <w:spacing w:line="26" w:lineRule="atLeast"/>
              <w:rPr>
                <w:rFonts w:ascii="Arial" w:eastAsia="Calibri" w:hAnsi="Arial" w:cs="Arial"/>
                <w:b/>
                <w:sz w:val="22"/>
                <w:szCs w:val="22"/>
              </w:rPr>
            </w:pPr>
            <w:r w:rsidRPr="00D661FE">
              <w:rPr>
                <w:rFonts w:ascii="Arial" w:eastAsia="Calibri" w:hAnsi="Arial" w:cs="Arial"/>
                <w:b/>
                <w:sz w:val="22"/>
                <w:szCs w:val="22"/>
              </w:rPr>
              <w:t>Level</w:t>
            </w:r>
          </w:p>
        </w:tc>
        <w:tc>
          <w:tcPr>
            <w:tcW w:w="6354" w:type="dxa"/>
            <w:shd w:val="clear" w:color="auto" w:fill="auto"/>
          </w:tcPr>
          <w:p w14:paraId="7DD04132" w14:textId="77777777" w:rsidR="00D72368" w:rsidRPr="00D661FE" w:rsidRDefault="00D72368" w:rsidP="009F64BA">
            <w:pPr>
              <w:spacing w:line="26" w:lineRule="atLeast"/>
              <w:rPr>
                <w:rFonts w:ascii="Arial" w:eastAsia="Calibri" w:hAnsi="Arial" w:cs="Arial"/>
                <w:b/>
                <w:sz w:val="22"/>
                <w:szCs w:val="22"/>
              </w:rPr>
            </w:pPr>
            <w:r w:rsidRPr="00D661FE">
              <w:rPr>
                <w:rFonts w:ascii="Arial" w:eastAsia="Calibri" w:hAnsi="Arial" w:cs="Arial"/>
                <w:b/>
                <w:sz w:val="22"/>
                <w:szCs w:val="22"/>
              </w:rPr>
              <w:t>Description</w:t>
            </w:r>
          </w:p>
        </w:tc>
      </w:tr>
      <w:tr w:rsidR="00D72368" w:rsidRPr="00D661FE" w14:paraId="0F16F770" w14:textId="77777777" w:rsidTr="009F64BA">
        <w:tc>
          <w:tcPr>
            <w:tcW w:w="3150" w:type="dxa"/>
            <w:shd w:val="clear" w:color="auto" w:fill="auto"/>
          </w:tcPr>
          <w:p w14:paraId="035EFB4C" w14:textId="77777777" w:rsidR="00D72368" w:rsidRPr="00D661FE" w:rsidRDefault="00D72368" w:rsidP="009F64BA">
            <w:pPr>
              <w:spacing w:line="26" w:lineRule="atLeast"/>
              <w:rPr>
                <w:rFonts w:ascii="Arial" w:eastAsia="Calibri" w:hAnsi="Arial" w:cs="Arial"/>
                <w:bCs/>
                <w:sz w:val="22"/>
                <w:szCs w:val="22"/>
              </w:rPr>
            </w:pPr>
            <w:r w:rsidRPr="00D661FE">
              <w:rPr>
                <w:rFonts w:ascii="Arial" w:eastAsia="Calibri" w:hAnsi="Arial" w:cs="Arial"/>
                <w:bCs/>
                <w:sz w:val="22"/>
                <w:szCs w:val="22"/>
              </w:rPr>
              <w:t>Verify Completeness</w:t>
            </w:r>
          </w:p>
        </w:tc>
        <w:tc>
          <w:tcPr>
            <w:tcW w:w="6354" w:type="dxa"/>
            <w:shd w:val="clear" w:color="auto" w:fill="auto"/>
          </w:tcPr>
          <w:p w14:paraId="6DDB3F44" w14:textId="77777777" w:rsidR="00D72368" w:rsidRPr="00D661FE" w:rsidRDefault="00D72368" w:rsidP="00D72368">
            <w:pPr>
              <w:spacing w:line="26" w:lineRule="atLeast"/>
              <w:jc w:val="both"/>
              <w:rPr>
                <w:rFonts w:ascii="Arial" w:eastAsia="Calibri" w:hAnsi="Arial" w:cs="Arial"/>
                <w:bCs/>
                <w:sz w:val="22"/>
                <w:szCs w:val="22"/>
              </w:rPr>
            </w:pPr>
            <w:r w:rsidRPr="00D661FE">
              <w:rPr>
                <w:rFonts w:ascii="Arial" w:eastAsia="Calibri" w:hAnsi="Arial" w:cs="Arial"/>
                <w:bCs/>
                <w:sz w:val="22"/>
                <w:szCs w:val="22"/>
              </w:rPr>
              <w:t>The bid is checked for completeness and whether all required documentation have been complied with. Incomplete bids will be disqualified.</w:t>
            </w:r>
          </w:p>
        </w:tc>
      </w:tr>
      <w:tr w:rsidR="00D72368" w:rsidRPr="00D661FE" w14:paraId="7A653C1E" w14:textId="77777777" w:rsidTr="009F64BA">
        <w:tc>
          <w:tcPr>
            <w:tcW w:w="3150" w:type="dxa"/>
            <w:shd w:val="clear" w:color="auto" w:fill="auto"/>
          </w:tcPr>
          <w:p w14:paraId="7F1F2E2B" w14:textId="77777777" w:rsidR="00D72368" w:rsidRPr="00D661FE" w:rsidRDefault="00D72368" w:rsidP="009F64BA">
            <w:pPr>
              <w:spacing w:line="26" w:lineRule="atLeast"/>
              <w:rPr>
                <w:rFonts w:ascii="Arial" w:eastAsia="Calibri" w:hAnsi="Arial" w:cs="Arial"/>
                <w:bCs/>
                <w:sz w:val="22"/>
                <w:szCs w:val="22"/>
              </w:rPr>
            </w:pPr>
            <w:r w:rsidRPr="00D661FE">
              <w:rPr>
                <w:rFonts w:ascii="Arial" w:eastAsia="Calibri" w:hAnsi="Arial" w:cs="Arial"/>
                <w:bCs/>
                <w:sz w:val="22"/>
                <w:szCs w:val="22"/>
              </w:rPr>
              <w:t>Verify Compliance</w:t>
            </w:r>
          </w:p>
        </w:tc>
        <w:tc>
          <w:tcPr>
            <w:tcW w:w="6354" w:type="dxa"/>
            <w:shd w:val="clear" w:color="auto" w:fill="auto"/>
          </w:tcPr>
          <w:p w14:paraId="6A3B2772" w14:textId="77777777" w:rsidR="00D72368" w:rsidRPr="00D661FE" w:rsidRDefault="00D72368" w:rsidP="00D72368">
            <w:pPr>
              <w:spacing w:line="26" w:lineRule="atLeast"/>
              <w:jc w:val="both"/>
              <w:rPr>
                <w:rFonts w:ascii="Arial" w:eastAsia="Calibri" w:hAnsi="Arial" w:cs="Arial"/>
                <w:bCs/>
                <w:sz w:val="22"/>
                <w:szCs w:val="22"/>
              </w:rPr>
            </w:pPr>
            <w:r w:rsidRPr="00D661FE">
              <w:rPr>
                <w:rFonts w:ascii="Arial" w:eastAsia="Calibri" w:hAnsi="Arial" w:cs="Arial"/>
                <w:bCs/>
                <w:sz w:val="22"/>
                <w:szCs w:val="22"/>
              </w:rPr>
              <w:t>The bids are checked to verify that the essential RFQ requirements have been met. Non-Compliant bids will be disqualified.</w:t>
            </w:r>
          </w:p>
        </w:tc>
      </w:tr>
      <w:tr w:rsidR="00D72368" w:rsidRPr="00D661FE" w14:paraId="38FFE243" w14:textId="77777777" w:rsidTr="009F64BA">
        <w:tc>
          <w:tcPr>
            <w:tcW w:w="3150" w:type="dxa"/>
            <w:shd w:val="clear" w:color="auto" w:fill="auto"/>
          </w:tcPr>
          <w:p w14:paraId="18C046D5" w14:textId="77777777" w:rsidR="00D72368" w:rsidRPr="00D661FE" w:rsidRDefault="00D72368" w:rsidP="009F64BA">
            <w:pPr>
              <w:spacing w:line="26" w:lineRule="atLeast"/>
              <w:rPr>
                <w:rFonts w:ascii="Arial" w:eastAsia="Calibri" w:hAnsi="Arial" w:cs="Arial"/>
                <w:bCs/>
                <w:sz w:val="22"/>
                <w:szCs w:val="22"/>
              </w:rPr>
            </w:pPr>
            <w:r w:rsidRPr="00D661FE">
              <w:rPr>
                <w:rFonts w:ascii="Arial" w:eastAsia="Calibri" w:hAnsi="Arial" w:cs="Arial"/>
                <w:bCs/>
                <w:sz w:val="22"/>
                <w:szCs w:val="22"/>
              </w:rPr>
              <w:t>Detailed Evaluation of Technical</w:t>
            </w:r>
          </w:p>
        </w:tc>
        <w:tc>
          <w:tcPr>
            <w:tcW w:w="6354" w:type="dxa"/>
            <w:shd w:val="clear" w:color="auto" w:fill="auto"/>
          </w:tcPr>
          <w:p w14:paraId="236A1DA4" w14:textId="7F554818" w:rsidR="00D72368" w:rsidRPr="00D661FE" w:rsidRDefault="00D72368" w:rsidP="00D72368">
            <w:pPr>
              <w:spacing w:line="26" w:lineRule="atLeast"/>
              <w:jc w:val="both"/>
              <w:rPr>
                <w:rFonts w:ascii="Arial" w:eastAsia="Calibri" w:hAnsi="Arial" w:cs="Arial"/>
                <w:bCs/>
                <w:sz w:val="22"/>
                <w:szCs w:val="22"/>
              </w:rPr>
            </w:pPr>
            <w:r w:rsidRPr="00D661FE">
              <w:rPr>
                <w:rFonts w:ascii="Arial" w:eastAsia="Calibri" w:hAnsi="Arial" w:cs="Arial"/>
                <w:bCs/>
                <w:sz w:val="22"/>
                <w:szCs w:val="22"/>
              </w:rPr>
              <w:t xml:space="preserve">Detailed analysis of bids to determine whether the bidder </w:t>
            </w:r>
            <w:proofErr w:type="gramStart"/>
            <w:r w:rsidRPr="00D661FE">
              <w:rPr>
                <w:rFonts w:ascii="Arial" w:eastAsia="Calibri" w:hAnsi="Arial" w:cs="Arial"/>
                <w:bCs/>
                <w:sz w:val="22"/>
                <w:szCs w:val="22"/>
              </w:rPr>
              <w:t>is capable of delivering</w:t>
            </w:r>
            <w:proofErr w:type="gramEnd"/>
            <w:r w:rsidRPr="00D661FE">
              <w:rPr>
                <w:rFonts w:ascii="Arial" w:eastAsia="Calibri" w:hAnsi="Arial" w:cs="Arial"/>
                <w:bCs/>
                <w:sz w:val="22"/>
                <w:szCs w:val="22"/>
              </w:rPr>
              <w:t xml:space="preserve"> the project in terms of business and technical requirements. The minimum threshold of technical evaluation is </w:t>
            </w:r>
            <w:r w:rsidR="0084588D">
              <w:rPr>
                <w:rFonts w:ascii="Arial" w:eastAsia="Calibri" w:hAnsi="Arial" w:cs="Arial"/>
                <w:bCs/>
                <w:sz w:val="22"/>
                <w:szCs w:val="22"/>
              </w:rPr>
              <w:t>70</w:t>
            </w:r>
            <w:r w:rsidRPr="00D661FE">
              <w:rPr>
                <w:rFonts w:ascii="Arial" w:eastAsia="Calibri" w:hAnsi="Arial" w:cs="Arial"/>
                <w:bCs/>
                <w:sz w:val="22"/>
                <w:szCs w:val="22"/>
              </w:rPr>
              <w:t xml:space="preserve">%. Any bidder who fails to meet the minimum requirement will be disqualified and not proceed for further evaluation. </w:t>
            </w:r>
          </w:p>
        </w:tc>
      </w:tr>
      <w:tr w:rsidR="00D72368" w:rsidRPr="00D661FE" w14:paraId="12B15D26" w14:textId="77777777" w:rsidTr="009F64BA">
        <w:tc>
          <w:tcPr>
            <w:tcW w:w="3150" w:type="dxa"/>
            <w:shd w:val="clear" w:color="auto" w:fill="auto"/>
          </w:tcPr>
          <w:p w14:paraId="4B97FB55" w14:textId="77777777" w:rsidR="00D72368" w:rsidRPr="00D661FE" w:rsidRDefault="00D72368" w:rsidP="009F64BA">
            <w:pPr>
              <w:spacing w:line="26" w:lineRule="atLeast"/>
              <w:rPr>
                <w:rFonts w:ascii="Arial" w:eastAsia="Calibri" w:hAnsi="Arial" w:cs="Arial"/>
                <w:bCs/>
                <w:sz w:val="22"/>
                <w:szCs w:val="22"/>
              </w:rPr>
            </w:pPr>
            <w:r w:rsidRPr="00D661FE">
              <w:rPr>
                <w:rFonts w:ascii="Arial" w:eastAsia="Calibri" w:hAnsi="Arial" w:cs="Arial"/>
                <w:bCs/>
                <w:sz w:val="22"/>
                <w:szCs w:val="22"/>
              </w:rPr>
              <w:t>Specific Goals</w:t>
            </w:r>
          </w:p>
        </w:tc>
        <w:tc>
          <w:tcPr>
            <w:tcW w:w="6354" w:type="dxa"/>
            <w:shd w:val="clear" w:color="auto" w:fill="auto"/>
          </w:tcPr>
          <w:p w14:paraId="2091C14D" w14:textId="77777777" w:rsidR="00D72368" w:rsidRPr="00D661FE" w:rsidRDefault="00D72368" w:rsidP="009F64BA">
            <w:pPr>
              <w:spacing w:line="26" w:lineRule="atLeast"/>
              <w:rPr>
                <w:rFonts w:ascii="Arial" w:eastAsia="Calibri" w:hAnsi="Arial" w:cs="Arial"/>
                <w:bCs/>
                <w:sz w:val="22"/>
                <w:szCs w:val="22"/>
              </w:rPr>
            </w:pPr>
            <w:r w:rsidRPr="00D661FE">
              <w:rPr>
                <w:rFonts w:ascii="Arial" w:eastAsia="Calibri" w:hAnsi="Arial" w:cs="Arial"/>
                <w:bCs/>
                <w:sz w:val="22"/>
                <w:szCs w:val="22"/>
              </w:rPr>
              <w:t>Evaluate bids on specific goals</w:t>
            </w:r>
          </w:p>
        </w:tc>
      </w:tr>
      <w:tr w:rsidR="00D72368" w:rsidRPr="00D661FE" w14:paraId="29D21F26" w14:textId="77777777" w:rsidTr="009F64BA">
        <w:tc>
          <w:tcPr>
            <w:tcW w:w="3150" w:type="dxa"/>
            <w:shd w:val="clear" w:color="auto" w:fill="auto"/>
          </w:tcPr>
          <w:p w14:paraId="394F3ACB" w14:textId="77777777" w:rsidR="00D72368" w:rsidRPr="00D661FE" w:rsidRDefault="00D72368" w:rsidP="009F64BA">
            <w:pPr>
              <w:spacing w:line="26" w:lineRule="atLeast"/>
              <w:rPr>
                <w:rFonts w:ascii="Arial" w:eastAsia="Calibri" w:hAnsi="Arial" w:cs="Arial"/>
                <w:bCs/>
                <w:sz w:val="22"/>
                <w:szCs w:val="22"/>
              </w:rPr>
            </w:pPr>
            <w:r w:rsidRPr="00D661FE">
              <w:rPr>
                <w:rFonts w:ascii="Arial" w:eastAsia="Calibri" w:hAnsi="Arial" w:cs="Arial"/>
                <w:bCs/>
                <w:sz w:val="22"/>
                <w:szCs w:val="22"/>
              </w:rPr>
              <w:t>Price Evaluation</w:t>
            </w:r>
          </w:p>
        </w:tc>
        <w:tc>
          <w:tcPr>
            <w:tcW w:w="6354" w:type="dxa"/>
            <w:shd w:val="clear" w:color="auto" w:fill="auto"/>
          </w:tcPr>
          <w:p w14:paraId="2F8F5C3B" w14:textId="77777777" w:rsidR="00D72368" w:rsidRPr="00D661FE" w:rsidRDefault="00D72368" w:rsidP="009F64BA">
            <w:pPr>
              <w:spacing w:line="26" w:lineRule="atLeast"/>
              <w:rPr>
                <w:rFonts w:ascii="Arial" w:eastAsia="Calibri" w:hAnsi="Arial" w:cs="Arial"/>
                <w:bCs/>
                <w:sz w:val="22"/>
                <w:szCs w:val="22"/>
              </w:rPr>
            </w:pPr>
            <w:r w:rsidRPr="00D661FE">
              <w:rPr>
                <w:rFonts w:ascii="Arial" w:eastAsia="Calibri" w:hAnsi="Arial" w:cs="Arial"/>
                <w:bCs/>
                <w:sz w:val="22"/>
                <w:szCs w:val="22"/>
              </w:rPr>
              <w:t>Bidders will be evaluated on price offered</w:t>
            </w:r>
          </w:p>
        </w:tc>
      </w:tr>
      <w:tr w:rsidR="00D72368" w:rsidRPr="00D661FE" w14:paraId="094C5331" w14:textId="77777777" w:rsidTr="009F64BA">
        <w:tc>
          <w:tcPr>
            <w:tcW w:w="3150" w:type="dxa"/>
            <w:shd w:val="clear" w:color="auto" w:fill="auto"/>
          </w:tcPr>
          <w:p w14:paraId="7D01B4DD" w14:textId="77777777" w:rsidR="00D72368" w:rsidRPr="00D661FE" w:rsidRDefault="00D72368" w:rsidP="009F64BA">
            <w:pPr>
              <w:spacing w:line="26" w:lineRule="atLeast"/>
              <w:rPr>
                <w:rFonts w:ascii="Arial" w:eastAsia="Calibri" w:hAnsi="Arial" w:cs="Arial"/>
                <w:bCs/>
                <w:sz w:val="22"/>
                <w:szCs w:val="22"/>
              </w:rPr>
            </w:pPr>
            <w:r w:rsidRPr="00D661FE">
              <w:rPr>
                <w:rFonts w:ascii="Arial" w:eastAsia="Calibri" w:hAnsi="Arial" w:cs="Arial"/>
                <w:bCs/>
                <w:sz w:val="22"/>
                <w:szCs w:val="22"/>
              </w:rPr>
              <w:t>Scoring</w:t>
            </w:r>
          </w:p>
        </w:tc>
        <w:tc>
          <w:tcPr>
            <w:tcW w:w="6354" w:type="dxa"/>
            <w:shd w:val="clear" w:color="auto" w:fill="auto"/>
          </w:tcPr>
          <w:p w14:paraId="45848E1A" w14:textId="77777777" w:rsidR="00D72368" w:rsidRPr="00D661FE" w:rsidRDefault="00D72368" w:rsidP="009F64BA">
            <w:pPr>
              <w:spacing w:line="26" w:lineRule="atLeast"/>
              <w:rPr>
                <w:rFonts w:ascii="Arial" w:eastAsia="Calibri" w:hAnsi="Arial" w:cs="Arial"/>
                <w:bCs/>
                <w:sz w:val="22"/>
                <w:szCs w:val="22"/>
              </w:rPr>
            </w:pPr>
            <w:r w:rsidRPr="00D661FE">
              <w:rPr>
                <w:rFonts w:ascii="Arial" w:eastAsia="Calibri" w:hAnsi="Arial" w:cs="Arial"/>
                <w:bCs/>
                <w:sz w:val="22"/>
                <w:szCs w:val="22"/>
              </w:rPr>
              <w:t>Scoring of bids using the Evaluation Criteria</w:t>
            </w:r>
          </w:p>
        </w:tc>
      </w:tr>
      <w:tr w:rsidR="00D72368" w:rsidRPr="00D661FE" w14:paraId="021E285A" w14:textId="77777777" w:rsidTr="009F64BA">
        <w:tc>
          <w:tcPr>
            <w:tcW w:w="3150" w:type="dxa"/>
            <w:shd w:val="clear" w:color="auto" w:fill="auto"/>
          </w:tcPr>
          <w:p w14:paraId="502026D0" w14:textId="77777777" w:rsidR="00D72368" w:rsidRPr="00D661FE" w:rsidRDefault="00D72368" w:rsidP="009F64BA">
            <w:pPr>
              <w:spacing w:line="26" w:lineRule="atLeast"/>
              <w:rPr>
                <w:rFonts w:ascii="Arial" w:eastAsia="Calibri" w:hAnsi="Arial" w:cs="Arial"/>
                <w:bCs/>
                <w:sz w:val="22"/>
                <w:szCs w:val="22"/>
              </w:rPr>
            </w:pPr>
            <w:r w:rsidRPr="00D661FE">
              <w:rPr>
                <w:rFonts w:ascii="Arial" w:eastAsia="Calibri" w:hAnsi="Arial" w:cs="Arial"/>
                <w:bCs/>
                <w:sz w:val="22"/>
                <w:szCs w:val="22"/>
              </w:rPr>
              <w:t>Recommendation</w:t>
            </w:r>
          </w:p>
        </w:tc>
        <w:tc>
          <w:tcPr>
            <w:tcW w:w="6354" w:type="dxa"/>
            <w:shd w:val="clear" w:color="auto" w:fill="auto"/>
          </w:tcPr>
          <w:p w14:paraId="7C7DD340" w14:textId="77777777" w:rsidR="00D72368" w:rsidRPr="00D661FE" w:rsidRDefault="00D72368" w:rsidP="00777063">
            <w:pPr>
              <w:spacing w:line="26" w:lineRule="atLeast"/>
              <w:jc w:val="both"/>
              <w:rPr>
                <w:rFonts w:ascii="Arial" w:eastAsia="Calibri" w:hAnsi="Arial" w:cs="Arial"/>
                <w:bCs/>
                <w:sz w:val="22"/>
                <w:szCs w:val="22"/>
              </w:rPr>
            </w:pPr>
            <w:r w:rsidRPr="00D661FE">
              <w:rPr>
                <w:rFonts w:ascii="Arial" w:eastAsia="Calibri" w:hAnsi="Arial" w:cs="Arial"/>
                <w:bCs/>
                <w:sz w:val="22"/>
                <w:szCs w:val="22"/>
              </w:rPr>
              <w:t>Report formulation and recommendation of preferred bidder</w:t>
            </w:r>
          </w:p>
        </w:tc>
      </w:tr>
      <w:tr w:rsidR="00D72368" w:rsidRPr="00D661FE" w14:paraId="1E3ABF0E" w14:textId="77777777" w:rsidTr="009F64BA">
        <w:tc>
          <w:tcPr>
            <w:tcW w:w="3150" w:type="dxa"/>
            <w:shd w:val="clear" w:color="auto" w:fill="auto"/>
          </w:tcPr>
          <w:p w14:paraId="59FEBFF6" w14:textId="77777777" w:rsidR="00D72368" w:rsidRPr="00D661FE" w:rsidRDefault="00D72368" w:rsidP="009F64BA">
            <w:pPr>
              <w:spacing w:line="26" w:lineRule="atLeast"/>
              <w:rPr>
                <w:rFonts w:ascii="Arial" w:eastAsia="Calibri" w:hAnsi="Arial" w:cs="Arial"/>
                <w:bCs/>
                <w:sz w:val="22"/>
                <w:szCs w:val="22"/>
              </w:rPr>
            </w:pPr>
            <w:r w:rsidRPr="00D661FE">
              <w:rPr>
                <w:rFonts w:ascii="Arial" w:eastAsia="Calibri" w:hAnsi="Arial" w:cs="Arial"/>
                <w:bCs/>
                <w:sz w:val="22"/>
                <w:szCs w:val="22"/>
              </w:rPr>
              <w:t>Approval</w:t>
            </w:r>
          </w:p>
        </w:tc>
        <w:tc>
          <w:tcPr>
            <w:tcW w:w="6354" w:type="dxa"/>
            <w:shd w:val="clear" w:color="auto" w:fill="auto"/>
          </w:tcPr>
          <w:p w14:paraId="1D173436" w14:textId="77777777" w:rsidR="00D72368" w:rsidRPr="00D661FE" w:rsidRDefault="00D72368" w:rsidP="009F64BA">
            <w:pPr>
              <w:spacing w:line="26" w:lineRule="atLeast"/>
              <w:rPr>
                <w:rFonts w:ascii="Arial" w:eastAsia="Calibri" w:hAnsi="Arial" w:cs="Arial"/>
                <w:bCs/>
                <w:sz w:val="22"/>
                <w:szCs w:val="22"/>
              </w:rPr>
            </w:pPr>
            <w:r w:rsidRPr="00D661FE">
              <w:rPr>
                <w:rFonts w:ascii="Arial" w:eastAsia="Calibri" w:hAnsi="Arial" w:cs="Arial"/>
                <w:bCs/>
                <w:sz w:val="22"/>
                <w:szCs w:val="22"/>
              </w:rPr>
              <w:t>Approval and Notification of the bidder</w:t>
            </w:r>
          </w:p>
        </w:tc>
      </w:tr>
    </w:tbl>
    <w:p w14:paraId="2EA96A1B" w14:textId="54BD054B" w:rsidR="008A04E4" w:rsidRDefault="0069760E" w:rsidP="00EF509E">
      <w:pPr>
        <w:spacing w:line="360" w:lineRule="auto"/>
        <w:jc w:val="both"/>
        <w:rPr>
          <w:rFonts w:ascii="Arial" w:hAnsi="Arial" w:cs="Arial"/>
          <w:sz w:val="22"/>
          <w:szCs w:val="22"/>
          <w:lang w:val="en-GB" w:eastAsia="en-GB"/>
        </w:rPr>
      </w:pPr>
      <w:r>
        <w:rPr>
          <w:rFonts w:ascii="Arial" w:hAnsi="Arial" w:cs="Arial"/>
          <w:sz w:val="22"/>
          <w:szCs w:val="22"/>
          <w:lang w:val="en-GB" w:eastAsia="en-GB"/>
        </w:rPr>
        <w:tab/>
      </w:r>
      <w:r w:rsidRPr="00D60BEE">
        <w:rPr>
          <w:rFonts w:ascii="Arial" w:hAnsi="Arial" w:cs="Arial"/>
          <w:b/>
          <w:bCs/>
          <w:sz w:val="22"/>
          <w:szCs w:val="22"/>
          <w:lang w:val="en-GB" w:eastAsia="en-GB"/>
        </w:rPr>
        <w:t>Table 1:</w:t>
      </w:r>
      <w:r>
        <w:rPr>
          <w:rFonts w:ascii="Arial" w:hAnsi="Arial" w:cs="Arial"/>
          <w:sz w:val="22"/>
          <w:szCs w:val="22"/>
          <w:lang w:val="en-GB" w:eastAsia="en-GB"/>
        </w:rPr>
        <w:t xml:space="preserve"> </w:t>
      </w:r>
      <w:r w:rsidR="002B006B">
        <w:rPr>
          <w:rFonts w:ascii="Arial" w:hAnsi="Arial" w:cs="Arial"/>
          <w:sz w:val="22"/>
          <w:szCs w:val="22"/>
          <w:lang w:val="en-GB" w:eastAsia="en-GB"/>
        </w:rPr>
        <w:t>Application of Evaluation levels</w:t>
      </w:r>
    </w:p>
    <w:p w14:paraId="0E8613D4" w14:textId="77777777" w:rsidR="0084588D" w:rsidRDefault="0084588D" w:rsidP="00EF509E">
      <w:pPr>
        <w:spacing w:line="360" w:lineRule="auto"/>
        <w:jc w:val="both"/>
        <w:rPr>
          <w:rFonts w:ascii="Arial" w:hAnsi="Arial" w:cs="Arial"/>
          <w:sz w:val="22"/>
          <w:szCs w:val="22"/>
          <w:lang w:val="en-GB" w:eastAsia="en-GB"/>
        </w:rPr>
      </w:pPr>
    </w:p>
    <w:p w14:paraId="57CEFE49" w14:textId="112B6FE5" w:rsidR="005F5D53" w:rsidRDefault="00D40C3C" w:rsidP="00032500">
      <w:pPr>
        <w:pStyle w:val="ListParagraph"/>
        <w:numPr>
          <w:ilvl w:val="0"/>
          <w:numId w:val="41"/>
        </w:numPr>
        <w:spacing w:line="360" w:lineRule="auto"/>
        <w:ind w:left="450" w:hanging="450"/>
        <w:jc w:val="both"/>
        <w:rPr>
          <w:b/>
          <w:sz w:val="22"/>
          <w:szCs w:val="20"/>
        </w:rPr>
      </w:pPr>
      <w:r w:rsidRPr="00D40C3C">
        <w:rPr>
          <w:b/>
          <w:sz w:val="22"/>
          <w:szCs w:val="20"/>
        </w:rPr>
        <w:t>THE EVALUATION OF BIDS WILL BE CONDUCTED IN THE FOLLOWING THREE (3) STAGES:</w:t>
      </w:r>
    </w:p>
    <w:tbl>
      <w:tblPr>
        <w:tblStyle w:val="TableGrid"/>
        <w:tblW w:w="0" w:type="auto"/>
        <w:tblLook w:val="04A0" w:firstRow="1" w:lastRow="0" w:firstColumn="1" w:lastColumn="0" w:noHBand="0" w:noVBand="1"/>
      </w:tblPr>
      <w:tblGrid>
        <w:gridCol w:w="4855"/>
        <w:gridCol w:w="4855"/>
      </w:tblGrid>
      <w:tr w:rsidR="00D55E0C" w14:paraId="7D1EFF15" w14:textId="77777777" w:rsidTr="00D55E0C">
        <w:tc>
          <w:tcPr>
            <w:tcW w:w="4855" w:type="dxa"/>
            <w:shd w:val="clear" w:color="auto" w:fill="00B0F0"/>
          </w:tcPr>
          <w:p w14:paraId="0BE6D4E9" w14:textId="5E26AD21" w:rsidR="00D55E0C" w:rsidRPr="00D55E0C" w:rsidRDefault="00D55E0C" w:rsidP="00D507F7">
            <w:pPr>
              <w:spacing w:line="360" w:lineRule="auto"/>
              <w:jc w:val="both"/>
              <w:rPr>
                <w:rFonts w:ascii="Arial" w:hAnsi="Arial" w:cs="Arial"/>
                <w:b/>
                <w:sz w:val="22"/>
                <w:szCs w:val="20"/>
              </w:rPr>
            </w:pPr>
            <w:r w:rsidRPr="00D55E0C">
              <w:rPr>
                <w:rFonts w:ascii="Arial" w:hAnsi="Arial" w:cs="Arial"/>
                <w:b/>
                <w:sz w:val="22"/>
                <w:szCs w:val="20"/>
              </w:rPr>
              <w:t>EVALUATION CRITERIA</w:t>
            </w:r>
          </w:p>
        </w:tc>
        <w:tc>
          <w:tcPr>
            <w:tcW w:w="4855" w:type="dxa"/>
            <w:shd w:val="clear" w:color="auto" w:fill="00B0F0"/>
          </w:tcPr>
          <w:p w14:paraId="3182AC76" w14:textId="7404DF9F" w:rsidR="00D55E0C" w:rsidRPr="00D55E0C" w:rsidRDefault="00D55E0C" w:rsidP="00D507F7">
            <w:pPr>
              <w:spacing w:line="360" w:lineRule="auto"/>
              <w:jc w:val="both"/>
              <w:rPr>
                <w:rFonts w:ascii="Arial" w:hAnsi="Arial" w:cs="Arial"/>
                <w:b/>
                <w:sz w:val="22"/>
                <w:szCs w:val="20"/>
              </w:rPr>
            </w:pPr>
            <w:r w:rsidRPr="00D55E0C">
              <w:rPr>
                <w:rFonts w:ascii="Arial" w:hAnsi="Arial" w:cs="Arial"/>
                <w:b/>
                <w:sz w:val="22"/>
                <w:szCs w:val="20"/>
              </w:rPr>
              <w:t>WEIGHTING</w:t>
            </w:r>
          </w:p>
        </w:tc>
      </w:tr>
      <w:tr w:rsidR="00D55E0C" w14:paraId="694C1BCC" w14:textId="77777777" w:rsidTr="00D55E0C">
        <w:tc>
          <w:tcPr>
            <w:tcW w:w="4855" w:type="dxa"/>
          </w:tcPr>
          <w:p w14:paraId="292CCF20" w14:textId="44B5C7DF" w:rsidR="00D55E0C" w:rsidRPr="00D55E0C" w:rsidRDefault="00D55E0C" w:rsidP="00D507F7">
            <w:pPr>
              <w:spacing w:line="360" w:lineRule="auto"/>
              <w:jc w:val="both"/>
              <w:rPr>
                <w:rFonts w:ascii="Arial" w:hAnsi="Arial" w:cs="Arial"/>
                <w:b/>
                <w:sz w:val="22"/>
                <w:szCs w:val="20"/>
              </w:rPr>
            </w:pPr>
            <w:r w:rsidRPr="00D55E0C">
              <w:rPr>
                <w:rFonts w:ascii="Arial" w:hAnsi="Arial" w:cs="Arial"/>
                <w:b/>
                <w:sz w:val="22"/>
                <w:szCs w:val="20"/>
              </w:rPr>
              <w:t>STAGE 1</w:t>
            </w:r>
          </w:p>
        </w:tc>
        <w:tc>
          <w:tcPr>
            <w:tcW w:w="4855" w:type="dxa"/>
          </w:tcPr>
          <w:p w14:paraId="3712DA43" w14:textId="1F1209F8" w:rsidR="00D55E0C" w:rsidRPr="00D55E0C" w:rsidRDefault="00D55E0C" w:rsidP="00D507F7">
            <w:pPr>
              <w:spacing w:line="360" w:lineRule="auto"/>
              <w:jc w:val="both"/>
              <w:rPr>
                <w:rFonts w:ascii="Arial" w:hAnsi="Arial" w:cs="Arial"/>
                <w:b/>
                <w:sz w:val="22"/>
                <w:szCs w:val="20"/>
              </w:rPr>
            </w:pPr>
            <w:r w:rsidRPr="00D55E0C">
              <w:rPr>
                <w:rFonts w:ascii="Arial" w:hAnsi="Arial" w:cs="Arial"/>
                <w:b/>
                <w:sz w:val="22"/>
                <w:szCs w:val="20"/>
              </w:rPr>
              <w:t>COMPLIANCE</w:t>
            </w:r>
          </w:p>
        </w:tc>
      </w:tr>
      <w:tr w:rsidR="00D55E0C" w14:paraId="3D4319B5" w14:textId="77777777" w:rsidTr="00D55E0C">
        <w:tc>
          <w:tcPr>
            <w:tcW w:w="4855" w:type="dxa"/>
          </w:tcPr>
          <w:p w14:paraId="27D34AAF" w14:textId="48056717" w:rsidR="00D55E0C" w:rsidRPr="0076740B" w:rsidRDefault="00D55E0C" w:rsidP="00D507F7">
            <w:pPr>
              <w:spacing w:line="360" w:lineRule="auto"/>
              <w:jc w:val="both"/>
              <w:rPr>
                <w:rFonts w:ascii="Arial" w:hAnsi="Arial" w:cs="Arial"/>
                <w:bCs/>
                <w:sz w:val="22"/>
                <w:szCs w:val="20"/>
              </w:rPr>
            </w:pPr>
            <w:r w:rsidRPr="0076740B">
              <w:rPr>
                <w:rFonts w:ascii="Arial" w:hAnsi="Arial" w:cs="Arial"/>
                <w:bCs/>
                <w:sz w:val="22"/>
                <w:szCs w:val="20"/>
              </w:rPr>
              <w:t>Stage 1A – Mandatory Requirements</w:t>
            </w:r>
          </w:p>
        </w:tc>
        <w:tc>
          <w:tcPr>
            <w:tcW w:w="4855" w:type="dxa"/>
          </w:tcPr>
          <w:p w14:paraId="6FE4F2CA" w14:textId="77777777" w:rsidR="00D55E0C" w:rsidRPr="0076740B" w:rsidRDefault="00D55E0C" w:rsidP="00D507F7">
            <w:pPr>
              <w:spacing w:line="360" w:lineRule="auto"/>
              <w:jc w:val="both"/>
              <w:rPr>
                <w:rFonts w:ascii="Arial" w:hAnsi="Arial" w:cs="Arial"/>
                <w:b/>
                <w:sz w:val="22"/>
                <w:szCs w:val="20"/>
              </w:rPr>
            </w:pPr>
          </w:p>
        </w:tc>
      </w:tr>
      <w:tr w:rsidR="00D55E0C" w14:paraId="71874836" w14:textId="77777777" w:rsidTr="00D55E0C">
        <w:tc>
          <w:tcPr>
            <w:tcW w:w="4855" w:type="dxa"/>
          </w:tcPr>
          <w:p w14:paraId="523E0500" w14:textId="15A7CD26" w:rsidR="00D55E0C" w:rsidRPr="0076740B" w:rsidRDefault="00AC4F08" w:rsidP="00D507F7">
            <w:pPr>
              <w:spacing w:line="360" w:lineRule="auto"/>
              <w:jc w:val="both"/>
              <w:rPr>
                <w:rFonts w:ascii="Arial" w:hAnsi="Arial" w:cs="Arial"/>
                <w:bCs/>
                <w:sz w:val="22"/>
                <w:szCs w:val="20"/>
              </w:rPr>
            </w:pPr>
            <w:r w:rsidRPr="0076740B">
              <w:rPr>
                <w:rFonts w:ascii="Arial" w:hAnsi="Arial" w:cs="Arial"/>
                <w:bCs/>
                <w:sz w:val="22"/>
                <w:szCs w:val="20"/>
              </w:rPr>
              <w:t>Stage 1B – Other Mandatory Requirements</w:t>
            </w:r>
          </w:p>
        </w:tc>
        <w:tc>
          <w:tcPr>
            <w:tcW w:w="4855" w:type="dxa"/>
          </w:tcPr>
          <w:p w14:paraId="3052BF72" w14:textId="77777777" w:rsidR="00D55E0C" w:rsidRPr="0076740B" w:rsidRDefault="00D55E0C" w:rsidP="00D507F7">
            <w:pPr>
              <w:spacing w:line="360" w:lineRule="auto"/>
              <w:jc w:val="both"/>
              <w:rPr>
                <w:rFonts w:ascii="Arial" w:hAnsi="Arial" w:cs="Arial"/>
                <w:b/>
                <w:sz w:val="22"/>
                <w:szCs w:val="20"/>
              </w:rPr>
            </w:pPr>
          </w:p>
        </w:tc>
      </w:tr>
      <w:tr w:rsidR="00AC4F08" w14:paraId="1A203AC3" w14:textId="77777777" w:rsidTr="00D55E0C">
        <w:tc>
          <w:tcPr>
            <w:tcW w:w="4855" w:type="dxa"/>
          </w:tcPr>
          <w:p w14:paraId="52AF7770" w14:textId="0B804E1C" w:rsidR="00AC4F08" w:rsidRPr="0076740B" w:rsidRDefault="0076740B" w:rsidP="00D507F7">
            <w:pPr>
              <w:spacing w:line="360" w:lineRule="auto"/>
              <w:jc w:val="both"/>
              <w:rPr>
                <w:rFonts w:ascii="Arial" w:hAnsi="Arial" w:cs="Arial"/>
                <w:b/>
                <w:sz w:val="22"/>
                <w:szCs w:val="20"/>
              </w:rPr>
            </w:pPr>
            <w:r>
              <w:rPr>
                <w:rFonts w:ascii="Arial" w:hAnsi="Arial" w:cs="Arial"/>
                <w:b/>
                <w:sz w:val="22"/>
                <w:szCs w:val="20"/>
              </w:rPr>
              <w:t>STAGE 2</w:t>
            </w:r>
          </w:p>
        </w:tc>
        <w:tc>
          <w:tcPr>
            <w:tcW w:w="4855" w:type="dxa"/>
          </w:tcPr>
          <w:p w14:paraId="3085DA9B" w14:textId="4BBE6872" w:rsidR="00AC4F08" w:rsidRPr="0076740B" w:rsidRDefault="00D2031E" w:rsidP="00D507F7">
            <w:pPr>
              <w:spacing w:line="360" w:lineRule="auto"/>
              <w:jc w:val="both"/>
              <w:rPr>
                <w:rFonts w:ascii="Arial" w:hAnsi="Arial" w:cs="Arial"/>
                <w:b/>
                <w:sz w:val="22"/>
                <w:szCs w:val="20"/>
              </w:rPr>
            </w:pPr>
            <w:r>
              <w:rPr>
                <w:rFonts w:ascii="Arial" w:hAnsi="Arial" w:cs="Arial"/>
                <w:b/>
                <w:sz w:val="22"/>
                <w:szCs w:val="20"/>
              </w:rPr>
              <w:t>TECHNICAL/ FUNCTIONALITY</w:t>
            </w:r>
          </w:p>
        </w:tc>
      </w:tr>
      <w:tr w:rsidR="00AC4F08" w14:paraId="17DD1468" w14:textId="77777777" w:rsidTr="00D55E0C">
        <w:tc>
          <w:tcPr>
            <w:tcW w:w="4855" w:type="dxa"/>
          </w:tcPr>
          <w:p w14:paraId="339EAB86" w14:textId="39BEF55D" w:rsidR="00AC4F08" w:rsidRPr="007F0777" w:rsidRDefault="00D2031E" w:rsidP="00D507F7">
            <w:pPr>
              <w:spacing w:line="360" w:lineRule="auto"/>
              <w:jc w:val="both"/>
              <w:rPr>
                <w:rFonts w:ascii="Arial" w:hAnsi="Arial" w:cs="Arial"/>
                <w:bCs/>
                <w:sz w:val="22"/>
                <w:szCs w:val="20"/>
              </w:rPr>
            </w:pPr>
            <w:r w:rsidRPr="007F0777">
              <w:rPr>
                <w:rFonts w:ascii="Arial" w:hAnsi="Arial" w:cs="Arial"/>
                <w:bCs/>
                <w:sz w:val="22"/>
                <w:szCs w:val="20"/>
              </w:rPr>
              <w:t>Technical/ Functional Requirements</w:t>
            </w:r>
          </w:p>
        </w:tc>
        <w:tc>
          <w:tcPr>
            <w:tcW w:w="4855" w:type="dxa"/>
          </w:tcPr>
          <w:p w14:paraId="6926FDA2" w14:textId="4AC070AB" w:rsidR="00AC4F08" w:rsidRPr="007F0777" w:rsidRDefault="007F0777" w:rsidP="00D507F7">
            <w:pPr>
              <w:spacing w:line="360" w:lineRule="auto"/>
              <w:jc w:val="both"/>
              <w:rPr>
                <w:rFonts w:ascii="Arial" w:hAnsi="Arial" w:cs="Arial"/>
                <w:bCs/>
                <w:sz w:val="22"/>
                <w:szCs w:val="20"/>
              </w:rPr>
            </w:pPr>
            <w:r w:rsidRPr="007F0777">
              <w:rPr>
                <w:rFonts w:ascii="Arial" w:hAnsi="Arial" w:cs="Arial"/>
                <w:bCs/>
                <w:sz w:val="22"/>
                <w:szCs w:val="20"/>
              </w:rPr>
              <w:t xml:space="preserve">Threshold of </w:t>
            </w:r>
            <w:r w:rsidR="00F1781B">
              <w:rPr>
                <w:rFonts w:ascii="Arial" w:hAnsi="Arial" w:cs="Arial"/>
                <w:bCs/>
                <w:sz w:val="22"/>
                <w:szCs w:val="20"/>
              </w:rPr>
              <w:t>7</w:t>
            </w:r>
            <w:r w:rsidRPr="007F0777">
              <w:rPr>
                <w:rFonts w:ascii="Arial" w:hAnsi="Arial" w:cs="Arial"/>
                <w:bCs/>
                <w:sz w:val="22"/>
                <w:szCs w:val="20"/>
              </w:rPr>
              <w:t>0%</w:t>
            </w:r>
          </w:p>
        </w:tc>
      </w:tr>
      <w:tr w:rsidR="0076740B" w14:paraId="028FF171" w14:textId="77777777" w:rsidTr="00D55E0C">
        <w:tc>
          <w:tcPr>
            <w:tcW w:w="4855" w:type="dxa"/>
          </w:tcPr>
          <w:p w14:paraId="1FBC0920" w14:textId="787C725B" w:rsidR="0076740B" w:rsidRPr="0076740B" w:rsidRDefault="007F0777" w:rsidP="00D507F7">
            <w:pPr>
              <w:spacing w:line="360" w:lineRule="auto"/>
              <w:jc w:val="both"/>
              <w:rPr>
                <w:rFonts w:ascii="Arial" w:hAnsi="Arial" w:cs="Arial"/>
                <w:b/>
                <w:sz w:val="22"/>
                <w:szCs w:val="20"/>
              </w:rPr>
            </w:pPr>
            <w:r>
              <w:rPr>
                <w:rFonts w:ascii="Arial" w:hAnsi="Arial" w:cs="Arial"/>
                <w:b/>
                <w:sz w:val="22"/>
                <w:szCs w:val="20"/>
              </w:rPr>
              <w:t>STAGE 3</w:t>
            </w:r>
          </w:p>
        </w:tc>
        <w:tc>
          <w:tcPr>
            <w:tcW w:w="4855" w:type="dxa"/>
          </w:tcPr>
          <w:p w14:paraId="0BB6E586" w14:textId="77777777" w:rsidR="0076740B" w:rsidRPr="0076740B" w:rsidRDefault="0076740B" w:rsidP="00D507F7">
            <w:pPr>
              <w:spacing w:line="360" w:lineRule="auto"/>
              <w:jc w:val="both"/>
              <w:rPr>
                <w:rFonts w:ascii="Arial" w:hAnsi="Arial" w:cs="Arial"/>
                <w:b/>
                <w:sz w:val="22"/>
                <w:szCs w:val="20"/>
              </w:rPr>
            </w:pPr>
          </w:p>
        </w:tc>
      </w:tr>
      <w:tr w:rsidR="0076740B" w14:paraId="161B101C" w14:textId="77777777" w:rsidTr="00D55E0C">
        <w:tc>
          <w:tcPr>
            <w:tcW w:w="4855" w:type="dxa"/>
          </w:tcPr>
          <w:p w14:paraId="45E82B80" w14:textId="0C7731D6" w:rsidR="0076740B" w:rsidRPr="00C66AE7" w:rsidRDefault="007F0777" w:rsidP="00D507F7">
            <w:pPr>
              <w:spacing w:line="360" w:lineRule="auto"/>
              <w:jc w:val="both"/>
              <w:rPr>
                <w:rFonts w:ascii="Arial" w:hAnsi="Arial" w:cs="Arial"/>
                <w:bCs/>
                <w:sz w:val="22"/>
                <w:szCs w:val="20"/>
              </w:rPr>
            </w:pPr>
            <w:r w:rsidRPr="00C66AE7">
              <w:rPr>
                <w:rFonts w:ascii="Arial" w:hAnsi="Arial" w:cs="Arial"/>
                <w:bCs/>
                <w:sz w:val="22"/>
                <w:szCs w:val="20"/>
              </w:rPr>
              <w:t>Price</w:t>
            </w:r>
          </w:p>
        </w:tc>
        <w:tc>
          <w:tcPr>
            <w:tcW w:w="4855" w:type="dxa"/>
          </w:tcPr>
          <w:p w14:paraId="76D9A1A4" w14:textId="5DA02715" w:rsidR="0076740B" w:rsidRPr="00C66AE7" w:rsidRDefault="00C66AE7" w:rsidP="00D507F7">
            <w:pPr>
              <w:spacing w:line="360" w:lineRule="auto"/>
              <w:jc w:val="both"/>
              <w:rPr>
                <w:rFonts w:ascii="Arial" w:hAnsi="Arial" w:cs="Arial"/>
                <w:bCs/>
                <w:sz w:val="22"/>
                <w:szCs w:val="20"/>
              </w:rPr>
            </w:pPr>
            <w:r w:rsidRPr="00C66AE7">
              <w:rPr>
                <w:rFonts w:ascii="Arial" w:hAnsi="Arial" w:cs="Arial"/>
                <w:bCs/>
                <w:sz w:val="22"/>
                <w:szCs w:val="20"/>
              </w:rPr>
              <w:t>80</w:t>
            </w:r>
          </w:p>
        </w:tc>
      </w:tr>
      <w:tr w:rsidR="0076740B" w14:paraId="6656B2BD" w14:textId="77777777" w:rsidTr="00D55E0C">
        <w:tc>
          <w:tcPr>
            <w:tcW w:w="4855" w:type="dxa"/>
          </w:tcPr>
          <w:p w14:paraId="5D86D176" w14:textId="2E45B42A" w:rsidR="0076740B" w:rsidRPr="00C66AE7" w:rsidRDefault="00C66AE7" w:rsidP="00D507F7">
            <w:pPr>
              <w:spacing w:line="360" w:lineRule="auto"/>
              <w:jc w:val="both"/>
              <w:rPr>
                <w:rFonts w:ascii="Arial" w:hAnsi="Arial" w:cs="Arial"/>
                <w:bCs/>
                <w:sz w:val="22"/>
                <w:szCs w:val="20"/>
              </w:rPr>
            </w:pPr>
            <w:r w:rsidRPr="00C66AE7">
              <w:rPr>
                <w:rFonts w:ascii="Arial" w:hAnsi="Arial" w:cs="Arial"/>
                <w:bCs/>
                <w:sz w:val="22"/>
                <w:szCs w:val="20"/>
              </w:rPr>
              <w:t>Specific Goals</w:t>
            </w:r>
          </w:p>
        </w:tc>
        <w:tc>
          <w:tcPr>
            <w:tcW w:w="4855" w:type="dxa"/>
          </w:tcPr>
          <w:p w14:paraId="181E8811" w14:textId="2A8575EB" w:rsidR="0076740B" w:rsidRPr="00C66AE7" w:rsidRDefault="00C66AE7" w:rsidP="00D507F7">
            <w:pPr>
              <w:spacing w:line="360" w:lineRule="auto"/>
              <w:jc w:val="both"/>
              <w:rPr>
                <w:rFonts w:ascii="Arial" w:hAnsi="Arial" w:cs="Arial"/>
                <w:bCs/>
                <w:sz w:val="22"/>
                <w:szCs w:val="20"/>
              </w:rPr>
            </w:pPr>
            <w:r w:rsidRPr="00C66AE7">
              <w:rPr>
                <w:rFonts w:ascii="Arial" w:hAnsi="Arial" w:cs="Arial"/>
                <w:bCs/>
                <w:sz w:val="22"/>
                <w:szCs w:val="20"/>
              </w:rPr>
              <w:t>20</w:t>
            </w:r>
          </w:p>
        </w:tc>
      </w:tr>
    </w:tbl>
    <w:p w14:paraId="01D90EAD" w14:textId="35687DC1" w:rsidR="00683F0E" w:rsidRDefault="002B006B" w:rsidP="00EF509E">
      <w:pPr>
        <w:spacing w:line="360" w:lineRule="auto"/>
        <w:jc w:val="both"/>
        <w:rPr>
          <w:rFonts w:ascii="Arial" w:hAnsi="Arial" w:cs="Arial"/>
          <w:sz w:val="22"/>
          <w:szCs w:val="22"/>
          <w:lang w:val="en-GB" w:eastAsia="en-GB"/>
        </w:rPr>
      </w:pPr>
      <w:r w:rsidRPr="00D60BEE">
        <w:rPr>
          <w:rFonts w:ascii="Arial" w:hAnsi="Arial" w:cs="Arial"/>
          <w:b/>
          <w:bCs/>
          <w:sz w:val="22"/>
          <w:szCs w:val="22"/>
          <w:lang w:val="en-GB" w:eastAsia="en-GB"/>
        </w:rPr>
        <w:t>Table 2:</w:t>
      </w:r>
      <w:r>
        <w:rPr>
          <w:rFonts w:ascii="Arial" w:hAnsi="Arial" w:cs="Arial"/>
          <w:sz w:val="22"/>
          <w:szCs w:val="22"/>
          <w:lang w:val="en-GB" w:eastAsia="en-GB"/>
        </w:rPr>
        <w:t xml:space="preserve"> </w:t>
      </w:r>
      <w:r w:rsidR="00A07857">
        <w:rPr>
          <w:rFonts w:ascii="Arial" w:hAnsi="Arial" w:cs="Arial"/>
          <w:sz w:val="22"/>
          <w:szCs w:val="22"/>
          <w:lang w:val="en-GB" w:eastAsia="en-GB"/>
        </w:rPr>
        <w:t>Evaluation criteria for the selection of potential supplier</w:t>
      </w:r>
    </w:p>
    <w:p w14:paraId="44D92F67" w14:textId="1EF28B8B" w:rsidR="003C2991" w:rsidRPr="009F226C" w:rsidRDefault="009F226C" w:rsidP="00032500">
      <w:pPr>
        <w:pStyle w:val="ListParagraph"/>
        <w:numPr>
          <w:ilvl w:val="0"/>
          <w:numId w:val="41"/>
        </w:numPr>
        <w:spacing w:line="360" w:lineRule="auto"/>
        <w:ind w:left="450" w:hanging="450"/>
        <w:jc w:val="both"/>
        <w:rPr>
          <w:b/>
          <w:sz w:val="22"/>
          <w:szCs w:val="20"/>
        </w:rPr>
      </w:pPr>
      <w:r w:rsidRPr="009F226C">
        <w:rPr>
          <w:b/>
          <w:sz w:val="22"/>
          <w:szCs w:val="20"/>
        </w:rPr>
        <w:t>BIDDERS ARE TO COMPLY WITH THE FOLLOWING REQUIREMENTS AND FAILURE TO COMPLY WILL LEAD TO DISQUALIFICATION.</w:t>
      </w:r>
    </w:p>
    <w:p w14:paraId="47E7926B" w14:textId="77777777" w:rsidR="00683F0E" w:rsidRDefault="00683F0E" w:rsidP="00E23ED4">
      <w:pPr>
        <w:spacing w:line="360" w:lineRule="auto"/>
        <w:ind w:left="90"/>
        <w:jc w:val="both"/>
        <w:rPr>
          <w:rFonts w:ascii="Arial" w:hAnsi="Arial" w:cs="Arial"/>
          <w:bCs/>
          <w:sz w:val="22"/>
          <w:szCs w:val="20"/>
        </w:rPr>
      </w:pPr>
    </w:p>
    <w:p w14:paraId="66E925F0" w14:textId="13B955E1" w:rsidR="003125D3" w:rsidRPr="00D661FE" w:rsidRDefault="003F114C" w:rsidP="00683F0E">
      <w:pPr>
        <w:spacing w:line="360" w:lineRule="auto"/>
        <w:ind w:left="90"/>
        <w:jc w:val="both"/>
        <w:rPr>
          <w:rFonts w:ascii="Arial" w:hAnsi="Arial" w:cs="Arial"/>
          <w:bCs/>
          <w:sz w:val="22"/>
          <w:szCs w:val="20"/>
        </w:rPr>
      </w:pPr>
      <w:r>
        <w:rPr>
          <w:rFonts w:ascii="Arial" w:hAnsi="Arial" w:cs="Arial"/>
          <w:b/>
          <w:sz w:val="22"/>
          <w:szCs w:val="20"/>
        </w:rPr>
        <w:t xml:space="preserve">3.1 </w:t>
      </w:r>
      <w:r w:rsidR="003125D3" w:rsidRPr="00D661FE">
        <w:rPr>
          <w:rFonts w:ascii="Arial" w:hAnsi="Arial" w:cs="Arial"/>
          <w:b/>
          <w:sz w:val="22"/>
          <w:szCs w:val="20"/>
        </w:rPr>
        <w:t>Stage 1A – Mandatory Requirements</w:t>
      </w:r>
      <w:r w:rsidR="003125D3" w:rsidRPr="00D661FE">
        <w:rPr>
          <w:rFonts w:ascii="Arial" w:hAnsi="Arial" w:cs="Arial"/>
          <w:bCs/>
          <w:sz w:val="22"/>
          <w:szCs w:val="20"/>
        </w:rPr>
        <w:t xml:space="preserve"> - If you do not submit the following mandatory documents/ requirements, your bid will be automatically disqualified:</w:t>
      </w:r>
    </w:p>
    <w:p w14:paraId="196156EF" w14:textId="77777777" w:rsidR="003125D3" w:rsidRPr="00D661FE" w:rsidRDefault="003125D3" w:rsidP="003125D3">
      <w:pPr>
        <w:spacing w:line="26" w:lineRule="atLeast"/>
        <w:ind w:left="2155"/>
        <w:rPr>
          <w:rFonts w:ascii="Arial" w:hAnsi="Arial" w:cs="Arial"/>
          <w:bCs/>
          <w:sz w:val="22"/>
          <w:szCs w:val="20"/>
        </w:rPr>
      </w:pPr>
    </w:p>
    <w:tbl>
      <w:tblPr>
        <w:tblW w:w="826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7344"/>
      </w:tblGrid>
      <w:tr w:rsidR="003125D3" w:rsidRPr="00D661FE" w14:paraId="2899664F" w14:textId="77777777" w:rsidTr="009F64BA">
        <w:tc>
          <w:tcPr>
            <w:tcW w:w="923" w:type="dxa"/>
            <w:shd w:val="clear" w:color="auto" w:fill="auto"/>
          </w:tcPr>
          <w:p w14:paraId="4650D422" w14:textId="77777777" w:rsidR="003125D3" w:rsidRPr="00D661FE" w:rsidRDefault="003125D3" w:rsidP="009F64BA">
            <w:pPr>
              <w:spacing w:line="26" w:lineRule="atLeast"/>
              <w:rPr>
                <w:rFonts w:ascii="Arial" w:eastAsia="Calibri" w:hAnsi="Arial" w:cs="Arial"/>
                <w:b/>
                <w:sz w:val="22"/>
                <w:szCs w:val="22"/>
              </w:rPr>
            </w:pPr>
            <w:bookmarkStart w:id="9" w:name="_Hlk156288616"/>
            <w:r w:rsidRPr="00D661FE">
              <w:rPr>
                <w:rFonts w:ascii="Arial" w:eastAsia="Calibri" w:hAnsi="Arial" w:cs="Arial"/>
                <w:b/>
                <w:sz w:val="22"/>
                <w:szCs w:val="22"/>
              </w:rPr>
              <w:t>#</w:t>
            </w:r>
          </w:p>
        </w:tc>
        <w:tc>
          <w:tcPr>
            <w:tcW w:w="7344" w:type="dxa"/>
            <w:shd w:val="clear" w:color="auto" w:fill="auto"/>
          </w:tcPr>
          <w:p w14:paraId="25E6F6DE" w14:textId="77777777" w:rsidR="003125D3" w:rsidRPr="00D661FE" w:rsidRDefault="003125D3" w:rsidP="009F64BA">
            <w:pPr>
              <w:spacing w:line="26" w:lineRule="atLeast"/>
              <w:rPr>
                <w:rFonts w:ascii="Arial" w:eastAsia="Calibri" w:hAnsi="Arial" w:cs="Arial"/>
                <w:b/>
                <w:sz w:val="22"/>
                <w:szCs w:val="22"/>
              </w:rPr>
            </w:pPr>
            <w:r w:rsidRPr="00D661FE">
              <w:rPr>
                <w:rFonts w:ascii="Arial" w:eastAsia="Calibri" w:hAnsi="Arial" w:cs="Arial"/>
                <w:b/>
                <w:sz w:val="22"/>
                <w:szCs w:val="22"/>
              </w:rPr>
              <w:t>Description of requirement</w:t>
            </w:r>
          </w:p>
        </w:tc>
      </w:tr>
      <w:tr w:rsidR="003125D3" w:rsidRPr="00D661FE" w14:paraId="31389606" w14:textId="77777777" w:rsidTr="009F64BA">
        <w:tc>
          <w:tcPr>
            <w:tcW w:w="923" w:type="dxa"/>
            <w:shd w:val="clear" w:color="auto" w:fill="auto"/>
          </w:tcPr>
          <w:p w14:paraId="1FF6BF5D" w14:textId="77777777" w:rsidR="003125D3" w:rsidRPr="00D661FE" w:rsidRDefault="003125D3" w:rsidP="00032500">
            <w:pPr>
              <w:numPr>
                <w:ilvl w:val="0"/>
                <w:numId w:val="39"/>
              </w:numPr>
              <w:spacing w:line="26" w:lineRule="atLeast"/>
              <w:rPr>
                <w:rFonts w:ascii="Arial" w:eastAsia="Calibri" w:hAnsi="Arial" w:cs="Arial"/>
                <w:bCs/>
                <w:sz w:val="22"/>
                <w:szCs w:val="22"/>
              </w:rPr>
            </w:pPr>
          </w:p>
        </w:tc>
        <w:tc>
          <w:tcPr>
            <w:tcW w:w="7344" w:type="dxa"/>
            <w:shd w:val="clear" w:color="auto" w:fill="auto"/>
          </w:tcPr>
          <w:p w14:paraId="58182462" w14:textId="0A971B31" w:rsidR="003125D3" w:rsidRPr="00D661FE" w:rsidRDefault="003125D3" w:rsidP="00D114BC">
            <w:pPr>
              <w:spacing w:line="26" w:lineRule="atLeast"/>
              <w:jc w:val="both"/>
              <w:rPr>
                <w:rFonts w:ascii="Arial" w:eastAsia="Calibri" w:hAnsi="Arial" w:cs="Arial"/>
                <w:bCs/>
                <w:sz w:val="22"/>
                <w:szCs w:val="22"/>
              </w:rPr>
            </w:pPr>
            <w:r w:rsidRPr="00D661FE">
              <w:rPr>
                <w:rFonts w:ascii="Arial" w:eastAsia="Calibri" w:hAnsi="Arial" w:cs="Arial"/>
                <w:bCs/>
                <w:sz w:val="22"/>
                <w:szCs w:val="22"/>
              </w:rPr>
              <w:t>Completion of ALL RFP documentation (Including all declarations</w:t>
            </w:r>
            <w:r w:rsidR="00A61E47">
              <w:rPr>
                <w:rFonts w:ascii="Arial" w:eastAsia="Calibri" w:hAnsi="Arial" w:cs="Arial"/>
                <w:bCs/>
                <w:sz w:val="22"/>
                <w:szCs w:val="22"/>
              </w:rPr>
              <w:t xml:space="preserve"> and ALL Standard Bidding Documents</w:t>
            </w:r>
            <w:r w:rsidR="006B5401">
              <w:rPr>
                <w:rFonts w:ascii="Arial" w:eastAsia="Calibri" w:hAnsi="Arial" w:cs="Arial"/>
                <w:bCs/>
                <w:sz w:val="22"/>
                <w:szCs w:val="22"/>
              </w:rPr>
              <w:t xml:space="preserve"> (SBD)</w:t>
            </w:r>
            <w:r w:rsidRPr="00D661FE">
              <w:rPr>
                <w:rFonts w:ascii="Arial" w:eastAsia="Calibri" w:hAnsi="Arial" w:cs="Arial"/>
                <w:bCs/>
                <w:sz w:val="22"/>
                <w:szCs w:val="22"/>
              </w:rPr>
              <w:t>)</w:t>
            </w:r>
          </w:p>
        </w:tc>
      </w:tr>
      <w:tr w:rsidR="003125D3" w:rsidRPr="00D661FE" w14:paraId="50E892BC" w14:textId="77777777" w:rsidTr="009F64BA">
        <w:tc>
          <w:tcPr>
            <w:tcW w:w="923" w:type="dxa"/>
            <w:shd w:val="clear" w:color="auto" w:fill="auto"/>
          </w:tcPr>
          <w:p w14:paraId="62E03686" w14:textId="77777777" w:rsidR="003125D3" w:rsidRPr="00D661FE" w:rsidRDefault="003125D3" w:rsidP="00032500">
            <w:pPr>
              <w:numPr>
                <w:ilvl w:val="0"/>
                <w:numId w:val="39"/>
              </w:numPr>
              <w:spacing w:line="26" w:lineRule="atLeast"/>
              <w:rPr>
                <w:rFonts w:ascii="Arial" w:eastAsia="Calibri" w:hAnsi="Arial" w:cs="Arial"/>
                <w:bCs/>
                <w:sz w:val="22"/>
                <w:szCs w:val="22"/>
              </w:rPr>
            </w:pPr>
          </w:p>
        </w:tc>
        <w:tc>
          <w:tcPr>
            <w:tcW w:w="7344" w:type="dxa"/>
            <w:shd w:val="clear" w:color="auto" w:fill="auto"/>
          </w:tcPr>
          <w:p w14:paraId="4E98A46C" w14:textId="77777777" w:rsidR="003125D3" w:rsidRPr="00D661FE" w:rsidRDefault="003125D3" w:rsidP="009F64BA">
            <w:pPr>
              <w:spacing w:line="26" w:lineRule="atLeast"/>
              <w:rPr>
                <w:rFonts w:ascii="Arial" w:eastAsia="Calibri" w:hAnsi="Arial" w:cs="Arial"/>
                <w:bCs/>
                <w:sz w:val="22"/>
                <w:szCs w:val="22"/>
              </w:rPr>
            </w:pPr>
            <w:r w:rsidRPr="00D661FE">
              <w:rPr>
                <w:rFonts w:ascii="Arial" w:eastAsia="Calibri" w:hAnsi="Arial" w:cs="Arial"/>
                <w:bCs/>
                <w:sz w:val="22"/>
                <w:szCs w:val="22"/>
              </w:rPr>
              <w:t xml:space="preserve">Signed Joint Venture, Consortium Agreement or Partnering Agreement (if applicable). The agreement should indicate the leading bidder where applicable. </w:t>
            </w:r>
          </w:p>
        </w:tc>
      </w:tr>
    </w:tbl>
    <w:bookmarkEnd w:id="9"/>
    <w:p w14:paraId="0552056D" w14:textId="5AC57B71" w:rsidR="003125D3" w:rsidRDefault="00B55684" w:rsidP="00B55684">
      <w:pPr>
        <w:spacing w:line="26" w:lineRule="atLeast"/>
        <w:ind w:left="2155" w:hanging="805"/>
        <w:rPr>
          <w:rFonts w:ascii="Arial" w:hAnsi="Arial" w:cs="Arial"/>
          <w:bCs/>
          <w:sz w:val="22"/>
          <w:szCs w:val="20"/>
        </w:rPr>
      </w:pPr>
      <w:r w:rsidRPr="00B55684">
        <w:rPr>
          <w:rFonts w:ascii="Arial" w:hAnsi="Arial" w:cs="Arial"/>
          <w:b/>
          <w:sz w:val="22"/>
          <w:szCs w:val="20"/>
        </w:rPr>
        <w:t>Table 3:</w:t>
      </w:r>
      <w:r>
        <w:rPr>
          <w:rFonts w:ascii="Arial" w:hAnsi="Arial" w:cs="Arial"/>
          <w:bCs/>
          <w:sz w:val="22"/>
          <w:szCs w:val="20"/>
        </w:rPr>
        <w:t xml:space="preserve"> Mandatory Requirements</w:t>
      </w:r>
    </w:p>
    <w:p w14:paraId="275A4096" w14:textId="77777777" w:rsidR="00A833F9" w:rsidRPr="00D661FE" w:rsidRDefault="00A833F9" w:rsidP="00B55684">
      <w:pPr>
        <w:spacing w:line="26" w:lineRule="atLeast"/>
        <w:ind w:left="2155" w:hanging="805"/>
        <w:rPr>
          <w:rFonts w:ascii="Arial" w:hAnsi="Arial" w:cs="Arial"/>
          <w:bCs/>
          <w:sz w:val="22"/>
          <w:szCs w:val="20"/>
        </w:rPr>
      </w:pPr>
    </w:p>
    <w:p w14:paraId="36A6D2E2" w14:textId="77777777" w:rsidR="003125D3" w:rsidRPr="00D661FE" w:rsidRDefault="003125D3" w:rsidP="003125D3">
      <w:pPr>
        <w:spacing w:line="26" w:lineRule="atLeast"/>
        <w:ind w:left="2155"/>
        <w:rPr>
          <w:rFonts w:ascii="Arial" w:hAnsi="Arial" w:cs="Arial"/>
          <w:bCs/>
          <w:sz w:val="22"/>
          <w:szCs w:val="20"/>
        </w:rPr>
      </w:pPr>
    </w:p>
    <w:p w14:paraId="625076BB" w14:textId="4BEF61DE" w:rsidR="00D75E70" w:rsidRPr="00D661FE" w:rsidRDefault="003F114C" w:rsidP="00C12E4D">
      <w:pPr>
        <w:spacing w:line="360" w:lineRule="auto"/>
        <w:ind w:left="360" w:hanging="270"/>
        <w:jc w:val="both"/>
        <w:rPr>
          <w:rFonts w:ascii="Arial" w:hAnsi="Arial" w:cs="Arial"/>
          <w:b/>
          <w:sz w:val="22"/>
          <w:szCs w:val="20"/>
        </w:rPr>
      </w:pPr>
      <w:r>
        <w:rPr>
          <w:rFonts w:ascii="Arial" w:hAnsi="Arial" w:cs="Arial"/>
          <w:b/>
          <w:sz w:val="22"/>
          <w:szCs w:val="20"/>
        </w:rPr>
        <w:t xml:space="preserve">3.2 </w:t>
      </w:r>
      <w:r w:rsidR="00D75E70" w:rsidRPr="00D661FE">
        <w:rPr>
          <w:rFonts w:ascii="Arial" w:hAnsi="Arial" w:cs="Arial"/>
          <w:b/>
          <w:sz w:val="22"/>
          <w:szCs w:val="20"/>
        </w:rPr>
        <w:t xml:space="preserve">Stage 1B – </w:t>
      </w:r>
      <w:r w:rsidR="00CC43C5">
        <w:rPr>
          <w:rFonts w:ascii="Arial" w:hAnsi="Arial" w:cs="Arial"/>
          <w:b/>
          <w:sz w:val="22"/>
          <w:szCs w:val="20"/>
        </w:rPr>
        <w:t xml:space="preserve">Other Mandatory </w:t>
      </w:r>
      <w:r w:rsidR="00E26BD5">
        <w:rPr>
          <w:rFonts w:ascii="Arial" w:hAnsi="Arial" w:cs="Arial"/>
          <w:b/>
          <w:sz w:val="22"/>
          <w:szCs w:val="20"/>
        </w:rPr>
        <w:t>Requirements</w:t>
      </w:r>
      <w:r w:rsidR="009A51D6">
        <w:rPr>
          <w:rFonts w:ascii="Arial" w:hAnsi="Arial" w:cs="Arial"/>
          <w:b/>
          <w:sz w:val="22"/>
          <w:szCs w:val="20"/>
        </w:rPr>
        <w:t xml:space="preserve"> </w:t>
      </w:r>
      <w:r w:rsidR="00CC43C5">
        <w:rPr>
          <w:rFonts w:ascii="Arial" w:hAnsi="Arial" w:cs="Arial"/>
          <w:b/>
          <w:sz w:val="22"/>
          <w:szCs w:val="20"/>
        </w:rPr>
        <w:t>–</w:t>
      </w:r>
      <w:r w:rsidR="009A51D6">
        <w:rPr>
          <w:rFonts w:ascii="Arial" w:hAnsi="Arial" w:cs="Arial"/>
          <w:b/>
          <w:sz w:val="22"/>
          <w:szCs w:val="20"/>
        </w:rPr>
        <w:t xml:space="preserve"> </w:t>
      </w:r>
      <w:r w:rsidR="00CC43C5" w:rsidRPr="00CC43C5">
        <w:rPr>
          <w:rFonts w:ascii="Arial" w:hAnsi="Arial" w:cs="Arial"/>
          <w:bCs/>
          <w:sz w:val="22"/>
          <w:szCs w:val="20"/>
        </w:rPr>
        <w:t>I</w:t>
      </w:r>
      <w:r w:rsidR="00CC43C5">
        <w:rPr>
          <w:rFonts w:ascii="Arial" w:hAnsi="Arial" w:cs="Arial"/>
          <w:bCs/>
          <w:sz w:val="22"/>
          <w:szCs w:val="20"/>
        </w:rPr>
        <w:t xml:space="preserve">f you do not </w:t>
      </w:r>
      <w:r w:rsidR="00CE4300">
        <w:rPr>
          <w:rFonts w:ascii="Arial" w:hAnsi="Arial" w:cs="Arial"/>
          <w:bCs/>
          <w:sz w:val="22"/>
          <w:szCs w:val="20"/>
        </w:rPr>
        <w:t>submit the following documents</w:t>
      </w:r>
      <w:r w:rsidR="00336BE4">
        <w:rPr>
          <w:rFonts w:ascii="Arial" w:hAnsi="Arial" w:cs="Arial"/>
          <w:bCs/>
          <w:sz w:val="22"/>
          <w:szCs w:val="20"/>
        </w:rPr>
        <w:t xml:space="preserve">/ requirements, PRASA may request the bidder to submit the information </w:t>
      </w:r>
      <w:r w:rsidR="00365B18">
        <w:rPr>
          <w:rFonts w:ascii="Arial" w:hAnsi="Arial" w:cs="Arial"/>
          <w:bCs/>
          <w:sz w:val="22"/>
          <w:szCs w:val="20"/>
        </w:rPr>
        <w:t>within five (5) working days. Should this information not be provided</w:t>
      </w:r>
      <w:r w:rsidR="00C12E4D">
        <w:rPr>
          <w:rFonts w:ascii="Arial" w:hAnsi="Arial" w:cs="Arial"/>
          <w:bCs/>
          <w:sz w:val="22"/>
          <w:szCs w:val="20"/>
        </w:rPr>
        <w:t xml:space="preserve">, your RFQ/ Bid proposal will be disqualified. </w:t>
      </w:r>
    </w:p>
    <w:p w14:paraId="43E7C8CA" w14:textId="77777777" w:rsidR="00D75E70" w:rsidRPr="00D661FE" w:rsidRDefault="00D75E70" w:rsidP="00D75E70">
      <w:pPr>
        <w:spacing w:line="26" w:lineRule="atLeast"/>
        <w:ind w:left="2155"/>
        <w:rPr>
          <w:rFonts w:ascii="Arial" w:hAnsi="Arial" w:cs="Arial"/>
          <w:bCs/>
          <w:sz w:val="22"/>
          <w:szCs w:val="20"/>
        </w:rPr>
      </w:pPr>
    </w:p>
    <w:tbl>
      <w:tblPr>
        <w:tblW w:w="826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7344"/>
      </w:tblGrid>
      <w:tr w:rsidR="00D75E70" w:rsidRPr="00D661FE" w14:paraId="4CFAAE46" w14:textId="77777777" w:rsidTr="009F64BA">
        <w:tc>
          <w:tcPr>
            <w:tcW w:w="923" w:type="dxa"/>
            <w:shd w:val="clear" w:color="auto" w:fill="auto"/>
          </w:tcPr>
          <w:p w14:paraId="2E0EB398" w14:textId="77777777" w:rsidR="00D75E70" w:rsidRPr="00D661FE" w:rsidRDefault="00D75E70" w:rsidP="009F64BA">
            <w:pPr>
              <w:spacing w:line="26" w:lineRule="atLeast"/>
              <w:rPr>
                <w:rFonts w:ascii="Arial" w:eastAsia="Calibri" w:hAnsi="Arial" w:cs="Arial"/>
                <w:b/>
                <w:sz w:val="22"/>
                <w:szCs w:val="22"/>
              </w:rPr>
            </w:pPr>
            <w:r w:rsidRPr="00D661FE">
              <w:rPr>
                <w:rFonts w:ascii="Arial" w:eastAsia="Calibri" w:hAnsi="Arial" w:cs="Arial"/>
                <w:b/>
                <w:sz w:val="22"/>
                <w:szCs w:val="22"/>
              </w:rPr>
              <w:t>#</w:t>
            </w:r>
          </w:p>
        </w:tc>
        <w:tc>
          <w:tcPr>
            <w:tcW w:w="7344" w:type="dxa"/>
            <w:shd w:val="clear" w:color="auto" w:fill="auto"/>
          </w:tcPr>
          <w:p w14:paraId="050C8944" w14:textId="77777777" w:rsidR="00D75E70" w:rsidRPr="00D661FE" w:rsidRDefault="00D75E70" w:rsidP="009F64BA">
            <w:pPr>
              <w:spacing w:line="26" w:lineRule="atLeast"/>
              <w:rPr>
                <w:rFonts w:ascii="Arial" w:eastAsia="Calibri" w:hAnsi="Arial" w:cs="Arial"/>
                <w:b/>
                <w:sz w:val="22"/>
                <w:szCs w:val="22"/>
              </w:rPr>
            </w:pPr>
            <w:r w:rsidRPr="00D661FE">
              <w:rPr>
                <w:rFonts w:ascii="Arial" w:eastAsia="Calibri" w:hAnsi="Arial" w:cs="Arial"/>
                <w:b/>
                <w:sz w:val="22"/>
                <w:szCs w:val="22"/>
              </w:rPr>
              <w:t>Description of requirement</w:t>
            </w:r>
          </w:p>
        </w:tc>
      </w:tr>
      <w:tr w:rsidR="00D75E70" w:rsidRPr="00D661FE" w14:paraId="246DC74A" w14:textId="77777777" w:rsidTr="009F64BA">
        <w:tc>
          <w:tcPr>
            <w:tcW w:w="923" w:type="dxa"/>
            <w:shd w:val="clear" w:color="auto" w:fill="auto"/>
          </w:tcPr>
          <w:p w14:paraId="47FC9297" w14:textId="77777777" w:rsidR="00D75E70" w:rsidRPr="00D661FE" w:rsidRDefault="00D75E70" w:rsidP="00032500">
            <w:pPr>
              <w:numPr>
                <w:ilvl w:val="0"/>
                <w:numId w:val="40"/>
              </w:numPr>
              <w:spacing w:line="26" w:lineRule="atLeast"/>
              <w:rPr>
                <w:rFonts w:ascii="Arial" w:eastAsia="Calibri" w:hAnsi="Arial" w:cs="Arial"/>
                <w:bCs/>
                <w:sz w:val="22"/>
                <w:szCs w:val="22"/>
              </w:rPr>
            </w:pPr>
          </w:p>
        </w:tc>
        <w:tc>
          <w:tcPr>
            <w:tcW w:w="7344" w:type="dxa"/>
            <w:shd w:val="clear" w:color="auto" w:fill="auto"/>
          </w:tcPr>
          <w:p w14:paraId="3F90788E" w14:textId="77777777" w:rsidR="00D75E70" w:rsidRPr="00D661FE" w:rsidRDefault="00D75E70" w:rsidP="009F64BA">
            <w:pPr>
              <w:spacing w:line="26" w:lineRule="atLeast"/>
              <w:rPr>
                <w:rFonts w:ascii="Arial" w:eastAsia="Calibri" w:hAnsi="Arial" w:cs="Arial"/>
                <w:bCs/>
                <w:sz w:val="22"/>
                <w:szCs w:val="22"/>
              </w:rPr>
            </w:pPr>
            <w:r w:rsidRPr="00D661FE">
              <w:rPr>
                <w:rFonts w:ascii="Arial" w:eastAsia="Calibri" w:hAnsi="Arial" w:cs="Arial"/>
                <w:bCs/>
                <w:sz w:val="22"/>
                <w:szCs w:val="22"/>
              </w:rPr>
              <w:t>Valid Tax Clearance Certificate (must be valid on closing date of submission of the RFQ) or Supply of valid SARS Pin</w:t>
            </w:r>
          </w:p>
        </w:tc>
      </w:tr>
      <w:tr w:rsidR="00D75E70" w:rsidRPr="00D661FE" w14:paraId="182BF83E" w14:textId="77777777" w:rsidTr="009F64BA">
        <w:tc>
          <w:tcPr>
            <w:tcW w:w="923" w:type="dxa"/>
            <w:shd w:val="clear" w:color="auto" w:fill="auto"/>
          </w:tcPr>
          <w:p w14:paraId="22832459" w14:textId="77777777" w:rsidR="00D75E70" w:rsidRPr="00D661FE" w:rsidRDefault="00D75E70" w:rsidP="00032500">
            <w:pPr>
              <w:numPr>
                <w:ilvl w:val="0"/>
                <w:numId w:val="40"/>
              </w:numPr>
              <w:spacing w:line="26" w:lineRule="atLeast"/>
              <w:rPr>
                <w:rFonts w:ascii="Arial" w:eastAsia="Calibri" w:hAnsi="Arial" w:cs="Arial"/>
                <w:bCs/>
                <w:sz w:val="22"/>
                <w:szCs w:val="22"/>
              </w:rPr>
            </w:pPr>
          </w:p>
        </w:tc>
        <w:tc>
          <w:tcPr>
            <w:tcW w:w="7344" w:type="dxa"/>
            <w:shd w:val="clear" w:color="auto" w:fill="auto"/>
          </w:tcPr>
          <w:p w14:paraId="1C16223B" w14:textId="77777777" w:rsidR="00D75E70" w:rsidRPr="00D661FE" w:rsidRDefault="00D75E70" w:rsidP="009F64BA">
            <w:pPr>
              <w:spacing w:line="26" w:lineRule="atLeast"/>
              <w:rPr>
                <w:rFonts w:ascii="Arial" w:eastAsia="Calibri" w:hAnsi="Arial" w:cs="Arial"/>
                <w:bCs/>
                <w:sz w:val="22"/>
                <w:szCs w:val="22"/>
              </w:rPr>
            </w:pPr>
            <w:r w:rsidRPr="00D661FE">
              <w:rPr>
                <w:rFonts w:ascii="Arial" w:eastAsia="Calibri" w:hAnsi="Arial" w:cs="Arial"/>
                <w:bCs/>
                <w:sz w:val="22"/>
                <w:szCs w:val="22"/>
              </w:rPr>
              <w:t>CSD Supplier Registration Number</w:t>
            </w:r>
          </w:p>
        </w:tc>
      </w:tr>
      <w:tr w:rsidR="00D75E70" w:rsidRPr="00D661FE" w14:paraId="04D29078" w14:textId="77777777" w:rsidTr="009F64BA">
        <w:tc>
          <w:tcPr>
            <w:tcW w:w="923" w:type="dxa"/>
            <w:shd w:val="clear" w:color="auto" w:fill="auto"/>
          </w:tcPr>
          <w:p w14:paraId="69DF2EF3" w14:textId="77777777" w:rsidR="00D75E70" w:rsidRPr="00D661FE" w:rsidRDefault="00D75E70" w:rsidP="00032500">
            <w:pPr>
              <w:numPr>
                <w:ilvl w:val="0"/>
                <w:numId w:val="40"/>
              </w:numPr>
              <w:spacing w:line="26" w:lineRule="atLeast"/>
              <w:rPr>
                <w:rFonts w:ascii="Arial" w:eastAsia="Calibri" w:hAnsi="Arial" w:cs="Arial"/>
                <w:bCs/>
                <w:sz w:val="22"/>
                <w:szCs w:val="22"/>
              </w:rPr>
            </w:pPr>
          </w:p>
        </w:tc>
        <w:tc>
          <w:tcPr>
            <w:tcW w:w="7344" w:type="dxa"/>
            <w:shd w:val="clear" w:color="auto" w:fill="auto"/>
          </w:tcPr>
          <w:p w14:paraId="3219049C" w14:textId="77777777" w:rsidR="00D75E70" w:rsidRPr="00D661FE" w:rsidRDefault="00D75E70" w:rsidP="009F64BA">
            <w:pPr>
              <w:spacing w:line="26" w:lineRule="atLeast"/>
              <w:rPr>
                <w:rFonts w:ascii="Arial" w:eastAsia="Calibri" w:hAnsi="Arial" w:cs="Arial"/>
                <w:bCs/>
                <w:sz w:val="22"/>
                <w:szCs w:val="22"/>
              </w:rPr>
            </w:pPr>
            <w:r w:rsidRPr="00D661FE">
              <w:rPr>
                <w:rFonts w:ascii="Arial" w:eastAsia="Calibri" w:hAnsi="Arial" w:cs="Arial"/>
                <w:bCs/>
                <w:sz w:val="22"/>
                <w:szCs w:val="22"/>
              </w:rPr>
              <w:t>Company Registration Documents</w:t>
            </w:r>
          </w:p>
        </w:tc>
      </w:tr>
      <w:tr w:rsidR="00D75E70" w:rsidRPr="00D661FE" w14:paraId="56105AD9" w14:textId="77777777" w:rsidTr="009F64BA">
        <w:tc>
          <w:tcPr>
            <w:tcW w:w="923" w:type="dxa"/>
            <w:shd w:val="clear" w:color="auto" w:fill="auto"/>
          </w:tcPr>
          <w:p w14:paraId="1CFCFD20" w14:textId="77777777" w:rsidR="00D75E70" w:rsidRPr="00D661FE" w:rsidRDefault="00D75E70" w:rsidP="00032500">
            <w:pPr>
              <w:numPr>
                <w:ilvl w:val="0"/>
                <w:numId w:val="40"/>
              </w:numPr>
              <w:spacing w:line="26" w:lineRule="atLeast"/>
              <w:rPr>
                <w:rFonts w:ascii="Arial" w:eastAsia="Calibri" w:hAnsi="Arial" w:cs="Arial"/>
                <w:bCs/>
                <w:sz w:val="22"/>
                <w:szCs w:val="22"/>
              </w:rPr>
            </w:pPr>
          </w:p>
        </w:tc>
        <w:tc>
          <w:tcPr>
            <w:tcW w:w="7344" w:type="dxa"/>
            <w:shd w:val="clear" w:color="auto" w:fill="auto"/>
          </w:tcPr>
          <w:p w14:paraId="30876A93" w14:textId="77777777" w:rsidR="00D75E70" w:rsidRPr="00D661FE" w:rsidRDefault="00D75E70" w:rsidP="009F64BA">
            <w:pPr>
              <w:spacing w:line="26" w:lineRule="atLeast"/>
              <w:rPr>
                <w:rFonts w:ascii="Arial" w:eastAsia="Calibri" w:hAnsi="Arial" w:cs="Arial"/>
                <w:bCs/>
                <w:sz w:val="22"/>
                <w:szCs w:val="22"/>
              </w:rPr>
            </w:pPr>
            <w:r w:rsidRPr="00D661FE">
              <w:rPr>
                <w:rFonts w:ascii="Arial" w:eastAsia="Calibri" w:hAnsi="Arial" w:cs="Arial"/>
                <w:bCs/>
                <w:sz w:val="22"/>
                <w:szCs w:val="22"/>
              </w:rPr>
              <w:t xml:space="preserve">Certified Copies of Director’s ID documents. </w:t>
            </w:r>
            <w:r w:rsidRPr="00D661FE">
              <w:rPr>
                <w:rFonts w:ascii="Arial" w:eastAsia="Calibri" w:hAnsi="Arial" w:cs="Arial"/>
                <w:b/>
                <w:sz w:val="22"/>
                <w:szCs w:val="22"/>
              </w:rPr>
              <w:t>Note:</w:t>
            </w:r>
            <w:r w:rsidRPr="00D661FE">
              <w:rPr>
                <w:rFonts w:ascii="Arial" w:eastAsia="Calibri" w:hAnsi="Arial" w:cs="Arial"/>
                <w:bCs/>
                <w:sz w:val="22"/>
                <w:szCs w:val="22"/>
              </w:rPr>
              <w:t xml:space="preserve"> Certified Copies of ID documents should not be older than three months. </w:t>
            </w:r>
          </w:p>
        </w:tc>
      </w:tr>
    </w:tbl>
    <w:p w14:paraId="0A24A536" w14:textId="270DB1DD" w:rsidR="00924108" w:rsidRDefault="00B55684" w:rsidP="00924108">
      <w:pPr>
        <w:spacing w:line="360" w:lineRule="auto"/>
        <w:jc w:val="both"/>
        <w:rPr>
          <w:rFonts w:ascii="Arial" w:hAnsi="Arial" w:cs="Arial"/>
          <w:bCs/>
          <w:sz w:val="22"/>
          <w:szCs w:val="22"/>
        </w:rPr>
      </w:pPr>
      <w:r>
        <w:rPr>
          <w:rFonts w:ascii="Arial" w:hAnsi="Arial" w:cs="Arial"/>
          <w:b/>
          <w:color w:val="FF0000"/>
          <w:sz w:val="22"/>
          <w:szCs w:val="22"/>
        </w:rPr>
        <w:tab/>
      </w:r>
      <w:r>
        <w:rPr>
          <w:rFonts w:ascii="Arial" w:hAnsi="Arial" w:cs="Arial"/>
          <w:b/>
          <w:color w:val="FF0000"/>
          <w:sz w:val="22"/>
          <w:szCs w:val="22"/>
        </w:rPr>
        <w:tab/>
      </w:r>
      <w:r w:rsidRPr="00C563A7">
        <w:rPr>
          <w:rFonts w:ascii="Arial" w:hAnsi="Arial" w:cs="Arial"/>
          <w:b/>
          <w:sz w:val="22"/>
          <w:szCs w:val="22"/>
        </w:rPr>
        <w:t xml:space="preserve">Table </w:t>
      </w:r>
      <w:r w:rsidR="00C563A7" w:rsidRPr="00C563A7">
        <w:rPr>
          <w:rFonts w:ascii="Arial" w:hAnsi="Arial" w:cs="Arial"/>
          <w:b/>
          <w:sz w:val="22"/>
          <w:szCs w:val="22"/>
        </w:rPr>
        <w:t>4:</w:t>
      </w:r>
      <w:r w:rsidR="00C563A7" w:rsidRPr="00C563A7">
        <w:rPr>
          <w:rFonts w:ascii="Arial" w:hAnsi="Arial" w:cs="Arial"/>
          <w:bCs/>
          <w:sz w:val="22"/>
          <w:szCs w:val="22"/>
        </w:rPr>
        <w:t xml:space="preserve"> Other Mandatory Requirements</w:t>
      </w:r>
    </w:p>
    <w:p w14:paraId="7DBC2336" w14:textId="77777777" w:rsidR="00A833F9" w:rsidRPr="00C563A7" w:rsidRDefault="00A833F9" w:rsidP="00924108">
      <w:pPr>
        <w:spacing w:line="360" w:lineRule="auto"/>
        <w:jc w:val="both"/>
        <w:rPr>
          <w:rFonts w:ascii="Arial" w:hAnsi="Arial" w:cs="Arial"/>
          <w:bCs/>
          <w:color w:val="FF0000"/>
          <w:sz w:val="22"/>
          <w:szCs w:val="22"/>
        </w:rPr>
      </w:pPr>
    </w:p>
    <w:p w14:paraId="3AE2BB92" w14:textId="4CDC3EF3" w:rsidR="00924108" w:rsidRPr="003F280E" w:rsidRDefault="003F114C" w:rsidP="00924108">
      <w:pPr>
        <w:spacing w:after="200" w:line="360" w:lineRule="auto"/>
        <w:jc w:val="both"/>
        <w:rPr>
          <w:rFonts w:ascii="Arial" w:eastAsia="Arial" w:hAnsi="Arial" w:cs="Arial"/>
          <w:b/>
          <w:bCs/>
          <w:sz w:val="22"/>
          <w:szCs w:val="22"/>
          <w:lang w:val="en-ZA"/>
        </w:rPr>
      </w:pPr>
      <w:r>
        <w:rPr>
          <w:rFonts w:ascii="Arial" w:eastAsia="Arial" w:hAnsi="Arial" w:cs="Arial"/>
          <w:b/>
          <w:bCs/>
          <w:sz w:val="22"/>
          <w:szCs w:val="22"/>
          <w:lang w:val="en-ZA"/>
        </w:rPr>
        <w:t xml:space="preserve">3.3 </w:t>
      </w:r>
      <w:r w:rsidR="00924108" w:rsidRPr="003F280E">
        <w:rPr>
          <w:rFonts w:ascii="Arial" w:eastAsia="Arial" w:hAnsi="Arial" w:cs="Arial"/>
          <w:b/>
          <w:bCs/>
          <w:sz w:val="22"/>
          <w:szCs w:val="22"/>
          <w:lang w:val="en-ZA"/>
        </w:rPr>
        <w:t xml:space="preserve">Stage </w:t>
      </w:r>
      <w:r w:rsidR="00924108">
        <w:rPr>
          <w:rFonts w:ascii="Arial" w:eastAsia="Arial" w:hAnsi="Arial" w:cs="Arial"/>
          <w:b/>
          <w:bCs/>
          <w:sz w:val="22"/>
          <w:szCs w:val="22"/>
          <w:lang w:val="en-ZA"/>
        </w:rPr>
        <w:t xml:space="preserve">2 </w:t>
      </w:r>
      <w:r w:rsidR="00924108" w:rsidRPr="003F280E">
        <w:rPr>
          <w:rFonts w:ascii="Arial" w:eastAsia="Arial" w:hAnsi="Arial" w:cs="Arial"/>
          <w:b/>
          <w:bCs/>
          <w:sz w:val="22"/>
          <w:szCs w:val="22"/>
          <w:lang w:val="en-ZA"/>
        </w:rPr>
        <w:t>– Technical</w:t>
      </w:r>
      <w:r w:rsidR="000A04E1">
        <w:rPr>
          <w:rFonts w:ascii="Arial" w:eastAsia="Arial" w:hAnsi="Arial" w:cs="Arial"/>
          <w:b/>
          <w:bCs/>
          <w:sz w:val="22"/>
          <w:szCs w:val="22"/>
          <w:lang w:val="en-ZA"/>
        </w:rPr>
        <w:t>/ Functionality</w:t>
      </w:r>
      <w:r w:rsidR="00924108" w:rsidRPr="003F280E">
        <w:rPr>
          <w:rFonts w:ascii="Arial" w:eastAsia="Arial" w:hAnsi="Arial" w:cs="Arial"/>
          <w:b/>
          <w:bCs/>
          <w:sz w:val="22"/>
          <w:szCs w:val="22"/>
          <w:lang w:val="en-ZA"/>
        </w:rPr>
        <w:t xml:space="preserve"> Mandatory Compliance</w:t>
      </w:r>
    </w:p>
    <w:p w14:paraId="40B30E7C" w14:textId="77777777" w:rsidR="00924108" w:rsidRPr="006C2F91" w:rsidRDefault="00924108" w:rsidP="00924108">
      <w:pPr>
        <w:spacing w:before="60" w:line="360" w:lineRule="auto"/>
        <w:ind w:left="567"/>
        <w:contextualSpacing/>
        <w:jc w:val="both"/>
        <w:rPr>
          <w:rFonts w:ascii="Arial" w:eastAsia="Calibri" w:hAnsi="Arial" w:cs="Arial"/>
          <w:b/>
          <w:sz w:val="22"/>
          <w:szCs w:val="22"/>
          <w:lang w:val="en-GB" w:eastAsia="en-GB"/>
        </w:rPr>
      </w:pPr>
      <w:r w:rsidRPr="006C2F91">
        <w:rPr>
          <w:rFonts w:ascii="Arial" w:eastAsia="Calibri" w:hAnsi="Arial" w:cs="Arial"/>
          <w:b/>
          <w:sz w:val="22"/>
          <w:szCs w:val="22"/>
          <w:lang w:val="en-GB" w:eastAsia="en-GB"/>
        </w:rPr>
        <w:t>Scoring of Functionality:</w:t>
      </w:r>
    </w:p>
    <w:p w14:paraId="303F76A7" w14:textId="02510F63" w:rsidR="00924108" w:rsidRDefault="00924108" w:rsidP="00924108">
      <w:pPr>
        <w:spacing w:before="60" w:line="276" w:lineRule="auto"/>
        <w:ind w:left="567"/>
        <w:contextualSpacing/>
        <w:jc w:val="both"/>
        <w:rPr>
          <w:rFonts w:ascii="Arial" w:eastAsia="Calibri" w:hAnsi="Arial" w:cs="Arial"/>
          <w:sz w:val="22"/>
          <w:szCs w:val="22"/>
          <w:lang w:val="en-GB" w:eastAsia="en-GB"/>
        </w:rPr>
      </w:pPr>
      <w:r w:rsidRPr="006C2F91">
        <w:rPr>
          <w:rFonts w:ascii="Arial" w:eastAsia="Calibri" w:hAnsi="Arial" w:cs="Arial"/>
          <w:sz w:val="22"/>
          <w:szCs w:val="22"/>
          <w:lang w:val="en-GB" w:eastAsia="en-GB"/>
        </w:rPr>
        <w:t>The minimum threshold for the Technical/functionality criteria is (</w:t>
      </w:r>
      <w:r w:rsidR="00F1781B" w:rsidRPr="006C2F91">
        <w:rPr>
          <w:rFonts w:ascii="Arial" w:eastAsia="Calibri" w:hAnsi="Arial" w:cs="Arial"/>
          <w:b/>
          <w:bCs/>
          <w:sz w:val="22"/>
          <w:szCs w:val="22"/>
          <w:lang w:val="en-GB" w:eastAsia="en-GB"/>
        </w:rPr>
        <w:t>7</w:t>
      </w:r>
      <w:r w:rsidRPr="006C2F91">
        <w:rPr>
          <w:rFonts w:ascii="Arial" w:eastAsia="Calibri" w:hAnsi="Arial" w:cs="Arial"/>
          <w:b/>
          <w:sz w:val="22"/>
          <w:szCs w:val="22"/>
          <w:lang w:val="en-GB" w:eastAsia="en-GB"/>
        </w:rPr>
        <w:t xml:space="preserve">0%) </w:t>
      </w:r>
      <w:r w:rsidRPr="006C2F91">
        <w:rPr>
          <w:rFonts w:ascii="Arial" w:eastAsia="Calibri" w:hAnsi="Arial" w:cs="Arial"/>
          <w:sz w:val="22"/>
          <w:szCs w:val="22"/>
          <w:lang w:val="en-GB" w:eastAsia="en-GB"/>
        </w:rPr>
        <w:t>and bidders who score below this minimum will not be considered for further evaluation in stage 3, i.e., Price and Specific Goals.</w:t>
      </w:r>
    </w:p>
    <w:p w14:paraId="012ED03A" w14:textId="77777777" w:rsidR="00A833F9" w:rsidRDefault="00A833F9" w:rsidP="00924108">
      <w:pPr>
        <w:spacing w:before="60" w:line="276" w:lineRule="auto"/>
        <w:ind w:left="567"/>
        <w:contextualSpacing/>
        <w:jc w:val="both"/>
        <w:rPr>
          <w:rFonts w:ascii="Arial" w:eastAsia="Calibri" w:hAnsi="Arial" w:cs="Arial"/>
          <w:sz w:val="22"/>
          <w:szCs w:val="22"/>
          <w:lang w:val="en-GB" w:eastAsia="en-GB"/>
        </w:rPr>
      </w:pPr>
    </w:p>
    <w:p w14:paraId="4E693581" w14:textId="77777777" w:rsidR="00A833F9" w:rsidRDefault="00A833F9" w:rsidP="00924108">
      <w:pPr>
        <w:spacing w:before="60" w:line="276" w:lineRule="auto"/>
        <w:ind w:left="567"/>
        <w:contextualSpacing/>
        <w:jc w:val="both"/>
        <w:rPr>
          <w:rFonts w:ascii="Arial" w:eastAsia="Calibri" w:hAnsi="Arial" w:cs="Arial"/>
          <w:sz w:val="22"/>
          <w:szCs w:val="22"/>
          <w:lang w:val="en-GB" w:eastAsia="en-GB"/>
        </w:rPr>
      </w:pPr>
    </w:p>
    <w:p w14:paraId="037C68AC" w14:textId="77777777" w:rsidR="00A833F9" w:rsidRDefault="00A833F9" w:rsidP="00924108">
      <w:pPr>
        <w:spacing w:before="60" w:line="276" w:lineRule="auto"/>
        <w:ind w:left="567"/>
        <w:contextualSpacing/>
        <w:jc w:val="both"/>
        <w:rPr>
          <w:rFonts w:ascii="Arial" w:eastAsia="Calibri" w:hAnsi="Arial" w:cs="Arial"/>
          <w:sz w:val="22"/>
          <w:szCs w:val="22"/>
          <w:lang w:val="en-GB" w:eastAsia="en-GB"/>
        </w:rPr>
      </w:pPr>
    </w:p>
    <w:p w14:paraId="5A6C597D" w14:textId="77777777" w:rsidR="00A833F9" w:rsidRDefault="00A833F9" w:rsidP="00924108">
      <w:pPr>
        <w:spacing w:before="60" w:line="276" w:lineRule="auto"/>
        <w:ind w:left="567"/>
        <w:contextualSpacing/>
        <w:jc w:val="both"/>
        <w:rPr>
          <w:rFonts w:ascii="Arial" w:eastAsia="Calibri" w:hAnsi="Arial" w:cs="Arial"/>
          <w:sz w:val="22"/>
          <w:szCs w:val="22"/>
          <w:lang w:val="en-GB" w:eastAsia="en-GB"/>
        </w:rPr>
      </w:pPr>
    </w:p>
    <w:p w14:paraId="0A602052" w14:textId="77777777" w:rsidR="00A833F9" w:rsidRDefault="00A833F9" w:rsidP="00924108">
      <w:pPr>
        <w:spacing w:before="60" w:line="276" w:lineRule="auto"/>
        <w:ind w:left="567"/>
        <w:contextualSpacing/>
        <w:jc w:val="both"/>
        <w:rPr>
          <w:rFonts w:ascii="Arial" w:eastAsia="Calibri" w:hAnsi="Arial" w:cs="Arial"/>
          <w:sz w:val="22"/>
          <w:szCs w:val="22"/>
          <w:lang w:val="en-GB" w:eastAsia="en-GB"/>
        </w:rPr>
      </w:pPr>
    </w:p>
    <w:p w14:paraId="26DA7F7B" w14:textId="77777777" w:rsidR="00A833F9" w:rsidRDefault="00A833F9" w:rsidP="00924108">
      <w:pPr>
        <w:spacing w:before="60" w:line="276" w:lineRule="auto"/>
        <w:ind w:left="567"/>
        <w:contextualSpacing/>
        <w:jc w:val="both"/>
        <w:rPr>
          <w:rFonts w:ascii="Arial" w:eastAsia="Calibri" w:hAnsi="Arial" w:cs="Arial"/>
          <w:sz w:val="22"/>
          <w:szCs w:val="22"/>
          <w:lang w:val="en-GB" w:eastAsia="en-GB"/>
        </w:rPr>
      </w:pPr>
    </w:p>
    <w:p w14:paraId="23CADD4D" w14:textId="77777777" w:rsidR="0084588D" w:rsidRPr="006C2F91" w:rsidRDefault="0084588D" w:rsidP="00924108">
      <w:pPr>
        <w:spacing w:before="60" w:line="276" w:lineRule="auto"/>
        <w:ind w:left="567"/>
        <w:contextualSpacing/>
        <w:jc w:val="both"/>
        <w:rPr>
          <w:rFonts w:ascii="Arial" w:eastAsia="Calibri" w:hAnsi="Arial" w:cs="Arial"/>
          <w:sz w:val="22"/>
          <w:szCs w:val="22"/>
          <w:lang w:val="en-GB" w:eastAsia="en-GB"/>
        </w:rPr>
      </w:pPr>
    </w:p>
    <w:tbl>
      <w:tblPr>
        <w:tblW w:w="108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2"/>
        <w:gridCol w:w="3964"/>
        <w:gridCol w:w="3330"/>
        <w:gridCol w:w="1534"/>
      </w:tblGrid>
      <w:tr w:rsidR="007E3578" w:rsidRPr="006C2F91" w14:paraId="20BA0A87" w14:textId="6ED908BD" w:rsidTr="00896C3D">
        <w:trPr>
          <w:trHeight w:val="156"/>
          <w:tblHeader/>
        </w:trPr>
        <w:tc>
          <w:tcPr>
            <w:tcW w:w="2062" w:type="dxa"/>
            <w:shd w:val="clear" w:color="auto" w:fill="F2F2F2"/>
          </w:tcPr>
          <w:p w14:paraId="252E37AC" w14:textId="77777777" w:rsidR="007E3578" w:rsidRPr="006C2F91" w:rsidRDefault="007E3578" w:rsidP="002E057E">
            <w:pPr>
              <w:tabs>
                <w:tab w:val="left" w:pos="0"/>
              </w:tabs>
              <w:spacing w:before="120"/>
              <w:ind w:right="-108"/>
              <w:jc w:val="both"/>
              <w:rPr>
                <w:rFonts w:ascii="Arial" w:hAnsi="Arial" w:cs="Arial"/>
                <w:b/>
                <w:sz w:val="22"/>
                <w:szCs w:val="22"/>
                <w:lang w:val="en-GB"/>
              </w:rPr>
            </w:pPr>
            <w:r w:rsidRPr="006C2F91">
              <w:rPr>
                <w:rFonts w:ascii="Arial" w:hAnsi="Arial" w:cs="Arial"/>
                <w:b/>
                <w:sz w:val="22"/>
                <w:szCs w:val="22"/>
                <w:lang w:val="en-GB"/>
              </w:rPr>
              <w:t>CRITERIA</w:t>
            </w:r>
          </w:p>
        </w:tc>
        <w:tc>
          <w:tcPr>
            <w:tcW w:w="3964" w:type="dxa"/>
            <w:shd w:val="clear" w:color="auto" w:fill="F2F2F2"/>
          </w:tcPr>
          <w:p w14:paraId="791A825E" w14:textId="77777777" w:rsidR="007E3578" w:rsidRPr="006C2F91" w:rsidRDefault="007E3578" w:rsidP="002E057E">
            <w:pPr>
              <w:tabs>
                <w:tab w:val="left" w:pos="-108"/>
              </w:tabs>
              <w:spacing w:before="120"/>
              <w:ind w:right="-152" w:hanging="108"/>
              <w:jc w:val="center"/>
              <w:rPr>
                <w:rFonts w:ascii="Arial" w:hAnsi="Arial" w:cs="Arial"/>
                <w:b/>
                <w:sz w:val="22"/>
                <w:szCs w:val="22"/>
                <w:lang w:val="en-GB"/>
              </w:rPr>
            </w:pPr>
            <w:r w:rsidRPr="006C2F91">
              <w:rPr>
                <w:rFonts w:ascii="Arial" w:hAnsi="Arial" w:cs="Arial"/>
                <w:b/>
                <w:sz w:val="22"/>
                <w:szCs w:val="22"/>
                <w:lang w:val="en-GB"/>
              </w:rPr>
              <w:t xml:space="preserve">SUB CRITERIA </w:t>
            </w:r>
          </w:p>
        </w:tc>
        <w:tc>
          <w:tcPr>
            <w:tcW w:w="3330" w:type="dxa"/>
            <w:shd w:val="clear" w:color="auto" w:fill="F2F2F2"/>
          </w:tcPr>
          <w:p w14:paraId="09085BE5" w14:textId="77777777" w:rsidR="007E3578" w:rsidRPr="006C2F91" w:rsidRDefault="007E3578" w:rsidP="002E057E">
            <w:pPr>
              <w:tabs>
                <w:tab w:val="left" w:pos="0"/>
              </w:tabs>
              <w:spacing w:before="120"/>
              <w:jc w:val="both"/>
              <w:rPr>
                <w:rFonts w:ascii="Arial" w:hAnsi="Arial" w:cs="Arial"/>
                <w:b/>
                <w:sz w:val="22"/>
                <w:szCs w:val="22"/>
                <w:lang w:val="en-GB"/>
              </w:rPr>
            </w:pPr>
            <w:r w:rsidRPr="006C2F91">
              <w:rPr>
                <w:rFonts w:ascii="Arial" w:hAnsi="Arial" w:cs="Arial"/>
                <w:b/>
                <w:sz w:val="22"/>
                <w:szCs w:val="22"/>
                <w:lang w:val="en-GB"/>
              </w:rPr>
              <w:t xml:space="preserve">SCORES </w:t>
            </w:r>
          </w:p>
        </w:tc>
        <w:tc>
          <w:tcPr>
            <w:tcW w:w="1534" w:type="dxa"/>
            <w:shd w:val="clear" w:color="auto" w:fill="F2F2F2"/>
          </w:tcPr>
          <w:p w14:paraId="17311ACC" w14:textId="375C85E0" w:rsidR="007E3578" w:rsidRPr="006C2F91" w:rsidRDefault="007E3578" w:rsidP="002E057E">
            <w:pPr>
              <w:tabs>
                <w:tab w:val="left" w:pos="0"/>
              </w:tabs>
              <w:spacing w:before="120"/>
              <w:jc w:val="both"/>
              <w:rPr>
                <w:rFonts w:ascii="Arial" w:hAnsi="Arial" w:cs="Arial"/>
                <w:b/>
                <w:sz w:val="22"/>
                <w:szCs w:val="22"/>
                <w:lang w:val="en-GB"/>
              </w:rPr>
            </w:pPr>
            <w:r>
              <w:rPr>
                <w:rFonts w:ascii="Arial" w:hAnsi="Arial" w:cs="Arial"/>
                <w:b/>
                <w:sz w:val="22"/>
                <w:szCs w:val="22"/>
                <w:lang w:val="en-GB"/>
              </w:rPr>
              <w:t>WEIGHT</w:t>
            </w:r>
          </w:p>
        </w:tc>
      </w:tr>
      <w:tr w:rsidR="007E3578" w:rsidRPr="006C2F91" w14:paraId="367C5E14" w14:textId="0AF75D07" w:rsidTr="00896C3D">
        <w:trPr>
          <w:trHeight w:val="416"/>
        </w:trPr>
        <w:tc>
          <w:tcPr>
            <w:tcW w:w="2062" w:type="dxa"/>
            <w:vAlign w:val="center"/>
          </w:tcPr>
          <w:p w14:paraId="1C32A893" w14:textId="77777777" w:rsidR="007E3578" w:rsidRPr="006C2F91" w:rsidRDefault="007E3578" w:rsidP="002E057E">
            <w:pPr>
              <w:tabs>
                <w:tab w:val="left" w:pos="0"/>
              </w:tabs>
              <w:spacing w:before="240" w:line="288" w:lineRule="auto"/>
              <w:ind w:right="-108"/>
              <w:rPr>
                <w:rFonts w:ascii="Arial" w:hAnsi="Arial" w:cs="Arial"/>
                <w:b/>
                <w:bCs/>
                <w:sz w:val="22"/>
                <w:szCs w:val="22"/>
                <w:highlight w:val="yellow"/>
                <w:lang w:val="en-GB"/>
              </w:rPr>
            </w:pPr>
            <w:r w:rsidRPr="006C2F91">
              <w:rPr>
                <w:rFonts w:ascii="Arial" w:hAnsi="Arial" w:cs="Arial"/>
                <w:b/>
                <w:bCs/>
                <w:sz w:val="22"/>
                <w:szCs w:val="22"/>
                <w:lang w:val="en-GB"/>
              </w:rPr>
              <w:t>Company Experience</w:t>
            </w:r>
          </w:p>
        </w:tc>
        <w:tc>
          <w:tcPr>
            <w:tcW w:w="3964" w:type="dxa"/>
            <w:vAlign w:val="center"/>
          </w:tcPr>
          <w:p w14:paraId="5E79C679" w14:textId="77777777" w:rsidR="007E3578" w:rsidRPr="006C2F91" w:rsidRDefault="007E3578" w:rsidP="002E057E">
            <w:pPr>
              <w:tabs>
                <w:tab w:val="left" w:pos="-8"/>
              </w:tabs>
              <w:spacing w:before="120"/>
              <w:rPr>
                <w:rFonts w:ascii="Arial" w:hAnsi="Arial" w:cs="Arial"/>
                <w:sz w:val="22"/>
                <w:szCs w:val="22"/>
                <w:lang w:val="en-GB"/>
              </w:rPr>
            </w:pPr>
            <w:r w:rsidRPr="006C2F91">
              <w:rPr>
                <w:rFonts w:ascii="Arial" w:hAnsi="Arial" w:cs="Arial"/>
                <w:sz w:val="22"/>
                <w:szCs w:val="22"/>
                <w:lang w:val="en-GB"/>
              </w:rPr>
              <w:t>Score will be based on ability to demonstrate successful execution of procurement and contract management assessment projects within the PFMA environment over the last ten (10) years of which details are provided:</w:t>
            </w:r>
          </w:p>
          <w:p w14:paraId="00BFFD35" w14:textId="77777777" w:rsidR="007E3578" w:rsidRPr="006C2F91" w:rsidRDefault="007E3578" w:rsidP="002E057E">
            <w:pPr>
              <w:tabs>
                <w:tab w:val="left" w:pos="0"/>
              </w:tabs>
              <w:spacing w:before="60"/>
              <w:ind w:left="61"/>
              <w:rPr>
                <w:rFonts w:ascii="Arial" w:hAnsi="Arial" w:cs="Arial"/>
                <w:b/>
                <w:sz w:val="22"/>
                <w:szCs w:val="22"/>
              </w:rPr>
            </w:pPr>
          </w:p>
          <w:p w14:paraId="60618749" w14:textId="77777777" w:rsidR="007E3578" w:rsidRPr="006C2F91" w:rsidRDefault="007E3578" w:rsidP="002E057E">
            <w:pPr>
              <w:tabs>
                <w:tab w:val="left" w:pos="0"/>
              </w:tabs>
              <w:spacing w:before="60"/>
              <w:ind w:left="61"/>
              <w:rPr>
                <w:rFonts w:ascii="Arial" w:hAnsi="Arial" w:cs="Arial"/>
                <w:b/>
                <w:sz w:val="22"/>
                <w:szCs w:val="22"/>
              </w:rPr>
            </w:pPr>
            <w:r w:rsidRPr="006C2F91">
              <w:rPr>
                <w:rFonts w:ascii="Arial" w:hAnsi="Arial" w:cs="Arial"/>
                <w:b/>
                <w:sz w:val="22"/>
                <w:szCs w:val="22"/>
              </w:rPr>
              <w:t>Bidder to submit the following, per project as proof:</w:t>
            </w:r>
          </w:p>
          <w:p w14:paraId="188FDBBB" w14:textId="77777777" w:rsidR="007E3578" w:rsidRPr="006C2F91" w:rsidRDefault="007E3578" w:rsidP="006C2F91">
            <w:pPr>
              <w:pStyle w:val="ListParagraph"/>
              <w:numPr>
                <w:ilvl w:val="0"/>
                <w:numId w:val="57"/>
              </w:numPr>
              <w:tabs>
                <w:tab w:val="left" w:pos="-8"/>
              </w:tabs>
              <w:spacing w:before="120"/>
              <w:ind w:left="720"/>
              <w:rPr>
                <w:sz w:val="22"/>
                <w:szCs w:val="22"/>
                <w:u w:val="single"/>
                <w:lang w:val="en-GB"/>
              </w:rPr>
            </w:pPr>
            <w:r w:rsidRPr="006C2F91">
              <w:rPr>
                <w:sz w:val="22"/>
                <w:szCs w:val="22"/>
              </w:rPr>
              <w:t>Signed reference letters with company logo and contact details of the client company.</w:t>
            </w:r>
          </w:p>
          <w:p w14:paraId="61ED5C90" w14:textId="77777777" w:rsidR="007E3578" w:rsidRPr="006C2F91" w:rsidRDefault="007E3578" w:rsidP="006C2F91">
            <w:pPr>
              <w:pStyle w:val="ListParagraph"/>
              <w:numPr>
                <w:ilvl w:val="0"/>
                <w:numId w:val="57"/>
              </w:numPr>
              <w:tabs>
                <w:tab w:val="left" w:pos="-8"/>
              </w:tabs>
              <w:spacing w:before="120"/>
              <w:ind w:left="720"/>
              <w:rPr>
                <w:sz w:val="22"/>
                <w:szCs w:val="22"/>
                <w:u w:val="single"/>
                <w:lang w:val="en-GB"/>
              </w:rPr>
            </w:pPr>
            <w:r w:rsidRPr="006C2F91">
              <w:rPr>
                <w:sz w:val="22"/>
                <w:szCs w:val="22"/>
                <w:lang w:val="en-GB"/>
              </w:rPr>
              <w:t>Reference letter must clearly indicate the nature and detailed scope of the project.</w:t>
            </w:r>
          </w:p>
        </w:tc>
        <w:tc>
          <w:tcPr>
            <w:tcW w:w="3330" w:type="dxa"/>
          </w:tcPr>
          <w:p w14:paraId="6A04F307" w14:textId="77777777" w:rsidR="007E3578" w:rsidRPr="006C2F91" w:rsidRDefault="007E3578" w:rsidP="002E057E">
            <w:pPr>
              <w:tabs>
                <w:tab w:val="left" w:pos="417"/>
              </w:tabs>
              <w:spacing w:before="60"/>
              <w:ind w:left="419" w:hanging="425"/>
              <w:rPr>
                <w:rFonts w:ascii="Arial" w:hAnsi="Arial" w:cs="Arial"/>
                <w:sz w:val="22"/>
                <w:szCs w:val="22"/>
                <w:lang w:val="en-GB"/>
              </w:rPr>
            </w:pPr>
            <w:r w:rsidRPr="006C2F91">
              <w:rPr>
                <w:rFonts w:ascii="Arial" w:hAnsi="Arial" w:cs="Arial"/>
                <w:sz w:val="22"/>
                <w:szCs w:val="22"/>
                <w:lang w:val="en-GB"/>
              </w:rPr>
              <w:t>0:     No projects submitted</w:t>
            </w:r>
          </w:p>
          <w:p w14:paraId="5AEC30E7" w14:textId="2B625B44" w:rsidR="007E3578" w:rsidRPr="006C2F91" w:rsidRDefault="007E3578" w:rsidP="002E057E">
            <w:pPr>
              <w:tabs>
                <w:tab w:val="left" w:pos="417"/>
              </w:tabs>
              <w:spacing w:before="60"/>
              <w:ind w:left="419" w:hanging="425"/>
              <w:rPr>
                <w:rFonts w:ascii="Arial" w:hAnsi="Arial" w:cs="Arial"/>
                <w:sz w:val="22"/>
                <w:szCs w:val="22"/>
              </w:rPr>
            </w:pPr>
            <w:r w:rsidRPr="006C2F91">
              <w:rPr>
                <w:rFonts w:ascii="Arial" w:hAnsi="Arial" w:cs="Arial"/>
                <w:sz w:val="22"/>
                <w:szCs w:val="22"/>
                <w:lang w:val="en-GB"/>
              </w:rPr>
              <w:t>1:</w:t>
            </w:r>
            <w:r w:rsidRPr="006C2F91">
              <w:rPr>
                <w:rFonts w:ascii="Arial" w:hAnsi="Arial" w:cs="Arial"/>
                <w:sz w:val="22"/>
                <w:szCs w:val="22"/>
                <w:lang w:val="en-GB"/>
              </w:rPr>
              <w:tab/>
              <w:t>Three (</w:t>
            </w:r>
            <w:r w:rsidRPr="006C2F91">
              <w:rPr>
                <w:rFonts w:ascii="Arial" w:hAnsi="Arial" w:cs="Arial"/>
                <w:sz w:val="22"/>
                <w:szCs w:val="22"/>
              </w:rPr>
              <w:t xml:space="preserve">3) projects of procurement and contract management reviews </w:t>
            </w:r>
            <w:r w:rsidRPr="006C2F91">
              <w:rPr>
                <w:rFonts w:ascii="Arial" w:hAnsi="Arial" w:cs="Arial"/>
                <w:sz w:val="22"/>
                <w:szCs w:val="22"/>
                <w:lang w:val="en-GB"/>
              </w:rPr>
              <w:t xml:space="preserve">within the last 10 years. </w:t>
            </w:r>
          </w:p>
          <w:p w14:paraId="321CF432" w14:textId="4500BA57" w:rsidR="007E3578" w:rsidRPr="006C2F91" w:rsidRDefault="007E3578" w:rsidP="002E057E">
            <w:pPr>
              <w:tabs>
                <w:tab w:val="left" w:pos="417"/>
              </w:tabs>
              <w:spacing w:before="60"/>
              <w:ind w:left="419" w:hanging="425"/>
              <w:rPr>
                <w:rFonts w:ascii="Arial" w:hAnsi="Arial" w:cs="Arial"/>
                <w:sz w:val="22"/>
                <w:szCs w:val="22"/>
              </w:rPr>
            </w:pPr>
            <w:r w:rsidRPr="006C2F91">
              <w:rPr>
                <w:rFonts w:ascii="Arial" w:hAnsi="Arial" w:cs="Arial"/>
                <w:sz w:val="22"/>
                <w:szCs w:val="22"/>
                <w:lang w:val="en-GB"/>
              </w:rPr>
              <w:t>2:</w:t>
            </w:r>
            <w:r w:rsidRPr="006C2F91">
              <w:rPr>
                <w:rFonts w:ascii="Arial" w:hAnsi="Arial" w:cs="Arial"/>
                <w:sz w:val="22"/>
                <w:szCs w:val="22"/>
                <w:lang w:val="en-GB"/>
              </w:rPr>
              <w:tab/>
              <w:t>Four (4</w:t>
            </w:r>
            <w:r w:rsidRPr="006C2F91">
              <w:rPr>
                <w:rFonts w:ascii="Arial" w:hAnsi="Arial" w:cs="Arial"/>
                <w:sz w:val="22"/>
                <w:szCs w:val="22"/>
              </w:rPr>
              <w:t xml:space="preserve">) projects of procurement and contract management reviews </w:t>
            </w:r>
            <w:r w:rsidRPr="006C2F91">
              <w:rPr>
                <w:rFonts w:ascii="Arial" w:hAnsi="Arial" w:cs="Arial"/>
                <w:sz w:val="22"/>
                <w:szCs w:val="22"/>
                <w:lang w:val="en-GB"/>
              </w:rPr>
              <w:t>within the last 10 years.</w:t>
            </w:r>
          </w:p>
          <w:p w14:paraId="1BD0F9AF" w14:textId="77777777" w:rsidR="007E3578" w:rsidRPr="006C2F91" w:rsidRDefault="007E3578" w:rsidP="002E057E">
            <w:pPr>
              <w:tabs>
                <w:tab w:val="left" w:pos="417"/>
              </w:tabs>
              <w:spacing w:before="60"/>
              <w:ind w:left="419" w:hanging="425"/>
              <w:rPr>
                <w:rFonts w:ascii="Arial" w:hAnsi="Arial" w:cs="Arial"/>
                <w:sz w:val="22"/>
                <w:szCs w:val="22"/>
                <w:lang w:val="en-GB"/>
              </w:rPr>
            </w:pPr>
            <w:r w:rsidRPr="006C2F91">
              <w:rPr>
                <w:rFonts w:ascii="Arial" w:hAnsi="Arial" w:cs="Arial"/>
                <w:sz w:val="22"/>
                <w:szCs w:val="22"/>
                <w:lang w:val="en-GB"/>
              </w:rPr>
              <w:t>3:</w:t>
            </w:r>
            <w:r w:rsidRPr="006C2F91">
              <w:rPr>
                <w:rFonts w:ascii="Arial" w:hAnsi="Arial" w:cs="Arial"/>
                <w:sz w:val="22"/>
                <w:szCs w:val="22"/>
                <w:lang w:val="en-GB"/>
              </w:rPr>
              <w:tab/>
              <w:t>Five (</w:t>
            </w:r>
            <w:r w:rsidRPr="006C2F91">
              <w:rPr>
                <w:rFonts w:ascii="Arial" w:hAnsi="Arial" w:cs="Arial"/>
                <w:sz w:val="22"/>
                <w:szCs w:val="22"/>
              </w:rPr>
              <w:t>5) projects of procurement and contract management reviews w</w:t>
            </w:r>
            <w:proofErr w:type="spellStart"/>
            <w:r w:rsidRPr="006C2F91">
              <w:rPr>
                <w:rFonts w:ascii="Arial" w:hAnsi="Arial" w:cs="Arial"/>
                <w:sz w:val="22"/>
                <w:szCs w:val="22"/>
                <w:lang w:val="en-GB"/>
              </w:rPr>
              <w:t>ithin</w:t>
            </w:r>
            <w:proofErr w:type="spellEnd"/>
            <w:r w:rsidRPr="006C2F91">
              <w:rPr>
                <w:rFonts w:ascii="Arial" w:hAnsi="Arial" w:cs="Arial"/>
                <w:sz w:val="22"/>
                <w:szCs w:val="22"/>
                <w:lang w:val="en-GB"/>
              </w:rPr>
              <w:t xml:space="preserve"> the last 10 years. </w:t>
            </w:r>
          </w:p>
          <w:p w14:paraId="3B07680B" w14:textId="77777777" w:rsidR="007E3578" w:rsidRPr="006C2F91" w:rsidRDefault="007E3578" w:rsidP="002E057E">
            <w:pPr>
              <w:tabs>
                <w:tab w:val="left" w:pos="417"/>
              </w:tabs>
              <w:spacing w:before="60"/>
              <w:ind w:left="419" w:hanging="425"/>
              <w:rPr>
                <w:rFonts w:ascii="Arial" w:hAnsi="Arial" w:cs="Arial"/>
                <w:sz w:val="22"/>
                <w:szCs w:val="22"/>
                <w:lang w:val="en-GB"/>
              </w:rPr>
            </w:pPr>
            <w:r w:rsidRPr="006C2F91">
              <w:rPr>
                <w:rFonts w:ascii="Arial" w:hAnsi="Arial" w:cs="Arial"/>
                <w:sz w:val="22"/>
                <w:szCs w:val="22"/>
                <w:lang w:val="en-GB"/>
              </w:rPr>
              <w:t>4:</w:t>
            </w:r>
            <w:r w:rsidRPr="006C2F91">
              <w:rPr>
                <w:rFonts w:ascii="Arial" w:hAnsi="Arial" w:cs="Arial"/>
                <w:sz w:val="22"/>
                <w:szCs w:val="22"/>
                <w:lang w:val="en-GB"/>
              </w:rPr>
              <w:tab/>
              <w:t>Seven (7</w:t>
            </w:r>
            <w:r w:rsidRPr="006C2F91">
              <w:rPr>
                <w:rFonts w:ascii="Arial" w:hAnsi="Arial" w:cs="Arial"/>
                <w:sz w:val="22"/>
                <w:szCs w:val="22"/>
              </w:rPr>
              <w:t>) projects of procurement and contract management reviews w</w:t>
            </w:r>
            <w:proofErr w:type="spellStart"/>
            <w:r w:rsidRPr="006C2F91">
              <w:rPr>
                <w:rFonts w:ascii="Arial" w:hAnsi="Arial" w:cs="Arial"/>
                <w:sz w:val="22"/>
                <w:szCs w:val="22"/>
                <w:lang w:val="en-GB"/>
              </w:rPr>
              <w:t>ithin</w:t>
            </w:r>
            <w:proofErr w:type="spellEnd"/>
            <w:r w:rsidRPr="006C2F91">
              <w:rPr>
                <w:rFonts w:ascii="Arial" w:hAnsi="Arial" w:cs="Arial"/>
                <w:sz w:val="22"/>
                <w:szCs w:val="22"/>
                <w:lang w:val="en-GB"/>
              </w:rPr>
              <w:t xml:space="preserve"> the last 10 years.</w:t>
            </w:r>
          </w:p>
          <w:p w14:paraId="262F540D" w14:textId="055ECA16" w:rsidR="007E3578" w:rsidRPr="006C2F91" w:rsidRDefault="007E3578" w:rsidP="002E057E">
            <w:pPr>
              <w:tabs>
                <w:tab w:val="left" w:pos="417"/>
              </w:tabs>
              <w:spacing w:before="60"/>
              <w:ind w:left="419" w:hanging="425"/>
              <w:rPr>
                <w:rFonts w:ascii="Arial" w:hAnsi="Arial" w:cs="Arial"/>
                <w:sz w:val="22"/>
                <w:szCs w:val="22"/>
                <w:lang w:val="en-GB"/>
              </w:rPr>
            </w:pPr>
            <w:r w:rsidRPr="006C2F91">
              <w:rPr>
                <w:rFonts w:ascii="Arial" w:hAnsi="Arial" w:cs="Arial"/>
                <w:sz w:val="22"/>
                <w:szCs w:val="22"/>
                <w:lang w:val="en-GB"/>
              </w:rPr>
              <w:t>5:    Eight (8</w:t>
            </w:r>
            <w:r w:rsidRPr="006C2F91">
              <w:rPr>
                <w:rFonts w:ascii="Arial" w:hAnsi="Arial" w:cs="Arial"/>
                <w:sz w:val="22"/>
                <w:szCs w:val="22"/>
              </w:rPr>
              <w:t>)</w:t>
            </w:r>
            <w:r>
              <w:rPr>
                <w:rFonts w:ascii="Arial" w:hAnsi="Arial" w:cs="Arial"/>
                <w:sz w:val="22"/>
                <w:szCs w:val="22"/>
              </w:rPr>
              <w:t xml:space="preserve"> or more</w:t>
            </w:r>
            <w:r w:rsidRPr="006C2F91">
              <w:rPr>
                <w:rFonts w:ascii="Arial" w:hAnsi="Arial" w:cs="Arial"/>
                <w:sz w:val="22"/>
                <w:szCs w:val="22"/>
              </w:rPr>
              <w:t xml:space="preserve"> projects of procurement and contract management reviews </w:t>
            </w:r>
            <w:r w:rsidRPr="006C2F91">
              <w:rPr>
                <w:rFonts w:ascii="Arial" w:hAnsi="Arial" w:cs="Arial"/>
                <w:sz w:val="22"/>
                <w:szCs w:val="22"/>
                <w:lang w:val="en-GB"/>
              </w:rPr>
              <w:t>within the last 10 years</w:t>
            </w:r>
          </w:p>
          <w:p w14:paraId="00B83957" w14:textId="77777777" w:rsidR="007E3578" w:rsidRPr="006C2F91" w:rsidRDefault="007E3578" w:rsidP="002E057E">
            <w:pPr>
              <w:tabs>
                <w:tab w:val="left" w:pos="417"/>
              </w:tabs>
              <w:spacing w:before="60"/>
              <w:ind w:left="419" w:hanging="425"/>
              <w:rPr>
                <w:rFonts w:ascii="Arial" w:hAnsi="Arial" w:cs="Arial"/>
                <w:sz w:val="22"/>
                <w:szCs w:val="22"/>
                <w:lang w:val="en-GB"/>
              </w:rPr>
            </w:pPr>
          </w:p>
        </w:tc>
        <w:tc>
          <w:tcPr>
            <w:tcW w:w="1534" w:type="dxa"/>
          </w:tcPr>
          <w:p w14:paraId="4EB88665" w14:textId="036C87FA" w:rsidR="007E3578" w:rsidRPr="006D7685" w:rsidRDefault="006D7685" w:rsidP="00896C3D">
            <w:pPr>
              <w:tabs>
                <w:tab w:val="left" w:pos="417"/>
              </w:tabs>
              <w:spacing w:before="60"/>
              <w:ind w:left="419" w:hanging="425"/>
              <w:jc w:val="center"/>
              <w:rPr>
                <w:rFonts w:ascii="Arial" w:hAnsi="Arial" w:cs="Arial"/>
                <w:b/>
                <w:bCs/>
                <w:sz w:val="22"/>
                <w:szCs w:val="22"/>
                <w:lang w:val="en-GB"/>
              </w:rPr>
            </w:pPr>
            <w:r w:rsidRPr="006D7685">
              <w:rPr>
                <w:rFonts w:ascii="Arial" w:hAnsi="Arial" w:cs="Arial"/>
                <w:b/>
                <w:bCs/>
                <w:sz w:val="22"/>
                <w:szCs w:val="22"/>
                <w:lang w:val="en-GB"/>
              </w:rPr>
              <w:t>30</w:t>
            </w:r>
          </w:p>
        </w:tc>
      </w:tr>
      <w:tr w:rsidR="007E3578" w:rsidRPr="006C2F91" w14:paraId="137E485C" w14:textId="4283D99A" w:rsidTr="00896C3D">
        <w:trPr>
          <w:trHeight w:val="3745"/>
        </w:trPr>
        <w:tc>
          <w:tcPr>
            <w:tcW w:w="2062" w:type="dxa"/>
          </w:tcPr>
          <w:p w14:paraId="5C31E3D5" w14:textId="77777777" w:rsidR="007E3578" w:rsidRPr="006C2F91" w:rsidRDefault="007E3578" w:rsidP="002E057E">
            <w:pPr>
              <w:tabs>
                <w:tab w:val="left" w:pos="0"/>
              </w:tabs>
              <w:spacing w:before="240" w:line="288" w:lineRule="auto"/>
              <w:rPr>
                <w:rFonts w:ascii="Arial" w:hAnsi="Arial" w:cs="Arial"/>
                <w:iCs/>
                <w:sz w:val="22"/>
                <w:szCs w:val="22"/>
                <w:lang w:val="en-GB"/>
              </w:rPr>
            </w:pPr>
          </w:p>
          <w:p w14:paraId="00FE3B06" w14:textId="77777777" w:rsidR="007E3578" w:rsidRPr="006C2F91" w:rsidRDefault="007E3578" w:rsidP="002E057E">
            <w:pPr>
              <w:tabs>
                <w:tab w:val="left" w:pos="0"/>
              </w:tabs>
              <w:spacing w:before="240" w:line="288" w:lineRule="auto"/>
              <w:rPr>
                <w:rFonts w:ascii="Arial" w:hAnsi="Arial" w:cs="Arial"/>
                <w:iCs/>
                <w:sz w:val="22"/>
                <w:szCs w:val="22"/>
                <w:lang w:val="en-GB"/>
              </w:rPr>
            </w:pPr>
          </w:p>
          <w:p w14:paraId="342B0416" w14:textId="77777777" w:rsidR="007E3578" w:rsidRPr="006C2F91" w:rsidRDefault="007E3578" w:rsidP="002E057E">
            <w:pPr>
              <w:tabs>
                <w:tab w:val="left" w:pos="0"/>
              </w:tabs>
              <w:spacing w:before="240" w:line="288" w:lineRule="auto"/>
              <w:rPr>
                <w:rFonts w:ascii="Arial" w:hAnsi="Arial" w:cs="Arial"/>
                <w:b/>
                <w:bCs/>
                <w:iCs/>
                <w:sz w:val="22"/>
                <w:szCs w:val="22"/>
                <w:lang w:val="en-GB"/>
              </w:rPr>
            </w:pPr>
            <w:r w:rsidRPr="006C2F91">
              <w:rPr>
                <w:rFonts w:ascii="Arial" w:hAnsi="Arial" w:cs="Arial"/>
                <w:b/>
                <w:bCs/>
                <w:sz w:val="22"/>
                <w:szCs w:val="22"/>
                <w:lang w:val="en-GB"/>
              </w:rPr>
              <w:t>Detailed Methodology, Approach and Project Plan</w:t>
            </w:r>
          </w:p>
        </w:tc>
        <w:tc>
          <w:tcPr>
            <w:tcW w:w="3964" w:type="dxa"/>
          </w:tcPr>
          <w:p w14:paraId="71488E97" w14:textId="77777777" w:rsidR="007E3578" w:rsidRPr="006C2F91" w:rsidRDefault="007E3578" w:rsidP="002E057E">
            <w:pPr>
              <w:tabs>
                <w:tab w:val="left" w:pos="0"/>
              </w:tabs>
              <w:spacing w:before="240" w:line="288" w:lineRule="auto"/>
              <w:rPr>
                <w:rFonts w:ascii="Arial" w:hAnsi="Arial" w:cs="Arial"/>
                <w:sz w:val="22"/>
                <w:szCs w:val="22"/>
                <w:lang w:val="en-GB"/>
              </w:rPr>
            </w:pPr>
            <w:r w:rsidRPr="006C2F91">
              <w:rPr>
                <w:rFonts w:ascii="Arial" w:hAnsi="Arial" w:cs="Arial"/>
                <w:sz w:val="22"/>
                <w:szCs w:val="22"/>
                <w:lang w:val="en-GB"/>
              </w:rPr>
              <w:t xml:space="preserve">Score will be allocated for a detailed methodology, </w:t>
            </w:r>
            <w:proofErr w:type="gramStart"/>
            <w:r w:rsidRPr="006C2F91">
              <w:rPr>
                <w:rFonts w:ascii="Arial" w:hAnsi="Arial" w:cs="Arial"/>
                <w:sz w:val="22"/>
                <w:szCs w:val="22"/>
                <w:lang w:val="en-GB"/>
              </w:rPr>
              <w:t>approach</w:t>
            </w:r>
            <w:proofErr w:type="gramEnd"/>
            <w:r w:rsidRPr="006C2F91">
              <w:rPr>
                <w:rFonts w:ascii="Arial" w:hAnsi="Arial" w:cs="Arial"/>
                <w:sz w:val="22"/>
                <w:szCs w:val="22"/>
                <w:lang w:val="en-GB"/>
              </w:rPr>
              <w:t xml:space="preserve"> and execution plan 12 weeks. </w:t>
            </w:r>
          </w:p>
          <w:p w14:paraId="079330F4" w14:textId="77777777" w:rsidR="007E3578" w:rsidRPr="006C2F91" w:rsidRDefault="007E3578" w:rsidP="002E057E">
            <w:pPr>
              <w:tabs>
                <w:tab w:val="left" w:pos="0"/>
              </w:tabs>
              <w:spacing w:before="240" w:line="288" w:lineRule="auto"/>
              <w:rPr>
                <w:rFonts w:ascii="Arial" w:hAnsi="Arial" w:cs="Arial"/>
                <w:sz w:val="22"/>
                <w:szCs w:val="22"/>
                <w:lang w:val="en-GB"/>
              </w:rPr>
            </w:pPr>
          </w:p>
          <w:p w14:paraId="34C9C6B3" w14:textId="77777777" w:rsidR="007E3578" w:rsidRPr="006C2F91" w:rsidRDefault="007E3578" w:rsidP="006C2F91">
            <w:pPr>
              <w:pStyle w:val="ListParagraph"/>
              <w:numPr>
                <w:ilvl w:val="0"/>
                <w:numId w:val="57"/>
              </w:numPr>
              <w:tabs>
                <w:tab w:val="left" w:pos="417"/>
              </w:tabs>
              <w:spacing w:before="60"/>
              <w:rPr>
                <w:sz w:val="22"/>
                <w:szCs w:val="22"/>
                <w:lang w:val="en-GB"/>
              </w:rPr>
            </w:pPr>
            <w:r w:rsidRPr="006C2F91">
              <w:rPr>
                <w:sz w:val="22"/>
                <w:szCs w:val="22"/>
                <w:lang w:val="en-GB"/>
              </w:rPr>
              <w:t>Detailed methodology and approach to identify potential IFWE and assess completeness and accuracy of the contract and commitment register.</w:t>
            </w:r>
          </w:p>
          <w:p w14:paraId="3BD8947F" w14:textId="77777777" w:rsidR="007E3578" w:rsidRPr="006C2F91" w:rsidRDefault="007E3578" w:rsidP="006C2F91">
            <w:pPr>
              <w:pStyle w:val="ListParagraph"/>
              <w:numPr>
                <w:ilvl w:val="0"/>
                <w:numId w:val="57"/>
              </w:numPr>
              <w:tabs>
                <w:tab w:val="left" w:pos="417"/>
              </w:tabs>
              <w:spacing w:before="60"/>
              <w:rPr>
                <w:sz w:val="22"/>
                <w:szCs w:val="22"/>
                <w:lang w:val="en-GB"/>
              </w:rPr>
            </w:pPr>
            <w:r w:rsidRPr="006C2F91">
              <w:rPr>
                <w:sz w:val="22"/>
                <w:szCs w:val="22"/>
                <w:lang w:val="en-GB"/>
              </w:rPr>
              <w:t>Methodology must indicate detailed steps and activities to be undertaken to achieve the project objectives.</w:t>
            </w:r>
          </w:p>
          <w:p w14:paraId="7EC5B34F" w14:textId="77777777" w:rsidR="007E3578" w:rsidRPr="006C2F91" w:rsidRDefault="007E3578" w:rsidP="006C2F91">
            <w:pPr>
              <w:pStyle w:val="ListParagraph"/>
              <w:numPr>
                <w:ilvl w:val="0"/>
                <w:numId w:val="57"/>
              </w:numPr>
              <w:tabs>
                <w:tab w:val="left" w:pos="417"/>
              </w:tabs>
              <w:spacing w:before="60"/>
              <w:rPr>
                <w:sz w:val="22"/>
                <w:szCs w:val="22"/>
                <w:lang w:val="en-GB"/>
              </w:rPr>
            </w:pPr>
            <w:r w:rsidRPr="006C2F91">
              <w:rPr>
                <w:sz w:val="22"/>
                <w:szCs w:val="22"/>
                <w:lang w:val="en-GB"/>
              </w:rPr>
              <w:t>Project / Execution Plan must indicate all activities, outcomes, resources allocated, and deadlines.</w:t>
            </w:r>
          </w:p>
        </w:tc>
        <w:tc>
          <w:tcPr>
            <w:tcW w:w="3330" w:type="dxa"/>
          </w:tcPr>
          <w:p w14:paraId="017CE27A" w14:textId="77777777" w:rsidR="007E3578" w:rsidRPr="006C2F91" w:rsidRDefault="007E3578" w:rsidP="002E057E">
            <w:pPr>
              <w:autoSpaceDE w:val="0"/>
              <w:autoSpaceDN w:val="0"/>
              <w:adjustRightInd w:val="0"/>
              <w:rPr>
                <w:rFonts w:ascii="Arial" w:eastAsia="Calibri" w:hAnsi="Arial" w:cs="Arial"/>
                <w:sz w:val="22"/>
                <w:szCs w:val="22"/>
                <w:lang w:eastAsia="en-ZA"/>
              </w:rPr>
            </w:pPr>
          </w:p>
          <w:p w14:paraId="2F0910B4" w14:textId="77777777" w:rsidR="007E3578" w:rsidRPr="006C2F91" w:rsidRDefault="007E3578" w:rsidP="002E057E">
            <w:pPr>
              <w:autoSpaceDE w:val="0"/>
              <w:autoSpaceDN w:val="0"/>
              <w:adjustRightInd w:val="0"/>
              <w:rPr>
                <w:rFonts w:ascii="Arial" w:eastAsia="Calibri" w:hAnsi="Arial" w:cs="Arial"/>
                <w:sz w:val="22"/>
                <w:szCs w:val="22"/>
                <w:lang w:eastAsia="en-ZA"/>
              </w:rPr>
            </w:pPr>
            <w:r w:rsidRPr="006C2F91">
              <w:rPr>
                <w:rFonts w:ascii="Arial" w:eastAsia="Calibri" w:hAnsi="Arial" w:cs="Arial"/>
                <w:sz w:val="22"/>
                <w:szCs w:val="22"/>
                <w:lang w:eastAsia="en-ZA"/>
              </w:rPr>
              <w:t>Score will be allocated for a strategy development approach and project plan according to the following:</w:t>
            </w:r>
          </w:p>
          <w:p w14:paraId="09D28D95" w14:textId="77777777" w:rsidR="007E3578" w:rsidRPr="006C2F91" w:rsidRDefault="007E3578" w:rsidP="002E057E">
            <w:pPr>
              <w:autoSpaceDE w:val="0"/>
              <w:autoSpaceDN w:val="0"/>
              <w:adjustRightInd w:val="0"/>
              <w:rPr>
                <w:rFonts w:ascii="Arial" w:eastAsia="Calibri" w:hAnsi="Arial" w:cs="Arial"/>
                <w:sz w:val="22"/>
                <w:szCs w:val="22"/>
                <w:lang w:eastAsia="en-ZA"/>
              </w:rPr>
            </w:pPr>
          </w:p>
          <w:p w14:paraId="6D8E30FB" w14:textId="77777777" w:rsidR="007E3578" w:rsidRPr="006C2F91" w:rsidRDefault="007E3578" w:rsidP="002E057E">
            <w:pPr>
              <w:autoSpaceDE w:val="0"/>
              <w:autoSpaceDN w:val="0"/>
              <w:adjustRightInd w:val="0"/>
              <w:ind w:left="346" w:hanging="346"/>
              <w:rPr>
                <w:rFonts w:ascii="Arial" w:hAnsi="Arial" w:cs="Arial"/>
                <w:sz w:val="22"/>
                <w:szCs w:val="22"/>
                <w:lang w:val="en-GB"/>
              </w:rPr>
            </w:pPr>
            <w:r w:rsidRPr="006C2F91">
              <w:rPr>
                <w:rFonts w:ascii="Arial" w:eastAsia="Calibri" w:hAnsi="Arial" w:cs="Arial"/>
                <w:sz w:val="22"/>
                <w:szCs w:val="22"/>
                <w:lang w:eastAsia="en-ZA"/>
              </w:rPr>
              <w:t xml:space="preserve">0:   </w:t>
            </w:r>
            <w:r w:rsidRPr="006C2F91">
              <w:rPr>
                <w:rFonts w:ascii="Arial" w:hAnsi="Arial" w:cs="Arial"/>
                <w:sz w:val="22"/>
                <w:szCs w:val="22"/>
              </w:rPr>
              <w:t xml:space="preserve">Both the </w:t>
            </w:r>
            <w:r w:rsidRPr="006C2F91">
              <w:rPr>
                <w:rFonts w:ascii="Arial" w:hAnsi="Arial" w:cs="Arial"/>
                <w:sz w:val="22"/>
                <w:szCs w:val="22"/>
                <w:lang w:val="en-GB"/>
              </w:rPr>
              <w:t>methodology and project plan are not provided.</w:t>
            </w:r>
          </w:p>
          <w:p w14:paraId="02F9F6F3" w14:textId="1C500F00" w:rsidR="007E3578" w:rsidRPr="006C2F91" w:rsidRDefault="007E3578" w:rsidP="002E057E">
            <w:pPr>
              <w:autoSpaceDE w:val="0"/>
              <w:autoSpaceDN w:val="0"/>
              <w:adjustRightInd w:val="0"/>
              <w:ind w:left="319" w:hanging="319"/>
              <w:rPr>
                <w:rFonts w:ascii="Arial" w:hAnsi="Arial" w:cs="Arial"/>
                <w:sz w:val="22"/>
                <w:szCs w:val="22"/>
              </w:rPr>
            </w:pPr>
            <w:r w:rsidRPr="006C2F91">
              <w:rPr>
                <w:rFonts w:ascii="Arial" w:hAnsi="Arial" w:cs="Arial"/>
                <w:sz w:val="22"/>
                <w:szCs w:val="22"/>
                <w:lang w:val="en-GB"/>
              </w:rPr>
              <w:t>1:   Detailed methodology is provided, and execution of plan is more than 1</w:t>
            </w:r>
            <w:r>
              <w:rPr>
                <w:rFonts w:ascii="Arial" w:hAnsi="Arial" w:cs="Arial"/>
                <w:sz w:val="22"/>
                <w:szCs w:val="22"/>
                <w:lang w:val="en-GB"/>
              </w:rPr>
              <w:t>8</w:t>
            </w:r>
            <w:r w:rsidRPr="006C2F91">
              <w:rPr>
                <w:rFonts w:ascii="Arial" w:hAnsi="Arial" w:cs="Arial"/>
                <w:sz w:val="22"/>
                <w:szCs w:val="22"/>
                <w:lang w:val="en-GB"/>
              </w:rPr>
              <w:t xml:space="preserve"> weeks.</w:t>
            </w:r>
          </w:p>
          <w:p w14:paraId="4A837768" w14:textId="24CF0193" w:rsidR="007E3578" w:rsidRPr="006C2F91" w:rsidRDefault="007E3578" w:rsidP="002E057E">
            <w:pPr>
              <w:tabs>
                <w:tab w:val="left" w:pos="319"/>
              </w:tabs>
              <w:spacing w:before="60"/>
              <w:ind w:left="319" w:hanging="325"/>
              <w:rPr>
                <w:rFonts w:ascii="Arial" w:hAnsi="Arial" w:cs="Arial"/>
                <w:sz w:val="22"/>
                <w:szCs w:val="22"/>
              </w:rPr>
            </w:pPr>
            <w:r w:rsidRPr="006C2F91">
              <w:rPr>
                <w:rFonts w:ascii="Arial" w:hAnsi="Arial" w:cs="Arial"/>
                <w:sz w:val="22"/>
                <w:szCs w:val="22"/>
                <w:lang w:val="en-GB"/>
              </w:rPr>
              <w:t>2:</w:t>
            </w:r>
            <w:r w:rsidRPr="006C2F91">
              <w:rPr>
                <w:rFonts w:ascii="Arial" w:hAnsi="Arial" w:cs="Arial"/>
                <w:sz w:val="22"/>
                <w:szCs w:val="22"/>
                <w:lang w:val="en-GB"/>
              </w:rPr>
              <w:tab/>
              <w:t>Detailed methodology is provided, and execution of plan is between 1</w:t>
            </w:r>
            <w:r>
              <w:rPr>
                <w:rFonts w:ascii="Arial" w:hAnsi="Arial" w:cs="Arial"/>
                <w:sz w:val="22"/>
                <w:szCs w:val="22"/>
                <w:lang w:val="en-GB"/>
              </w:rPr>
              <w:t>6</w:t>
            </w:r>
            <w:r w:rsidRPr="006C2F91">
              <w:rPr>
                <w:rFonts w:ascii="Arial" w:hAnsi="Arial" w:cs="Arial"/>
                <w:sz w:val="22"/>
                <w:szCs w:val="22"/>
                <w:lang w:val="en-GB"/>
              </w:rPr>
              <w:t>-1</w:t>
            </w:r>
            <w:r>
              <w:rPr>
                <w:rFonts w:ascii="Arial" w:hAnsi="Arial" w:cs="Arial"/>
                <w:sz w:val="22"/>
                <w:szCs w:val="22"/>
                <w:lang w:val="en-GB"/>
              </w:rPr>
              <w:t>8</w:t>
            </w:r>
            <w:r w:rsidRPr="006C2F91">
              <w:rPr>
                <w:rFonts w:ascii="Arial" w:hAnsi="Arial" w:cs="Arial"/>
                <w:sz w:val="22"/>
                <w:szCs w:val="22"/>
                <w:lang w:val="en-GB"/>
              </w:rPr>
              <w:t xml:space="preserve"> weeks.</w:t>
            </w:r>
          </w:p>
          <w:p w14:paraId="3088B44A" w14:textId="722DBA8C" w:rsidR="007E3578" w:rsidRPr="006C2F91" w:rsidRDefault="007E3578" w:rsidP="002E057E">
            <w:pPr>
              <w:tabs>
                <w:tab w:val="left" w:pos="35"/>
              </w:tabs>
              <w:spacing w:before="60"/>
              <w:ind w:left="319" w:hanging="319"/>
              <w:rPr>
                <w:rFonts w:ascii="Arial" w:hAnsi="Arial" w:cs="Arial"/>
                <w:sz w:val="22"/>
                <w:szCs w:val="22"/>
                <w:lang w:val="en-GB"/>
              </w:rPr>
            </w:pPr>
            <w:r w:rsidRPr="006C2F91">
              <w:rPr>
                <w:rFonts w:ascii="Arial" w:hAnsi="Arial" w:cs="Arial"/>
                <w:sz w:val="22"/>
                <w:szCs w:val="22"/>
                <w:lang w:val="en-GB"/>
              </w:rPr>
              <w:t>3:</w:t>
            </w:r>
            <w:r w:rsidRPr="006C2F91">
              <w:rPr>
                <w:rFonts w:ascii="Arial" w:hAnsi="Arial" w:cs="Arial"/>
                <w:sz w:val="22"/>
                <w:szCs w:val="22"/>
                <w:lang w:val="en-GB"/>
              </w:rPr>
              <w:tab/>
              <w:t xml:space="preserve">Detailed methodology is provided, and execution of plan is </w:t>
            </w:r>
            <w:r>
              <w:rPr>
                <w:rFonts w:ascii="Arial" w:hAnsi="Arial" w:cs="Arial"/>
                <w:sz w:val="22"/>
                <w:szCs w:val="22"/>
                <w:lang w:val="en-GB"/>
              </w:rPr>
              <w:t xml:space="preserve">between </w:t>
            </w:r>
            <w:r w:rsidRPr="006C2F91">
              <w:rPr>
                <w:rFonts w:ascii="Arial" w:hAnsi="Arial" w:cs="Arial"/>
                <w:sz w:val="22"/>
                <w:szCs w:val="22"/>
                <w:lang w:val="en-GB"/>
              </w:rPr>
              <w:t>1</w:t>
            </w:r>
            <w:r>
              <w:rPr>
                <w:rFonts w:ascii="Arial" w:hAnsi="Arial" w:cs="Arial"/>
                <w:sz w:val="22"/>
                <w:szCs w:val="22"/>
                <w:lang w:val="en-GB"/>
              </w:rPr>
              <w:t>3 – 15 w</w:t>
            </w:r>
            <w:r w:rsidRPr="006C2F91">
              <w:rPr>
                <w:rFonts w:ascii="Arial" w:hAnsi="Arial" w:cs="Arial"/>
                <w:sz w:val="22"/>
                <w:szCs w:val="22"/>
                <w:lang w:val="en-GB"/>
              </w:rPr>
              <w:t>eeks.</w:t>
            </w:r>
          </w:p>
          <w:p w14:paraId="07794DC2" w14:textId="77777777" w:rsidR="007E3578" w:rsidRPr="006C2F91" w:rsidRDefault="007E3578" w:rsidP="002E057E">
            <w:pPr>
              <w:tabs>
                <w:tab w:val="left" w:pos="319"/>
              </w:tabs>
              <w:spacing w:before="60"/>
              <w:ind w:left="319" w:hanging="319"/>
              <w:rPr>
                <w:rFonts w:ascii="Arial" w:hAnsi="Arial" w:cs="Arial"/>
                <w:sz w:val="22"/>
                <w:szCs w:val="22"/>
                <w:lang w:val="en-GB"/>
              </w:rPr>
            </w:pPr>
            <w:r w:rsidRPr="006C2F91">
              <w:rPr>
                <w:rFonts w:ascii="Arial" w:hAnsi="Arial" w:cs="Arial"/>
                <w:sz w:val="22"/>
                <w:szCs w:val="22"/>
                <w:lang w:val="en-GB"/>
              </w:rPr>
              <w:t>4:</w:t>
            </w:r>
            <w:r w:rsidRPr="006C2F91">
              <w:rPr>
                <w:rFonts w:ascii="Arial" w:hAnsi="Arial" w:cs="Arial"/>
                <w:sz w:val="22"/>
                <w:szCs w:val="22"/>
                <w:lang w:val="en-GB"/>
              </w:rPr>
              <w:tab/>
              <w:t>Detailed methodology is provided, and execution of plan is between 10-12 weeks.</w:t>
            </w:r>
          </w:p>
          <w:p w14:paraId="53A8BAE8" w14:textId="77777777" w:rsidR="007E3578" w:rsidRPr="006C2F91" w:rsidRDefault="007E3578" w:rsidP="002E057E">
            <w:pPr>
              <w:autoSpaceDE w:val="0"/>
              <w:autoSpaceDN w:val="0"/>
              <w:adjustRightInd w:val="0"/>
              <w:ind w:left="346" w:hanging="346"/>
              <w:rPr>
                <w:rFonts w:ascii="Arial" w:eastAsia="Calibri" w:hAnsi="Arial" w:cs="Arial"/>
                <w:sz w:val="22"/>
                <w:szCs w:val="22"/>
                <w:lang w:eastAsia="en-ZA"/>
              </w:rPr>
            </w:pPr>
            <w:r w:rsidRPr="006C2F91">
              <w:rPr>
                <w:rFonts w:ascii="Arial" w:hAnsi="Arial" w:cs="Arial"/>
                <w:sz w:val="22"/>
                <w:szCs w:val="22"/>
                <w:lang w:val="en-GB"/>
              </w:rPr>
              <w:t>5:   Detailed methodology is provided, and execution of plan is in less than 10 weeks.</w:t>
            </w:r>
          </w:p>
          <w:p w14:paraId="0B172F4D" w14:textId="77777777" w:rsidR="007E3578" w:rsidRPr="006C2F91" w:rsidRDefault="007E3578" w:rsidP="002E057E">
            <w:pPr>
              <w:autoSpaceDE w:val="0"/>
              <w:autoSpaceDN w:val="0"/>
              <w:adjustRightInd w:val="0"/>
              <w:ind w:left="346" w:hanging="346"/>
              <w:rPr>
                <w:rFonts w:ascii="Arial" w:eastAsia="Calibri" w:hAnsi="Arial" w:cs="Arial"/>
                <w:sz w:val="22"/>
                <w:szCs w:val="22"/>
                <w:lang w:eastAsia="en-ZA"/>
              </w:rPr>
            </w:pPr>
          </w:p>
        </w:tc>
        <w:tc>
          <w:tcPr>
            <w:tcW w:w="1534" w:type="dxa"/>
          </w:tcPr>
          <w:p w14:paraId="573FBCDD" w14:textId="5F4F6BB5" w:rsidR="007E3578" w:rsidRPr="006D7685" w:rsidRDefault="006D7685" w:rsidP="00896C3D">
            <w:pPr>
              <w:autoSpaceDE w:val="0"/>
              <w:autoSpaceDN w:val="0"/>
              <w:adjustRightInd w:val="0"/>
              <w:jc w:val="center"/>
              <w:rPr>
                <w:rFonts w:ascii="Arial" w:eastAsia="Calibri" w:hAnsi="Arial" w:cs="Arial"/>
                <w:b/>
                <w:bCs/>
                <w:sz w:val="22"/>
                <w:szCs w:val="22"/>
                <w:lang w:eastAsia="en-ZA"/>
              </w:rPr>
            </w:pPr>
            <w:r w:rsidRPr="006D7685">
              <w:rPr>
                <w:rFonts w:ascii="Arial" w:eastAsia="Calibri" w:hAnsi="Arial" w:cs="Arial"/>
                <w:b/>
                <w:bCs/>
                <w:sz w:val="22"/>
                <w:szCs w:val="22"/>
                <w:lang w:eastAsia="en-ZA"/>
              </w:rPr>
              <w:t>20</w:t>
            </w:r>
          </w:p>
        </w:tc>
      </w:tr>
      <w:tr w:rsidR="007E3578" w:rsidRPr="006C2F91" w14:paraId="32C13F94" w14:textId="4DB75182" w:rsidTr="00896C3D">
        <w:trPr>
          <w:trHeight w:val="156"/>
        </w:trPr>
        <w:tc>
          <w:tcPr>
            <w:tcW w:w="2062" w:type="dxa"/>
            <w:tcBorders>
              <w:top w:val="single" w:sz="4" w:space="0" w:color="auto"/>
              <w:left w:val="single" w:sz="4" w:space="0" w:color="auto"/>
              <w:bottom w:val="single" w:sz="4" w:space="0" w:color="auto"/>
              <w:right w:val="single" w:sz="4" w:space="0" w:color="auto"/>
            </w:tcBorders>
            <w:vAlign w:val="center"/>
          </w:tcPr>
          <w:p w14:paraId="6EAAAB6A" w14:textId="77777777" w:rsidR="007E3578" w:rsidRPr="006C2F91" w:rsidRDefault="007E3578" w:rsidP="002E057E">
            <w:pPr>
              <w:tabs>
                <w:tab w:val="left" w:pos="0"/>
              </w:tabs>
              <w:spacing w:before="240" w:line="288" w:lineRule="auto"/>
              <w:ind w:right="-108"/>
              <w:rPr>
                <w:rFonts w:ascii="Arial" w:hAnsi="Arial" w:cs="Arial"/>
                <w:b/>
                <w:bCs/>
                <w:sz w:val="22"/>
                <w:szCs w:val="22"/>
                <w:lang w:val="en-GB"/>
              </w:rPr>
            </w:pPr>
            <w:r w:rsidRPr="006C2F91">
              <w:rPr>
                <w:rFonts w:ascii="Arial" w:hAnsi="Arial" w:cs="Arial"/>
                <w:b/>
                <w:bCs/>
                <w:sz w:val="22"/>
                <w:szCs w:val="22"/>
                <w:lang w:val="en-GB"/>
              </w:rPr>
              <w:t>Experience of key personnel</w:t>
            </w:r>
          </w:p>
        </w:tc>
        <w:tc>
          <w:tcPr>
            <w:tcW w:w="3964" w:type="dxa"/>
            <w:tcBorders>
              <w:top w:val="single" w:sz="4" w:space="0" w:color="auto"/>
              <w:left w:val="single" w:sz="4" w:space="0" w:color="auto"/>
              <w:bottom w:val="single" w:sz="4" w:space="0" w:color="auto"/>
              <w:right w:val="single" w:sz="4" w:space="0" w:color="auto"/>
            </w:tcBorders>
            <w:vAlign w:val="center"/>
          </w:tcPr>
          <w:p w14:paraId="247EF1FA" w14:textId="77777777" w:rsidR="007E3578" w:rsidRPr="006C2F91" w:rsidRDefault="007E3578" w:rsidP="002E057E">
            <w:pPr>
              <w:tabs>
                <w:tab w:val="left" w:pos="0"/>
              </w:tabs>
              <w:spacing w:before="240" w:line="288" w:lineRule="auto"/>
              <w:rPr>
                <w:rFonts w:ascii="Arial" w:hAnsi="Arial" w:cs="Arial"/>
                <w:sz w:val="22"/>
                <w:szCs w:val="22"/>
                <w:lang w:val="en-GB"/>
              </w:rPr>
            </w:pPr>
            <w:r w:rsidRPr="006C2F91">
              <w:rPr>
                <w:rFonts w:ascii="Arial" w:hAnsi="Arial" w:cs="Arial"/>
                <w:sz w:val="22"/>
                <w:szCs w:val="22"/>
                <w:lang w:val="en-GB"/>
              </w:rPr>
              <w:t>Score will be based on number of years of experience and qualifications for each resource to be allocated on the project. Bidder will get full marks for a team, as per below skills:</w:t>
            </w:r>
          </w:p>
          <w:p w14:paraId="3515D006" w14:textId="77777777" w:rsidR="007E3578" w:rsidRPr="006C2F91" w:rsidRDefault="007E3578" w:rsidP="006C2F91">
            <w:pPr>
              <w:pStyle w:val="ListParagraph"/>
              <w:numPr>
                <w:ilvl w:val="0"/>
                <w:numId w:val="58"/>
              </w:numPr>
              <w:tabs>
                <w:tab w:val="left" w:pos="0"/>
                <w:tab w:val="left" w:pos="320"/>
                <w:tab w:val="left" w:pos="1134"/>
                <w:tab w:val="left" w:pos="1701"/>
                <w:tab w:val="left" w:pos="2268"/>
                <w:tab w:val="left" w:pos="2835"/>
              </w:tabs>
              <w:spacing w:line="288" w:lineRule="auto"/>
              <w:contextualSpacing w:val="0"/>
              <w:rPr>
                <w:sz w:val="22"/>
                <w:szCs w:val="22"/>
                <w:lang w:val="en-GB"/>
              </w:rPr>
            </w:pPr>
            <w:r w:rsidRPr="006C2F91">
              <w:rPr>
                <w:sz w:val="22"/>
                <w:szCs w:val="22"/>
                <w:lang w:val="en-GB"/>
              </w:rPr>
              <w:t>Experience in conducting probity audits/reviews.</w:t>
            </w:r>
          </w:p>
          <w:p w14:paraId="20DA459B" w14:textId="77777777" w:rsidR="007E3578" w:rsidRPr="006C2F91" w:rsidRDefault="007E3578" w:rsidP="006C2F91">
            <w:pPr>
              <w:pStyle w:val="ListParagraph"/>
              <w:numPr>
                <w:ilvl w:val="0"/>
                <w:numId w:val="58"/>
              </w:numPr>
              <w:tabs>
                <w:tab w:val="left" w:pos="0"/>
                <w:tab w:val="left" w:pos="320"/>
                <w:tab w:val="left" w:pos="1134"/>
                <w:tab w:val="left" w:pos="1701"/>
                <w:tab w:val="left" w:pos="2268"/>
                <w:tab w:val="left" w:pos="2835"/>
              </w:tabs>
              <w:spacing w:line="288" w:lineRule="auto"/>
              <w:contextualSpacing w:val="0"/>
              <w:rPr>
                <w:sz w:val="22"/>
                <w:szCs w:val="22"/>
                <w:lang w:val="en-GB"/>
              </w:rPr>
            </w:pPr>
            <w:r w:rsidRPr="006C2F91">
              <w:rPr>
                <w:sz w:val="22"/>
                <w:szCs w:val="22"/>
                <w:lang w:val="en-GB"/>
              </w:rPr>
              <w:t>Experience in conducting procurement compliance audits/review.</w:t>
            </w:r>
          </w:p>
          <w:p w14:paraId="70AD1376" w14:textId="77777777" w:rsidR="007E3578" w:rsidRPr="006C2F91" w:rsidRDefault="007E3578" w:rsidP="006C2F91">
            <w:pPr>
              <w:pStyle w:val="ListParagraph"/>
              <w:numPr>
                <w:ilvl w:val="0"/>
                <w:numId w:val="58"/>
              </w:numPr>
              <w:tabs>
                <w:tab w:val="left" w:pos="0"/>
                <w:tab w:val="left" w:pos="320"/>
                <w:tab w:val="left" w:pos="1134"/>
                <w:tab w:val="left" w:pos="1701"/>
                <w:tab w:val="left" w:pos="2268"/>
                <w:tab w:val="left" w:pos="2835"/>
              </w:tabs>
              <w:spacing w:line="288" w:lineRule="auto"/>
              <w:contextualSpacing w:val="0"/>
              <w:rPr>
                <w:sz w:val="22"/>
                <w:szCs w:val="22"/>
                <w:lang w:val="en-GB"/>
              </w:rPr>
            </w:pPr>
            <w:r w:rsidRPr="006C2F91">
              <w:rPr>
                <w:sz w:val="22"/>
                <w:szCs w:val="22"/>
                <w:lang w:val="en-GB"/>
              </w:rPr>
              <w:t>Experience in preparing Contract and Commitment Register.</w:t>
            </w:r>
          </w:p>
          <w:p w14:paraId="3AD09300" w14:textId="77777777" w:rsidR="007E3578" w:rsidRPr="006C2F91" w:rsidRDefault="007E3578" w:rsidP="006C2F91">
            <w:pPr>
              <w:pStyle w:val="ListParagraph"/>
              <w:numPr>
                <w:ilvl w:val="0"/>
                <w:numId w:val="58"/>
              </w:numPr>
              <w:tabs>
                <w:tab w:val="left" w:pos="0"/>
                <w:tab w:val="left" w:pos="320"/>
                <w:tab w:val="left" w:pos="1134"/>
                <w:tab w:val="left" w:pos="1701"/>
                <w:tab w:val="left" w:pos="2268"/>
                <w:tab w:val="left" w:pos="2835"/>
              </w:tabs>
              <w:spacing w:line="288" w:lineRule="auto"/>
              <w:contextualSpacing w:val="0"/>
              <w:rPr>
                <w:sz w:val="22"/>
                <w:szCs w:val="22"/>
                <w:lang w:val="en-GB"/>
              </w:rPr>
            </w:pPr>
            <w:r w:rsidRPr="006C2F91">
              <w:rPr>
                <w:sz w:val="22"/>
                <w:szCs w:val="22"/>
                <w:lang w:val="en-GB"/>
              </w:rPr>
              <w:t>Experience in conducting IFWE reviews.</w:t>
            </w:r>
          </w:p>
          <w:p w14:paraId="6EA427A9" w14:textId="77777777" w:rsidR="007E3578" w:rsidRPr="006C2F91" w:rsidRDefault="007E3578" w:rsidP="006C2F91">
            <w:pPr>
              <w:pStyle w:val="ListParagraph"/>
              <w:numPr>
                <w:ilvl w:val="0"/>
                <w:numId w:val="58"/>
              </w:numPr>
              <w:tabs>
                <w:tab w:val="left" w:pos="0"/>
                <w:tab w:val="left" w:pos="320"/>
                <w:tab w:val="left" w:pos="1134"/>
                <w:tab w:val="left" w:pos="1701"/>
                <w:tab w:val="left" w:pos="2268"/>
                <w:tab w:val="left" w:pos="2835"/>
              </w:tabs>
              <w:spacing w:line="288" w:lineRule="auto"/>
              <w:contextualSpacing w:val="0"/>
              <w:rPr>
                <w:sz w:val="22"/>
                <w:szCs w:val="22"/>
                <w:lang w:val="en-GB"/>
              </w:rPr>
            </w:pPr>
            <w:r w:rsidRPr="006C2F91">
              <w:rPr>
                <w:sz w:val="22"/>
                <w:szCs w:val="22"/>
                <w:lang w:val="en-GB"/>
              </w:rPr>
              <w:t>Experience in IFWE condonation process and implementation of the IFWE frameworks.</w:t>
            </w:r>
          </w:p>
          <w:p w14:paraId="2A92753C" w14:textId="77777777" w:rsidR="007E3578" w:rsidRPr="006C2F91" w:rsidRDefault="007E3578" w:rsidP="006C2F91">
            <w:pPr>
              <w:pStyle w:val="ListParagraph"/>
              <w:numPr>
                <w:ilvl w:val="0"/>
                <w:numId w:val="58"/>
              </w:numPr>
              <w:tabs>
                <w:tab w:val="left" w:pos="0"/>
                <w:tab w:val="left" w:pos="320"/>
                <w:tab w:val="left" w:pos="1134"/>
                <w:tab w:val="left" w:pos="1701"/>
                <w:tab w:val="left" w:pos="2268"/>
                <w:tab w:val="left" w:pos="2835"/>
              </w:tabs>
              <w:spacing w:line="276" w:lineRule="auto"/>
              <w:contextualSpacing w:val="0"/>
              <w:rPr>
                <w:sz w:val="22"/>
                <w:szCs w:val="22"/>
                <w:lang w:val="en-GB"/>
              </w:rPr>
            </w:pPr>
            <w:r w:rsidRPr="006C2F91">
              <w:rPr>
                <w:sz w:val="22"/>
                <w:szCs w:val="22"/>
                <w:lang w:val="en-GB"/>
              </w:rPr>
              <w:t>Experience in the preparation and management of IFWE register.</w:t>
            </w:r>
          </w:p>
          <w:p w14:paraId="4FA83592" w14:textId="77777777" w:rsidR="007E3578" w:rsidRPr="006C2F91" w:rsidRDefault="007E3578" w:rsidP="006C2F91">
            <w:pPr>
              <w:pStyle w:val="ListParagraph"/>
              <w:numPr>
                <w:ilvl w:val="0"/>
                <w:numId w:val="58"/>
              </w:numPr>
              <w:tabs>
                <w:tab w:val="left" w:pos="0"/>
                <w:tab w:val="left" w:pos="320"/>
                <w:tab w:val="left" w:pos="1134"/>
                <w:tab w:val="left" w:pos="1701"/>
                <w:tab w:val="left" w:pos="2268"/>
                <w:tab w:val="left" w:pos="2835"/>
              </w:tabs>
              <w:spacing w:line="276" w:lineRule="auto"/>
              <w:contextualSpacing w:val="0"/>
              <w:rPr>
                <w:sz w:val="22"/>
                <w:szCs w:val="22"/>
                <w:lang w:val="en-GB"/>
              </w:rPr>
            </w:pPr>
            <w:r w:rsidRPr="006C2F91">
              <w:rPr>
                <w:sz w:val="22"/>
                <w:szCs w:val="22"/>
                <w:lang w:val="en-GB"/>
              </w:rPr>
              <w:t>Experience in conducting internal, external, compliance, or IT audits.</w:t>
            </w:r>
          </w:p>
          <w:p w14:paraId="031BF36A" w14:textId="77777777" w:rsidR="007E3578" w:rsidRPr="006C2F91" w:rsidRDefault="007E3578" w:rsidP="006C2F91">
            <w:pPr>
              <w:pStyle w:val="ListParagraph"/>
              <w:numPr>
                <w:ilvl w:val="0"/>
                <w:numId w:val="58"/>
              </w:numPr>
              <w:tabs>
                <w:tab w:val="left" w:pos="0"/>
                <w:tab w:val="left" w:pos="320"/>
                <w:tab w:val="left" w:pos="1134"/>
                <w:tab w:val="left" w:pos="1701"/>
                <w:tab w:val="left" w:pos="2268"/>
                <w:tab w:val="left" w:pos="2835"/>
              </w:tabs>
              <w:spacing w:line="276" w:lineRule="auto"/>
              <w:contextualSpacing w:val="0"/>
              <w:rPr>
                <w:sz w:val="22"/>
                <w:szCs w:val="22"/>
                <w:lang w:val="en-GB"/>
              </w:rPr>
            </w:pPr>
            <w:r w:rsidRPr="006C2F91">
              <w:rPr>
                <w:sz w:val="22"/>
                <w:szCs w:val="22"/>
                <w:lang w:val="en-GB"/>
              </w:rPr>
              <w:t>Experience with SAP FI module.</w:t>
            </w:r>
          </w:p>
          <w:p w14:paraId="6255E706" w14:textId="77777777" w:rsidR="007E3578" w:rsidRPr="006C2F91" w:rsidRDefault="007E3578" w:rsidP="006C2F91">
            <w:pPr>
              <w:pStyle w:val="ListParagraph"/>
              <w:numPr>
                <w:ilvl w:val="0"/>
                <w:numId w:val="58"/>
              </w:numPr>
              <w:tabs>
                <w:tab w:val="left" w:pos="0"/>
                <w:tab w:val="left" w:pos="320"/>
                <w:tab w:val="left" w:pos="1134"/>
                <w:tab w:val="left" w:pos="1701"/>
                <w:tab w:val="left" w:pos="2268"/>
                <w:tab w:val="left" w:pos="2835"/>
              </w:tabs>
              <w:spacing w:line="276" w:lineRule="auto"/>
              <w:contextualSpacing w:val="0"/>
              <w:rPr>
                <w:sz w:val="22"/>
                <w:szCs w:val="22"/>
                <w:lang w:val="en-GB"/>
              </w:rPr>
            </w:pPr>
            <w:r w:rsidRPr="006C2F91">
              <w:rPr>
                <w:sz w:val="22"/>
                <w:szCs w:val="22"/>
                <w:lang w:val="en-GB"/>
              </w:rPr>
              <w:t>Data Analytics Skills</w:t>
            </w:r>
          </w:p>
          <w:p w14:paraId="148CAFE5" w14:textId="77777777" w:rsidR="007E3578" w:rsidRPr="006C2F91" w:rsidRDefault="007E3578" w:rsidP="006C2F91">
            <w:pPr>
              <w:pStyle w:val="ListParagraph"/>
              <w:numPr>
                <w:ilvl w:val="0"/>
                <w:numId w:val="58"/>
              </w:numPr>
              <w:tabs>
                <w:tab w:val="left" w:pos="0"/>
                <w:tab w:val="left" w:pos="320"/>
                <w:tab w:val="left" w:pos="1134"/>
                <w:tab w:val="left" w:pos="1701"/>
                <w:tab w:val="left" w:pos="2268"/>
                <w:tab w:val="left" w:pos="2835"/>
              </w:tabs>
              <w:spacing w:line="276" w:lineRule="auto"/>
              <w:contextualSpacing w:val="0"/>
              <w:rPr>
                <w:sz w:val="22"/>
                <w:szCs w:val="22"/>
                <w:lang w:val="en-GB"/>
              </w:rPr>
            </w:pPr>
            <w:r w:rsidRPr="006C2F91">
              <w:rPr>
                <w:sz w:val="22"/>
                <w:szCs w:val="22"/>
                <w:lang w:val="en-GB"/>
              </w:rPr>
              <w:t>Commerce Qualification/ NQF Level 7 Qualification with specialisation in Internal Auditing/ Accounting/ Information Systems.</w:t>
            </w:r>
          </w:p>
          <w:p w14:paraId="74449F15" w14:textId="77777777" w:rsidR="007E3578" w:rsidRPr="006C2F91" w:rsidRDefault="007E3578" w:rsidP="002E057E">
            <w:pPr>
              <w:pStyle w:val="ListParagraph"/>
              <w:tabs>
                <w:tab w:val="left" w:pos="0"/>
                <w:tab w:val="left" w:pos="320"/>
                <w:tab w:val="left" w:pos="1134"/>
                <w:tab w:val="left" w:pos="1701"/>
                <w:tab w:val="left" w:pos="2268"/>
                <w:tab w:val="left" w:pos="2835"/>
              </w:tabs>
              <w:spacing w:line="276" w:lineRule="auto"/>
              <w:rPr>
                <w:sz w:val="22"/>
                <w:szCs w:val="22"/>
                <w:lang w:val="en-GB"/>
              </w:rPr>
            </w:pPr>
          </w:p>
          <w:p w14:paraId="0797DFFE" w14:textId="77777777" w:rsidR="007E3578" w:rsidRPr="006C2F91" w:rsidRDefault="007E3578" w:rsidP="002E057E">
            <w:pPr>
              <w:tabs>
                <w:tab w:val="left" w:pos="0"/>
              </w:tabs>
              <w:spacing w:before="240" w:line="288" w:lineRule="auto"/>
              <w:rPr>
                <w:rFonts w:ascii="Arial" w:hAnsi="Arial" w:cs="Arial"/>
                <w:b/>
                <w:bCs/>
                <w:sz w:val="22"/>
                <w:szCs w:val="22"/>
                <w:lang w:val="en-GB"/>
              </w:rPr>
            </w:pPr>
            <w:r w:rsidRPr="006C2F91">
              <w:rPr>
                <w:rFonts w:ascii="Arial" w:hAnsi="Arial" w:cs="Arial"/>
                <w:b/>
                <w:bCs/>
                <w:sz w:val="22"/>
                <w:szCs w:val="22"/>
                <w:lang w:val="en-GB"/>
              </w:rPr>
              <w:t xml:space="preserve">Bidders must include a clear skills matrix in line with the above listed for each resource to be allocated on the project.  </w:t>
            </w:r>
          </w:p>
        </w:tc>
        <w:tc>
          <w:tcPr>
            <w:tcW w:w="3330" w:type="dxa"/>
            <w:tcBorders>
              <w:top w:val="single" w:sz="4" w:space="0" w:color="auto"/>
              <w:left w:val="single" w:sz="4" w:space="0" w:color="auto"/>
              <w:bottom w:val="single" w:sz="4" w:space="0" w:color="auto"/>
              <w:right w:val="single" w:sz="4" w:space="0" w:color="auto"/>
            </w:tcBorders>
          </w:tcPr>
          <w:p w14:paraId="6878D462" w14:textId="77777777" w:rsidR="007E3578" w:rsidRPr="006C2F91" w:rsidRDefault="007E3578" w:rsidP="002E057E">
            <w:pPr>
              <w:tabs>
                <w:tab w:val="left" w:pos="417"/>
              </w:tabs>
              <w:spacing w:before="60"/>
              <w:ind w:left="419" w:hanging="425"/>
              <w:rPr>
                <w:rFonts w:ascii="Arial" w:hAnsi="Arial" w:cs="Arial"/>
                <w:sz w:val="22"/>
                <w:szCs w:val="22"/>
                <w:lang w:val="en-GB"/>
              </w:rPr>
            </w:pPr>
          </w:p>
          <w:p w14:paraId="7E78ADE2" w14:textId="77777777" w:rsidR="007E3578" w:rsidRPr="006C2F91" w:rsidRDefault="007E3578" w:rsidP="002E057E">
            <w:pPr>
              <w:tabs>
                <w:tab w:val="left" w:pos="417"/>
              </w:tabs>
              <w:spacing w:before="60"/>
              <w:ind w:left="419" w:hanging="425"/>
              <w:rPr>
                <w:rFonts w:ascii="Arial" w:hAnsi="Arial" w:cs="Arial"/>
                <w:sz w:val="22"/>
                <w:szCs w:val="22"/>
                <w:lang w:val="en-GB"/>
              </w:rPr>
            </w:pPr>
            <w:r w:rsidRPr="006C2F91">
              <w:rPr>
                <w:rFonts w:ascii="Arial" w:hAnsi="Arial" w:cs="Arial"/>
                <w:sz w:val="22"/>
                <w:szCs w:val="22"/>
                <w:lang w:val="en-GB"/>
              </w:rPr>
              <w:t>0:    No qualified resources submitted</w:t>
            </w:r>
          </w:p>
          <w:p w14:paraId="76B3A1B9" w14:textId="77777777" w:rsidR="007E3578" w:rsidRPr="006C2F91" w:rsidRDefault="007E3578" w:rsidP="002E057E">
            <w:pPr>
              <w:tabs>
                <w:tab w:val="left" w:pos="417"/>
              </w:tabs>
              <w:spacing w:before="60"/>
              <w:ind w:left="419" w:hanging="425"/>
              <w:rPr>
                <w:rFonts w:ascii="Arial" w:hAnsi="Arial" w:cs="Arial"/>
                <w:b/>
                <w:sz w:val="22"/>
                <w:szCs w:val="22"/>
                <w:lang w:val="en-GB"/>
              </w:rPr>
            </w:pPr>
            <w:r w:rsidRPr="006C2F91">
              <w:rPr>
                <w:rFonts w:ascii="Arial" w:hAnsi="Arial" w:cs="Arial"/>
                <w:sz w:val="22"/>
                <w:szCs w:val="22"/>
                <w:lang w:val="en-GB"/>
              </w:rPr>
              <w:t>1:    Less than 20% of total resources allocated on the project with 5 or more years’ experience of procurement, contract management and IFWE reviews.</w:t>
            </w:r>
            <w:r w:rsidRPr="006C2F91">
              <w:rPr>
                <w:rFonts w:ascii="Arial" w:hAnsi="Arial" w:cs="Arial"/>
                <w:sz w:val="22"/>
                <w:szCs w:val="22"/>
                <w:lang w:val="en-GB"/>
              </w:rPr>
              <w:br/>
            </w:r>
          </w:p>
          <w:p w14:paraId="64502254" w14:textId="77777777" w:rsidR="007E3578" w:rsidRPr="006C2F91" w:rsidRDefault="007E3578" w:rsidP="002E057E">
            <w:pPr>
              <w:tabs>
                <w:tab w:val="left" w:pos="417"/>
              </w:tabs>
              <w:spacing w:before="60"/>
              <w:ind w:left="419" w:hanging="425"/>
              <w:rPr>
                <w:rFonts w:ascii="Arial" w:hAnsi="Arial" w:cs="Arial"/>
                <w:sz w:val="22"/>
                <w:szCs w:val="22"/>
                <w:lang w:val="en-GB"/>
              </w:rPr>
            </w:pPr>
            <w:r w:rsidRPr="006C2F91">
              <w:rPr>
                <w:rFonts w:ascii="Arial" w:hAnsi="Arial" w:cs="Arial"/>
                <w:b/>
                <w:sz w:val="22"/>
                <w:szCs w:val="22"/>
                <w:lang w:val="en-GB"/>
              </w:rPr>
              <w:t>Evidence:</w:t>
            </w:r>
            <w:r w:rsidRPr="006C2F91">
              <w:rPr>
                <w:rFonts w:ascii="Arial" w:hAnsi="Arial" w:cs="Arial"/>
                <w:sz w:val="22"/>
                <w:szCs w:val="22"/>
                <w:lang w:val="en-GB"/>
              </w:rPr>
              <w:br/>
              <w:t>(Provide CVs and skills matrix and certified copies of certificates, not older than 3 months)</w:t>
            </w:r>
          </w:p>
          <w:p w14:paraId="7141CE8C" w14:textId="77777777" w:rsidR="007E3578" w:rsidRPr="006C2F91" w:rsidRDefault="007E3578" w:rsidP="002E057E">
            <w:pPr>
              <w:tabs>
                <w:tab w:val="left" w:pos="417"/>
              </w:tabs>
              <w:spacing w:before="60"/>
              <w:ind w:left="419" w:hanging="425"/>
              <w:rPr>
                <w:rFonts w:ascii="Arial" w:hAnsi="Arial" w:cs="Arial"/>
                <w:b/>
                <w:sz w:val="22"/>
                <w:szCs w:val="22"/>
                <w:lang w:val="en-GB"/>
              </w:rPr>
            </w:pPr>
            <w:r w:rsidRPr="006C2F91">
              <w:rPr>
                <w:rFonts w:ascii="Arial" w:hAnsi="Arial" w:cs="Arial"/>
                <w:sz w:val="22"/>
                <w:szCs w:val="22"/>
                <w:lang w:val="en-GB"/>
              </w:rPr>
              <w:t>2:    Between 20%- 40% of total resources allocated on the project with 5 or more years’ experience of procurement, contract management and IFWE reviews.</w:t>
            </w:r>
            <w:r w:rsidRPr="006C2F91">
              <w:rPr>
                <w:rFonts w:ascii="Arial" w:hAnsi="Arial" w:cs="Arial"/>
                <w:sz w:val="22"/>
                <w:szCs w:val="22"/>
                <w:lang w:val="en-GB"/>
              </w:rPr>
              <w:br/>
            </w:r>
          </w:p>
          <w:p w14:paraId="049DCF7E" w14:textId="77777777" w:rsidR="007E3578" w:rsidRPr="006C2F91" w:rsidRDefault="007E3578" w:rsidP="002E057E">
            <w:pPr>
              <w:tabs>
                <w:tab w:val="left" w:pos="417"/>
              </w:tabs>
              <w:spacing w:before="60"/>
              <w:ind w:left="419" w:hanging="425"/>
              <w:rPr>
                <w:rFonts w:ascii="Arial" w:hAnsi="Arial" w:cs="Arial"/>
                <w:sz w:val="22"/>
                <w:szCs w:val="22"/>
                <w:lang w:val="en-GB"/>
              </w:rPr>
            </w:pPr>
            <w:r w:rsidRPr="006C2F91">
              <w:rPr>
                <w:rFonts w:ascii="Arial" w:hAnsi="Arial" w:cs="Arial"/>
                <w:b/>
                <w:sz w:val="22"/>
                <w:szCs w:val="22"/>
                <w:lang w:val="en-GB"/>
              </w:rPr>
              <w:t>Evidence:</w:t>
            </w:r>
            <w:r w:rsidRPr="006C2F91">
              <w:rPr>
                <w:rFonts w:ascii="Arial" w:hAnsi="Arial" w:cs="Arial"/>
                <w:sz w:val="22"/>
                <w:szCs w:val="22"/>
                <w:lang w:val="en-GB"/>
              </w:rPr>
              <w:br/>
              <w:t>(Provide CVs and skills matrix and certified copies of certificates, not older than 3 months).</w:t>
            </w:r>
          </w:p>
          <w:p w14:paraId="352DC75A" w14:textId="77777777" w:rsidR="007E3578" w:rsidRPr="006C2F91" w:rsidRDefault="007E3578" w:rsidP="002E057E">
            <w:pPr>
              <w:tabs>
                <w:tab w:val="left" w:pos="417"/>
              </w:tabs>
              <w:spacing w:before="60"/>
              <w:ind w:left="419" w:hanging="425"/>
              <w:rPr>
                <w:rFonts w:ascii="Arial" w:hAnsi="Arial" w:cs="Arial"/>
                <w:b/>
                <w:sz w:val="22"/>
                <w:szCs w:val="22"/>
                <w:lang w:val="en-GB"/>
              </w:rPr>
            </w:pPr>
            <w:r w:rsidRPr="006C2F91">
              <w:rPr>
                <w:rFonts w:ascii="Arial" w:hAnsi="Arial" w:cs="Arial"/>
                <w:sz w:val="22"/>
                <w:szCs w:val="22"/>
                <w:lang w:val="en-GB"/>
              </w:rPr>
              <w:t>3:     Between 40%-60% of total resources allocated on the project with 5 or more years’ experience of procurement, contract management and IFWE reviews.</w:t>
            </w:r>
            <w:r w:rsidRPr="006C2F91">
              <w:rPr>
                <w:rFonts w:ascii="Arial" w:hAnsi="Arial" w:cs="Arial"/>
                <w:sz w:val="22"/>
                <w:szCs w:val="22"/>
                <w:lang w:val="en-GB"/>
              </w:rPr>
              <w:br/>
            </w:r>
          </w:p>
          <w:p w14:paraId="38459279" w14:textId="77777777" w:rsidR="007E3578" w:rsidRPr="006C2F91" w:rsidRDefault="007E3578" w:rsidP="002E057E">
            <w:pPr>
              <w:tabs>
                <w:tab w:val="left" w:pos="417"/>
              </w:tabs>
              <w:spacing w:before="60"/>
              <w:ind w:left="419" w:hanging="425"/>
              <w:rPr>
                <w:rFonts w:ascii="Arial" w:hAnsi="Arial" w:cs="Arial"/>
                <w:sz w:val="22"/>
                <w:szCs w:val="22"/>
                <w:lang w:val="en-GB"/>
              </w:rPr>
            </w:pPr>
            <w:r w:rsidRPr="006C2F91">
              <w:rPr>
                <w:rFonts w:ascii="Arial" w:hAnsi="Arial" w:cs="Arial"/>
                <w:b/>
                <w:sz w:val="22"/>
                <w:szCs w:val="22"/>
                <w:lang w:val="en-GB"/>
              </w:rPr>
              <w:t>Evidence:</w:t>
            </w:r>
            <w:r w:rsidRPr="006C2F91">
              <w:rPr>
                <w:rFonts w:ascii="Arial" w:hAnsi="Arial" w:cs="Arial"/>
                <w:sz w:val="22"/>
                <w:szCs w:val="22"/>
                <w:lang w:val="en-GB"/>
              </w:rPr>
              <w:br/>
              <w:t>(Provide CVs and skills matrix and certified copies of certificates, not older than 3 months).</w:t>
            </w:r>
          </w:p>
          <w:p w14:paraId="6011106F" w14:textId="77777777" w:rsidR="007E3578" w:rsidRPr="006C2F91" w:rsidRDefault="007E3578" w:rsidP="002E057E">
            <w:pPr>
              <w:tabs>
                <w:tab w:val="left" w:pos="417"/>
              </w:tabs>
              <w:spacing w:before="60"/>
              <w:ind w:left="419" w:hanging="425"/>
              <w:rPr>
                <w:rFonts w:ascii="Arial" w:hAnsi="Arial" w:cs="Arial"/>
                <w:b/>
                <w:sz w:val="22"/>
                <w:szCs w:val="22"/>
                <w:lang w:val="en-GB"/>
              </w:rPr>
            </w:pPr>
            <w:r w:rsidRPr="006C2F91">
              <w:rPr>
                <w:rFonts w:ascii="Arial" w:hAnsi="Arial" w:cs="Arial"/>
                <w:sz w:val="22"/>
                <w:szCs w:val="22"/>
                <w:lang w:val="en-GB"/>
              </w:rPr>
              <w:t>4:     Between 60%-75% of total resources allocated on the project with 5 or more years’ experience of procurement, contract management and IFWE reviews.</w:t>
            </w:r>
            <w:r w:rsidRPr="006C2F91">
              <w:rPr>
                <w:rFonts w:ascii="Arial" w:hAnsi="Arial" w:cs="Arial"/>
                <w:sz w:val="22"/>
                <w:szCs w:val="22"/>
                <w:lang w:val="en-GB"/>
              </w:rPr>
              <w:br/>
            </w:r>
          </w:p>
          <w:p w14:paraId="09B0626C" w14:textId="77777777" w:rsidR="007E3578" w:rsidRPr="006C2F91" w:rsidRDefault="007E3578" w:rsidP="002E057E">
            <w:pPr>
              <w:tabs>
                <w:tab w:val="left" w:pos="417"/>
              </w:tabs>
              <w:spacing w:before="60"/>
              <w:ind w:left="419" w:hanging="425"/>
              <w:rPr>
                <w:rFonts w:ascii="Arial" w:hAnsi="Arial" w:cs="Arial"/>
                <w:sz w:val="22"/>
                <w:szCs w:val="22"/>
                <w:lang w:val="en-GB"/>
              </w:rPr>
            </w:pPr>
            <w:r w:rsidRPr="006C2F91">
              <w:rPr>
                <w:rFonts w:ascii="Arial" w:hAnsi="Arial" w:cs="Arial"/>
                <w:b/>
                <w:sz w:val="22"/>
                <w:szCs w:val="22"/>
                <w:lang w:val="en-GB"/>
              </w:rPr>
              <w:t>Evidence:</w:t>
            </w:r>
            <w:r w:rsidRPr="006C2F91">
              <w:rPr>
                <w:rFonts w:ascii="Arial" w:hAnsi="Arial" w:cs="Arial"/>
                <w:sz w:val="22"/>
                <w:szCs w:val="22"/>
                <w:lang w:val="en-GB"/>
              </w:rPr>
              <w:br/>
              <w:t>(Provide CVs and skills matrix and certified copies of certificates, not older than 3 months).</w:t>
            </w:r>
          </w:p>
          <w:p w14:paraId="4EBC7285" w14:textId="77777777" w:rsidR="007E3578" w:rsidRPr="006C2F91" w:rsidRDefault="007E3578" w:rsidP="002E057E">
            <w:pPr>
              <w:tabs>
                <w:tab w:val="left" w:pos="417"/>
              </w:tabs>
              <w:spacing w:before="60"/>
              <w:ind w:left="419" w:hanging="425"/>
              <w:rPr>
                <w:rFonts w:ascii="Arial" w:hAnsi="Arial" w:cs="Arial"/>
                <w:b/>
                <w:sz w:val="22"/>
                <w:szCs w:val="22"/>
                <w:lang w:val="en-GB"/>
              </w:rPr>
            </w:pPr>
            <w:r w:rsidRPr="006C2F91">
              <w:rPr>
                <w:rFonts w:ascii="Arial" w:hAnsi="Arial" w:cs="Arial"/>
                <w:sz w:val="22"/>
                <w:szCs w:val="22"/>
                <w:lang w:val="en-GB"/>
              </w:rPr>
              <w:t>5:     Between 75%-100% of total resources allocated on the project with 5 or more years’ experience of procurement, contract management and IFWE reviews.</w:t>
            </w:r>
            <w:r w:rsidRPr="006C2F91">
              <w:rPr>
                <w:rFonts w:ascii="Arial" w:hAnsi="Arial" w:cs="Arial"/>
                <w:sz w:val="22"/>
                <w:szCs w:val="22"/>
                <w:lang w:val="en-GB"/>
              </w:rPr>
              <w:br/>
            </w:r>
          </w:p>
          <w:p w14:paraId="2E823561" w14:textId="77777777" w:rsidR="007E3578" w:rsidRPr="006C2F91" w:rsidRDefault="007E3578" w:rsidP="002E057E">
            <w:pPr>
              <w:tabs>
                <w:tab w:val="left" w:pos="417"/>
              </w:tabs>
              <w:spacing w:before="60"/>
              <w:ind w:left="419" w:hanging="425"/>
              <w:rPr>
                <w:rFonts w:ascii="Arial" w:hAnsi="Arial" w:cs="Arial"/>
                <w:sz w:val="22"/>
                <w:szCs w:val="22"/>
                <w:lang w:val="en-GB"/>
              </w:rPr>
            </w:pPr>
            <w:r w:rsidRPr="006C2F91">
              <w:rPr>
                <w:rFonts w:ascii="Arial" w:hAnsi="Arial" w:cs="Arial"/>
                <w:b/>
                <w:sz w:val="22"/>
                <w:szCs w:val="22"/>
                <w:lang w:val="en-GB"/>
              </w:rPr>
              <w:t>Evidence:</w:t>
            </w:r>
            <w:r w:rsidRPr="006C2F91">
              <w:rPr>
                <w:rFonts w:ascii="Arial" w:hAnsi="Arial" w:cs="Arial"/>
                <w:sz w:val="22"/>
                <w:szCs w:val="22"/>
                <w:lang w:val="en-GB"/>
              </w:rPr>
              <w:br/>
              <w:t>(Provide CVs and skills matrix and certified copies of certificates, not older than 3 months).</w:t>
            </w:r>
          </w:p>
          <w:p w14:paraId="544694A4" w14:textId="77777777" w:rsidR="007E3578" w:rsidRPr="006C2F91" w:rsidRDefault="007E3578" w:rsidP="002E057E">
            <w:pPr>
              <w:tabs>
                <w:tab w:val="left" w:pos="417"/>
              </w:tabs>
              <w:spacing w:before="60"/>
              <w:ind w:left="419" w:hanging="425"/>
              <w:rPr>
                <w:rFonts w:ascii="Arial" w:hAnsi="Arial" w:cs="Arial"/>
                <w:sz w:val="22"/>
                <w:szCs w:val="22"/>
                <w:lang w:val="en-GB"/>
              </w:rPr>
            </w:pPr>
          </w:p>
        </w:tc>
        <w:tc>
          <w:tcPr>
            <w:tcW w:w="1534" w:type="dxa"/>
            <w:tcBorders>
              <w:top w:val="single" w:sz="4" w:space="0" w:color="auto"/>
              <w:left w:val="single" w:sz="4" w:space="0" w:color="auto"/>
              <w:bottom w:val="single" w:sz="4" w:space="0" w:color="auto"/>
              <w:right w:val="single" w:sz="4" w:space="0" w:color="auto"/>
            </w:tcBorders>
          </w:tcPr>
          <w:p w14:paraId="0CBEBDA6" w14:textId="3A70043D" w:rsidR="007E3578" w:rsidRPr="00896C3D" w:rsidRDefault="00896C3D" w:rsidP="00896C3D">
            <w:pPr>
              <w:tabs>
                <w:tab w:val="left" w:pos="417"/>
              </w:tabs>
              <w:spacing w:before="60"/>
              <w:ind w:left="419" w:hanging="425"/>
              <w:jc w:val="center"/>
              <w:rPr>
                <w:rFonts w:ascii="Arial" w:hAnsi="Arial" w:cs="Arial"/>
                <w:b/>
                <w:bCs/>
                <w:sz w:val="22"/>
                <w:szCs w:val="22"/>
                <w:lang w:val="en-GB"/>
              </w:rPr>
            </w:pPr>
            <w:r w:rsidRPr="00896C3D">
              <w:rPr>
                <w:rFonts w:ascii="Arial" w:hAnsi="Arial" w:cs="Arial"/>
                <w:b/>
                <w:bCs/>
                <w:sz w:val="22"/>
                <w:szCs w:val="22"/>
                <w:lang w:val="en-GB"/>
              </w:rPr>
              <w:t>40</w:t>
            </w:r>
          </w:p>
        </w:tc>
      </w:tr>
      <w:tr w:rsidR="007E3578" w:rsidRPr="006C2F91" w14:paraId="60C9C5DD" w14:textId="1AF0D1F9" w:rsidTr="00896C3D">
        <w:trPr>
          <w:trHeight w:val="156"/>
        </w:trPr>
        <w:tc>
          <w:tcPr>
            <w:tcW w:w="2062" w:type="dxa"/>
            <w:tcBorders>
              <w:top w:val="single" w:sz="4" w:space="0" w:color="auto"/>
              <w:left w:val="single" w:sz="4" w:space="0" w:color="auto"/>
              <w:bottom w:val="single" w:sz="4" w:space="0" w:color="auto"/>
              <w:right w:val="single" w:sz="4" w:space="0" w:color="auto"/>
            </w:tcBorders>
            <w:vAlign w:val="center"/>
          </w:tcPr>
          <w:p w14:paraId="3AB0EF1A" w14:textId="77777777" w:rsidR="007E3578" w:rsidRPr="006C2F91" w:rsidRDefault="007E3578" w:rsidP="002E057E">
            <w:pPr>
              <w:tabs>
                <w:tab w:val="left" w:pos="0"/>
              </w:tabs>
              <w:spacing w:before="240" w:line="288" w:lineRule="auto"/>
              <w:ind w:right="-108"/>
              <w:rPr>
                <w:rFonts w:ascii="Arial" w:hAnsi="Arial" w:cs="Arial"/>
                <w:b/>
                <w:bCs/>
                <w:sz w:val="22"/>
                <w:szCs w:val="22"/>
                <w:lang w:val="en-GB"/>
              </w:rPr>
            </w:pPr>
            <w:r w:rsidRPr="006C2F91">
              <w:rPr>
                <w:rFonts w:ascii="Arial" w:hAnsi="Arial" w:cs="Arial"/>
                <w:b/>
                <w:bCs/>
                <w:sz w:val="22"/>
                <w:szCs w:val="22"/>
                <w:lang w:val="en-GB"/>
              </w:rPr>
              <w:t>Company financial capability:</w:t>
            </w:r>
          </w:p>
          <w:p w14:paraId="30D18639" w14:textId="77777777" w:rsidR="007E3578" w:rsidRPr="006C2F91" w:rsidRDefault="007E3578" w:rsidP="002E057E">
            <w:pPr>
              <w:tabs>
                <w:tab w:val="left" w:pos="0"/>
              </w:tabs>
              <w:spacing w:before="240" w:line="288" w:lineRule="auto"/>
              <w:ind w:right="-108"/>
              <w:rPr>
                <w:rFonts w:ascii="Arial" w:hAnsi="Arial" w:cs="Arial"/>
                <w:sz w:val="22"/>
                <w:szCs w:val="22"/>
                <w:lang w:val="en-GB"/>
              </w:rPr>
            </w:pPr>
            <w:r w:rsidRPr="006C2F91">
              <w:rPr>
                <w:rFonts w:ascii="Arial" w:hAnsi="Arial" w:cs="Arial"/>
                <w:sz w:val="22"/>
                <w:szCs w:val="22"/>
                <w:lang w:val="en-GB"/>
              </w:rPr>
              <w:t xml:space="preserve">Revenue </w:t>
            </w:r>
          </w:p>
          <w:p w14:paraId="71170103" w14:textId="77777777" w:rsidR="007E3578" w:rsidRPr="006C2F91" w:rsidRDefault="007E3578" w:rsidP="002E057E">
            <w:pPr>
              <w:tabs>
                <w:tab w:val="left" w:pos="0"/>
              </w:tabs>
              <w:spacing w:before="240" w:line="288" w:lineRule="auto"/>
              <w:ind w:right="-108"/>
              <w:rPr>
                <w:rFonts w:ascii="Arial" w:hAnsi="Arial" w:cs="Arial"/>
                <w:sz w:val="22"/>
                <w:szCs w:val="22"/>
                <w:lang w:val="en-GB"/>
              </w:rPr>
            </w:pPr>
          </w:p>
        </w:tc>
        <w:tc>
          <w:tcPr>
            <w:tcW w:w="3964" w:type="dxa"/>
            <w:tcBorders>
              <w:top w:val="single" w:sz="4" w:space="0" w:color="auto"/>
              <w:left w:val="single" w:sz="4" w:space="0" w:color="auto"/>
              <w:bottom w:val="single" w:sz="4" w:space="0" w:color="auto"/>
              <w:right w:val="single" w:sz="4" w:space="0" w:color="auto"/>
            </w:tcBorders>
            <w:vAlign w:val="center"/>
          </w:tcPr>
          <w:p w14:paraId="1A8EB4CC" w14:textId="77777777" w:rsidR="007E3578" w:rsidRPr="006C2F91" w:rsidRDefault="007E3578" w:rsidP="002E057E">
            <w:pPr>
              <w:autoSpaceDE w:val="0"/>
              <w:autoSpaceDN w:val="0"/>
              <w:jc w:val="both"/>
              <w:rPr>
                <w:rFonts w:ascii="Arial" w:hAnsi="Arial" w:cs="Arial"/>
                <w:b/>
                <w:bCs/>
                <w:sz w:val="22"/>
                <w:szCs w:val="22"/>
                <w:lang w:val="en-GB"/>
              </w:rPr>
            </w:pPr>
            <w:r w:rsidRPr="006C2F91">
              <w:rPr>
                <w:rFonts w:ascii="Arial" w:hAnsi="Arial" w:cs="Arial"/>
                <w:b/>
                <w:bCs/>
                <w:sz w:val="22"/>
                <w:szCs w:val="22"/>
                <w:lang w:val="en-GB"/>
              </w:rPr>
              <w:t>Bidder should submit a complete set of Financial Statements for past 2 financial years (audited financial statements by a registered professional).</w:t>
            </w:r>
          </w:p>
          <w:p w14:paraId="6FBAAE61" w14:textId="77777777" w:rsidR="007E3578" w:rsidRPr="006C2F91" w:rsidRDefault="007E3578" w:rsidP="002E057E">
            <w:pPr>
              <w:autoSpaceDE w:val="0"/>
              <w:autoSpaceDN w:val="0"/>
              <w:jc w:val="both"/>
              <w:rPr>
                <w:rFonts w:ascii="Arial" w:hAnsi="Arial" w:cs="Arial"/>
                <w:sz w:val="22"/>
                <w:szCs w:val="22"/>
                <w:lang w:val="en-GB"/>
              </w:rPr>
            </w:pPr>
          </w:p>
          <w:p w14:paraId="67C0A8E3" w14:textId="77777777" w:rsidR="007E3578" w:rsidRPr="006C2F91" w:rsidRDefault="007E3578" w:rsidP="002E057E">
            <w:pPr>
              <w:autoSpaceDE w:val="0"/>
              <w:autoSpaceDN w:val="0"/>
              <w:jc w:val="both"/>
              <w:rPr>
                <w:rFonts w:ascii="Arial" w:hAnsi="Arial" w:cs="Arial"/>
                <w:sz w:val="22"/>
                <w:szCs w:val="22"/>
              </w:rPr>
            </w:pPr>
            <w:r w:rsidRPr="006C2F91">
              <w:rPr>
                <w:rFonts w:ascii="Arial" w:hAnsi="Arial" w:cs="Arial"/>
                <w:sz w:val="22"/>
                <w:szCs w:val="22"/>
                <w:lang w:val="en-GB"/>
              </w:rPr>
              <w:t>Revenue reflects the size of the organisation and highlights its ability and resources.</w:t>
            </w:r>
          </w:p>
          <w:p w14:paraId="651BEACC" w14:textId="77777777" w:rsidR="007E3578" w:rsidRPr="006C2F91" w:rsidRDefault="007E3578" w:rsidP="002E057E">
            <w:pPr>
              <w:autoSpaceDE w:val="0"/>
              <w:autoSpaceDN w:val="0"/>
              <w:jc w:val="both"/>
              <w:rPr>
                <w:rFonts w:ascii="Arial" w:hAnsi="Arial" w:cs="Arial"/>
                <w:sz w:val="22"/>
                <w:szCs w:val="22"/>
                <w:lang w:val="en-GB"/>
              </w:rPr>
            </w:pPr>
          </w:p>
          <w:p w14:paraId="7B0B883F" w14:textId="77777777" w:rsidR="007E3578" w:rsidRPr="006C2F91" w:rsidRDefault="007E3578" w:rsidP="002E057E">
            <w:pPr>
              <w:autoSpaceDE w:val="0"/>
              <w:autoSpaceDN w:val="0"/>
              <w:jc w:val="both"/>
              <w:rPr>
                <w:rFonts w:ascii="Arial" w:hAnsi="Arial" w:cs="Arial"/>
                <w:sz w:val="22"/>
                <w:szCs w:val="22"/>
                <w:lang w:val="en-GB"/>
              </w:rPr>
            </w:pPr>
            <w:r w:rsidRPr="006C2F91">
              <w:rPr>
                <w:rFonts w:ascii="Arial" w:hAnsi="Arial" w:cs="Arial"/>
                <w:sz w:val="22"/>
                <w:szCs w:val="22"/>
                <w:lang w:val="en-GB"/>
              </w:rPr>
              <w:t>NB: The Professional’s name who prepared the financial statements and registration number must appear on the bidders’ submission.</w:t>
            </w:r>
          </w:p>
          <w:p w14:paraId="0476C78F" w14:textId="77777777" w:rsidR="007E3578" w:rsidRPr="006C2F91" w:rsidRDefault="007E3578" w:rsidP="002E057E">
            <w:pPr>
              <w:tabs>
                <w:tab w:val="left" w:pos="0"/>
              </w:tabs>
              <w:spacing w:before="240" w:line="288" w:lineRule="auto"/>
              <w:rPr>
                <w:rFonts w:ascii="Arial" w:hAnsi="Arial" w:cs="Arial"/>
                <w:sz w:val="22"/>
                <w:szCs w:val="22"/>
                <w:lang w:val="en-GB"/>
              </w:rPr>
            </w:pPr>
          </w:p>
        </w:tc>
        <w:tc>
          <w:tcPr>
            <w:tcW w:w="3330" w:type="dxa"/>
            <w:tcBorders>
              <w:top w:val="single" w:sz="4" w:space="0" w:color="auto"/>
              <w:left w:val="single" w:sz="4" w:space="0" w:color="auto"/>
              <w:bottom w:val="single" w:sz="4" w:space="0" w:color="auto"/>
              <w:right w:val="single" w:sz="4" w:space="0" w:color="auto"/>
            </w:tcBorders>
          </w:tcPr>
          <w:p w14:paraId="5BD2775D" w14:textId="77777777" w:rsidR="007E3578" w:rsidRPr="006C2F91" w:rsidRDefault="007E3578" w:rsidP="002E057E">
            <w:pPr>
              <w:autoSpaceDE w:val="0"/>
              <w:autoSpaceDN w:val="0"/>
              <w:rPr>
                <w:rFonts w:ascii="Arial" w:hAnsi="Arial" w:cs="Arial"/>
                <w:sz w:val="22"/>
                <w:szCs w:val="22"/>
                <w:lang w:val="en-GB"/>
              </w:rPr>
            </w:pPr>
            <w:r w:rsidRPr="006C2F91">
              <w:rPr>
                <w:rFonts w:ascii="Arial" w:hAnsi="Arial" w:cs="Arial"/>
                <w:sz w:val="22"/>
                <w:szCs w:val="22"/>
                <w:lang w:val="en-GB"/>
              </w:rPr>
              <w:t>0: No information submitted</w:t>
            </w:r>
          </w:p>
          <w:p w14:paraId="343A1064" w14:textId="77777777" w:rsidR="007E3578" w:rsidRPr="006C2F91" w:rsidRDefault="007E3578" w:rsidP="002E057E">
            <w:pPr>
              <w:autoSpaceDE w:val="0"/>
              <w:autoSpaceDN w:val="0"/>
              <w:rPr>
                <w:rFonts w:ascii="Arial" w:hAnsi="Arial" w:cs="Arial"/>
                <w:sz w:val="22"/>
                <w:szCs w:val="22"/>
                <w:lang w:val="en-GB"/>
              </w:rPr>
            </w:pPr>
          </w:p>
          <w:p w14:paraId="32938B7E" w14:textId="77777777" w:rsidR="007E3578" w:rsidRPr="006C2F91" w:rsidRDefault="007E3578" w:rsidP="002E057E">
            <w:pPr>
              <w:autoSpaceDE w:val="0"/>
              <w:autoSpaceDN w:val="0"/>
              <w:rPr>
                <w:rFonts w:ascii="Arial" w:hAnsi="Arial" w:cs="Arial"/>
                <w:sz w:val="22"/>
                <w:szCs w:val="22"/>
                <w:lang w:val="en-GB"/>
              </w:rPr>
            </w:pPr>
            <w:r w:rsidRPr="006C2F91">
              <w:rPr>
                <w:rFonts w:ascii="Arial" w:hAnsi="Arial" w:cs="Arial"/>
                <w:sz w:val="22"/>
                <w:szCs w:val="22"/>
                <w:lang w:val="en-GB"/>
              </w:rPr>
              <w:t>1: Revenue between R0 and R10 million</w:t>
            </w:r>
          </w:p>
          <w:p w14:paraId="615B3F55" w14:textId="77777777" w:rsidR="007E3578" w:rsidRPr="006C2F91" w:rsidRDefault="007E3578" w:rsidP="002E057E">
            <w:pPr>
              <w:autoSpaceDE w:val="0"/>
              <w:autoSpaceDN w:val="0"/>
              <w:rPr>
                <w:rFonts w:ascii="Arial" w:hAnsi="Arial" w:cs="Arial"/>
                <w:sz w:val="22"/>
                <w:szCs w:val="22"/>
                <w:lang w:val="en-GB"/>
              </w:rPr>
            </w:pPr>
          </w:p>
          <w:p w14:paraId="04998290" w14:textId="77777777" w:rsidR="007E3578" w:rsidRPr="006C2F91" w:rsidRDefault="007E3578" w:rsidP="002E057E">
            <w:pPr>
              <w:autoSpaceDE w:val="0"/>
              <w:autoSpaceDN w:val="0"/>
              <w:ind w:left="183" w:hanging="183"/>
              <w:rPr>
                <w:rFonts w:ascii="Arial" w:hAnsi="Arial" w:cs="Arial"/>
                <w:sz w:val="22"/>
                <w:szCs w:val="22"/>
                <w:lang w:val="en-GB"/>
              </w:rPr>
            </w:pPr>
            <w:r w:rsidRPr="006C2F91">
              <w:rPr>
                <w:rFonts w:ascii="Arial" w:hAnsi="Arial" w:cs="Arial"/>
                <w:sz w:val="22"/>
                <w:szCs w:val="22"/>
                <w:lang w:val="en-GB"/>
              </w:rPr>
              <w:t>2: Revenue between R10 million and R20 million</w:t>
            </w:r>
          </w:p>
          <w:p w14:paraId="10328A42" w14:textId="77777777" w:rsidR="007E3578" w:rsidRPr="006C2F91" w:rsidRDefault="007E3578" w:rsidP="002E057E">
            <w:pPr>
              <w:autoSpaceDE w:val="0"/>
              <w:autoSpaceDN w:val="0"/>
              <w:ind w:left="183" w:hanging="183"/>
              <w:rPr>
                <w:rFonts w:ascii="Arial" w:hAnsi="Arial" w:cs="Arial"/>
                <w:sz w:val="22"/>
                <w:szCs w:val="22"/>
                <w:lang w:val="en-GB"/>
              </w:rPr>
            </w:pPr>
          </w:p>
          <w:p w14:paraId="7DEEC570" w14:textId="77777777" w:rsidR="007E3578" w:rsidRPr="006C2F91" w:rsidRDefault="007E3578" w:rsidP="002E057E">
            <w:pPr>
              <w:autoSpaceDE w:val="0"/>
              <w:autoSpaceDN w:val="0"/>
              <w:rPr>
                <w:rFonts w:ascii="Arial" w:hAnsi="Arial" w:cs="Arial"/>
                <w:sz w:val="22"/>
                <w:szCs w:val="22"/>
                <w:lang w:val="en-GB"/>
              </w:rPr>
            </w:pPr>
            <w:r w:rsidRPr="006C2F91">
              <w:rPr>
                <w:rFonts w:ascii="Arial" w:hAnsi="Arial" w:cs="Arial"/>
                <w:sz w:val="22"/>
                <w:szCs w:val="22"/>
                <w:lang w:val="en-GB"/>
              </w:rPr>
              <w:t>3: Revenue between R20 million and R30 million</w:t>
            </w:r>
          </w:p>
          <w:p w14:paraId="4C19541F" w14:textId="77777777" w:rsidR="007E3578" w:rsidRPr="006C2F91" w:rsidRDefault="007E3578" w:rsidP="002E057E">
            <w:pPr>
              <w:autoSpaceDE w:val="0"/>
              <w:autoSpaceDN w:val="0"/>
              <w:rPr>
                <w:rFonts w:ascii="Arial" w:hAnsi="Arial" w:cs="Arial"/>
                <w:sz w:val="22"/>
                <w:szCs w:val="22"/>
                <w:lang w:val="en-GB"/>
              </w:rPr>
            </w:pPr>
          </w:p>
          <w:p w14:paraId="02BCFB9D" w14:textId="77777777" w:rsidR="007E3578" w:rsidRPr="006C2F91" w:rsidRDefault="007E3578" w:rsidP="002E057E">
            <w:pPr>
              <w:autoSpaceDE w:val="0"/>
              <w:autoSpaceDN w:val="0"/>
              <w:ind w:left="183" w:hanging="183"/>
              <w:rPr>
                <w:rFonts w:ascii="Arial" w:hAnsi="Arial" w:cs="Arial"/>
                <w:sz w:val="22"/>
                <w:szCs w:val="22"/>
                <w:lang w:val="en-GB"/>
              </w:rPr>
            </w:pPr>
          </w:p>
          <w:p w14:paraId="270D5B0D" w14:textId="77777777" w:rsidR="007E3578" w:rsidRPr="006C2F91" w:rsidRDefault="007E3578" w:rsidP="002E057E">
            <w:pPr>
              <w:autoSpaceDE w:val="0"/>
              <w:autoSpaceDN w:val="0"/>
              <w:ind w:left="183" w:hanging="183"/>
              <w:rPr>
                <w:rFonts w:ascii="Arial" w:hAnsi="Arial" w:cs="Arial"/>
                <w:sz w:val="22"/>
                <w:szCs w:val="22"/>
                <w:lang w:val="en-GB"/>
              </w:rPr>
            </w:pPr>
            <w:r w:rsidRPr="006C2F91">
              <w:rPr>
                <w:rFonts w:ascii="Arial" w:hAnsi="Arial" w:cs="Arial"/>
                <w:sz w:val="22"/>
                <w:szCs w:val="22"/>
                <w:lang w:val="en-GB"/>
              </w:rPr>
              <w:t>4: Revenue between R30 million and R40 million</w:t>
            </w:r>
          </w:p>
          <w:p w14:paraId="466AD139" w14:textId="77777777" w:rsidR="007E3578" w:rsidRPr="006C2F91" w:rsidRDefault="007E3578" w:rsidP="002E057E">
            <w:pPr>
              <w:autoSpaceDE w:val="0"/>
              <w:autoSpaceDN w:val="0"/>
              <w:ind w:left="183" w:hanging="183"/>
              <w:rPr>
                <w:rFonts w:ascii="Arial" w:hAnsi="Arial" w:cs="Arial"/>
                <w:sz w:val="22"/>
                <w:szCs w:val="22"/>
                <w:lang w:val="en-GB"/>
              </w:rPr>
            </w:pPr>
          </w:p>
          <w:p w14:paraId="0AE95DD6" w14:textId="77777777" w:rsidR="007E3578" w:rsidRPr="006C2F91" w:rsidRDefault="007E3578" w:rsidP="002E057E">
            <w:pPr>
              <w:autoSpaceDE w:val="0"/>
              <w:autoSpaceDN w:val="0"/>
              <w:rPr>
                <w:rFonts w:ascii="Arial" w:hAnsi="Arial" w:cs="Arial"/>
                <w:sz w:val="22"/>
                <w:szCs w:val="22"/>
                <w:lang w:val="en-GB"/>
              </w:rPr>
            </w:pPr>
            <w:r w:rsidRPr="006C2F91">
              <w:rPr>
                <w:rFonts w:ascii="Arial" w:hAnsi="Arial" w:cs="Arial"/>
                <w:sz w:val="22"/>
                <w:szCs w:val="22"/>
                <w:lang w:val="en-GB"/>
              </w:rPr>
              <w:t>5: Revenue above R40 million.</w:t>
            </w:r>
          </w:p>
          <w:p w14:paraId="35C1A453" w14:textId="77777777" w:rsidR="007E3578" w:rsidRPr="006C2F91" w:rsidRDefault="007E3578" w:rsidP="002E057E">
            <w:pPr>
              <w:tabs>
                <w:tab w:val="left" w:pos="417"/>
              </w:tabs>
              <w:spacing w:before="60"/>
              <w:ind w:left="419" w:hanging="425"/>
              <w:rPr>
                <w:rFonts w:ascii="Arial" w:hAnsi="Arial" w:cs="Arial"/>
                <w:sz w:val="22"/>
                <w:szCs w:val="22"/>
                <w:lang w:val="en-GB"/>
              </w:rPr>
            </w:pPr>
          </w:p>
        </w:tc>
        <w:tc>
          <w:tcPr>
            <w:tcW w:w="1534" w:type="dxa"/>
            <w:tcBorders>
              <w:top w:val="single" w:sz="4" w:space="0" w:color="auto"/>
              <w:left w:val="single" w:sz="4" w:space="0" w:color="auto"/>
              <w:bottom w:val="single" w:sz="4" w:space="0" w:color="auto"/>
              <w:right w:val="single" w:sz="4" w:space="0" w:color="auto"/>
            </w:tcBorders>
          </w:tcPr>
          <w:p w14:paraId="23B3F2CF" w14:textId="484BC8A9" w:rsidR="007E3578" w:rsidRPr="00896C3D" w:rsidRDefault="00896C3D" w:rsidP="00896C3D">
            <w:pPr>
              <w:autoSpaceDE w:val="0"/>
              <w:autoSpaceDN w:val="0"/>
              <w:jc w:val="center"/>
              <w:rPr>
                <w:rFonts w:ascii="Arial" w:hAnsi="Arial" w:cs="Arial"/>
                <w:b/>
                <w:bCs/>
                <w:sz w:val="22"/>
                <w:szCs w:val="22"/>
                <w:lang w:val="en-GB"/>
              </w:rPr>
            </w:pPr>
            <w:r w:rsidRPr="00896C3D">
              <w:rPr>
                <w:rFonts w:ascii="Arial" w:hAnsi="Arial" w:cs="Arial"/>
                <w:b/>
                <w:bCs/>
                <w:sz w:val="22"/>
                <w:szCs w:val="22"/>
                <w:lang w:val="en-GB"/>
              </w:rPr>
              <w:t>10</w:t>
            </w:r>
          </w:p>
        </w:tc>
      </w:tr>
    </w:tbl>
    <w:p w14:paraId="50D8EC3B" w14:textId="0E9F881F" w:rsidR="00353927" w:rsidRDefault="002B7605" w:rsidP="00924108">
      <w:pPr>
        <w:spacing w:before="60" w:line="276" w:lineRule="auto"/>
        <w:ind w:left="567"/>
        <w:contextualSpacing/>
        <w:jc w:val="both"/>
        <w:rPr>
          <w:rFonts w:ascii="Arial" w:eastAsia="Calibri" w:hAnsi="Arial" w:cs="Arial"/>
          <w:sz w:val="22"/>
          <w:szCs w:val="22"/>
          <w:lang w:val="en-GB" w:eastAsia="en-GB"/>
        </w:rPr>
      </w:pPr>
      <w:r w:rsidRPr="002B7605">
        <w:rPr>
          <w:rFonts w:ascii="Arial" w:eastAsia="Calibri" w:hAnsi="Arial" w:cs="Arial"/>
          <w:b/>
          <w:bCs/>
          <w:sz w:val="22"/>
          <w:szCs w:val="22"/>
          <w:lang w:val="en-GB" w:eastAsia="en-GB"/>
        </w:rPr>
        <w:t>Table 5:</w:t>
      </w:r>
      <w:r>
        <w:rPr>
          <w:rFonts w:ascii="Arial" w:eastAsia="Calibri" w:hAnsi="Arial" w:cs="Arial"/>
          <w:sz w:val="22"/>
          <w:szCs w:val="22"/>
          <w:lang w:val="en-GB" w:eastAsia="en-GB"/>
        </w:rPr>
        <w:t xml:space="preserve"> Technical/ functionality Requirements</w:t>
      </w:r>
    </w:p>
    <w:p w14:paraId="29F898D6" w14:textId="574C1F57" w:rsidR="00924108" w:rsidRPr="0084588D" w:rsidRDefault="00924108" w:rsidP="006C2F91">
      <w:pPr>
        <w:pStyle w:val="TransnetNormal"/>
        <w:ind w:left="0"/>
        <w:rPr>
          <w:rFonts w:ascii="Arial" w:hAnsi="Arial" w:cs="Arial"/>
          <w:bCs/>
          <w:sz w:val="22"/>
          <w:szCs w:val="22"/>
        </w:rPr>
      </w:pPr>
    </w:p>
    <w:p w14:paraId="04CD15B5" w14:textId="7E802E9C" w:rsidR="00924108" w:rsidRPr="0084588D" w:rsidRDefault="006D4D79" w:rsidP="006C2F91">
      <w:pPr>
        <w:spacing w:line="360" w:lineRule="auto"/>
        <w:ind w:left="490"/>
        <w:jc w:val="both"/>
        <w:rPr>
          <w:rFonts w:ascii="Arial" w:hAnsi="Arial" w:cs="Arial"/>
          <w:b/>
          <w:sz w:val="22"/>
          <w:szCs w:val="22"/>
          <w:lang w:eastAsia="zh-TW"/>
        </w:rPr>
      </w:pPr>
      <w:r w:rsidRPr="0084588D">
        <w:rPr>
          <w:rFonts w:ascii="Arial" w:hAnsi="Arial" w:cs="Arial"/>
          <w:b/>
          <w:sz w:val="22"/>
          <w:szCs w:val="22"/>
          <w:lang w:eastAsia="zh-TW"/>
        </w:rPr>
        <w:t xml:space="preserve">STAGE </w:t>
      </w:r>
      <w:r w:rsidR="006C2F91" w:rsidRPr="0084588D">
        <w:rPr>
          <w:rFonts w:ascii="Arial" w:hAnsi="Arial" w:cs="Arial"/>
          <w:b/>
          <w:sz w:val="22"/>
          <w:szCs w:val="22"/>
          <w:lang w:eastAsia="zh-TW"/>
        </w:rPr>
        <w:t xml:space="preserve"> 4 </w:t>
      </w:r>
      <w:r w:rsidRPr="0084588D">
        <w:rPr>
          <w:rFonts w:ascii="Arial" w:hAnsi="Arial" w:cs="Arial"/>
          <w:b/>
          <w:sz w:val="22"/>
          <w:szCs w:val="22"/>
          <w:lang w:eastAsia="zh-TW"/>
        </w:rPr>
        <w:t xml:space="preserve">- PRICE AND SPECIFIC GOALS </w:t>
      </w:r>
    </w:p>
    <w:p w14:paraId="4AC67DF8" w14:textId="77777777" w:rsidR="00924108" w:rsidRPr="00307DD2" w:rsidRDefault="00924108" w:rsidP="00924108">
      <w:pPr>
        <w:pStyle w:val="ListParagraph"/>
        <w:spacing w:line="360" w:lineRule="auto"/>
        <w:ind w:left="360"/>
        <w:jc w:val="both"/>
        <w:rPr>
          <w:b/>
          <w:sz w:val="22"/>
          <w:szCs w:val="22"/>
          <w:lang w:eastAsia="zh-TW"/>
        </w:rPr>
      </w:pPr>
    </w:p>
    <w:p w14:paraId="3BDB7C4B" w14:textId="77777777" w:rsidR="00924108" w:rsidRPr="00307DD2" w:rsidRDefault="00924108" w:rsidP="00924108">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6E3C23FB" w14:textId="77777777" w:rsidR="00924108" w:rsidRDefault="00924108" w:rsidP="00924108">
      <w:pPr>
        <w:spacing w:line="360" w:lineRule="auto"/>
        <w:jc w:val="both"/>
        <w:rPr>
          <w:rFonts w:ascii="Arial" w:eastAsia="Arial" w:hAnsi="Arial" w:cs="Arial"/>
          <w:szCs w:val="22"/>
        </w:rPr>
      </w:pPr>
      <w:r w:rsidRPr="00307DD2">
        <w:rPr>
          <w:rFonts w:ascii="Arial" w:eastAsia="Arial" w:hAnsi="Arial" w:cs="Arial"/>
          <w:szCs w:val="22"/>
        </w:rPr>
        <w:t xml:space="preserve">The maximum points for this tender are allocated as follows: </w:t>
      </w:r>
    </w:p>
    <w:p w14:paraId="3FCAF1D7" w14:textId="77777777" w:rsidR="002B7605" w:rsidRPr="00307DD2" w:rsidRDefault="002B7605" w:rsidP="00924108">
      <w:pPr>
        <w:spacing w:line="360" w:lineRule="auto"/>
        <w:jc w:val="both"/>
        <w:rPr>
          <w:rFonts w:ascii="Arial" w:hAnsi="Arial" w:cs="Arial"/>
          <w:lang w:eastAsia="zh-TW"/>
        </w:rPr>
      </w:pP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924108" w:rsidRPr="00307DD2" w14:paraId="137E9D35" w14:textId="77777777" w:rsidTr="009F64BA">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143D531D" w14:textId="77777777" w:rsidR="00924108" w:rsidRPr="00307DD2" w:rsidRDefault="00924108" w:rsidP="009F64BA">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0FAA4DFD" w14:textId="77777777" w:rsidR="00924108" w:rsidRPr="00307DD2" w:rsidRDefault="00924108" w:rsidP="009F64BA">
            <w:pPr>
              <w:ind w:left="11"/>
              <w:jc w:val="center"/>
              <w:rPr>
                <w:rFonts w:ascii="Arial" w:hAnsi="Arial" w:cs="Arial"/>
              </w:rPr>
            </w:pPr>
            <w:r w:rsidRPr="00307DD2">
              <w:rPr>
                <w:rFonts w:ascii="Arial" w:eastAsia="Arial" w:hAnsi="Arial" w:cs="Arial"/>
                <w:b/>
              </w:rPr>
              <w:t xml:space="preserve">POINTS </w:t>
            </w:r>
          </w:p>
        </w:tc>
      </w:tr>
      <w:tr w:rsidR="00924108" w:rsidRPr="00307DD2" w14:paraId="60DD05FC" w14:textId="77777777" w:rsidTr="009F64BA">
        <w:trPr>
          <w:trHeight w:val="384"/>
        </w:trPr>
        <w:tc>
          <w:tcPr>
            <w:tcW w:w="3690" w:type="dxa"/>
            <w:tcBorders>
              <w:top w:val="single" w:sz="4" w:space="0" w:color="000000"/>
              <w:left w:val="single" w:sz="4" w:space="0" w:color="000000"/>
              <w:bottom w:val="single" w:sz="4" w:space="0" w:color="000000"/>
              <w:right w:val="single" w:sz="4" w:space="0" w:color="000000"/>
            </w:tcBorders>
          </w:tcPr>
          <w:p w14:paraId="7B61B9DD" w14:textId="77777777" w:rsidR="00924108" w:rsidRPr="00307DD2" w:rsidRDefault="00924108" w:rsidP="009F64BA">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6F245BA7" w14:textId="77777777" w:rsidR="00924108" w:rsidRPr="00731BF7" w:rsidRDefault="00924108" w:rsidP="009F64BA">
            <w:pPr>
              <w:ind w:left="11"/>
              <w:jc w:val="center"/>
              <w:rPr>
                <w:rFonts w:ascii="Arial" w:hAnsi="Arial" w:cs="Arial"/>
                <w:color w:val="000000" w:themeColor="text1"/>
              </w:rPr>
            </w:pPr>
            <w:r w:rsidRPr="00731BF7">
              <w:rPr>
                <w:rFonts w:ascii="Arial" w:eastAsia="Arial" w:hAnsi="Arial" w:cs="Arial"/>
                <w:color w:val="000000" w:themeColor="text1"/>
              </w:rPr>
              <w:t>80</w:t>
            </w:r>
          </w:p>
        </w:tc>
      </w:tr>
      <w:tr w:rsidR="00924108" w:rsidRPr="00307DD2" w14:paraId="2175DFDD" w14:textId="77777777" w:rsidTr="009F64BA">
        <w:trPr>
          <w:trHeight w:val="382"/>
        </w:trPr>
        <w:tc>
          <w:tcPr>
            <w:tcW w:w="3690" w:type="dxa"/>
            <w:tcBorders>
              <w:top w:val="single" w:sz="4" w:space="0" w:color="000000"/>
              <w:left w:val="single" w:sz="4" w:space="0" w:color="000000"/>
              <w:bottom w:val="single" w:sz="4" w:space="0" w:color="000000"/>
              <w:right w:val="single" w:sz="4" w:space="0" w:color="000000"/>
            </w:tcBorders>
          </w:tcPr>
          <w:p w14:paraId="1A3B792E" w14:textId="77777777" w:rsidR="00924108" w:rsidRPr="00307DD2" w:rsidRDefault="00924108" w:rsidP="009F64BA">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76A48B03" w14:textId="77777777" w:rsidR="00924108" w:rsidRPr="00731BF7" w:rsidRDefault="00924108" w:rsidP="009F64BA">
            <w:pPr>
              <w:ind w:left="11"/>
              <w:jc w:val="center"/>
              <w:rPr>
                <w:rFonts w:ascii="Arial" w:hAnsi="Arial" w:cs="Arial"/>
                <w:color w:val="000000" w:themeColor="text1"/>
              </w:rPr>
            </w:pPr>
            <w:r w:rsidRPr="00731BF7">
              <w:rPr>
                <w:rFonts w:ascii="Arial" w:eastAsia="Arial" w:hAnsi="Arial" w:cs="Arial"/>
                <w:color w:val="000000" w:themeColor="text1"/>
              </w:rPr>
              <w:t>20</w:t>
            </w:r>
          </w:p>
        </w:tc>
      </w:tr>
      <w:tr w:rsidR="00924108" w:rsidRPr="00307DD2" w14:paraId="1D87E714" w14:textId="77777777" w:rsidTr="009F64BA">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219D8CF" w14:textId="77777777" w:rsidR="00924108" w:rsidRPr="00307DD2" w:rsidRDefault="00924108" w:rsidP="009F64BA">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49F4786" w14:textId="77777777" w:rsidR="00924108" w:rsidRPr="00307DD2" w:rsidRDefault="00924108" w:rsidP="009F64BA">
            <w:pPr>
              <w:ind w:left="8"/>
              <w:jc w:val="center"/>
              <w:rPr>
                <w:rFonts w:ascii="Arial" w:hAnsi="Arial" w:cs="Arial"/>
              </w:rPr>
            </w:pPr>
            <w:r w:rsidRPr="00307DD2">
              <w:rPr>
                <w:rFonts w:ascii="Arial" w:eastAsia="Arial" w:hAnsi="Arial" w:cs="Arial"/>
                <w:b/>
              </w:rPr>
              <w:t xml:space="preserve">100 </w:t>
            </w:r>
          </w:p>
        </w:tc>
      </w:tr>
    </w:tbl>
    <w:p w14:paraId="01B8A670" w14:textId="45CF1FCF" w:rsidR="00924108" w:rsidRPr="00307DD2" w:rsidRDefault="00924108" w:rsidP="00924108">
      <w:pPr>
        <w:pStyle w:val="TransnetNormal"/>
        <w:ind w:left="540" w:hanging="360"/>
        <w:rPr>
          <w:rFonts w:ascii="Arial" w:hAnsi="Arial" w:cs="Arial"/>
          <w:highlight w:val="yellow"/>
          <w:lang w:eastAsia="zh-TW"/>
        </w:rPr>
      </w:pPr>
      <w:r w:rsidRPr="00C563A7">
        <w:rPr>
          <w:rFonts w:ascii="Arial" w:hAnsi="Arial" w:cs="Arial"/>
          <w:b/>
          <w:sz w:val="22"/>
          <w:szCs w:val="22"/>
        </w:rPr>
        <w:t xml:space="preserve">Table </w:t>
      </w:r>
      <w:r w:rsidR="00C563A7" w:rsidRPr="00C563A7">
        <w:rPr>
          <w:rFonts w:ascii="Arial" w:hAnsi="Arial" w:cs="Arial"/>
          <w:b/>
          <w:sz w:val="22"/>
          <w:szCs w:val="22"/>
        </w:rPr>
        <w:t>6</w:t>
      </w:r>
      <w:r w:rsidRPr="00C563A7">
        <w:rPr>
          <w:rFonts w:ascii="Arial" w:hAnsi="Arial" w:cs="Arial"/>
          <w:b/>
          <w:sz w:val="22"/>
          <w:szCs w:val="22"/>
        </w:rPr>
        <w:t>:</w:t>
      </w:r>
      <w:r>
        <w:rPr>
          <w:rFonts w:ascii="Arial" w:hAnsi="Arial" w:cs="Arial"/>
          <w:bCs/>
          <w:sz w:val="22"/>
          <w:szCs w:val="22"/>
        </w:rPr>
        <w:t xml:space="preserve"> Stage 3 - Price and Specific Goals </w:t>
      </w:r>
    </w:p>
    <w:p w14:paraId="23D5C4B2" w14:textId="77777777" w:rsidR="00924108" w:rsidRDefault="00924108" w:rsidP="00924108">
      <w:pPr>
        <w:rPr>
          <w:rFonts w:ascii="Arial" w:hAnsi="Arial" w:cs="Arial"/>
          <w:b/>
          <w:bCs/>
          <w:color w:val="4472C4"/>
          <w:sz w:val="20"/>
          <w:szCs w:val="20"/>
        </w:rPr>
      </w:pPr>
    </w:p>
    <w:p w14:paraId="62357449" w14:textId="77777777" w:rsidR="002B7605" w:rsidRDefault="002B7605" w:rsidP="00924108">
      <w:pPr>
        <w:rPr>
          <w:rFonts w:ascii="Arial" w:hAnsi="Arial" w:cs="Arial"/>
          <w:b/>
          <w:bCs/>
          <w:color w:val="4472C4"/>
          <w:sz w:val="20"/>
          <w:szCs w:val="20"/>
        </w:rPr>
      </w:pPr>
    </w:p>
    <w:p w14:paraId="1C3F8F9A" w14:textId="77777777" w:rsidR="002B7605" w:rsidRDefault="002B7605" w:rsidP="00924108">
      <w:pPr>
        <w:rPr>
          <w:rFonts w:ascii="Arial" w:hAnsi="Arial" w:cs="Arial"/>
          <w:b/>
          <w:bCs/>
          <w:color w:val="4472C4"/>
          <w:sz w:val="20"/>
          <w:szCs w:val="20"/>
        </w:rPr>
      </w:pPr>
    </w:p>
    <w:p w14:paraId="1314E7EB" w14:textId="77777777" w:rsidR="002B7605" w:rsidRDefault="002B7605" w:rsidP="00924108">
      <w:pPr>
        <w:rPr>
          <w:rFonts w:ascii="Arial" w:hAnsi="Arial" w:cs="Arial"/>
          <w:b/>
          <w:bCs/>
          <w:color w:val="4472C4"/>
          <w:sz w:val="20"/>
          <w:szCs w:val="20"/>
        </w:rPr>
      </w:pPr>
    </w:p>
    <w:p w14:paraId="5A73E0F2" w14:textId="77777777" w:rsidR="002B7605" w:rsidRDefault="002B7605" w:rsidP="00924108">
      <w:pPr>
        <w:rPr>
          <w:rFonts w:ascii="Arial" w:hAnsi="Arial" w:cs="Arial"/>
          <w:b/>
          <w:bCs/>
          <w:color w:val="4472C4"/>
          <w:sz w:val="20"/>
          <w:szCs w:val="20"/>
        </w:rPr>
      </w:pPr>
    </w:p>
    <w:p w14:paraId="76B01209" w14:textId="77777777" w:rsidR="002B7605" w:rsidRDefault="002B7605" w:rsidP="00924108">
      <w:pPr>
        <w:rPr>
          <w:rFonts w:ascii="Arial" w:hAnsi="Arial" w:cs="Arial"/>
          <w:b/>
          <w:bCs/>
          <w:color w:val="4472C4"/>
          <w:sz w:val="20"/>
          <w:szCs w:val="20"/>
        </w:rPr>
      </w:pPr>
    </w:p>
    <w:p w14:paraId="283F36E1" w14:textId="77777777" w:rsidR="002B7605" w:rsidRDefault="002B7605" w:rsidP="00924108">
      <w:pPr>
        <w:rPr>
          <w:rFonts w:ascii="Arial" w:hAnsi="Arial" w:cs="Arial"/>
          <w:b/>
          <w:bCs/>
          <w:color w:val="4472C4"/>
          <w:sz w:val="20"/>
          <w:szCs w:val="20"/>
        </w:rPr>
      </w:pPr>
    </w:p>
    <w:p w14:paraId="72F93399" w14:textId="77777777" w:rsidR="002B7605" w:rsidRDefault="002B7605" w:rsidP="00924108">
      <w:pPr>
        <w:rPr>
          <w:rFonts w:ascii="Arial" w:hAnsi="Arial" w:cs="Arial"/>
          <w:b/>
          <w:bCs/>
          <w:color w:val="4472C4"/>
          <w:sz w:val="20"/>
          <w:szCs w:val="20"/>
        </w:rPr>
      </w:pPr>
    </w:p>
    <w:p w14:paraId="1973F7AB" w14:textId="77777777" w:rsidR="002B7605" w:rsidRDefault="002B7605" w:rsidP="00924108">
      <w:pPr>
        <w:rPr>
          <w:rFonts w:ascii="Arial" w:hAnsi="Arial" w:cs="Arial"/>
          <w:b/>
          <w:bCs/>
          <w:color w:val="4472C4"/>
          <w:sz w:val="20"/>
          <w:szCs w:val="20"/>
        </w:rPr>
      </w:pPr>
    </w:p>
    <w:p w14:paraId="0D6D56DE" w14:textId="77777777" w:rsidR="002B7605" w:rsidRDefault="002B7605" w:rsidP="00924108">
      <w:pPr>
        <w:rPr>
          <w:rFonts w:ascii="Arial" w:hAnsi="Arial" w:cs="Arial"/>
          <w:b/>
          <w:bCs/>
          <w:color w:val="4472C4"/>
          <w:sz w:val="20"/>
          <w:szCs w:val="20"/>
        </w:rPr>
      </w:pPr>
    </w:p>
    <w:p w14:paraId="3972AC3D" w14:textId="77777777" w:rsidR="002B7605" w:rsidRDefault="002B7605" w:rsidP="00924108">
      <w:pPr>
        <w:rPr>
          <w:rFonts w:ascii="Arial" w:hAnsi="Arial" w:cs="Arial"/>
          <w:b/>
          <w:bCs/>
          <w:color w:val="4472C4"/>
          <w:sz w:val="20"/>
          <w:szCs w:val="20"/>
        </w:rPr>
      </w:pPr>
    </w:p>
    <w:p w14:paraId="4E1C3FAA" w14:textId="77777777" w:rsidR="002B7605" w:rsidRDefault="002B7605" w:rsidP="00924108">
      <w:pPr>
        <w:rPr>
          <w:rFonts w:ascii="Arial" w:hAnsi="Arial" w:cs="Arial"/>
          <w:b/>
          <w:bCs/>
          <w:color w:val="4472C4"/>
          <w:sz w:val="20"/>
          <w:szCs w:val="20"/>
        </w:rPr>
      </w:pPr>
    </w:p>
    <w:p w14:paraId="561E33C1" w14:textId="77777777" w:rsidR="002B7605" w:rsidRDefault="002B7605" w:rsidP="00924108">
      <w:pPr>
        <w:rPr>
          <w:rFonts w:ascii="Arial" w:hAnsi="Arial" w:cs="Arial"/>
          <w:b/>
          <w:bCs/>
          <w:color w:val="4472C4"/>
          <w:sz w:val="20"/>
          <w:szCs w:val="20"/>
        </w:rPr>
      </w:pPr>
    </w:p>
    <w:p w14:paraId="26E1514F" w14:textId="77777777" w:rsidR="002B7605" w:rsidRDefault="002B7605" w:rsidP="00924108">
      <w:pPr>
        <w:rPr>
          <w:rFonts w:ascii="Arial" w:hAnsi="Arial" w:cs="Arial"/>
          <w:b/>
          <w:bCs/>
          <w:color w:val="4472C4"/>
          <w:sz w:val="20"/>
          <w:szCs w:val="20"/>
        </w:rPr>
      </w:pPr>
    </w:p>
    <w:p w14:paraId="69AA62ED" w14:textId="77777777" w:rsidR="002B7605" w:rsidRDefault="002B7605" w:rsidP="00924108">
      <w:pPr>
        <w:rPr>
          <w:rFonts w:ascii="Arial" w:hAnsi="Arial" w:cs="Arial"/>
          <w:b/>
          <w:bCs/>
          <w:color w:val="4472C4"/>
          <w:sz w:val="20"/>
          <w:szCs w:val="20"/>
        </w:rPr>
      </w:pPr>
    </w:p>
    <w:p w14:paraId="5AE7A85F" w14:textId="77777777" w:rsidR="00924108" w:rsidRPr="00307DD2" w:rsidRDefault="00924108" w:rsidP="00924108">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04332ED7" w14:textId="77777777" w:rsidR="00924108" w:rsidRPr="00307DD2" w:rsidRDefault="00924108" w:rsidP="00924108">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3A9897EB" w14:textId="77777777" w:rsidR="00924108" w:rsidRPr="00307DD2" w:rsidRDefault="00924108" w:rsidP="00924108">
      <w:pPr>
        <w:spacing w:line="360" w:lineRule="auto"/>
        <w:jc w:val="both"/>
        <w:rPr>
          <w:rFonts w:ascii="Arial" w:hAnsi="Arial" w:cs="Arial"/>
          <w:highlight w:val="yellow"/>
          <w:lang w:eastAsia="zh-TW"/>
        </w:rPr>
      </w:pPr>
    </w:p>
    <w:p w14:paraId="0B08D37D" w14:textId="77777777" w:rsidR="00924108" w:rsidRPr="00307DD2" w:rsidRDefault="00924108" w:rsidP="00924108">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6CA60FF7" w14:textId="77777777" w:rsidR="00924108" w:rsidRPr="00307DD2" w:rsidRDefault="00924108" w:rsidP="00924108">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39BF615B" w14:textId="77777777" w:rsidR="00924108" w:rsidRPr="00307DD2" w:rsidRDefault="00924108" w:rsidP="00924108">
      <w:pPr>
        <w:rPr>
          <w:rFonts w:ascii="Arial" w:hAnsi="Arial" w:cs="Arial"/>
          <w:szCs w:val="22"/>
        </w:rPr>
      </w:pPr>
      <w:r w:rsidRPr="00307DD2">
        <w:rPr>
          <w:rFonts w:ascii="Arial" w:eastAsia="Arial" w:hAnsi="Arial" w:cs="Arial"/>
          <w:szCs w:val="22"/>
        </w:rPr>
        <w:t xml:space="preserve"> </w:t>
      </w:r>
    </w:p>
    <w:p w14:paraId="7E06A5D0" w14:textId="77777777" w:rsidR="00924108" w:rsidRPr="00307DD2" w:rsidRDefault="00924108" w:rsidP="00924108">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01420E2" w14:textId="77777777" w:rsidR="00924108" w:rsidRPr="00307DD2" w:rsidRDefault="00924108" w:rsidP="00924108">
      <w:pPr>
        <w:rPr>
          <w:rFonts w:ascii="Arial" w:hAnsi="Arial" w:cs="Arial"/>
          <w:szCs w:val="22"/>
        </w:rPr>
      </w:pPr>
      <w:r w:rsidRPr="00307DD2">
        <w:rPr>
          <w:rFonts w:ascii="Arial" w:eastAsia="Arial" w:hAnsi="Arial" w:cs="Arial"/>
          <w:b/>
          <w:szCs w:val="22"/>
        </w:rPr>
        <w:t xml:space="preserve"> </w:t>
      </w:r>
    </w:p>
    <w:p w14:paraId="7F3E75E9" w14:textId="77777777" w:rsidR="00924108" w:rsidRPr="00307DD2" w:rsidRDefault="00924108" w:rsidP="00924108">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1A3E567F" w14:textId="77777777" w:rsidR="00924108" w:rsidRPr="00307DD2" w:rsidRDefault="00924108" w:rsidP="00924108">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6488FA82" w14:textId="77777777" w:rsidR="00924108" w:rsidRPr="00307DD2" w:rsidRDefault="00924108" w:rsidP="00924108">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5FF4C27" w14:textId="77777777" w:rsidR="00924108" w:rsidRPr="00307DD2" w:rsidRDefault="00924108" w:rsidP="00924108">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E1968D4" w14:textId="77777777" w:rsidR="00924108" w:rsidRPr="00307DD2" w:rsidRDefault="00924108" w:rsidP="00924108">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0FD7862E" w14:textId="77777777" w:rsidR="00924108" w:rsidRDefault="00924108" w:rsidP="00924108">
      <w:pPr>
        <w:spacing w:after="98"/>
        <w:rPr>
          <w:rFonts w:ascii="Arial" w:eastAsia="Arial" w:hAnsi="Arial" w:cs="Arial"/>
          <w:szCs w:val="22"/>
        </w:rPr>
      </w:pPr>
      <w:r w:rsidRPr="00307DD2">
        <w:rPr>
          <w:rFonts w:ascii="Arial" w:eastAsia="Arial" w:hAnsi="Arial" w:cs="Arial"/>
          <w:szCs w:val="22"/>
        </w:rPr>
        <w:t xml:space="preserve"> </w:t>
      </w:r>
    </w:p>
    <w:p w14:paraId="5A433B2C" w14:textId="77777777" w:rsidR="00924108" w:rsidRDefault="00924108" w:rsidP="00924108">
      <w:pPr>
        <w:spacing w:after="98"/>
        <w:rPr>
          <w:rFonts w:ascii="Arial" w:eastAsia="Arial" w:hAnsi="Arial" w:cs="Arial"/>
          <w:szCs w:val="22"/>
        </w:rPr>
      </w:pPr>
    </w:p>
    <w:p w14:paraId="6041E41E" w14:textId="77777777" w:rsidR="00924108" w:rsidRPr="00307DD2" w:rsidRDefault="00924108" w:rsidP="00924108">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5AD94AA2" w14:textId="77777777" w:rsidR="00924108" w:rsidRDefault="00924108" w:rsidP="00924108">
      <w:pPr>
        <w:widowControl w:val="0"/>
        <w:spacing w:after="120"/>
        <w:jc w:val="both"/>
        <w:rPr>
          <w:rFonts w:ascii="Arial" w:hAnsi="Arial" w:cs="Arial"/>
          <w:snapToGrid w:val="0"/>
        </w:rPr>
      </w:pPr>
      <w:r w:rsidRPr="00307DD2">
        <w:rPr>
          <w:rFonts w:ascii="Arial" w:hAnsi="Arial" w:cs="Arial"/>
          <w:snapToGrid w:val="0"/>
        </w:rPr>
        <w:t xml:space="preserve">In terms of </w:t>
      </w:r>
      <w:r>
        <w:rPr>
          <w:rFonts w:ascii="Arial" w:hAnsi="Arial" w:cs="Arial"/>
          <w:snapToGrid w:val="0"/>
        </w:rPr>
        <w:t xml:space="preserve">Preferential Procurement </w:t>
      </w:r>
      <w:r w:rsidRPr="00307DD2">
        <w:rPr>
          <w:rFonts w:ascii="Arial" w:hAnsi="Arial" w:cs="Arial"/>
          <w:snapToGrid w:val="0"/>
        </w:rPr>
        <w:t>Regulation</w:t>
      </w:r>
      <w:r>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5D110CBB" w14:textId="77777777" w:rsidR="00924108" w:rsidRDefault="00924108" w:rsidP="00924108">
      <w:pPr>
        <w:widowControl w:val="0"/>
        <w:spacing w:after="120"/>
        <w:jc w:val="both"/>
        <w:rPr>
          <w:rFonts w:ascii="Arial" w:hAnsi="Arial" w:cs="Arial"/>
          <w:snapToGrid w:val="0"/>
        </w:rPr>
      </w:pPr>
    </w:p>
    <w:p w14:paraId="722240A4" w14:textId="77777777" w:rsidR="00924108" w:rsidRDefault="00924108" w:rsidP="00924108">
      <w:pPr>
        <w:widowControl w:val="0"/>
        <w:spacing w:after="120"/>
        <w:jc w:val="both"/>
        <w:rPr>
          <w:rFonts w:ascii="Arial" w:hAnsi="Arial" w:cs="Arial"/>
          <w:snapToGrid w:val="0"/>
        </w:rPr>
      </w:pPr>
    </w:p>
    <w:p w14:paraId="0CA55657" w14:textId="77777777" w:rsidR="002B7605" w:rsidRDefault="002B7605" w:rsidP="00924108">
      <w:pPr>
        <w:widowControl w:val="0"/>
        <w:spacing w:after="120"/>
        <w:jc w:val="both"/>
        <w:rPr>
          <w:rFonts w:ascii="Arial" w:hAnsi="Arial" w:cs="Arial"/>
          <w:snapToGrid w:val="0"/>
        </w:rPr>
      </w:pPr>
    </w:p>
    <w:p w14:paraId="6EC8DAA9" w14:textId="77777777" w:rsidR="002B7605" w:rsidRDefault="002B7605" w:rsidP="00924108">
      <w:pPr>
        <w:widowControl w:val="0"/>
        <w:spacing w:after="120"/>
        <w:jc w:val="both"/>
        <w:rPr>
          <w:rFonts w:ascii="Arial" w:hAnsi="Arial" w:cs="Arial"/>
          <w:snapToGrid w:val="0"/>
        </w:rPr>
      </w:pPr>
    </w:p>
    <w:p w14:paraId="0F1EBD56" w14:textId="77777777" w:rsidR="002B7605" w:rsidRDefault="002B7605" w:rsidP="00924108">
      <w:pPr>
        <w:widowControl w:val="0"/>
        <w:spacing w:after="120"/>
        <w:jc w:val="both"/>
        <w:rPr>
          <w:rFonts w:ascii="Arial" w:hAnsi="Arial" w:cs="Arial"/>
          <w:snapToGrid w:val="0"/>
        </w:rPr>
      </w:pPr>
    </w:p>
    <w:p w14:paraId="5690C2EA" w14:textId="77777777" w:rsidR="002B7605" w:rsidRDefault="002B7605" w:rsidP="00924108">
      <w:pPr>
        <w:widowControl w:val="0"/>
        <w:spacing w:after="120"/>
        <w:jc w:val="both"/>
        <w:rPr>
          <w:rFonts w:ascii="Arial" w:hAnsi="Arial" w:cs="Arial"/>
          <w:snapToGrid w:val="0"/>
        </w:rPr>
      </w:pPr>
    </w:p>
    <w:p w14:paraId="3094E394" w14:textId="77777777" w:rsidR="002B7605" w:rsidRDefault="002B7605" w:rsidP="00924108">
      <w:pPr>
        <w:widowControl w:val="0"/>
        <w:spacing w:after="120"/>
        <w:jc w:val="both"/>
        <w:rPr>
          <w:rFonts w:ascii="Arial" w:hAnsi="Arial" w:cs="Arial"/>
          <w:snapToGrid w:val="0"/>
        </w:rPr>
      </w:pPr>
    </w:p>
    <w:p w14:paraId="156808E0" w14:textId="77777777" w:rsidR="002B7605" w:rsidRDefault="002B7605" w:rsidP="00924108">
      <w:pPr>
        <w:widowControl w:val="0"/>
        <w:spacing w:after="120"/>
        <w:jc w:val="both"/>
        <w:rPr>
          <w:rFonts w:ascii="Arial" w:hAnsi="Arial" w:cs="Arial"/>
          <w:snapToGrid w:val="0"/>
        </w:rPr>
      </w:pPr>
    </w:p>
    <w:p w14:paraId="6DAD58BC" w14:textId="77777777" w:rsidR="002B7605" w:rsidRDefault="002B7605" w:rsidP="00924108">
      <w:pPr>
        <w:widowControl w:val="0"/>
        <w:spacing w:after="120"/>
        <w:jc w:val="both"/>
        <w:rPr>
          <w:rFonts w:ascii="Arial" w:hAnsi="Arial" w:cs="Arial"/>
          <w:snapToGrid w:val="0"/>
        </w:rPr>
      </w:pPr>
    </w:p>
    <w:p w14:paraId="53FFBC36" w14:textId="77777777" w:rsidR="002B7605" w:rsidRDefault="002B7605" w:rsidP="00924108">
      <w:pPr>
        <w:widowControl w:val="0"/>
        <w:spacing w:after="120"/>
        <w:jc w:val="both"/>
        <w:rPr>
          <w:rFonts w:ascii="Arial" w:hAnsi="Arial" w:cs="Arial"/>
          <w:snapToGrid w:val="0"/>
        </w:rPr>
      </w:pPr>
    </w:p>
    <w:p w14:paraId="1289A984" w14:textId="77777777" w:rsidR="002B7605" w:rsidRDefault="002B7605" w:rsidP="00924108">
      <w:pPr>
        <w:widowControl w:val="0"/>
        <w:spacing w:after="120"/>
        <w:jc w:val="both"/>
        <w:rPr>
          <w:rFonts w:ascii="Arial" w:hAnsi="Arial" w:cs="Arial"/>
          <w:snapToGrid w:val="0"/>
        </w:rPr>
      </w:pPr>
    </w:p>
    <w:p w14:paraId="10797CF4" w14:textId="77777777" w:rsidR="002B7605" w:rsidRDefault="002B7605" w:rsidP="00924108">
      <w:pPr>
        <w:widowControl w:val="0"/>
        <w:spacing w:after="120"/>
        <w:jc w:val="both"/>
        <w:rPr>
          <w:rFonts w:ascii="Arial" w:hAnsi="Arial" w:cs="Arial"/>
          <w:snapToGrid w:val="0"/>
        </w:rPr>
      </w:pPr>
    </w:p>
    <w:p w14:paraId="2F718C4E" w14:textId="77777777" w:rsidR="00924108" w:rsidRPr="00307DD2" w:rsidRDefault="00924108" w:rsidP="00924108">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32205385" w14:textId="77777777" w:rsidR="00924108" w:rsidRPr="00307DD2" w:rsidRDefault="00924108" w:rsidP="00924108">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1D30DE39" w14:textId="77777777" w:rsidR="00924108" w:rsidRDefault="00924108" w:rsidP="00924108">
      <w:pPr>
        <w:spacing w:line="360" w:lineRule="auto"/>
        <w:jc w:val="both"/>
        <w:rPr>
          <w:rFonts w:ascii="Arial" w:hAnsi="Arial" w:cs="Arial"/>
          <w:sz w:val="22"/>
          <w:szCs w:val="22"/>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608"/>
        <w:gridCol w:w="2571"/>
      </w:tblGrid>
      <w:tr w:rsidR="00CC31B0" w:rsidRPr="00B3739E" w14:paraId="7FCB3FB2" w14:textId="77777777" w:rsidTr="002E057E">
        <w:trPr>
          <w:trHeight w:val="863"/>
        </w:trPr>
        <w:tc>
          <w:tcPr>
            <w:tcW w:w="2333" w:type="pct"/>
            <w:tcBorders>
              <w:top w:val="nil"/>
            </w:tcBorders>
            <w:shd w:val="clear" w:color="auto" w:fill="AEAAAA"/>
            <w:vAlign w:val="center"/>
          </w:tcPr>
          <w:p w14:paraId="7324E662" w14:textId="77777777" w:rsidR="00CC31B0" w:rsidRPr="00D513BF" w:rsidRDefault="00CC31B0" w:rsidP="002E057E">
            <w:pPr>
              <w:kinsoku w:val="0"/>
              <w:overflowPunct w:val="0"/>
              <w:spacing w:before="96"/>
              <w:textAlignment w:val="baseline"/>
              <w:rPr>
                <w:rFonts w:ascii="Arial" w:hAnsi="Arial" w:cs="Arial"/>
                <w:b/>
                <w:sz w:val="22"/>
                <w:szCs w:val="22"/>
              </w:rPr>
            </w:pPr>
            <w:r w:rsidRPr="00D513BF">
              <w:rPr>
                <w:rFonts w:ascii="Arial" w:hAnsi="Arial" w:cs="Arial"/>
                <w:b/>
                <w:kern w:val="24"/>
                <w:sz w:val="22"/>
                <w:szCs w:val="22"/>
              </w:rPr>
              <w:t>The specific goals allocated points in terms of this tender</w:t>
            </w:r>
          </w:p>
        </w:tc>
        <w:tc>
          <w:tcPr>
            <w:tcW w:w="1343" w:type="pct"/>
            <w:shd w:val="clear" w:color="auto" w:fill="C00000"/>
            <w:vAlign w:val="center"/>
          </w:tcPr>
          <w:p w14:paraId="69A74359" w14:textId="77777777" w:rsidR="00CC31B0" w:rsidRPr="00D513BF" w:rsidRDefault="00CC31B0" w:rsidP="002E057E">
            <w:pPr>
              <w:kinsoku w:val="0"/>
              <w:overflowPunct w:val="0"/>
              <w:spacing w:before="96"/>
              <w:jc w:val="center"/>
              <w:textAlignment w:val="baseline"/>
              <w:rPr>
                <w:rFonts w:ascii="Arial" w:hAnsi="Arial" w:cs="Arial"/>
                <w:b/>
                <w:kern w:val="24"/>
                <w:sz w:val="22"/>
                <w:szCs w:val="22"/>
              </w:rPr>
            </w:pPr>
            <w:r w:rsidRPr="00D513BF">
              <w:rPr>
                <w:rFonts w:ascii="Arial" w:hAnsi="Arial" w:cs="Arial"/>
                <w:b/>
                <w:kern w:val="24"/>
                <w:sz w:val="22"/>
                <w:szCs w:val="22"/>
              </w:rPr>
              <w:t>Number of points</w:t>
            </w:r>
          </w:p>
          <w:p w14:paraId="50CF9003" w14:textId="77777777" w:rsidR="00CC31B0" w:rsidRPr="00D513BF" w:rsidRDefault="00CC31B0" w:rsidP="002E057E">
            <w:pPr>
              <w:kinsoku w:val="0"/>
              <w:overflowPunct w:val="0"/>
              <w:spacing w:before="96"/>
              <w:jc w:val="center"/>
              <w:textAlignment w:val="baseline"/>
              <w:rPr>
                <w:rFonts w:ascii="Arial" w:hAnsi="Arial" w:cs="Arial"/>
                <w:b/>
                <w:kern w:val="24"/>
                <w:sz w:val="22"/>
                <w:szCs w:val="22"/>
              </w:rPr>
            </w:pPr>
            <w:r w:rsidRPr="00D513BF">
              <w:rPr>
                <w:rFonts w:ascii="Arial" w:hAnsi="Arial" w:cs="Arial"/>
                <w:b/>
                <w:kern w:val="24"/>
                <w:sz w:val="22"/>
                <w:szCs w:val="22"/>
              </w:rPr>
              <w:t>allocated</w:t>
            </w:r>
          </w:p>
          <w:p w14:paraId="45D4A565" w14:textId="77777777" w:rsidR="00CC31B0" w:rsidRPr="00D513BF" w:rsidRDefault="00CC31B0" w:rsidP="002E057E">
            <w:pPr>
              <w:kinsoku w:val="0"/>
              <w:overflowPunct w:val="0"/>
              <w:spacing w:before="96"/>
              <w:jc w:val="center"/>
              <w:textAlignment w:val="baseline"/>
              <w:rPr>
                <w:rFonts w:ascii="Arial" w:hAnsi="Arial" w:cs="Arial"/>
                <w:b/>
                <w:kern w:val="24"/>
                <w:sz w:val="22"/>
                <w:szCs w:val="22"/>
              </w:rPr>
            </w:pPr>
            <w:r w:rsidRPr="00D513BF">
              <w:rPr>
                <w:rFonts w:ascii="Arial" w:hAnsi="Arial" w:cs="Arial"/>
                <w:b/>
                <w:kern w:val="24"/>
                <w:sz w:val="22"/>
                <w:szCs w:val="22"/>
              </w:rPr>
              <w:t>(80/20 system)</w:t>
            </w:r>
          </w:p>
          <w:p w14:paraId="09D9F986" w14:textId="77777777" w:rsidR="00CC31B0" w:rsidRPr="00D513BF" w:rsidRDefault="00CC31B0" w:rsidP="002E057E">
            <w:pPr>
              <w:kinsoku w:val="0"/>
              <w:overflowPunct w:val="0"/>
              <w:spacing w:before="96"/>
              <w:jc w:val="center"/>
              <w:textAlignment w:val="baseline"/>
              <w:rPr>
                <w:rFonts w:ascii="Arial" w:hAnsi="Arial" w:cs="Arial"/>
                <w:b/>
                <w:sz w:val="22"/>
                <w:szCs w:val="22"/>
              </w:rPr>
            </w:pPr>
            <w:r w:rsidRPr="00D513BF">
              <w:rPr>
                <w:rFonts w:ascii="Arial" w:hAnsi="Arial" w:cs="Arial"/>
                <w:b/>
                <w:sz w:val="22"/>
                <w:szCs w:val="22"/>
              </w:rPr>
              <w:t>(To be completed by the organ of state)</w:t>
            </w:r>
          </w:p>
        </w:tc>
        <w:tc>
          <w:tcPr>
            <w:tcW w:w="1324" w:type="pct"/>
            <w:shd w:val="clear" w:color="auto" w:fill="F4B083"/>
          </w:tcPr>
          <w:p w14:paraId="0A463764" w14:textId="77777777" w:rsidR="00CC31B0" w:rsidRPr="00D513BF" w:rsidRDefault="00CC31B0" w:rsidP="002E057E">
            <w:pPr>
              <w:kinsoku w:val="0"/>
              <w:overflowPunct w:val="0"/>
              <w:spacing w:before="96"/>
              <w:jc w:val="center"/>
              <w:textAlignment w:val="baseline"/>
              <w:rPr>
                <w:rFonts w:ascii="Arial" w:hAnsi="Arial" w:cs="Arial"/>
                <w:b/>
                <w:kern w:val="24"/>
                <w:sz w:val="22"/>
                <w:szCs w:val="22"/>
              </w:rPr>
            </w:pPr>
            <w:r w:rsidRPr="00D513BF">
              <w:rPr>
                <w:rFonts w:ascii="Arial" w:hAnsi="Arial" w:cs="Arial"/>
                <w:b/>
                <w:kern w:val="24"/>
                <w:sz w:val="22"/>
                <w:szCs w:val="22"/>
              </w:rPr>
              <w:t>Number of points claimed (80/20 system)</w:t>
            </w:r>
          </w:p>
          <w:p w14:paraId="42C7A329" w14:textId="77777777" w:rsidR="00CC31B0" w:rsidRPr="00D513BF" w:rsidRDefault="00CC31B0" w:rsidP="002E057E">
            <w:pPr>
              <w:kinsoku w:val="0"/>
              <w:overflowPunct w:val="0"/>
              <w:spacing w:before="96"/>
              <w:jc w:val="center"/>
              <w:textAlignment w:val="baseline"/>
              <w:rPr>
                <w:rFonts w:ascii="Arial" w:hAnsi="Arial" w:cs="Arial"/>
                <w:b/>
                <w:kern w:val="24"/>
                <w:sz w:val="22"/>
                <w:szCs w:val="22"/>
              </w:rPr>
            </w:pPr>
            <w:r w:rsidRPr="00D513BF">
              <w:rPr>
                <w:rFonts w:ascii="Arial" w:hAnsi="Arial" w:cs="Arial"/>
                <w:b/>
                <w:kern w:val="24"/>
                <w:sz w:val="22"/>
                <w:szCs w:val="22"/>
              </w:rPr>
              <w:t>(To be completed by the tenderer)</w:t>
            </w:r>
          </w:p>
        </w:tc>
      </w:tr>
      <w:tr w:rsidR="00CC31B0" w:rsidRPr="00B3739E" w14:paraId="57E25313" w14:textId="77777777" w:rsidTr="002E057E">
        <w:trPr>
          <w:trHeight w:val="317"/>
        </w:trPr>
        <w:tc>
          <w:tcPr>
            <w:tcW w:w="2333" w:type="pct"/>
            <w:shd w:val="clear" w:color="auto" w:fill="auto"/>
          </w:tcPr>
          <w:p w14:paraId="4A27D6D0" w14:textId="77777777" w:rsidR="00CC31B0" w:rsidRPr="00CC31B0" w:rsidRDefault="00CC31B0" w:rsidP="002E057E">
            <w:pPr>
              <w:kinsoku w:val="0"/>
              <w:overflowPunct w:val="0"/>
              <w:spacing w:before="115"/>
              <w:textAlignment w:val="baseline"/>
              <w:rPr>
                <w:rFonts w:ascii="Arial" w:hAnsi="Arial" w:cs="Arial"/>
                <w:sz w:val="22"/>
                <w:szCs w:val="22"/>
              </w:rPr>
            </w:pPr>
            <w:r w:rsidRPr="00CC31B0">
              <w:rPr>
                <w:rFonts w:ascii="Arial" w:hAnsi="Arial" w:cs="Arial"/>
                <w:sz w:val="22"/>
                <w:szCs w:val="22"/>
              </w:rPr>
              <w:t>51% Black Owned Entities</w:t>
            </w:r>
          </w:p>
        </w:tc>
        <w:tc>
          <w:tcPr>
            <w:tcW w:w="1343" w:type="pct"/>
            <w:shd w:val="clear" w:color="auto" w:fill="auto"/>
          </w:tcPr>
          <w:p w14:paraId="7568B384" w14:textId="4E5C0E0F" w:rsidR="00CC31B0" w:rsidRPr="00CC31B0" w:rsidRDefault="004C0EF4" w:rsidP="002E057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4CBBB382" w14:textId="77777777" w:rsidR="00CC31B0" w:rsidRPr="00B3739E" w:rsidRDefault="00CC31B0" w:rsidP="002E057E">
            <w:pPr>
              <w:kinsoku w:val="0"/>
              <w:overflowPunct w:val="0"/>
              <w:spacing w:before="115"/>
              <w:jc w:val="center"/>
              <w:textAlignment w:val="baseline"/>
              <w:rPr>
                <w:rFonts w:cs="Arial"/>
              </w:rPr>
            </w:pPr>
          </w:p>
        </w:tc>
      </w:tr>
      <w:tr w:rsidR="00CC31B0" w:rsidRPr="00B3739E" w14:paraId="32FF1F29" w14:textId="77777777" w:rsidTr="002E057E">
        <w:trPr>
          <w:trHeight w:val="317"/>
        </w:trPr>
        <w:tc>
          <w:tcPr>
            <w:tcW w:w="2333" w:type="pct"/>
            <w:shd w:val="clear" w:color="auto" w:fill="auto"/>
          </w:tcPr>
          <w:p w14:paraId="6A264FF8" w14:textId="278197AC" w:rsidR="00CC31B0" w:rsidRPr="00CC31B0" w:rsidRDefault="00CC31B0" w:rsidP="002E057E">
            <w:pPr>
              <w:kinsoku w:val="0"/>
              <w:overflowPunct w:val="0"/>
              <w:spacing w:before="115"/>
              <w:textAlignment w:val="baseline"/>
              <w:rPr>
                <w:rFonts w:ascii="Arial" w:hAnsi="Arial" w:cs="Arial"/>
                <w:sz w:val="22"/>
                <w:szCs w:val="22"/>
              </w:rPr>
            </w:pPr>
            <w:r w:rsidRPr="00CC31B0">
              <w:rPr>
                <w:rFonts w:ascii="Arial" w:hAnsi="Arial" w:cs="Arial"/>
                <w:sz w:val="22"/>
                <w:szCs w:val="22"/>
              </w:rPr>
              <w:t>Black Women</w:t>
            </w:r>
            <w:r w:rsidR="00D513BF">
              <w:rPr>
                <w:rFonts w:ascii="Arial" w:hAnsi="Arial" w:cs="Arial"/>
                <w:sz w:val="22"/>
                <w:szCs w:val="22"/>
              </w:rPr>
              <w:t xml:space="preserve"> Owned</w:t>
            </w:r>
          </w:p>
        </w:tc>
        <w:tc>
          <w:tcPr>
            <w:tcW w:w="1343" w:type="pct"/>
            <w:shd w:val="clear" w:color="auto" w:fill="auto"/>
          </w:tcPr>
          <w:p w14:paraId="5AD6C385" w14:textId="439E25EA" w:rsidR="00CC31B0" w:rsidRPr="00CC31B0" w:rsidRDefault="00C03F7E" w:rsidP="002E057E">
            <w:pPr>
              <w:kinsoku w:val="0"/>
              <w:overflowPunct w:val="0"/>
              <w:spacing w:before="115"/>
              <w:jc w:val="center"/>
              <w:textAlignment w:val="baseline"/>
              <w:rPr>
                <w:rFonts w:ascii="Arial" w:hAnsi="Arial" w:cs="Arial"/>
                <w:sz w:val="22"/>
                <w:szCs w:val="22"/>
              </w:rPr>
            </w:pPr>
            <w:r>
              <w:rPr>
                <w:rFonts w:ascii="Arial" w:hAnsi="Arial" w:cs="Arial"/>
                <w:sz w:val="22"/>
                <w:szCs w:val="22"/>
              </w:rPr>
              <w:t>6</w:t>
            </w:r>
          </w:p>
        </w:tc>
        <w:tc>
          <w:tcPr>
            <w:tcW w:w="1324" w:type="pct"/>
          </w:tcPr>
          <w:p w14:paraId="7C17AAC4" w14:textId="77777777" w:rsidR="00CC31B0" w:rsidRPr="00B3739E" w:rsidRDefault="00CC31B0" w:rsidP="002E057E">
            <w:pPr>
              <w:kinsoku w:val="0"/>
              <w:overflowPunct w:val="0"/>
              <w:spacing w:before="115"/>
              <w:jc w:val="center"/>
              <w:textAlignment w:val="baseline"/>
              <w:rPr>
                <w:rFonts w:cs="Arial"/>
              </w:rPr>
            </w:pPr>
          </w:p>
        </w:tc>
      </w:tr>
      <w:tr w:rsidR="00CC31B0" w:rsidRPr="00B3739E" w14:paraId="46828E20" w14:textId="77777777" w:rsidTr="002E057E">
        <w:trPr>
          <w:trHeight w:val="317"/>
        </w:trPr>
        <w:tc>
          <w:tcPr>
            <w:tcW w:w="2333" w:type="pct"/>
            <w:shd w:val="clear" w:color="auto" w:fill="auto"/>
          </w:tcPr>
          <w:p w14:paraId="005B2869" w14:textId="39EF0FB1" w:rsidR="00CC31B0" w:rsidRPr="00CC31B0" w:rsidRDefault="00CC31B0" w:rsidP="002E057E">
            <w:pPr>
              <w:kinsoku w:val="0"/>
              <w:overflowPunct w:val="0"/>
              <w:spacing w:before="115"/>
              <w:textAlignment w:val="baseline"/>
              <w:rPr>
                <w:rFonts w:ascii="Arial" w:hAnsi="Arial" w:cs="Arial"/>
                <w:sz w:val="22"/>
                <w:szCs w:val="22"/>
              </w:rPr>
            </w:pPr>
            <w:r w:rsidRPr="00CC31B0">
              <w:rPr>
                <w:rFonts w:ascii="Arial" w:hAnsi="Arial" w:cs="Arial"/>
                <w:sz w:val="22"/>
                <w:szCs w:val="22"/>
              </w:rPr>
              <w:t>Black Youth</w:t>
            </w:r>
            <w:r w:rsidR="00D513BF">
              <w:rPr>
                <w:rFonts w:ascii="Arial" w:hAnsi="Arial" w:cs="Arial"/>
                <w:sz w:val="22"/>
                <w:szCs w:val="22"/>
              </w:rPr>
              <w:t xml:space="preserve"> Owned</w:t>
            </w:r>
          </w:p>
        </w:tc>
        <w:tc>
          <w:tcPr>
            <w:tcW w:w="1343" w:type="pct"/>
            <w:shd w:val="clear" w:color="auto" w:fill="auto"/>
          </w:tcPr>
          <w:p w14:paraId="442A06AE" w14:textId="0A8E5F54" w:rsidR="00CC31B0" w:rsidRPr="00CC31B0" w:rsidRDefault="00C03F7E" w:rsidP="002E057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1B4F2671" w14:textId="77777777" w:rsidR="00CC31B0" w:rsidRPr="00B3739E" w:rsidRDefault="00CC31B0" w:rsidP="002E057E">
            <w:pPr>
              <w:kinsoku w:val="0"/>
              <w:overflowPunct w:val="0"/>
              <w:spacing w:before="115"/>
              <w:jc w:val="center"/>
              <w:textAlignment w:val="baseline"/>
              <w:rPr>
                <w:rFonts w:cs="Arial"/>
              </w:rPr>
            </w:pPr>
          </w:p>
        </w:tc>
      </w:tr>
    </w:tbl>
    <w:p w14:paraId="55B12474" w14:textId="77777777" w:rsidR="00353927" w:rsidRDefault="00353927" w:rsidP="00924108">
      <w:pPr>
        <w:spacing w:line="360" w:lineRule="auto"/>
        <w:jc w:val="both"/>
        <w:rPr>
          <w:rFonts w:ascii="Arial" w:hAnsi="Arial" w:cs="Arial"/>
          <w:sz w:val="22"/>
          <w:szCs w:val="22"/>
          <w:lang w:eastAsia="en-ZA"/>
        </w:rPr>
      </w:pPr>
    </w:p>
    <w:p w14:paraId="0F431DD4" w14:textId="77777777" w:rsidR="00353927" w:rsidRDefault="00353927" w:rsidP="00924108">
      <w:pPr>
        <w:spacing w:line="360" w:lineRule="auto"/>
        <w:jc w:val="both"/>
        <w:rPr>
          <w:rFonts w:ascii="Arial" w:hAnsi="Arial" w:cs="Arial"/>
          <w:sz w:val="22"/>
          <w:szCs w:val="22"/>
          <w:lang w:eastAsia="en-ZA"/>
        </w:rPr>
      </w:pPr>
    </w:p>
    <w:p w14:paraId="4AE5BDBA" w14:textId="0A11FB0A" w:rsidR="00353927" w:rsidRPr="00307DD2" w:rsidRDefault="00353927" w:rsidP="00032500">
      <w:pPr>
        <w:pStyle w:val="TransnetNormal"/>
        <w:numPr>
          <w:ilvl w:val="0"/>
          <w:numId w:val="45"/>
        </w:numPr>
        <w:rPr>
          <w:rFonts w:ascii="Arial" w:hAnsi="Arial" w:cs="Arial"/>
          <w:b/>
          <w:sz w:val="22"/>
          <w:szCs w:val="22"/>
        </w:rPr>
      </w:pPr>
      <w:r w:rsidRPr="00307DD2">
        <w:rPr>
          <w:rFonts w:ascii="Arial" w:hAnsi="Arial" w:cs="Arial"/>
          <w:b/>
          <w:sz w:val="22"/>
          <w:szCs w:val="22"/>
        </w:rPr>
        <w:t>ADMINISTRATIVE RESPONSIVENESS</w:t>
      </w:r>
    </w:p>
    <w:p w14:paraId="6AAC65EE" w14:textId="77777777" w:rsidR="00353927" w:rsidRPr="00307DD2" w:rsidRDefault="00353927" w:rsidP="00353927">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72CF41BC" w14:textId="77777777" w:rsidR="00353927" w:rsidRDefault="00353927" w:rsidP="00353927">
      <w:pPr>
        <w:pStyle w:val="TransnetNormal"/>
        <w:ind w:left="0"/>
        <w:rPr>
          <w:rFonts w:ascii="Arial" w:hAnsi="Arial" w:cs="Arial"/>
          <w:b/>
          <w:sz w:val="22"/>
          <w:szCs w:val="22"/>
        </w:rPr>
      </w:pPr>
    </w:p>
    <w:p w14:paraId="1419C72E" w14:textId="77777777" w:rsidR="00353927" w:rsidRPr="00307DD2" w:rsidRDefault="00353927" w:rsidP="00032500">
      <w:pPr>
        <w:pStyle w:val="ListParagraph"/>
        <w:keepNext/>
        <w:numPr>
          <w:ilvl w:val="0"/>
          <w:numId w:val="45"/>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3BFAE92E" w14:textId="77777777" w:rsidR="00353927" w:rsidRPr="00307DD2" w:rsidRDefault="00353927" w:rsidP="00032500">
      <w:pPr>
        <w:pStyle w:val="ListParagraph"/>
        <w:keepNext/>
        <w:numPr>
          <w:ilvl w:val="1"/>
          <w:numId w:val="45"/>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Pr>
          <w:sz w:val="22"/>
          <w:szCs w:val="22"/>
        </w:rPr>
        <w:t xml:space="preserve"> </w:t>
      </w:r>
      <w:r>
        <w:rPr>
          <w:b/>
          <w:bCs/>
          <w:sz w:val="22"/>
          <w:szCs w:val="22"/>
        </w:rPr>
        <w:t xml:space="preserve">sixty </w:t>
      </w:r>
      <w:r w:rsidRPr="00FA4459">
        <w:rPr>
          <w:b/>
          <w:bCs/>
          <w:sz w:val="22"/>
          <w:szCs w:val="22"/>
        </w:rPr>
        <w:t>(</w:t>
      </w:r>
      <w:r>
        <w:rPr>
          <w:b/>
          <w:bCs/>
          <w:sz w:val="22"/>
          <w:szCs w:val="22"/>
        </w:rPr>
        <w:t>60</w:t>
      </w:r>
      <w:r w:rsidRPr="00FA4459">
        <w:rPr>
          <w:b/>
          <w:bCs/>
          <w:sz w:val="22"/>
          <w:szCs w:val="22"/>
        </w:rPr>
        <w:t>) Working</w:t>
      </w:r>
      <w:r w:rsidRPr="00307DD2">
        <w:rPr>
          <w:b/>
          <w:sz w:val="22"/>
          <w:szCs w:val="22"/>
        </w:rPr>
        <w:t xml:space="preserve"> Days</w:t>
      </w:r>
      <w:r w:rsidRPr="00307DD2">
        <w:rPr>
          <w:sz w:val="22"/>
          <w:szCs w:val="22"/>
        </w:rPr>
        <w:t xml:space="preserve"> from the closing date.</w:t>
      </w:r>
    </w:p>
    <w:p w14:paraId="23D06FC4" w14:textId="77777777" w:rsidR="00353927" w:rsidRPr="00307DD2" w:rsidRDefault="00353927" w:rsidP="00032500">
      <w:pPr>
        <w:keepNext/>
        <w:numPr>
          <w:ilvl w:val="1"/>
          <w:numId w:val="45"/>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Respondents are to note that they may be requested to extend the validity period of their response, on the same terms and conditions, if the internal processes are not finalized within the validity period.   However, once the delegated authority has approved the process</w:t>
      </w:r>
      <w:r>
        <w:rPr>
          <w:rFonts w:ascii="Arial" w:hAnsi="Arial" w:cs="Arial"/>
          <w:sz w:val="22"/>
          <w:szCs w:val="22"/>
        </w:rPr>
        <w:t xml:space="preserve">, therefore, </w:t>
      </w:r>
      <w:r w:rsidRPr="00307DD2">
        <w:rPr>
          <w:rFonts w:ascii="Arial" w:hAnsi="Arial" w:cs="Arial"/>
          <w:sz w:val="22"/>
          <w:szCs w:val="22"/>
        </w:rPr>
        <w:t xml:space="preserve">the validity of the successful respondent(s)’ bid will be deemed to remain valid until finalization of the of award.),  </w:t>
      </w:r>
    </w:p>
    <w:p w14:paraId="0E5C74D1" w14:textId="77777777" w:rsidR="00353927" w:rsidRPr="00307DD2" w:rsidRDefault="00353927" w:rsidP="00353927">
      <w:pPr>
        <w:keepNext/>
        <w:tabs>
          <w:tab w:val="left" w:pos="1134"/>
          <w:tab w:val="left" w:pos="2268"/>
          <w:tab w:val="left" w:pos="2835"/>
        </w:tabs>
        <w:spacing w:line="360" w:lineRule="auto"/>
        <w:ind w:left="1134"/>
        <w:jc w:val="both"/>
        <w:outlineLvl w:val="0"/>
        <w:rPr>
          <w:rFonts w:ascii="Arial" w:hAnsi="Arial" w:cs="Arial"/>
          <w:sz w:val="22"/>
          <w:szCs w:val="22"/>
        </w:rPr>
      </w:pPr>
    </w:p>
    <w:p w14:paraId="0BFA3BC3" w14:textId="77777777" w:rsidR="00353927" w:rsidRPr="00307DD2" w:rsidRDefault="00353927" w:rsidP="00032500">
      <w:pPr>
        <w:keepNext/>
        <w:numPr>
          <w:ilvl w:val="0"/>
          <w:numId w:val="45"/>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 xml:space="preserve">PUBLICATION OF INFORMATION ON THE National Treasury e-tender portal </w:t>
      </w:r>
    </w:p>
    <w:p w14:paraId="19D36668" w14:textId="77777777" w:rsidR="00353927" w:rsidRPr="00307DD2" w:rsidRDefault="00353927" w:rsidP="00353927">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bid awards, amendments and cancellations will be published on the e-tender portal and or media used to advertise the bid. For the 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xml:space="preserve">), on CIDB website for construction related RFQ’s. </w:t>
      </w:r>
      <w:r w:rsidRPr="00307DD2">
        <w:rPr>
          <w:rFonts w:ascii="Arial" w:hAnsi="Arial" w:cs="Arial"/>
          <w:i/>
          <w:iCs/>
          <w:sz w:val="22"/>
          <w:szCs w:val="22"/>
        </w:rPr>
        <w:t>(Where applicable</w:t>
      </w:r>
      <w:r w:rsidRPr="00307DD2">
        <w:rPr>
          <w:rFonts w:ascii="Arial" w:hAnsi="Arial" w:cs="Arial"/>
          <w:sz w:val="22"/>
          <w:szCs w:val="22"/>
        </w:rPr>
        <w:t xml:space="preserve">). </w:t>
      </w:r>
    </w:p>
    <w:p w14:paraId="5E0C70F5" w14:textId="77777777" w:rsidR="00353927" w:rsidRPr="00307DD2" w:rsidRDefault="00353927" w:rsidP="00353927">
      <w:pPr>
        <w:keepNext/>
        <w:tabs>
          <w:tab w:val="left" w:pos="1134"/>
          <w:tab w:val="left" w:pos="2268"/>
          <w:tab w:val="left" w:pos="2835"/>
        </w:tabs>
        <w:spacing w:line="360" w:lineRule="auto"/>
        <w:jc w:val="both"/>
        <w:outlineLvl w:val="0"/>
        <w:rPr>
          <w:rFonts w:ascii="Arial" w:hAnsi="Arial" w:cs="Arial"/>
          <w:sz w:val="22"/>
          <w:szCs w:val="22"/>
        </w:rPr>
      </w:pPr>
    </w:p>
    <w:p w14:paraId="1E56444B" w14:textId="77777777" w:rsidR="00353927" w:rsidRPr="00307DD2" w:rsidRDefault="00353927" w:rsidP="00032500">
      <w:pPr>
        <w:keepNext/>
        <w:numPr>
          <w:ilvl w:val="0"/>
          <w:numId w:val="45"/>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Returnable Documents</w:t>
      </w:r>
    </w:p>
    <w:p w14:paraId="6E86AA30" w14:textId="77777777" w:rsidR="00353927" w:rsidRPr="00307DD2" w:rsidRDefault="00353927" w:rsidP="00353927">
      <w:pPr>
        <w:pStyle w:val="Level1Paragraph"/>
        <w:tabs>
          <w:tab w:val="left" w:pos="1134"/>
        </w:tabs>
        <w:ind w:left="54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r>
        <w:rPr>
          <w:rFonts w:ascii="Arial" w:hAnsi="Arial" w:cs="Arial"/>
          <w:sz w:val="22"/>
          <w:szCs w:val="22"/>
        </w:rPr>
        <w:t xml:space="preserve"> on the below table. </w:t>
      </w:r>
    </w:p>
    <w:p w14:paraId="3F3BF570" w14:textId="1B32B6F4" w:rsidR="00353927" w:rsidRPr="00307DD2" w:rsidRDefault="00FC4017" w:rsidP="00353927">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r>
        <w:rPr>
          <w:rFonts w:ascii="Arial" w:hAnsi="Arial" w:cs="Arial"/>
          <w:b/>
          <w:bCs/>
          <w:sz w:val="22"/>
          <w:szCs w:val="22"/>
        </w:rPr>
        <w:t xml:space="preserve">8.1  </w:t>
      </w:r>
      <w:r w:rsidR="00353927">
        <w:rPr>
          <w:rFonts w:ascii="Arial" w:hAnsi="Arial" w:cs="Arial"/>
          <w:b/>
          <w:bCs/>
          <w:sz w:val="22"/>
          <w:szCs w:val="22"/>
        </w:rPr>
        <w:t xml:space="preserve"> </w:t>
      </w:r>
      <w:r w:rsidR="00353927" w:rsidRPr="00307DD2">
        <w:rPr>
          <w:rFonts w:ascii="Arial" w:hAnsi="Arial" w:cs="Arial"/>
          <w:b/>
          <w:bCs/>
          <w:sz w:val="22"/>
          <w:szCs w:val="22"/>
        </w:rPr>
        <w:t>Mandatory Returnable Documents</w:t>
      </w:r>
    </w:p>
    <w:p w14:paraId="7A43A938" w14:textId="77777777" w:rsidR="00353927" w:rsidRDefault="00353927" w:rsidP="00353927">
      <w:pPr>
        <w:pStyle w:val="Default"/>
        <w:spacing w:line="360" w:lineRule="auto"/>
        <w:ind w:left="54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documents are returned with their Quotations. </w:t>
      </w:r>
    </w:p>
    <w:p w14:paraId="10BFB9E4" w14:textId="77777777" w:rsidR="00353927" w:rsidRDefault="00353927" w:rsidP="00353927">
      <w:pPr>
        <w:pStyle w:val="Default"/>
        <w:spacing w:line="360" w:lineRule="auto"/>
        <w:jc w:val="both"/>
        <w:rPr>
          <w:bCs/>
          <w:iCs/>
          <w:sz w:val="22"/>
          <w:szCs w:val="22"/>
        </w:rPr>
      </w:pPr>
    </w:p>
    <w:p w14:paraId="321D04F0" w14:textId="77777777" w:rsidR="00D513BF" w:rsidRDefault="00D513BF" w:rsidP="00353927">
      <w:pPr>
        <w:pStyle w:val="Default"/>
        <w:spacing w:line="360" w:lineRule="auto"/>
        <w:jc w:val="both"/>
        <w:rPr>
          <w:bCs/>
          <w:iCs/>
          <w:sz w:val="22"/>
          <w:szCs w:val="22"/>
        </w:rPr>
      </w:pPr>
    </w:p>
    <w:p w14:paraId="787E1263" w14:textId="77777777" w:rsidR="00D513BF" w:rsidRDefault="00D513BF" w:rsidP="00353927">
      <w:pPr>
        <w:pStyle w:val="Default"/>
        <w:spacing w:line="360" w:lineRule="auto"/>
        <w:jc w:val="both"/>
        <w:rPr>
          <w:bCs/>
          <w:iCs/>
          <w:sz w:val="22"/>
          <w:szCs w:val="22"/>
        </w:rPr>
      </w:pPr>
    </w:p>
    <w:p w14:paraId="336AD5A9" w14:textId="77777777" w:rsidR="00D513BF" w:rsidRDefault="00D513BF" w:rsidP="00353927">
      <w:pPr>
        <w:pStyle w:val="Default"/>
        <w:spacing w:line="360" w:lineRule="auto"/>
        <w:jc w:val="both"/>
        <w:rPr>
          <w:bCs/>
          <w:iCs/>
          <w:sz w:val="22"/>
          <w:szCs w:val="22"/>
        </w:rPr>
      </w:pPr>
    </w:p>
    <w:p w14:paraId="4A8553D3" w14:textId="77777777" w:rsidR="00D513BF" w:rsidRDefault="00D513BF" w:rsidP="00353927">
      <w:pPr>
        <w:pStyle w:val="Default"/>
        <w:spacing w:line="360" w:lineRule="auto"/>
        <w:jc w:val="both"/>
        <w:rPr>
          <w:bCs/>
          <w:iCs/>
          <w:sz w:val="22"/>
          <w:szCs w:val="22"/>
        </w:rPr>
      </w:pPr>
    </w:p>
    <w:p w14:paraId="718B1C43" w14:textId="77777777" w:rsidR="00D513BF" w:rsidRDefault="00D513BF" w:rsidP="00353927">
      <w:pPr>
        <w:pStyle w:val="Default"/>
        <w:spacing w:line="360" w:lineRule="auto"/>
        <w:jc w:val="both"/>
        <w:rPr>
          <w:bCs/>
          <w:iCs/>
          <w:sz w:val="22"/>
          <w:szCs w:val="22"/>
        </w:rPr>
      </w:pPr>
    </w:p>
    <w:p w14:paraId="1ADE8FE3" w14:textId="77777777" w:rsidR="00D513BF" w:rsidRDefault="00D513BF" w:rsidP="00353927">
      <w:pPr>
        <w:pStyle w:val="Default"/>
        <w:spacing w:line="360" w:lineRule="auto"/>
        <w:jc w:val="both"/>
        <w:rPr>
          <w:bCs/>
          <w:iCs/>
          <w:sz w:val="22"/>
          <w:szCs w:val="22"/>
        </w:rPr>
      </w:pPr>
    </w:p>
    <w:p w14:paraId="02B62776" w14:textId="77777777" w:rsidR="00D513BF" w:rsidRDefault="00D513BF" w:rsidP="00353927">
      <w:pPr>
        <w:pStyle w:val="Default"/>
        <w:spacing w:line="360" w:lineRule="auto"/>
        <w:jc w:val="both"/>
        <w:rPr>
          <w:bCs/>
          <w:iCs/>
          <w:sz w:val="22"/>
          <w:szCs w:val="22"/>
        </w:rPr>
      </w:pPr>
    </w:p>
    <w:p w14:paraId="2E25C7A2" w14:textId="77777777" w:rsidR="00D513BF" w:rsidRDefault="00D513BF" w:rsidP="00353927">
      <w:pPr>
        <w:pStyle w:val="Default"/>
        <w:spacing w:line="360" w:lineRule="auto"/>
        <w:jc w:val="both"/>
        <w:rPr>
          <w:bCs/>
          <w:iCs/>
          <w:sz w:val="22"/>
          <w:szCs w:val="22"/>
        </w:rPr>
      </w:pPr>
    </w:p>
    <w:p w14:paraId="11CD446D" w14:textId="77777777" w:rsidR="00D513BF" w:rsidRDefault="00D513BF" w:rsidP="00353927">
      <w:pPr>
        <w:pStyle w:val="Default"/>
        <w:spacing w:line="360" w:lineRule="auto"/>
        <w:jc w:val="both"/>
        <w:rPr>
          <w:bCs/>
          <w:iCs/>
          <w:sz w:val="22"/>
          <w:szCs w:val="22"/>
        </w:rPr>
      </w:pPr>
    </w:p>
    <w:p w14:paraId="0641C8B7" w14:textId="77777777" w:rsidR="00D513BF" w:rsidRDefault="00D513BF" w:rsidP="00353927">
      <w:pPr>
        <w:pStyle w:val="Default"/>
        <w:spacing w:line="360" w:lineRule="auto"/>
        <w:jc w:val="both"/>
        <w:rPr>
          <w:bCs/>
          <w:iCs/>
          <w:sz w:val="22"/>
          <w:szCs w:val="22"/>
        </w:rPr>
      </w:pPr>
    </w:p>
    <w:p w14:paraId="1F791602" w14:textId="77777777" w:rsidR="00D513BF" w:rsidRDefault="00D513BF" w:rsidP="00353927">
      <w:pPr>
        <w:pStyle w:val="Default"/>
        <w:spacing w:line="360" w:lineRule="auto"/>
        <w:jc w:val="both"/>
        <w:rPr>
          <w:bCs/>
          <w:iCs/>
          <w:sz w:val="22"/>
          <w:szCs w:val="22"/>
        </w:rPr>
      </w:pPr>
    </w:p>
    <w:p w14:paraId="61AAE7BC" w14:textId="77777777" w:rsidR="00D513BF" w:rsidRDefault="00D513BF" w:rsidP="00353927">
      <w:pPr>
        <w:pStyle w:val="Default"/>
        <w:spacing w:line="360" w:lineRule="auto"/>
        <w:jc w:val="both"/>
        <w:rPr>
          <w:bCs/>
          <w:iCs/>
          <w:sz w:val="22"/>
          <w:szCs w:val="22"/>
        </w:rPr>
      </w:pPr>
    </w:p>
    <w:p w14:paraId="463B6182" w14:textId="77777777" w:rsidR="00D513BF" w:rsidRDefault="00D513BF" w:rsidP="00353927">
      <w:pPr>
        <w:pStyle w:val="Default"/>
        <w:spacing w:line="360" w:lineRule="auto"/>
        <w:jc w:val="both"/>
        <w:rPr>
          <w:bCs/>
          <w:iCs/>
          <w:sz w:val="22"/>
          <w:szCs w:val="22"/>
        </w:rPr>
      </w:pPr>
    </w:p>
    <w:p w14:paraId="1D0FE332" w14:textId="77777777" w:rsidR="00D513BF" w:rsidRDefault="00D513BF" w:rsidP="00353927">
      <w:pPr>
        <w:pStyle w:val="Default"/>
        <w:spacing w:line="360" w:lineRule="auto"/>
        <w:jc w:val="both"/>
        <w:rPr>
          <w:bCs/>
          <w:iCs/>
          <w:sz w:val="22"/>
          <w:szCs w:val="22"/>
        </w:rPr>
      </w:pPr>
    </w:p>
    <w:p w14:paraId="5A8964F9" w14:textId="77777777" w:rsidR="00D513BF" w:rsidRDefault="00D513BF" w:rsidP="00353927">
      <w:pPr>
        <w:pStyle w:val="Default"/>
        <w:spacing w:line="360" w:lineRule="auto"/>
        <w:jc w:val="both"/>
        <w:rPr>
          <w:bCs/>
          <w:iCs/>
          <w:sz w:val="22"/>
          <w:szCs w:val="22"/>
        </w:rPr>
      </w:pPr>
    </w:p>
    <w:p w14:paraId="0FE7B3C9" w14:textId="77777777" w:rsidR="00D513BF" w:rsidRDefault="00D513BF" w:rsidP="00353927">
      <w:pPr>
        <w:pStyle w:val="Default"/>
        <w:spacing w:line="360" w:lineRule="auto"/>
        <w:jc w:val="both"/>
        <w:rPr>
          <w:bCs/>
          <w:iCs/>
          <w:sz w:val="22"/>
          <w:szCs w:val="22"/>
        </w:rPr>
      </w:pPr>
    </w:p>
    <w:p w14:paraId="6C883ED8" w14:textId="77777777" w:rsidR="00D513BF" w:rsidRDefault="00D513BF" w:rsidP="00353927">
      <w:pPr>
        <w:pStyle w:val="Default"/>
        <w:spacing w:line="360" w:lineRule="auto"/>
        <w:jc w:val="both"/>
        <w:rPr>
          <w:bCs/>
          <w:iCs/>
          <w:sz w:val="22"/>
          <w:szCs w:val="22"/>
        </w:rPr>
      </w:pPr>
    </w:p>
    <w:p w14:paraId="405D02FF" w14:textId="77777777" w:rsidR="00353927" w:rsidRDefault="00353927" w:rsidP="00924108">
      <w:pPr>
        <w:spacing w:line="360" w:lineRule="auto"/>
        <w:jc w:val="both"/>
        <w:rPr>
          <w:rFonts w:ascii="Arial" w:hAnsi="Arial" w:cs="Arial"/>
          <w:sz w:val="22"/>
          <w:szCs w:val="22"/>
          <w:lang w:eastAsia="en-ZA"/>
        </w:rPr>
      </w:pPr>
    </w:p>
    <w:p w14:paraId="48E8527A" w14:textId="77777777" w:rsidR="008A04E4" w:rsidRDefault="008A04E4" w:rsidP="00EF509E">
      <w:pPr>
        <w:spacing w:line="360" w:lineRule="auto"/>
        <w:jc w:val="both"/>
        <w:rPr>
          <w:rFonts w:ascii="Arial" w:hAnsi="Arial" w:cs="Arial"/>
          <w:sz w:val="22"/>
          <w:szCs w:val="22"/>
          <w:lang w:val="en-GB" w:eastAsia="en-GB"/>
        </w:rPr>
      </w:pPr>
    </w:p>
    <w:p w14:paraId="2918F221" w14:textId="77777777" w:rsidR="00595C35" w:rsidRPr="00307DD2" w:rsidRDefault="00595C35" w:rsidP="00595C35">
      <w:pPr>
        <w:spacing w:line="360" w:lineRule="auto"/>
        <w:jc w:val="center"/>
        <w:rPr>
          <w:rFonts w:ascii="Arial" w:hAnsi="Arial" w:cs="Arial"/>
          <w:b/>
          <w:sz w:val="22"/>
          <w:szCs w:val="22"/>
        </w:rPr>
      </w:pPr>
      <w:r w:rsidRPr="005D6908">
        <w:rPr>
          <w:rFonts w:ascii="Arial" w:hAnsi="Arial" w:cs="Arial"/>
          <w:b/>
          <w:sz w:val="22"/>
          <w:szCs w:val="22"/>
        </w:rPr>
        <w:t>SECTION 4</w:t>
      </w:r>
    </w:p>
    <w:p w14:paraId="3D0D9FA6" w14:textId="77777777" w:rsidR="00595C35" w:rsidRPr="00307DD2" w:rsidRDefault="00595C35" w:rsidP="00595C35">
      <w:pPr>
        <w:pStyle w:val="ScheduleHeading"/>
        <w:spacing w:before="120"/>
        <w:jc w:val="both"/>
        <w:rPr>
          <w:rFonts w:ascii="Arial" w:hAnsi="Arial" w:cs="Arial"/>
          <w:sz w:val="22"/>
          <w:szCs w:val="22"/>
        </w:rPr>
      </w:pPr>
      <w:r w:rsidRPr="00307DD2">
        <w:rPr>
          <w:rFonts w:ascii="Arial" w:hAnsi="Arial" w:cs="Arial"/>
          <w:sz w:val="22"/>
          <w:szCs w:val="22"/>
        </w:rPr>
        <w:t xml:space="preserve">PRICING AND DELIVERY SCHEDULE </w:t>
      </w:r>
    </w:p>
    <w:p w14:paraId="4EB27DF8" w14:textId="77777777" w:rsidR="00595C35" w:rsidRPr="00307DD2" w:rsidRDefault="00595C35" w:rsidP="00595C35">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Pricing Schedule </w:t>
      </w:r>
      <w:r>
        <w:rPr>
          <w:rFonts w:ascii="Arial" w:hAnsi="Arial" w:cs="Arial"/>
          <w:iCs/>
          <w:sz w:val="22"/>
          <w:szCs w:val="22"/>
        </w:rPr>
        <w:t xml:space="preserve">in </w:t>
      </w:r>
      <w:r w:rsidRPr="006A7715">
        <w:rPr>
          <w:rFonts w:ascii="Arial" w:hAnsi="Arial" w:cs="Arial"/>
          <w:b/>
          <w:bCs/>
          <w:iCs/>
          <w:sz w:val="22"/>
          <w:szCs w:val="22"/>
        </w:rPr>
        <w:t>Section 7</w:t>
      </w:r>
      <w:r>
        <w:rPr>
          <w:rFonts w:ascii="Arial" w:hAnsi="Arial" w:cs="Arial"/>
          <w:iCs/>
          <w:sz w:val="22"/>
          <w:szCs w:val="22"/>
        </w:rPr>
        <w:t xml:space="preserve">. </w:t>
      </w:r>
    </w:p>
    <w:p w14:paraId="309764B1" w14:textId="77777777" w:rsidR="00595C35" w:rsidRPr="00307DD2" w:rsidRDefault="00595C35" w:rsidP="00595C35">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Pr>
          <w:rFonts w:ascii="Arial" w:hAnsi="Arial" w:cs="Arial"/>
          <w:sz w:val="22"/>
          <w:szCs w:val="22"/>
        </w:rPr>
        <w:t>all applicable taxes</w:t>
      </w:r>
      <w:r w:rsidRPr="00307DD2">
        <w:rPr>
          <w:rFonts w:ascii="Arial" w:hAnsi="Arial" w:cs="Arial"/>
          <w:sz w:val="22"/>
          <w:szCs w:val="22"/>
        </w:rPr>
        <w:t>.</w:t>
      </w:r>
    </w:p>
    <w:p w14:paraId="3AFEACB9" w14:textId="77777777" w:rsidR="00595C35" w:rsidRPr="00307DD2" w:rsidRDefault="00595C35" w:rsidP="00595C35">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5735078D" w14:textId="77777777" w:rsidR="00595C35" w:rsidRPr="00307DD2" w:rsidRDefault="00595C35" w:rsidP="00595C35">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286F9DF7" w14:textId="77777777" w:rsidR="00595C35" w:rsidRPr="00307DD2" w:rsidRDefault="00595C35" w:rsidP="00595C35">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5D0BDC3A" w14:textId="77777777" w:rsidR="00595C35" w:rsidRPr="00307DD2" w:rsidRDefault="00595C35" w:rsidP="00595C35">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2B0C928F" w14:textId="77777777" w:rsidR="00595C35" w:rsidRPr="00307DD2" w:rsidRDefault="00595C35" w:rsidP="00595C35">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1C5F4A99" w14:textId="77777777" w:rsidR="00595C35" w:rsidRPr="00307DD2" w:rsidRDefault="00595C35" w:rsidP="00595C35">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0EBD9079" w14:textId="77777777" w:rsidR="00595C35" w:rsidRPr="00307DD2" w:rsidRDefault="00595C35" w:rsidP="00595C35">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195C30F9" w14:textId="77777777" w:rsidR="00595C35" w:rsidRPr="00307DD2" w:rsidRDefault="00595C35" w:rsidP="00595C35">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00CF9116" w14:textId="77777777" w:rsidR="00595C35" w:rsidRPr="00307DD2" w:rsidRDefault="00595C35" w:rsidP="00595C35">
      <w:pPr>
        <w:pStyle w:val="ScheduleHeading"/>
        <w:numPr>
          <w:ilvl w:val="0"/>
          <w:numId w:val="9"/>
        </w:numPr>
        <w:spacing w:before="0"/>
        <w:ind w:left="540" w:right="-720" w:hanging="540"/>
        <w:jc w:val="both"/>
        <w:rPr>
          <w:rFonts w:ascii="Arial" w:hAnsi="Arial" w:cs="Arial"/>
          <w:b w:val="0"/>
          <w:bCs/>
          <w:sz w:val="22"/>
          <w:szCs w:val="22"/>
        </w:rPr>
      </w:pPr>
      <w:r w:rsidRPr="00307DD2">
        <w:rPr>
          <w:rFonts w:ascii="Arial" w:hAnsi="Arial" w:cs="Arial"/>
          <w:b w:val="0"/>
          <w:bCs/>
          <w:sz w:val="22"/>
          <w:szCs w:val="22"/>
        </w:rPr>
        <w:t xml:space="preserve">if that Respondent does not agree to a market-related price, negotiate a market-related price with the Respondent scoring the second highest points;  </w:t>
      </w:r>
    </w:p>
    <w:p w14:paraId="35FD9730" w14:textId="77777777" w:rsidR="00595C35" w:rsidRPr="00307DD2" w:rsidRDefault="00595C35" w:rsidP="00595C35">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5C9DEDFE" w14:textId="77777777" w:rsidR="00595C35" w:rsidRPr="00307DD2" w:rsidRDefault="00595C35" w:rsidP="00595C35">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p>
    <w:p w14:paraId="31C0219C" w14:textId="77777777" w:rsidR="00595C35" w:rsidRPr="00307DD2" w:rsidRDefault="00595C35" w:rsidP="00595C35">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______________________________________________________________ (Insert Name of Bidding Entity) of _________________________________________________________________________________________</w:t>
      </w:r>
    </w:p>
    <w:p w14:paraId="32D62C93" w14:textId="77777777" w:rsidR="00595C35" w:rsidRPr="00307DD2" w:rsidRDefault="00595C35" w:rsidP="00595C35">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_____________________________________________________________________ code _________________</w:t>
      </w:r>
    </w:p>
    <w:p w14:paraId="5D78C124" w14:textId="77777777" w:rsidR="00595C35" w:rsidRPr="00307DD2" w:rsidRDefault="00595C35" w:rsidP="00595C35">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 conducting business under the style or title of: _________________________________________    represented by: ________________________________________________________________ in my capacity as:</w:t>
      </w:r>
    </w:p>
    <w:p w14:paraId="7C9675B0" w14:textId="77777777" w:rsidR="00595C35" w:rsidRDefault="00595C35" w:rsidP="00595C35">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 xml:space="preserve">____________________________________________________________________ 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332DEB8E" w14:textId="77777777" w:rsidR="00595C35" w:rsidRDefault="00595C35" w:rsidP="00595C35">
      <w:pPr>
        <w:tabs>
          <w:tab w:val="right" w:leader="underscore" w:pos="9781"/>
        </w:tabs>
        <w:spacing w:line="360" w:lineRule="auto"/>
        <w:jc w:val="both"/>
        <w:rPr>
          <w:rFonts w:ascii="Arial" w:hAnsi="Arial" w:cs="Arial"/>
          <w:sz w:val="22"/>
          <w:szCs w:val="22"/>
        </w:rPr>
      </w:pPr>
    </w:p>
    <w:p w14:paraId="03B281ED" w14:textId="77777777" w:rsidR="00595C35" w:rsidRDefault="00595C35" w:rsidP="00595C35">
      <w:pPr>
        <w:tabs>
          <w:tab w:val="right" w:leader="underscore" w:pos="9781"/>
        </w:tabs>
        <w:spacing w:line="360" w:lineRule="auto"/>
        <w:jc w:val="both"/>
        <w:rPr>
          <w:rFonts w:ascii="Arial" w:hAnsi="Arial" w:cs="Arial"/>
          <w:sz w:val="22"/>
          <w:szCs w:val="22"/>
        </w:rPr>
      </w:pPr>
    </w:p>
    <w:p w14:paraId="722F24AE" w14:textId="77777777" w:rsidR="00595C35" w:rsidRPr="00307DD2" w:rsidRDefault="00595C35" w:rsidP="00595C35">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 _________________________________________________________________ (amount in numbers); _____________________________________________________________________________________________________________________________________________________________    (amount in words) Incl. VAT.</w:t>
      </w:r>
    </w:p>
    <w:p w14:paraId="159F2146" w14:textId="77777777" w:rsidR="00595C35" w:rsidRPr="00307DD2" w:rsidRDefault="00595C35" w:rsidP="00595C35">
      <w:pPr>
        <w:spacing w:line="360" w:lineRule="auto"/>
        <w:jc w:val="both"/>
        <w:rPr>
          <w:rFonts w:ascii="Arial" w:hAnsi="Arial" w:cs="Arial"/>
          <w:b/>
          <w:sz w:val="22"/>
          <w:szCs w:val="22"/>
        </w:rPr>
      </w:pPr>
    </w:p>
    <w:p w14:paraId="14CC29DD" w14:textId="77777777" w:rsidR="00595C35" w:rsidRPr="00307DD2" w:rsidRDefault="00595C35" w:rsidP="00595C35">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776EB5EF" w14:textId="77777777" w:rsidR="00595C35" w:rsidRPr="00307DD2" w:rsidRDefault="00595C35" w:rsidP="00595C35">
      <w:pPr>
        <w:spacing w:line="360" w:lineRule="auto"/>
        <w:jc w:val="both"/>
        <w:rPr>
          <w:rFonts w:ascii="Arial" w:hAnsi="Arial" w:cs="Arial"/>
          <w:sz w:val="22"/>
          <w:szCs w:val="22"/>
        </w:rPr>
      </w:pPr>
    </w:p>
    <w:p w14:paraId="6D4689EF" w14:textId="77777777" w:rsidR="00595C35" w:rsidRDefault="00595C35" w:rsidP="00595C35">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46267642" w14:textId="77777777" w:rsidR="00595C35" w:rsidRDefault="00595C35" w:rsidP="00595C35">
      <w:pPr>
        <w:spacing w:line="360" w:lineRule="auto"/>
        <w:jc w:val="both"/>
        <w:rPr>
          <w:rFonts w:ascii="Arial" w:hAnsi="Arial" w:cs="Arial"/>
          <w:b/>
          <w:bCs/>
          <w:sz w:val="22"/>
          <w:szCs w:val="22"/>
        </w:rPr>
      </w:pPr>
    </w:p>
    <w:p w14:paraId="4C939320" w14:textId="77777777" w:rsidR="00595C35" w:rsidRDefault="00595C35" w:rsidP="00595C35">
      <w:pPr>
        <w:spacing w:line="360" w:lineRule="auto"/>
        <w:jc w:val="both"/>
        <w:rPr>
          <w:rFonts w:ascii="Arial" w:hAnsi="Arial" w:cs="Arial"/>
          <w:b/>
          <w:bCs/>
          <w:sz w:val="22"/>
          <w:szCs w:val="22"/>
        </w:rPr>
      </w:pPr>
    </w:p>
    <w:p w14:paraId="54800199" w14:textId="77777777" w:rsidR="00595C35" w:rsidRDefault="00595C35" w:rsidP="00595C35">
      <w:pPr>
        <w:spacing w:line="360" w:lineRule="auto"/>
        <w:jc w:val="both"/>
        <w:rPr>
          <w:rFonts w:ascii="Arial" w:hAnsi="Arial" w:cs="Arial"/>
          <w:b/>
          <w:bCs/>
          <w:sz w:val="22"/>
          <w:szCs w:val="22"/>
        </w:rPr>
      </w:pPr>
    </w:p>
    <w:p w14:paraId="4DCA35A7" w14:textId="77777777" w:rsidR="00595C35" w:rsidRDefault="00595C35" w:rsidP="00595C35">
      <w:pPr>
        <w:spacing w:line="360" w:lineRule="auto"/>
        <w:jc w:val="both"/>
        <w:rPr>
          <w:rFonts w:ascii="Arial" w:hAnsi="Arial" w:cs="Arial"/>
          <w:b/>
          <w:bCs/>
          <w:sz w:val="22"/>
          <w:szCs w:val="22"/>
        </w:rPr>
      </w:pPr>
    </w:p>
    <w:p w14:paraId="61793729" w14:textId="77777777" w:rsidR="00595C35" w:rsidRDefault="00595C35" w:rsidP="00595C35">
      <w:pPr>
        <w:spacing w:line="360" w:lineRule="auto"/>
        <w:jc w:val="both"/>
        <w:rPr>
          <w:rFonts w:ascii="Arial" w:hAnsi="Arial" w:cs="Arial"/>
          <w:b/>
          <w:bCs/>
          <w:sz w:val="22"/>
          <w:szCs w:val="22"/>
        </w:rPr>
      </w:pPr>
    </w:p>
    <w:p w14:paraId="02460487" w14:textId="77777777" w:rsidR="00595C35" w:rsidRDefault="00595C35" w:rsidP="00595C35">
      <w:pPr>
        <w:spacing w:line="360" w:lineRule="auto"/>
        <w:jc w:val="both"/>
        <w:rPr>
          <w:rFonts w:ascii="Arial" w:hAnsi="Arial" w:cs="Arial"/>
          <w:b/>
          <w:bCs/>
          <w:sz w:val="22"/>
          <w:szCs w:val="22"/>
        </w:rPr>
      </w:pPr>
    </w:p>
    <w:p w14:paraId="53286058" w14:textId="77777777" w:rsidR="00595C35" w:rsidRDefault="00595C35" w:rsidP="00595C35">
      <w:pPr>
        <w:spacing w:line="360" w:lineRule="auto"/>
        <w:jc w:val="both"/>
        <w:rPr>
          <w:rFonts w:ascii="Arial" w:hAnsi="Arial" w:cs="Arial"/>
          <w:b/>
          <w:bCs/>
          <w:sz w:val="22"/>
          <w:szCs w:val="22"/>
        </w:rPr>
      </w:pPr>
    </w:p>
    <w:p w14:paraId="4F04FDBE" w14:textId="77777777" w:rsidR="00595C35" w:rsidRDefault="00595C35" w:rsidP="00595C35">
      <w:pPr>
        <w:spacing w:line="360" w:lineRule="auto"/>
        <w:jc w:val="both"/>
        <w:rPr>
          <w:rFonts w:ascii="Arial" w:hAnsi="Arial" w:cs="Arial"/>
          <w:b/>
          <w:bCs/>
          <w:sz w:val="22"/>
          <w:szCs w:val="22"/>
        </w:rPr>
      </w:pPr>
    </w:p>
    <w:p w14:paraId="0D87307A" w14:textId="77777777" w:rsidR="00595C35" w:rsidRDefault="00595C35" w:rsidP="00595C35">
      <w:pPr>
        <w:spacing w:line="360" w:lineRule="auto"/>
        <w:jc w:val="both"/>
        <w:rPr>
          <w:rFonts w:ascii="Arial" w:hAnsi="Arial" w:cs="Arial"/>
          <w:b/>
          <w:bCs/>
          <w:sz w:val="22"/>
          <w:szCs w:val="22"/>
        </w:rPr>
      </w:pPr>
    </w:p>
    <w:p w14:paraId="165B729E" w14:textId="77777777" w:rsidR="00595C35" w:rsidRDefault="00595C35" w:rsidP="00595C35">
      <w:pPr>
        <w:spacing w:line="360" w:lineRule="auto"/>
        <w:jc w:val="both"/>
        <w:rPr>
          <w:rFonts w:ascii="Arial" w:hAnsi="Arial" w:cs="Arial"/>
          <w:b/>
          <w:bCs/>
          <w:sz w:val="22"/>
          <w:szCs w:val="22"/>
        </w:rPr>
      </w:pPr>
    </w:p>
    <w:p w14:paraId="4D48D703" w14:textId="77777777" w:rsidR="00595C35" w:rsidRDefault="00595C35" w:rsidP="00595C35">
      <w:pPr>
        <w:spacing w:line="360" w:lineRule="auto"/>
        <w:jc w:val="both"/>
        <w:rPr>
          <w:rFonts w:ascii="Arial" w:hAnsi="Arial" w:cs="Arial"/>
          <w:b/>
          <w:bCs/>
          <w:sz w:val="22"/>
          <w:szCs w:val="22"/>
        </w:rPr>
      </w:pPr>
    </w:p>
    <w:p w14:paraId="7E6D7018" w14:textId="77777777" w:rsidR="00595C35" w:rsidRDefault="00595C35" w:rsidP="00595C35">
      <w:pPr>
        <w:spacing w:line="360" w:lineRule="auto"/>
        <w:jc w:val="both"/>
        <w:rPr>
          <w:rFonts w:ascii="Arial" w:hAnsi="Arial" w:cs="Arial"/>
          <w:b/>
          <w:bCs/>
          <w:sz w:val="22"/>
          <w:szCs w:val="22"/>
        </w:rPr>
      </w:pPr>
    </w:p>
    <w:p w14:paraId="47723909" w14:textId="77777777" w:rsidR="00595C35" w:rsidRDefault="00595C35" w:rsidP="00595C35">
      <w:pPr>
        <w:spacing w:line="360" w:lineRule="auto"/>
        <w:jc w:val="both"/>
        <w:rPr>
          <w:rFonts w:ascii="Arial" w:hAnsi="Arial" w:cs="Arial"/>
          <w:b/>
          <w:bCs/>
          <w:sz w:val="22"/>
          <w:szCs w:val="22"/>
        </w:rPr>
      </w:pPr>
    </w:p>
    <w:p w14:paraId="0402F2E7" w14:textId="77777777" w:rsidR="00595C35" w:rsidRDefault="00595C35" w:rsidP="00595C35">
      <w:pPr>
        <w:spacing w:line="360" w:lineRule="auto"/>
        <w:jc w:val="both"/>
        <w:rPr>
          <w:rFonts w:ascii="Arial" w:hAnsi="Arial" w:cs="Arial"/>
          <w:b/>
          <w:bCs/>
          <w:sz w:val="22"/>
          <w:szCs w:val="22"/>
        </w:rPr>
      </w:pPr>
    </w:p>
    <w:p w14:paraId="002D393A" w14:textId="77777777" w:rsidR="00595C35" w:rsidRDefault="00595C35" w:rsidP="00595C35">
      <w:pPr>
        <w:spacing w:line="360" w:lineRule="auto"/>
        <w:jc w:val="both"/>
        <w:rPr>
          <w:rFonts w:ascii="Arial" w:hAnsi="Arial" w:cs="Arial"/>
          <w:b/>
          <w:bCs/>
          <w:sz w:val="22"/>
          <w:szCs w:val="22"/>
        </w:rPr>
      </w:pPr>
    </w:p>
    <w:p w14:paraId="61F9071D" w14:textId="77777777" w:rsidR="00595C35" w:rsidRDefault="00595C35" w:rsidP="00595C35">
      <w:pPr>
        <w:spacing w:line="360" w:lineRule="auto"/>
        <w:jc w:val="both"/>
        <w:rPr>
          <w:rFonts w:ascii="Arial" w:hAnsi="Arial" w:cs="Arial"/>
          <w:b/>
          <w:bCs/>
          <w:sz w:val="22"/>
          <w:szCs w:val="22"/>
        </w:rPr>
      </w:pPr>
    </w:p>
    <w:p w14:paraId="7E104513" w14:textId="77777777" w:rsidR="00595C35" w:rsidRPr="00307DD2" w:rsidRDefault="00595C35" w:rsidP="00595C35">
      <w:pPr>
        <w:spacing w:line="360" w:lineRule="auto"/>
        <w:ind w:left="3600" w:firstLine="720"/>
        <w:jc w:val="both"/>
        <w:rPr>
          <w:rFonts w:ascii="Arial" w:hAnsi="Arial" w:cs="Arial"/>
          <w:b/>
          <w:sz w:val="22"/>
          <w:szCs w:val="22"/>
        </w:rPr>
      </w:pPr>
      <w:r w:rsidRPr="00307DD2">
        <w:rPr>
          <w:rFonts w:ascii="Arial" w:hAnsi="Arial" w:cs="Arial"/>
          <w:b/>
          <w:sz w:val="22"/>
          <w:szCs w:val="22"/>
        </w:rPr>
        <w:t>SECTION 5</w:t>
      </w:r>
    </w:p>
    <w:p w14:paraId="5136F09F" w14:textId="77777777" w:rsidR="00595C35" w:rsidRPr="00307DD2" w:rsidRDefault="00595C35" w:rsidP="00595C35">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43B9F461" w14:textId="77777777" w:rsidR="00595C35" w:rsidRPr="00307DD2" w:rsidRDefault="00595C35" w:rsidP="00595C35">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4FE1074D" w14:textId="77777777" w:rsidR="00595C35" w:rsidRPr="00307DD2" w:rsidRDefault="00595C35" w:rsidP="00595C35">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06E1FB8E" w14:textId="77777777" w:rsidR="00595C35" w:rsidRPr="00307DD2" w:rsidRDefault="00595C35" w:rsidP="00595C35">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267C1D40" w14:textId="77777777" w:rsidR="00595C35" w:rsidRPr="00307DD2" w:rsidRDefault="00595C35" w:rsidP="00595C35">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027AEF9A" w14:textId="77777777" w:rsidR="00595C35" w:rsidRPr="00307DD2" w:rsidRDefault="00595C35" w:rsidP="00595C35">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146A822" w14:textId="77777777" w:rsidR="00595C35" w:rsidRPr="00307DD2" w:rsidRDefault="00595C35" w:rsidP="00595C35">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4EACFB3E" w14:textId="77777777" w:rsidR="00595C35" w:rsidRPr="00307DD2" w:rsidRDefault="00595C35" w:rsidP="00595C35">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5D2F50AA" w14:textId="77777777" w:rsidR="00595C35" w:rsidRDefault="00595C35" w:rsidP="00595C35">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366D1C" w14:textId="77777777" w:rsidR="00595C35" w:rsidRPr="00307DD2" w:rsidRDefault="00595C35" w:rsidP="00595C35">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7204C5D4" w14:textId="77777777" w:rsidR="00595C35" w:rsidRPr="00307DD2" w:rsidRDefault="00595C35" w:rsidP="00595C35">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3C263D31" w14:textId="77777777" w:rsidR="00595C35" w:rsidRPr="00307DD2" w:rsidRDefault="00595C35" w:rsidP="00595C35">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2065F4A" w14:textId="77777777" w:rsidR="00595C35" w:rsidRPr="00307DD2" w:rsidRDefault="00595C35" w:rsidP="00595C35">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69824F3B" w14:textId="77777777" w:rsidR="00595C35" w:rsidRPr="00307DD2" w:rsidRDefault="00595C35" w:rsidP="00595C35">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472670DC" w14:textId="77777777" w:rsidR="00595C35" w:rsidRPr="00307DD2" w:rsidRDefault="00595C35" w:rsidP="00595C35">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28C48D60" w14:textId="77777777" w:rsidR="00595C35" w:rsidRPr="00307DD2" w:rsidRDefault="00595C35" w:rsidP="00595C35">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7707378" w14:textId="77777777" w:rsidR="00595C35" w:rsidRPr="00307DD2" w:rsidRDefault="00595C35" w:rsidP="00595C35">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500A8308" w14:textId="77777777" w:rsidR="00595C35" w:rsidRPr="00307DD2" w:rsidRDefault="00595C35" w:rsidP="00595C35">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3E51ABD7" w14:textId="77777777" w:rsidR="00595C35" w:rsidRPr="00307DD2" w:rsidRDefault="00595C35" w:rsidP="00595C35">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E3A1A17" w14:textId="77777777" w:rsidR="00595C35" w:rsidRPr="00307DD2" w:rsidRDefault="00595C35" w:rsidP="00595C35">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7607CD07" w14:textId="77777777" w:rsidR="00595C35" w:rsidRPr="00307DD2" w:rsidRDefault="00595C35" w:rsidP="00595C35">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24517C3B" w14:textId="77777777" w:rsidR="00595C35" w:rsidRPr="00307DD2" w:rsidRDefault="00595C35" w:rsidP="00595C35">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6517B27B" w14:textId="77777777" w:rsidR="00595C35" w:rsidRPr="00307DD2" w:rsidRDefault="00595C35" w:rsidP="00595C35">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requirements and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59270AB9" w14:textId="77777777" w:rsidR="00595C35" w:rsidRPr="00307DD2" w:rsidRDefault="00595C35" w:rsidP="00595C35">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49D34694" w14:textId="77777777" w:rsidR="00595C35" w:rsidRPr="00307DD2" w:rsidRDefault="00595C35" w:rsidP="00595C35">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94780C5" w14:textId="77777777" w:rsidR="00595C35" w:rsidRPr="00307DD2" w:rsidRDefault="00595C35" w:rsidP="00595C35">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5723D9B6" w14:textId="77777777" w:rsidR="00595C35" w:rsidRPr="00307DD2" w:rsidRDefault="00595C35" w:rsidP="00595C35">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563F449" w14:textId="77777777" w:rsidR="00595C35" w:rsidRDefault="00595C35" w:rsidP="00595C35">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369F4DD7" w14:textId="77777777" w:rsidR="00595C35" w:rsidRDefault="00595C35" w:rsidP="00595C35">
      <w:pPr>
        <w:pStyle w:val="Default"/>
        <w:spacing w:line="360" w:lineRule="auto"/>
        <w:rPr>
          <w:color w:val="auto"/>
          <w:sz w:val="22"/>
          <w:szCs w:val="22"/>
        </w:rPr>
      </w:pPr>
    </w:p>
    <w:p w14:paraId="187A0939" w14:textId="77777777" w:rsidR="00595C35" w:rsidRPr="00307DD2" w:rsidRDefault="00595C35" w:rsidP="00595C35">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1CC09A90" w14:textId="77777777" w:rsidR="00595C35" w:rsidRPr="00307DD2" w:rsidRDefault="00595C35" w:rsidP="00595C35">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23F64B66" w14:textId="77777777" w:rsidR="00595C35" w:rsidRPr="00307DD2" w:rsidRDefault="00595C35" w:rsidP="00595C35">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3AB74DAA" w14:textId="77777777" w:rsidR="00595C35" w:rsidRPr="00307DD2" w:rsidRDefault="00595C35" w:rsidP="00595C35">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52B42C8" w14:textId="77777777" w:rsidR="00595C35" w:rsidRDefault="00595C35" w:rsidP="00595C35">
      <w:pPr>
        <w:spacing w:line="360" w:lineRule="auto"/>
        <w:jc w:val="both"/>
        <w:rPr>
          <w:rFonts w:ascii="Arial" w:hAnsi="Arial" w:cs="Arial"/>
          <w:b/>
          <w:sz w:val="22"/>
          <w:szCs w:val="22"/>
        </w:rPr>
      </w:pPr>
      <w:r w:rsidRPr="00307DD2">
        <w:rPr>
          <w:rFonts w:ascii="Arial" w:hAnsi="Arial" w:cs="Arial"/>
          <w:b/>
          <w:sz w:val="22"/>
          <w:szCs w:val="22"/>
        </w:rPr>
        <w:br w:type="page"/>
      </w:r>
    </w:p>
    <w:p w14:paraId="07ADCC33" w14:textId="77777777" w:rsidR="00595C35" w:rsidRDefault="00595C35" w:rsidP="00595C35">
      <w:pPr>
        <w:spacing w:line="360" w:lineRule="auto"/>
        <w:jc w:val="center"/>
        <w:rPr>
          <w:rFonts w:ascii="Arial" w:hAnsi="Arial" w:cs="Arial"/>
          <w:b/>
          <w:sz w:val="22"/>
          <w:szCs w:val="22"/>
        </w:rPr>
      </w:pPr>
      <w:r w:rsidRPr="00307DD2">
        <w:rPr>
          <w:rFonts w:ascii="Arial" w:hAnsi="Arial" w:cs="Arial"/>
          <w:b/>
          <w:sz w:val="22"/>
          <w:szCs w:val="22"/>
        </w:rPr>
        <w:t>SECTION 6</w:t>
      </w:r>
    </w:p>
    <w:p w14:paraId="317F7654" w14:textId="77777777" w:rsidR="00595C35" w:rsidRPr="00307DD2" w:rsidRDefault="00595C35" w:rsidP="00595C35">
      <w:pPr>
        <w:spacing w:line="360" w:lineRule="auto"/>
        <w:jc w:val="right"/>
        <w:rPr>
          <w:rFonts w:ascii="Arial" w:hAnsi="Arial" w:cs="Arial"/>
          <w:b/>
          <w:sz w:val="22"/>
          <w:szCs w:val="22"/>
        </w:rPr>
      </w:pPr>
      <w:r w:rsidRPr="00307DD2">
        <w:rPr>
          <w:rFonts w:ascii="Arial" w:hAnsi="Arial" w:cs="Arial"/>
          <w:b/>
          <w:sz w:val="22"/>
          <w:szCs w:val="22"/>
          <w:lang w:val="en-GB"/>
        </w:rPr>
        <w:t>SBD4</w:t>
      </w:r>
    </w:p>
    <w:p w14:paraId="01EB3808" w14:textId="632C5453" w:rsidR="00595C35" w:rsidRPr="00307DD2" w:rsidRDefault="00595C35" w:rsidP="00595C35">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7D13145" w14:textId="77777777" w:rsidR="00595C35" w:rsidRPr="00307DD2" w:rsidRDefault="00595C35" w:rsidP="00595C35">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6F5BFDE8" w14:textId="77777777" w:rsidR="00595C35" w:rsidRPr="00307DD2" w:rsidRDefault="00595C35" w:rsidP="00595C35">
      <w:pPr>
        <w:widowControl w:val="0"/>
        <w:tabs>
          <w:tab w:val="left" w:pos="7363"/>
          <w:tab w:val="center" w:pos="10530"/>
        </w:tabs>
        <w:spacing w:line="276" w:lineRule="auto"/>
        <w:jc w:val="both"/>
        <w:rPr>
          <w:rFonts w:ascii="Arial" w:hAnsi="Arial" w:cs="Arial"/>
          <w:snapToGrid w:val="0"/>
          <w:sz w:val="22"/>
          <w:szCs w:val="22"/>
          <w:lang w:val="en-GB"/>
        </w:rPr>
      </w:pPr>
    </w:p>
    <w:p w14:paraId="372895F5" w14:textId="77777777" w:rsidR="00595C35" w:rsidRPr="00307DD2" w:rsidRDefault="00595C35" w:rsidP="00032500">
      <w:pPr>
        <w:widowControl w:val="0"/>
        <w:numPr>
          <w:ilvl w:val="0"/>
          <w:numId w:val="12"/>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2B0DA867" w14:textId="77777777" w:rsidR="00595C35" w:rsidRPr="00307DD2" w:rsidRDefault="00595C35" w:rsidP="00595C35">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6024D70" w14:textId="77777777" w:rsidR="00595C35" w:rsidRPr="00307DD2" w:rsidRDefault="00595C35" w:rsidP="00595C35">
      <w:pPr>
        <w:widowControl w:val="0"/>
        <w:spacing w:line="276" w:lineRule="auto"/>
        <w:ind w:left="709"/>
        <w:jc w:val="both"/>
        <w:rPr>
          <w:rFonts w:ascii="Arial" w:hAnsi="Arial" w:cs="Arial"/>
          <w:snapToGrid w:val="0"/>
          <w:sz w:val="22"/>
          <w:szCs w:val="22"/>
          <w:lang w:val="en-GB"/>
        </w:rPr>
      </w:pPr>
    </w:p>
    <w:p w14:paraId="6161893E" w14:textId="77777777" w:rsidR="00595C35" w:rsidRPr="00307DD2" w:rsidRDefault="00595C35" w:rsidP="00595C35">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75DAFB44" w14:textId="77777777" w:rsidR="00595C35" w:rsidRPr="00307DD2" w:rsidRDefault="00595C35" w:rsidP="00595C35">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6CE6678C" w14:textId="77777777" w:rsidR="00595C35" w:rsidRDefault="00595C35" w:rsidP="00032500">
      <w:pPr>
        <w:widowControl w:val="0"/>
        <w:numPr>
          <w:ilvl w:val="0"/>
          <w:numId w:val="12"/>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5E1F4BD6" w14:textId="77777777" w:rsidR="00595C35" w:rsidRPr="00307DD2" w:rsidRDefault="00595C35" w:rsidP="00595C35">
      <w:pPr>
        <w:widowControl w:val="0"/>
        <w:tabs>
          <w:tab w:val="left" w:pos="-963"/>
          <w:tab w:val="left" w:pos="-720"/>
        </w:tabs>
        <w:spacing w:line="276" w:lineRule="auto"/>
        <w:ind w:left="360"/>
        <w:jc w:val="both"/>
        <w:rPr>
          <w:rFonts w:ascii="Arial" w:hAnsi="Arial" w:cs="Arial"/>
          <w:b/>
          <w:snapToGrid w:val="0"/>
          <w:sz w:val="22"/>
          <w:szCs w:val="22"/>
          <w:lang w:val="en-GB"/>
        </w:rPr>
      </w:pPr>
    </w:p>
    <w:p w14:paraId="71AD32D2" w14:textId="77777777" w:rsidR="00595C35" w:rsidRPr="00307DD2" w:rsidRDefault="00595C35" w:rsidP="00595C35">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1C839994" w14:textId="77777777" w:rsidR="00595C35" w:rsidRPr="00307DD2" w:rsidRDefault="00595C35" w:rsidP="00595C35">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7FA77CD5" w14:textId="77777777" w:rsidR="00595C35" w:rsidRDefault="00595C35" w:rsidP="00595C35">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Pr>
          <w:rFonts w:ascii="Arial" w:hAnsi="Arial" w:cs="Arial"/>
          <w:snapToGrid w:val="0"/>
          <w:sz w:val="22"/>
          <w:szCs w:val="22"/>
          <w:lang w:val="en-GB"/>
        </w:rPr>
        <w:t xml:space="preserve"> </w:t>
      </w:r>
    </w:p>
    <w:p w14:paraId="576CEED0" w14:textId="77777777" w:rsidR="00595C35" w:rsidRPr="00307DD2" w:rsidRDefault="00595C35" w:rsidP="00595C35">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95C35" w:rsidRPr="00307DD2" w14:paraId="0C1D9494" w14:textId="77777777" w:rsidTr="009F64BA">
        <w:trPr>
          <w:trHeight w:val="438"/>
        </w:trPr>
        <w:tc>
          <w:tcPr>
            <w:tcW w:w="2378" w:type="dxa"/>
            <w:shd w:val="clear" w:color="auto" w:fill="auto"/>
          </w:tcPr>
          <w:p w14:paraId="09129016" w14:textId="77777777" w:rsidR="00595C35" w:rsidRPr="00307DD2" w:rsidRDefault="00595C35" w:rsidP="009F64BA">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282E4C66" w14:textId="77777777" w:rsidR="00595C35" w:rsidRPr="00307DD2" w:rsidRDefault="00595C35" w:rsidP="009F64BA">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1335A592" w14:textId="77777777" w:rsidR="00595C35" w:rsidRPr="00307DD2" w:rsidRDefault="00595C35" w:rsidP="009F64BA">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595C35" w:rsidRPr="00307DD2" w14:paraId="6BEF84B4" w14:textId="77777777" w:rsidTr="009F64BA">
        <w:trPr>
          <w:trHeight w:val="270"/>
        </w:trPr>
        <w:tc>
          <w:tcPr>
            <w:tcW w:w="2378" w:type="dxa"/>
            <w:shd w:val="clear" w:color="auto" w:fill="auto"/>
          </w:tcPr>
          <w:p w14:paraId="65D9B0A1" w14:textId="77777777" w:rsidR="00595C35" w:rsidRPr="00307DD2" w:rsidRDefault="00595C35" w:rsidP="009F64BA">
            <w:pPr>
              <w:widowControl w:val="0"/>
              <w:spacing w:line="276" w:lineRule="auto"/>
              <w:jc w:val="both"/>
              <w:rPr>
                <w:rFonts w:ascii="Arial" w:hAnsi="Arial" w:cs="Arial"/>
                <w:snapToGrid w:val="0"/>
                <w:sz w:val="22"/>
                <w:szCs w:val="22"/>
                <w:lang w:val="en-GB"/>
              </w:rPr>
            </w:pPr>
          </w:p>
        </w:tc>
        <w:tc>
          <w:tcPr>
            <w:tcW w:w="2410" w:type="dxa"/>
            <w:shd w:val="clear" w:color="auto" w:fill="auto"/>
          </w:tcPr>
          <w:p w14:paraId="6B59F989" w14:textId="77777777" w:rsidR="00595C35" w:rsidRPr="00307DD2" w:rsidRDefault="00595C35" w:rsidP="009F64BA">
            <w:pPr>
              <w:widowControl w:val="0"/>
              <w:spacing w:line="276" w:lineRule="auto"/>
              <w:jc w:val="both"/>
              <w:rPr>
                <w:rFonts w:ascii="Arial" w:hAnsi="Arial" w:cs="Arial"/>
                <w:snapToGrid w:val="0"/>
                <w:sz w:val="22"/>
                <w:szCs w:val="22"/>
                <w:lang w:val="en-GB"/>
              </w:rPr>
            </w:pPr>
          </w:p>
        </w:tc>
        <w:tc>
          <w:tcPr>
            <w:tcW w:w="2610" w:type="dxa"/>
          </w:tcPr>
          <w:p w14:paraId="75C6EFEE" w14:textId="77777777" w:rsidR="00595C35" w:rsidRPr="00307DD2" w:rsidRDefault="00595C35" w:rsidP="009F64BA">
            <w:pPr>
              <w:widowControl w:val="0"/>
              <w:spacing w:line="276" w:lineRule="auto"/>
              <w:jc w:val="both"/>
              <w:rPr>
                <w:rFonts w:ascii="Arial" w:hAnsi="Arial" w:cs="Arial"/>
                <w:snapToGrid w:val="0"/>
                <w:sz w:val="22"/>
                <w:szCs w:val="22"/>
                <w:lang w:val="en-GB"/>
              </w:rPr>
            </w:pPr>
          </w:p>
        </w:tc>
      </w:tr>
      <w:tr w:rsidR="00595C35" w:rsidRPr="00307DD2" w14:paraId="754B1B43" w14:textId="77777777" w:rsidTr="009F64BA">
        <w:trPr>
          <w:trHeight w:val="256"/>
        </w:trPr>
        <w:tc>
          <w:tcPr>
            <w:tcW w:w="2378" w:type="dxa"/>
            <w:shd w:val="clear" w:color="auto" w:fill="auto"/>
          </w:tcPr>
          <w:p w14:paraId="5EC2E859" w14:textId="77777777" w:rsidR="00595C35" w:rsidRPr="00307DD2" w:rsidRDefault="00595C35" w:rsidP="009F64BA">
            <w:pPr>
              <w:widowControl w:val="0"/>
              <w:spacing w:line="276" w:lineRule="auto"/>
              <w:jc w:val="both"/>
              <w:rPr>
                <w:rFonts w:ascii="Arial" w:hAnsi="Arial" w:cs="Arial"/>
                <w:snapToGrid w:val="0"/>
                <w:sz w:val="22"/>
                <w:szCs w:val="22"/>
                <w:lang w:val="en-GB"/>
              </w:rPr>
            </w:pPr>
          </w:p>
        </w:tc>
        <w:tc>
          <w:tcPr>
            <w:tcW w:w="2410" w:type="dxa"/>
            <w:shd w:val="clear" w:color="auto" w:fill="auto"/>
          </w:tcPr>
          <w:p w14:paraId="76587B04" w14:textId="77777777" w:rsidR="00595C35" w:rsidRPr="00307DD2" w:rsidRDefault="00595C35" w:rsidP="009F64BA">
            <w:pPr>
              <w:widowControl w:val="0"/>
              <w:spacing w:line="276" w:lineRule="auto"/>
              <w:jc w:val="both"/>
              <w:rPr>
                <w:rFonts w:ascii="Arial" w:hAnsi="Arial" w:cs="Arial"/>
                <w:snapToGrid w:val="0"/>
                <w:sz w:val="22"/>
                <w:szCs w:val="22"/>
                <w:lang w:val="en-GB"/>
              </w:rPr>
            </w:pPr>
          </w:p>
        </w:tc>
        <w:tc>
          <w:tcPr>
            <w:tcW w:w="2610" w:type="dxa"/>
          </w:tcPr>
          <w:p w14:paraId="3B743CBE" w14:textId="77777777" w:rsidR="00595C35" w:rsidRPr="00307DD2" w:rsidRDefault="00595C35" w:rsidP="009F64BA">
            <w:pPr>
              <w:widowControl w:val="0"/>
              <w:spacing w:line="276" w:lineRule="auto"/>
              <w:jc w:val="both"/>
              <w:rPr>
                <w:rFonts w:ascii="Arial" w:hAnsi="Arial" w:cs="Arial"/>
                <w:snapToGrid w:val="0"/>
                <w:sz w:val="22"/>
                <w:szCs w:val="22"/>
                <w:lang w:val="en-GB"/>
              </w:rPr>
            </w:pPr>
          </w:p>
        </w:tc>
      </w:tr>
      <w:tr w:rsidR="00595C35" w:rsidRPr="00307DD2" w14:paraId="3C97DE32" w14:textId="77777777" w:rsidTr="009F64BA">
        <w:trPr>
          <w:trHeight w:val="270"/>
        </w:trPr>
        <w:tc>
          <w:tcPr>
            <w:tcW w:w="2378" w:type="dxa"/>
            <w:shd w:val="clear" w:color="auto" w:fill="auto"/>
          </w:tcPr>
          <w:p w14:paraId="5D61DC2A" w14:textId="77777777" w:rsidR="00595C35" w:rsidRPr="00307DD2" w:rsidRDefault="00595C35" w:rsidP="009F64BA">
            <w:pPr>
              <w:widowControl w:val="0"/>
              <w:spacing w:line="276" w:lineRule="auto"/>
              <w:jc w:val="both"/>
              <w:rPr>
                <w:rFonts w:ascii="Arial" w:hAnsi="Arial" w:cs="Arial"/>
                <w:snapToGrid w:val="0"/>
                <w:sz w:val="22"/>
                <w:szCs w:val="22"/>
                <w:lang w:val="en-GB"/>
              </w:rPr>
            </w:pPr>
          </w:p>
        </w:tc>
        <w:tc>
          <w:tcPr>
            <w:tcW w:w="2410" w:type="dxa"/>
            <w:shd w:val="clear" w:color="auto" w:fill="auto"/>
          </w:tcPr>
          <w:p w14:paraId="0E4816CB" w14:textId="77777777" w:rsidR="00595C35" w:rsidRPr="00307DD2" w:rsidRDefault="00595C35" w:rsidP="009F64BA">
            <w:pPr>
              <w:widowControl w:val="0"/>
              <w:spacing w:line="276" w:lineRule="auto"/>
              <w:jc w:val="both"/>
              <w:rPr>
                <w:rFonts w:ascii="Arial" w:hAnsi="Arial" w:cs="Arial"/>
                <w:snapToGrid w:val="0"/>
                <w:sz w:val="22"/>
                <w:szCs w:val="22"/>
                <w:lang w:val="en-GB"/>
              </w:rPr>
            </w:pPr>
          </w:p>
        </w:tc>
        <w:tc>
          <w:tcPr>
            <w:tcW w:w="2610" w:type="dxa"/>
          </w:tcPr>
          <w:p w14:paraId="7E9F33EC" w14:textId="77777777" w:rsidR="00595C35" w:rsidRPr="00307DD2" w:rsidRDefault="00595C35" w:rsidP="009F64BA">
            <w:pPr>
              <w:widowControl w:val="0"/>
              <w:spacing w:line="276" w:lineRule="auto"/>
              <w:jc w:val="both"/>
              <w:rPr>
                <w:rFonts w:ascii="Arial" w:hAnsi="Arial" w:cs="Arial"/>
                <w:snapToGrid w:val="0"/>
                <w:sz w:val="22"/>
                <w:szCs w:val="22"/>
                <w:lang w:val="en-GB"/>
              </w:rPr>
            </w:pPr>
          </w:p>
        </w:tc>
      </w:tr>
      <w:tr w:rsidR="00595C35" w:rsidRPr="00307DD2" w14:paraId="7A335FA0" w14:textId="77777777" w:rsidTr="009F64BA">
        <w:trPr>
          <w:trHeight w:val="270"/>
        </w:trPr>
        <w:tc>
          <w:tcPr>
            <w:tcW w:w="2378" w:type="dxa"/>
            <w:shd w:val="clear" w:color="auto" w:fill="auto"/>
          </w:tcPr>
          <w:p w14:paraId="2933E893" w14:textId="77777777" w:rsidR="00595C35" w:rsidRPr="00307DD2" w:rsidRDefault="00595C35" w:rsidP="009F64BA">
            <w:pPr>
              <w:widowControl w:val="0"/>
              <w:spacing w:line="276" w:lineRule="auto"/>
              <w:jc w:val="both"/>
              <w:rPr>
                <w:rFonts w:ascii="Arial" w:hAnsi="Arial" w:cs="Arial"/>
                <w:snapToGrid w:val="0"/>
                <w:sz w:val="22"/>
                <w:szCs w:val="22"/>
                <w:lang w:val="en-GB"/>
              </w:rPr>
            </w:pPr>
          </w:p>
        </w:tc>
        <w:tc>
          <w:tcPr>
            <w:tcW w:w="2410" w:type="dxa"/>
            <w:shd w:val="clear" w:color="auto" w:fill="auto"/>
          </w:tcPr>
          <w:p w14:paraId="476E2306" w14:textId="77777777" w:rsidR="00595C35" w:rsidRPr="00307DD2" w:rsidRDefault="00595C35" w:rsidP="009F64BA">
            <w:pPr>
              <w:widowControl w:val="0"/>
              <w:spacing w:line="276" w:lineRule="auto"/>
              <w:jc w:val="both"/>
              <w:rPr>
                <w:rFonts w:ascii="Arial" w:hAnsi="Arial" w:cs="Arial"/>
                <w:snapToGrid w:val="0"/>
                <w:sz w:val="22"/>
                <w:szCs w:val="22"/>
                <w:lang w:val="en-GB"/>
              </w:rPr>
            </w:pPr>
          </w:p>
        </w:tc>
        <w:tc>
          <w:tcPr>
            <w:tcW w:w="2610" w:type="dxa"/>
          </w:tcPr>
          <w:p w14:paraId="67426BED" w14:textId="77777777" w:rsidR="00595C35" w:rsidRPr="00307DD2" w:rsidRDefault="00595C35" w:rsidP="009F64BA">
            <w:pPr>
              <w:widowControl w:val="0"/>
              <w:spacing w:line="276" w:lineRule="auto"/>
              <w:jc w:val="both"/>
              <w:rPr>
                <w:rFonts w:ascii="Arial" w:hAnsi="Arial" w:cs="Arial"/>
                <w:snapToGrid w:val="0"/>
                <w:sz w:val="22"/>
                <w:szCs w:val="22"/>
                <w:lang w:val="en-GB"/>
              </w:rPr>
            </w:pPr>
          </w:p>
        </w:tc>
      </w:tr>
      <w:tr w:rsidR="00595C35" w:rsidRPr="00307DD2" w14:paraId="02D98C60" w14:textId="77777777" w:rsidTr="009F64BA">
        <w:trPr>
          <w:trHeight w:val="256"/>
        </w:trPr>
        <w:tc>
          <w:tcPr>
            <w:tcW w:w="2378" w:type="dxa"/>
            <w:shd w:val="clear" w:color="auto" w:fill="auto"/>
          </w:tcPr>
          <w:p w14:paraId="1FE878FC" w14:textId="77777777" w:rsidR="00595C35" w:rsidRPr="00307DD2" w:rsidRDefault="00595C35" w:rsidP="009F64BA">
            <w:pPr>
              <w:widowControl w:val="0"/>
              <w:spacing w:line="276" w:lineRule="auto"/>
              <w:jc w:val="both"/>
              <w:rPr>
                <w:rFonts w:ascii="Arial" w:hAnsi="Arial" w:cs="Arial"/>
                <w:snapToGrid w:val="0"/>
                <w:sz w:val="22"/>
                <w:szCs w:val="22"/>
                <w:lang w:val="en-GB"/>
              </w:rPr>
            </w:pPr>
          </w:p>
        </w:tc>
        <w:tc>
          <w:tcPr>
            <w:tcW w:w="2410" w:type="dxa"/>
            <w:shd w:val="clear" w:color="auto" w:fill="auto"/>
          </w:tcPr>
          <w:p w14:paraId="347618C4" w14:textId="77777777" w:rsidR="00595C35" w:rsidRPr="00307DD2" w:rsidRDefault="00595C35" w:rsidP="009F64BA">
            <w:pPr>
              <w:widowControl w:val="0"/>
              <w:spacing w:line="276" w:lineRule="auto"/>
              <w:jc w:val="both"/>
              <w:rPr>
                <w:rFonts w:ascii="Arial" w:hAnsi="Arial" w:cs="Arial"/>
                <w:snapToGrid w:val="0"/>
                <w:sz w:val="22"/>
                <w:szCs w:val="22"/>
                <w:lang w:val="en-GB"/>
              </w:rPr>
            </w:pPr>
          </w:p>
        </w:tc>
        <w:tc>
          <w:tcPr>
            <w:tcW w:w="2610" w:type="dxa"/>
          </w:tcPr>
          <w:p w14:paraId="31A0DA0A" w14:textId="77777777" w:rsidR="00595C35" w:rsidRPr="00307DD2" w:rsidRDefault="00595C35" w:rsidP="009F64BA">
            <w:pPr>
              <w:widowControl w:val="0"/>
              <w:spacing w:line="276" w:lineRule="auto"/>
              <w:jc w:val="both"/>
              <w:rPr>
                <w:rFonts w:ascii="Arial" w:hAnsi="Arial" w:cs="Arial"/>
                <w:snapToGrid w:val="0"/>
                <w:sz w:val="22"/>
                <w:szCs w:val="22"/>
                <w:lang w:val="en-GB"/>
              </w:rPr>
            </w:pPr>
          </w:p>
        </w:tc>
      </w:tr>
    </w:tbl>
    <w:p w14:paraId="0F4A4BE2" w14:textId="77777777" w:rsidR="00595C35" w:rsidRPr="00307DD2" w:rsidRDefault="00595C35" w:rsidP="00595C35">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304DE5EF" w14:textId="77777777" w:rsidR="00595C35" w:rsidRPr="00307DD2" w:rsidRDefault="00595C35" w:rsidP="00595C35">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77ACA95" w14:textId="77777777" w:rsidR="00595C35" w:rsidRPr="00307DD2" w:rsidRDefault="00595C35" w:rsidP="00595C35">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CBA77EA" w14:textId="77777777" w:rsidR="00595C35" w:rsidRPr="00307DD2" w:rsidRDefault="00595C35" w:rsidP="00595C35">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8973848" w14:textId="77777777" w:rsidR="00595C35" w:rsidRPr="00307DD2" w:rsidRDefault="00595C35" w:rsidP="00595C35">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C56E7C3" w14:textId="77777777" w:rsidR="00595C35" w:rsidRPr="00307DD2" w:rsidRDefault="00595C35" w:rsidP="00595C35">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D061A3A" w14:textId="77777777" w:rsidR="00595C35" w:rsidRPr="00307DD2" w:rsidRDefault="00595C35" w:rsidP="00595C35">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E28FC9C" w14:textId="77777777" w:rsidR="00595C35" w:rsidRDefault="00595C35" w:rsidP="00595C35">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9F358" w14:textId="77777777" w:rsidR="00595C35" w:rsidRPr="00307DD2" w:rsidRDefault="00595C35" w:rsidP="00595C35">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4CA92A72" w14:textId="77777777" w:rsidR="00595C35" w:rsidRPr="00307DD2" w:rsidRDefault="00595C35" w:rsidP="00595C35">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10CE2917" w14:textId="77777777" w:rsidR="00595C35" w:rsidRPr="00307DD2" w:rsidRDefault="00595C35" w:rsidP="00595C35">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00B0A62" w14:textId="77777777" w:rsidR="00595C35" w:rsidRPr="00307DD2" w:rsidRDefault="00595C35" w:rsidP="00595C35">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29A1FD3" w14:textId="77777777" w:rsidR="00595C35" w:rsidRPr="00307DD2" w:rsidRDefault="00595C35" w:rsidP="00595C35">
      <w:pPr>
        <w:widowControl w:val="0"/>
        <w:spacing w:line="276" w:lineRule="auto"/>
        <w:jc w:val="both"/>
        <w:rPr>
          <w:rFonts w:ascii="Arial" w:hAnsi="Arial" w:cs="Arial"/>
          <w:snapToGrid w:val="0"/>
          <w:sz w:val="22"/>
          <w:szCs w:val="22"/>
        </w:rPr>
      </w:pPr>
    </w:p>
    <w:p w14:paraId="7DC3D3C4" w14:textId="77777777" w:rsidR="00595C35" w:rsidRPr="00307DD2" w:rsidRDefault="00595C35" w:rsidP="00595C35">
      <w:pPr>
        <w:widowControl w:val="0"/>
        <w:spacing w:line="276" w:lineRule="auto"/>
        <w:jc w:val="both"/>
        <w:rPr>
          <w:rFonts w:ascii="Arial" w:hAnsi="Arial" w:cs="Arial"/>
          <w:snapToGrid w:val="0"/>
          <w:sz w:val="22"/>
          <w:szCs w:val="22"/>
        </w:rPr>
      </w:pPr>
    </w:p>
    <w:p w14:paraId="5C9FF88B" w14:textId="77777777" w:rsidR="00595C35" w:rsidRPr="00307DD2" w:rsidRDefault="00595C35" w:rsidP="00595C35">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000ECD88" w14:textId="77777777" w:rsidR="00595C35" w:rsidRPr="00307DD2" w:rsidRDefault="00595C35" w:rsidP="00595C35">
      <w:pPr>
        <w:widowControl w:val="0"/>
        <w:spacing w:line="276" w:lineRule="auto"/>
        <w:jc w:val="both"/>
        <w:rPr>
          <w:rFonts w:ascii="Arial" w:hAnsi="Arial" w:cs="Arial"/>
          <w:snapToGrid w:val="0"/>
          <w:sz w:val="22"/>
          <w:szCs w:val="22"/>
        </w:rPr>
      </w:pPr>
    </w:p>
    <w:p w14:paraId="52EF967F" w14:textId="77777777" w:rsidR="00595C35" w:rsidRPr="00307DD2" w:rsidRDefault="00595C35" w:rsidP="00032500">
      <w:pPr>
        <w:widowControl w:val="0"/>
        <w:numPr>
          <w:ilvl w:val="2"/>
          <w:numId w:val="13"/>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4C6D79E7" w14:textId="77777777" w:rsidR="00595C35" w:rsidRPr="00307DD2" w:rsidRDefault="00595C35" w:rsidP="00595C35">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1EEA6C62" w14:textId="77777777" w:rsidR="00595C35" w:rsidRPr="00307DD2" w:rsidRDefault="00595C35" w:rsidP="00595C35">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24CC0CC" w14:textId="77777777" w:rsidR="00595C35" w:rsidRPr="00307DD2" w:rsidRDefault="00595C35" w:rsidP="00595C35">
      <w:pPr>
        <w:widowControl w:val="0"/>
        <w:spacing w:line="276" w:lineRule="auto"/>
        <w:jc w:val="both"/>
        <w:rPr>
          <w:rFonts w:ascii="Arial" w:hAnsi="Arial" w:cs="Arial"/>
          <w:snapToGrid w:val="0"/>
          <w:sz w:val="22"/>
          <w:szCs w:val="22"/>
        </w:rPr>
      </w:pPr>
    </w:p>
    <w:p w14:paraId="758D19BD" w14:textId="77777777" w:rsidR="00595C35" w:rsidRPr="00307DD2" w:rsidRDefault="00595C35" w:rsidP="00032500">
      <w:pPr>
        <w:widowControl w:val="0"/>
        <w:numPr>
          <w:ilvl w:val="0"/>
          <w:numId w:val="13"/>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41215A60" w14:textId="77777777" w:rsidR="00595C35" w:rsidRPr="00307DD2" w:rsidRDefault="00595C35" w:rsidP="00595C35">
      <w:pPr>
        <w:widowControl w:val="0"/>
        <w:spacing w:line="276" w:lineRule="auto"/>
        <w:ind w:left="360"/>
        <w:jc w:val="both"/>
        <w:rPr>
          <w:rFonts w:ascii="Arial" w:hAnsi="Arial" w:cs="Arial"/>
          <w:b/>
          <w:snapToGrid w:val="0"/>
          <w:sz w:val="22"/>
          <w:szCs w:val="22"/>
        </w:rPr>
      </w:pPr>
    </w:p>
    <w:p w14:paraId="3794F250" w14:textId="77777777" w:rsidR="00595C35" w:rsidRPr="00307DD2" w:rsidRDefault="00595C35" w:rsidP="00595C35">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6820ADF1" w14:textId="77777777" w:rsidR="00595C35" w:rsidRPr="00307DD2" w:rsidRDefault="00595C35" w:rsidP="00595C35">
      <w:pPr>
        <w:widowControl w:val="0"/>
        <w:spacing w:line="276" w:lineRule="auto"/>
        <w:ind w:left="720"/>
        <w:jc w:val="both"/>
        <w:rPr>
          <w:rFonts w:ascii="Arial" w:hAnsi="Arial" w:cs="Arial"/>
          <w:snapToGrid w:val="0"/>
          <w:sz w:val="22"/>
          <w:szCs w:val="22"/>
        </w:rPr>
      </w:pPr>
    </w:p>
    <w:p w14:paraId="48BDF04F" w14:textId="77777777" w:rsidR="00595C35" w:rsidRPr="00307DD2" w:rsidRDefault="00595C35" w:rsidP="00595C35">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39B8E6E8" w14:textId="77777777" w:rsidR="00595C35" w:rsidRPr="00307DD2" w:rsidRDefault="00595C35" w:rsidP="00595C35">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057F34D1" w14:textId="77777777" w:rsidR="00595C35" w:rsidRPr="00307DD2" w:rsidRDefault="00595C35" w:rsidP="00595C35">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7C19E3EE" w14:textId="77777777" w:rsidR="00595C35" w:rsidRPr="00307DD2" w:rsidRDefault="00595C35" w:rsidP="00595C35">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84A0F89" w14:textId="77777777" w:rsidR="00595C35" w:rsidRPr="00307DD2" w:rsidRDefault="00595C35" w:rsidP="00595C35">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1C42A7CE" w14:textId="77777777" w:rsidR="00595C35" w:rsidRPr="00307DD2" w:rsidRDefault="00595C35" w:rsidP="00595C35">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42C43AE" w14:textId="77777777" w:rsidR="00595C35" w:rsidRDefault="00595C35" w:rsidP="00032500">
      <w:pPr>
        <w:widowControl w:val="0"/>
        <w:numPr>
          <w:ilvl w:val="1"/>
          <w:numId w:val="14"/>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12D4CBD" w14:textId="77777777" w:rsidR="00595C35" w:rsidRDefault="00595C35" w:rsidP="00595C35">
      <w:pPr>
        <w:widowControl w:val="0"/>
        <w:spacing w:line="276" w:lineRule="auto"/>
        <w:jc w:val="both"/>
        <w:rPr>
          <w:rFonts w:ascii="Arial" w:hAnsi="Arial" w:cs="Arial"/>
          <w:snapToGrid w:val="0"/>
          <w:sz w:val="22"/>
          <w:szCs w:val="22"/>
        </w:rPr>
      </w:pPr>
    </w:p>
    <w:p w14:paraId="71E5E964" w14:textId="77777777" w:rsidR="00595C35" w:rsidRPr="00307DD2" w:rsidRDefault="00595C35" w:rsidP="00595C35">
      <w:pPr>
        <w:widowControl w:val="0"/>
        <w:tabs>
          <w:tab w:val="left" w:pos="1418"/>
          <w:tab w:val="right" w:pos="9752"/>
        </w:tabs>
        <w:spacing w:line="276" w:lineRule="auto"/>
        <w:jc w:val="both"/>
        <w:rPr>
          <w:rFonts w:ascii="Arial" w:hAnsi="Arial" w:cs="Arial"/>
          <w:snapToGrid w:val="0"/>
          <w:sz w:val="22"/>
          <w:szCs w:val="22"/>
          <w:lang w:val="en-GB"/>
        </w:rPr>
      </w:pPr>
    </w:p>
    <w:p w14:paraId="1C378F8D" w14:textId="77777777" w:rsidR="00595C35" w:rsidRDefault="00595C35" w:rsidP="00595C35">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1A8ACF32" w14:textId="77777777" w:rsidR="00595C35" w:rsidRPr="00307DD2" w:rsidRDefault="00595C35" w:rsidP="00595C35">
      <w:pPr>
        <w:widowControl w:val="0"/>
        <w:tabs>
          <w:tab w:val="left" w:pos="1418"/>
          <w:tab w:val="right" w:pos="9752"/>
        </w:tabs>
        <w:spacing w:line="276" w:lineRule="auto"/>
        <w:ind w:left="720"/>
        <w:jc w:val="both"/>
        <w:rPr>
          <w:rFonts w:ascii="Arial" w:hAnsi="Arial" w:cs="Arial"/>
          <w:snapToGrid w:val="0"/>
          <w:sz w:val="22"/>
          <w:szCs w:val="22"/>
          <w:lang w:val="en-GB"/>
        </w:rPr>
      </w:pPr>
    </w:p>
    <w:p w14:paraId="5A3B62C4" w14:textId="77777777" w:rsidR="00595C35" w:rsidRPr="00307DD2" w:rsidRDefault="00595C35" w:rsidP="00595C35">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3348DC7C" w14:textId="77777777" w:rsidR="00595C35" w:rsidRPr="00307DD2" w:rsidRDefault="00595C35" w:rsidP="00595C35">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0D3F4E60" w14:textId="77777777" w:rsidR="00595C35" w:rsidRPr="00307DD2" w:rsidRDefault="00595C35" w:rsidP="00595C35">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50AE7DBC" w14:textId="77777777" w:rsidR="00595C35" w:rsidRPr="00307DD2" w:rsidRDefault="00595C35" w:rsidP="00595C35">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11A6C5D" w14:textId="77777777" w:rsidR="00595C35" w:rsidRPr="00307DD2" w:rsidRDefault="00595C35" w:rsidP="00595C35">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DBC082B" w14:textId="77777777" w:rsidR="00595C35" w:rsidRPr="00307DD2" w:rsidRDefault="00595C35" w:rsidP="00595C35">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1925867" w14:textId="77777777" w:rsidR="00595C35" w:rsidRPr="00307DD2" w:rsidRDefault="00595C35" w:rsidP="00595C35">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565627C8" w14:textId="77777777" w:rsidR="00595C35" w:rsidRDefault="00595C35" w:rsidP="00595C35">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240FE9F" w14:textId="77777777" w:rsidR="00595C35" w:rsidRDefault="00595C35" w:rsidP="00595C35">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74E0DE" w14:textId="77777777" w:rsidR="00595C35" w:rsidRDefault="00595C35" w:rsidP="00595C35">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E38CF2" w14:textId="77777777" w:rsidR="00595C35" w:rsidRDefault="00595C35" w:rsidP="00595C35">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CA31A1E" w14:textId="77777777" w:rsidR="00595C35" w:rsidRDefault="00595C35" w:rsidP="00595C35">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703774A" w14:textId="77777777" w:rsidR="00094281" w:rsidRDefault="00094281" w:rsidP="00595C35">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FF06630" w14:textId="77777777" w:rsidR="00094281" w:rsidRDefault="00094281" w:rsidP="00595C35">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360325B" w14:textId="77777777" w:rsidR="00094281" w:rsidRDefault="00094281" w:rsidP="00595C35">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904159F" w14:textId="77777777" w:rsidR="00094281" w:rsidRDefault="00094281" w:rsidP="00595C35">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708E71" w14:textId="77777777" w:rsidR="00094281" w:rsidRDefault="00094281" w:rsidP="00595C35">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413F4EB" w14:textId="77777777" w:rsidR="00094281" w:rsidRDefault="00094281" w:rsidP="00595C35">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CF5FB4B" w14:textId="77777777" w:rsidR="00094281" w:rsidRDefault="00094281" w:rsidP="00595C35">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D50695B" w14:textId="77777777" w:rsidR="00094281" w:rsidRDefault="00094281" w:rsidP="00595C35">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66E5950" w14:textId="77777777" w:rsidR="00094281" w:rsidRDefault="00094281" w:rsidP="00595C35">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FC5501" w14:textId="77777777" w:rsidR="00094281" w:rsidRDefault="00094281" w:rsidP="00595C35">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82DFAEB" w14:textId="77777777" w:rsidR="00595C35" w:rsidRDefault="00595C35" w:rsidP="00595C35">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FB5628" w14:textId="77777777" w:rsidR="00595C35" w:rsidRPr="00307DD2" w:rsidRDefault="00595C35" w:rsidP="00595C35">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BA6B62">
        <w:rPr>
          <w:rFonts w:ascii="Arial" w:hAnsi="Arial" w:cs="Arial"/>
          <w:b/>
          <w:snapToGrid w:val="0"/>
          <w:color w:val="000000" w:themeColor="text1"/>
          <w:sz w:val="22"/>
          <w:szCs w:val="22"/>
          <w:lang w:val="en-GB"/>
        </w:rPr>
        <w:t>SBD 6.1</w:t>
      </w:r>
    </w:p>
    <w:p w14:paraId="762527AD" w14:textId="77777777" w:rsidR="00595C35" w:rsidRPr="00307DD2" w:rsidRDefault="00595C35" w:rsidP="00595C35">
      <w:pPr>
        <w:widowControl w:val="0"/>
        <w:tabs>
          <w:tab w:val="left" w:pos="900"/>
          <w:tab w:val="left" w:pos="2880"/>
          <w:tab w:val="left" w:pos="5760"/>
          <w:tab w:val="left" w:pos="7920"/>
        </w:tabs>
        <w:outlineLvl w:val="0"/>
        <w:rPr>
          <w:rFonts w:ascii="Arial" w:hAnsi="Arial" w:cs="Arial"/>
          <w:b/>
          <w:snapToGrid w:val="0"/>
          <w:sz w:val="22"/>
          <w:szCs w:val="22"/>
          <w:lang w:val="en-GB"/>
        </w:rPr>
      </w:pPr>
    </w:p>
    <w:p w14:paraId="0A700E50" w14:textId="77777777" w:rsidR="00595C35" w:rsidRPr="00307DD2" w:rsidRDefault="00595C35" w:rsidP="00595C35">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07E1CD49" w14:textId="77777777" w:rsidR="00595C35" w:rsidRPr="00307DD2" w:rsidRDefault="00595C35" w:rsidP="00595C35">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7C8D2229" w14:textId="77777777" w:rsidR="00595C35" w:rsidRPr="00307DD2" w:rsidRDefault="00595C35" w:rsidP="00595C35">
      <w:pPr>
        <w:widowControl w:val="0"/>
        <w:jc w:val="center"/>
        <w:rPr>
          <w:rFonts w:ascii="Arial" w:hAnsi="Arial" w:cs="Arial"/>
          <w:snapToGrid w:val="0"/>
          <w:sz w:val="22"/>
          <w:szCs w:val="22"/>
        </w:rPr>
      </w:pPr>
    </w:p>
    <w:p w14:paraId="4D648B62" w14:textId="77777777" w:rsidR="00595C35" w:rsidRPr="00307DD2" w:rsidRDefault="00595C35" w:rsidP="00595C35">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5441E9F" w14:textId="77777777" w:rsidR="00595C35" w:rsidRPr="00307DD2" w:rsidRDefault="00595C35" w:rsidP="00595C35">
      <w:pPr>
        <w:widowControl w:val="0"/>
        <w:tabs>
          <w:tab w:val="left" w:pos="900"/>
          <w:tab w:val="left" w:pos="2880"/>
          <w:tab w:val="left" w:pos="5760"/>
          <w:tab w:val="left" w:pos="7920"/>
        </w:tabs>
        <w:rPr>
          <w:rFonts w:ascii="Arial" w:hAnsi="Arial" w:cs="Arial"/>
          <w:snapToGrid w:val="0"/>
          <w:sz w:val="22"/>
          <w:szCs w:val="22"/>
          <w:lang w:val="en-GB"/>
        </w:rPr>
      </w:pPr>
    </w:p>
    <w:p w14:paraId="41578271" w14:textId="77777777" w:rsidR="00595C35" w:rsidRPr="00307DD2" w:rsidRDefault="00595C35" w:rsidP="00595C35">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55340A3B" w14:textId="77777777" w:rsidR="00595C35" w:rsidRPr="00307DD2" w:rsidRDefault="00595C35" w:rsidP="00595C35">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487969D3" w14:textId="77777777" w:rsidR="00595C35" w:rsidRPr="00307DD2" w:rsidRDefault="00595C35" w:rsidP="00595C35">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74DDAF2C" w14:textId="77777777" w:rsidR="00595C35" w:rsidRPr="00307DD2" w:rsidRDefault="00595C35" w:rsidP="00032500">
      <w:pPr>
        <w:widowControl w:val="0"/>
        <w:numPr>
          <w:ilvl w:val="0"/>
          <w:numId w:val="15"/>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7961DEC" w14:textId="77777777" w:rsidR="00595C35" w:rsidRPr="00307DD2" w:rsidRDefault="00595C35" w:rsidP="00032500">
      <w:pPr>
        <w:widowControl w:val="0"/>
        <w:numPr>
          <w:ilvl w:val="1"/>
          <w:numId w:val="15"/>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5506D926" w14:textId="77777777" w:rsidR="00595C35" w:rsidRPr="00307DD2" w:rsidRDefault="00595C35" w:rsidP="00595C35">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2C56EBC" w14:textId="77777777" w:rsidR="00595C35" w:rsidRPr="00307DD2" w:rsidRDefault="00595C35" w:rsidP="00595C35">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6B35D34C" w14:textId="77777777" w:rsidR="00595C35" w:rsidRPr="00307DD2" w:rsidRDefault="00595C35" w:rsidP="00595C35">
      <w:pPr>
        <w:widowControl w:val="0"/>
        <w:tabs>
          <w:tab w:val="left" w:pos="900"/>
          <w:tab w:val="left" w:pos="5760"/>
          <w:tab w:val="left" w:pos="7920"/>
        </w:tabs>
        <w:ind w:left="1350"/>
        <w:jc w:val="both"/>
        <w:rPr>
          <w:rFonts w:ascii="Arial" w:hAnsi="Arial" w:cs="Arial"/>
          <w:snapToGrid w:val="0"/>
          <w:sz w:val="22"/>
          <w:szCs w:val="22"/>
          <w:lang w:val="en-GB"/>
        </w:rPr>
      </w:pPr>
    </w:p>
    <w:p w14:paraId="0AF802E0" w14:textId="77777777" w:rsidR="00595C35" w:rsidRPr="00307DD2" w:rsidRDefault="00595C35" w:rsidP="00032500">
      <w:pPr>
        <w:widowControl w:val="0"/>
        <w:numPr>
          <w:ilvl w:val="1"/>
          <w:numId w:val="15"/>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79303F2" w14:textId="77777777" w:rsidR="00595C35" w:rsidRPr="00307DD2" w:rsidRDefault="00595C35" w:rsidP="00595C35">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0E0B3A14" w14:textId="77777777" w:rsidR="00595C35" w:rsidRPr="00307DD2" w:rsidRDefault="00595C35" w:rsidP="00032500">
      <w:pPr>
        <w:pStyle w:val="ListParagraph"/>
        <w:widowControl w:val="0"/>
        <w:numPr>
          <w:ilvl w:val="0"/>
          <w:numId w:val="22"/>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5FBFB89A" w14:textId="77777777" w:rsidR="00595C35" w:rsidRPr="00307DD2" w:rsidRDefault="00595C35" w:rsidP="00595C35">
      <w:pPr>
        <w:pStyle w:val="ListParagraph"/>
        <w:widowControl w:val="0"/>
        <w:tabs>
          <w:tab w:val="left" w:pos="2880"/>
          <w:tab w:val="left" w:pos="5760"/>
          <w:tab w:val="left" w:pos="7920"/>
        </w:tabs>
        <w:spacing w:after="120"/>
        <w:ind w:left="1069"/>
        <w:jc w:val="both"/>
        <w:rPr>
          <w:snapToGrid w:val="0"/>
          <w:sz w:val="22"/>
          <w:szCs w:val="22"/>
          <w:lang w:val="en-GB"/>
        </w:rPr>
      </w:pPr>
    </w:p>
    <w:p w14:paraId="5919D3A5" w14:textId="77777777" w:rsidR="00595C35" w:rsidRPr="00307DD2" w:rsidRDefault="00595C35" w:rsidP="00032500">
      <w:pPr>
        <w:pStyle w:val="ListParagraph"/>
        <w:widowControl w:val="0"/>
        <w:numPr>
          <w:ilvl w:val="0"/>
          <w:numId w:val="22"/>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 xml:space="preserve">The 80/20 preference point system will </w:t>
      </w:r>
      <w:r w:rsidRPr="00307DD2">
        <w:rPr>
          <w:snapToGrid w:val="0"/>
          <w:sz w:val="22"/>
          <w:szCs w:val="22"/>
          <w:lang w:val="en-GB"/>
        </w:rPr>
        <w:t>be applicable in this tender. The lowest/ highest acceptable tender will be used to determine the accurate system once tenders are received.</w:t>
      </w:r>
    </w:p>
    <w:p w14:paraId="4ED949C4" w14:textId="77777777" w:rsidR="00595C35" w:rsidRPr="00307DD2" w:rsidRDefault="00595C35" w:rsidP="00595C35">
      <w:pPr>
        <w:pStyle w:val="ListParagraph"/>
        <w:rPr>
          <w:snapToGrid w:val="0"/>
          <w:sz w:val="22"/>
          <w:szCs w:val="22"/>
          <w:lang w:val="en-GB"/>
        </w:rPr>
      </w:pPr>
    </w:p>
    <w:p w14:paraId="00EFC278" w14:textId="77777777" w:rsidR="00595C35" w:rsidRPr="00307DD2" w:rsidRDefault="00595C35" w:rsidP="00032500">
      <w:pPr>
        <w:pStyle w:val="ListParagraph"/>
        <w:widowControl w:val="0"/>
        <w:numPr>
          <w:ilvl w:val="1"/>
          <w:numId w:val="15"/>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0904160B" w14:textId="77777777" w:rsidR="00595C35" w:rsidRPr="00307DD2" w:rsidRDefault="00595C35" w:rsidP="00032500">
      <w:pPr>
        <w:widowControl w:val="0"/>
        <w:numPr>
          <w:ilvl w:val="0"/>
          <w:numId w:val="16"/>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7CCE4A0F" w14:textId="77777777" w:rsidR="00595C35" w:rsidRPr="00307DD2" w:rsidRDefault="00595C35" w:rsidP="00032500">
      <w:pPr>
        <w:widowControl w:val="0"/>
        <w:numPr>
          <w:ilvl w:val="0"/>
          <w:numId w:val="16"/>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10FC1148" w14:textId="77777777" w:rsidR="00595C35" w:rsidRPr="00307DD2" w:rsidRDefault="00595C35" w:rsidP="00595C35">
      <w:pPr>
        <w:rPr>
          <w:rFonts w:ascii="Arial" w:hAnsi="Arial" w:cs="Arial"/>
          <w:snapToGrid w:val="0"/>
          <w:sz w:val="22"/>
          <w:szCs w:val="22"/>
          <w:lang w:val="en-GB"/>
        </w:rPr>
      </w:pPr>
      <w:r w:rsidRPr="00307DD2">
        <w:rPr>
          <w:rFonts w:ascii="Arial" w:hAnsi="Arial" w:cs="Arial"/>
          <w:snapToGrid w:val="0"/>
          <w:sz w:val="22"/>
          <w:szCs w:val="22"/>
          <w:lang w:val="en-GB"/>
        </w:rPr>
        <w:br w:type="page"/>
      </w:r>
    </w:p>
    <w:p w14:paraId="102732B2" w14:textId="77777777" w:rsidR="00595C35" w:rsidRPr="00307DD2" w:rsidRDefault="00595C35" w:rsidP="00032500">
      <w:pPr>
        <w:widowControl w:val="0"/>
        <w:numPr>
          <w:ilvl w:val="1"/>
          <w:numId w:val="15"/>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4AD08665" w14:textId="77777777" w:rsidR="00595C35" w:rsidRPr="00307DD2" w:rsidRDefault="00595C35" w:rsidP="00595C35">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95C35" w:rsidRPr="00307DD2" w14:paraId="1EF0642B" w14:textId="77777777" w:rsidTr="009F64BA">
        <w:tc>
          <w:tcPr>
            <w:tcW w:w="5130" w:type="dxa"/>
            <w:shd w:val="clear" w:color="auto" w:fill="C00000"/>
            <w:vAlign w:val="bottom"/>
          </w:tcPr>
          <w:p w14:paraId="3CC09F37" w14:textId="77777777" w:rsidR="00595C35" w:rsidRPr="00307DD2" w:rsidRDefault="00595C35" w:rsidP="009F64BA">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4A8E89B" w14:textId="77777777" w:rsidR="00595C35" w:rsidRPr="00307DD2" w:rsidRDefault="00595C35" w:rsidP="009F64BA">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595C35" w:rsidRPr="00307DD2" w14:paraId="55143E0A" w14:textId="77777777" w:rsidTr="009F64BA">
        <w:tc>
          <w:tcPr>
            <w:tcW w:w="5130" w:type="dxa"/>
            <w:shd w:val="clear" w:color="auto" w:fill="auto"/>
            <w:vAlign w:val="bottom"/>
          </w:tcPr>
          <w:p w14:paraId="073F81A4" w14:textId="77777777" w:rsidR="00595C35" w:rsidRPr="00307DD2" w:rsidRDefault="00595C35" w:rsidP="009F64BA">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2A5D3703" w14:textId="77777777" w:rsidR="00595C35" w:rsidRPr="00307DD2" w:rsidRDefault="00595C35" w:rsidP="009F64BA">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595C35" w:rsidRPr="00307DD2" w14:paraId="1595387C" w14:textId="77777777" w:rsidTr="009F64BA">
        <w:tc>
          <w:tcPr>
            <w:tcW w:w="5130" w:type="dxa"/>
            <w:shd w:val="clear" w:color="auto" w:fill="auto"/>
            <w:vAlign w:val="bottom"/>
          </w:tcPr>
          <w:p w14:paraId="049CD835" w14:textId="77777777" w:rsidR="00595C35" w:rsidRPr="00307DD2" w:rsidRDefault="00595C35" w:rsidP="009F64BA">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101F232D" w14:textId="77777777" w:rsidR="00595C35" w:rsidRPr="00307DD2" w:rsidRDefault="00595C35" w:rsidP="009F64BA">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595C35" w:rsidRPr="00307DD2" w14:paraId="05325A1A" w14:textId="77777777" w:rsidTr="009F64BA">
        <w:tc>
          <w:tcPr>
            <w:tcW w:w="5130" w:type="dxa"/>
            <w:shd w:val="clear" w:color="auto" w:fill="auto"/>
            <w:vAlign w:val="bottom"/>
          </w:tcPr>
          <w:p w14:paraId="18A4BD4C" w14:textId="77777777" w:rsidR="00595C35" w:rsidRPr="00307DD2" w:rsidRDefault="00595C35" w:rsidP="009F64BA">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Specific Goals </w:t>
            </w:r>
          </w:p>
        </w:tc>
        <w:tc>
          <w:tcPr>
            <w:tcW w:w="1800" w:type="dxa"/>
            <w:shd w:val="clear" w:color="auto" w:fill="C00000"/>
          </w:tcPr>
          <w:p w14:paraId="02FED4B2" w14:textId="77777777" w:rsidR="00595C35" w:rsidRPr="00307DD2" w:rsidRDefault="00595C35" w:rsidP="009F64BA">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77B75C14" w14:textId="77777777" w:rsidR="00595C35" w:rsidRPr="00307DD2" w:rsidRDefault="00595C35" w:rsidP="00595C35">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50546AC9" w14:textId="77777777" w:rsidR="00595C35" w:rsidRPr="00307DD2" w:rsidRDefault="00595C35" w:rsidP="00595C35">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51917191" w14:textId="77777777" w:rsidR="00595C35" w:rsidRPr="00307DD2" w:rsidRDefault="00595C35" w:rsidP="00032500">
      <w:pPr>
        <w:widowControl w:val="0"/>
        <w:numPr>
          <w:ilvl w:val="1"/>
          <w:numId w:val="15"/>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3BEABA1" w14:textId="77777777" w:rsidR="00595C35" w:rsidRPr="00307DD2" w:rsidRDefault="00595C35" w:rsidP="00595C35">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54CB252A" w14:textId="77777777" w:rsidR="00595C35" w:rsidRPr="00307DD2" w:rsidRDefault="00595C35" w:rsidP="00032500">
      <w:pPr>
        <w:widowControl w:val="0"/>
        <w:numPr>
          <w:ilvl w:val="1"/>
          <w:numId w:val="15"/>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105DA8C2" w14:textId="77777777" w:rsidR="00595C35" w:rsidRPr="00307DD2" w:rsidRDefault="00595C35" w:rsidP="00595C35">
      <w:pPr>
        <w:widowControl w:val="0"/>
        <w:tabs>
          <w:tab w:val="left" w:pos="2880"/>
          <w:tab w:val="left" w:pos="5760"/>
          <w:tab w:val="left" w:pos="7920"/>
        </w:tabs>
        <w:spacing w:after="120"/>
        <w:jc w:val="both"/>
        <w:rPr>
          <w:rFonts w:ascii="Arial" w:hAnsi="Arial" w:cs="Arial"/>
          <w:snapToGrid w:val="0"/>
          <w:sz w:val="22"/>
          <w:szCs w:val="22"/>
          <w:lang w:val="en-GB"/>
        </w:rPr>
      </w:pPr>
    </w:p>
    <w:p w14:paraId="741FCE8D" w14:textId="77777777" w:rsidR="00595C35" w:rsidRPr="00307DD2" w:rsidRDefault="00595C35" w:rsidP="00032500">
      <w:pPr>
        <w:widowControl w:val="0"/>
        <w:numPr>
          <w:ilvl w:val="0"/>
          <w:numId w:val="15"/>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0343DA48" w14:textId="77777777" w:rsidR="00595C35" w:rsidRPr="00307DD2" w:rsidRDefault="00595C35" w:rsidP="00032500">
      <w:pPr>
        <w:widowControl w:val="0"/>
        <w:numPr>
          <w:ilvl w:val="0"/>
          <w:numId w:val="20"/>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5D19B4BA" w14:textId="77777777" w:rsidR="00595C35" w:rsidRPr="00307DD2" w:rsidRDefault="00595C35" w:rsidP="00032500">
      <w:pPr>
        <w:pStyle w:val="ListParagraph"/>
        <w:widowControl w:val="0"/>
        <w:numPr>
          <w:ilvl w:val="0"/>
          <w:numId w:val="20"/>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3E3722BB" w14:textId="77777777" w:rsidR="00595C35" w:rsidRPr="00307DD2" w:rsidRDefault="00595C35" w:rsidP="00032500">
      <w:pPr>
        <w:pStyle w:val="ListParagraph"/>
        <w:widowControl w:val="0"/>
        <w:numPr>
          <w:ilvl w:val="0"/>
          <w:numId w:val="20"/>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643C44A3" w14:textId="77777777" w:rsidR="00595C35" w:rsidRPr="00307DD2" w:rsidRDefault="00595C35" w:rsidP="00032500">
      <w:pPr>
        <w:pStyle w:val="ListParagraph"/>
        <w:widowControl w:val="0"/>
        <w:numPr>
          <w:ilvl w:val="0"/>
          <w:numId w:val="20"/>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721FFD9" w14:textId="77777777" w:rsidR="00595C35" w:rsidRDefault="00595C35" w:rsidP="00032500">
      <w:pPr>
        <w:pStyle w:val="ListParagraph"/>
        <w:widowControl w:val="0"/>
        <w:numPr>
          <w:ilvl w:val="0"/>
          <w:numId w:val="20"/>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E61117A" w14:textId="77777777" w:rsidR="00595C35" w:rsidRDefault="00595C35" w:rsidP="00595C35">
      <w:pPr>
        <w:pStyle w:val="ListParagraph"/>
        <w:widowControl w:val="0"/>
        <w:spacing w:after="120"/>
        <w:ind w:left="1260"/>
        <w:jc w:val="both"/>
        <w:rPr>
          <w:b/>
          <w:snapToGrid w:val="0"/>
          <w:sz w:val="22"/>
          <w:szCs w:val="22"/>
        </w:rPr>
      </w:pPr>
    </w:p>
    <w:p w14:paraId="1CE87A05" w14:textId="77777777" w:rsidR="00595C35" w:rsidRDefault="00595C35" w:rsidP="00595C35">
      <w:pPr>
        <w:pStyle w:val="ListParagraph"/>
        <w:widowControl w:val="0"/>
        <w:spacing w:after="120"/>
        <w:ind w:left="1260"/>
        <w:jc w:val="both"/>
        <w:rPr>
          <w:b/>
          <w:snapToGrid w:val="0"/>
          <w:sz w:val="22"/>
          <w:szCs w:val="22"/>
        </w:rPr>
      </w:pPr>
    </w:p>
    <w:p w14:paraId="1D9DDFAB" w14:textId="77777777" w:rsidR="00595C35" w:rsidRDefault="00595C35" w:rsidP="00595C35">
      <w:pPr>
        <w:pStyle w:val="ListParagraph"/>
        <w:widowControl w:val="0"/>
        <w:spacing w:after="120"/>
        <w:ind w:left="1260"/>
        <w:jc w:val="both"/>
        <w:rPr>
          <w:b/>
          <w:snapToGrid w:val="0"/>
          <w:sz w:val="22"/>
          <w:szCs w:val="22"/>
        </w:rPr>
      </w:pPr>
    </w:p>
    <w:p w14:paraId="4C9A7265" w14:textId="77777777" w:rsidR="00595C35" w:rsidRDefault="00595C35" w:rsidP="00595C35">
      <w:pPr>
        <w:pStyle w:val="ListParagraph"/>
        <w:widowControl w:val="0"/>
        <w:spacing w:after="120"/>
        <w:ind w:left="1260"/>
        <w:jc w:val="both"/>
        <w:rPr>
          <w:b/>
          <w:snapToGrid w:val="0"/>
          <w:sz w:val="22"/>
          <w:szCs w:val="22"/>
        </w:rPr>
      </w:pPr>
    </w:p>
    <w:p w14:paraId="5C236D46" w14:textId="77777777" w:rsidR="00595C35" w:rsidRDefault="00595C35" w:rsidP="00595C35">
      <w:pPr>
        <w:pStyle w:val="ListParagraph"/>
        <w:widowControl w:val="0"/>
        <w:spacing w:after="120"/>
        <w:ind w:left="1260"/>
        <w:jc w:val="both"/>
        <w:rPr>
          <w:b/>
          <w:snapToGrid w:val="0"/>
          <w:sz w:val="22"/>
          <w:szCs w:val="22"/>
        </w:rPr>
      </w:pPr>
    </w:p>
    <w:p w14:paraId="7D2A6AF7" w14:textId="77777777" w:rsidR="00D513BF" w:rsidRDefault="00D513BF" w:rsidP="00595C35">
      <w:pPr>
        <w:pStyle w:val="ListParagraph"/>
        <w:widowControl w:val="0"/>
        <w:spacing w:after="120"/>
        <w:ind w:left="1260"/>
        <w:jc w:val="both"/>
        <w:rPr>
          <w:b/>
          <w:snapToGrid w:val="0"/>
          <w:sz w:val="22"/>
          <w:szCs w:val="22"/>
        </w:rPr>
      </w:pPr>
    </w:p>
    <w:p w14:paraId="5623F570" w14:textId="77777777" w:rsidR="00595C35" w:rsidRDefault="00595C35" w:rsidP="00595C35">
      <w:pPr>
        <w:pStyle w:val="ListParagraph"/>
        <w:widowControl w:val="0"/>
        <w:spacing w:after="120"/>
        <w:ind w:left="1260"/>
        <w:jc w:val="both"/>
        <w:rPr>
          <w:b/>
          <w:snapToGrid w:val="0"/>
          <w:sz w:val="22"/>
          <w:szCs w:val="22"/>
        </w:rPr>
      </w:pPr>
    </w:p>
    <w:p w14:paraId="410772F0" w14:textId="77777777" w:rsidR="00595C35" w:rsidRPr="00307DD2" w:rsidRDefault="00595C35" w:rsidP="00032500">
      <w:pPr>
        <w:widowControl w:val="0"/>
        <w:numPr>
          <w:ilvl w:val="0"/>
          <w:numId w:val="15"/>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55D1467D" w14:textId="77777777" w:rsidR="00595C35" w:rsidRPr="00307DD2" w:rsidRDefault="00595C35" w:rsidP="00595C35">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588A196D" w14:textId="77777777" w:rsidR="00595C35" w:rsidRPr="00307DD2" w:rsidRDefault="00595C35" w:rsidP="00032500">
      <w:pPr>
        <w:pStyle w:val="ListParagraph"/>
        <w:widowControl w:val="0"/>
        <w:numPr>
          <w:ilvl w:val="1"/>
          <w:numId w:val="21"/>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4FE59A4" w14:textId="77777777" w:rsidR="00595C35" w:rsidRPr="00307DD2" w:rsidRDefault="00595C35" w:rsidP="00595C35">
      <w:pPr>
        <w:pStyle w:val="ListParagraph"/>
        <w:widowControl w:val="0"/>
        <w:tabs>
          <w:tab w:val="left" w:pos="2880"/>
          <w:tab w:val="left" w:pos="5760"/>
          <w:tab w:val="left" w:pos="7920"/>
        </w:tabs>
        <w:spacing w:after="120"/>
        <w:ind w:left="851"/>
        <w:jc w:val="both"/>
        <w:rPr>
          <w:b/>
          <w:snapToGrid w:val="0"/>
          <w:sz w:val="22"/>
          <w:szCs w:val="22"/>
          <w:lang w:val="en-GB"/>
        </w:rPr>
      </w:pPr>
    </w:p>
    <w:p w14:paraId="6CC1C9C2" w14:textId="77777777" w:rsidR="00595C35" w:rsidRPr="00307DD2" w:rsidRDefault="00595C35" w:rsidP="00595C35">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616607DE" w14:textId="77777777" w:rsidR="00595C35" w:rsidRPr="00307DD2" w:rsidRDefault="00595C35" w:rsidP="00595C35">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r w:rsidRPr="00307DD2">
        <w:rPr>
          <w:rFonts w:ascii="Arial" w:hAnsi="Arial" w:cs="Arial"/>
          <w:snapToGrid w:val="0"/>
          <w:sz w:val="22"/>
          <w:szCs w:val="22"/>
          <w:lang w:val="en-GB"/>
        </w:rPr>
        <w:t>A maximum of 80 or 90 points is allocated for price on the following basis:</w:t>
      </w:r>
    </w:p>
    <w:p w14:paraId="2248BB2C" w14:textId="77777777" w:rsidR="00595C35" w:rsidRPr="00307DD2" w:rsidRDefault="00595C35" w:rsidP="00595C35">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5B41538F" w14:textId="77777777" w:rsidR="00595C35" w:rsidRPr="00307DD2" w:rsidRDefault="00595C35" w:rsidP="00595C35">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742F8736" w14:textId="77777777" w:rsidR="00595C35" w:rsidRPr="00307DD2" w:rsidRDefault="00595C35" w:rsidP="00595C35">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5E6322E5" w14:textId="77777777" w:rsidR="00595C35" w:rsidRPr="00307DD2" w:rsidRDefault="00595C35" w:rsidP="00595C35">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C3E83D6" w14:textId="77777777" w:rsidR="00595C35" w:rsidRPr="00307DD2" w:rsidRDefault="00595C35" w:rsidP="00595C3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55457A6" w14:textId="77777777" w:rsidR="00595C35" w:rsidRPr="00307DD2" w:rsidRDefault="00595C35" w:rsidP="00595C3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2FB349E8" w14:textId="77777777" w:rsidR="00595C35" w:rsidRPr="00307DD2" w:rsidRDefault="00595C35" w:rsidP="00595C3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0C271184" w14:textId="77777777" w:rsidR="00595C35" w:rsidRPr="00307DD2" w:rsidRDefault="00595C35" w:rsidP="00595C3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51D7AC53" w14:textId="77777777" w:rsidR="00595C35" w:rsidRPr="00307DD2" w:rsidRDefault="00595C35" w:rsidP="00595C3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59FACEE8" w14:textId="77777777" w:rsidR="00595C35" w:rsidRPr="00307DD2" w:rsidRDefault="00595C35" w:rsidP="00032500">
      <w:pPr>
        <w:pStyle w:val="ListParagraph"/>
        <w:widowControl w:val="0"/>
        <w:numPr>
          <w:ilvl w:val="1"/>
          <w:numId w:val="21"/>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05E0838F" w14:textId="77777777" w:rsidR="00595C35" w:rsidRPr="00307DD2" w:rsidRDefault="00595C35" w:rsidP="00595C35">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123C04C" w14:textId="77777777" w:rsidR="00595C35" w:rsidRPr="00307DD2" w:rsidRDefault="00595C35" w:rsidP="00595C35">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2394D1B1" w14:textId="77777777" w:rsidR="00595C35" w:rsidRPr="00307DD2" w:rsidRDefault="00595C35" w:rsidP="00032500">
      <w:pPr>
        <w:pStyle w:val="ListParagraph"/>
        <w:widowControl w:val="0"/>
        <w:numPr>
          <w:ilvl w:val="2"/>
          <w:numId w:val="21"/>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1F3D41FA" w14:textId="77777777" w:rsidR="00595C35" w:rsidRPr="00307DD2" w:rsidRDefault="00595C35" w:rsidP="00595C35">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0C18E306" w14:textId="77777777" w:rsidR="00595C35" w:rsidRPr="00307DD2" w:rsidRDefault="00595C35" w:rsidP="00595C35">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31CA106F" w14:textId="77777777" w:rsidR="00595C35" w:rsidRPr="00307DD2" w:rsidRDefault="00595C35" w:rsidP="00595C35">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2FE52F18" w14:textId="77777777" w:rsidR="00595C35" w:rsidRPr="00307DD2" w:rsidRDefault="00595C35" w:rsidP="00595C35">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064C6B1D" w14:textId="77777777" w:rsidR="00595C35" w:rsidRPr="00307DD2" w:rsidRDefault="00595C35" w:rsidP="00595C35">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3CB5DE46" w14:textId="77777777" w:rsidR="00595C35" w:rsidRPr="00307DD2" w:rsidRDefault="00595C35" w:rsidP="00595C35">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281CF9C0" w14:textId="77777777" w:rsidR="00595C35" w:rsidRPr="00307DD2" w:rsidRDefault="00595C35" w:rsidP="00595C35">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7AA5F7D0" w14:textId="77777777" w:rsidR="00595C35" w:rsidRPr="00307DD2" w:rsidRDefault="00595C35" w:rsidP="00595C3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4C20E830" w14:textId="77777777" w:rsidR="00595C35" w:rsidRPr="00307DD2" w:rsidRDefault="00595C35" w:rsidP="00595C3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25785C92" w14:textId="77777777" w:rsidR="00595C35" w:rsidRPr="00307DD2" w:rsidRDefault="00595C35" w:rsidP="00595C3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15840C6E" w14:textId="77777777" w:rsidR="00595C35" w:rsidRPr="00307DD2" w:rsidRDefault="00595C35" w:rsidP="00595C3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05DDA511" w14:textId="77777777" w:rsidR="00595C35" w:rsidRPr="00307DD2" w:rsidRDefault="00595C35" w:rsidP="00595C3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23122D22" w14:textId="77777777" w:rsidR="00595C35" w:rsidRPr="00307DD2" w:rsidRDefault="00595C35" w:rsidP="00595C35">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0B5A2E6C" w14:textId="77777777" w:rsidR="00595C35" w:rsidRPr="00307DD2" w:rsidRDefault="00595C35" w:rsidP="00032500">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1DB39A23" w14:textId="77777777" w:rsidR="00595C35" w:rsidRPr="00307DD2" w:rsidRDefault="00595C35" w:rsidP="00595C35">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E2CED56" w14:textId="77777777" w:rsidR="00595C35" w:rsidRPr="00307DD2" w:rsidRDefault="00595C35" w:rsidP="00032500">
      <w:pPr>
        <w:widowControl w:val="0"/>
        <w:numPr>
          <w:ilvl w:val="1"/>
          <w:numId w:val="21"/>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Pr>
          <w:rFonts w:ascii="Arial" w:hAnsi="Arial" w:cs="Arial"/>
          <w:snapToGrid w:val="0"/>
          <w:sz w:val="22"/>
          <w:szCs w:val="22"/>
          <w:lang w:val="en-GB"/>
        </w:rPr>
        <w:t xml:space="preserve">Preferential Procurement 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C99ADB1" w14:textId="77777777" w:rsidR="00595C35" w:rsidRPr="00307DD2" w:rsidRDefault="00595C35" w:rsidP="00032500">
      <w:pPr>
        <w:widowControl w:val="0"/>
        <w:numPr>
          <w:ilvl w:val="1"/>
          <w:numId w:val="21"/>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EA95B01" w14:textId="77777777" w:rsidR="00595C35" w:rsidRPr="00307DD2" w:rsidRDefault="00595C35" w:rsidP="00032500">
      <w:pPr>
        <w:pStyle w:val="ListParagraph"/>
        <w:widowControl w:val="0"/>
        <w:numPr>
          <w:ilvl w:val="0"/>
          <w:numId w:val="19"/>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2215315F" w14:textId="77777777" w:rsidR="00595C35" w:rsidRPr="00307DD2" w:rsidRDefault="00595C35" w:rsidP="00595C35">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2213D498" w14:textId="77777777" w:rsidR="00595C35" w:rsidRPr="00307DD2" w:rsidRDefault="00595C35" w:rsidP="00032500">
      <w:pPr>
        <w:pStyle w:val="ListParagraph"/>
        <w:widowControl w:val="0"/>
        <w:numPr>
          <w:ilvl w:val="0"/>
          <w:numId w:val="19"/>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6DCF7ED8" w14:textId="77777777" w:rsidR="00595C35" w:rsidRPr="00307DD2" w:rsidRDefault="00595C35" w:rsidP="00595C35">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4C420414" w14:textId="77777777" w:rsidR="00595C35" w:rsidRPr="00307DD2" w:rsidRDefault="00595C35" w:rsidP="00595C35">
      <w:pPr>
        <w:spacing w:after="120"/>
        <w:ind w:left="907"/>
        <w:jc w:val="both"/>
        <w:rPr>
          <w:rFonts w:ascii="Arial" w:hAnsi="Arial" w:cs="Arial"/>
          <w:snapToGrid w:val="0"/>
          <w:sz w:val="22"/>
          <w:szCs w:val="22"/>
        </w:rPr>
      </w:pPr>
    </w:p>
    <w:p w14:paraId="1BA3446A" w14:textId="77777777" w:rsidR="00595C35" w:rsidRPr="00307DD2" w:rsidRDefault="00595C35" w:rsidP="00595C3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6184657B" w14:textId="77777777" w:rsidR="00595C35" w:rsidRPr="00307DD2" w:rsidRDefault="00595C35" w:rsidP="00595C3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2F360AC2" w14:textId="77777777" w:rsidR="00595C35" w:rsidRPr="00307DD2" w:rsidRDefault="00595C35" w:rsidP="00032500">
      <w:pPr>
        <w:widowControl w:val="0"/>
        <w:numPr>
          <w:ilvl w:val="1"/>
          <w:numId w:val="21"/>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47477D9B" w14:textId="77777777" w:rsidR="00595C35" w:rsidRPr="00307DD2" w:rsidRDefault="00595C35" w:rsidP="00032500">
      <w:pPr>
        <w:widowControl w:val="0"/>
        <w:numPr>
          <w:ilvl w:val="1"/>
          <w:numId w:val="21"/>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1CAA87F1" w14:textId="77777777" w:rsidR="00595C35" w:rsidRPr="00307DD2" w:rsidRDefault="00595C35" w:rsidP="00032500">
      <w:pPr>
        <w:widowControl w:val="0"/>
        <w:numPr>
          <w:ilvl w:val="1"/>
          <w:numId w:val="21"/>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552DD9DA" w14:textId="77777777" w:rsidR="00595C35" w:rsidRPr="00307DD2" w:rsidRDefault="00595C35" w:rsidP="00595C35">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5B0B6DF7" w14:textId="77777777" w:rsidR="00595C35" w:rsidRPr="00307DD2" w:rsidRDefault="00595C35" w:rsidP="00595C35">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60867A8A" w14:textId="77777777" w:rsidR="00595C35" w:rsidRPr="00307DD2" w:rsidRDefault="00595C35" w:rsidP="00595C35">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2217E9DC" w14:textId="77777777" w:rsidR="00595C35" w:rsidRPr="00307DD2" w:rsidRDefault="00595C35" w:rsidP="00595C35">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0A735BB7" w14:textId="77777777" w:rsidR="00595C35" w:rsidRPr="00307DD2" w:rsidRDefault="00595C35" w:rsidP="00595C35">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06923734" w14:textId="77777777" w:rsidR="00595C35" w:rsidRPr="00307DD2" w:rsidRDefault="00595C35" w:rsidP="00595C35">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 xml:space="preserve">(Pty) Limited </w:t>
      </w:r>
    </w:p>
    <w:p w14:paraId="325C7073" w14:textId="77777777" w:rsidR="00595C35" w:rsidRPr="00307DD2" w:rsidRDefault="00595C35" w:rsidP="00595C35">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1F52CC36" w14:textId="77777777" w:rsidR="00595C35" w:rsidRPr="00307DD2" w:rsidRDefault="00595C35" w:rsidP="00595C35">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467104B1" w14:textId="77777777" w:rsidR="00595C35" w:rsidRPr="00307DD2" w:rsidRDefault="00595C35" w:rsidP="00595C3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78CDC24E" w14:textId="77777777" w:rsidR="00595C35" w:rsidRPr="00307DD2" w:rsidRDefault="00595C35" w:rsidP="00595C3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08A41989" w14:textId="77777777" w:rsidR="00595C35" w:rsidRPr="00307DD2" w:rsidRDefault="00595C35" w:rsidP="00032500">
      <w:pPr>
        <w:widowControl w:val="0"/>
        <w:numPr>
          <w:ilvl w:val="1"/>
          <w:numId w:val="21"/>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A743F2A" w14:textId="77777777" w:rsidR="00595C35" w:rsidRPr="00307DD2" w:rsidRDefault="00595C35" w:rsidP="00032500">
      <w:pPr>
        <w:widowControl w:val="0"/>
        <w:numPr>
          <w:ilvl w:val="0"/>
          <w:numId w:val="17"/>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78A7F00B" w14:textId="77777777" w:rsidR="00595C35" w:rsidRPr="00307DD2" w:rsidRDefault="00595C35" w:rsidP="00032500">
      <w:pPr>
        <w:widowControl w:val="0"/>
        <w:numPr>
          <w:ilvl w:val="0"/>
          <w:numId w:val="17"/>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5DB0C244" w14:textId="77777777" w:rsidR="00595C35" w:rsidRPr="00307DD2" w:rsidRDefault="00595C35" w:rsidP="00032500">
      <w:pPr>
        <w:widowControl w:val="0"/>
        <w:numPr>
          <w:ilvl w:val="0"/>
          <w:numId w:val="17"/>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611996AC" w14:textId="77777777" w:rsidR="00595C35" w:rsidRPr="00307DD2" w:rsidRDefault="00595C35" w:rsidP="00032500">
      <w:pPr>
        <w:widowControl w:val="0"/>
        <w:numPr>
          <w:ilvl w:val="0"/>
          <w:numId w:val="17"/>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2DB63ADF" w14:textId="77777777" w:rsidR="00595C35" w:rsidRPr="00307DD2" w:rsidRDefault="00595C35" w:rsidP="00595C35">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42FD568D" w14:textId="77777777" w:rsidR="00595C35" w:rsidRPr="00307DD2" w:rsidRDefault="00595C35" w:rsidP="00032500">
      <w:pPr>
        <w:widowControl w:val="0"/>
        <w:numPr>
          <w:ilvl w:val="1"/>
          <w:numId w:val="18"/>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BEE3B63" w14:textId="77777777" w:rsidR="00595C35" w:rsidRPr="00307DD2" w:rsidRDefault="00595C35" w:rsidP="00032500">
      <w:pPr>
        <w:widowControl w:val="0"/>
        <w:numPr>
          <w:ilvl w:val="1"/>
          <w:numId w:val="18"/>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4D69087A" w14:textId="77777777" w:rsidR="00595C35" w:rsidRPr="00307DD2" w:rsidRDefault="00595C35" w:rsidP="00032500">
      <w:pPr>
        <w:widowControl w:val="0"/>
        <w:numPr>
          <w:ilvl w:val="1"/>
          <w:numId w:val="18"/>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5176FD0C" w14:textId="77777777" w:rsidR="00595C35" w:rsidRPr="00307DD2" w:rsidRDefault="00595C35" w:rsidP="00032500">
      <w:pPr>
        <w:widowControl w:val="0"/>
        <w:numPr>
          <w:ilvl w:val="1"/>
          <w:numId w:val="18"/>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5CD68F32" w14:textId="77777777" w:rsidR="00595C35" w:rsidRPr="00307DD2" w:rsidRDefault="00595C35" w:rsidP="00032500">
      <w:pPr>
        <w:widowControl w:val="0"/>
        <w:numPr>
          <w:ilvl w:val="1"/>
          <w:numId w:val="18"/>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2E406933" w14:textId="77777777" w:rsidR="00595C35" w:rsidRDefault="00595C35" w:rsidP="00595C35">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7810A2EA" w14:textId="77777777" w:rsidR="00595C35" w:rsidRDefault="00595C35" w:rsidP="00595C35">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3146DF99" w14:textId="77777777" w:rsidR="00595C35" w:rsidRPr="00307DD2" w:rsidRDefault="00595C35" w:rsidP="00595C3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8480" behindDoc="0" locked="0" layoutInCell="1" allowOverlap="1" wp14:anchorId="7AE16240" wp14:editId="338330C7">
                <wp:simplePos x="0" y="0"/>
                <wp:positionH relativeFrom="column">
                  <wp:posOffset>946150</wp:posOffset>
                </wp:positionH>
                <wp:positionV relativeFrom="paragraph">
                  <wp:posOffset>141605</wp:posOffset>
                </wp:positionV>
                <wp:extent cx="4800600" cy="2368550"/>
                <wp:effectExtent l="0" t="0" r="0" b="0"/>
                <wp:wrapNone/>
                <wp:docPr id="3217650" name="Rectangle 3217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2980CFE" w14:textId="77777777" w:rsidR="00595C35" w:rsidRDefault="00595C35" w:rsidP="00595C35">
                            <w:pPr>
                              <w:ind w:firstLine="270"/>
                              <w:jc w:val="center"/>
                              <w:rPr>
                                <w:rFonts w:ascii="Arial" w:hAnsi="Arial" w:cs="Arial"/>
                                <w:sz w:val="18"/>
                                <w:szCs w:val="18"/>
                              </w:rPr>
                            </w:pPr>
                          </w:p>
                          <w:p w14:paraId="2E374D28" w14:textId="77777777" w:rsidR="00595C35" w:rsidRPr="00585866" w:rsidRDefault="00595C35" w:rsidP="00595C35">
                            <w:pPr>
                              <w:jc w:val="center"/>
                              <w:rPr>
                                <w:rFonts w:ascii="Arial" w:hAnsi="Arial" w:cs="Arial"/>
                                <w:sz w:val="18"/>
                                <w:szCs w:val="18"/>
                              </w:rPr>
                            </w:pPr>
                            <w:r w:rsidRPr="00585866">
                              <w:rPr>
                                <w:rFonts w:ascii="Arial" w:hAnsi="Arial" w:cs="Arial"/>
                                <w:sz w:val="18"/>
                                <w:szCs w:val="18"/>
                              </w:rPr>
                              <w:t>……………………………………….</w:t>
                            </w:r>
                          </w:p>
                          <w:p w14:paraId="1A97CC0E" w14:textId="77777777" w:rsidR="00595C35" w:rsidRPr="00B715D9" w:rsidRDefault="00595C35" w:rsidP="00595C35">
                            <w:pPr>
                              <w:jc w:val="center"/>
                              <w:rPr>
                                <w:rFonts w:ascii="Arial" w:hAnsi="Arial" w:cs="Arial"/>
                                <w:b/>
                                <w:sz w:val="18"/>
                                <w:szCs w:val="18"/>
                              </w:rPr>
                            </w:pPr>
                            <w:r w:rsidRPr="00B715D9">
                              <w:rPr>
                                <w:rFonts w:ascii="Arial" w:hAnsi="Arial" w:cs="Arial"/>
                                <w:b/>
                                <w:sz w:val="18"/>
                                <w:szCs w:val="18"/>
                              </w:rPr>
                              <w:t>SIGNATURE(S) OF TENDERER(S)</w:t>
                            </w:r>
                          </w:p>
                          <w:p w14:paraId="4C7BE45E" w14:textId="77777777" w:rsidR="00595C35" w:rsidRDefault="00595C35" w:rsidP="00595C35">
                            <w:pPr>
                              <w:rPr>
                                <w:rFonts w:ascii="Arial" w:hAnsi="Arial" w:cs="Arial"/>
                                <w:sz w:val="18"/>
                                <w:szCs w:val="18"/>
                              </w:rPr>
                            </w:pPr>
                          </w:p>
                          <w:p w14:paraId="47F4B53A" w14:textId="77777777" w:rsidR="00595C35" w:rsidRPr="00585866" w:rsidRDefault="00595C35" w:rsidP="00595C3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1D94C10" w14:textId="77777777" w:rsidR="00595C35" w:rsidRPr="00585866" w:rsidRDefault="00595C35" w:rsidP="00595C3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47BB0E" w14:textId="77777777" w:rsidR="00595C35" w:rsidRPr="00585866" w:rsidRDefault="00595C35" w:rsidP="00595C3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2DFFF99" w14:textId="77777777" w:rsidR="00595C35" w:rsidRPr="00585866" w:rsidRDefault="00595C35" w:rsidP="00595C35">
                            <w:pPr>
                              <w:spacing w:after="120"/>
                              <w:ind w:firstLine="18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5D5F8E" w14:textId="77777777" w:rsidR="00595C35" w:rsidRDefault="00595C35" w:rsidP="00595C3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27B5A8" w14:textId="77777777" w:rsidR="00595C35" w:rsidRPr="00585866" w:rsidRDefault="00595C35" w:rsidP="00595C3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970DD99" w14:textId="77777777" w:rsidR="00595C35" w:rsidRDefault="00595C35" w:rsidP="00595C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16240" id="Rectangle 3217650" o:spid="_x0000_s1028" style="position:absolute;left:0;text-align:left;margin-left:74.5pt;margin-top:11.15pt;width:378pt;height:1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">
                <v:textbox>
                  <w:txbxContent>
                    <w:p w14:paraId="52980CFE" w14:textId="77777777" w:rsidR="00595C35" w:rsidRDefault="00595C35" w:rsidP="00595C35">
                      <w:pPr>
                        <w:ind w:firstLine="270"/>
                        <w:jc w:val="center"/>
                        <w:rPr>
                          <w:rFonts w:ascii="Arial" w:hAnsi="Arial" w:cs="Arial"/>
                          <w:sz w:val="18"/>
                          <w:szCs w:val="18"/>
                        </w:rPr>
                      </w:pPr>
                    </w:p>
                    <w:p w14:paraId="2E374D28" w14:textId="77777777" w:rsidR="00595C35" w:rsidRPr="00585866" w:rsidRDefault="00595C35" w:rsidP="00595C35">
                      <w:pPr>
                        <w:jc w:val="center"/>
                        <w:rPr>
                          <w:rFonts w:ascii="Arial" w:hAnsi="Arial" w:cs="Arial"/>
                          <w:sz w:val="18"/>
                          <w:szCs w:val="18"/>
                        </w:rPr>
                      </w:pPr>
                      <w:r w:rsidRPr="00585866">
                        <w:rPr>
                          <w:rFonts w:ascii="Arial" w:hAnsi="Arial" w:cs="Arial"/>
                          <w:sz w:val="18"/>
                          <w:szCs w:val="18"/>
                        </w:rPr>
                        <w:t>……………………………………….</w:t>
                      </w:r>
                    </w:p>
                    <w:p w14:paraId="1A97CC0E" w14:textId="77777777" w:rsidR="00595C35" w:rsidRPr="00B715D9" w:rsidRDefault="00595C35" w:rsidP="00595C35">
                      <w:pPr>
                        <w:jc w:val="center"/>
                        <w:rPr>
                          <w:rFonts w:ascii="Arial" w:hAnsi="Arial" w:cs="Arial"/>
                          <w:b/>
                          <w:sz w:val="18"/>
                          <w:szCs w:val="18"/>
                        </w:rPr>
                      </w:pPr>
                      <w:r w:rsidRPr="00B715D9">
                        <w:rPr>
                          <w:rFonts w:ascii="Arial" w:hAnsi="Arial" w:cs="Arial"/>
                          <w:b/>
                          <w:sz w:val="18"/>
                          <w:szCs w:val="18"/>
                        </w:rPr>
                        <w:t>SIGNATURE(S) OF TENDERER(S)</w:t>
                      </w:r>
                    </w:p>
                    <w:p w14:paraId="4C7BE45E" w14:textId="77777777" w:rsidR="00595C35" w:rsidRDefault="00595C35" w:rsidP="00595C35">
                      <w:pPr>
                        <w:rPr>
                          <w:rFonts w:ascii="Arial" w:hAnsi="Arial" w:cs="Arial"/>
                          <w:sz w:val="18"/>
                          <w:szCs w:val="18"/>
                        </w:rPr>
                      </w:pPr>
                    </w:p>
                    <w:p w14:paraId="47F4B53A" w14:textId="77777777" w:rsidR="00595C35" w:rsidRPr="00585866" w:rsidRDefault="00595C35" w:rsidP="00595C3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1D94C10" w14:textId="77777777" w:rsidR="00595C35" w:rsidRPr="00585866" w:rsidRDefault="00595C35" w:rsidP="00595C3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47BB0E" w14:textId="77777777" w:rsidR="00595C35" w:rsidRPr="00585866" w:rsidRDefault="00595C35" w:rsidP="00595C3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2DFFF99" w14:textId="77777777" w:rsidR="00595C35" w:rsidRPr="00585866" w:rsidRDefault="00595C35" w:rsidP="00595C35">
                      <w:pPr>
                        <w:spacing w:after="120"/>
                        <w:ind w:firstLine="18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5D5F8E" w14:textId="77777777" w:rsidR="00595C35" w:rsidRDefault="00595C35" w:rsidP="00595C3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27B5A8" w14:textId="77777777" w:rsidR="00595C35" w:rsidRPr="00585866" w:rsidRDefault="00595C35" w:rsidP="00595C3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970DD99" w14:textId="77777777" w:rsidR="00595C35" w:rsidRDefault="00595C35" w:rsidP="00595C35">
                      <w:pPr>
                        <w:jc w:val="center"/>
                      </w:pPr>
                    </w:p>
                  </w:txbxContent>
                </v:textbox>
              </v:rect>
            </w:pict>
          </mc:Fallback>
        </mc:AlternateContent>
      </w:r>
    </w:p>
    <w:p w14:paraId="06FCBC57" w14:textId="77777777" w:rsidR="00595C35" w:rsidRPr="00307DD2" w:rsidRDefault="00595C35" w:rsidP="00595C35">
      <w:pPr>
        <w:rPr>
          <w:rFonts w:ascii="Arial" w:hAnsi="Arial" w:cs="Arial"/>
          <w:sz w:val="22"/>
          <w:szCs w:val="22"/>
        </w:rPr>
      </w:pPr>
    </w:p>
    <w:p w14:paraId="28D1FB39" w14:textId="77777777" w:rsidR="00595C35" w:rsidRPr="00307DD2" w:rsidRDefault="00595C35" w:rsidP="00595C35">
      <w:pPr>
        <w:pStyle w:val="ScheduleHeading"/>
        <w:spacing w:before="120"/>
        <w:jc w:val="both"/>
        <w:rPr>
          <w:rFonts w:ascii="Arial" w:hAnsi="Arial" w:cs="Arial"/>
          <w:sz w:val="22"/>
          <w:szCs w:val="22"/>
        </w:rPr>
      </w:pPr>
    </w:p>
    <w:p w14:paraId="1A9F743B" w14:textId="77777777" w:rsidR="00595C35" w:rsidRPr="00307DD2" w:rsidRDefault="00595C35" w:rsidP="00595C35">
      <w:pPr>
        <w:pStyle w:val="ScheduleHeading"/>
        <w:spacing w:before="120"/>
        <w:jc w:val="both"/>
        <w:rPr>
          <w:rFonts w:ascii="Arial" w:hAnsi="Arial" w:cs="Arial"/>
          <w:sz w:val="22"/>
          <w:szCs w:val="22"/>
        </w:rPr>
      </w:pPr>
    </w:p>
    <w:p w14:paraId="723AA996" w14:textId="77777777" w:rsidR="00595C35" w:rsidRPr="00307DD2" w:rsidRDefault="00595C35" w:rsidP="00595C35">
      <w:pPr>
        <w:pStyle w:val="ScheduleHeading"/>
        <w:spacing w:before="120"/>
        <w:jc w:val="both"/>
        <w:rPr>
          <w:rFonts w:ascii="Arial" w:hAnsi="Arial" w:cs="Arial"/>
          <w:sz w:val="22"/>
          <w:szCs w:val="22"/>
        </w:rPr>
      </w:pPr>
    </w:p>
    <w:p w14:paraId="4F88DB7F" w14:textId="77777777" w:rsidR="00595C35" w:rsidRPr="00307DD2" w:rsidRDefault="00595C35" w:rsidP="00595C35">
      <w:pPr>
        <w:pStyle w:val="ScheduleHeading"/>
        <w:spacing w:before="120"/>
        <w:jc w:val="both"/>
        <w:rPr>
          <w:rFonts w:ascii="Arial" w:hAnsi="Arial" w:cs="Arial"/>
          <w:sz w:val="22"/>
          <w:szCs w:val="22"/>
        </w:rPr>
      </w:pPr>
    </w:p>
    <w:p w14:paraId="505988A7" w14:textId="77777777" w:rsidR="00595C35" w:rsidRPr="00307DD2" w:rsidRDefault="00595C35" w:rsidP="00595C35">
      <w:pPr>
        <w:pStyle w:val="ScheduleHeading"/>
        <w:spacing w:before="120"/>
        <w:jc w:val="both"/>
        <w:rPr>
          <w:rFonts w:ascii="Arial" w:hAnsi="Arial" w:cs="Arial"/>
          <w:sz w:val="22"/>
          <w:szCs w:val="22"/>
        </w:rPr>
      </w:pPr>
    </w:p>
    <w:p w14:paraId="15DC4FA1" w14:textId="77777777" w:rsidR="00595C35" w:rsidRPr="00307DD2" w:rsidRDefault="00595C35" w:rsidP="00595C35">
      <w:pPr>
        <w:pStyle w:val="ScheduleHeading"/>
        <w:spacing w:before="120"/>
        <w:jc w:val="both"/>
        <w:rPr>
          <w:rFonts w:ascii="Arial" w:hAnsi="Arial" w:cs="Arial"/>
          <w:sz w:val="22"/>
          <w:szCs w:val="22"/>
        </w:rPr>
      </w:pPr>
    </w:p>
    <w:p w14:paraId="3FE7889D" w14:textId="77777777" w:rsidR="00595C35" w:rsidRPr="00307DD2" w:rsidRDefault="00595C35" w:rsidP="00595C35">
      <w:pPr>
        <w:pStyle w:val="ScheduleHeading"/>
        <w:spacing w:before="120"/>
        <w:jc w:val="both"/>
        <w:rPr>
          <w:rFonts w:ascii="Arial" w:hAnsi="Arial" w:cs="Arial"/>
          <w:sz w:val="22"/>
          <w:szCs w:val="22"/>
        </w:rPr>
      </w:pPr>
    </w:p>
    <w:p w14:paraId="3070C08F" w14:textId="77777777" w:rsidR="00595C35" w:rsidRDefault="00595C35" w:rsidP="00595C35">
      <w:pPr>
        <w:spacing w:line="360" w:lineRule="auto"/>
        <w:ind w:left="3600" w:firstLine="720"/>
        <w:jc w:val="both"/>
        <w:rPr>
          <w:rFonts w:ascii="Arial" w:hAnsi="Arial" w:cs="Arial"/>
          <w:b/>
          <w:color w:val="FF0000"/>
          <w:sz w:val="22"/>
          <w:szCs w:val="22"/>
        </w:rPr>
      </w:pPr>
    </w:p>
    <w:p w14:paraId="7097F966" w14:textId="77777777" w:rsidR="00595C35" w:rsidRDefault="00595C35" w:rsidP="00595C35">
      <w:pPr>
        <w:spacing w:line="360" w:lineRule="auto"/>
        <w:ind w:left="3600" w:firstLine="720"/>
        <w:jc w:val="both"/>
        <w:rPr>
          <w:rFonts w:ascii="Arial" w:hAnsi="Arial" w:cs="Arial"/>
          <w:b/>
          <w:color w:val="FF0000"/>
          <w:sz w:val="22"/>
          <w:szCs w:val="22"/>
        </w:rPr>
      </w:pPr>
    </w:p>
    <w:p w14:paraId="1147BAE3" w14:textId="77777777" w:rsidR="00595C35" w:rsidRDefault="00595C35" w:rsidP="00595C35">
      <w:pPr>
        <w:spacing w:line="360" w:lineRule="auto"/>
        <w:ind w:left="3600" w:firstLine="720"/>
        <w:jc w:val="both"/>
        <w:rPr>
          <w:rFonts w:ascii="Arial" w:hAnsi="Arial" w:cs="Arial"/>
          <w:b/>
          <w:color w:val="FF0000"/>
          <w:sz w:val="22"/>
          <w:szCs w:val="22"/>
        </w:rPr>
      </w:pPr>
    </w:p>
    <w:p w14:paraId="32197DBC" w14:textId="77777777" w:rsidR="00094281" w:rsidRDefault="00094281" w:rsidP="00595C35">
      <w:pPr>
        <w:spacing w:line="360" w:lineRule="auto"/>
        <w:ind w:left="3600" w:firstLine="720"/>
        <w:jc w:val="both"/>
        <w:rPr>
          <w:rFonts w:ascii="Arial" w:hAnsi="Arial" w:cs="Arial"/>
          <w:b/>
          <w:color w:val="FF0000"/>
          <w:sz w:val="22"/>
          <w:szCs w:val="22"/>
        </w:rPr>
      </w:pPr>
    </w:p>
    <w:p w14:paraId="07D9619F" w14:textId="77777777" w:rsidR="00595C35" w:rsidRDefault="00595C35" w:rsidP="00595C35">
      <w:pPr>
        <w:pStyle w:val="ScheduleHeading"/>
        <w:spacing w:before="120"/>
        <w:jc w:val="both"/>
        <w:rPr>
          <w:rFonts w:ascii="Arial" w:hAnsi="Arial" w:cs="Arial"/>
          <w:b w:val="0"/>
          <w:sz w:val="22"/>
          <w:szCs w:val="22"/>
        </w:rPr>
      </w:pPr>
    </w:p>
    <w:p w14:paraId="3982CB5B" w14:textId="77777777" w:rsidR="00595C35" w:rsidRPr="00307DD2" w:rsidRDefault="00595C35" w:rsidP="00595C35">
      <w:pPr>
        <w:pStyle w:val="ScheduleHeading"/>
        <w:spacing w:before="120"/>
        <w:ind w:left="-284"/>
        <w:jc w:val="both"/>
        <w:rPr>
          <w:rFonts w:ascii="Arial" w:hAnsi="Arial" w:cs="Arial"/>
          <w:b w:val="0"/>
          <w:color w:val="FF0000"/>
          <w:sz w:val="22"/>
          <w:szCs w:val="22"/>
        </w:rPr>
      </w:pPr>
    </w:p>
    <w:p w14:paraId="69C03D8B" w14:textId="77777777" w:rsidR="00595C35" w:rsidRDefault="00595C35" w:rsidP="00595C35">
      <w:pPr>
        <w:spacing w:line="360" w:lineRule="auto"/>
        <w:jc w:val="center"/>
        <w:rPr>
          <w:rFonts w:ascii="Arial" w:hAnsi="Arial" w:cs="Arial"/>
          <w:b/>
          <w:sz w:val="22"/>
          <w:szCs w:val="22"/>
        </w:rPr>
      </w:pPr>
      <w:r w:rsidRPr="00307DD2">
        <w:rPr>
          <w:rFonts w:ascii="Arial" w:hAnsi="Arial" w:cs="Arial"/>
          <w:b/>
          <w:sz w:val="22"/>
          <w:szCs w:val="22"/>
        </w:rPr>
        <w:t xml:space="preserve">SECTION </w:t>
      </w:r>
      <w:r>
        <w:rPr>
          <w:rFonts w:ascii="Arial" w:hAnsi="Arial" w:cs="Arial"/>
          <w:b/>
          <w:sz w:val="22"/>
          <w:szCs w:val="22"/>
        </w:rPr>
        <w:t>7</w:t>
      </w:r>
    </w:p>
    <w:p w14:paraId="0F05F562" w14:textId="77777777" w:rsidR="00595C35" w:rsidRDefault="00595C35" w:rsidP="00595C35">
      <w:pPr>
        <w:spacing w:line="360" w:lineRule="auto"/>
        <w:jc w:val="both"/>
        <w:rPr>
          <w:rFonts w:ascii="Arial" w:hAnsi="Arial" w:cs="Arial"/>
          <w:b/>
        </w:rPr>
      </w:pPr>
      <w:r w:rsidRPr="001F24C8">
        <w:rPr>
          <w:rFonts w:ascii="Arial" w:hAnsi="Arial" w:cs="Arial"/>
          <w:b/>
        </w:rPr>
        <w:t>PRICING SCHEDULE</w:t>
      </w:r>
      <w:r>
        <w:rPr>
          <w:rFonts w:ascii="Arial" w:hAnsi="Arial" w:cs="Arial"/>
          <w:b/>
        </w:rPr>
        <w:t>:</w:t>
      </w:r>
    </w:p>
    <w:p w14:paraId="6AE6F186" w14:textId="77777777" w:rsidR="00595C35" w:rsidRPr="00EC0F99" w:rsidRDefault="00595C35" w:rsidP="00595C35">
      <w:pPr>
        <w:spacing w:line="360" w:lineRule="auto"/>
        <w:jc w:val="center"/>
        <w:rPr>
          <w:rFonts w:ascii="Arial" w:hAnsi="Arial" w:cs="Arial"/>
          <w:b/>
        </w:rPr>
      </w:pPr>
    </w:p>
    <w:p w14:paraId="0F9F87BC" w14:textId="77777777" w:rsidR="00C274B6" w:rsidRPr="00EC0F99" w:rsidRDefault="00C274B6" w:rsidP="00C274B6">
      <w:pPr>
        <w:spacing w:line="26" w:lineRule="atLeast"/>
        <w:ind w:left="567"/>
        <w:jc w:val="both"/>
        <w:rPr>
          <w:rFonts w:ascii="Arial" w:hAnsi="Arial" w:cs="Arial"/>
        </w:rPr>
      </w:pPr>
      <w:r w:rsidRPr="00EC0F99">
        <w:rPr>
          <w:rFonts w:ascii="Arial" w:hAnsi="Arial" w:cs="Arial"/>
        </w:rPr>
        <w:t>Pricing should be provided for the different milestones, as per table below:</w:t>
      </w:r>
    </w:p>
    <w:p w14:paraId="7626E573" w14:textId="77777777" w:rsidR="00C274B6" w:rsidRPr="00EC0F99" w:rsidRDefault="00C274B6" w:rsidP="00C274B6">
      <w:pPr>
        <w:spacing w:line="26" w:lineRule="atLeast"/>
        <w:ind w:left="567"/>
        <w:jc w:val="both"/>
        <w:rPr>
          <w:rFonts w:ascii="Arial" w:hAnsi="Arial" w:cs="Arial"/>
        </w:rPr>
      </w:pPr>
    </w:p>
    <w:tbl>
      <w:tblPr>
        <w:tblW w:w="9915"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7243"/>
        <w:gridCol w:w="2672"/>
      </w:tblGrid>
      <w:tr w:rsidR="00C274B6" w:rsidRPr="00EC0F99" w14:paraId="6B6522F0" w14:textId="77777777" w:rsidTr="006E4353">
        <w:trPr>
          <w:trHeight w:val="375"/>
          <w:tblHeader/>
        </w:trPr>
        <w:tc>
          <w:tcPr>
            <w:tcW w:w="7243" w:type="dxa"/>
            <w:shd w:val="clear" w:color="auto" w:fill="F2F2F2"/>
          </w:tcPr>
          <w:p w14:paraId="4D3D68C8" w14:textId="77777777" w:rsidR="00C274B6" w:rsidRPr="00EC0F99" w:rsidRDefault="00C274B6" w:rsidP="002E057E">
            <w:pPr>
              <w:pStyle w:val="SubTitle"/>
              <w:spacing w:before="0" w:after="0" w:line="360" w:lineRule="auto"/>
              <w:rPr>
                <w:rFonts w:cs="Arial"/>
              </w:rPr>
            </w:pPr>
            <w:r w:rsidRPr="00EC0F99">
              <w:rPr>
                <w:rFonts w:cs="Arial"/>
              </w:rPr>
              <w:t>Description of deliverables (Milestones)</w:t>
            </w:r>
          </w:p>
        </w:tc>
        <w:tc>
          <w:tcPr>
            <w:tcW w:w="2672" w:type="dxa"/>
            <w:shd w:val="clear" w:color="auto" w:fill="F2F2F2"/>
          </w:tcPr>
          <w:p w14:paraId="47E9B22C" w14:textId="77777777" w:rsidR="00C274B6" w:rsidRPr="00EC0F99" w:rsidRDefault="00C274B6" w:rsidP="002E057E">
            <w:pPr>
              <w:pStyle w:val="SubTitle"/>
              <w:spacing w:before="0" w:after="0" w:line="360" w:lineRule="auto"/>
              <w:rPr>
                <w:rFonts w:cs="Arial"/>
              </w:rPr>
            </w:pPr>
            <w:r w:rsidRPr="00EC0F99">
              <w:rPr>
                <w:rFonts w:cs="Arial"/>
              </w:rPr>
              <w:t>Price</w:t>
            </w:r>
          </w:p>
        </w:tc>
      </w:tr>
      <w:tr w:rsidR="00C274B6" w:rsidRPr="00EC0F99" w14:paraId="792141DA" w14:textId="77777777" w:rsidTr="006E4353">
        <w:trPr>
          <w:trHeight w:val="270"/>
        </w:trPr>
        <w:tc>
          <w:tcPr>
            <w:tcW w:w="7243" w:type="dxa"/>
            <w:shd w:val="clear" w:color="auto" w:fill="FFFFFF"/>
          </w:tcPr>
          <w:p w14:paraId="21FA530A" w14:textId="77777777" w:rsidR="00C274B6" w:rsidRPr="00EC0F99" w:rsidRDefault="00C274B6" w:rsidP="002E057E">
            <w:pPr>
              <w:spacing w:line="360" w:lineRule="auto"/>
              <w:rPr>
                <w:rFonts w:ascii="Arial" w:hAnsi="Arial" w:cs="Arial"/>
                <w:sz w:val="22"/>
                <w:szCs w:val="22"/>
                <w:lang w:val="en-GB"/>
              </w:rPr>
            </w:pPr>
            <w:r w:rsidRPr="00EC0F99">
              <w:rPr>
                <w:rFonts w:ascii="Arial" w:hAnsi="Arial" w:cs="Arial"/>
                <w:sz w:val="22"/>
                <w:szCs w:val="22"/>
              </w:rPr>
              <w:t>Identification of potential IFWE - RFP’s (8-10 tenders)</w:t>
            </w:r>
          </w:p>
        </w:tc>
        <w:tc>
          <w:tcPr>
            <w:tcW w:w="2672" w:type="dxa"/>
            <w:shd w:val="clear" w:color="auto" w:fill="FFFFFF"/>
          </w:tcPr>
          <w:p w14:paraId="1B50783B" w14:textId="77777777" w:rsidR="00C274B6" w:rsidRPr="00EC0F99" w:rsidRDefault="00C274B6" w:rsidP="002E057E">
            <w:pPr>
              <w:rPr>
                <w:rFonts w:ascii="Arial" w:hAnsi="Arial" w:cs="Arial"/>
                <w:sz w:val="22"/>
                <w:szCs w:val="22"/>
                <w:lang w:val="en-GB"/>
              </w:rPr>
            </w:pPr>
            <w:r w:rsidRPr="00EC0F99">
              <w:rPr>
                <w:rFonts w:ascii="Arial" w:hAnsi="Arial" w:cs="Arial"/>
                <w:sz w:val="22"/>
                <w:szCs w:val="22"/>
                <w:lang w:val="en-GB"/>
              </w:rPr>
              <w:t>R</w:t>
            </w:r>
          </w:p>
        </w:tc>
      </w:tr>
      <w:tr w:rsidR="00C274B6" w:rsidRPr="00EC0F99" w14:paraId="1B4435C4" w14:textId="77777777" w:rsidTr="006E4353">
        <w:trPr>
          <w:trHeight w:val="270"/>
        </w:trPr>
        <w:tc>
          <w:tcPr>
            <w:tcW w:w="7243" w:type="dxa"/>
            <w:shd w:val="clear" w:color="auto" w:fill="FFFFFF"/>
          </w:tcPr>
          <w:p w14:paraId="0BE840E9" w14:textId="77777777" w:rsidR="00C274B6" w:rsidRPr="00EC0F99" w:rsidRDefault="00C274B6" w:rsidP="002E057E">
            <w:pPr>
              <w:spacing w:line="360" w:lineRule="auto"/>
              <w:rPr>
                <w:rFonts w:ascii="Arial" w:hAnsi="Arial" w:cs="Arial"/>
                <w:sz w:val="22"/>
                <w:szCs w:val="22"/>
                <w:lang w:val="en-GB"/>
              </w:rPr>
            </w:pPr>
            <w:r w:rsidRPr="00EC0F99">
              <w:rPr>
                <w:rFonts w:ascii="Arial" w:hAnsi="Arial" w:cs="Arial"/>
                <w:sz w:val="22"/>
                <w:szCs w:val="22"/>
              </w:rPr>
              <w:t>Identification of potential IFWE - RFQ’s (30-40 quotations)</w:t>
            </w:r>
          </w:p>
        </w:tc>
        <w:tc>
          <w:tcPr>
            <w:tcW w:w="2672" w:type="dxa"/>
            <w:shd w:val="clear" w:color="auto" w:fill="FFFFFF"/>
          </w:tcPr>
          <w:p w14:paraId="680ECFBB" w14:textId="77777777" w:rsidR="00C274B6" w:rsidRPr="00EC0F99" w:rsidRDefault="00C274B6" w:rsidP="002E057E">
            <w:pPr>
              <w:rPr>
                <w:rFonts w:ascii="Arial" w:hAnsi="Arial" w:cs="Arial"/>
                <w:sz w:val="22"/>
                <w:szCs w:val="22"/>
                <w:lang w:val="en-GB"/>
              </w:rPr>
            </w:pPr>
            <w:r w:rsidRPr="00EC0F99">
              <w:rPr>
                <w:rFonts w:ascii="Arial" w:hAnsi="Arial" w:cs="Arial"/>
                <w:sz w:val="22"/>
                <w:szCs w:val="22"/>
                <w:lang w:val="en-GB"/>
              </w:rPr>
              <w:t>R</w:t>
            </w:r>
          </w:p>
        </w:tc>
      </w:tr>
      <w:tr w:rsidR="00C274B6" w:rsidRPr="00EC0F99" w14:paraId="52949829" w14:textId="77777777" w:rsidTr="006E4353">
        <w:trPr>
          <w:trHeight w:val="270"/>
        </w:trPr>
        <w:tc>
          <w:tcPr>
            <w:tcW w:w="7243" w:type="dxa"/>
            <w:shd w:val="clear" w:color="auto" w:fill="FFFFFF"/>
          </w:tcPr>
          <w:p w14:paraId="22CF6B35" w14:textId="77777777" w:rsidR="00C274B6" w:rsidRPr="00EC0F99" w:rsidRDefault="00C274B6" w:rsidP="002E057E">
            <w:pPr>
              <w:spacing w:line="360" w:lineRule="auto"/>
              <w:rPr>
                <w:rFonts w:ascii="Arial" w:hAnsi="Arial" w:cs="Arial"/>
                <w:sz w:val="22"/>
                <w:szCs w:val="22"/>
                <w:lang w:val="en-GB"/>
              </w:rPr>
            </w:pPr>
            <w:r w:rsidRPr="00EC0F99">
              <w:rPr>
                <w:rFonts w:ascii="Arial" w:hAnsi="Arial" w:cs="Arial"/>
                <w:sz w:val="22"/>
                <w:szCs w:val="22"/>
              </w:rPr>
              <w:t>Determination testing on previous IFWE (20-30 RFQ’s and RFP’s)</w:t>
            </w:r>
          </w:p>
        </w:tc>
        <w:tc>
          <w:tcPr>
            <w:tcW w:w="2672" w:type="dxa"/>
            <w:shd w:val="clear" w:color="auto" w:fill="FFFFFF"/>
          </w:tcPr>
          <w:p w14:paraId="0A50A347" w14:textId="77777777" w:rsidR="00C274B6" w:rsidRPr="00EC0F99" w:rsidRDefault="00C274B6" w:rsidP="002E057E">
            <w:pPr>
              <w:rPr>
                <w:rFonts w:ascii="Arial" w:hAnsi="Arial" w:cs="Arial"/>
                <w:sz w:val="22"/>
                <w:szCs w:val="22"/>
                <w:lang w:val="en-GB"/>
              </w:rPr>
            </w:pPr>
            <w:r w:rsidRPr="00EC0F99">
              <w:rPr>
                <w:rFonts w:ascii="Arial" w:hAnsi="Arial" w:cs="Arial"/>
                <w:sz w:val="22"/>
                <w:szCs w:val="22"/>
                <w:lang w:val="en-GB"/>
              </w:rPr>
              <w:t>R</w:t>
            </w:r>
          </w:p>
        </w:tc>
      </w:tr>
      <w:tr w:rsidR="00C274B6" w:rsidRPr="00EC0F99" w14:paraId="75FED688" w14:textId="77777777" w:rsidTr="006E4353">
        <w:trPr>
          <w:trHeight w:val="270"/>
        </w:trPr>
        <w:tc>
          <w:tcPr>
            <w:tcW w:w="7243" w:type="dxa"/>
            <w:shd w:val="clear" w:color="auto" w:fill="FFFFFF"/>
          </w:tcPr>
          <w:p w14:paraId="299E2DAB" w14:textId="77777777" w:rsidR="00C274B6" w:rsidRPr="00EC0F99" w:rsidRDefault="00C274B6" w:rsidP="002E057E">
            <w:pPr>
              <w:rPr>
                <w:rFonts w:ascii="Arial" w:hAnsi="Arial" w:cs="Arial"/>
                <w:sz w:val="22"/>
                <w:szCs w:val="22"/>
              </w:rPr>
            </w:pPr>
            <w:r w:rsidRPr="00EC0F99">
              <w:rPr>
                <w:rFonts w:ascii="Arial" w:hAnsi="Arial" w:cs="Arial"/>
                <w:sz w:val="22"/>
                <w:szCs w:val="22"/>
              </w:rPr>
              <w:t xml:space="preserve">Contract Register Review </w:t>
            </w:r>
          </w:p>
          <w:p w14:paraId="344ACB9E" w14:textId="77777777" w:rsidR="00C274B6" w:rsidRPr="00EC0F99" w:rsidRDefault="00C274B6" w:rsidP="00C274B6">
            <w:pPr>
              <w:numPr>
                <w:ilvl w:val="0"/>
                <w:numId w:val="59"/>
              </w:numPr>
              <w:rPr>
                <w:rFonts w:ascii="Arial" w:hAnsi="Arial" w:cs="Arial"/>
                <w:sz w:val="22"/>
                <w:szCs w:val="22"/>
                <w:lang w:val="en-GB"/>
              </w:rPr>
            </w:pPr>
            <w:r w:rsidRPr="00EC0F99">
              <w:rPr>
                <w:rFonts w:ascii="Arial" w:hAnsi="Arial" w:cs="Arial"/>
                <w:sz w:val="22"/>
                <w:szCs w:val="22"/>
              </w:rPr>
              <w:t xml:space="preserve">Data Analysis of the contract register within </w:t>
            </w:r>
            <w:proofErr w:type="gramStart"/>
            <w:r w:rsidRPr="00EC0F99">
              <w:rPr>
                <w:rFonts w:ascii="Arial" w:hAnsi="Arial" w:cs="Arial"/>
                <w:sz w:val="22"/>
                <w:szCs w:val="22"/>
              </w:rPr>
              <w:t>SAP</w:t>
            </w:r>
            <w:proofErr w:type="gramEnd"/>
          </w:p>
          <w:p w14:paraId="347245B7" w14:textId="77777777" w:rsidR="00C274B6" w:rsidRPr="00EC0F99" w:rsidRDefault="00C274B6" w:rsidP="00C274B6">
            <w:pPr>
              <w:numPr>
                <w:ilvl w:val="0"/>
                <w:numId w:val="59"/>
              </w:numPr>
              <w:rPr>
                <w:rFonts w:ascii="Arial" w:hAnsi="Arial" w:cs="Arial"/>
                <w:sz w:val="22"/>
                <w:szCs w:val="22"/>
                <w:lang w:val="en-GB"/>
              </w:rPr>
            </w:pPr>
            <w:r w:rsidRPr="00EC0F99">
              <w:rPr>
                <w:rFonts w:ascii="Arial" w:hAnsi="Arial" w:cs="Arial"/>
                <w:sz w:val="22"/>
                <w:szCs w:val="22"/>
              </w:rPr>
              <w:t>Completeness and accuracy of the contract register</w:t>
            </w:r>
          </w:p>
        </w:tc>
        <w:tc>
          <w:tcPr>
            <w:tcW w:w="2672" w:type="dxa"/>
            <w:shd w:val="clear" w:color="auto" w:fill="FFFFFF"/>
          </w:tcPr>
          <w:p w14:paraId="1EE944BD" w14:textId="77777777" w:rsidR="00C274B6" w:rsidRPr="00EC0F99" w:rsidRDefault="00C274B6" w:rsidP="002E057E">
            <w:pPr>
              <w:rPr>
                <w:rFonts w:ascii="Arial" w:hAnsi="Arial" w:cs="Arial"/>
                <w:sz w:val="22"/>
                <w:szCs w:val="22"/>
                <w:lang w:val="en-GB"/>
              </w:rPr>
            </w:pPr>
            <w:r w:rsidRPr="00EC0F99">
              <w:rPr>
                <w:rFonts w:ascii="Arial" w:hAnsi="Arial" w:cs="Arial"/>
                <w:sz w:val="22"/>
                <w:szCs w:val="22"/>
                <w:lang w:val="en-GB"/>
              </w:rPr>
              <w:t>R</w:t>
            </w:r>
          </w:p>
        </w:tc>
      </w:tr>
      <w:tr w:rsidR="00C274B6" w:rsidRPr="00EC0F99" w14:paraId="1668D301" w14:textId="77777777" w:rsidTr="006E4353">
        <w:trPr>
          <w:trHeight w:val="270"/>
        </w:trPr>
        <w:tc>
          <w:tcPr>
            <w:tcW w:w="7243" w:type="dxa"/>
            <w:shd w:val="clear" w:color="auto" w:fill="FFFFFF"/>
          </w:tcPr>
          <w:p w14:paraId="4C79115F" w14:textId="77777777" w:rsidR="00C274B6" w:rsidRPr="00EC0F99" w:rsidRDefault="00C274B6" w:rsidP="002E057E">
            <w:pPr>
              <w:spacing w:line="360" w:lineRule="auto"/>
              <w:rPr>
                <w:rFonts w:ascii="Arial" w:hAnsi="Arial" w:cs="Arial"/>
                <w:sz w:val="22"/>
                <w:szCs w:val="22"/>
                <w:lang w:val="en-GB"/>
              </w:rPr>
            </w:pPr>
            <w:r w:rsidRPr="00EC0F99">
              <w:rPr>
                <w:rFonts w:ascii="Arial" w:hAnsi="Arial" w:cs="Arial"/>
                <w:sz w:val="22"/>
                <w:szCs w:val="22"/>
              </w:rPr>
              <w:t>Completeness and accuracy review of the Commitments Register</w:t>
            </w:r>
          </w:p>
        </w:tc>
        <w:tc>
          <w:tcPr>
            <w:tcW w:w="2672" w:type="dxa"/>
            <w:shd w:val="clear" w:color="auto" w:fill="FFFFFF"/>
          </w:tcPr>
          <w:p w14:paraId="5B9C4DFD" w14:textId="77777777" w:rsidR="00C274B6" w:rsidRPr="00EC0F99" w:rsidRDefault="00C274B6" w:rsidP="002E057E">
            <w:pPr>
              <w:rPr>
                <w:rFonts w:ascii="Arial" w:hAnsi="Arial" w:cs="Arial"/>
                <w:sz w:val="22"/>
                <w:szCs w:val="22"/>
                <w:lang w:val="en-GB"/>
              </w:rPr>
            </w:pPr>
            <w:r w:rsidRPr="00EC0F99">
              <w:rPr>
                <w:rFonts w:ascii="Arial" w:hAnsi="Arial" w:cs="Arial"/>
                <w:sz w:val="22"/>
                <w:szCs w:val="22"/>
                <w:lang w:val="en-GB"/>
              </w:rPr>
              <w:t>R</w:t>
            </w:r>
          </w:p>
        </w:tc>
      </w:tr>
      <w:tr w:rsidR="00C274B6" w:rsidRPr="00EC0F99" w14:paraId="7F77F791" w14:textId="77777777" w:rsidTr="006E4353">
        <w:trPr>
          <w:trHeight w:val="270"/>
        </w:trPr>
        <w:tc>
          <w:tcPr>
            <w:tcW w:w="7243" w:type="dxa"/>
            <w:shd w:val="clear" w:color="auto" w:fill="FFFFFF"/>
          </w:tcPr>
          <w:p w14:paraId="4E739D03" w14:textId="77777777" w:rsidR="00C274B6" w:rsidRPr="00EC0F99" w:rsidRDefault="00C274B6" w:rsidP="002E057E">
            <w:pPr>
              <w:spacing w:line="360" w:lineRule="auto"/>
              <w:rPr>
                <w:rFonts w:ascii="Arial" w:hAnsi="Arial" w:cs="Arial"/>
                <w:b/>
                <w:bCs/>
                <w:sz w:val="22"/>
                <w:szCs w:val="22"/>
              </w:rPr>
            </w:pPr>
            <w:r w:rsidRPr="00EC0F99">
              <w:rPr>
                <w:rFonts w:ascii="Arial" w:hAnsi="Arial" w:cs="Arial"/>
                <w:b/>
                <w:bCs/>
                <w:sz w:val="22"/>
                <w:szCs w:val="22"/>
              </w:rPr>
              <w:t>TOTAL PRICE (Excluding VAT)</w:t>
            </w:r>
          </w:p>
        </w:tc>
        <w:tc>
          <w:tcPr>
            <w:tcW w:w="2672" w:type="dxa"/>
            <w:shd w:val="clear" w:color="auto" w:fill="FFFFFF"/>
          </w:tcPr>
          <w:p w14:paraId="445B5927" w14:textId="77777777" w:rsidR="00C274B6" w:rsidRPr="00EC0F99" w:rsidRDefault="00C274B6" w:rsidP="002E057E">
            <w:pPr>
              <w:rPr>
                <w:rFonts w:ascii="Arial" w:hAnsi="Arial" w:cs="Arial"/>
                <w:b/>
                <w:bCs/>
                <w:sz w:val="22"/>
                <w:szCs w:val="22"/>
                <w:lang w:val="en-GB"/>
              </w:rPr>
            </w:pPr>
            <w:r w:rsidRPr="00EC0F99">
              <w:rPr>
                <w:rFonts w:ascii="Arial" w:hAnsi="Arial" w:cs="Arial"/>
                <w:b/>
                <w:bCs/>
                <w:sz w:val="22"/>
                <w:szCs w:val="22"/>
                <w:lang w:val="en-GB"/>
              </w:rPr>
              <w:t>R</w:t>
            </w:r>
          </w:p>
        </w:tc>
      </w:tr>
      <w:tr w:rsidR="00C274B6" w:rsidRPr="00EC0F99" w14:paraId="503C64DE" w14:textId="77777777" w:rsidTr="006E4353">
        <w:trPr>
          <w:trHeight w:val="270"/>
        </w:trPr>
        <w:tc>
          <w:tcPr>
            <w:tcW w:w="7243" w:type="dxa"/>
            <w:shd w:val="clear" w:color="auto" w:fill="FFFFFF"/>
          </w:tcPr>
          <w:p w14:paraId="3861840A" w14:textId="79B55445" w:rsidR="00C274B6" w:rsidRPr="00EC0F99" w:rsidRDefault="00C274B6" w:rsidP="002E057E">
            <w:pPr>
              <w:spacing w:line="360" w:lineRule="auto"/>
              <w:rPr>
                <w:rFonts w:ascii="Arial" w:hAnsi="Arial" w:cs="Arial"/>
                <w:b/>
                <w:bCs/>
                <w:sz w:val="22"/>
                <w:szCs w:val="22"/>
              </w:rPr>
            </w:pPr>
            <w:r w:rsidRPr="00EC0F99">
              <w:rPr>
                <w:rFonts w:ascii="Arial" w:hAnsi="Arial" w:cs="Arial"/>
                <w:b/>
                <w:bCs/>
                <w:sz w:val="22"/>
                <w:szCs w:val="22"/>
              </w:rPr>
              <w:t>VAT</w:t>
            </w:r>
            <w:r w:rsidR="00EC0F99" w:rsidRPr="00EC0F99">
              <w:rPr>
                <w:rFonts w:ascii="Arial" w:hAnsi="Arial" w:cs="Arial"/>
                <w:b/>
                <w:bCs/>
                <w:sz w:val="22"/>
                <w:szCs w:val="22"/>
              </w:rPr>
              <w:t xml:space="preserve"> @15%</w:t>
            </w:r>
          </w:p>
        </w:tc>
        <w:tc>
          <w:tcPr>
            <w:tcW w:w="2672" w:type="dxa"/>
            <w:shd w:val="clear" w:color="auto" w:fill="FFFFFF"/>
          </w:tcPr>
          <w:p w14:paraId="101351F9" w14:textId="77777777" w:rsidR="00C274B6" w:rsidRPr="00EC0F99" w:rsidRDefault="00C274B6" w:rsidP="002E057E">
            <w:pPr>
              <w:rPr>
                <w:rFonts w:ascii="Arial" w:hAnsi="Arial" w:cs="Arial"/>
                <w:b/>
                <w:bCs/>
                <w:sz w:val="22"/>
                <w:szCs w:val="22"/>
                <w:lang w:val="en-GB"/>
              </w:rPr>
            </w:pPr>
            <w:r w:rsidRPr="00EC0F99">
              <w:rPr>
                <w:rFonts w:ascii="Arial" w:hAnsi="Arial" w:cs="Arial"/>
                <w:b/>
                <w:bCs/>
                <w:sz w:val="22"/>
                <w:szCs w:val="22"/>
                <w:lang w:val="en-GB"/>
              </w:rPr>
              <w:t>R</w:t>
            </w:r>
          </w:p>
        </w:tc>
      </w:tr>
      <w:tr w:rsidR="00C274B6" w:rsidRPr="00EC0F99" w14:paraId="5594B79F" w14:textId="77777777" w:rsidTr="006E4353">
        <w:trPr>
          <w:trHeight w:val="270"/>
        </w:trPr>
        <w:tc>
          <w:tcPr>
            <w:tcW w:w="7243" w:type="dxa"/>
            <w:shd w:val="clear" w:color="auto" w:fill="FFFFFF"/>
          </w:tcPr>
          <w:p w14:paraId="37F68751" w14:textId="74E5F220" w:rsidR="00C274B6" w:rsidRPr="00EC0F99" w:rsidRDefault="00C274B6" w:rsidP="002E057E">
            <w:pPr>
              <w:spacing w:line="360" w:lineRule="auto"/>
              <w:rPr>
                <w:rFonts w:ascii="Arial" w:hAnsi="Arial" w:cs="Arial"/>
                <w:b/>
                <w:bCs/>
                <w:sz w:val="22"/>
                <w:szCs w:val="22"/>
              </w:rPr>
            </w:pPr>
            <w:r w:rsidRPr="00EC0F99">
              <w:rPr>
                <w:rFonts w:ascii="Arial" w:hAnsi="Arial" w:cs="Arial"/>
                <w:b/>
                <w:bCs/>
                <w:sz w:val="22"/>
                <w:szCs w:val="22"/>
              </w:rPr>
              <w:t>GRAND TOTAL PRICE</w:t>
            </w:r>
          </w:p>
        </w:tc>
        <w:tc>
          <w:tcPr>
            <w:tcW w:w="2672" w:type="dxa"/>
            <w:shd w:val="clear" w:color="auto" w:fill="FFFFFF"/>
          </w:tcPr>
          <w:p w14:paraId="07B21322" w14:textId="77777777" w:rsidR="00C274B6" w:rsidRPr="00EC0F99" w:rsidRDefault="00C274B6" w:rsidP="002E057E">
            <w:pPr>
              <w:rPr>
                <w:rFonts w:ascii="Arial" w:hAnsi="Arial" w:cs="Arial"/>
                <w:b/>
                <w:bCs/>
                <w:sz w:val="22"/>
                <w:szCs w:val="22"/>
                <w:lang w:val="en-GB"/>
              </w:rPr>
            </w:pPr>
            <w:r w:rsidRPr="00EC0F99">
              <w:rPr>
                <w:rFonts w:ascii="Arial" w:hAnsi="Arial" w:cs="Arial"/>
                <w:b/>
                <w:bCs/>
                <w:sz w:val="22"/>
                <w:szCs w:val="22"/>
                <w:lang w:val="en-GB"/>
              </w:rPr>
              <w:t>R</w:t>
            </w:r>
          </w:p>
        </w:tc>
      </w:tr>
    </w:tbl>
    <w:p w14:paraId="7B887ABA" w14:textId="64681626" w:rsidR="006B75EB" w:rsidRPr="007323A6" w:rsidRDefault="006B75EB" w:rsidP="007323A6">
      <w:pPr>
        <w:tabs>
          <w:tab w:val="left" w:pos="5040"/>
        </w:tabs>
        <w:spacing w:line="360" w:lineRule="auto"/>
        <w:rPr>
          <w:b/>
        </w:rPr>
      </w:pPr>
    </w:p>
    <w:p w14:paraId="2FB62CCC" w14:textId="77777777" w:rsidR="00595C35" w:rsidRPr="00307DD2" w:rsidRDefault="00595C35" w:rsidP="00595C35">
      <w:pPr>
        <w:spacing w:line="360" w:lineRule="auto"/>
        <w:jc w:val="center"/>
        <w:rPr>
          <w:rFonts w:ascii="Arial" w:hAnsi="Arial" w:cs="Arial"/>
          <w:b/>
          <w:sz w:val="22"/>
          <w:szCs w:val="22"/>
        </w:rPr>
      </w:pPr>
    </w:p>
    <w:p w14:paraId="646B2089" w14:textId="77777777" w:rsidR="00AF0C6D" w:rsidRDefault="00AF0C6D" w:rsidP="00EF509E">
      <w:pPr>
        <w:spacing w:line="360" w:lineRule="auto"/>
        <w:jc w:val="both"/>
        <w:rPr>
          <w:rFonts w:ascii="Arial" w:hAnsi="Arial" w:cs="Arial"/>
          <w:sz w:val="22"/>
          <w:szCs w:val="22"/>
          <w:lang w:val="en-GB" w:eastAsia="en-GB"/>
        </w:rPr>
      </w:pPr>
    </w:p>
    <w:sectPr w:rsidR="00AF0C6D" w:rsidSect="00FC205B">
      <w:headerReference w:type="default" r:id="rId13"/>
      <w:footerReference w:type="default" r:id="rId14"/>
      <w:pgSz w:w="12240" w:h="15840"/>
      <w:pgMar w:top="360" w:right="180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8FD9" w14:textId="77777777" w:rsidR="00FC205B" w:rsidRDefault="00FC205B">
      <w:r>
        <w:separator/>
      </w:r>
    </w:p>
  </w:endnote>
  <w:endnote w:type="continuationSeparator" w:id="0">
    <w:p w14:paraId="4B220325" w14:textId="77777777" w:rsidR="00FC205B" w:rsidRDefault="00FC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p w14:paraId="6882E4FF" w14:textId="77777777" w:rsidR="006714B7" w:rsidRDefault="006714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7D9A8" w14:textId="77777777" w:rsidR="00FC205B" w:rsidRDefault="00FC205B">
      <w:r>
        <w:separator/>
      </w:r>
    </w:p>
  </w:footnote>
  <w:footnote w:type="continuationSeparator" w:id="0">
    <w:p w14:paraId="07E6EEC1" w14:textId="77777777" w:rsidR="00FC205B" w:rsidRDefault="00FC205B">
      <w:r>
        <w:continuationSeparator/>
      </w:r>
    </w:p>
  </w:footnote>
  <w:footnote w:id="1">
    <w:p w14:paraId="4AF32220" w14:textId="77777777" w:rsidR="00595C35" w:rsidRDefault="00595C35" w:rsidP="00595C3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C710BAD" w14:textId="77777777" w:rsidR="00595C35" w:rsidRDefault="00595C35" w:rsidP="00595C35">
      <w:pPr>
        <w:pStyle w:val="FootnoteText"/>
      </w:pPr>
    </w:p>
    <w:p w14:paraId="47D9D4D2" w14:textId="77777777" w:rsidR="00595C35" w:rsidRDefault="00595C35" w:rsidP="00595C35">
      <w:pPr>
        <w:pStyle w:val="FootnoteText"/>
      </w:pPr>
    </w:p>
    <w:p w14:paraId="0AC66890" w14:textId="77777777" w:rsidR="00595C35" w:rsidRDefault="00595C35" w:rsidP="00595C35">
      <w:pPr>
        <w:pStyle w:val="FootnoteText"/>
      </w:pPr>
    </w:p>
  </w:footnote>
  <w:footnote w:id="2">
    <w:p w14:paraId="78A621D8" w14:textId="77777777" w:rsidR="00595C35" w:rsidRPr="00612AD4" w:rsidRDefault="00595C35" w:rsidP="00595C3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480697218" name="Picture 48069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p w14:paraId="719F6D0A" w14:textId="77777777" w:rsidR="006714B7" w:rsidRDefault="006714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2DA"/>
    <w:multiLevelType w:val="hybridMultilevel"/>
    <w:tmpl w:val="1F08E33E"/>
    <w:lvl w:ilvl="0" w:tplc="04090005">
      <w:start w:val="1"/>
      <w:numFmt w:val="bullet"/>
      <w:lvlText w:val=""/>
      <w:lvlJc w:val="left"/>
      <w:pPr>
        <w:ind w:left="1190" w:hanging="360"/>
      </w:pPr>
      <w:rPr>
        <w:rFonts w:ascii="Wingdings" w:hAnsi="Wingdings"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344583"/>
    <w:multiLevelType w:val="hybridMultilevel"/>
    <w:tmpl w:val="45DEDE9A"/>
    <w:lvl w:ilvl="0" w:tplc="B412C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5F96428"/>
    <w:multiLevelType w:val="hybridMultilevel"/>
    <w:tmpl w:val="A4280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8839AC"/>
    <w:multiLevelType w:val="hybridMultilevel"/>
    <w:tmpl w:val="FA20263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0CA379A5"/>
    <w:multiLevelType w:val="hybridMultilevel"/>
    <w:tmpl w:val="C150AE52"/>
    <w:lvl w:ilvl="0" w:tplc="C4A445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0583364"/>
    <w:multiLevelType w:val="hybridMultilevel"/>
    <w:tmpl w:val="6840ED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29E6DB8"/>
    <w:multiLevelType w:val="hybridMultilevel"/>
    <w:tmpl w:val="DE6442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BE4450"/>
    <w:multiLevelType w:val="hybridMultilevel"/>
    <w:tmpl w:val="C6903664"/>
    <w:lvl w:ilvl="0" w:tplc="15863930">
      <w:numFmt w:val="bullet"/>
      <w:lvlText w:val="-"/>
      <w:lvlJc w:val="left"/>
      <w:pPr>
        <w:ind w:left="461" w:hanging="360"/>
      </w:pPr>
      <w:rPr>
        <w:rFonts w:ascii="Times New Roman" w:eastAsia="Times New Roman" w:hAnsi="Times New Roman" w:cs="Times New Roman" w:hint="default"/>
        <w:color w:val="252525"/>
        <w:w w:val="100"/>
        <w:sz w:val="22"/>
        <w:szCs w:val="22"/>
        <w:lang w:val="en-US" w:eastAsia="en-US" w:bidi="ar-SA"/>
      </w:rPr>
    </w:lvl>
    <w:lvl w:ilvl="1" w:tplc="6308BF2A">
      <w:numFmt w:val="bullet"/>
      <w:lvlText w:val="•"/>
      <w:lvlJc w:val="left"/>
      <w:pPr>
        <w:ind w:left="780" w:hanging="360"/>
      </w:pPr>
      <w:rPr>
        <w:rFonts w:hint="default"/>
        <w:lang w:val="en-US" w:eastAsia="en-US" w:bidi="ar-SA"/>
      </w:rPr>
    </w:lvl>
    <w:lvl w:ilvl="2" w:tplc="495A7876">
      <w:numFmt w:val="bullet"/>
      <w:lvlText w:val="•"/>
      <w:lvlJc w:val="left"/>
      <w:pPr>
        <w:ind w:left="1101" w:hanging="360"/>
      </w:pPr>
      <w:rPr>
        <w:rFonts w:hint="default"/>
        <w:lang w:val="en-US" w:eastAsia="en-US" w:bidi="ar-SA"/>
      </w:rPr>
    </w:lvl>
    <w:lvl w:ilvl="3" w:tplc="ED7A28B2">
      <w:numFmt w:val="bullet"/>
      <w:lvlText w:val="•"/>
      <w:lvlJc w:val="left"/>
      <w:pPr>
        <w:ind w:left="1421" w:hanging="360"/>
      </w:pPr>
      <w:rPr>
        <w:rFonts w:hint="default"/>
        <w:lang w:val="en-US" w:eastAsia="en-US" w:bidi="ar-SA"/>
      </w:rPr>
    </w:lvl>
    <w:lvl w:ilvl="4" w:tplc="80BAD7C2">
      <w:numFmt w:val="bullet"/>
      <w:lvlText w:val="•"/>
      <w:lvlJc w:val="left"/>
      <w:pPr>
        <w:ind w:left="1742" w:hanging="360"/>
      </w:pPr>
      <w:rPr>
        <w:rFonts w:hint="default"/>
        <w:lang w:val="en-US" w:eastAsia="en-US" w:bidi="ar-SA"/>
      </w:rPr>
    </w:lvl>
    <w:lvl w:ilvl="5" w:tplc="A50AF8E0">
      <w:numFmt w:val="bullet"/>
      <w:lvlText w:val="•"/>
      <w:lvlJc w:val="left"/>
      <w:pPr>
        <w:ind w:left="2062" w:hanging="360"/>
      </w:pPr>
      <w:rPr>
        <w:rFonts w:hint="default"/>
        <w:lang w:val="en-US" w:eastAsia="en-US" w:bidi="ar-SA"/>
      </w:rPr>
    </w:lvl>
    <w:lvl w:ilvl="6" w:tplc="71460AD0">
      <w:numFmt w:val="bullet"/>
      <w:lvlText w:val="•"/>
      <w:lvlJc w:val="left"/>
      <w:pPr>
        <w:ind w:left="2383" w:hanging="360"/>
      </w:pPr>
      <w:rPr>
        <w:rFonts w:hint="default"/>
        <w:lang w:val="en-US" w:eastAsia="en-US" w:bidi="ar-SA"/>
      </w:rPr>
    </w:lvl>
    <w:lvl w:ilvl="7" w:tplc="40708A22">
      <w:numFmt w:val="bullet"/>
      <w:lvlText w:val="•"/>
      <w:lvlJc w:val="left"/>
      <w:pPr>
        <w:ind w:left="2703" w:hanging="360"/>
      </w:pPr>
      <w:rPr>
        <w:rFonts w:hint="default"/>
        <w:lang w:val="en-US" w:eastAsia="en-US" w:bidi="ar-SA"/>
      </w:rPr>
    </w:lvl>
    <w:lvl w:ilvl="8" w:tplc="E5769AD2">
      <w:numFmt w:val="bullet"/>
      <w:lvlText w:val="•"/>
      <w:lvlJc w:val="left"/>
      <w:pPr>
        <w:ind w:left="3024" w:hanging="360"/>
      </w:pPr>
      <w:rPr>
        <w:rFonts w:hint="default"/>
        <w:lang w:val="en-US" w:eastAsia="en-US" w:bidi="ar-SA"/>
      </w:rPr>
    </w:lvl>
  </w:abstractNum>
  <w:abstractNum w:abstractNumId="13" w15:restartNumberingAfterBreak="0">
    <w:nsid w:val="18F6568E"/>
    <w:multiLevelType w:val="hybridMultilevel"/>
    <w:tmpl w:val="A3522184"/>
    <w:lvl w:ilvl="0" w:tplc="04090005">
      <w:start w:val="1"/>
      <w:numFmt w:val="bullet"/>
      <w:lvlText w:val=""/>
      <w:lvlJc w:val="left"/>
      <w:pPr>
        <w:ind w:left="1190" w:hanging="360"/>
      </w:pPr>
      <w:rPr>
        <w:rFonts w:ascii="Wingdings" w:hAnsi="Wingdings"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14" w15:restartNumberingAfterBreak="0">
    <w:nsid w:val="1BC505EE"/>
    <w:multiLevelType w:val="multilevel"/>
    <w:tmpl w:val="1E286274"/>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bCs/>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4F17D59"/>
    <w:multiLevelType w:val="multilevel"/>
    <w:tmpl w:val="D37A94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6F134BE"/>
    <w:multiLevelType w:val="hybridMultilevel"/>
    <w:tmpl w:val="3CE817AC"/>
    <w:lvl w:ilvl="0" w:tplc="6D2465CA">
      <w:start w:val="1"/>
      <w:numFmt w:val="decimal"/>
      <w:lvlText w:val="%1."/>
      <w:lvlJc w:val="left"/>
      <w:pPr>
        <w:ind w:left="467" w:hanging="360"/>
      </w:pPr>
      <w:rPr>
        <w:rFonts w:ascii="Arial" w:eastAsia="Arial" w:hAnsi="Arial" w:cs="Arial"/>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1"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8690C12"/>
    <w:multiLevelType w:val="hybridMultilevel"/>
    <w:tmpl w:val="F95E2A56"/>
    <w:lvl w:ilvl="0" w:tplc="2672548E">
      <w:start w:val="1"/>
      <w:numFmt w:val="decimal"/>
      <w:lvlText w:val="%1."/>
      <w:lvlJc w:val="left"/>
      <w:pPr>
        <w:ind w:left="940" w:hanging="450"/>
      </w:pPr>
      <w:rPr>
        <w:rFonts w:hint="default"/>
      </w:rPr>
    </w:lvl>
    <w:lvl w:ilvl="1" w:tplc="04090019">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3" w15:restartNumberingAfterBreak="0">
    <w:nsid w:val="28A157D6"/>
    <w:multiLevelType w:val="hybridMultilevel"/>
    <w:tmpl w:val="92FC5AB2"/>
    <w:lvl w:ilvl="0" w:tplc="6FA6A9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2EE66A3E"/>
    <w:multiLevelType w:val="hybridMultilevel"/>
    <w:tmpl w:val="A99A1070"/>
    <w:lvl w:ilvl="0" w:tplc="B9486DFA">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8" w15:restartNumberingAfterBreak="0">
    <w:nsid w:val="300C6B2B"/>
    <w:multiLevelType w:val="hybridMultilevel"/>
    <w:tmpl w:val="709A489E"/>
    <w:lvl w:ilvl="0" w:tplc="FFFFFFFF">
      <w:start w:val="1"/>
      <w:numFmt w:val="lowerRoman"/>
      <w:lvlText w:val="(%1)"/>
      <w:lvlJc w:val="left"/>
      <w:pPr>
        <w:ind w:left="360" w:hanging="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15F371D"/>
    <w:multiLevelType w:val="hybridMultilevel"/>
    <w:tmpl w:val="44E8FD3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6286C3A"/>
    <w:multiLevelType w:val="hybridMultilevel"/>
    <w:tmpl w:val="FE20A168"/>
    <w:lvl w:ilvl="0" w:tplc="E358330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2" w15:restartNumberingAfterBreak="0">
    <w:nsid w:val="41A76379"/>
    <w:multiLevelType w:val="hybridMultilevel"/>
    <w:tmpl w:val="0CCE74CA"/>
    <w:lvl w:ilvl="0" w:tplc="3CAA978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3181F41"/>
    <w:multiLevelType w:val="hybridMultilevel"/>
    <w:tmpl w:val="EDDC917A"/>
    <w:lvl w:ilvl="0" w:tplc="04090005">
      <w:start w:val="1"/>
      <w:numFmt w:val="bullet"/>
      <w:lvlText w:val=""/>
      <w:lvlJc w:val="left"/>
      <w:pPr>
        <w:ind w:left="850" w:hanging="360"/>
      </w:pPr>
      <w:rPr>
        <w:rFonts w:ascii="Wingdings" w:hAnsi="Wingdings" w:hint="default"/>
      </w:rPr>
    </w:lvl>
    <w:lvl w:ilvl="1" w:tplc="FFFFFFFF" w:tentative="1">
      <w:start w:val="1"/>
      <w:numFmt w:val="bullet"/>
      <w:lvlText w:val="o"/>
      <w:lvlJc w:val="left"/>
      <w:pPr>
        <w:ind w:left="1570" w:hanging="360"/>
      </w:pPr>
      <w:rPr>
        <w:rFonts w:ascii="Courier New" w:hAnsi="Courier New" w:cs="Courier New" w:hint="default"/>
      </w:rPr>
    </w:lvl>
    <w:lvl w:ilvl="2" w:tplc="FFFFFFFF" w:tentative="1">
      <w:start w:val="1"/>
      <w:numFmt w:val="bullet"/>
      <w:lvlText w:val=""/>
      <w:lvlJc w:val="left"/>
      <w:pPr>
        <w:ind w:left="2290" w:hanging="360"/>
      </w:pPr>
      <w:rPr>
        <w:rFonts w:ascii="Wingdings" w:hAnsi="Wingdings" w:hint="default"/>
      </w:rPr>
    </w:lvl>
    <w:lvl w:ilvl="3" w:tplc="FFFFFFFF" w:tentative="1">
      <w:start w:val="1"/>
      <w:numFmt w:val="bullet"/>
      <w:lvlText w:val=""/>
      <w:lvlJc w:val="left"/>
      <w:pPr>
        <w:ind w:left="3010" w:hanging="360"/>
      </w:pPr>
      <w:rPr>
        <w:rFonts w:ascii="Symbol" w:hAnsi="Symbol" w:hint="default"/>
      </w:rPr>
    </w:lvl>
    <w:lvl w:ilvl="4" w:tplc="FFFFFFFF" w:tentative="1">
      <w:start w:val="1"/>
      <w:numFmt w:val="bullet"/>
      <w:lvlText w:val="o"/>
      <w:lvlJc w:val="left"/>
      <w:pPr>
        <w:ind w:left="3730" w:hanging="360"/>
      </w:pPr>
      <w:rPr>
        <w:rFonts w:ascii="Courier New" w:hAnsi="Courier New" w:cs="Courier New" w:hint="default"/>
      </w:rPr>
    </w:lvl>
    <w:lvl w:ilvl="5" w:tplc="FFFFFFFF" w:tentative="1">
      <w:start w:val="1"/>
      <w:numFmt w:val="bullet"/>
      <w:lvlText w:val=""/>
      <w:lvlJc w:val="left"/>
      <w:pPr>
        <w:ind w:left="4450" w:hanging="360"/>
      </w:pPr>
      <w:rPr>
        <w:rFonts w:ascii="Wingdings" w:hAnsi="Wingdings" w:hint="default"/>
      </w:rPr>
    </w:lvl>
    <w:lvl w:ilvl="6" w:tplc="FFFFFFFF" w:tentative="1">
      <w:start w:val="1"/>
      <w:numFmt w:val="bullet"/>
      <w:lvlText w:val=""/>
      <w:lvlJc w:val="left"/>
      <w:pPr>
        <w:ind w:left="5170" w:hanging="360"/>
      </w:pPr>
      <w:rPr>
        <w:rFonts w:ascii="Symbol" w:hAnsi="Symbol" w:hint="default"/>
      </w:rPr>
    </w:lvl>
    <w:lvl w:ilvl="7" w:tplc="FFFFFFFF" w:tentative="1">
      <w:start w:val="1"/>
      <w:numFmt w:val="bullet"/>
      <w:lvlText w:val="o"/>
      <w:lvlJc w:val="left"/>
      <w:pPr>
        <w:ind w:left="5890" w:hanging="360"/>
      </w:pPr>
      <w:rPr>
        <w:rFonts w:ascii="Courier New" w:hAnsi="Courier New" w:cs="Courier New" w:hint="default"/>
      </w:rPr>
    </w:lvl>
    <w:lvl w:ilvl="8" w:tplc="FFFFFFFF" w:tentative="1">
      <w:start w:val="1"/>
      <w:numFmt w:val="bullet"/>
      <w:lvlText w:val=""/>
      <w:lvlJc w:val="left"/>
      <w:pPr>
        <w:ind w:left="6610" w:hanging="360"/>
      </w:pPr>
      <w:rPr>
        <w:rFonts w:ascii="Wingdings" w:hAnsi="Wingdings" w:hint="default"/>
      </w:rPr>
    </w:lvl>
  </w:abstractNum>
  <w:abstractNum w:abstractNumId="35" w15:restartNumberingAfterBreak="0">
    <w:nsid w:val="435E2F54"/>
    <w:multiLevelType w:val="hybridMultilevel"/>
    <w:tmpl w:val="B4F474E0"/>
    <w:lvl w:ilvl="0" w:tplc="0409000F">
      <w:start w:val="1"/>
      <w:numFmt w:val="decimal"/>
      <w:lvlText w:val="%1."/>
      <w:lvlJc w:val="left"/>
      <w:pPr>
        <w:ind w:left="1080" w:hanging="360"/>
      </w:pPr>
      <w:rPr>
        <w:rFonts w:hint="default"/>
      </w:rPr>
    </w:lvl>
    <w:lvl w:ilvl="1" w:tplc="2EFE3E0C">
      <w:start w:val="1"/>
      <w:numFmt w:val="lowerLetter"/>
      <w:lvlText w:val="(%2)"/>
      <w:lvlJc w:val="left"/>
      <w:pPr>
        <w:ind w:left="1800"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443023E7"/>
    <w:multiLevelType w:val="hybridMultilevel"/>
    <w:tmpl w:val="A42806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4676E7C"/>
    <w:multiLevelType w:val="multilevel"/>
    <w:tmpl w:val="DAA2200C"/>
    <w:lvl w:ilvl="0">
      <w:start w:val="1"/>
      <w:numFmt w:val="decimal"/>
      <w:lvlText w:val="%1"/>
      <w:lvlJc w:val="left"/>
      <w:pPr>
        <w:ind w:left="960" w:hanging="720"/>
      </w:pPr>
      <w:rPr>
        <w:rFonts w:hint="default"/>
        <w:lang w:val="en-US" w:eastAsia="en-US" w:bidi="ar-SA"/>
      </w:rPr>
    </w:lvl>
    <w:lvl w:ilvl="1">
      <w:start w:val="1"/>
      <w:numFmt w:val="decimal"/>
      <w:lvlText w:val="%1.%2."/>
      <w:lvlJc w:val="left"/>
      <w:pPr>
        <w:ind w:left="960" w:hanging="720"/>
      </w:pPr>
      <w:rPr>
        <w:rFonts w:ascii="Arial" w:eastAsia="Arial" w:hAnsi="Arial" w:cs="Arial" w:hint="default"/>
        <w:b/>
        <w:bCs/>
        <w:spacing w:val="-1"/>
        <w:w w:val="100"/>
        <w:sz w:val="22"/>
        <w:szCs w:val="22"/>
        <w:lang w:val="en-US" w:eastAsia="en-US" w:bidi="ar-SA"/>
      </w:rPr>
    </w:lvl>
    <w:lvl w:ilvl="2">
      <w:start w:val="1"/>
      <w:numFmt w:val="decimal"/>
      <w:lvlText w:val="%1.%2.%3."/>
      <w:lvlJc w:val="left"/>
      <w:pPr>
        <w:ind w:left="960" w:hanging="720"/>
      </w:pPr>
      <w:rPr>
        <w:rFonts w:ascii="Arial MT" w:eastAsia="Arial MT" w:hAnsi="Arial MT" w:cs="Arial MT" w:hint="default"/>
        <w:spacing w:val="-1"/>
        <w:w w:val="100"/>
        <w:sz w:val="22"/>
        <w:szCs w:val="22"/>
        <w:lang w:val="en-US" w:eastAsia="en-US" w:bidi="ar-SA"/>
      </w:rPr>
    </w:lvl>
    <w:lvl w:ilvl="3">
      <w:start w:val="1"/>
      <w:numFmt w:val="decimal"/>
      <w:lvlText w:val="%1.%2.%3.%4."/>
      <w:lvlJc w:val="left"/>
      <w:pPr>
        <w:ind w:left="2029" w:hanging="1080"/>
      </w:pPr>
      <w:rPr>
        <w:rFonts w:ascii="Arial MT" w:eastAsia="Arial MT" w:hAnsi="Arial MT" w:cs="Arial MT" w:hint="default"/>
        <w:spacing w:val="-1"/>
        <w:w w:val="100"/>
        <w:sz w:val="22"/>
        <w:szCs w:val="22"/>
        <w:lang w:val="en-US" w:eastAsia="en-US" w:bidi="ar-SA"/>
      </w:rPr>
    </w:lvl>
    <w:lvl w:ilvl="4">
      <w:numFmt w:val="bullet"/>
      <w:lvlText w:val="•"/>
      <w:lvlJc w:val="left"/>
      <w:pPr>
        <w:ind w:left="4680" w:hanging="1080"/>
      </w:pPr>
      <w:rPr>
        <w:rFonts w:hint="default"/>
        <w:lang w:val="en-US" w:eastAsia="en-US" w:bidi="ar-SA"/>
      </w:rPr>
    </w:lvl>
    <w:lvl w:ilvl="5">
      <w:numFmt w:val="bullet"/>
      <w:lvlText w:val="•"/>
      <w:lvlJc w:val="left"/>
      <w:pPr>
        <w:ind w:left="5566" w:hanging="1080"/>
      </w:pPr>
      <w:rPr>
        <w:rFonts w:hint="default"/>
        <w:lang w:val="en-US" w:eastAsia="en-US" w:bidi="ar-SA"/>
      </w:rPr>
    </w:lvl>
    <w:lvl w:ilvl="6">
      <w:numFmt w:val="bullet"/>
      <w:lvlText w:val="•"/>
      <w:lvlJc w:val="left"/>
      <w:pPr>
        <w:ind w:left="6453" w:hanging="1080"/>
      </w:pPr>
      <w:rPr>
        <w:rFonts w:hint="default"/>
        <w:lang w:val="en-US" w:eastAsia="en-US" w:bidi="ar-SA"/>
      </w:rPr>
    </w:lvl>
    <w:lvl w:ilvl="7">
      <w:numFmt w:val="bullet"/>
      <w:lvlText w:val="•"/>
      <w:lvlJc w:val="left"/>
      <w:pPr>
        <w:ind w:left="7340" w:hanging="1080"/>
      </w:pPr>
      <w:rPr>
        <w:rFonts w:hint="default"/>
        <w:lang w:val="en-US" w:eastAsia="en-US" w:bidi="ar-SA"/>
      </w:rPr>
    </w:lvl>
    <w:lvl w:ilvl="8">
      <w:numFmt w:val="bullet"/>
      <w:lvlText w:val="•"/>
      <w:lvlJc w:val="left"/>
      <w:pPr>
        <w:ind w:left="8226" w:hanging="1080"/>
      </w:pPr>
      <w:rPr>
        <w:rFonts w:hint="default"/>
        <w:lang w:val="en-US" w:eastAsia="en-US" w:bidi="ar-SA"/>
      </w:rPr>
    </w:lvl>
  </w:abstractNum>
  <w:abstractNum w:abstractNumId="38" w15:restartNumberingAfterBreak="0">
    <w:nsid w:val="49477ECD"/>
    <w:multiLevelType w:val="hybridMultilevel"/>
    <w:tmpl w:val="80A6BD98"/>
    <w:lvl w:ilvl="0" w:tplc="10E8DD60">
      <w:start w:val="1"/>
      <w:numFmt w:val="lowerLetter"/>
      <w:lvlText w:val="(%1)"/>
      <w:lvlJc w:val="left"/>
      <w:pPr>
        <w:ind w:left="360" w:hanging="360"/>
      </w:pPr>
      <w:rPr>
        <w:rFonts w:ascii="Calibri" w:eastAsia="Calibri" w:hAnsi="Calibri" w:cs="Calibri" w:hint="default"/>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4CB620DB"/>
    <w:multiLevelType w:val="hybridMultilevel"/>
    <w:tmpl w:val="703044AA"/>
    <w:lvl w:ilvl="0" w:tplc="F6FCAD16">
      <w:start w:val="3"/>
      <w:numFmt w:val="decimal"/>
      <w:lvlText w:val="%1."/>
      <w:lvlJc w:val="left"/>
      <w:pPr>
        <w:ind w:left="94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D773F0"/>
    <w:multiLevelType w:val="hybridMultilevel"/>
    <w:tmpl w:val="1370FA86"/>
    <w:lvl w:ilvl="0" w:tplc="89A625AC">
      <w:start w:val="5"/>
      <w:numFmt w:val="decimal"/>
      <w:lvlText w:val="%1."/>
      <w:lvlJc w:val="left"/>
      <w:pPr>
        <w:ind w:left="940" w:hanging="4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A238CB"/>
    <w:multiLevelType w:val="hybridMultilevel"/>
    <w:tmpl w:val="0CE643DE"/>
    <w:lvl w:ilvl="0" w:tplc="5EA8E5FE">
      <w:start w:val="3"/>
      <w:numFmt w:val="decimal"/>
      <w:lvlText w:val="%1."/>
      <w:lvlJc w:val="left"/>
      <w:pPr>
        <w:ind w:left="94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844523"/>
    <w:multiLevelType w:val="multilevel"/>
    <w:tmpl w:val="019ACD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6DA43E9"/>
    <w:multiLevelType w:val="multilevel"/>
    <w:tmpl w:val="962EF466"/>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2EE1E02"/>
    <w:multiLevelType w:val="hybridMultilevel"/>
    <w:tmpl w:val="EC3A0112"/>
    <w:lvl w:ilvl="0" w:tplc="756C407E">
      <w:numFmt w:val="bullet"/>
      <w:lvlText w:val="-"/>
      <w:lvlJc w:val="left"/>
      <w:pPr>
        <w:ind w:left="379" w:hanging="272"/>
      </w:pPr>
      <w:rPr>
        <w:rFonts w:ascii="Times New Roman" w:eastAsia="Times New Roman" w:hAnsi="Times New Roman" w:cs="Times New Roman" w:hint="default"/>
        <w:color w:val="252525"/>
        <w:w w:val="100"/>
        <w:sz w:val="22"/>
        <w:szCs w:val="22"/>
        <w:lang w:val="en-US" w:eastAsia="en-US" w:bidi="ar-SA"/>
      </w:rPr>
    </w:lvl>
    <w:lvl w:ilvl="1" w:tplc="9CB687F8">
      <w:numFmt w:val="bullet"/>
      <w:lvlText w:val="•"/>
      <w:lvlJc w:val="left"/>
      <w:pPr>
        <w:ind w:left="656" w:hanging="272"/>
      </w:pPr>
      <w:rPr>
        <w:rFonts w:hint="default"/>
        <w:lang w:val="en-US" w:eastAsia="en-US" w:bidi="ar-SA"/>
      </w:rPr>
    </w:lvl>
    <w:lvl w:ilvl="2" w:tplc="AB906566">
      <w:numFmt w:val="bullet"/>
      <w:lvlText w:val="•"/>
      <w:lvlJc w:val="left"/>
      <w:pPr>
        <w:ind w:left="932" w:hanging="272"/>
      </w:pPr>
      <w:rPr>
        <w:rFonts w:hint="default"/>
        <w:lang w:val="en-US" w:eastAsia="en-US" w:bidi="ar-SA"/>
      </w:rPr>
    </w:lvl>
    <w:lvl w:ilvl="3" w:tplc="8E001572">
      <w:numFmt w:val="bullet"/>
      <w:lvlText w:val="•"/>
      <w:lvlJc w:val="left"/>
      <w:pPr>
        <w:ind w:left="1209" w:hanging="272"/>
      </w:pPr>
      <w:rPr>
        <w:rFonts w:hint="default"/>
        <w:lang w:val="en-US" w:eastAsia="en-US" w:bidi="ar-SA"/>
      </w:rPr>
    </w:lvl>
    <w:lvl w:ilvl="4" w:tplc="34065572">
      <w:numFmt w:val="bullet"/>
      <w:lvlText w:val="•"/>
      <w:lvlJc w:val="left"/>
      <w:pPr>
        <w:ind w:left="1485" w:hanging="272"/>
      </w:pPr>
      <w:rPr>
        <w:rFonts w:hint="default"/>
        <w:lang w:val="en-US" w:eastAsia="en-US" w:bidi="ar-SA"/>
      </w:rPr>
    </w:lvl>
    <w:lvl w:ilvl="5" w:tplc="7C0EBAF8">
      <w:numFmt w:val="bullet"/>
      <w:lvlText w:val="•"/>
      <w:lvlJc w:val="left"/>
      <w:pPr>
        <w:ind w:left="1762" w:hanging="272"/>
      </w:pPr>
      <w:rPr>
        <w:rFonts w:hint="default"/>
        <w:lang w:val="en-US" w:eastAsia="en-US" w:bidi="ar-SA"/>
      </w:rPr>
    </w:lvl>
    <w:lvl w:ilvl="6" w:tplc="502894EA">
      <w:numFmt w:val="bullet"/>
      <w:lvlText w:val="•"/>
      <w:lvlJc w:val="left"/>
      <w:pPr>
        <w:ind w:left="2038" w:hanging="272"/>
      </w:pPr>
      <w:rPr>
        <w:rFonts w:hint="default"/>
        <w:lang w:val="en-US" w:eastAsia="en-US" w:bidi="ar-SA"/>
      </w:rPr>
    </w:lvl>
    <w:lvl w:ilvl="7" w:tplc="62446666">
      <w:numFmt w:val="bullet"/>
      <w:lvlText w:val="•"/>
      <w:lvlJc w:val="left"/>
      <w:pPr>
        <w:ind w:left="2314" w:hanging="272"/>
      </w:pPr>
      <w:rPr>
        <w:rFonts w:hint="default"/>
        <w:lang w:val="en-US" w:eastAsia="en-US" w:bidi="ar-SA"/>
      </w:rPr>
    </w:lvl>
    <w:lvl w:ilvl="8" w:tplc="C696FCC8">
      <w:numFmt w:val="bullet"/>
      <w:lvlText w:val="•"/>
      <w:lvlJc w:val="left"/>
      <w:pPr>
        <w:ind w:left="2591" w:hanging="272"/>
      </w:pPr>
      <w:rPr>
        <w:rFonts w:hint="default"/>
        <w:lang w:val="en-US" w:eastAsia="en-US" w:bidi="ar-SA"/>
      </w:rPr>
    </w:lvl>
  </w:abstractNum>
  <w:abstractNum w:abstractNumId="4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64D6379D"/>
    <w:multiLevelType w:val="hybridMultilevel"/>
    <w:tmpl w:val="6A4C74D8"/>
    <w:lvl w:ilvl="0" w:tplc="04090001">
      <w:start w:val="1"/>
      <w:numFmt w:val="bullet"/>
      <w:lvlText w:val=""/>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49" w15:restartNumberingAfterBreak="0">
    <w:nsid w:val="679A5B5B"/>
    <w:multiLevelType w:val="hybridMultilevel"/>
    <w:tmpl w:val="8B06C912"/>
    <w:lvl w:ilvl="0" w:tplc="CB7C117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6B6E30B4"/>
    <w:multiLevelType w:val="hybridMultilevel"/>
    <w:tmpl w:val="DD7EA356"/>
    <w:lvl w:ilvl="0" w:tplc="6C100BE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3" w15:restartNumberingAfterBreak="0">
    <w:nsid w:val="71B46934"/>
    <w:multiLevelType w:val="hybridMultilevel"/>
    <w:tmpl w:val="88E42A0C"/>
    <w:lvl w:ilvl="0" w:tplc="04090005">
      <w:start w:val="1"/>
      <w:numFmt w:val="bullet"/>
      <w:lvlText w:val=""/>
      <w:lvlJc w:val="left"/>
      <w:pPr>
        <w:ind w:left="850" w:hanging="360"/>
      </w:pPr>
      <w:rPr>
        <w:rFonts w:ascii="Wingdings" w:hAnsi="Wingdings"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54"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8BC1136"/>
    <w:multiLevelType w:val="hybridMultilevel"/>
    <w:tmpl w:val="8846681E"/>
    <w:lvl w:ilvl="0" w:tplc="517A0CA6">
      <w:start w:val="1"/>
      <w:numFmt w:val="upp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7" w15:restartNumberingAfterBreak="0">
    <w:nsid w:val="7D0F7381"/>
    <w:multiLevelType w:val="hybridMultilevel"/>
    <w:tmpl w:val="709A489E"/>
    <w:lvl w:ilvl="0" w:tplc="3BF48748">
      <w:start w:val="1"/>
      <w:numFmt w:val="lowerRoman"/>
      <w:lvlText w:val="(%1)"/>
      <w:lvlJc w:val="left"/>
      <w:pPr>
        <w:ind w:left="360" w:hanging="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8" w15:restartNumberingAfterBreak="0">
    <w:nsid w:val="7F3E5372"/>
    <w:multiLevelType w:val="hybridMultilevel"/>
    <w:tmpl w:val="B91AA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12138">
    <w:abstractNumId w:val="15"/>
  </w:num>
  <w:num w:numId="2" w16cid:durableId="1386955166">
    <w:abstractNumId w:val="3"/>
  </w:num>
  <w:num w:numId="3" w16cid:durableId="1239906215">
    <w:abstractNumId w:val="55"/>
  </w:num>
  <w:num w:numId="4" w16cid:durableId="753166714">
    <w:abstractNumId w:val="30"/>
  </w:num>
  <w:num w:numId="5" w16cid:durableId="1971936993">
    <w:abstractNumId w:val="44"/>
  </w:num>
  <w:num w:numId="6" w16cid:durableId="915363479">
    <w:abstractNumId w:val="19"/>
  </w:num>
  <w:num w:numId="7" w16cid:durableId="111480456">
    <w:abstractNumId w:val="54"/>
  </w:num>
  <w:num w:numId="8" w16cid:durableId="1111781377">
    <w:abstractNumId w:val="25"/>
  </w:num>
  <w:num w:numId="9" w16cid:durableId="932932536">
    <w:abstractNumId w:val="6"/>
  </w:num>
  <w:num w:numId="10" w16cid:durableId="1017535581">
    <w:abstractNumId w:val="47"/>
  </w:num>
  <w:num w:numId="11" w16cid:durableId="324019106">
    <w:abstractNumId w:val="18"/>
  </w:num>
  <w:num w:numId="12" w16cid:durableId="818501363">
    <w:abstractNumId w:val="4"/>
  </w:num>
  <w:num w:numId="13" w16cid:durableId="1830168401">
    <w:abstractNumId w:val="45"/>
  </w:num>
  <w:num w:numId="14" w16cid:durableId="156851608">
    <w:abstractNumId w:val="51"/>
  </w:num>
  <w:num w:numId="15" w16cid:durableId="41834373">
    <w:abstractNumId w:val="1"/>
  </w:num>
  <w:num w:numId="16" w16cid:durableId="1175220945">
    <w:abstractNumId w:val="52"/>
  </w:num>
  <w:num w:numId="17" w16cid:durableId="420569470">
    <w:abstractNumId w:val="21"/>
  </w:num>
  <w:num w:numId="18" w16cid:durableId="1981568904">
    <w:abstractNumId w:val="24"/>
  </w:num>
  <w:num w:numId="19" w16cid:durableId="1171329933">
    <w:abstractNumId w:val="16"/>
  </w:num>
  <w:num w:numId="20" w16cid:durableId="1254437900">
    <w:abstractNumId w:val="33"/>
  </w:num>
  <w:num w:numId="21" w16cid:durableId="1973175160">
    <w:abstractNumId w:val="26"/>
  </w:num>
  <w:num w:numId="22" w16cid:durableId="658927456">
    <w:abstractNumId w:val="9"/>
  </w:num>
  <w:num w:numId="23" w16cid:durableId="55519697">
    <w:abstractNumId w:val="37"/>
  </w:num>
  <w:num w:numId="24" w16cid:durableId="1506817856">
    <w:abstractNumId w:val="8"/>
  </w:num>
  <w:num w:numId="25" w16cid:durableId="1251425508">
    <w:abstractNumId w:val="46"/>
  </w:num>
  <w:num w:numId="26" w16cid:durableId="1778939279">
    <w:abstractNumId w:val="12"/>
  </w:num>
  <w:num w:numId="27" w16cid:durableId="859204330">
    <w:abstractNumId w:val="2"/>
  </w:num>
  <w:num w:numId="28" w16cid:durableId="122384065">
    <w:abstractNumId w:val="56"/>
  </w:num>
  <w:num w:numId="29" w16cid:durableId="537818552">
    <w:abstractNumId w:val="48"/>
  </w:num>
  <w:num w:numId="30" w16cid:durableId="1907446175">
    <w:abstractNumId w:val="0"/>
  </w:num>
  <w:num w:numId="31" w16cid:durableId="197205847">
    <w:abstractNumId w:val="53"/>
  </w:num>
  <w:num w:numId="32" w16cid:durableId="235096629">
    <w:abstractNumId w:val="13"/>
  </w:num>
  <w:num w:numId="33" w16cid:durableId="1972782268">
    <w:abstractNumId w:val="22"/>
  </w:num>
  <w:num w:numId="34" w16cid:durableId="1219362865">
    <w:abstractNumId w:val="34"/>
  </w:num>
  <w:num w:numId="35" w16cid:durableId="354500527">
    <w:abstractNumId w:val="42"/>
  </w:num>
  <w:num w:numId="36" w16cid:durableId="1218861502">
    <w:abstractNumId w:val="11"/>
  </w:num>
  <w:num w:numId="37" w16cid:durableId="1916433880">
    <w:abstractNumId w:val="29"/>
  </w:num>
  <w:num w:numId="38" w16cid:durableId="374815096">
    <w:abstractNumId w:val="17"/>
  </w:num>
  <w:num w:numId="39" w16cid:durableId="1565068929">
    <w:abstractNumId w:val="5"/>
  </w:num>
  <w:num w:numId="40" w16cid:durableId="697662300">
    <w:abstractNumId w:val="36"/>
  </w:num>
  <w:num w:numId="41" w16cid:durableId="622661633">
    <w:abstractNumId w:val="43"/>
  </w:num>
  <w:num w:numId="42" w16cid:durableId="1406999005">
    <w:abstractNumId w:val="58"/>
  </w:num>
  <w:num w:numId="43" w16cid:durableId="240065078">
    <w:abstractNumId w:val="20"/>
  </w:num>
  <w:num w:numId="44" w16cid:durableId="1699773287">
    <w:abstractNumId w:val="31"/>
  </w:num>
  <w:num w:numId="45" w16cid:durableId="1109273991">
    <w:abstractNumId w:val="40"/>
  </w:num>
  <w:num w:numId="46" w16cid:durableId="1853883263">
    <w:abstractNumId w:val="41"/>
  </w:num>
  <w:num w:numId="47" w16cid:durableId="1402946179">
    <w:abstractNumId w:val="39"/>
  </w:num>
  <w:num w:numId="48" w16cid:durableId="786850046">
    <w:abstractNumId w:val="50"/>
  </w:num>
  <w:num w:numId="49" w16cid:durableId="1712338367">
    <w:abstractNumId w:val="32"/>
  </w:num>
  <w:num w:numId="50" w16cid:durableId="26030952">
    <w:abstractNumId w:val="49"/>
  </w:num>
  <w:num w:numId="51" w16cid:durableId="1508212645">
    <w:abstractNumId w:val="23"/>
  </w:num>
  <w:num w:numId="52" w16cid:durableId="837498895">
    <w:abstractNumId w:val="27"/>
  </w:num>
  <w:num w:numId="53" w16cid:durableId="679430005">
    <w:abstractNumId w:val="14"/>
  </w:num>
  <w:num w:numId="54" w16cid:durableId="1537892921">
    <w:abstractNumId w:val="35"/>
  </w:num>
  <w:num w:numId="55" w16cid:durableId="1936400830">
    <w:abstractNumId w:val="57"/>
  </w:num>
  <w:num w:numId="56" w16cid:durableId="900600983">
    <w:abstractNumId w:val="28"/>
  </w:num>
  <w:num w:numId="57" w16cid:durableId="811212169">
    <w:abstractNumId w:val="7"/>
  </w:num>
  <w:num w:numId="58" w16cid:durableId="726420148">
    <w:abstractNumId w:val="38"/>
  </w:num>
  <w:num w:numId="59" w16cid:durableId="792283959">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6216"/>
    <w:rsid w:val="00016F63"/>
    <w:rsid w:val="00017420"/>
    <w:rsid w:val="00017590"/>
    <w:rsid w:val="00020F78"/>
    <w:rsid w:val="00022D2A"/>
    <w:rsid w:val="00023928"/>
    <w:rsid w:val="00023C09"/>
    <w:rsid w:val="00024847"/>
    <w:rsid w:val="00025388"/>
    <w:rsid w:val="0002593A"/>
    <w:rsid w:val="00026558"/>
    <w:rsid w:val="0003072D"/>
    <w:rsid w:val="000311A1"/>
    <w:rsid w:val="00032500"/>
    <w:rsid w:val="0003271C"/>
    <w:rsid w:val="0003296C"/>
    <w:rsid w:val="00033DBF"/>
    <w:rsid w:val="000341C2"/>
    <w:rsid w:val="00034E74"/>
    <w:rsid w:val="0003536E"/>
    <w:rsid w:val="000379D9"/>
    <w:rsid w:val="00041CD3"/>
    <w:rsid w:val="0004408F"/>
    <w:rsid w:val="00044AA3"/>
    <w:rsid w:val="000450B4"/>
    <w:rsid w:val="00046D75"/>
    <w:rsid w:val="0004741C"/>
    <w:rsid w:val="0005259D"/>
    <w:rsid w:val="00055455"/>
    <w:rsid w:val="00056177"/>
    <w:rsid w:val="00056611"/>
    <w:rsid w:val="00060079"/>
    <w:rsid w:val="000600C3"/>
    <w:rsid w:val="0006019E"/>
    <w:rsid w:val="000605D1"/>
    <w:rsid w:val="00061B81"/>
    <w:rsid w:val="00061DEA"/>
    <w:rsid w:val="00061EB6"/>
    <w:rsid w:val="00062621"/>
    <w:rsid w:val="00062AA3"/>
    <w:rsid w:val="000639CE"/>
    <w:rsid w:val="00063AEA"/>
    <w:rsid w:val="00063F99"/>
    <w:rsid w:val="000644D7"/>
    <w:rsid w:val="00066098"/>
    <w:rsid w:val="00066408"/>
    <w:rsid w:val="00066913"/>
    <w:rsid w:val="00067032"/>
    <w:rsid w:val="00070888"/>
    <w:rsid w:val="00070F48"/>
    <w:rsid w:val="00071677"/>
    <w:rsid w:val="00072044"/>
    <w:rsid w:val="00072C95"/>
    <w:rsid w:val="0007638A"/>
    <w:rsid w:val="0007744D"/>
    <w:rsid w:val="00077B7F"/>
    <w:rsid w:val="000800EC"/>
    <w:rsid w:val="00081424"/>
    <w:rsid w:val="000814E1"/>
    <w:rsid w:val="00082077"/>
    <w:rsid w:val="00083B2E"/>
    <w:rsid w:val="00084A16"/>
    <w:rsid w:val="00084E19"/>
    <w:rsid w:val="00085AB7"/>
    <w:rsid w:val="000875EF"/>
    <w:rsid w:val="00087959"/>
    <w:rsid w:val="000902DB"/>
    <w:rsid w:val="0009179B"/>
    <w:rsid w:val="00091871"/>
    <w:rsid w:val="00092221"/>
    <w:rsid w:val="000936AF"/>
    <w:rsid w:val="00094281"/>
    <w:rsid w:val="000942D3"/>
    <w:rsid w:val="00094CBD"/>
    <w:rsid w:val="00094E0B"/>
    <w:rsid w:val="000A04E1"/>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6440"/>
    <w:rsid w:val="000B7D17"/>
    <w:rsid w:val="000C2896"/>
    <w:rsid w:val="000C435B"/>
    <w:rsid w:val="000C47F6"/>
    <w:rsid w:val="000C480A"/>
    <w:rsid w:val="000C5EA4"/>
    <w:rsid w:val="000C5FF6"/>
    <w:rsid w:val="000C6C0F"/>
    <w:rsid w:val="000D0096"/>
    <w:rsid w:val="000D0F90"/>
    <w:rsid w:val="000D191A"/>
    <w:rsid w:val="000D1AEF"/>
    <w:rsid w:val="000D2685"/>
    <w:rsid w:val="000D2967"/>
    <w:rsid w:val="000D2BFF"/>
    <w:rsid w:val="000D2EA1"/>
    <w:rsid w:val="000D3AAD"/>
    <w:rsid w:val="000D4875"/>
    <w:rsid w:val="000D7775"/>
    <w:rsid w:val="000E1D2E"/>
    <w:rsid w:val="000E2A19"/>
    <w:rsid w:val="000E30C7"/>
    <w:rsid w:val="000E3B96"/>
    <w:rsid w:val="000E3C6B"/>
    <w:rsid w:val="000F1E6C"/>
    <w:rsid w:val="000F37B5"/>
    <w:rsid w:val="000F3AAB"/>
    <w:rsid w:val="000F4453"/>
    <w:rsid w:val="000F485A"/>
    <w:rsid w:val="000F5F1B"/>
    <w:rsid w:val="000F7B73"/>
    <w:rsid w:val="0010013D"/>
    <w:rsid w:val="00100ECC"/>
    <w:rsid w:val="0010322B"/>
    <w:rsid w:val="00103696"/>
    <w:rsid w:val="00104220"/>
    <w:rsid w:val="00104AB4"/>
    <w:rsid w:val="00104DCB"/>
    <w:rsid w:val="00105C42"/>
    <w:rsid w:val="001061F5"/>
    <w:rsid w:val="001068E4"/>
    <w:rsid w:val="00107D20"/>
    <w:rsid w:val="00112405"/>
    <w:rsid w:val="00112767"/>
    <w:rsid w:val="0011335D"/>
    <w:rsid w:val="001143E8"/>
    <w:rsid w:val="00114F47"/>
    <w:rsid w:val="00115D42"/>
    <w:rsid w:val="00116465"/>
    <w:rsid w:val="00116A1A"/>
    <w:rsid w:val="00117718"/>
    <w:rsid w:val="0012017F"/>
    <w:rsid w:val="00121120"/>
    <w:rsid w:val="00121330"/>
    <w:rsid w:val="00121766"/>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E0A"/>
    <w:rsid w:val="0015457C"/>
    <w:rsid w:val="00155DDC"/>
    <w:rsid w:val="001602A3"/>
    <w:rsid w:val="0016031B"/>
    <w:rsid w:val="00160D94"/>
    <w:rsid w:val="0016130D"/>
    <w:rsid w:val="001614FC"/>
    <w:rsid w:val="001631A5"/>
    <w:rsid w:val="001638C1"/>
    <w:rsid w:val="00164753"/>
    <w:rsid w:val="00164D45"/>
    <w:rsid w:val="001651F0"/>
    <w:rsid w:val="00165348"/>
    <w:rsid w:val="001655C4"/>
    <w:rsid w:val="0016629A"/>
    <w:rsid w:val="001670AB"/>
    <w:rsid w:val="00167143"/>
    <w:rsid w:val="00170E3F"/>
    <w:rsid w:val="0017111A"/>
    <w:rsid w:val="00173080"/>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3C"/>
    <w:rsid w:val="001A1EAF"/>
    <w:rsid w:val="001A2922"/>
    <w:rsid w:val="001A3001"/>
    <w:rsid w:val="001A4269"/>
    <w:rsid w:val="001A460D"/>
    <w:rsid w:val="001A4677"/>
    <w:rsid w:val="001A6406"/>
    <w:rsid w:val="001A65AD"/>
    <w:rsid w:val="001B0652"/>
    <w:rsid w:val="001B0BDE"/>
    <w:rsid w:val="001B0C16"/>
    <w:rsid w:val="001B1509"/>
    <w:rsid w:val="001B1BD7"/>
    <w:rsid w:val="001B294B"/>
    <w:rsid w:val="001B528B"/>
    <w:rsid w:val="001B559A"/>
    <w:rsid w:val="001B70B1"/>
    <w:rsid w:val="001C0D67"/>
    <w:rsid w:val="001C1E0D"/>
    <w:rsid w:val="001C35D5"/>
    <w:rsid w:val="001C4762"/>
    <w:rsid w:val="001C5559"/>
    <w:rsid w:val="001C7CC8"/>
    <w:rsid w:val="001D0FB0"/>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F088C"/>
    <w:rsid w:val="001F0A20"/>
    <w:rsid w:val="001F2E9E"/>
    <w:rsid w:val="001F30DB"/>
    <w:rsid w:val="001F359C"/>
    <w:rsid w:val="001F4708"/>
    <w:rsid w:val="001F79F7"/>
    <w:rsid w:val="00200C81"/>
    <w:rsid w:val="00201372"/>
    <w:rsid w:val="00202ABE"/>
    <w:rsid w:val="00205472"/>
    <w:rsid w:val="00205497"/>
    <w:rsid w:val="002064E9"/>
    <w:rsid w:val="00210557"/>
    <w:rsid w:val="002107D6"/>
    <w:rsid w:val="00212090"/>
    <w:rsid w:val="002123FA"/>
    <w:rsid w:val="002133F7"/>
    <w:rsid w:val="00213894"/>
    <w:rsid w:val="00215AD4"/>
    <w:rsid w:val="00216730"/>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3"/>
    <w:rsid w:val="0023015A"/>
    <w:rsid w:val="0023143F"/>
    <w:rsid w:val="00231510"/>
    <w:rsid w:val="0023331E"/>
    <w:rsid w:val="00234F31"/>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0E24"/>
    <w:rsid w:val="00251250"/>
    <w:rsid w:val="00252C58"/>
    <w:rsid w:val="002536CA"/>
    <w:rsid w:val="002543E3"/>
    <w:rsid w:val="00254661"/>
    <w:rsid w:val="002564D0"/>
    <w:rsid w:val="00261BE6"/>
    <w:rsid w:val="00262762"/>
    <w:rsid w:val="00262AA1"/>
    <w:rsid w:val="0026366B"/>
    <w:rsid w:val="0026426F"/>
    <w:rsid w:val="00264BC2"/>
    <w:rsid w:val="0026529E"/>
    <w:rsid w:val="00267F3B"/>
    <w:rsid w:val="0027247D"/>
    <w:rsid w:val="0027275A"/>
    <w:rsid w:val="00273762"/>
    <w:rsid w:val="002741C8"/>
    <w:rsid w:val="002744AA"/>
    <w:rsid w:val="00275D07"/>
    <w:rsid w:val="00280A60"/>
    <w:rsid w:val="00282F5A"/>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6B"/>
    <w:rsid w:val="002B0095"/>
    <w:rsid w:val="002B0BBC"/>
    <w:rsid w:val="002B0BED"/>
    <w:rsid w:val="002B41B8"/>
    <w:rsid w:val="002B470D"/>
    <w:rsid w:val="002B4B1E"/>
    <w:rsid w:val="002B4D86"/>
    <w:rsid w:val="002B6430"/>
    <w:rsid w:val="002B71B5"/>
    <w:rsid w:val="002B7605"/>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088A"/>
    <w:rsid w:val="002D1BB2"/>
    <w:rsid w:val="002D2F5B"/>
    <w:rsid w:val="002D2FB0"/>
    <w:rsid w:val="002D303F"/>
    <w:rsid w:val="002D4D3B"/>
    <w:rsid w:val="002D5198"/>
    <w:rsid w:val="002D51DD"/>
    <w:rsid w:val="002D646C"/>
    <w:rsid w:val="002D6616"/>
    <w:rsid w:val="002E1069"/>
    <w:rsid w:val="002E2AE6"/>
    <w:rsid w:val="002E308F"/>
    <w:rsid w:val="002E53B1"/>
    <w:rsid w:val="002E58A8"/>
    <w:rsid w:val="002E738C"/>
    <w:rsid w:val="002F05A1"/>
    <w:rsid w:val="002F08BF"/>
    <w:rsid w:val="002F1794"/>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5D3"/>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45C6"/>
    <w:rsid w:val="00325521"/>
    <w:rsid w:val="0032596D"/>
    <w:rsid w:val="0032708D"/>
    <w:rsid w:val="00327E10"/>
    <w:rsid w:val="003316A3"/>
    <w:rsid w:val="003352FA"/>
    <w:rsid w:val="0033603A"/>
    <w:rsid w:val="003362CF"/>
    <w:rsid w:val="00336BE4"/>
    <w:rsid w:val="00340182"/>
    <w:rsid w:val="0034111A"/>
    <w:rsid w:val="003428CD"/>
    <w:rsid w:val="00343A37"/>
    <w:rsid w:val="00343EBA"/>
    <w:rsid w:val="003444A6"/>
    <w:rsid w:val="003448A3"/>
    <w:rsid w:val="00344CDD"/>
    <w:rsid w:val="00345503"/>
    <w:rsid w:val="00351707"/>
    <w:rsid w:val="0035209A"/>
    <w:rsid w:val="003522EE"/>
    <w:rsid w:val="00353927"/>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5B18"/>
    <w:rsid w:val="00367EE1"/>
    <w:rsid w:val="00370274"/>
    <w:rsid w:val="003704B1"/>
    <w:rsid w:val="00370DCF"/>
    <w:rsid w:val="00371C9D"/>
    <w:rsid w:val="00372937"/>
    <w:rsid w:val="003739AA"/>
    <w:rsid w:val="00374B07"/>
    <w:rsid w:val="00376646"/>
    <w:rsid w:val="00376E70"/>
    <w:rsid w:val="0037719D"/>
    <w:rsid w:val="00380A93"/>
    <w:rsid w:val="00382797"/>
    <w:rsid w:val="003837D7"/>
    <w:rsid w:val="00383C53"/>
    <w:rsid w:val="00384107"/>
    <w:rsid w:val="00385513"/>
    <w:rsid w:val="00385C03"/>
    <w:rsid w:val="00386661"/>
    <w:rsid w:val="0038710E"/>
    <w:rsid w:val="00387494"/>
    <w:rsid w:val="00387AD3"/>
    <w:rsid w:val="00387D95"/>
    <w:rsid w:val="0039038D"/>
    <w:rsid w:val="00390FCE"/>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46BA"/>
    <w:rsid w:val="003B5070"/>
    <w:rsid w:val="003B6027"/>
    <w:rsid w:val="003C2109"/>
    <w:rsid w:val="003C2991"/>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0A9"/>
    <w:rsid w:val="003E48F4"/>
    <w:rsid w:val="003E491A"/>
    <w:rsid w:val="003E5293"/>
    <w:rsid w:val="003E5B11"/>
    <w:rsid w:val="003E5CB8"/>
    <w:rsid w:val="003F114C"/>
    <w:rsid w:val="003F219E"/>
    <w:rsid w:val="003F280E"/>
    <w:rsid w:val="003F2945"/>
    <w:rsid w:val="003F2E0B"/>
    <w:rsid w:val="003F3084"/>
    <w:rsid w:val="003F38C4"/>
    <w:rsid w:val="003F45A0"/>
    <w:rsid w:val="003F5113"/>
    <w:rsid w:val="003F5BA2"/>
    <w:rsid w:val="003F6285"/>
    <w:rsid w:val="003F6AA5"/>
    <w:rsid w:val="003F7FAF"/>
    <w:rsid w:val="00400598"/>
    <w:rsid w:val="004005E5"/>
    <w:rsid w:val="004008AA"/>
    <w:rsid w:val="00400A2A"/>
    <w:rsid w:val="00400A6C"/>
    <w:rsid w:val="00402272"/>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5883"/>
    <w:rsid w:val="00426CF2"/>
    <w:rsid w:val="00426FDE"/>
    <w:rsid w:val="00427DD2"/>
    <w:rsid w:val="00430EFC"/>
    <w:rsid w:val="00431B3D"/>
    <w:rsid w:val="00434C00"/>
    <w:rsid w:val="00435A7E"/>
    <w:rsid w:val="00435AB9"/>
    <w:rsid w:val="00435E0A"/>
    <w:rsid w:val="00437251"/>
    <w:rsid w:val="00437AAF"/>
    <w:rsid w:val="00440627"/>
    <w:rsid w:val="00442921"/>
    <w:rsid w:val="00442F34"/>
    <w:rsid w:val="00442FCC"/>
    <w:rsid w:val="004434B3"/>
    <w:rsid w:val="00443A4A"/>
    <w:rsid w:val="00444089"/>
    <w:rsid w:val="0044460A"/>
    <w:rsid w:val="0044546E"/>
    <w:rsid w:val="004454F7"/>
    <w:rsid w:val="004479E5"/>
    <w:rsid w:val="00450290"/>
    <w:rsid w:val="0045133A"/>
    <w:rsid w:val="0045280F"/>
    <w:rsid w:val="00452868"/>
    <w:rsid w:val="00453C9A"/>
    <w:rsid w:val="004542B3"/>
    <w:rsid w:val="00454688"/>
    <w:rsid w:val="004555E7"/>
    <w:rsid w:val="004574E4"/>
    <w:rsid w:val="00461069"/>
    <w:rsid w:val="0046161D"/>
    <w:rsid w:val="00462E82"/>
    <w:rsid w:val="0046344D"/>
    <w:rsid w:val="00464218"/>
    <w:rsid w:val="004659E2"/>
    <w:rsid w:val="00473722"/>
    <w:rsid w:val="00473823"/>
    <w:rsid w:val="00474076"/>
    <w:rsid w:val="004749E6"/>
    <w:rsid w:val="00474EDD"/>
    <w:rsid w:val="004751DA"/>
    <w:rsid w:val="00475A94"/>
    <w:rsid w:val="00476B6E"/>
    <w:rsid w:val="004816D2"/>
    <w:rsid w:val="0048242B"/>
    <w:rsid w:val="0048399A"/>
    <w:rsid w:val="00483B49"/>
    <w:rsid w:val="00483BA2"/>
    <w:rsid w:val="0048444A"/>
    <w:rsid w:val="00484914"/>
    <w:rsid w:val="00485038"/>
    <w:rsid w:val="00486F60"/>
    <w:rsid w:val="004918F0"/>
    <w:rsid w:val="00492C97"/>
    <w:rsid w:val="00494D8D"/>
    <w:rsid w:val="00495A37"/>
    <w:rsid w:val="00495EC7"/>
    <w:rsid w:val="00496AC3"/>
    <w:rsid w:val="0049778E"/>
    <w:rsid w:val="004A1038"/>
    <w:rsid w:val="004A1357"/>
    <w:rsid w:val="004A2BFE"/>
    <w:rsid w:val="004A2C9B"/>
    <w:rsid w:val="004A3D97"/>
    <w:rsid w:val="004A4CBA"/>
    <w:rsid w:val="004A7736"/>
    <w:rsid w:val="004A7830"/>
    <w:rsid w:val="004A7F47"/>
    <w:rsid w:val="004B262A"/>
    <w:rsid w:val="004B2DF9"/>
    <w:rsid w:val="004B4014"/>
    <w:rsid w:val="004B4537"/>
    <w:rsid w:val="004B4BD3"/>
    <w:rsid w:val="004B4FE9"/>
    <w:rsid w:val="004B6A74"/>
    <w:rsid w:val="004B742B"/>
    <w:rsid w:val="004C04CB"/>
    <w:rsid w:val="004C0EF4"/>
    <w:rsid w:val="004C3922"/>
    <w:rsid w:val="004C43B8"/>
    <w:rsid w:val="004C66CC"/>
    <w:rsid w:val="004C7742"/>
    <w:rsid w:val="004D0250"/>
    <w:rsid w:val="004D0673"/>
    <w:rsid w:val="004D117C"/>
    <w:rsid w:val="004D2693"/>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3432"/>
    <w:rsid w:val="004F3F66"/>
    <w:rsid w:val="004F4143"/>
    <w:rsid w:val="004F5E48"/>
    <w:rsid w:val="004F6485"/>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6763"/>
    <w:rsid w:val="00520D02"/>
    <w:rsid w:val="00521CBF"/>
    <w:rsid w:val="00522DC0"/>
    <w:rsid w:val="0052360A"/>
    <w:rsid w:val="00523D8A"/>
    <w:rsid w:val="0052754F"/>
    <w:rsid w:val="00527BAC"/>
    <w:rsid w:val="00530F99"/>
    <w:rsid w:val="00531002"/>
    <w:rsid w:val="0053214A"/>
    <w:rsid w:val="0053286C"/>
    <w:rsid w:val="00532E49"/>
    <w:rsid w:val="00534391"/>
    <w:rsid w:val="00534393"/>
    <w:rsid w:val="0053488A"/>
    <w:rsid w:val="00534CC9"/>
    <w:rsid w:val="00534F66"/>
    <w:rsid w:val="00535FA5"/>
    <w:rsid w:val="0053667A"/>
    <w:rsid w:val="00540EB9"/>
    <w:rsid w:val="00540F5A"/>
    <w:rsid w:val="00541174"/>
    <w:rsid w:val="00542548"/>
    <w:rsid w:val="0054271D"/>
    <w:rsid w:val="00543BB9"/>
    <w:rsid w:val="00544AEB"/>
    <w:rsid w:val="00545E54"/>
    <w:rsid w:val="00545F63"/>
    <w:rsid w:val="00551D88"/>
    <w:rsid w:val="00553227"/>
    <w:rsid w:val="005549A6"/>
    <w:rsid w:val="005555E5"/>
    <w:rsid w:val="0055570A"/>
    <w:rsid w:val="00555E0F"/>
    <w:rsid w:val="00556EDB"/>
    <w:rsid w:val="00557F4F"/>
    <w:rsid w:val="00560041"/>
    <w:rsid w:val="00560639"/>
    <w:rsid w:val="00561397"/>
    <w:rsid w:val="00561D04"/>
    <w:rsid w:val="005663B6"/>
    <w:rsid w:val="005663D0"/>
    <w:rsid w:val="005671E2"/>
    <w:rsid w:val="005711E1"/>
    <w:rsid w:val="00571E33"/>
    <w:rsid w:val="0057222B"/>
    <w:rsid w:val="005734C4"/>
    <w:rsid w:val="00575240"/>
    <w:rsid w:val="00575348"/>
    <w:rsid w:val="00576019"/>
    <w:rsid w:val="0057672F"/>
    <w:rsid w:val="00576749"/>
    <w:rsid w:val="00580A80"/>
    <w:rsid w:val="00581A73"/>
    <w:rsid w:val="00584308"/>
    <w:rsid w:val="00586719"/>
    <w:rsid w:val="005934A2"/>
    <w:rsid w:val="005941C2"/>
    <w:rsid w:val="00594703"/>
    <w:rsid w:val="00595C35"/>
    <w:rsid w:val="00595E3C"/>
    <w:rsid w:val="00596641"/>
    <w:rsid w:val="00597078"/>
    <w:rsid w:val="00597533"/>
    <w:rsid w:val="005A01C6"/>
    <w:rsid w:val="005A412E"/>
    <w:rsid w:val="005A54E3"/>
    <w:rsid w:val="005A6788"/>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908"/>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5D53"/>
    <w:rsid w:val="005F75F0"/>
    <w:rsid w:val="005F78A1"/>
    <w:rsid w:val="006041DF"/>
    <w:rsid w:val="00604A81"/>
    <w:rsid w:val="00605FD2"/>
    <w:rsid w:val="00606279"/>
    <w:rsid w:val="00607194"/>
    <w:rsid w:val="00607E04"/>
    <w:rsid w:val="00611B99"/>
    <w:rsid w:val="00611CE9"/>
    <w:rsid w:val="00612441"/>
    <w:rsid w:val="00612740"/>
    <w:rsid w:val="00613140"/>
    <w:rsid w:val="006136D2"/>
    <w:rsid w:val="00615040"/>
    <w:rsid w:val="006170DB"/>
    <w:rsid w:val="006170FA"/>
    <w:rsid w:val="00617907"/>
    <w:rsid w:val="0062083F"/>
    <w:rsid w:val="00621A50"/>
    <w:rsid w:val="00623CBE"/>
    <w:rsid w:val="00626474"/>
    <w:rsid w:val="00627F01"/>
    <w:rsid w:val="00630CD5"/>
    <w:rsid w:val="00631BD6"/>
    <w:rsid w:val="00633B4E"/>
    <w:rsid w:val="00634C03"/>
    <w:rsid w:val="006353AF"/>
    <w:rsid w:val="00636244"/>
    <w:rsid w:val="006443E7"/>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4B7"/>
    <w:rsid w:val="00671715"/>
    <w:rsid w:val="006726FB"/>
    <w:rsid w:val="00673A13"/>
    <w:rsid w:val="006762B9"/>
    <w:rsid w:val="00676F91"/>
    <w:rsid w:val="00677C71"/>
    <w:rsid w:val="0068128B"/>
    <w:rsid w:val="006817F8"/>
    <w:rsid w:val="00681A86"/>
    <w:rsid w:val="00683663"/>
    <w:rsid w:val="00683F0E"/>
    <w:rsid w:val="0068693A"/>
    <w:rsid w:val="00686F40"/>
    <w:rsid w:val="006870BF"/>
    <w:rsid w:val="006902FA"/>
    <w:rsid w:val="006903E4"/>
    <w:rsid w:val="00691592"/>
    <w:rsid w:val="00692A65"/>
    <w:rsid w:val="006938C9"/>
    <w:rsid w:val="006949A8"/>
    <w:rsid w:val="00694B6C"/>
    <w:rsid w:val="00696388"/>
    <w:rsid w:val="00696422"/>
    <w:rsid w:val="006964B6"/>
    <w:rsid w:val="00696581"/>
    <w:rsid w:val="00696EBD"/>
    <w:rsid w:val="0069760E"/>
    <w:rsid w:val="00697C9B"/>
    <w:rsid w:val="00697E97"/>
    <w:rsid w:val="006A03C9"/>
    <w:rsid w:val="006A04A8"/>
    <w:rsid w:val="006A072D"/>
    <w:rsid w:val="006A0EEC"/>
    <w:rsid w:val="006A5203"/>
    <w:rsid w:val="006A585A"/>
    <w:rsid w:val="006A5A41"/>
    <w:rsid w:val="006A5D10"/>
    <w:rsid w:val="006A6574"/>
    <w:rsid w:val="006A7715"/>
    <w:rsid w:val="006B13DB"/>
    <w:rsid w:val="006B1D43"/>
    <w:rsid w:val="006B39C3"/>
    <w:rsid w:val="006B4B4C"/>
    <w:rsid w:val="006B5401"/>
    <w:rsid w:val="006B7200"/>
    <w:rsid w:val="006B740D"/>
    <w:rsid w:val="006B75EB"/>
    <w:rsid w:val="006B7E7D"/>
    <w:rsid w:val="006C004E"/>
    <w:rsid w:val="006C06BE"/>
    <w:rsid w:val="006C10FE"/>
    <w:rsid w:val="006C2A9E"/>
    <w:rsid w:val="006C2F91"/>
    <w:rsid w:val="006C6157"/>
    <w:rsid w:val="006C6470"/>
    <w:rsid w:val="006C6938"/>
    <w:rsid w:val="006C79E8"/>
    <w:rsid w:val="006D0410"/>
    <w:rsid w:val="006D2A9E"/>
    <w:rsid w:val="006D326A"/>
    <w:rsid w:val="006D348E"/>
    <w:rsid w:val="006D4D79"/>
    <w:rsid w:val="006D6592"/>
    <w:rsid w:val="006D7685"/>
    <w:rsid w:val="006E1D19"/>
    <w:rsid w:val="006E1E84"/>
    <w:rsid w:val="006E1FA8"/>
    <w:rsid w:val="006E2BFE"/>
    <w:rsid w:val="006E4353"/>
    <w:rsid w:val="006E5CA9"/>
    <w:rsid w:val="006E75BF"/>
    <w:rsid w:val="006F14F8"/>
    <w:rsid w:val="006F2C83"/>
    <w:rsid w:val="006F397A"/>
    <w:rsid w:val="006F3EE1"/>
    <w:rsid w:val="006F4892"/>
    <w:rsid w:val="006F48EF"/>
    <w:rsid w:val="006F4D08"/>
    <w:rsid w:val="006F4F5F"/>
    <w:rsid w:val="006F581B"/>
    <w:rsid w:val="006F58FF"/>
    <w:rsid w:val="006F5AF1"/>
    <w:rsid w:val="006F6461"/>
    <w:rsid w:val="006F6948"/>
    <w:rsid w:val="006F78E8"/>
    <w:rsid w:val="00700AD1"/>
    <w:rsid w:val="00702111"/>
    <w:rsid w:val="007024F6"/>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3FBC"/>
    <w:rsid w:val="007249A6"/>
    <w:rsid w:val="00724A6A"/>
    <w:rsid w:val="00724EB9"/>
    <w:rsid w:val="00725264"/>
    <w:rsid w:val="00726513"/>
    <w:rsid w:val="00726892"/>
    <w:rsid w:val="00727ACA"/>
    <w:rsid w:val="00731BF7"/>
    <w:rsid w:val="007321A1"/>
    <w:rsid w:val="007323A6"/>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18B6"/>
    <w:rsid w:val="007422F9"/>
    <w:rsid w:val="00743105"/>
    <w:rsid w:val="00744575"/>
    <w:rsid w:val="00744E77"/>
    <w:rsid w:val="0074533A"/>
    <w:rsid w:val="00746124"/>
    <w:rsid w:val="00746C83"/>
    <w:rsid w:val="00747B6D"/>
    <w:rsid w:val="00751190"/>
    <w:rsid w:val="007523D8"/>
    <w:rsid w:val="00752914"/>
    <w:rsid w:val="00754624"/>
    <w:rsid w:val="00755C38"/>
    <w:rsid w:val="0075752B"/>
    <w:rsid w:val="00760644"/>
    <w:rsid w:val="00760FDA"/>
    <w:rsid w:val="00761AA0"/>
    <w:rsid w:val="00761E9B"/>
    <w:rsid w:val="00763007"/>
    <w:rsid w:val="00763230"/>
    <w:rsid w:val="00764088"/>
    <w:rsid w:val="00765006"/>
    <w:rsid w:val="00765F08"/>
    <w:rsid w:val="0076727D"/>
    <w:rsid w:val="0076740B"/>
    <w:rsid w:val="00771452"/>
    <w:rsid w:val="0077204F"/>
    <w:rsid w:val="00772BCF"/>
    <w:rsid w:val="0077321B"/>
    <w:rsid w:val="007739EF"/>
    <w:rsid w:val="00773FD5"/>
    <w:rsid w:val="00774F47"/>
    <w:rsid w:val="00776791"/>
    <w:rsid w:val="00776F54"/>
    <w:rsid w:val="00777063"/>
    <w:rsid w:val="007804C7"/>
    <w:rsid w:val="007804F9"/>
    <w:rsid w:val="00781D07"/>
    <w:rsid w:val="00781D23"/>
    <w:rsid w:val="007820A6"/>
    <w:rsid w:val="007837BE"/>
    <w:rsid w:val="007843E2"/>
    <w:rsid w:val="007844F3"/>
    <w:rsid w:val="007844F7"/>
    <w:rsid w:val="00785268"/>
    <w:rsid w:val="00785C39"/>
    <w:rsid w:val="0078677B"/>
    <w:rsid w:val="00790F18"/>
    <w:rsid w:val="00791F8A"/>
    <w:rsid w:val="00792244"/>
    <w:rsid w:val="00792ECC"/>
    <w:rsid w:val="00794F01"/>
    <w:rsid w:val="00795037"/>
    <w:rsid w:val="00796045"/>
    <w:rsid w:val="007A0CAA"/>
    <w:rsid w:val="007A1363"/>
    <w:rsid w:val="007A1FD5"/>
    <w:rsid w:val="007A2B95"/>
    <w:rsid w:val="007A552A"/>
    <w:rsid w:val="007A62A9"/>
    <w:rsid w:val="007A6719"/>
    <w:rsid w:val="007A74DC"/>
    <w:rsid w:val="007A7D39"/>
    <w:rsid w:val="007B076C"/>
    <w:rsid w:val="007B081A"/>
    <w:rsid w:val="007B0A49"/>
    <w:rsid w:val="007B0D20"/>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D7C0E"/>
    <w:rsid w:val="007E005F"/>
    <w:rsid w:val="007E09DB"/>
    <w:rsid w:val="007E1493"/>
    <w:rsid w:val="007E3297"/>
    <w:rsid w:val="007E3578"/>
    <w:rsid w:val="007E3594"/>
    <w:rsid w:val="007E45F4"/>
    <w:rsid w:val="007E4C49"/>
    <w:rsid w:val="007E51EA"/>
    <w:rsid w:val="007E75C8"/>
    <w:rsid w:val="007F03E3"/>
    <w:rsid w:val="007F0777"/>
    <w:rsid w:val="007F2023"/>
    <w:rsid w:val="007F451C"/>
    <w:rsid w:val="007F5A58"/>
    <w:rsid w:val="00800D3D"/>
    <w:rsid w:val="00800E44"/>
    <w:rsid w:val="00805116"/>
    <w:rsid w:val="0080576B"/>
    <w:rsid w:val="00805A40"/>
    <w:rsid w:val="00805B1D"/>
    <w:rsid w:val="00805B85"/>
    <w:rsid w:val="008078BD"/>
    <w:rsid w:val="0081082C"/>
    <w:rsid w:val="00810C10"/>
    <w:rsid w:val="00812692"/>
    <w:rsid w:val="00812752"/>
    <w:rsid w:val="0081315F"/>
    <w:rsid w:val="0081439A"/>
    <w:rsid w:val="00814506"/>
    <w:rsid w:val="00814516"/>
    <w:rsid w:val="00814FB4"/>
    <w:rsid w:val="008153A3"/>
    <w:rsid w:val="00815F38"/>
    <w:rsid w:val="00816294"/>
    <w:rsid w:val="00820182"/>
    <w:rsid w:val="0082059F"/>
    <w:rsid w:val="0082142E"/>
    <w:rsid w:val="00821C7B"/>
    <w:rsid w:val="00821DAC"/>
    <w:rsid w:val="0082227D"/>
    <w:rsid w:val="008233A4"/>
    <w:rsid w:val="008238E2"/>
    <w:rsid w:val="00825590"/>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62F4"/>
    <w:rsid w:val="00837350"/>
    <w:rsid w:val="00840DEB"/>
    <w:rsid w:val="00841023"/>
    <w:rsid w:val="00841591"/>
    <w:rsid w:val="008425C6"/>
    <w:rsid w:val="00842EC5"/>
    <w:rsid w:val="0084447C"/>
    <w:rsid w:val="00844522"/>
    <w:rsid w:val="00844E13"/>
    <w:rsid w:val="0084588D"/>
    <w:rsid w:val="00846062"/>
    <w:rsid w:val="00846D58"/>
    <w:rsid w:val="00846E8E"/>
    <w:rsid w:val="008471E6"/>
    <w:rsid w:val="00847232"/>
    <w:rsid w:val="00847287"/>
    <w:rsid w:val="00850484"/>
    <w:rsid w:val="0085056F"/>
    <w:rsid w:val="00850CCE"/>
    <w:rsid w:val="00850D78"/>
    <w:rsid w:val="00851758"/>
    <w:rsid w:val="008529C8"/>
    <w:rsid w:val="00852B2E"/>
    <w:rsid w:val="00852C39"/>
    <w:rsid w:val="00853992"/>
    <w:rsid w:val="00855054"/>
    <w:rsid w:val="00855B0C"/>
    <w:rsid w:val="00856B19"/>
    <w:rsid w:val="008603CD"/>
    <w:rsid w:val="00861D3D"/>
    <w:rsid w:val="0086244A"/>
    <w:rsid w:val="008633BC"/>
    <w:rsid w:val="0086387A"/>
    <w:rsid w:val="00863C5A"/>
    <w:rsid w:val="008648F4"/>
    <w:rsid w:val="00867CAC"/>
    <w:rsid w:val="008702EB"/>
    <w:rsid w:val="00870362"/>
    <w:rsid w:val="00870809"/>
    <w:rsid w:val="00870A51"/>
    <w:rsid w:val="00871A51"/>
    <w:rsid w:val="008733AC"/>
    <w:rsid w:val="00875657"/>
    <w:rsid w:val="008764E5"/>
    <w:rsid w:val="0087739A"/>
    <w:rsid w:val="00877467"/>
    <w:rsid w:val="00882517"/>
    <w:rsid w:val="00883F2D"/>
    <w:rsid w:val="00884145"/>
    <w:rsid w:val="00885A91"/>
    <w:rsid w:val="00885BCB"/>
    <w:rsid w:val="00885E89"/>
    <w:rsid w:val="008860F8"/>
    <w:rsid w:val="00887193"/>
    <w:rsid w:val="008901BB"/>
    <w:rsid w:val="0089092E"/>
    <w:rsid w:val="00890B0E"/>
    <w:rsid w:val="00891720"/>
    <w:rsid w:val="008928B8"/>
    <w:rsid w:val="008929E3"/>
    <w:rsid w:val="0089309B"/>
    <w:rsid w:val="00893B21"/>
    <w:rsid w:val="00893F90"/>
    <w:rsid w:val="0089607C"/>
    <w:rsid w:val="0089660A"/>
    <w:rsid w:val="00896C3D"/>
    <w:rsid w:val="008972E9"/>
    <w:rsid w:val="008976E6"/>
    <w:rsid w:val="008A04E4"/>
    <w:rsid w:val="008A0530"/>
    <w:rsid w:val="008A09F0"/>
    <w:rsid w:val="008A1D5A"/>
    <w:rsid w:val="008A30F1"/>
    <w:rsid w:val="008A3DBC"/>
    <w:rsid w:val="008A42E3"/>
    <w:rsid w:val="008A4D59"/>
    <w:rsid w:val="008A4FB2"/>
    <w:rsid w:val="008A6B47"/>
    <w:rsid w:val="008B0F62"/>
    <w:rsid w:val="008B2E9D"/>
    <w:rsid w:val="008B2EB5"/>
    <w:rsid w:val="008B4FAB"/>
    <w:rsid w:val="008B57D0"/>
    <w:rsid w:val="008B619A"/>
    <w:rsid w:val="008B695C"/>
    <w:rsid w:val="008B6FD7"/>
    <w:rsid w:val="008B7759"/>
    <w:rsid w:val="008B796B"/>
    <w:rsid w:val="008C0D8C"/>
    <w:rsid w:val="008C33CF"/>
    <w:rsid w:val="008C442E"/>
    <w:rsid w:val="008C5823"/>
    <w:rsid w:val="008D221A"/>
    <w:rsid w:val="008D2E79"/>
    <w:rsid w:val="008D63C8"/>
    <w:rsid w:val="008D783B"/>
    <w:rsid w:val="008E090A"/>
    <w:rsid w:val="008E170E"/>
    <w:rsid w:val="008E6851"/>
    <w:rsid w:val="008E7EEC"/>
    <w:rsid w:val="008F24B8"/>
    <w:rsid w:val="008F4FCE"/>
    <w:rsid w:val="008F63E3"/>
    <w:rsid w:val="00901010"/>
    <w:rsid w:val="00902443"/>
    <w:rsid w:val="0090269C"/>
    <w:rsid w:val="00903A2C"/>
    <w:rsid w:val="00903C43"/>
    <w:rsid w:val="00903E74"/>
    <w:rsid w:val="00904FA3"/>
    <w:rsid w:val="009061B3"/>
    <w:rsid w:val="009110F2"/>
    <w:rsid w:val="00911DF8"/>
    <w:rsid w:val="0091217A"/>
    <w:rsid w:val="009137AD"/>
    <w:rsid w:val="0091555F"/>
    <w:rsid w:val="009167C1"/>
    <w:rsid w:val="00917568"/>
    <w:rsid w:val="00917CF3"/>
    <w:rsid w:val="00920728"/>
    <w:rsid w:val="00920DB3"/>
    <w:rsid w:val="009210B9"/>
    <w:rsid w:val="00924108"/>
    <w:rsid w:val="009244EE"/>
    <w:rsid w:val="0092727D"/>
    <w:rsid w:val="00930752"/>
    <w:rsid w:val="00930D7C"/>
    <w:rsid w:val="00931E12"/>
    <w:rsid w:val="00932156"/>
    <w:rsid w:val="00932312"/>
    <w:rsid w:val="00932E4A"/>
    <w:rsid w:val="00933DD9"/>
    <w:rsid w:val="00934067"/>
    <w:rsid w:val="00937623"/>
    <w:rsid w:val="0094093B"/>
    <w:rsid w:val="0094123F"/>
    <w:rsid w:val="009418C2"/>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101"/>
    <w:rsid w:val="0096433F"/>
    <w:rsid w:val="009645A7"/>
    <w:rsid w:val="00964BF5"/>
    <w:rsid w:val="00965509"/>
    <w:rsid w:val="009655B3"/>
    <w:rsid w:val="00965C21"/>
    <w:rsid w:val="009661DD"/>
    <w:rsid w:val="00967EF1"/>
    <w:rsid w:val="00970FAC"/>
    <w:rsid w:val="00970FB6"/>
    <w:rsid w:val="0097318E"/>
    <w:rsid w:val="00974AC7"/>
    <w:rsid w:val="00974B9F"/>
    <w:rsid w:val="009756B0"/>
    <w:rsid w:val="0097643A"/>
    <w:rsid w:val="009769FD"/>
    <w:rsid w:val="00977531"/>
    <w:rsid w:val="00977B12"/>
    <w:rsid w:val="00977F1B"/>
    <w:rsid w:val="0098036E"/>
    <w:rsid w:val="009806B3"/>
    <w:rsid w:val="009807FD"/>
    <w:rsid w:val="009810CB"/>
    <w:rsid w:val="00981EB2"/>
    <w:rsid w:val="00982B32"/>
    <w:rsid w:val="00983654"/>
    <w:rsid w:val="00984367"/>
    <w:rsid w:val="00984E1C"/>
    <w:rsid w:val="009874E3"/>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1D6"/>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36E6"/>
    <w:rsid w:val="009C4FE3"/>
    <w:rsid w:val="009C66C6"/>
    <w:rsid w:val="009C6F2F"/>
    <w:rsid w:val="009C792C"/>
    <w:rsid w:val="009C7DCA"/>
    <w:rsid w:val="009D0830"/>
    <w:rsid w:val="009D1193"/>
    <w:rsid w:val="009D132D"/>
    <w:rsid w:val="009D1798"/>
    <w:rsid w:val="009D27E5"/>
    <w:rsid w:val="009D2A7D"/>
    <w:rsid w:val="009D2C39"/>
    <w:rsid w:val="009D2F37"/>
    <w:rsid w:val="009D34F4"/>
    <w:rsid w:val="009D504D"/>
    <w:rsid w:val="009D6B84"/>
    <w:rsid w:val="009E0FDF"/>
    <w:rsid w:val="009E1473"/>
    <w:rsid w:val="009E2500"/>
    <w:rsid w:val="009E4A84"/>
    <w:rsid w:val="009E4BFE"/>
    <w:rsid w:val="009E7C86"/>
    <w:rsid w:val="009F04F4"/>
    <w:rsid w:val="009F0EB6"/>
    <w:rsid w:val="009F226C"/>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857"/>
    <w:rsid w:val="00A079C8"/>
    <w:rsid w:val="00A10E70"/>
    <w:rsid w:val="00A116EA"/>
    <w:rsid w:val="00A1174B"/>
    <w:rsid w:val="00A1487E"/>
    <w:rsid w:val="00A16DF9"/>
    <w:rsid w:val="00A1714D"/>
    <w:rsid w:val="00A17BC2"/>
    <w:rsid w:val="00A22A17"/>
    <w:rsid w:val="00A24845"/>
    <w:rsid w:val="00A2554D"/>
    <w:rsid w:val="00A25BA1"/>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1CC0"/>
    <w:rsid w:val="00A52EE9"/>
    <w:rsid w:val="00A5335F"/>
    <w:rsid w:val="00A544F1"/>
    <w:rsid w:val="00A545FD"/>
    <w:rsid w:val="00A54F01"/>
    <w:rsid w:val="00A54F59"/>
    <w:rsid w:val="00A61AF7"/>
    <w:rsid w:val="00A61CF9"/>
    <w:rsid w:val="00A61DC6"/>
    <w:rsid w:val="00A61E47"/>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3F9"/>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4FC4"/>
    <w:rsid w:val="00AA67B5"/>
    <w:rsid w:val="00AA7796"/>
    <w:rsid w:val="00AB144A"/>
    <w:rsid w:val="00AB1F42"/>
    <w:rsid w:val="00AB2C44"/>
    <w:rsid w:val="00AB32DF"/>
    <w:rsid w:val="00AB3810"/>
    <w:rsid w:val="00AB6910"/>
    <w:rsid w:val="00AB6A52"/>
    <w:rsid w:val="00AB6A84"/>
    <w:rsid w:val="00AB6AE1"/>
    <w:rsid w:val="00AC08FD"/>
    <w:rsid w:val="00AC2C20"/>
    <w:rsid w:val="00AC360F"/>
    <w:rsid w:val="00AC39DF"/>
    <w:rsid w:val="00AC3E6A"/>
    <w:rsid w:val="00AC3E97"/>
    <w:rsid w:val="00AC43D4"/>
    <w:rsid w:val="00AC4F08"/>
    <w:rsid w:val="00AC56B2"/>
    <w:rsid w:val="00AC609C"/>
    <w:rsid w:val="00AD09EA"/>
    <w:rsid w:val="00AD0BA4"/>
    <w:rsid w:val="00AD26D7"/>
    <w:rsid w:val="00AD2F3F"/>
    <w:rsid w:val="00AD3D7F"/>
    <w:rsid w:val="00AD5F88"/>
    <w:rsid w:val="00AD6790"/>
    <w:rsid w:val="00AD6ABD"/>
    <w:rsid w:val="00AD765C"/>
    <w:rsid w:val="00AD7D07"/>
    <w:rsid w:val="00AD7DF2"/>
    <w:rsid w:val="00AE1B11"/>
    <w:rsid w:val="00AE3210"/>
    <w:rsid w:val="00AE386D"/>
    <w:rsid w:val="00AE5C8D"/>
    <w:rsid w:val="00AE5EB0"/>
    <w:rsid w:val="00AF070F"/>
    <w:rsid w:val="00AF0C6D"/>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940"/>
    <w:rsid w:val="00B227E6"/>
    <w:rsid w:val="00B23C99"/>
    <w:rsid w:val="00B23F89"/>
    <w:rsid w:val="00B23F98"/>
    <w:rsid w:val="00B2461A"/>
    <w:rsid w:val="00B2466E"/>
    <w:rsid w:val="00B24DAD"/>
    <w:rsid w:val="00B24DEA"/>
    <w:rsid w:val="00B2510F"/>
    <w:rsid w:val="00B25C65"/>
    <w:rsid w:val="00B2676F"/>
    <w:rsid w:val="00B27BBD"/>
    <w:rsid w:val="00B27FEE"/>
    <w:rsid w:val="00B300C8"/>
    <w:rsid w:val="00B30360"/>
    <w:rsid w:val="00B31021"/>
    <w:rsid w:val="00B31ABA"/>
    <w:rsid w:val="00B322C5"/>
    <w:rsid w:val="00B34565"/>
    <w:rsid w:val="00B3468E"/>
    <w:rsid w:val="00B34B54"/>
    <w:rsid w:val="00B3510C"/>
    <w:rsid w:val="00B35278"/>
    <w:rsid w:val="00B36214"/>
    <w:rsid w:val="00B37493"/>
    <w:rsid w:val="00B37772"/>
    <w:rsid w:val="00B4032B"/>
    <w:rsid w:val="00B41D6B"/>
    <w:rsid w:val="00B43D10"/>
    <w:rsid w:val="00B44241"/>
    <w:rsid w:val="00B44374"/>
    <w:rsid w:val="00B443FC"/>
    <w:rsid w:val="00B45CB0"/>
    <w:rsid w:val="00B46044"/>
    <w:rsid w:val="00B47F52"/>
    <w:rsid w:val="00B50162"/>
    <w:rsid w:val="00B51D8B"/>
    <w:rsid w:val="00B52649"/>
    <w:rsid w:val="00B52879"/>
    <w:rsid w:val="00B52D1F"/>
    <w:rsid w:val="00B546B0"/>
    <w:rsid w:val="00B54E99"/>
    <w:rsid w:val="00B55684"/>
    <w:rsid w:val="00B5589B"/>
    <w:rsid w:val="00B56D39"/>
    <w:rsid w:val="00B57C0B"/>
    <w:rsid w:val="00B60BB9"/>
    <w:rsid w:val="00B61FEB"/>
    <w:rsid w:val="00B62955"/>
    <w:rsid w:val="00B642D5"/>
    <w:rsid w:val="00B649C2"/>
    <w:rsid w:val="00B65169"/>
    <w:rsid w:val="00B652F6"/>
    <w:rsid w:val="00B654BE"/>
    <w:rsid w:val="00B66721"/>
    <w:rsid w:val="00B66E84"/>
    <w:rsid w:val="00B67431"/>
    <w:rsid w:val="00B700FD"/>
    <w:rsid w:val="00B70406"/>
    <w:rsid w:val="00B70AE2"/>
    <w:rsid w:val="00B716FD"/>
    <w:rsid w:val="00B71885"/>
    <w:rsid w:val="00B71F63"/>
    <w:rsid w:val="00B71FDD"/>
    <w:rsid w:val="00B72156"/>
    <w:rsid w:val="00B72E4C"/>
    <w:rsid w:val="00B73B55"/>
    <w:rsid w:val="00B73E96"/>
    <w:rsid w:val="00B741A0"/>
    <w:rsid w:val="00B74DC4"/>
    <w:rsid w:val="00B76091"/>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4A08"/>
    <w:rsid w:val="00B95952"/>
    <w:rsid w:val="00B95FFC"/>
    <w:rsid w:val="00B96EA6"/>
    <w:rsid w:val="00BA1736"/>
    <w:rsid w:val="00BA3142"/>
    <w:rsid w:val="00BA3963"/>
    <w:rsid w:val="00BA5CCC"/>
    <w:rsid w:val="00BA6B62"/>
    <w:rsid w:val="00BB0007"/>
    <w:rsid w:val="00BB0DBA"/>
    <w:rsid w:val="00BB15E8"/>
    <w:rsid w:val="00BB1FAF"/>
    <w:rsid w:val="00BB35FF"/>
    <w:rsid w:val="00BB4BCE"/>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844"/>
    <w:rsid w:val="00BE6CA4"/>
    <w:rsid w:val="00BE7049"/>
    <w:rsid w:val="00BE7620"/>
    <w:rsid w:val="00BE7FD6"/>
    <w:rsid w:val="00BF0179"/>
    <w:rsid w:val="00BF0AD1"/>
    <w:rsid w:val="00BF172D"/>
    <w:rsid w:val="00BF2977"/>
    <w:rsid w:val="00BF2F3C"/>
    <w:rsid w:val="00BF30ED"/>
    <w:rsid w:val="00BF3EDE"/>
    <w:rsid w:val="00BF5CBE"/>
    <w:rsid w:val="00BF6FF3"/>
    <w:rsid w:val="00BF7632"/>
    <w:rsid w:val="00C02D69"/>
    <w:rsid w:val="00C03016"/>
    <w:rsid w:val="00C03CB6"/>
    <w:rsid w:val="00C03F7E"/>
    <w:rsid w:val="00C06179"/>
    <w:rsid w:val="00C07A1E"/>
    <w:rsid w:val="00C10EE8"/>
    <w:rsid w:val="00C1219C"/>
    <w:rsid w:val="00C1239A"/>
    <w:rsid w:val="00C12CF9"/>
    <w:rsid w:val="00C12E4D"/>
    <w:rsid w:val="00C147CA"/>
    <w:rsid w:val="00C14C21"/>
    <w:rsid w:val="00C1646E"/>
    <w:rsid w:val="00C171CA"/>
    <w:rsid w:val="00C20964"/>
    <w:rsid w:val="00C21A5A"/>
    <w:rsid w:val="00C22649"/>
    <w:rsid w:val="00C22F29"/>
    <w:rsid w:val="00C244A1"/>
    <w:rsid w:val="00C254AA"/>
    <w:rsid w:val="00C25CCD"/>
    <w:rsid w:val="00C26613"/>
    <w:rsid w:val="00C274B6"/>
    <w:rsid w:val="00C31030"/>
    <w:rsid w:val="00C343E8"/>
    <w:rsid w:val="00C35236"/>
    <w:rsid w:val="00C3558E"/>
    <w:rsid w:val="00C36E13"/>
    <w:rsid w:val="00C37B64"/>
    <w:rsid w:val="00C4043C"/>
    <w:rsid w:val="00C40E12"/>
    <w:rsid w:val="00C41086"/>
    <w:rsid w:val="00C414C4"/>
    <w:rsid w:val="00C41B71"/>
    <w:rsid w:val="00C435C1"/>
    <w:rsid w:val="00C45A6A"/>
    <w:rsid w:val="00C464CA"/>
    <w:rsid w:val="00C47C12"/>
    <w:rsid w:val="00C500DD"/>
    <w:rsid w:val="00C52198"/>
    <w:rsid w:val="00C52A10"/>
    <w:rsid w:val="00C542F6"/>
    <w:rsid w:val="00C54B79"/>
    <w:rsid w:val="00C54EBD"/>
    <w:rsid w:val="00C55CDC"/>
    <w:rsid w:val="00C563A7"/>
    <w:rsid w:val="00C578AF"/>
    <w:rsid w:val="00C609B8"/>
    <w:rsid w:val="00C61255"/>
    <w:rsid w:val="00C61AC3"/>
    <w:rsid w:val="00C62A6B"/>
    <w:rsid w:val="00C62C86"/>
    <w:rsid w:val="00C64A90"/>
    <w:rsid w:val="00C64D94"/>
    <w:rsid w:val="00C664DA"/>
    <w:rsid w:val="00C66AE7"/>
    <w:rsid w:val="00C70427"/>
    <w:rsid w:val="00C70B18"/>
    <w:rsid w:val="00C70EA3"/>
    <w:rsid w:val="00C72B8C"/>
    <w:rsid w:val="00C764F4"/>
    <w:rsid w:val="00C765A1"/>
    <w:rsid w:val="00C7717A"/>
    <w:rsid w:val="00C7785B"/>
    <w:rsid w:val="00C82CC5"/>
    <w:rsid w:val="00C84C34"/>
    <w:rsid w:val="00C87EAC"/>
    <w:rsid w:val="00C90EBA"/>
    <w:rsid w:val="00C918E6"/>
    <w:rsid w:val="00C932AC"/>
    <w:rsid w:val="00C93303"/>
    <w:rsid w:val="00C93585"/>
    <w:rsid w:val="00C94BC8"/>
    <w:rsid w:val="00CA0496"/>
    <w:rsid w:val="00CA0BA2"/>
    <w:rsid w:val="00CA14D1"/>
    <w:rsid w:val="00CA3358"/>
    <w:rsid w:val="00CA3FFC"/>
    <w:rsid w:val="00CA40D8"/>
    <w:rsid w:val="00CA6D2B"/>
    <w:rsid w:val="00CB0024"/>
    <w:rsid w:val="00CB1FD1"/>
    <w:rsid w:val="00CB4E7A"/>
    <w:rsid w:val="00CB59A5"/>
    <w:rsid w:val="00CB5E6C"/>
    <w:rsid w:val="00CB6777"/>
    <w:rsid w:val="00CC1930"/>
    <w:rsid w:val="00CC1C74"/>
    <w:rsid w:val="00CC22FD"/>
    <w:rsid w:val="00CC31B0"/>
    <w:rsid w:val="00CC4183"/>
    <w:rsid w:val="00CC43C5"/>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38FB"/>
    <w:rsid w:val="00CE4300"/>
    <w:rsid w:val="00CE46A3"/>
    <w:rsid w:val="00CE4BF9"/>
    <w:rsid w:val="00CE4E4C"/>
    <w:rsid w:val="00CE53A5"/>
    <w:rsid w:val="00CE560E"/>
    <w:rsid w:val="00CE5AA7"/>
    <w:rsid w:val="00CE774A"/>
    <w:rsid w:val="00CE7ACF"/>
    <w:rsid w:val="00CE7B5E"/>
    <w:rsid w:val="00CF0496"/>
    <w:rsid w:val="00CF1C5C"/>
    <w:rsid w:val="00CF3156"/>
    <w:rsid w:val="00CF4DD1"/>
    <w:rsid w:val="00CF4E81"/>
    <w:rsid w:val="00CF57AE"/>
    <w:rsid w:val="00CF59B8"/>
    <w:rsid w:val="00CF5D61"/>
    <w:rsid w:val="00CF5DEF"/>
    <w:rsid w:val="00CF6CE0"/>
    <w:rsid w:val="00CF6F79"/>
    <w:rsid w:val="00CF71ED"/>
    <w:rsid w:val="00CF74F8"/>
    <w:rsid w:val="00D014CA"/>
    <w:rsid w:val="00D01C2C"/>
    <w:rsid w:val="00D01D1B"/>
    <w:rsid w:val="00D02865"/>
    <w:rsid w:val="00D051CF"/>
    <w:rsid w:val="00D05C0F"/>
    <w:rsid w:val="00D06336"/>
    <w:rsid w:val="00D06949"/>
    <w:rsid w:val="00D10BC5"/>
    <w:rsid w:val="00D114BC"/>
    <w:rsid w:val="00D11A17"/>
    <w:rsid w:val="00D1272C"/>
    <w:rsid w:val="00D127F6"/>
    <w:rsid w:val="00D131D4"/>
    <w:rsid w:val="00D138E9"/>
    <w:rsid w:val="00D139DA"/>
    <w:rsid w:val="00D13E59"/>
    <w:rsid w:val="00D140A2"/>
    <w:rsid w:val="00D1498B"/>
    <w:rsid w:val="00D1504A"/>
    <w:rsid w:val="00D1559F"/>
    <w:rsid w:val="00D15C6B"/>
    <w:rsid w:val="00D16D95"/>
    <w:rsid w:val="00D2031E"/>
    <w:rsid w:val="00D204D3"/>
    <w:rsid w:val="00D218F1"/>
    <w:rsid w:val="00D21A7F"/>
    <w:rsid w:val="00D21FFD"/>
    <w:rsid w:val="00D223D3"/>
    <w:rsid w:val="00D22E48"/>
    <w:rsid w:val="00D22F7C"/>
    <w:rsid w:val="00D2317E"/>
    <w:rsid w:val="00D233F2"/>
    <w:rsid w:val="00D23626"/>
    <w:rsid w:val="00D24D19"/>
    <w:rsid w:val="00D2572D"/>
    <w:rsid w:val="00D258E1"/>
    <w:rsid w:val="00D258EF"/>
    <w:rsid w:val="00D2712B"/>
    <w:rsid w:val="00D27766"/>
    <w:rsid w:val="00D3043D"/>
    <w:rsid w:val="00D309D1"/>
    <w:rsid w:val="00D320DB"/>
    <w:rsid w:val="00D3302D"/>
    <w:rsid w:val="00D33542"/>
    <w:rsid w:val="00D3388C"/>
    <w:rsid w:val="00D33F9B"/>
    <w:rsid w:val="00D34320"/>
    <w:rsid w:val="00D35E8E"/>
    <w:rsid w:val="00D3796E"/>
    <w:rsid w:val="00D37C96"/>
    <w:rsid w:val="00D40C3C"/>
    <w:rsid w:val="00D41A80"/>
    <w:rsid w:val="00D420A4"/>
    <w:rsid w:val="00D428A0"/>
    <w:rsid w:val="00D44037"/>
    <w:rsid w:val="00D447E1"/>
    <w:rsid w:val="00D44A2C"/>
    <w:rsid w:val="00D47236"/>
    <w:rsid w:val="00D476DA"/>
    <w:rsid w:val="00D47C2D"/>
    <w:rsid w:val="00D507F7"/>
    <w:rsid w:val="00D513BF"/>
    <w:rsid w:val="00D51A0F"/>
    <w:rsid w:val="00D51D4C"/>
    <w:rsid w:val="00D52238"/>
    <w:rsid w:val="00D52D7A"/>
    <w:rsid w:val="00D537BA"/>
    <w:rsid w:val="00D55E0C"/>
    <w:rsid w:val="00D576B5"/>
    <w:rsid w:val="00D57ED2"/>
    <w:rsid w:val="00D602E5"/>
    <w:rsid w:val="00D60B78"/>
    <w:rsid w:val="00D60BEE"/>
    <w:rsid w:val="00D61791"/>
    <w:rsid w:val="00D61C81"/>
    <w:rsid w:val="00D61F2B"/>
    <w:rsid w:val="00D62F3C"/>
    <w:rsid w:val="00D67EEB"/>
    <w:rsid w:val="00D70478"/>
    <w:rsid w:val="00D7221C"/>
    <w:rsid w:val="00D72368"/>
    <w:rsid w:val="00D727AF"/>
    <w:rsid w:val="00D73411"/>
    <w:rsid w:val="00D73E54"/>
    <w:rsid w:val="00D74DE3"/>
    <w:rsid w:val="00D759B0"/>
    <w:rsid w:val="00D75E70"/>
    <w:rsid w:val="00D76125"/>
    <w:rsid w:val="00D76169"/>
    <w:rsid w:val="00D7673C"/>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0D37"/>
    <w:rsid w:val="00DA1BA7"/>
    <w:rsid w:val="00DA272C"/>
    <w:rsid w:val="00DA4091"/>
    <w:rsid w:val="00DA4DC7"/>
    <w:rsid w:val="00DA5322"/>
    <w:rsid w:val="00DA7226"/>
    <w:rsid w:val="00DB0562"/>
    <w:rsid w:val="00DB0AA4"/>
    <w:rsid w:val="00DB33A3"/>
    <w:rsid w:val="00DB3E03"/>
    <w:rsid w:val="00DB3F1F"/>
    <w:rsid w:val="00DB44EE"/>
    <w:rsid w:val="00DB4CA6"/>
    <w:rsid w:val="00DB4DB9"/>
    <w:rsid w:val="00DB6221"/>
    <w:rsid w:val="00DB6B18"/>
    <w:rsid w:val="00DC0024"/>
    <w:rsid w:val="00DC068F"/>
    <w:rsid w:val="00DC0B10"/>
    <w:rsid w:val="00DC1148"/>
    <w:rsid w:val="00DC1901"/>
    <w:rsid w:val="00DC227B"/>
    <w:rsid w:val="00DC30B5"/>
    <w:rsid w:val="00DC4A16"/>
    <w:rsid w:val="00DC4CEF"/>
    <w:rsid w:val="00DC504D"/>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16B7"/>
    <w:rsid w:val="00DE4367"/>
    <w:rsid w:val="00DE4CB1"/>
    <w:rsid w:val="00DE512D"/>
    <w:rsid w:val="00DE55AB"/>
    <w:rsid w:val="00DE628C"/>
    <w:rsid w:val="00DE6D5E"/>
    <w:rsid w:val="00DE7848"/>
    <w:rsid w:val="00DF0BDD"/>
    <w:rsid w:val="00DF1288"/>
    <w:rsid w:val="00DF27FB"/>
    <w:rsid w:val="00DF3139"/>
    <w:rsid w:val="00DF3953"/>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1A0"/>
    <w:rsid w:val="00E0447A"/>
    <w:rsid w:val="00E044EB"/>
    <w:rsid w:val="00E06F59"/>
    <w:rsid w:val="00E0798B"/>
    <w:rsid w:val="00E07C7B"/>
    <w:rsid w:val="00E110D9"/>
    <w:rsid w:val="00E12E41"/>
    <w:rsid w:val="00E14583"/>
    <w:rsid w:val="00E1491E"/>
    <w:rsid w:val="00E150B9"/>
    <w:rsid w:val="00E15C15"/>
    <w:rsid w:val="00E160DB"/>
    <w:rsid w:val="00E17693"/>
    <w:rsid w:val="00E21FA3"/>
    <w:rsid w:val="00E22007"/>
    <w:rsid w:val="00E23ED4"/>
    <w:rsid w:val="00E24207"/>
    <w:rsid w:val="00E25872"/>
    <w:rsid w:val="00E2608B"/>
    <w:rsid w:val="00E2693A"/>
    <w:rsid w:val="00E26BD5"/>
    <w:rsid w:val="00E27F49"/>
    <w:rsid w:val="00E306D0"/>
    <w:rsid w:val="00E31597"/>
    <w:rsid w:val="00E31CDA"/>
    <w:rsid w:val="00E32B9F"/>
    <w:rsid w:val="00E349D3"/>
    <w:rsid w:val="00E34FF0"/>
    <w:rsid w:val="00E4147E"/>
    <w:rsid w:val="00E419FB"/>
    <w:rsid w:val="00E41A9C"/>
    <w:rsid w:val="00E41EC7"/>
    <w:rsid w:val="00E42F05"/>
    <w:rsid w:val="00E469DA"/>
    <w:rsid w:val="00E46D42"/>
    <w:rsid w:val="00E54146"/>
    <w:rsid w:val="00E549D3"/>
    <w:rsid w:val="00E551E8"/>
    <w:rsid w:val="00E558D3"/>
    <w:rsid w:val="00E61B07"/>
    <w:rsid w:val="00E61B8D"/>
    <w:rsid w:val="00E635EB"/>
    <w:rsid w:val="00E6404D"/>
    <w:rsid w:val="00E649C4"/>
    <w:rsid w:val="00E654D8"/>
    <w:rsid w:val="00E66860"/>
    <w:rsid w:val="00E66D43"/>
    <w:rsid w:val="00E67296"/>
    <w:rsid w:val="00E6761B"/>
    <w:rsid w:val="00E6792D"/>
    <w:rsid w:val="00E7035A"/>
    <w:rsid w:val="00E705D6"/>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6A9A"/>
    <w:rsid w:val="00E978B4"/>
    <w:rsid w:val="00E97940"/>
    <w:rsid w:val="00EA0F2D"/>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99"/>
    <w:rsid w:val="00EC0FBE"/>
    <w:rsid w:val="00EC14A4"/>
    <w:rsid w:val="00EC195B"/>
    <w:rsid w:val="00EC1E88"/>
    <w:rsid w:val="00EC2B88"/>
    <w:rsid w:val="00EC3485"/>
    <w:rsid w:val="00EC3A78"/>
    <w:rsid w:val="00EC5060"/>
    <w:rsid w:val="00EC52A5"/>
    <w:rsid w:val="00EC52A6"/>
    <w:rsid w:val="00EC584C"/>
    <w:rsid w:val="00EC6ACE"/>
    <w:rsid w:val="00EC7C28"/>
    <w:rsid w:val="00ED310C"/>
    <w:rsid w:val="00ED47AF"/>
    <w:rsid w:val="00ED4B51"/>
    <w:rsid w:val="00ED530D"/>
    <w:rsid w:val="00ED6499"/>
    <w:rsid w:val="00ED6CA4"/>
    <w:rsid w:val="00ED7446"/>
    <w:rsid w:val="00ED76C8"/>
    <w:rsid w:val="00EE0ADA"/>
    <w:rsid w:val="00EE2809"/>
    <w:rsid w:val="00EE4276"/>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0713D"/>
    <w:rsid w:val="00F11FA1"/>
    <w:rsid w:val="00F140F9"/>
    <w:rsid w:val="00F1503E"/>
    <w:rsid w:val="00F15529"/>
    <w:rsid w:val="00F157CC"/>
    <w:rsid w:val="00F15D25"/>
    <w:rsid w:val="00F16266"/>
    <w:rsid w:val="00F16C91"/>
    <w:rsid w:val="00F16D36"/>
    <w:rsid w:val="00F1781B"/>
    <w:rsid w:val="00F178DA"/>
    <w:rsid w:val="00F17FF0"/>
    <w:rsid w:val="00F2018E"/>
    <w:rsid w:val="00F211A2"/>
    <w:rsid w:val="00F212F0"/>
    <w:rsid w:val="00F21F9D"/>
    <w:rsid w:val="00F2262E"/>
    <w:rsid w:val="00F23C4D"/>
    <w:rsid w:val="00F23E59"/>
    <w:rsid w:val="00F25419"/>
    <w:rsid w:val="00F25664"/>
    <w:rsid w:val="00F2617E"/>
    <w:rsid w:val="00F269E2"/>
    <w:rsid w:val="00F27808"/>
    <w:rsid w:val="00F27998"/>
    <w:rsid w:val="00F27A8C"/>
    <w:rsid w:val="00F301AA"/>
    <w:rsid w:val="00F317E5"/>
    <w:rsid w:val="00F321F2"/>
    <w:rsid w:val="00F331FD"/>
    <w:rsid w:val="00F338B7"/>
    <w:rsid w:val="00F36AFD"/>
    <w:rsid w:val="00F3727A"/>
    <w:rsid w:val="00F406C0"/>
    <w:rsid w:val="00F42965"/>
    <w:rsid w:val="00F43AAE"/>
    <w:rsid w:val="00F45237"/>
    <w:rsid w:val="00F458BF"/>
    <w:rsid w:val="00F458D1"/>
    <w:rsid w:val="00F4740A"/>
    <w:rsid w:val="00F47A18"/>
    <w:rsid w:val="00F51218"/>
    <w:rsid w:val="00F51CDE"/>
    <w:rsid w:val="00F51CF8"/>
    <w:rsid w:val="00F5348D"/>
    <w:rsid w:val="00F5377C"/>
    <w:rsid w:val="00F539B2"/>
    <w:rsid w:val="00F53D20"/>
    <w:rsid w:val="00F558A7"/>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CCE"/>
    <w:rsid w:val="00F853EF"/>
    <w:rsid w:val="00F856D0"/>
    <w:rsid w:val="00F85863"/>
    <w:rsid w:val="00F85D5F"/>
    <w:rsid w:val="00F866A4"/>
    <w:rsid w:val="00F86D29"/>
    <w:rsid w:val="00F90EE7"/>
    <w:rsid w:val="00F9265B"/>
    <w:rsid w:val="00F92F6A"/>
    <w:rsid w:val="00F939B1"/>
    <w:rsid w:val="00F93D12"/>
    <w:rsid w:val="00F94B3C"/>
    <w:rsid w:val="00F95EE5"/>
    <w:rsid w:val="00F9608C"/>
    <w:rsid w:val="00F96698"/>
    <w:rsid w:val="00F9721F"/>
    <w:rsid w:val="00FA2860"/>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1F04"/>
    <w:rsid w:val="00FC205B"/>
    <w:rsid w:val="00FC2907"/>
    <w:rsid w:val="00FC2A2E"/>
    <w:rsid w:val="00FC4017"/>
    <w:rsid w:val="00FC4511"/>
    <w:rsid w:val="00FC46D7"/>
    <w:rsid w:val="00FC4C1A"/>
    <w:rsid w:val="00FC4FD6"/>
    <w:rsid w:val="00FC56D1"/>
    <w:rsid w:val="00FC6580"/>
    <w:rsid w:val="00FD044D"/>
    <w:rsid w:val="00FD1779"/>
    <w:rsid w:val="00FD179F"/>
    <w:rsid w:val="00FD3A0F"/>
    <w:rsid w:val="00FD4F75"/>
    <w:rsid w:val="00FD644E"/>
    <w:rsid w:val="00FD7594"/>
    <w:rsid w:val="00FE08AD"/>
    <w:rsid w:val="00FE08D9"/>
    <w:rsid w:val="00FE17AC"/>
    <w:rsid w:val="00FE1976"/>
    <w:rsid w:val="00FE3AF4"/>
    <w:rsid w:val="00FE3B01"/>
    <w:rsid w:val="00FE44BD"/>
    <w:rsid w:val="00FE4971"/>
    <w:rsid w:val="00FE4E0D"/>
    <w:rsid w:val="00FE4E27"/>
    <w:rsid w:val="00FE6CC8"/>
    <w:rsid w:val="00FE72ED"/>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509D83CA-97D6-4E3E-A3B8-AD66D9A5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aliases w:val="h2,A,l2,a,H2,L2,Agt Head 2,Normalhead2,MisHead2,LetHead2,Heading 21,1.1.1 heading,list + change bar,Bold 14,V_Head2,rp_Heading 2,1.1,Header 2,Reset numbering,Major,Ma,Para Nos"/>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i,Minor,Headline,Section SubHeading,h3,1.2.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aliases w:val="h4 Char,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3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i Char,Minor Char,Headline Char,Section SubHeading Char,h3 Char,1.2.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2">
    <w:name w:val="Table Grid12"/>
    <w:basedOn w:val="TableNormal"/>
    <w:next w:val="TableGrid"/>
    <w:uiPriority w:val="39"/>
    <w:rsid w:val="00DC504D"/>
    <w:pPr>
      <w:tabs>
        <w:tab w:val="left" w:pos="567"/>
        <w:tab w:val="left" w:pos="1134"/>
        <w:tab w:val="left" w:pos="1701"/>
        <w:tab w:val="left" w:pos="2268"/>
        <w:tab w:val="left" w:pos="2835"/>
      </w:tab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3443">
      <w:bodyDiv w:val="1"/>
      <w:marLeft w:val="0"/>
      <w:marRight w:val="0"/>
      <w:marTop w:val="0"/>
      <w:marBottom w:val="0"/>
      <w:divBdr>
        <w:top w:val="none" w:sz="0" w:space="0" w:color="auto"/>
        <w:left w:val="none" w:sz="0" w:space="0" w:color="auto"/>
        <w:bottom w:val="none" w:sz="0" w:space="0" w:color="auto"/>
        <w:right w:val="none" w:sz="0" w:space="0" w:color="auto"/>
      </w:divBdr>
    </w:div>
    <w:div w:id="261647100">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479345419">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6886</Words>
  <Characters>39256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3</cp:revision>
  <cp:lastPrinted>2023-03-14T14:24:00Z</cp:lastPrinted>
  <dcterms:created xsi:type="dcterms:W3CDTF">2024-02-29T14:45:00Z</dcterms:created>
  <dcterms:modified xsi:type="dcterms:W3CDTF">2024-02-29T14:46:00Z</dcterms:modified>
</cp:coreProperties>
</file>