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DBD1F" w14:textId="46F4ACF4" w:rsidR="00DE1722" w:rsidRPr="00DE1722" w:rsidRDefault="00DE1722" w:rsidP="00DE1722">
      <w:pPr>
        <w:jc w:val="center"/>
        <w:rPr>
          <w:b/>
          <w:bCs/>
          <w:lang w:val="en-GB"/>
        </w:rPr>
      </w:pPr>
      <w:r w:rsidRPr="00DE1722">
        <w:rPr>
          <w:b/>
          <w:bCs/>
          <w:lang w:val="en-GB"/>
        </w:rPr>
        <w:t>CIDB Annexure B form of offer and acceptance</w:t>
      </w:r>
    </w:p>
    <w:p w14:paraId="2FC877EB" w14:textId="7CA4AAD0" w:rsidR="0009266D" w:rsidRPr="0009266D" w:rsidRDefault="0009266D" w:rsidP="0009266D">
      <w:pPr>
        <w:rPr>
          <w:lang w:val="en-GB"/>
        </w:rPr>
      </w:pPr>
      <w:r w:rsidRPr="0009266D">
        <w:rPr>
          <w:lang w:val="en-GB"/>
        </w:rPr>
        <w:t xml:space="preserve">The Standard Conditions of Tender for Procurement make several references to the Bid Data for details that apply specifically to this bid. The </w:t>
      </w:r>
      <w:r w:rsidR="00A242E3">
        <w:rPr>
          <w:lang w:val="en-GB"/>
        </w:rPr>
        <w:t>Armscor bid conditions</w:t>
      </w:r>
      <w:r w:rsidR="002D002D">
        <w:rPr>
          <w:lang w:val="en-GB"/>
        </w:rPr>
        <w:t xml:space="preserve"> </w:t>
      </w:r>
      <w:r w:rsidRPr="0009266D">
        <w:rPr>
          <w:lang w:val="en-GB"/>
        </w:rPr>
        <w:t>shall have precedence in the interpretation of any ambiguity or inconsistency between it and the Standard Conditions of Tender.</w:t>
      </w:r>
    </w:p>
    <w:p w14:paraId="02CD7594" w14:textId="26E04E71" w:rsidR="00A64FF4" w:rsidRDefault="0009266D" w:rsidP="0009266D">
      <w:pPr>
        <w:rPr>
          <w:lang w:val="en-GB"/>
        </w:rPr>
      </w:pPr>
      <w:r w:rsidRPr="0009266D">
        <w:rPr>
          <w:lang w:val="en-GB"/>
        </w:rPr>
        <w:t>Each item of data given below is cross-referenced to the Clause in the CIDB Standard Conditions of Tender to which it mainly applies.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"/>
        <w:gridCol w:w="1984"/>
        <w:gridCol w:w="6753"/>
      </w:tblGrid>
      <w:tr w:rsidR="008816BA" w:rsidRPr="008816BA" w14:paraId="6F8382D5" w14:textId="77777777" w:rsidTr="00502A36">
        <w:tc>
          <w:tcPr>
            <w:tcW w:w="279" w:type="dxa"/>
            <w:shd w:val="clear" w:color="auto" w:fill="808080" w:themeFill="background1" w:themeFillShade="80"/>
          </w:tcPr>
          <w:p w14:paraId="127AD0FC" w14:textId="77777777" w:rsidR="008816BA" w:rsidRPr="00502A36" w:rsidRDefault="008816BA" w:rsidP="0025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808080" w:themeFill="background1" w:themeFillShade="80"/>
          </w:tcPr>
          <w:p w14:paraId="0128857A" w14:textId="0F637AE9" w:rsidR="008816BA" w:rsidRPr="00502A36" w:rsidRDefault="00502A36" w:rsidP="002578DD">
            <w:pPr>
              <w:rPr>
                <w:b/>
                <w:bCs/>
                <w:sz w:val="20"/>
                <w:szCs w:val="20"/>
              </w:rPr>
            </w:pPr>
            <w:r w:rsidRPr="00502A36">
              <w:rPr>
                <w:b/>
                <w:bCs/>
                <w:sz w:val="20"/>
                <w:szCs w:val="20"/>
              </w:rPr>
              <w:t xml:space="preserve">Terminologies </w:t>
            </w:r>
          </w:p>
        </w:tc>
        <w:tc>
          <w:tcPr>
            <w:tcW w:w="6753" w:type="dxa"/>
            <w:shd w:val="clear" w:color="auto" w:fill="808080" w:themeFill="background1" w:themeFillShade="80"/>
          </w:tcPr>
          <w:p w14:paraId="1E81AAD5" w14:textId="4019F28B" w:rsidR="008816BA" w:rsidRPr="008816BA" w:rsidRDefault="008816BA" w:rsidP="002578DD">
            <w:pPr>
              <w:rPr>
                <w:b/>
                <w:bCs/>
                <w:sz w:val="20"/>
                <w:szCs w:val="20"/>
              </w:rPr>
            </w:pPr>
            <w:r w:rsidRPr="008816BA">
              <w:rPr>
                <w:b/>
                <w:bCs/>
                <w:sz w:val="20"/>
                <w:szCs w:val="20"/>
              </w:rPr>
              <w:t>Description</w:t>
            </w:r>
          </w:p>
        </w:tc>
      </w:tr>
      <w:tr w:rsidR="00502A36" w:rsidRPr="008816BA" w14:paraId="264ADC12" w14:textId="77777777" w:rsidTr="00502A36">
        <w:tc>
          <w:tcPr>
            <w:tcW w:w="279" w:type="dxa"/>
          </w:tcPr>
          <w:p w14:paraId="77FD1631" w14:textId="44040199" w:rsidR="00502A36" w:rsidRPr="008816BA" w:rsidRDefault="00502A36" w:rsidP="00502A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3494CA3" w14:textId="4ECD6C1A" w:rsidR="00502A36" w:rsidRDefault="00502A36" w:rsidP="00502A36">
            <w:pPr>
              <w:rPr>
                <w:sz w:val="20"/>
                <w:szCs w:val="20"/>
              </w:rPr>
            </w:pPr>
            <w:r w:rsidRPr="008816BA">
              <w:rPr>
                <w:sz w:val="20"/>
                <w:szCs w:val="20"/>
              </w:rPr>
              <w:t>Tender</w:t>
            </w:r>
          </w:p>
        </w:tc>
        <w:tc>
          <w:tcPr>
            <w:tcW w:w="6753" w:type="dxa"/>
          </w:tcPr>
          <w:p w14:paraId="6E0DE659" w14:textId="307E93EC" w:rsidR="00502A36" w:rsidRPr="008816BA" w:rsidRDefault="0001050A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Tender means</w:t>
            </w:r>
            <w:r w:rsidR="00502A36" w:rsidRPr="008816BA">
              <w:rPr>
                <w:sz w:val="20"/>
                <w:szCs w:val="20"/>
              </w:rPr>
              <w:t xml:space="preserve"> </w:t>
            </w:r>
            <w:r w:rsidR="00502A36">
              <w:rPr>
                <w:sz w:val="20"/>
                <w:szCs w:val="20"/>
              </w:rPr>
              <w:t>“</w:t>
            </w:r>
            <w:r w:rsidR="00502A36" w:rsidRPr="008816BA">
              <w:rPr>
                <w:sz w:val="20"/>
                <w:szCs w:val="20"/>
              </w:rPr>
              <w:t>Bid</w:t>
            </w:r>
            <w:r w:rsidR="00502A36">
              <w:rPr>
                <w:sz w:val="20"/>
                <w:szCs w:val="20"/>
              </w:rPr>
              <w:t xml:space="preserve"> or </w:t>
            </w:r>
            <w:r w:rsidR="003E5E60">
              <w:rPr>
                <w:sz w:val="20"/>
                <w:szCs w:val="20"/>
              </w:rPr>
              <w:t>RFQ</w:t>
            </w:r>
            <w:r w:rsidR="00502A36">
              <w:rPr>
                <w:sz w:val="20"/>
                <w:szCs w:val="20"/>
              </w:rPr>
              <w:t xml:space="preserve">” in this bid document </w:t>
            </w:r>
          </w:p>
        </w:tc>
      </w:tr>
      <w:tr w:rsidR="00502A36" w:rsidRPr="008816BA" w14:paraId="4CA59141" w14:textId="77777777" w:rsidTr="00502A36">
        <w:tc>
          <w:tcPr>
            <w:tcW w:w="279" w:type="dxa"/>
          </w:tcPr>
          <w:p w14:paraId="20E95C35" w14:textId="68BE1C40" w:rsidR="00502A36" w:rsidRPr="008816BA" w:rsidRDefault="00502A36" w:rsidP="00502A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383238A" w14:textId="0AE2D64C" w:rsidR="00502A36" w:rsidRDefault="00502A36" w:rsidP="00502A36">
            <w:pPr>
              <w:rPr>
                <w:sz w:val="20"/>
                <w:szCs w:val="20"/>
              </w:rPr>
            </w:pPr>
            <w:r w:rsidRPr="008816BA">
              <w:rPr>
                <w:sz w:val="20"/>
                <w:szCs w:val="20"/>
              </w:rPr>
              <w:t>Tenderer</w:t>
            </w:r>
          </w:p>
        </w:tc>
        <w:tc>
          <w:tcPr>
            <w:tcW w:w="6753" w:type="dxa"/>
          </w:tcPr>
          <w:p w14:paraId="48F72725" w14:textId="66F473DF" w:rsidR="00502A36" w:rsidRPr="008816BA" w:rsidRDefault="0001050A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Tenderer means </w:t>
            </w:r>
            <w:r w:rsidR="00D9352E">
              <w:rPr>
                <w:sz w:val="20"/>
                <w:szCs w:val="20"/>
              </w:rPr>
              <w:t xml:space="preserve">a </w:t>
            </w:r>
            <w:r w:rsidR="00D9352E" w:rsidRPr="008816BA">
              <w:rPr>
                <w:sz w:val="20"/>
                <w:szCs w:val="20"/>
              </w:rPr>
              <w:t>“</w:t>
            </w:r>
            <w:r w:rsidR="00502A36" w:rsidRPr="008816BA">
              <w:rPr>
                <w:sz w:val="20"/>
                <w:szCs w:val="20"/>
              </w:rPr>
              <w:t>Bidder</w:t>
            </w:r>
            <w:r w:rsidR="00502A36">
              <w:rPr>
                <w:sz w:val="20"/>
                <w:szCs w:val="20"/>
              </w:rPr>
              <w:t>” in this bid document</w:t>
            </w:r>
          </w:p>
        </w:tc>
      </w:tr>
      <w:tr w:rsidR="00502A36" w:rsidRPr="008816BA" w14:paraId="5F73653D" w14:textId="77777777" w:rsidTr="00502A36">
        <w:tc>
          <w:tcPr>
            <w:tcW w:w="279" w:type="dxa"/>
          </w:tcPr>
          <w:p w14:paraId="3ECD87C5" w14:textId="604EC300" w:rsidR="00502A36" w:rsidRPr="008816BA" w:rsidRDefault="00502A36" w:rsidP="00502A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DDE5978" w14:textId="32475634" w:rsidR="00502A36" w:rsidRDefault="00502A36" w:rsidP="00502A36">
            <w:pPr>
              <w:rPr>
                <w:sz w:val="20"/>
                <w:szCs w:val="20"/>
              </w:rPr>
            </w:pPr>
            <w:r w:rsidRPr="008816BA">
              <w:rPr>
                <w:sz w:val="20"/>
                <w:szCs w:val="20"/>
              </w:rPr>
              <w:t>Contract documents</w:t>
            </w:r>
          </w:p>
        </w:tc>
        <w:tc>
          <w:tcPr>
            <w:tcW w:w="6753" w:type="dxa"/>
          </w:tcPr>
          <w:p w14:paraId="061B46AF" w14:textId="21A59B10" w:rsidR="00502A36" w:rsidRPr="008816BA" w:rsidRDefault="00502A36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be </w:t>
            </w:r>
            <w:r w:rsidRPr="008816BA">
              <w:rPr>
                <w:sz w:val="20"/>
                <w:szCs w:val="20"/>
              </w:rPr>
              <w:t>refer</w:t>
            </w:r>
            <w:r>
              <w:rPr>
                <w:sz w:val="20"/>
                <w:szCs w:val="20"/>
              </w:rPr>
              <w:t>red</w:t>
            </w:r>
            <w:r w:rsidRPr="008816BA">
              <w:rPr>
                <w:sz w:val="20"/>
                <w:szCs w:val="20"/>
              </w:rPr>
              <w:t xml:space="preserve"> to </w:t>
            </w:r>
            <w:r>
              <w:rPr>
                <w:sz w:val="20"/>
                <w:szCs w:val="20"/>
              </w:rPr>
              <w:t>as “</w:t>
            </w:r>
            <w:r w:rsidRPr="008816BA">
              <w:rPr>
                <w:sz w:val="20"/>
                <w:szCs w:val="20"/>
              </w:rPr>
              <w:t>Scope of Work</w:t>
            </w:r>
            <w:r>
              <w:rPr>
                <w:sz w:val="20"/>
                <w:szCs w:val="20"/>
              </w:rPr>
              <w:t>” in this bid document</w:t>
            </w:r>
          </w:p>
        </w:tc>
      </w:tr>
      <w:tr w:rsidR="0001050A" w:rsidRPr="008816BA" w14:paraId="04B17444" w14:textId="77777777" w:rsidTr="00502A36">
        <w:tc>
          <w:tcPr>
            <w:tcW w:w="279" w:type="dxa"/>
          </w:tcPr>
          <w:p w14:paraId="5C814F22" w14:textId="77777777" w:rsidR="0001050A" w:rsidRPr="008816BA" w:rsidRDefault="0001050A" w:rsidP="00502A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7C5B91F" w14:textId="1208F5DB" w:rsidR="0001050A" w:rsidRPr="008816BA" w:rsidRDefault="0001050A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Employer</w:t>
            </w:r>
          </w:p>
        </w:tc>
        <w:tc>
          <w:tcPr>
            <w:tcW w:w="6753" w:type="dxa"/>
          </w:tcPr>
          <w:p w14:paraId="275BB813" w14:textId="74D457F1" w:rsidR="0001050A" w:rsidRPr="008816BA" w:rsidRDefault="0001050A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Employer means</w:t>
            </w:r>
            <w:r w:rsidRPr="0001050A">
              <w:rPr>
                <w:sz w:val="20"/>
                <w:szCs w:val="20"/>
              </w:rPr>
              <w:t xml:space="preserve"> Armscor</w:t>
            </w:r>
          </w:p>
        </w:tc>
      </w:tr>
      <w:tr w:rsidR="0001050A" w:rsidRPr="008816BA" w14:paraId="0271E6EB" w14:textId="77777777" w:rsidTr="00502A36">
        <w:tc>
          <w:tcPr>
            <w:tcW w:w="279" w:type="dxa"/>
          </w:tcPr>
          <w:p w14:paraId="3FAE82FD" w14:textId="77777777" w:rsidR="0001050A" w:rsidRPr="008816BA" w:rsidRDefault="0001050A" w:rsidP="00502A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4E3F296" w14:textId="78CBE568" w:rsidR="0001050A" w:rsidRPr="008816BA" w:rsidRDefault="0001050A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Annexure B, </w:t>
            </w:r>
            <w:r w:rsidR="00D9352E">
              <w:rPr>
                <w:sz w:val="20"/>
                <w:szCs w:val="20"/>
              </w:rPr>
              <w:t>D, E</w:t>
            </w:r>
          </w:p>
        </w:tc>
        <w:tc>
          <w:tcPr>
            <w:tcW w:w="6753" w:type="dxa"/>
          </w:tcPr>
          <w:p w14:paraId="57DE33B1" w14:textId="18B1AF16" w:rsidR="0001050A" w:rsidRPr="008816BA" w:rsidRDefault="00726136" w:rsidP="007261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</w:t>
            </w:r>
            <w:r w:rsidR="0001050A">
              <w:rPr>
                <w:sz w:val="20"/>
                <w:szCs w:val="20"/>
              </w:rPr>
              <w:t>ncluded</w:t>
            </w:r>
          </w:p>
        </w:tc>
      </w:tr>
      <w:tr w:rsidR="00CE78DD" w:rsidRPr="008816BA" w14:paraId="185866C5" w14:textId="77777777" w:rsidTr="00502A36">
        <w:tc>
          <w:tcPr>
            <w:tcW w:w="279" w:type="dxa"/>
          </w:tcPr>
          <w:p w14:paraId="78B5173B" w14:textId="77777777" w:rsidR="00CE78DD" w:rsidRPr="008816BA" w:rsidRDefault="00CE78DD" w:rsidP="00502A3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6493076" w14:textId="643F2B7F" w:rsidR="00CE78DD" w:rsidRDefault="00CE78DD" w:rsidP="00502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SBD4</w:t>
            </w:r>
          </w:p>
        </w:tc>
        <w:tc>
          <w:tcPr>
            <w:tcW w:w="6753" w:type="dxa"/>
          </w:tcPr>
          <w:p w14:paraId="50D50CC9" w14:textId="07EDE369" w:rsidR="00CE78DD" w:rsidRDefault="00CE78DD" w:rsidP="006B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Referred to as </w:t>
            </w:r>
            <w:r w:rsidR="006B29F7">
              <w:rPr>
                <w:sz w:val="20"/>
                <w:szCs w:val="20"/>
              </w:rPr>
              <w:t>Bidder’s declaration</w:t>
            </w:r>
          </w:p>
        </w:tc>
      </w:tr>
      <w:tr w:rsidR="00CE78DD" w:rsidRPr="008816BA" w14:paraId="0AE3BDF7" w14:textId="77777777" w:rsidTr="00502A36">
        <w:tc>
          <w:tcPr>
            <w:tcW w:w="279" w:type="dxa"/>
          </w:tcPr>
          <w:p w14:paraId="02EDB4E9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442136D" w14:textId="75D390DA" w:rsidR="00CE78DD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SBD6</w:t>
            </w:r>
            <w:r w:rsidR="00726136">
              <w:rPr>
                <w:sz w:val="20"/>
                <w:szCs w:val="20"/>
              </w:rPr>
              <w:t>.1</w:t>
            </w:r>
          </w:p>
        </w:tc>
        <w:tc>
          <w:tcPr>
            <w:tcW w:w="6753" w:type="dxa"/>
          </w:tcPr>
          <w:p w14:paraId="25F03310" w14:textId="25EEC4F7" w:rsidR="00CE78DD" w:rsidRDefault="006B29F7" w:rsidP="006B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Referred to as </w:t>
            </w:r>
            <w:r w:rsidRPr="006B29F7">
              <w:rPr>
                <w:sz w:val="20"/>
                <w:szCs w:val="20"/>
              </w:rPr>
              <w:t>preference po</w:t>
            </w:r>
            <w:r>
              <w:rPr>
                <w:sz w:val="20"/>
                <w:szCs w:val="20"/>
              </w:rPr>
              <w:t xml:space="preserve">ints claim form in terms of the preferential </w:t>
            </w:r>
            <w:r w:rsidRPr="006B29F7">
              <w:rPr>
                <w:sz w:val="20"/>
                <w:szCs w:val="20"/>
              </w:rPr>
              <w:t>procurement regulations 2022</w:t>
            </w:r>
          </w:p>
        </w:tc>
      </w:tr>
      <w:tr w:rsidR="00CE78DD" w:rsidRPr="008816BA" w14:paraId="36D70377" w14:textId="77777777" w:rsidTr="00502A36">
        <w:tc>
          <w:tcPr>
            <w:tcW w:w="279" w:type="dxa"/>
            <w:shd w:val="clear" w:color="auto" w:fill="808080" w:themeFill="background1" w:themeFillShade="80"/>
          </w:tcPr>
          <w:p w14:paraId="13B70147" w14:textId="77777777" w:rsidR="00CE78DD" w:rsidRPr="00502A36" w:rsidRDefault="00CE78DD" w:rsidP="00CE78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808080" w:themeFill="background1" w:themeFillShade="80"/>
          </w:tcPr>
          <w:p w14:paraId="6EB8CD71" w14:textId="4AAE757D" w:rsidR="00CE78DD" w:rsidRPr="00502A36" w:rsidRDefault="00CE78DD" w:rsidP="00CE78DD">
            <w:pPr>
              <w:rPr>
                <w:b/>
                <w:bCs/>
                <w:sz w:val="20"/>
                <w:szCs w:val="20"/>
              </w:rPr>
            </w:pPr>
            <w:r w:rsidRPr="00502A36">
              <w:rPr>
                <w:b/>
                <w:bCs/>
                <w:sz w:val="20"/>
                <w:szCs w:val="20"/>
              </w:rPr>
              <w:t>Clause number (CIDB)</w:t>
            </w:r>
          </w:p>
        </w:tc>
        <w:tc>
          <w:tcPr>
            <w:tcW w:w="6753" w:type="dxa"/>
            <w:shd w:val="clear" w:color="auto" w:fill="808080" w:themeFill="background1" w:themeFillShade="80"/>
          </w:tcPr>
          <w:p w14:paraId="42AE6149" w14:textId="1D63B936" w:rsidR="00CE78DD" w:rsidRPr="00113F90" w:rsidRDefault="00CE78DD" w:rsidP="00CE78DD">
            <w:pPr>
              <w:rPr>
                <w:b/>
                <w:bCs/>
                <w:sz w:val="20"/>
                <w:szCs w:val="20"/>
              </w:rPr>
            </w:pPr>
            <w:r w:rsidRPr="00113F90">
              <w:rPr>
                <w:b/>
                <w:bCs/>
                <w:lang w:val="en-GB"/>
              </w:rPr>
              <w:t>Bid Data</w:t>
            </w:r>
          </w:p>
        </w:tc>
      </w:tr>
      <w:tr w:rsidR="00CE78DD" w:rsidRPr="008816BA" w14:paraId="127CE528" w14:textId="77777777" w:rsidTr="00502A36">
        <w:tc>
          <w:tcPr>
            <w:tcW w:w="279" w:type="dxa"/>
            <w:shd w:val="clear" w:color="auto" w:fill="808080" w:themeFill="background1" w:themeFillShade="80"/>
          </w:tcPr>
          <w:p w14:paraId="2D74B284" w14:textId="77777777" w:rsidR="00CE78DD" w:rsidRPr="00502A36" w:rsidRDefault="00CE78DD" w:rsidP="00CE78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808080" w:themeFill="background1" w:themeFillShade="80"/>
          </w:tcPr>
          <w:p w14:paraId="70F13C34" w14:textId="7466C010" w:rsidR="00CE78DD" w:rsidRPr="00502A36" w:rsidRDefault="00CE78DD" w:rsidP="00CE78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Annexure C </w:t>
            </w:r>
          </w:p>
        </w:tc>
        <w:tc>
          <w:tcPr>
            <w:tcW w:w="6753" w:type="dxa"/>
            <w:shd w:val="clear" w:color="auto" w:fill="808080" w:themeFill="background1" w:themeFillShade="80"/>
          </w:tcPr>
          <w:p w14:paraId="719F9751" w14:textId="77777777" w:rsidR="00CE78DD" w:rsidRPr="00502A36" w:rsidRDefault="00CE78DD" w:rsidP="00CE78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E78DD" w:rsidRPr="008816BA" w14:paraId="38046DA9" w14:textId="77777777" w:rsidTr="00502A36">
        <w:tc>
          <w:tcPr>
            <w:tcW w:w="279" w:type="dxa"/>
          </w:tcPr>
          <w:p w14:paraId="57D6852E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1A8A155" w14:textId="12325A50" w:rsidR="00CE78DD" w:rsidRPr="008816BA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C.1.1</w:t>
            </w:r>
          </w:p>
        </w:tc>
        <w:tc>
          <w:tcPr>
            <w:tcW w:w="6753" w:type="dxa"/>
          </w:tcPr>
          <w:p w14:paraId="0D41FFF1" w14:textId="449EE6EB" w:rsidR="00CE78DD" w:rsidRPr="008816BA" w:rsidRDefault="00CE78DD" w:rsidP="00CE78DD">
            <w:pPr>
              <w:rPr>
                <w:sz w:val="20"/>
                <w:szCs w:val="20"/>
              </w:rPr>
            </w:pPr>
            <w:r w:rsidRPr="008816BA">
              <w:rPr>
                <w:sz w:val="20"/>
                <w:szCs w:val="20"/>
              </w:rPr>
              <w:t>The Employer is Armscor</w:t>
            </w:r>
          </w:p>
        </w:tc>
      </w:tr>
      <w:tr w:rsidR="00CE78DD" w:rsidRPr="008816BA" w14:paraId="5315BDD6" w14:textId="77777777" w:rsidTr="00502A36">
        <w:tc>
          <w:tcPr>
            <w:tcW w:w="279" w:type="dxa"/>
          </w:tcPr>
          <w:p w14:paraId="2B8FEB52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B436FBF" w14:textId="187F124F" w:rsidR="00CE78DD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C.1.2</w:t>
            </w:r>
          </w:p>
        </w:tc>
        <w:tc>
          <w:tcPr>
            <w:tcW w:w="6753" w:type="dxa"/>
          </w:tcPr>
          <w:p w14:paraId="7522CCBF" w14:textId="5BF796C3" w:rsidR="00CE78DD" w:rsidRPr="008816BA" w:rsidRDefault="00CE78DD" w:rsidP="00CE78DD">
            <w:pPr>
              <w:rPr>
                <w:sz w:val="20"/>
                <w:szCs w:val="20"/>
              </w:rPr>
            </w:pPr>
            <w:r w:rsidRPr="004C2924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tender</w:t>
            </w:r>
            <w:r w:rsidRPr="004C2924">
              <w:rPr>
                <w:sz w:val="20"/>
                <w:szCs w:val="20"/>
              </w:rPr>
              <w:t xml:space="preserve"> documents issued by the Employer are detailed on the contents page of this bid document.</w:t>
            </w:r>
          </w:p>
        </w:tc>
      </w:tr>
      <w:tr w:rsidR="00CE78DD" w:rsidRPr="008816BA" w14:paraId="12D77D35" w14:textId="77777777" w:rsidTr="00502A36">
        <w:tc>
          <w:tcPr>
            <w:tcW w:w="279" w:type="dxa"/>
          </w:tcPr>
          <w:p w14:paraId="7E5CD5DF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A85C52C" w14:textId="21D2991A" w:rsidR="00CE78DD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C.1.4</w:t>
            </w:r>
          </w:p>
        </w:tc>
        <w:tc>
          <w:tcPr>
            <w:tcW w:w="6753" w:type="dxa"/>
          </w:tcPr>
          <w:p w14:paraId="08E9F7E3" w14:textId="4B7581AD" w:rsidR="00CE78DD" w:rsidRPr="004C2924" w:rsidRDefault="00CE78DD" w:rsidP="00CE78DD">
            <w:pPr>
              <w:rPr>
                <w:sz w:val="20"/>
                <w:szCs w:val="20"/>
              </w:rPr>
            </w:pPr>
            <w:r w:rsidRPr="0036319F">
              <w:rPr>
                <w:sz w:val="20"/>
                <w:szCs w:val="20"/>
              </w:rPr>
              <w:t xml:space="preserve">Each communication to and from the bidder(s) and the procuring entity (Armscor) shall be sent to and received from </w:t>
            </w:r>
            <w:r w:rsidR="009676E8" w:rsidRPr="000B1106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Aopts@armscor.co.za</w:t>
            </w:r>
            <w:r w:rsidR="009676E8" w:rsidRPr="0036319F">
              <w:rPr>
                <w:sz w:val="20"/>
                <w:szCs w:val="20"/>
              </w:rPr>
              <w:t xml:space="preserve"> </w:t>
            </w:r>
            <w:r w:rsidRPr="0036319F">
              <w:rPr>
                <w:sz w:val="20"/>
                <w:szCs w:val="20"/>
              </w:rPr>
              <w:t>and not any other Armscor or its official(s) email address</w:t>
            </w:r>
          </w:p>
        </w:tc>
      </w:tr>
      <w:tr w:rsidR="00CE78DD" w:rsidRPr="008816BA" w14:paraId="155A58AF" w14:textId="77777777" w:rsidTr="00502A36">
        <w:tc>
          <w:tcPr>
            <w:tcW w:w="279" w:type="dxa"/>
          </w:tcPr>
          <w:p w14:paraId="53B31776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897F2FF" w14:textId="5029ED0A" w:rsidR="00CE78DD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C.1.5.3</w:t>
            </w:r>
          </w:p>
        </w:tc>
        <w:tc>
          <w:tcPr>
            <w:tcW w:w="6753" w:type="dxa"/>
          </w:tcPr>
          <w:p w14:paraId="1851CE0C" w14:textId="0206D6CF" w:rsidR="00CE78DD" w:rsidRPr="004C2924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Applicable to this Bid</w:t>
            </w:r>
          </w:p>
        </w:tc>
      </w:tr>
      <w:tr w:rsidR="00CE78DD" w:rsidRPr="008816BA" w14:paraId="34540954" w14:textId="77777777" w:rsidTr="00502A36">
        <w:tc>
          <w:tcPr>
            <w:tcW w:w="279" w:type="dxa"/>
          </w:tcPr>
          <w:p w14:paraId="02CF13A4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D311BEB" w14:textId="4F000B71" w:rsidR="00CE78DD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C.1.6</w:t>
            </w:r>
          </w:p>
        </w:tc>
        <w:tc>
          <w:tcPr>
            <w:tcW w:w="6753" w:type="dxa"/>
          </w:tcPr>
          <w:p w14:paraId="754D33A6" w14:textId="25942FFA" w:rsidR="00CE78DD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whole of 1.6 is not Applicable to this Bid</w:t>
            </w:r>
          </w:p>
          <w:p w14:paraId="4009000F" w14:textId="14BCC05B" w:rsidR="00CE78DD" w:rsidRDefault="00CE78DD" w:rsidP="00CE78DD">
            <w:pPr>
              <w:rPr>
                <w:sz w:val="20"/>
                <w:szCs w:val="20"/>
              </w:rPr>
            </w:pPr>
            <w:r w:rsidRPr="0036319F">
              <w:rPr>
                <w:sz w:val="20"/>
                <w:szCs w:val="20"/>
              </w:rPr>
              <w:t>The Employer shall evaluate this bid in accordance with the evaluation criteria stated in this bid.</w:t>
            </w:r>
          </w:p>
        </w:tc>
      </w:tr>
      <w:tr w:rsidR="00CE78DD" w:rsidRPr="008816BA" w14:paraId="44183CBC" w14:textId="77777777" w:rsidTr="00502A36">
        <w:tc>
          <w:tcPr>
            <w:tcW w:w="279" w:type="dxa"/>
          </w:tcPr>
          <w:p w14:paraId="5EFD3911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383395D" w14:textId="3BC135E3" w:rsidR="00CE78DD" w:rsidRPr="004E765A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C.2.7</w:t>
            </w:r>
          </w:p>
        </w:tc>
        <w:tc>
          <w:tcPr>
            <w:tcW w:w="6753" w:type="dxa"/>
          </w:tcPr>
          <w:p w14:paraId="4C3C65BF" w14:textId="57E3C251" w:rsidR="00CE78DD" w:rsidRPr="004E765A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The arrangement for a site meeting (where applicable) is as stated in the Notice and Invitation to Bid.</w:t>
            </w:r>
          </w:p>
        </w:tc>
      </w:tr>
      <w:tr w:rsidR="00CE78DD" w:rsidRPr="008816BA" w14:paraId="5FEF05D9" w14:textId="77777777" w:rsidTr="00502A36">
        <w:tc>
          <w:tcPr>
            <w:tcW w:w="279" w:type="dxa"/>
          </w:tcPr>
          <w:p w14:paraId="1FB8825B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46D987B" w14:textId="24B7CFE2" w:rsidR="00CE78DD" w:rsidRPr="004E765A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C.2.13.5</w:t>
            </w:r>
          </w:p>
        </w:tc>
        <w:tc>
          <w:tcPr>
            <w:tcW w:w="6753" w:type="dxa"/>
          </w:tcPr>
          <w:p w14:paraId="7B7F5BBB" w14:textId="6A255725" w:rsidR="00CE78DD" w:rsidRPr="004E765A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Bidders must submit one (1) copy of the bid document</w:t>
            </w:r>
            <w:r w:rsidR="005E3E01">
              <w:rPr>
                <w:sz w:val="20"/>
                <w:szCs w:val="20"/>
              </w:rPr>
              <w:t>, A USB flash Drive with the BOQ</w:t>
            </w:r>
            <w:r w:rsidRPr="004E765A">
              <w:rPr>
                <w:sz w:val="20"/>
                <w:szCs w:val="20"/>
              </w:rPr>
              <w:t xml:space="preserve"> and </w:t>
            </w:r>
            <w:r w:rsidR="004E2258" w:rsidRPr="004E765A">
              <w:rPr>
                <w:sz w:val="20"/>
                <w:szCs w:val="20"/>
              </w:rPr>
              <w:t>returnable</w:t>
            </w:r>
            <w:r w:rsidR="004E2258">
              <w:rPr>
                <w:sz w:val="20"/>
                <w:szCs w:val="20"/>
              </w:rPr>
              <w:t xml:space="preserve"> documents</w:t>
            </w:r>
            <w:r>
              <w:rPr>
                <w:sz w:val="20"/>
                <w:szCs w:val="20"/>
              </w:rPr>
              <w:t xml:space="preserve"> unless stated</w:t>
            </w:r>
            <w:r w:rsidR="004E2258">
              <w:rPr>
                <w:sz w:val="20"/>
                <w:szCs w:val="20"/>
              </w:rPr>
              <w:t xml:space="preserve"> otherwise</w:t>
            </w:r>
            <w:r>
              <w:rPr>
                <w:sz w:val="20"/>
                <w:szCs w:val="20"/>
              </w:rPr>
              <w:t xml:space="preserve"> in the bid document</w:t>
            </w:r>
            <w:r w:rsidRPr="004E765A">
              <w:rPr>
                <w:sz w:val="20"/>
                <w:szCs w:val="20"/>
              </w:rPr>
              <w:t>.</w:t>
            </w:r>
          </w:p>
        </w:tc>
      </w:tr>
      <w:tr w:rsidR="00CE78DD" w:rsidRPr="008816BA" w14:paraId="79F830C3" w14:textId="77777777" w:rsidTr="00502A36">
        <w:tc>
          <w:tcPr>
            <w:tcW w:w="279" w:type="dxa"/>
          </w:tcPr>
          <w:p w14:paraId="51BA6F03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841991B" w14:textId="307AD07E" w:rsidR="00CE78DD" w:rsidRPr="004E765A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C.2.13.9</w:t>
            </w:r>
          </w:p>
        </w:tc>
        <w:tc>
          <w:tcPr>
            <w:tcW w:w="6753" w:type="dxa"/>
          </w:tcPr>
          <w:p w14:paraId="079BAAE8" w14:textId="5F51464E" w:rsidR="00CE78DD" w:rsidRPr="004E2258" w:rsidRDefault="00CE78DD" w:rsidP="004E2258">
            <w:pPr>
              <w:rPr>
                <w:bCs/>
                <w:sz w:val="20"/>
                <w:szCs w:val="20"/>
                <w:lang w:val="en-GB"/>
              </w:rPr>
            </w:pPr>
            <w:r w:rsidRPr="00502A36">
              <w:rPr>
                <w:sz w:val="20"/>
                <w:szCs w:val="20"/>
              </w:rPr>
              <w:t xml:space="preserve">Bids must be submitted </w:t>
            </w:r>
            <w:r w:rsidR="004E2258">
              <w:rPr>
                <w:sz w:val="20"/>
                <w:szCs w:val="20"/>
              </w:rPr>
              <w:t xml:space="preserve">by hand or </w:t>
            </w:r>
            <w:r w:rsidR="003E5E60">
              <w:rPr>
                <w:sz w:val="20"/>
                <w:szCs w:val="20"/>
              </w:rPr>
              <w:t>post-delivery</w:t>
            </w:r>
            <w:r w:rsidR="004E2258">
              <w:rPr>
                <w:sz w:val="20"/>
                <w:szCs w:val="20"/>
              </w:rPr>
              <w:t xml:space="preserve"> to the following address: </w:t>
            </w:r>
            <w:r w:rsidR="004E2258" w:rsidRPr="004E2258">
              <w:rPr>
                <w:b/>
                <w:bCs/>
                <w:sz w:val="20"/>
                <w:szCs w:val="20"/>
              </w:rPr>
              <w:t xml:space="preserve">370 Nossob Str </w:t>
            </w:r>
            <w:proofErr w:type="spellStart"/>
            <w:r w:rsidR="004E2258" w:rsidRPr="004E2258">
              <w:rPr>
                <w:b/>
                <w:bCs/>
                <w:sz w:val="20"/>
                <w:szCs w:val="20"/>
                <w:lang w:val="en-GB"/>
              </w:rPr>
              <w:t>Cnr</w:t>
            </w:r>
            <w:proofErr w:type="spellEnd"/>
            <w:r w:rsidR="004E2258" w:rsidRPr="004E2258">
              <w:rPr>
                <w:b/>
                <w:bCs/>
                <w:sz w:val="20"/>
                <w:szCs w:val="20"/>
                <w:lang w:val="en-GB"/>
              </w:rPr>
              <w:t xml:space="preserve"> Delmas Avenue, Erasmuskloof Ext 4</w:t>
            </w:r>
            <w:r w:rsidR="004E2258">
              <w:rPr>
                <w:b/>
                <w:bCs/>
                <w:sz w:val="20"/>
                <w:szCs w:val="20"/>
                <w:lang w:val="en-GB"/>
              </w:rPr>
              <w:t xml:space="preserve"> - </w:t>
            </w:r>
            <w:r w:rsidR="004E2258" w:rsidRPr="004E2258">
              <w:rPr>
                <w:b/>
                <w:bCs/>
                <w:sz w:val="20"/>
                <w:szCs w:val="20"/>
                <w:lang w:val="en-GB"/>
              </w:rPr>
              <w:t>Tender Box Block 8</w:t>
            </w:r>
            <w:r w:rsidR="004E2258">
              <w:rPr>
                <w:b/>
                <w:bCs/>
                <w:sz w:val="20"/>
                <w:szCs w:val="20"/>
                <w:lang w:val="en-GB"/>
              </w:rPr>
              <w:t>:</w:t>
            </w:r>
            <w:r w:rsidR="004E2258" w:rsidRPr="004E2258">
              <w:rPr>
                <w:b/>
                <w:bCs/>
                <w:sz w:val="20"/>
                <w:szCs w:val="20"/>
                <w:lang w:val="en-GB"/>
              </w:rPr>
              <w:t xml:space="preserve"> Visitor's reception – Armscor Head Offices</w:t>
            </w:r>
          </w:p>
        </w:tc>
      </w:tr>
      <w:tr w:rsidR="00CE78DD" w:rsidRPr="008816BA" w14:paraId="2C434B0F" w14:textId="77777777" w:rsidTr="00502A36">
        <w:tc>
          <w:tcPr>
            <w:tcW w:w="279" w:type="dxa"/>
          </w:tcPr>
          <w:p w14:paraId="51C27FB3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DA9D8DC" w14:textId="0D07DDFA" w:rsidR="00CE78DD" w:rsidRPr="004E765A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C.2.15</w:t>
            </w:r>
          </w:p>
        </w:tc>
        <w:tc>
          <w:tcPr>
            <w:tcW w:w="6753" w:type="dxa"/>
          </w:tcPr>
          <w:p w14:paraId="5BFEB53D" w14:textId="77777777" w:rsidR="00CE78DD" w:rsidRDefault="00CE78DD" w:rsidP="00CE78DD">
            <w:pPr>
              <w:rPr>
                <w:sz w:val="20"/>
                <w:szCs w:val="20"/>
              </w:rPr>
            </w:pPr>
            <w:r w:rsidRPr="004E765A">
              <w:rPr>
                <w:sz w:val="20"/>
                <w:szCs w:val="20"/>
              </w:rPr>
              <w:t>The closing time for submission of bid offers is as stated in the Bid Notice and Invitation to Bid</w:t>
            </w:r>
          </w:p>
          <w:p w14:paraId="08F08271" w14:textId="77777777" w:rsidR="00CE78DD" w:rsidRDefault="00CE78DD" w:rsidP="00CE78DD">
            <w:pPr>
              <w:pStyle w:val="Default"/>
              <w:rPr>
                <w:sz w:val="20"/>
                <w:szCs w:val="20"/>
              </w:rPr>
            </w:pPr>
          </w:p>
          <w:p w14:paraId="67F139CD" w14:textId="1767C342" w:rsidR="00CE78DD" w:rsidRPr="004E765A" w:rsidRDefault="00CE78DD" w:rsidP="00CE78DD">
            <w:pPr>
              <w:pStyle w:val="Default"/>
              <w:rPr>
                <w:sz w:val="20"/>
                <w:szCs w:val="20"/>
              </w:rPr>
            </w:pPr>
            <w:r w:rsidRPr="001477DB">
              <w:rPr>
                <w:b/>
                <w:bCs/>
                <w:i/>
                <w:iCs/>
                <w:sz w:val="20"/>
                <w:szCs w:val="20"/>
              </w:rPr>
              <w:t>NB:</w:t>
            </w:r>
            <w:r>
              <w:rPr>
                <w:i/>
                <w:iCs/>
                <w:sz w:val="20"/>
                <w:szCs w:val="20"/>
              </w:rPr>
              <w:t xml:space="preserve"> No bid submission will be processed after the closing date and time. </w:t>
            </w:r>
          </w:p>
        </w:tc>
      </w:tr>
      <w:tr w:rsidR="00CE78DD" w:rsidRPr="008816BA" w14:paraId="0F8F9B8D" w14:textId="77777777" w:rsidTr="00502A36">
        <w:tc>
          <w:tcPr>
            <w:tcW w:w="279" w:type="dxa"/>
          </w:tcPr>
          <w:p w14:paraId="011152B8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09EFDF7" w14:textId="46F627E8" w:rsidR="00CE78DD" w:rsidRPr="004E765A" w:rsidRDefault="00CE78DD" w:rsidP="00CE78DD">
            <w:pPr>
              <w:rPr>
                <w:sz w:val="20"/>
                <w:szCs w:val="20"/>
              </w:rPr>
            </w:pPr>
            <w:r w:rsidRPr="00455E0E">
              <w:rPr>
                <w:sz w:val="20"/>
                <w:szCs w:val="20"/>
              </w:rPr>
              <w:t>C.2.23</w:t>
            </w:r>
          </w:p>
        </w:tc>
        <w:tc>
          <w:tcPr>
            <w:tcW w:w="6753" w:type="dxa"/>
          </w:tcPr>
          <w:p w14:paraId="3E81AB26" w14:textId="1E7D3E34" w:rsidR="00CE78DD" w:rsidRPr="004E765A" w:rsidRDefault="00CE78DD" w:rsidP="00CE78DD">
            <w:pPr>
              <w:rPr>
                <w:sz w:val="20"/>
                <w:szCs w:val="20"/>
              </w:rPr>
            </w:pPr>
            <w:r w:rsidRPr="00455E0E">
              <w:rPr>
                <w:sz w:val="20"/>
                <w:szCs w:val="20"/>
              </w:rPr>
              <w:t>List of Returnable Documents for a comprehensive list of certificates and additional documents required for submission with this bid.</w:t>
            </w:r>
          </w:p>
        </w:tc>
      </w:tr>
      <w:tr w:rsidR="00CE78DD" w:rsidRPr="008816BA" w14:paraId="615EADEA" w14:textId="77777777" w:rsidTr="00502A36">
        <w:tc>
          <w:tcPr>
            <w:tcW w:w="279" w:type="dxa"/>
          </w:tcPr>
          <w:p w14:paraId="61D98C69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1EC71E8" w14:textId="00D8E111" w:rsidR="00CE78DD" w:rsidRPr="00455E0E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C.2.6</w:t>
            </w:r>
          </w:p>
        </w:tc>
        <w:tc>
          <w:tcPr>
            <w:tcW w:w="6753" w:type="dxa"/>
          </w:tcPr>
          <w:p w14:paraId="16DAC25A" w14:textId="6562FAAF" w:rsidR="00CE78DD" w:rsidRPr="00455E0E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Also referred to as Erratum</w:t>
            </w:r>
          </w:p>
        </w:tc>
      </w:tr>
      <w:tr w:rsidR="00CE78DD" w:rsidRPr="008816BA" w14:paraId="5193078D" w14:textId="77777777" w:rsidTr="00502A36">
        <w:tc>
          <w:tcPr>
            <w:tcW w:w="279" w:type="dxa"/>
          </w:tcPr>
          <w:p w14:paraId="50F57F58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523319A" w14:textId="1095A05D" w:rsidR="00CE78DD" w:rsidRPr="00880045" w:rsidRDefault="00CE78DD" w:rsidP="00CE78DD">
            <w:pPr>
              <w:rPr>
                <w:sz w:val="20"/>
                <w:szCs w:val="20"/>
              </w:rPr>
            </w:pPr>
            <w:r w:rsidRPr="00880045">
              <w:rPr>
                <w:sz w:val="20"/>
                <w:szCs w:val="20"/>
              </w:rPr>
              <w:t>C.3.4</w:t>
            </w:r>
          </w:p>
        </w:tc>
        <w:tc>
          <w:tcPr>
            <w:tcW w:w="6753" w:type="dxa"/>
          </w:tcPr>
          <w:p w14:paraId="6232CA98" w14:textId="5B2DD830" w:rsidR="00CE78DD" w:rsidRPr="00880045" w:rsidRDefault="00CE78DD" w:rsidP="00CE78DD">
            <w:pPr>
              <w:rPr>
                <w:sz w:val="20"/>
                <w:szCs w:val="20"/>
              </w:rPr>
            </w:pPr>
            <w:r w:rsidRPr="00880045">
              <w:rPr>
                <w:sz w:val="20"/>
                <w:szCs w:val="20"/>
              </w:rPr>
              <w:t>Not Applicable to this Bid</w:t>
            </w:r>
          </w:p>
        </w:tc>
      </w:tr>
      <w:tr w:rsidR="00CE78DD" w:rsidRPr="008816BA" w14:paraId="3AB1754D" w14:textId="77777777" w:rsidTr="00502A36">
        <w:tc>
          <w:tcPr>
            <w:tcW w:w="279" w:type="dxa"/>
          </w:tcPr>
          <w:p w14:paraId="2200470F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FB2C497" w14:textId="081F0114" w:rsidR="00CE78DD" w:rsidRPr="00455E0E" w:rsidRDefault="00CE78DD" w:rsidP="00CE78DD">
            <w:pPr>
              <w:rPr>
                <w:sz w:val="20"/>
                <w:szCs w:val="20"/>
              </w:rPr>
            </w:pPr>
            <w:r w:rsidRPr="000D7DF0">
              <w:rPr>
                <w:sz w:val="20"/>
                <w:szCs w:val="20"/>
              </w:rPr>
              <w:t>C.3.11</w:t>
            </w:r>
          </w:p>
        </w:tc>
        <w:tc>
          <w:tcPr>
            <w:tcW w:w="6753" w:type="dxa"/>
          </w:tcPr>
          <w:p w14:paraId="082CD343" w14:textId="31640553" w:rsidR="00CE78DD" w:rsidRPr="00455E0E" w:rsidRDefault="00CE78DD" w:rsidP="00CE78DD">
            <w:pPr>
              <w:rPr>
                <w:sz w:val="20"/>
                <w:szCs w:val="20"/>
              </w:rPr>
            </w:pPr>
            <w:r w:rsidRPr="000D7DF0">
              <w:rPr>
                <w:sz w:val="20"/>
                <w:szCs w:val="20"/>
              </w:rPr>
              <w:t xml:space="preserve">Armscor’s evaluation process comprises of the following steps. </w:t>
            </w:r>
            <w:r>
              <w:rPr>
                <w:sz w:val="20"/>
                <w:szCs w:val="20"/>
              </w:rPr>
              <w:t>Evaluation</w:t>
            </w:r>
            <w:r w:rsidRPr="000D7DF0">
              <w:rPr>
                <w:sz w:val="20"/>
                <w:szCs w:val="20"/>
              </w:rPr>
              <w:t xml:space="preserve"> criteria to be utilised for this bid are contained in </w:t>
            </w:r>
            <w:r>
              <w:rPr>
                <w:sz w:val="20"/>
                <w:szCs w:val="20"/>
              </w:rPr>
              <w:t>the Evaluation criteria of this bid</w:t>
            </w:r>
          </w:p>
        </w:tc>
      </w:tr>
      <w:tr w:rsidR="00CE78DD" w:rsidRPr="008816BA" w14:paraId="6DDE93C1" w14:textId="77777777" w:rsidTr="00502A36">
        <w:tc>
          <w:tcPr>
            <w:tcW w:w="279" w:type="dxa"/>
          </w:tcPr>
          <w:p w14:paraId="73DEF515" w14:textId="77777777" w:rsidR="00CE78DD" w:rsidRPr="008816BA" w:rsidRDefault="00CE78DD" w:rsidP="00CE78D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B6D1898" w14:textId="574742F8" w:rsidR="00CE78DD" w:rsidRPr="000D7DF0" w:rsidRDefault="00CE78DD" w:rsidP="00CE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C3.11.2</w:t>
            </w:r>
          </w:p>
        </w:tc>
        <w:tc>
          <w:tcPr>
            <w:tcW w:w="6753" w:type="dxa"/>
          </w:tcPr>
          <w:p w14:paraId="335563B3" w14:textId="63E1080C" w:rsidR="00CE78DD" w:rsidRPr="00423710" w:rsidRDefault="00CE78DD" w:rsidP="00CE78DD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423710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Weighting is only applicable when specified in the critical criteria</w:t>
            </w:r>
          </w:p>
        </w:tc>
      </w:tr>
    </w:tbl>
    <w:p w14:paraId="7BE6F6C9" w14:textId="669668B1" w:rsidR="00A64FF4" w:rsidRDefault="00A64FF4" w:rsidP="00A64FF4">
      <w:pPr>
        <w:rPr>
          <w:lang w:val="en-GB"/>
        </w:rPr>
      </w:pPr>
    </w:p>
    <w:p w14:paraId="4B2D542D" w14:textId="77777777" w:rsidR="00A64FF4" w:rsidRDefault="00A64FF4"/>
    <w:sectPr w:rsidR="00A64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D4C48"/>
    <w:multiLevelType w:val="hybridMultilevel"/>
    <w:tmpl w:val="4ED46C68"/>
    <w:lvl w:ilvl="0" w:tplc="637A9518">
      <w:start w:val="1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9605A"/>
    <w:multiLevelType w:val="hybridMultilevel"/>
    <w:tmpl w:val="ABAA15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484059">
    <w:abstractNumId w:val="1"/>
  </w:num>
  <w:num w:numId="2" w16cid:durableId="4433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5AC"/>
    <w:rsid w:val="0001050A"/>
    <w:rsid w:val="000436C5"/>
    <w:rsid w:val="0009266D"/>
    <w:rsid w:val="000D7DF0"/>
    <w:rsid w:val="00113F90"/>
    <w:rsid w:val="00146235"/>
    <w:rsid w:val="001477DB"/>
    <w:rsid w:val="001509E8"/>
    <w:rsid w:val="00284F37"/>
    <w:rsid w:val="002D002D"/>
    <w:rsid w:val="0036319F"/>
    <w:rsid w:val="003B767C"/>
    <w:rsid w:val="003E322A"/>
    <w:rsid w:val="003E5E60"/>
    <w:rsid w:val="00423710"/>
    <w:rsid w:val="004316E0"/>
    <w:rsid w:val="00455E0E"/>
    <w:rsid w:val="004C2924"/>
    <w:rsid w:val="004C7794"/>
    <w:rsid w:val="004E2258"/>
    <w:rsid w:val="004E765A"/>
    <w:rsid w:val="00502A36"/>
    <w:rsid w:val="00544CDC"/>
    <w:rsid w:val="00580CCB"/>
    <w:rsid w:val="005D10EC"/>
    <w:rsid w:val="005E3E01"/>
    <w:rsid w:val="006B29F7"/>
    <w:rsid w:val="00726136"/>
    <w:rsid w:val="00870C67"/>
    <w:rsid w:val="00880045"/>
    <w:rsid w:val="008816BA"/>
    <w:rsid w:val="008845AC"/>
    <w:rsid w:val="008B2AAB"/>
    <w:rsid w:val="009676E8"/>
    <w:rsid w:val="0098275F"/>
    <w:rsid w:val="009A1E86"/>
    <w:rsid w:val="00A242E3"/>
    <w:rsid w:val="00A64FF4"/>
    <w:rsid w:val="00AE4CA8"/>
    <w:rsid w:val="00B52AC4"/>
    <w:rsid w:val="00BA616D"/>
    <w:rsid w:val="00C27B0D"/>
    <w:rsid w:val="00C4142D"/>
    <w:rsid w:val="00CE6F37"/>
    <w:rsid w:val="00CE78DD"/>
    <w:rsid w:val="00D40627"/>
    <w:rsid w:val="00D9352E"/>
    <w:rsid w:val="00DB186A"/>
    <w:rsid w:val="00DD14FB"/>
    <w:rsid w:val="00DE1722"/>
    <w:rsid w:val="00E013D5"/>
    <w:rsid w:val="00E13458"/>
    <w:rsid w:val="00E26015"/>
    <w:rsid w:val="00E9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C4BF6F"/>
  <w15:chartTrackingRefBased/>
  <w15:docId w15:val="{FC15BC5D-8CD8-48DE-9D72-9AA25EE5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4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rsid w:val="008845AC"/>
    <w:pPr>
      <w:numPr>
        <w:ilvl w:val="1"/>
      </w:numPr>
      <w:spacing w:before="240" w:after="240" w:line="360" w:lineRule="auto"/>
      <w:jc w:val="center"/>
    </w:pPr>
    <w:rPr>
      <w:rFonts w:ascii="Arial Bold" w:eastAsiaTheme="minorEastAsia" w:hAnsi="Arial Bold"/>
      <w:b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5AC"/>
    <w:rPr>
      <w:rFonts w:ascii="Arial Bold" w:eastAsiaTheme="minorEastAsia" w:hAnsi="Arial Bold"/>
      <w:b/>
      <w:spacing w:val="15"/>
      <w:sz w:val="28"/>
    </w:rPr>
  </w:style>
  <w:style w:type="paragraph" w:styleId="ListParagraph">
    <w:name w:val="List Paragraph"/>
    <w:basedOn w:val="Normal"/>
    <w:uiPriority w:val="34"/>
    <w:qFormat/>
    <w:rsid w:val="00A64F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16B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16BA"/>
    <w:rPr>
      <w:color w:val="605E5C"/>
      <w:shd w:val="clear" w:color="auto" w:fill="E1DFDD"/>
    </w:rPr>
  </w:style>
  <w:style w:type="paragraph" w:customStyle="1" w:styleId="Default">
    <w:name w:val="Default"/>
    <w:rsid w:val="004C29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41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4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Makuwa</dc:creator>
  <cp:keywords/>
  <dc:description/>
  <cp:lastModifiedBy>Lindokuhle Shongwe</cp:lastModifiedBy>
  <cp:revision>3</cp:revision>
  <cp:lastPrinted>2026-06-09T06:34:00Z</cp:lastPrinted>
  <dcterms:created xsi:type="dcterms:W3CDTF">2026-06-09T06:34:00Z</dcterms:created>
  <dcterms:modified xsi:type="dcterms:W3CDTF">2026-06-18T06:22:00Z</dcterms:modified>
</cp:coreProperties>
</file>