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604B" w14:textId="77777777" w:rsidR="00BE1398" w:rsidRPr="004D7B62" w:rsidRDefault="00BE1398" w:rsidP="00331CEA">
      <w:pPr>
        <w:jc w:val="center"/>
        <w:rPr>
          <w:rFonts w:ascii="Tahoma" w:hAnsi="Tahoma" w:cs="Tahoma"/>
          <w:b/>
          <w:sz w:val="24"/>
          <w:szCs w:val="24"/>
        </w:rPr>
      </w:pPr>
      <w:r w:rsidRPr="004D7B62">
        <w:rPr>
          <w:rFonts w:ascii="Tahoma" w:hAnsi="Tahoma" w:cs="Tahoma"/>
          <w:noProof/>
          <w:sz w:val="24"/>
          <w:szCs w:val="24"/>
          <w:lang w:eastAsia="en-ZA"/>
        </w:rPr>
        <w:drawing>
          <wp:anchor distT="0" distB="0" distL="114300" distR="114300" simplePos="0" relativeHeight="251661312" behindDoc="0" locked="0" layoutInCell="1" allowOverlap="1" wp14:anchorId="47679769" wp14:editId="6C287866">
            <wp:simplePos x="0" y="0"/>
            <wp:positionH relativeFrom="margin">
              <wp:posOffset>-38100</wp:posOffset>
            </wp:positionH>
            <wp:positionV relativeFrom="paragraph">
              <wp:posOffset>0</wp:posOffset>
            </wp:positionV>
            <wp:extent cx="800100" cy="791845"/>
            <wp:effectExtent l="0" t="0" r="0" b="8255"/>
            <wp:wrapTight wrapText="bothSides">
              <wp:wrapPolygon edited="0">
                <wp:start x="5657" y="0"/>
                <wp:lineTo x="3086" y="2079"/>
                <wp:lineTo x="0" y="6236"/>
                <wp:lineTo x="0" y="20266"/>
                <wp:lineTo x="5143" y="21306"/>
                <wp:lineTo x="16457" y="21306"/>
                <wp:lineTo x="21086" y="20266"/>
                <wp:lineTo x="21086" y="6236"/>
                <wp:lineTo x="18000" y="2079"/>
                <wp:lineTo x="15429" y="0"/>
                <wp:lineTo x="5657" y="0"/>
              </wp:wrapPolygon>
            </wp:wrapTight>
            <wp:docPr id="2" name="Picture 2" descr="FRANCES%20BAAR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ES%20BAARD%20logo"/>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7B62">
        <w:rPr>
          <w:rFonts w:ascii="Tahoma" w:hAnsi="Tahoma" w:cs="Tahoma"/>
          <w:b/>
          <w:sz w:val="24"/>
          <w:szCs w:val="24"/>
        </w:rPr>
        <w:t>FRANCES BAARD DISTRICT MUNCIPALITY</w:t>
      </w:r>
    </w:p>
    <w:p w14:paraId="4A71EE8B" w14:textId="77777777" w:rsidR="00BE1398" w:rsidRPr="004D7B62" w:rsidRDefault="00BE1398" w:rsidP="00331CEA">
      <w:pPr>
        <w:jc w:val="center"/>
        <w:rPr>
          <w:rFonts w:ascii="Tahoma" w:hAnsi="Tahoma" w:cs="Tahoma"/>
          <w:b/>
          <w:color w:val="808080" w:themeColor="background1" w:themeShade="80"/>
          <w:sz w:val="24"/>
          <w:szCs w:val="24"/>
        </w:rPr>
      </w:pPr>
      <w:r w:rsidRPr="004D7B62">
        <w:rPr>
          <w:rFonts w:ascii="Tahoma" w:hAnsi="Tahoma" w:cs="Tahoma"/>
          <w:b/>
          <w:color w:val="808080" w:themeColor="background1" w:themeShade="80"/>
          <w:sz w:val="24"/>
          <w:szCs w:val="24"/>
        </w:rPr>
        <w:t>BID</w:t>
      </w:r>
      <w:r w:rsidR="00412286" w:rsidRPr="004D7B62">
        <w:rPr>
          <w:rFonts w:ascii="Tahoma" w:hAnsi="Tahoma" w:cs="Tahoma"/>
          <w:b/>
          <w:color w:val="808080" w:themeColor="background1" w:themeShade="80"/>
          <w:sz w:val="24"/>
          <w:szCs w:val="24"/>
        </w:rPr>
        <w:t xml:space="preserve"> (</w:t>
      </w:r>
      <w:r w:rsidRPr="004D7B62">
        <w:rPr>
          <w:rFonts w:ascii="Tahoma" w:hAnsi="Tahoma" w:cs="Tahoma"/>
          <w:b/>
          <w:color w:val="808080" w:themeColor="background1" w:themeShade="80"/>
          <w:sz w:val="24"/>
          <w:szCs w:val="24"/>
        </w:rPr>
        <w:t>S</w:t>
      </w:r>
      <w:r w:rsidR="00412286" w:rsidRPr="004D7B62">
        <w:rPr>
          <w:rFonts w:ascii="Tahoma" w:hAnsi="Tahoma" w:cs="Tahoma"/>
          <w:b/>
          <w:color w:val="808080" w:themeColor="background1" w:themeShade="80"/>
          <w:sz w:val="24"/>
          <w:szCs w:val="24"/>
        </w:rPr>
        <w:t>)</w:t>
      </w:r>
      <w:r w:rsidRPr="004D7B62">
        <w:rPr>
          <w:rFonts w:ascii="Tahoma" w:hAnsi="Tahoma" w:cs="Tahoma"/>
          <w:b/>
          <w:color w:val="808080" w:themeColor="background1" w:themeShade="80"/>
          <w:sz w:val="24"/>
          <w:szCs w:val="24"/>
        </w:rPr>
        <w:t xml:space="preserve"> / TENDER</w:t>
      </w:r>
      <w:r w:rsidR="00412286" w:rsidRPr="004D7B62">
        <w:rPr>
          <w:rFonts w:ascii="Tahoma" w:hAnsi="Tahoma" w:cs="Tahoma"/>
          <w:b/>
          <w:color w:val="808080" w:themeColor="background1" w:themeShade="80"/>
          <w:sz w:val="24"/>
          <w:szCs w:val="24"/>
        </w:rPr>
        <w:t xml:space="preserve"> (</w:t>
      </w:r>
      <w:r w:rsidRPr="004D7B62">
        <w:rPr>
          <w:rFonts w:ascii="Tahoma" w:hAnsi="Tahoma" w:cs="Tahoma"/>
          <w:b/>
          <w:color w:val="808080" w:themeColor="background1" w:themeShade="80"/>
          <w:sz w:val="24"/>
          <w:szCs w:val="24"/>
        </w:rPr>
        <w:t>S</w:t>
      </w:r>
      <w:r w:rsidR="00412286" w:rsidRPr="004D7B62">
        <w:rPr>
          <w:rFonts w:ascii="Tahoma" w:hAnsi="Tahoma" w:cs="Tahoma"/>
          <w:b/>
          <w:color w:val="808080" w:themeColor="background1" w:themeShade="80"/>
          <w:sz w:val="24"/>
          <w:szCs w:val="24"/>
        </w:rPr>
        <w:t>)</w:t>
      </w:r>
      <w:r w:rsidRPr="004D7B62">
        <w:rPr>
          <w:rFonts w:ascii="Tahoma" w:hAnsi="Tahoma" w:cs="Tahoma"/>
          <w:b/>
          <w:color w:val="808080" w:themeColor="background1" w:themeShade="80"/>
          <w:sz w:val="24"/>
          <w:szCs w:val="24"/>
        </w:rPr>
        <w:t xml:space="preserve"> ARE HEREBY INVITED FOR:</w:t>
      </w:r>
    </w:p>
    <w:tbl>
      <w:tblPr>
        <w:tblStyle w:val="TableGrid"/>
        <w:tblW w:w="15408" w:type="dxa"/>
        <w:tblInd w:w="-743" w:type="dxa"/>
        <w:tblLook w:val="04A0" w:firstRow="1" w:lastRow="0" w:firstColumn="1" w:lastColumn="0" w:noHBand="0" w:noVBand="1"/>
      </w:tblPr>
      <w:tblGrid>
        <w:gridCol w:w="1058"/>
        <w:gridCol w:w="2090"/>
        <w:gridCol w:w="1494"/>
        <w:gridCol w:w="1483"/>
        <w:gridCol w:w="2835"/>
        <w:gridCol w:w="3118"/>
        <w:gridCol w:w="3330"/>
      </w:tblGrid>
      <w:tr w:rsidR="00E855F8" w:rsidRPr="00504D6D" w14:paraId="1F79644F" w14:textId="77777777" w:rsidTr="00504D6D">
        <w:tc>
          <w:tcPr>
            <w:tcW w:w="1058" w:type="dxa"/>
            <w:vAlign w:val="center"/>
          </w:tcPr>
          <w:p w14:paraId="0FD92769"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BID NUMBER</w:t>
            </w:r>
          </w:p>
        </w:tc>
        <w:tc>
          <w:tcPr>
            <w:tcW w:w="2090" w:type="dxa"/>
            <w:vAlign w:val="center"/>
          </w:tcPr>
          <w:p w14:paraId="18C9A39D"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DESCRIPTION OF SERVICE</w:t>
            </w:r>
          </w:p>
        </w:tc>
        <w:tc>
          <w:tcPr>
            <w:tcW w:w="1494" w:type="dxa"/>
            <w:vAlign w:val="center"/>
          </w:tcPr>
          <w:p w14:paraId="0A9687EB"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COMPULSORY SITE / BRIEFING SESSION</w:t>
            </w:r>
          </w:p>
        </w:tc>
        <w:tc>
          <w:tcPr>
            <w:tcW w:w="1483" w:type="dxa"/>
            <w:vAlign w:val="center"/>
          </w:tcPr>
          <w:p w14:paraId="4BE8F998"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CLOSING DATE, TIME &amp; PLACE</w:t>
            </w:r>
          </w:p>
        </w:tc>
        <w:tc>
          <w:tcPr>
            <w:tcW w:w="2835" w:type="dxa"/>
            <w:vAlign w:val="center"/>
          </w:tcPr>
          <w:p w14:paraId="43BC110A" w14:textId="572873A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PREFERENCE POINT SYSTEM</w:t>
            </w:r>
            <w:r w:rsidR="007D4D3C" w:rsidRPr="00504D6D">
              <w:rPr>
                <w:rFonts w:ascii="Tahoma" w:hAnsi="Tahoma" w:cs="Tahoma"/>
                <w:b/>
                <w:color w:val="000000" w:themeColor="text1"/>
                <w:sz w:val="16"/>
                <w:szCs w:val="16"/>
              </w:rPr>
              <w:t xml:space="preserve"> / CIDB</w:t>
            </w:r>
          </w:p>
        </w:tc>
        <w:tc>
          <w:tcPr>
            <w:tcW w:w="3118" w:type="dxa"/>
            <w:vAlign w:val="center"/>
          </w:tcPr>
          <w:p w14:paraId="20E677CA"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BID DOCUMENTS ARE OBTAINABLE FROM:</w:t>
            </w:r>
          </w:p>
        </w:tc>
        <w:tc>
          <w:tcPr>
            <w:tcW w:w="3330" w:type="dxa"/>
            <w:vAlign w:val="center"/>
          </w:tcPr>
          <w:p w14:paraId="448E3AFA"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CONTACT PERSON</w:t>
            </w:r>
          </w:p>
        </w:tc>
      </w:tr>
      <w:tr w:rsidR="007D4D3C" w:rsidRPr="00504D6D" w14:paraId="56908DE0" w14:textId="77777777" w:rsidTr="00504D6D">
        <w:trPr>
          <w:trHeight w:val="1151"/>
        </w:trPr>
        <w:tc>
          <w:tcPr>
            <w:tcW w:w="1058" w:type="dxa"/>
            <w:vAlign w:val="center"/>
          </w:tcPr>
          <w:p w14:paraId="6B92C79A" w14:textId="24A281A0" w:rsidR="007D4D3C" w:rsidRPr="00504D6D" w:rsidRDefault="007D4D3C" w:rsidP="007D4D3C">
            <w:pPr>
              <w:tabs>
                <w:tab w:val="center" w:pos="686"/>
                <w:tab w:val="left" w:pos="1350"/>
              </w:tabs>
              <w:jc w:val="center"/>
              <w:rPr>
                <w:rFonts w:ascii="Tahoma" w:hAnsi="Tahoma" w:cs="Tahoma"/>
                <w:color w:val="000000" w:themeColor="text1"/>
                <w:sz w:val="16"/>
                <w:szCs w:val="16"/>
              </w:rPr>
            </w:pPr>
            <w:r w:rsidRPr="00504D6D">
              <w:rPr>
                <w:rFonts w:ascii="Tahoma" w:hAnsi="Tahoma" w:cs="Tahoma"/>
                <w:color w:val="000000" w:themeColor="text1"/>
                <w:sz w:val="16"/>
                <w:szCs w:val="16"/>
              </w:rPr>
              <w:t>BID 04/25</w:t>
            </w:r>
          </w:p>
        </w:tc>
        <w:tc>
          <w:tcPr>
            <w:tcW w:w="2090" w:type="dxa"/>
            <w:vAlign w:val="center"/>
          </w:tcPr>
          <w:p w14:paraId="79003F00" w14:textId="0528FCFB"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PROVISION OF PROFESSIONAL SERVICES FOR THE QUALITY ASSESSMENTS AUDIT OF THE RURAL ROAD ASSET MANAGEMENT SYSTEM FOR TWO (2) YEARS</w:t>
            </w:r>
          </w:p>
        </w:tc>
        <w:tc>
          <w:tcPr>
            <w:tcW w:w="1494" w:type="dxa"/>
            <w:vAlign w:val="center"/>
          </w:tcPr>
          <w:p w14:paraId="71041AD2" w14:textId="073EB9CA"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09 September 2025 at 10:00</w:t>
            </w:r>
          </w:p>
          <w:p w14:paraId="197DDE1C" w14:textId="4585E579"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at Frances Baard District Municipal Offices, 51 Drakensberg Avenue, Carters Glen, Kimberley</w:t>
            </w:r>
          </w:p>
        </w:tc>
        <w:tc>
          <w:tcPr>
            <w:tcW w:w="1483" w:type="dxa"/>
            <w:vAlign w:val="center"/>
          </w:tcPr>
          <w:p w14:paraId="0CBE9C6F" w14:textId="12653324"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26 September 2025 at 12h00, 51 Drakensberg Avenue, Carters Glen, Kimberley 8300</w:t>
            </w:r>
          </w:p>
        </w:tc>
        <w:tc>
          <w:tcPr>
            <w:tcW w:w="2835" w:type="dxa"/>
            <w:vAlign w:val="center"/>
          </w:tcPr>
          <w:p w14:paraId="154ACED1" w14:textId="77777777"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80/20</w:t>
            </w:r>
          </w:p>
          <w:p w14:paraId="07841403" w14:textId="71ECD362"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Where 80 Points will be for Price and 20 Points will be to Promote local labour and/ or promotion of enterprises located in the district municipal area</w:t>
            </w:r>
          </w:p>
        </w:tc>
        <w:tc>
          <w:tcPr>
            <w:tcW w:w="3118" w:type="dxa"/>
            <w:vAlign w:val="center"/>
          </w:tcPr>
          <w:p w14:paraId="25763DEE" w14:textId="77777777"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Frances Baard District Municipal Offices, 51 Drakensberg Avenue, Cartes Glen, Kimberley 8300 at the reception</w:t>
            </w:r>
          </w:p>
          <w:p w14:paraId="710067B7" w14:textId="44329985"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(Documents are also available on the FBDM website:  www.francesbaard.gov.za)</w:t>
            </w:r>
          </w:p>
        </w:tc>
        <w:tc>
          <w:tcPr>
            <w:tcW w:w="3330" w:type="dxa"/>
            <w:vAlign w:val="center"/>
          </w:tcPr>
          <w:p w14:paraId="4219FA54" w14:textId="77777777"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Enquiries on technical matters may be directed to Mr. T. Stoffel on (053) 8380 989.</w:t>
            </w:r>
          </w:p>
          <w:p w14:paraId="79A53AB5" w14:textId="77777777" w:rsidR="007D4D3C" w:rsidRPr="00504D6D" w:rsidRDefault="007D4D3C" w:rsidP="007D4D3C">
            <w:pPr>
              <w:jc w:val="center"/>
              <w:rPr>
                <w:rFonts w:ascii="Tahoma" w:hAnsi="Tahoma" w:cs="Tahoma"/>
                <w:color w:val="000000" w:themeColor="text1"/>
                <w:sz w:val="16"/>
                <w:szCs w:val="16"/>
              </w:rPr>
            </w:pPr>
          </w:p>
          <w:p w14:paraId="3797D343" w14:textId="52CA3BEC" w:rsidR="007D4D3C" w:rsidRPr="00504D6D" w:rsidRDefault="007D4D3C" w:rsidP="007D4D3C">
            <w:pPr>
              <w:jc w:val="center"/>
              <w:rPr>
                <w:rFonts w:ascii="Tahoma" w:hAnsi="Tahoma" w:cs="Tahoma"/>
                <w:color w:val="000000" w:themeColor="text1"/>
                <w:sz w:val="16"/>
                <w:szCs w:val="16"/>
              </w:rPr>
            </w:pPr>
            <w:r w:rsidRPr="00504D6D">
              <w:rPr>
                <w:rFonts w:ascii="Tahoma" w:hAnsi="Tahoma" w:cs="Tahoma"/>
                <w:color w:val="000000" w:themeColor="text1"/>
                <w:sz w:val="16"/>
                <w:szCs w:val="16"/>
              </w:rPr>
              <w:t>For SCM matters Mr E. Tlhageng at (053) 8380 946</w:t>
            </w:r>
          </w:p>
        </w:tc>
      </w:tr>
    </w:tbl>
    <w:p w14:paraId="0092F727" w14:textId="77777777" w:rsidR="00504D6D" w:rsidRDefault="00504D6D" w:rsidP="00FB6B8B">
      <w:pPr>
        <w:spacing w:line="240" w:lineRule="auto"/>
        <w:rPr>
          <w:rFonts w:ascii="Tahoma" w:hAnsi="Tahoma" w:cs="Tahoma"/>
          <w:bCs/>
          <w:iCs/>
        </w:rPr>
      </w:pPr>
    </w:p>
    <w:p w14:paraId="012ABC9A" w14:textId="39C2C882" w:rsidR="00CD7E0E" w:rsidRPr="004D7B62" w:rsidRDefault="00CD7E0E" w:rsidP="00FB6B8B">
      <w:pPr>
        <w:spacing w:line="240" w:lineRule="auto"/>
        <w:rPr>
          <w:rFonts w:ascii="Tahoma" w:hAnsi="Tahoma" w:cs="Tahoma"/>
          <w:bCs/>
          <w:iCs/>
        </w:rPr>
      </w:pPr>
      <w:r w:rsidRPr="004D7B62">
        <w:rPr>
          <w:rFonts w:ascii="Tahoma" w:hAnsi="Tahoma" w:cs="Tahoma"/>
          <w:bCs/>
          <w:iCs/>
        </w:rPr>
        <w:t xml:space="preserve">This bid will be evaluated in terms of the prescribed preference point system as prescribed in the Preferential Procurement Regulations, </w:t>
      </w:r>
      <w:r w:rsidR="00C27CB2" w:rsidRPr="004D7B62">
        <w:rPr>
          <w:rFonts w:ascii="Tahoma" w:hAnsi="Tahoma" w:cs="Tahoma"/>
          <w:bCs/>
          <w:iCs/>
        </w:rPr>
        <w:t>2022</w:t>
      </w:r>
      <w:r w:rsidRPr="004D7B62">
        <w:rPr>
          <w:rFonts w:ascii="Tahoma" w:hAnsi="Tahoma" w:cs="Tahoma"/>
          <w:bCs/>
          <w:iCs/>
        </w:rPr>
        <w:t xml:space="preserve"> pertaining to the PPPF Act (No 5 of 2000) and the Supply Chain Management Policy of Frances Baard District Municipality (FBDM).  FBDM is not bound to accept the lowest bid.  FBDM reserves the right to partial acceptance of one or more bids.</w:t>
      </w:r>
    </w:p>
    <w:p w14:paraId="3F8A45A9" w14:textId="77777777" w:rsidR="00F8401F" w:rsidRPr="004D7B62" w:rsidRDefault="00F8401F" w:rsidP="00FB6B8B">
      <w:pPr>
        <w:spacing w:line="240" w:lineRule="auto"/>
        <w:rPr>
          <w:rFonts w:ascii="Tahoma" w:hAnsi="Tahoma" w:cs="Tahoma"/>
          <w:bCs/>
          <w:iCs/>
        </w:rPr>
      </w:pPr>
    </w:p>
    <w:p w14:paraId="62F32C30" w14:textId="6C55902C" w:rsidR="00072820" w:rsidRPr="004D7B62" w:rsidRDefault="00072820" w:rsidP="00FB6B8B">
      <w:pPr>
        <w:spacing w:line="240" w:lineRule="auto"/>
        <w:rPr>
          <w:rFonts w:ascii="Tahoma" w:hAnsi="Tahoma" w:cs="Tahoma"/>
          <w:bCs/>
          <w:iCs/>
        </w:rPr>
      </w:pPr>
      <w:r w:rsidRPr="004D7B62">
        <w:rPr>
          <w:rFonts w:ascii="Tahoma" w:hAnsi="Tahoma" w:cs="Tahoma"/>
          <w:b/>
          <w:bCs/>
          <w:iCs/>
          <w:sz w:val="24"/>
          <w:u w:val="single"/>
        </w:rPr>
        <w:t>NB</w:t>
      </w:r>
      <w:r w:rsidRPr="004D7B62">
        <w:rPr>
          <w:rFonts w:ascii="Tahoma" w:hAnsi="Tahoma" w:cs="Tahoma"/>
          <w:bCs/>
          <w:iCs/>
          <w:sz w:val="24"/>
        </w:rPr>
        <w:t>:  All bidders must assemble at the reception area at the stated time from where they will be escorted to the relevant venue where the compulsory briefing meeting will be held.  Service providers who are late and not at the reception area at the stated time will not be allowed into the compulsory briefing meeting and will be disqualified from submitting proposals.</w:t>
      </w:r>
    </w:p>
    <w:p w14:paraId="79CF44EA" w14:textId="77777777" w:rsidR="00072820" w:rsidRPr="004D7B62" w:rsidRDefault="00072820" w:rsidP="00FB6B8B">
      <w:pPr>
        <w:spacing w:line="240" w:lineRule="auto"/>
        <w:rPr>
          <w:rFonts w:ascii="Tahoma" w:hAnsi="Tahoma" w:cs="Tahoma"/>
          <w:bCs/>
          <w:iCs/>
        </w:rPr>
      </w:pPr>
    </w:p>
    <w:p w14:paraId="6D6F9289" w14:textId="0115FB03" w:rsidR="00072820" w:rsidRPr="004D7B62" w:rsidRDefault="00CD7E0E" w:rsidP="00FB6B8B">
      <w:pPr>
        <w:spacing w:line="240" w:lineRule="auto"/>
        <w:rPr>
          <w:rFonts w:ascii="Tahoma" w:hAnsi="Tahoma" w:cs="Tahoma"/>
          <w:bCs/>
          <w:iCs/>
        </w:rPr>
      </w:pPr>
      <w:r w:rsidRPr="004D7B62">
        <w:rPr>
          <w:rFonts w:ascii="Tahoma" w:hAnsi="Tahoma" w:cs="Tahoma"/>
          <w:bCs/>
          <w:iCs/>
        </w:rPr>
        <w:t>Proposals must be submitted to The Municipal Manager, Frances Baard District Municipality, 51 Drakensberg Avenue, Carters Glen, Kimberley.</w:t>
      </w:r>
    </w:p>
    <w:p w14:paraId="3B8BDE94" w14:textId="434B45D5" w:rsidR="00CD7E0E" w:rsidRPr="004D7B62" w:rsidRDefault="00CD7E0E" w:rsidP="00FB6B8B">
      <w:pPr>
        <w:spacing w:line="240" w:lineRule="auto"/>
        <w:rPr>
          <w:rFonts w:ascii="Tahoma" w:hAnsi="Tahoma" w:cs="Tahoma"/>
          <w:bCs/>
          <w:iCs/>
        </w:rPr>
      </w:pPr>
      <w:r w:rsidRPr="004D7B62">
        <w:rPr>
          <w:rFonts w:ascii="Tahoma" w:hAnsi="Tahoma" w:cs="Tahoma"/>
          <w:bCs/>
          <w:iCs/>
        </w:rPr>
        <w:t>If no response is received within ninety (90) days after the closing date, consider your proposal unsuccessful.</w:t>
      </w:r>
    </w:p>
    <w:p w14:paraId="7FE6A210" w14:textId="77777777" w:rsidR="00CD7E0E" w:rsidRPr="004D7B62" w:rsidRDefault="00CD7E0E" w:rsidP="00FB6B8B">
      <w:pPr>
        <w:spacing w:line="240" w:lineRule="auto"/>
        <w:rPr>
          <w:rFonts w:ascii="Tahoma" w:hAnsi="Tahoma" w:cs="Tahoma"/>
          <w:bCs/>
          <w:iCs/>
        </w:rPr>
      </w:pPr>
      <w:r w:rsidRPr="004D7B62">
        <w:rPr>
          <w:rFonts w:ascii="Tahoma" w:hAnsi="Tahoma" w:cs="Tahoma"/>
          <w:bCs/>
          <w:iCs/>
        </w:rPr>
        <w:t xml:space="preserve">Ms. Z.M.  </w:t>
      </w:r>
      <w:proofErr w:type="spellStart"/>
      <w:r w:rsidRPr="004D7B62">
        <w:rPr>
          <w:rFonts w:ascii="Tahoma" w:hAnsi="Tahoma" w:cs="Tahoma"/>
          <w:bCs/>
          <w:iCs/>
        </w:rPr>
        <w:t>Bogatsu</w:t>
      </w:r>
      <w:proofErr w:type="spellEnd"/>
    </w:p>
    <w:p w14:paraId="4DE438E5" w14:textId="77777777" w:rsidR="00D665DD" w:rsidRPr="004D7B62" w:rsidRDefault="00CD7E0E" w:rsidP="00FB6B8B">
      <w:pPr>
        <w:spacing w:line="240" w:lineRule="auto"/>
        <w:rPr>
          <w:rFonts w:ascii="Tahoma" w:hAnsi="Tahoma" w:cs="Tahoma"/>
          <w:sz w:val="20"/>
          <w:szCs w:val="20"/>
        </w:rPr>
      </w:pPr>
      <w:r w:rsidRPr="004D7B62">
        <w:rPr>
          <w:rFonts w:ascii="Tahoma" w:hAnsi="Tahoma" w:cs="Tahoma"/>
          <w:bCs/>
          <w:iCs/>
        </w:rPr>
        <w:t>Municipal Manager</w:t>
      </w:r>
    </w:p>
    <w:sectPr w:rsidR="00D665DD" w:rsidRPr="004D7B62" w:rsidSect="00311797">
      <w:pgSz w:w="16838" w:h="11906" w:orient="landscape"/>
      <w:pgMar w:top="360" w:right="962"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98"/>
    <w:rsid w:val="00001122"/>
    <w:rsid w:val="00027385"/>
    <w:rsid w:val="00072820"/>
    <w:rsid w:val="000843FB"/>
    <w:rsid w:val="000940B8"/>
    <w:rsid w:val="000A3E8A"/>
    <w:rsid w:val="0010704F"/>
    <w:rsid w:val="0012708A"/>
    <w:rsid w:val="00157B0B"/>
    <w:rsid w:val="001D685A"/>
    <w:rsid w:val="001E1732"/>
    <w:rsid w:val="001F4C44"/>
    <w:rsid w:val="00206B22"/>
    <w:rsid w:val="00243E28"/>
    <w:rsid w:val="00244885"/>
    <w:rsid w:val="00244E1C"/>
    <w:rsid w:val="002936AA"/>
    <w:rsid w:val="00296B35"/>
    <w:rsid w:val="002A5B90"/>
    <w:rsid w:val="00311797"/>
    <w:rsid w:val="00331CEA"/>
    <w:rsid w:val="00341DCC"/>
    <w:rsid w:val="00350097"/>
    <w:rsid w:val="00354261"/>
    <w:rsid w:val="00367A23"/>
    <w:rsid w:val="00373902"/>
    <w:rsid w:val="00373C18"/>
    <w:rsid w:val="003C2976"/>
    <w:rsid w:val="003D2565"/>
    <w:rsid w:val="003D3059"/>
    <w:rsid w:val="003E2FD4"/>
    <w:rsid w:val="00410CE7"/>
    <w:rsid w:val="00411069"/>
    <w:rsid w:val="00412286"/>
    <w:rsid w:val="00415EDC"/>
    <w:rsid w:val="004304EA"/>
    <w:rsid w:val="0046467F"/>
    <w:rsid w:val="00466636"/>
    <w:rsid w:val="00486650"/>
    <w:rsid w:val="004C18BE"/>
    <w:rsid w:val="004C490B"/>
    <w:rsid w:val="004D7B62"/>
    <w:rsid w:val="004F63D8"/>
    <w:rsid w:val="00504D6D"/>
    <w:rsid w:val="00505E37"/>
    <w:rsid w:val="00507EBB"/>
    <w:rsid w:val="00525E2E"/>
    <w:rsid w:val="00532856"/>
    <w:rsid w:val="00563049"/>
    <w:rsid w:val="00584A11"/>
    <w:rsid w:val="005D12B9"/>
    <w:rsid w:val="005D130F"/>
    <w:rsid w:val="00604C61"/>
    <w:rsid w:val="006265D9"/>
    <w:rsid w:val="00644027"/>
    <w:rsid w:val="00650089"/>
    <w:rsid w:val="00670197"/>
    <w:rsid w:val="0067138F"/>
    <w:rsid w:val="006A2D6A"/>
    <w:rsid w:val="006A45B6"/>
    <w:rsid w:val="006F5B2E"/>
    <w:rsid w:val="00756B6E"/>
    <w:rsid w:val="007821AF"/>
    <w:rsid w:val="00790201"/>
    <w:rsid w:val="0079060E"/>
    <w:rsid w:val="007C22B9"/>
    <w:rsid w:val="007C6DD0"/>
    <w:rsid w:val="007D4D3C"/>
    <w:rsid w:val="007E3F50"/>
    <w:rsid w:val="007F3DCA"/>
    <w:rsid w:val="008367D0"/>
    <w:rsid w:val="00852D50"/>
    <w:rsid w:val="00893D7D"/>
    <w:rsid w:val="008B0059"/>
    <w:rsid w:val="008C6E22"/>
    <w:rsid w:val="008D2C01"/>
    <w:rsid w:val="008D5D56"/>
    <w:rsid w:val="008F2740"/>
    <w:rsid w:val="00921A6C"/>
    <w:rsid w:val="00933D98"/>
    <w:rsid w:val="009477BB"/>
    <w:rsid w:val="00955C0A"/>
    <w:rsid w:val="0095793E"/>
    <w:rsid w:val="00957BFC"/>
    <w:rsid w:val="00982C61"/>
    <w:rsid w:val="00997BFF"/>
    <w:rsid w:val="009F3CEE"/>
    <w:rsid w:val="00A008B2"/>
    <w:rsid w:val="00A06FD8"/>
    <w:rsid w:val="00A20D81"/>
    <w:rsid w:val="00A4509B"/>
    <w:rsid w:val="00A63C50"/>
    <w:rsid w:val="00A92973"/>
    <w:rsid w:val="00AD2308"/>
    <w:rsid w:val="00AE2375"/>
    <w:rsid w:val="00AE645C"/>
    <w:rsid w:val="00B3617E"/>
    <w:rsid w:val="00B516DC"/>
    <w:rsid w:val="00BA550E"/>
    <w:rsid w:val="00BD267F"/>
    <w:rsid w:val="00BE1398"/>
    <w:rsid w:val="00C02F27"/>
    <w:rsid w:val="00C2670B"/>
    <w:rsid w:val="00C27CB2"/>
    <w:rsid w:val="00C50CAD"/>
    <w:rsid w:val="00C603C8"/>
    <w:rsid w:val="00C657D6"/>
    <w:rsid w:val="00C9631C"/>
    <w:rsid w:val="00CA038F"/>
    <w:rsid w:val="00CB1DC6"/>
    <w:rsid w:val="00CC47D9"/>
    <w:rsid w:val="00CD11A8"/>
    <w:rsid w:val="00CD7E0E"/>
    <w:rsid w:val="00D27A08"/>
    <w:rsid w:val="00D665DD"/>
    <w:rsid w:val="00D76907"/>
    <w:rsid w:val="00D810A8"/>
    <w:rsid w:val="00D97AB7"/>
    <w:rsid w:val="00DD16C2"/>
    <w:rsid w:val="00DE7A6A"/>
    <w:rsid w:val="00E007B0"/>
    <w:rsid w:val="00E21341"/>
    <w:rsid w:val="00E44593"/>
    <w:rsid w:val="00E855F8"/>
    <w:rsid w:val="00EB2C6C"/>
    <w:rsid w:val="00EE547C"/>
    <w:rsid w:val="00EF09A8"/>
    <w:rsid w:val="00F0742C"/>
    <w:rsid w:val="00F07D77"/>
    <w:rsid w:val="00F152E8"/>
    <w:rsid w:val="00F74DAA"/>
    <w:rsid w:val="00F83120"/>
    <w:rsid w:val="00F8401F"/>
    <w:rsid w:val="00FA28AA"/>
    <w:rsid w:val="00FB6B8B"/>
    <w:rsid w:val="00FC1C92"/>
    <w:rsid w:val="00FC6134"/>
    <w:rsid w:val="00FE21C1"/>
    <w:rsid w:val="00FF56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41FB"/>
  <w15:docId w15:val="{6C03BBCF-2DFC-47F4-A0D5-C3C93EE3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2E8"/>
    <w:rPr>
      <w:color w:val="0000FF" w:themeColor="hyperlink"/>
      <w:u w:val="single"/>
    </w:rPr>
  </w:style>
  <w:style w:type="paragraph" w:styleId="BalloonText">
    <w:name w:val="Balloon Text"/>
    <w:basedOn w:val="Normal"/>
    <w:link w:val="BalloonTextChar"/>
    <w:uiPriority w:val="99"/>
    <w:semiHidden/>
    <w:unhideWhenUsed/>
    <w:rsid w:val="00C6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EC599-2CBD-4F81-A78B-DBE96F77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Sekamegeng</dc:creator>
  <cp:lastModifiedBy>Eric Tlhageng</cp:lastModifiedBy>
  <cp:revision>2</cp:revision>
  <cp:lastPrinted>2021-08-06T06:52:00Z</cp:lastPrinted>
  <dcterms:created xsi:type="dcterms:W3CDTF">2025-09-03T07:09:00Z</dcterms:created>
  <dcterms:modified xsi:type="dcterms:W3CDTF">2025-09-03T07:09:00Z</dcterms:modified>
</cp:coreProperties>
</file>