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DA75A9" w:rsidRDefault="007D653A" w:rsidP="001F3356">
            <w:pPr>
              <w:spacing w:after="0" w:line="240" w:lineRule="auto"/>
              <w:rPr>
                <w:rFonts w:eastAsia="Times New Roman" w:cs="Arial"/>
                <w:lang w:val="en-GB" w:eastAsia="en-GB"/>
              </w:rPr>
            </w:pPr>
            <w:r>
              <w:t>Roodeplaat/</w:t>
            </w:r>
            <w:r w:rsidR="006B52AC">
              <w:t>Laboratory Equipment/ 05/2023</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141951" w:rsidP="00821F5D">
            <w:pPr>
              <w:spacing w:after="0" w:line="240" w:lineRule="auto"/>
              <w:rPr>
                <w:rFonts w:eastAsia="Times New Roman" w:cs="Arial"/>
                <w:lang w:val="en-GB" w:eastAsia="en-GB"/>
              </w:rPr>
            </w:pPr>
            <w:r>
              <w:rPr>
                <w:rFonts w:eastAsia="Times New Roman" w:cs="Arial"/>
                <w:lang w:val="en-GB" w:eastAsia="en-GB"/>
              </w:rPr>
              <w:t>09-08</w:t>
            </w:r>
            <w:r w:rsidR="00DA75A9">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54C15" w:rsidP="0010151B">
            <w:pPr>
              <w:spacing w:after="0" w:line="240" w:lineRule="auto"/>
              <w:rPr>
                <w:rFonts w:eastAsia="Times New Roman" w:cs="Arial"/>
                <w:lang w:val="en-GB" w:eastAsia="en-GB"/>
              </w:rPr>
            </w:pPr>
            <w:r>
              <w:t>Laboratory Equipment</w:t>
            </w:r>
            <w:bookmarkStart w:id="0" w:name="_GoBack"/>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BC1EDB">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394"/>
        <w:gridCol w:w="1673"/>
      </w:tblGrid>
      <w:tr w:rsidR="00821F5D" w:rsidRPr="00821F5D" w:rsidTr="005F0937">
        <w:tc>
          <w:tcPr>
            <w:tcW w:w="609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394"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67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1F3356" w:rsidRPr="00821F5D" w:rsidTr="005F0937">
        <w:trPr>
          <w:trHeight w:val="58"/>
        </w:trPr>
        <w:tc>
          <w:tcPr>
            <w:tcW w:w="6096" w:type="dxa"/>
            <w:shd w:val="clear" w:color="auto" w:fill="FFFFFF" w:themeFill="background1"/>
            <w:vAlign w:val="bottom"/>
          </w:tcPr>
          <w:p w:rsidR="00090A08" w:rsidRPr="00983C6F" w:rsidRDefault="006B52AC"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REQ-075554</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DALRRD CAPEX</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1F3356" w:rsidRPr="00983C6F" w:rsidRDefault="001F3356"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1F3356" w:rsidRPr="00983C6F" w:rsidRDefault="001F3356" w:rsidP="001F3356">
            <w:pPr>
              <w:spacing w:after="0" w:line="240" w:lineRule="auto"/>
              <w:jc w:val="center"/>
              <w:rPr>
                <w:rFonts w:asciiTheme="minorHAnsi" w:eastAsia="Times New Roman" w:hAnsiTheme="minorHAnsi" w:cstheme="minorHAnsi"/>
                <w:lang w:val="en-GB" w:eastAsia="en-GB"/>
              </w:rPr>
            </w:pPr>
          </w:p>
        </w:tc>
      </w:tr>
      <w:tr w:rsidR="006B52AC" w:rsidRPr="00821F5D" w:rsidTr="005F0937">
        <w:trPr>
          <w:trHeight w:val="58"/>
        </w:trPr>
        <w:tc>
          <w:tcPr>
            <w:tcW w:w="6096" w:type="dxa"/>
            <w:shd w:val="clear" w:color="auto" w:fill="FFFFFF" w:themeFill="background1"/>
            <w:vAlign w:val="bottom"/>
          </w:tcPr>
          <w:p w:rsidR="006B52AC" w:rsidRPr="00983C6F" w:rsidRDefault="006B52AC" w:rsidP="006B52AC">
            <w:pPr>
              <w:rPr>
                <w:rFonts w:asciiTheme="minorHAnsi" w:hAnsiTheme="minorHAnsi" w:cstheme="minorHAnsi"/>
                <w:color w:val="000000"/>
              </w:rPr>
            </w:pPr>
            <w:r w:rsidRPr="00983C6F">
              <w:rPr>
                <w:rFonts w:asciiTheme="minorHAnsi" w:hAnsiTheme="minorHAnsi" w:cstheme="minorHAnsi"/>
                <w:color w:val="000000"/>
              </w:rPr>
              <w:t>MinION - Oxford Nanopore Technologies sequencer</w:t>
            </w:r>
          </w:p>
          <w:p w:rsidR="006B52AC" w:rsidRPr="00983C6F" w:rsidRDefault="006B52AC" w:rsidP="006B52AC">
            <w:pPr>
              <w:rPr>
                <w:rFonts w:asciiTheme="minorHAnsi" w:hAnsiTheme="minorHAnsi" w:cstheme="minorHAnsi"/>
                <w:color w:val="000000"/>
              </w:rPr>
            </w:pPr>
            <w:r w:rsidRPr="00983C6F">
              <w:rPr>
                <w:rFonts w:asciiTheme="minorHAnsi" w:hAnsiTheme="minorHAnsi" w:cstheme="minorHAnsi"/>
                <w:color w:val="000000"/>
              </w:rPr>
              <w:t>Dimensions Size: W 142 mm, H 33 mm, D118mm</w:t>
            </w:r>
          </w:p>
          <w:p w:rsidR="006B52AC" w:rsidRPr="00983C6F" w:rsidRDefault="006B52AC" w:rsidP="006B52AC">
            <w:pPr>
              <w:rPr>
                <w:rFonts w:asciiTheme="minorHAnsi" w:hAnsiTheme="minorHAnsi" w:cstheme="minorHAnsi"/>
                <w:color w:val="000000"/>
              </w:rPr>
            </w:pPr>
            <w:r w:rsidRPr="00983C6F">
              <w:rPr>
                <w:rFonts w:asciiTheme="minorHAnsi" w:hAnsiTheme="minorHAnsi" w:cstheme="minorHAnsi"/>
                <w:color w:val="000000"/>
              </w:rPr>
              <w:t>High-resolution touchscreen — simple device control and visualisation of results</w:t>
            </w:r>
          </w:p>
          <w:p w:rsidR="006B52AC" w:rsidRPr="00983C6F" w:rsidRDefault="006B52AC" w:rsidP="006B52AC">
            <w:pPr>
              <w:rPr>
                <w:rFonts w:asciiTheme="minorHAnsi" w:hAnsiTheme="minorHAnsi" w:cstheme="minorHAnsi"/>
                <w:color w:val="000000"/>
              </w:rPr>
            </w:pPr>
            <w:r w:rsidRPr="00983C6F">
              <w:rPr>
                <w:rFonts w:asciiTheme="minorHAnsi" w:hAnsiTheme="minorHAnsi" w:cstheme="minorHAnsi"/>
                <w:color w:val="000000"/>
              </w:rPr>
              <w:t>Complete connectivity — LAN and Wi-Fi enabled</w:t>
            </w:r>
          </w:p>
          <w:p w:rsidR="006B52AC" w:rsidRPr="00983C6F" w:rsidRDefault="006B52AC" w:rsidP="006B52AC">
            <w:pPr>
              <w:rPr>
                <w:rFonts w:asciiTheme="minorHAnsi" w:hAnsiTheme="minorHAnsi" w:cstheme="minorHAnsi"/>
                <w:color w:val="000000"/>
              </w:rPr>
            </w:pPr>
            <w:r w:rsidRPr="00983C6F">
              <w:rPr>
                <w:rFonts w:asciiTheme="minorHAnsi" w:hAnsiTheme="minorHAnsi" w:cstheme="minorHAnsi"/>
                <w:color w:val="000000"/>
              </w:rPr>
              <w:t>Integrated, powerful compute — pre-installed basecalling and analysis software with 5 flowcells</w:t>
            </w:r>
          </w:p>
          <w:p w:rsidR="006B52AC" w:rsidRPr="00983C6F" w:rsidRDefault="006B52AC" w:rsidP="006B52AC">
            <w:pPr>
              <w:rPr>
                <w:rFonts w:asciiTheme="minorHAnsi" w:hAnsiTheme="minorHAnsi" w:cstheme="minorHAnsi"/>
                <w:color w:val="000000"/>
              </w:rPr>
            </w:pPr>
            <w:r w:rsidRPr="00983C6F">
              <w:rPr>
                <w:rFonts w:asciiTheme="minorHAnsi" w:hAnsiTheme="minorHAnsi" w:cstheme="minorHAnsi"/>
                <w:color w:val="000000"/>
              </w:rPr>
              <w:t>Weight: 455 g</w:t>
            </w:r>
          </w:p>
        </w:tc>
        <w:tc>
          <w:tcPr>
            <w:tcW w:w="1394" w:type="dxa"/>
            <w:shd w:val="clear" w:color="auto" w:fill="FFFFFF" w:themeFill="background1"/>
            <w:vAlign w:val="center"/>
          </w:tcPr>
          <w:p w:rsidR="006B52AC" w:rsidRPr="00983C6F" w:rsidRDefault="0069001E"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6B52AC" w:rsidRPr="00983C6F" w:rsidRDefault="0069001E"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6B52AC" w:rsidRPr="00821F5D" w:rsidTr="0069001E">
        <w:trPr>
          <w:trHeight w:val="58"/>
        </w:trPr>
        <w:tc>
          <w:tcPr>
            <w:tcW w:w="6096" w:type="dxa"/>
            <w:shd w:val="clear" w:color="auto" w:fill="D9D9D9" w:themeFill="background1" w:themeFillShade="D9"/>
            <w:vAlign w:val="bottom"/>
          </w:tcPr>
          <w:p w:rsidR="006B52AC" w:rsidRPr="00983C6F" w:rsidRDefault="006B52AC" w:rsidP="00090A08">
            <w:pPr>
              <w:rPr>
                <w:rFonts w:asciiTheme="minorHAnsi" w:hAnsiTheme="minorHAnsi" w:cstheme="minorHAnsi"/>
                <w:color w:val="000000"/>
              </w:rPr>
            </w:pPr>
          </w:p>
        </w:tc>
        <w:tc>
          <w:tcPr>
            <w:tcW w:w="1394" w:type="dxa"/>
            <w:shd w:val="clear" w:color="auto" w:fill="D9D9D9" w:themeFill="background1" w:themeFillShade="D9"/>
            <w:vAlign w:val="center"/>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r>
      <w:tr w:rsidR="006B52AC" w:rsidRPr="00821F5D" w:rsidTr="005F0937">
        <w:trPr>
          <w:trHeight w:val="58"/>
        </w:trPr>
        <w:tc>
          <w:tcPr>
            <w:tcW w:w="6096" w:type="dxa"/>
            <w:shd w:val="clear" w:color="auto" w:fill="FFFFFF" w:themeFill="background1"/>
            <w:vAlign w:val="bottom"/>
          </w:tcPr>
          <w:p w:rsidR="006B52AC" w:rsidRPr="00983C6F" w:rsidRDefault="0069001E"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REQ-075558</w:t>
                  </w:r>
                  <w:r w:rsidRPr="00983C6F">
                    <w:rPr>
                      <w:rFonts w:asciiTheme="minorHAnsi" w:hAnsiTheme="minorHAnsi" w:cstheme="minorHAnsi"/>
                      <w:color w:val="000000"/>
                    </w:rPr>
                    <w:t>‬</w:t>
                  </w:r>
                  <w:r w:rsidRPr="00983C6F">
                    <w:rPr>
                      <w:rFonts w:asciiTheme="minorHAnsi" w:hAnsiTheme="minorHAnsi" w:cstheme="minorHAnsi"/>
                      <w:color w:val="000000"/>
                    </w:rPr>
                    <w:t xml:space="preserve">‬ : </w:t>
                  </w:r>
                </w:dir>
              </w:dir>
            </w:dir>
          </w:p>
        </w:tc>
        <w:tc>
          <w:tcPr>
            <w:tcW w:w="1394" w:type="dxa"/>
            <w:shd w:val="clear" w:color="auto" w:fill="FFFFFF" w:themeFill="background1"/>
            <w:vAlign w:val="center"/>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r>
      <w:tr w:rsidR="006B52AC" w:rsidRPr="00821F5D" w:rsidTr="005F0937">
        <w:trPr>
          <w:trHeight w:val="58"/>
        </w:trPr>
        <w:tc>
          <w:tcPr>
            <w:tcW w:w="6096" w:type="dxa"/>
            <w:shd w:val="clear" w:color="auto" w:fill="FFFFFF" w:themeFill="background1"/>
            <w:vAlign w:val="bottom"/>
          </w:tcPr>
          <w:p w:rsidR="0069001E" w:rsidRPr="00983C6F" w:rsidRDefault="0069001E" w:rsidP="0069001E">
            <w:pPr>
              <w:rPr>
                <w:rFonts w:asciiTheme="minorHAnsi" w:hAnsiTheme="minorHAnsi" w:cstheme="minorHAnsi"/>
                <w:color w:val="000000"/>
              </w:rPr>
            </w:pPr>
            <w:r w:rsidRPr="00983C6F">
              <w:rPr>
                <w:rFonts w:asciiTheme="minorHAnsi" w:hAnsiTheme="minorHAnsi" w:cstheme="minorHAnsi"/>
                <w:color w:val="000000"/>
              </w:rPr>
              <w:t>RACK 1-TIER S/STEEL MCCARTNEY BOTTLE 81</w:t>
            </w:r>
          </w:p>
          <w:p w:rsidR="006B52AC" w:rsidRPr="00983C6F" w:rsidRDefault="0069001E" w:rsidP="0069001E">
            <w:pPr>
              <w:rPr>
                <w:rFonts w:asciiTheme="minorHAnsi" w:hAnsiTheme="minorHAnsi" w:cstheme="minorHAnsi"/>
                <w:color w:val="000000"/>
              </w:rPr>
            </w:pPr>
            <w:r w:rsidRPr="00983C6F">
              <w:rPr>
                <w:rFonts w:asciiTheme="minorHAnsi" w:hAnsiTheme="minorHAnsi" w:cstheme="minorHAnsi"/>
                <w:color w:val="000000"/>
              </w:rPr>
              <w:t>280X280X30MM</w:t>
            </w:r>
          </w:p>
        </w:tc>
        <w:tc>
          <w:tcPr>
            <w:tcW w:w="1394" w:type="dxa"/>
            <w:shd w:val="clear" w:color="auto" w:fill="FFFFFF" w:themeFill="background1"/>
            <w:vAlign w:val="center"/>
          </w:tcPr>
          <w:p w:rsidR="006B52AC" w:rsidRPr="00983C6F" w:rsidRDefault="0069001E"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60</w:t>
            </w:r>
          </w:p>
        </w:tc>
        <w:tc>
          <w:tcPr>
            <w:tcW w:w="1673" w:type="dxa"/>
            <w:shd w:val="clear" w:color="auto" w:fill="FFFFFF" w:themeFill="background1"/>
          </w:tcPr>
          <w:p w:rsidR="006B52AC" w:rsidRPr="00983C6F" w:rsidRDefault="0069001E"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6B52AC" w:rsidRPr="00821F5D" w:rsidTr="002C4A85">
        <w:trPr>
          <w:trHeight w:val="58"/>
        </w:trPr>
        <w:tc>
          <w:tcPr>
            <w:tcW w:w="6096" w:type="dxa"/>
            <w:shd w:val="clear" w:color="auto" w:fill="D9D9D9" w:themeFill="background1" w:themeFillShade="D9"/>
            <w:vAlign w:val="bottom"/>
          </w:tcPr>
          <w:p w:rsidR="006B52AC" w:rsidRPr="00983C6F" w:rsidRDefault="006B52AC" w:rsidP="00090A08">
            <w:pPr>
              <w:rPr>
                <w:rFonts w:asciiTheme="minorHAnsi" w:hAnsiTheme="minorHAnsi" w:cstheme="minorHAnsi"/>
                <w:color w:val="000000"/>
              </w:rPr>
            </w:pPr>
          </w:p>
        </w:tc>
        <w:tc>
          <w:tcPr>
            <w:tcW w:w="1394" w:type="dxa"/>
            <w:shd w:val="clear" w:color="auto" w:fill="D9D9D9" w:themeFill="background1" w:themeFillShade="D9"/>
            <w:vAlign w:val="center"/>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r>
      <w:tr w:rsidR="006B52AC" w:rsidRPr="00821F5D" w:rsidTr="005F0937">
        <w:trPr>
          <w:trHeight w:val="58"/>
        </w:trPr>
        <w:tc>
          <w:tcPr>
            <w:tcW w:w="6096" w:type="dxa"/>
            <w:shd w:val="clear" w:color="auto" w:fill="FFFFFF" w:themeFill="background1"/>
            <w:vAlign w:val="bottom"/>
          </w:tcPr>
          <w:p w:rsidR="006B52AC" w:rsidRPr="00983C6F" w:rsidRDefault="002C4A85"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REQ-075243</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 xml:space="preserve">Vortex </w:t>
                      </w:r>
                    </w:dir>
                  </w:dir>
                </w:dir>
              </w:dir>
            </w:dir>
          </w:p>
        </w:tc>
        <w:tc>
          <w:tcPr>
            <w:tcW w:w="1394" w:type="dxa"/>
            <w:shd w:val="clear" w:color="auto" w:fill="FFFFFF" w:themeFill="background1"/>
            <w:vAlign w:val="center"/>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r>
      <w:tr w:rsidR="006B52AC" w:rsidRPr="00821F5D" w:rsidTr="005F0937">
        <w:trPr>
          <w:trHeight w:val="58"/>
        </w:trPr>
        <w:tc>
          <w:tcPr>
            <w:tcW w:w="6096" w:type="dxa"/>
            <w:shd w:val="clear" w:color="auto" w:fill="FFFFFF" w:themeFill="background1"/>
            <w:vAlign w:val="bottom"/>
          </w:tcPr>
          <w:p w:rsidR="006B52AC" w:rsidRPr="00983C6F" w:rsidRDefault="002C4A85" w:rsidP="00090A08">
            <w:pPr>
              <w:rPr>
                <w:rFonts w:asciiTheme="minorHAnsi" w:hAnsiTheme="minorHAnsi" w:cstheme="minorHAnsi"/>
                <w:color w:val="000000"/>
              </w:rPr>
            </w:pPr>
            <w:r w:rsidRPr="00983C6F">
              <w:rPr>
                <w:rFonts w:asciiTheme="minorHAnsi" w:hAnsiTheme="minorHAnsi" w:cstheme="minorHAnsi"/>
                <w:color w:val="000000"/>
              </w:rPr>
              <w:t>Touch and continuous operation. Speed control.</w:t>
            </w:r>
          </w:p>
        </w:tc>
        <w:tc>
          <w:tcPr>
            <w:tcW w:w="1394" w:type="dxa"/>
            <w:shd w:val="clear" w:color="auto" w:fill="FFFFFF" w:themeFill="background1"/>
            <w:vAlign w:val="center"/>
          </w:tcPr>
          <w:p w:rsidR="006B52AC" w:rsidRPr="00983C6F" w:rsidRDefault="002C4A85"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2</w:t>
            </w:r>
          </w:p>
        </w:tc>
        <w:tc>
          <w:tcPr>
            <w:tcW w:w="1673" w:type="dxa"/>
            <w:shd w:val="clear" w:color="auto" w:fill="FFFFFF" w:themeFill="background1"/>
          </w:tcPr>
          <w:p w:rsidR="006B52AC" w:rsidRPr="00983C6F" w:rsidRDefault="002C4A85"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6B52AC" w:rsidRPr="00821F5D" w:rsidTr="002C4A85">
        <w:trPr>
          <w:trHeight w:val="58"/>
        </w:trPr>
        <w:tc>
          <w:tcPr>
            <w:tcW w:w="6096" w:type="dxa"/>
            <w:shd w:val="clear" w:color="auto" w:fill="D9D9D9" w:themeFill="background1" w:themeFillShade="D9"/>
            <w:vAlign w:val="bottom"/>
          </w:tcPr>
          <w:p w:rsidR="006B52AC" w:rsidRPr="00983C6F" w:rsidRDefault="006B52AC" w:rsidP="00090A08">
            <w:pPr>
              <w:rPr>
                <w:rFonts w:asciiTheme="minorHAnsi" w:hAnsiTheme="minorHAnsi" w:cstheme="minorHAnsi"/>
                <w:color w:val="000000"/>
              </w:rPr>
            </w:pPr>
          </w:p>
        </w:tc>
        <w:tc>
          <w:tcPr>
            <w:tcW w:w="1394" w:type="dxa"/>
            <w:shd w:val="clear" w:color="auto" w:fill="D9D9D9" w:themeFill="background1" w:themeFillShade="D9"/>
            <w:vAlign w:val="center"/>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r>
      <w:tr w:rsidR="006B52AC" w:rsidRPr="00821F5D" w:rsidTr="005F0937">
        <w:trPr>
          <w:trHeight w:val="58"/>
        </w:trPr>
        <w:tc>
          <w:tcPr>
            <w:tcW w:w="6096" w:type="dxa"/>
            <w:shd w:val="clear" w:color="auto" w:fill="FFFFFF" w:themeFill="background1"/>
            <w:vAlign w:val="bottom"/>
          </w:tcPr>
          <w:p w:rsidR="006B52AC" w:rsidRPr="00983C6F" w:rsidRDefault="002C4A85"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REQ-075244</w:t>
                  </w:r>
                  <w:r w:rsidRPr="00983C6F">
                    <w:rPr>
                      <w:rFonts w:asciiTheme="minorHAnsi" w:hAnsiTheme="minorHAnsi" w:cstheme="minorHAnsi"/>
                      <w:color w:val="000000"/>
                    </w:rPr>
                    <w:t>‬</w:t>
                  </w:r>
                  <w:r w:rsidRPr="00983C6F">
                    <w:rPr>
                      <w:rFonts w:asciiTheme="minorHAnsi" w:hAnsiTheme="minorHAnsi" w:cstheme="minorHAnsi"/>
                      <w:color w:val="000000"/>
                    </w:rPr>
                    <w:t>‬</w:t>
                  </w:r>
                  <w:r w:rsidR="00B832F3" w:rsidRPr="00983C6F">
                    <w:rPr>
                      <w:rFonts w:asciiTheme="minorHAnsi" w:hAnsiTheme="minorHAnsi" w:cstheme="minorHAnsi"/>
                      <w:color w:val="000000"/>
                    </w:rPr>
                    <w:t xml:space="preserve"> : ‎</w:t>
                  </w:r>
                  <w:dir w:val="ltr">
                    <w:dir w:val="ltr">
                      <w:r w:rsidR="00B832F3" w:rsidRPr="00983C6F">
                        <w:rPr>
                          <w:rFonts w:asciiTheme="minorHAnsi" w:hAnsiTheme="minorHAnsi" w:cstheme="minorHAnsi"/>
                          <w:color w:val="000000"/>
                        </w:rPr>
                        <w:t xml:space="preserve">Pipettes-asset </w:t>
                      </w:r>
                    </w:dir>
                  </w:dir>
                </w:dir>
              </w:dir>
            </w:dir>
          </w:p>
        </w:tc>
        <w:tc>
          <w:tcPr>
            <w:tcW w:w="1394" w:type="dxa"/>
            <w:shd w:val="clear" w:color="auto" w:fill="FFFFFF" w:themeFill="background1"/>
            <w:vAlign w:val="center"/>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6B52AC" w:rsidRPr="00983C6F" w:rsidRDefault="006B52AC" w:rsidP="001F3356">
            <w:pPr>
              <w:spacing w:after="0" w:line="240" w:lineRule="auto"/>
              <w:jc w:val="center"/>
              <w:rPr>
                <w:rFonts w:asciiTheme="minorHAnsi" w:eastAsia="Times New Roman" w:hAnsiTheme="minorHAnsi" w:cstheme="minorHAnsi"/>
                <w:lang w:val="en-GB" w:eastAsia="en-GB"/>
              </w:rPr>
            </w:pPr>
          </w:p>
        </w:tc>
      </w:tr>
      <w:tr w:rsidR="002C4A85" w:rsidRPr="00821F5D" w:rsidTr="005F0937">
        <w:trPr>
          <w:trHeight w:val="58"/>
        </w:trPr>
        <w:tc>
          <w:tcPr>
            <w:tcW w:w="6096" w:type="dxa"/>
            <w:shd w:val="clear" w:color="auto" w:fill="FFFFFF" w:themeFill="background1"/>
            <w:vAlign w:val="bottom"/>
          </w:tcPr>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5ml pipette.</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Fully autoclavable</w:t>
            </w:r>
          </w:p>
          <w:p w:rsidR="002C4A85"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High accuracy</w:t>
            </w:r>
          </w:p>
        </w:tc>
        <w:tc>
          <w:tcPr>
            <w:tcW w:w="1394" w:type="dxa"/>
            <w:shd w:val="clear" w:color="auto" w:fill="FFFFFF" w:themeFill="background1"/>
            <w:vAlign w:val="center"/>
          </w:tcPr>
          <w:p w:rsidR="002C4A85"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2C4A85"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2C4A85" w:rsidRPr="00821F5D" w:rsidTr="005F0937">
        <w:trPr>
          <w:trHeight w:val="58"/>
        </w:trPr>
        <w:tc>
          <w:tcPr>
            <w:tcW w:w="6096" w:type="dxa"/>
            <w:shd w:val="clear" w:color="auto" w:fill="FFFFFF" w:themeFill="background1"/>
            <w:vAlign w:val="bottom"/>
          </w:tcPr>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10ml pipette</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Fully autoclavable</w:t>
            </w:r>
          </w:p>
          <w:p w:rsidR="002C4A85"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High accuracy</w:t>
            </w:r>
          </w:p>
        </w:tc>
        <w:tc>
          <w:tcPr>
            <w:tcW w:w="1394" w:type="dxa"/>
            <w:shd w:val="clear" w:color="auto" w:fill="FFFFFF" w:themeFill="background1"/>
            <w:vAlign w:val="center"/>
          </w:tcPr>
          <w:p w:rsidR="002C4A85"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2C4A85"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2C4A85" w:rsidRPr="00821F5D" w:rsidTr="00B832F3">
        <w:trPr>
          <w:trHeight w:val="58"/>
        </w:trPr>
        <w:tc>
          <w:tcPr>
            <w:tcW w:w="6096" w:type="dxa"/>
            <w:shd w:val="clear" w:color="auto" w:fill="D9D9D9" w:themeFill="background1" w:themeFillShade="D9"/>
            <w:vAlign w:val="bottom"/>
          </w:tcPr>
          <w:p w:rsidR="002C4A85" w:rsidRPr="00983C6F" w:rsidRDefault="002C4A85" w:rsidP="00090A08">
            <w:pPr>
              <w:rPr>
                <w:rFonts w:asciiTheme="minorHAnsi" w:hAnsiTheme="minorHAnsi" w:cstheme="minorHAnsi"/>
                <w:color w:val="000000"/>
              </w:rPr>
            </w:pPr>
          </w:p>
        </w:tc>
        <w:tc>
          <w:tcPr>
            <w:tcW w:w="1394" w:type="dxa"/>
            <w:shd w:val="clear" w:color="auto" w:fill="D9D9D9" w:themeFill="background1" w:themeFillShade="D9"/>
            <w:vAlign w:val="center"/>
          </w:tcPr>
          <w:p w:rsidR="002C4A85" w:rsidRPr="00983C6F" w:rsidRDefault="002C4A85"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2C4A85" w:rsidRPr="00983C6F" w:rsidRDefault="002C4A85"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B832F3"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REQ-075246</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ELISA plate reader</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8 channel reader</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Wavelength: 405, 450, 492. 630nm, 4 more filters optional</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Wavelength Accuracy: ±2.0nm</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Reading Speed    : 5 secs for 96 well plate (Single wavelength)</w:t>
            </w: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B832F3" w:rsidRPr="00821F5D" w:rsidTr="00B832F3">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B832F3"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REQ-075248</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pH meter</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3 point calibration</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Included electrode arm and probe holder</w:t>
            </w: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B832F3" w:rsidRPr="00821F5D" w:rsidTr="00B832F3">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B832F3"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REQ-075249</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Drying oven</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Laboratory equipment drying oven</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cold-rolled steel with anti-bacterial powder coating</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adjustable shelves</w:t>
            </w:r>
          </w:p>
          <w:p w:rsidR="00B832F3" w:rsidRPr="00983C6F" w:rsidRDefault="00B832F3" w:rsidP="00B832F3">
            <w:pPr>
              <w:rPr>
                <w:rFonts w:asciiTheme="minorHAnsi" w:hAnsiTheme="minorHAnsi" w:cstheme="minorHAnsi"/>
                <w:color w:val="000000"/>
              </w:rPr>
            </w:pPr>
            <w:r w:rsidRPr="00983C6F">
              <w:rPr>
                <w:rFonts w:asciiTheme="minorHAnsi" w:hAnsiTheme="minorHAnsi" w:cstheme="minorHAnsi"/>
                <w:color w:val="000000"/>
              </w:rPr>
              <w:t>about 200liter capacity</w:t>
            </w:r>
          </w:p>
          <w:p w:rsidR="00B832F3" w:rsidRPr="00983C6F" w:rsidRDefault="00B832F3" w:rsidP="00090A08">
            <w:pPr>
              <w:rPr>
                <w:rFonts w:asciiTheme="minorHAnsi" w:hAnsiTheme="minorHAnsi" w:cstheme="minorHAnsi"/>
                <w:color w:val="000000"/>
              </w:rPr>
            </w:pP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24777D">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REQ-075228</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Water bath</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rapid heat up</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precise temperature control</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xml:space="preserve">stainless steel  </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corrosion resistance</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10 -25 L water capacity</w:t>
            </w:r>
          </w:p>
          <w:p w:rsidR="00B832F3"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digital PID temperature control</w:t>
            </w:r>
          </w:p>
        </w:tc>
        <w:tc>
          <w:tcPr>
            <w:tcW w:w="1394" w:type="dxa"/>
            <w:shd w:val="clear" w:color="auto" w:fill="FFFFFF" w:themeFill="background1"/>
            <w:vAlign w:val="center"/>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B832F3" w:rsidRPr="00821F5D" w:rsidTr="0024777D">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r w:rsidRPr="00983C6F">
              <w:rPr>
                <w:rFonts w:asciiTheme="minorHAnsi" w:hAnsiTheme="minorHAnsi" w:cstheme="minorHAnsi"/>
                <w:color w:val="000000"/>
              </w:rPr>
              <w:t>REQ-075235</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Laminar flow cabinet</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HEPA/ ULPA filters</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ISO accreditation</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Fluorescent and UV lamp</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99.99% capture efficiency</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anti-microbial</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stainless steel work area</w:t>
            </w:r>
          </w:p>
          <w:p w:rsidR="00B832F3"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1-5 to 2m length</w:t>
            </w:r>
          </w:p>
        </w:tc>
        <w:tc>
          <w:tcPr>
            <w:tcW w:w="1394" w:type="dxa"/>
            <w:shd w:val="clear" w:color="auto" w:fill="FFFFFF" w:themeFill="background1"/>
            <w:vAlign w:val="center"/>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B832F3" w:rsidRPr="00821F5D" w:rsidTr="0024777D">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REQ-075239</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Flake ice machine</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air and water cooled condensing system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daily production 30-80kg</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storage capacity 10-30kg</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water filter</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microbial resistance</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High grade stainless steel evaporator</w:t>
            </w:r>
          </w:p>
          <w:p w:rsidR="00B832F3"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ISO accredited</w:t>
            </w: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24777D">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REQ-070487</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-80 Freezer</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Vertical</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Interior Volume - 728 L</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Exterior Dimensions (W x D x H) - 1041 x 980 x 1980 mm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Interior Dimensions (W x D x H) - 766 x 716 x 1310 mm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Temperature Range -40°C to -86°C</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Temperature Uniformity - ± 5°C</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Temperature Accuracy - ± 1°C</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- 1 Min Door Open Recovery Time (25°C ambient running temp -75°C) - 45 Minutes</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Exterior Door Seal Quadruple Seal on the Outside Door</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Interior Door Seal Single Seal on all Interior Doors</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Shelves/Capacity/Dims/Material 3 stainless steel adjustable shelves - 750 mm (W) x 677 mm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Max capacity per shelf: 90 kg</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Casters - All-direction caster with fixing stand</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Back up battery for alarm functions - High/low temperature, power failure, door open, sensor failure, high ambient temperature, hot condenser and low battery alarms</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Refrigeration System Type - Direct cooling</w:t>
            </w:r>
          </w:p>
          <w:p w:rsidR="00B832F3"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Provide product data sheet</w:t>
            </w:r>
          </w:p>
        </w:tc>
        <w:tc>
          <w:tcPr>
            <w:tcW w:w="1394" w:type="dxa"/>
            <w:shd w:val="clear" w:color="auto" w:fill="FFFFFF" w:themeFill="background1"/>
            <w:vAlign w:val="center"/>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B832F3" w:rsidRPr="00821F5D" w:rsidTr="0024777D">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REQ-070525</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Electroporator</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r w:rsidRPr="00983C6F">
              <w:rPr>
                <w:rFonts w:asciiTheme="minorHAnsi" w:hAnsiTheme="minorHAnsi" w:cstheme="minorHAnsi"/>
                <w:color w:val="000000"/>
              </w:rPr>
              <w:t>MicroPulser Electroporator system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Waveform: decaying or truncated decaying exponential-decay with resistor capacitor time constant</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Voltage and current: 3,000 V peak into &gt;600 W load; limited at 100 A peak maximum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Voltage adjustable in 200–3,000 V range with 10 V precision; 5 ms default or 1–4 ms with 0.1 ms precision.</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One-button pulse delivery, attached cuvette chamber, and rapid charge time for fast sample handling</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Arc quenching (ARQ) system</w:t>
            </w:r>
          </w:p>
          <w:p w:rsidR="0024777D" w:rsidRPr="00983C6F" w:rsidRDefault="0024777D" w:rsidP="0024777D">
            <w:pPr>
              <w:rPr>
                <w:rFonts w:asciiTheme="minorHAnsi" w:hAnsiTheme="minorHAnsi" w:cstheme="minorHAnsi"/>
                <w:color w:val="000000"/>
              </w:rPr>
            </w:pPr>
            <w:r w:rsidRPr="00983C6F">
              <w:rPr>
                <w:rFonts w:asciiTheme="minorHAnsi" w:hAnsiTheme="minorHAnsi" w:cstheme="minorHAnsi"/>
                <w:color w:val="000000"/>
              </w:rPr>
              <w:t>- Time constant and actual volts displayed to monitor reproducibility</w:t>
            </w:r>
          </w:p>
        </w:tc>
        <w:tc>
          <w:tcPr>
            <w:tcW w:w="1394" w:type="dxa"/>
            <w:shd w:val="clear" w:color="auto" w:fill="FFFFFF" w:themeFill="background1"/>
            <w:vAlign w:val="center"/>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r w:rsidRPr="00983C6F">
              <w:rPr>
                <w:rFonts w:asciiTheme="minorHAnsi" w:hAnsiTheme="minorHAnsi" w:cstheme="minorHAnsi"/>
                <w:color w:val="000000"/>
              </w:rPr>
              <w:t>MicroPulser Electroporation Cuvettes, 0.4 cm–gap</w:t>
            </w:r>
          </w:p>
        </w:tc>
        <w:tc>
          <w:tcPr>
            <w:tcW w:w="1394" w:type="dxa"/>
            <w:shd w:val="clear" w:color="auto" w:fill="FFFFFF" w:themeFill="background1"/>
            <w:vAlign w:val="center"/>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50</w:t>
            </w:r>
          </w:p>
        </w:tc>
        <w:tc>
          <w:tcPr>
            <w:tcW w:w="1673" w:type="dxa"/>
            <w:shd w:val="clear" w:color="auto" w:fill="FFFFFF" w:themeFill="background1"/>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B832F3" w:rsidRPr="00821F5D" w:rsidTr="0024777D">
        <w:trPr>
          <w:trHeight w:val="58"/>
        </w:trPr>
        <w:tc>
          <w:tcPr>
            <w:tcW w:w="6096" w:type="dxa"/>
            <w:shd w:val="clear" w:color="auto" w:fill="D9D9D9" w:themeFill="background1" w:themeFillShade="D9"/>
            <w:vAlign w:val="bottom"/>
          </w:tcPr>
          <w:p w:rsidR="00B832F3" w:rsidRPr="00983C6F" w:rsidRDefault="00B832F3" w:rsidP="00090A08">
            <w:pPr>
              <w:rPr>
                <w:rFonts w:asciiTheme="minorHAnsi" w:hAnsiTheme="minorHAnsi" w:cstheme="minorHAnsi"/>
                <w:color w:val="000000"/>
              </w:rPr>
            </w:pPr>
          </w:p>
        </w:tc>
        <w:tc>
          <w:tcPr>
            <w:tcW w:w="1394" w:type="dxa"/>
            <w:shd w:val="clear" w:color="auto" w:fill="D9D9D9" w:themeFill="background1" w:themeFillShade="D9"/>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REQ-074953</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Nanodrop</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B832F3" w:rsidRPr="00983C6F" w:rsidRDefault="00B832F3" w:rsidP="001F3356">
            <w:pPr>
              <w:spacing w:after="0" w:line="240" w:lineRule="auto"/>
              <w:jc w:val="center"/>
              <w:rPr>
                <w:rFonts w:asciiTheme="minorHAnsi" w:eastAsia="Times New Roman" w:hAnsiTheme="minorHAnsi" w:cstheme="minorHAnsi"/>
                <w:lang w:val="en-GB" w:eastAsia="en-GB"/>
              </w:rPr>
            </w:pPr>
          </w:p>
        </w:tc>
      </w:tr>
      <w:tr w:rsidR="00B832F3" w:rsidRPr="00821F5D" w:rsidTr="005F0937">
        <w:trPr>
          <w:trHeight w:val="58"/>
        </w:trPr>
        <w:tc>
          <w:tcPr>
            <w:tcW w:w="6096" w:type="dxa"/>
            <w:shd w:val="clear" w:color="auto" w:fill="FFFFFF" w:themeFill="background1"/>
            <w:vAlign w:val="bottom"/>
          </w:tcPr>
          <w:p w:rsidR="00B832F3" w:rsidRPr="00983C6F" w:rsidRDefault="0024777D" w:rsidP="00090A08">
            <w:pPr>
              <w:rPr>
                <w:rFonts w:asciiTheme="minorHAnsi" w:hAnsiTheme="minorHAnsi" w:cstheme="minorHAnsi"/>
                <w:color w:val="000000"/>
              </w:rPr>
            </w:pPr>
            <w:r w:rsidRPr="00983C6F">
              <w:rPr>
                <w:rFonts w:asciiTheme="minorHAnsi" w:hAnsiTheme="minorHAnsi" w:cstheme="minorHAnsi"/>
                <w:color w:val="000000"/>
              </w:rPr>
              <w:t>Combined microvolume and cuvette spectrophotometer</w:t>
            </w:r>
          </w:p>
        </w:tc>
        <w:tc>
          <w:tcPr>
            <w:tcW w:w="1394" w:type="dxa"/>
            <w:shd w:val="clear" w:color="auto" w:fill="FFFFFF" w:themeFill="background1"/>
            <w:vAlign w:val="center"/>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B832F3" w:rsidRPr="00983C6F" w:rsidRDefault="0024777D"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24777D" w:rsidRPr="00821F5D" w:rsidTr="0024777D">
        <w:trPr>
          <w:trHeight w:val="58"/>
        </w:trPr>
        <w:tc>
          <w:tcPr>
            <w:tcW w:w="6096" w:type="dxa"/>
            <w:shd w:val="clear" w:color="auto" w:fill="D9D9D9" w:themeFill="background1" w:themeFillShade="D9"/>
            <w:vAlign w:val="bottom"/>
          </w:tcPr>
          <w:p w:rsidR="0024777D" w:rsidRPr="00983C6F" w:rsidRDefault="0024777D" w:rsidP="00090A08">
            <w:pPr>
              <w:rPr>
                <w:rFonts w:asciiTheme="minorHAnsi" w:hAnsiTheme="minorHAnsi" w:cstheme="minorHAnsi"/>
                <w:color w:val="000000"/>
              </w:rPr>
            </w:pPr>
          </w:p>
        </w:tc>
        <w:tc>
          <w:tcPr>
            <w:tcW w:w="1394" w:type="dxa"/>
            <w:shd w:val="clear" w:color="auto" w:fill="D9D9D9" w:themeFill="background1" w:themeFillShade="D9"/>
            <w:vAlign w:val="center"/>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24777D" w:rsidRPr="00821F5D" w:rsidTr="005F0937">
        <w:trPr>
          <w:trHeight w:val="58"/>
        </w:trPr>
        <w:tc>
          <w:tcPr>
            <w:tcW w:w="6096" w:type="dxa"/>
            <w:shd w:val="clear" w:color="auto" w:fill="FFFFFF" w:themeFill="background1"/>
            <w:vAlign w:val="bottom"/>
          </w:tcPr>
          <w:p w:rsidR="0024777D" w:rsidRPr="00983C6F" w:rsidRDefault="00983C6F"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REQ-075293</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Automatic pipettes set with stand</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24777D" w:rsidRPr="00821F5D" w:rsidTr="005F0937">
        <w:trPr>
          <w:trHeight w:val="58"/>
        </w:trPr>
        <w:tc>
          <w:tcPr>
            <w:tcW w:w="6096" w:type="dxa"/>
            <w:shd w:val="clear" w:color="auto" w:fill="FFFFFF" w:themeFill="background1"/>
            <w:vAlign w:val="bottom"/>
          </w:tcPr>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Volume ranges from 0.1-10000μl</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Pipettes in single channel</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4 x single channel pipettes: 10, 20, 200 &amp; 1000μl</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3 Year warranty</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Fully autoclavable</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Volume locking mechanism</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Dual volume adjustment</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Stainless steel tip ejector</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Adjustable ejector height, “click-to-fix” system</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Universal shafts</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Colour coding for volume &amp; user identification</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Easy maintenance &amp; recalibration</w:t>
            </w:r>
          </w:p>
          <w:p w:rsidR="0024777D"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Stand</w:t>
            </w:r>
          </w:p>
        </w:tc>
        <w:tc>
          <w:tcPr>
            <w:tcW w:w="1394" w:type="dxa"/>
            <w:shd w:val="clear" w:color="auto" w:fill="FFFFFF" w:themeFill="background1"/>
            <w:vAlign w:val="center"/>
          </w:tcPr>
          <w:p w:rsidR="0024777D" w:rsidRPr="00983C6F" w:rsidRDefault="00983C6F"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24777D" w:rsidRPr="00983C6F" w:rsidRDefault="00983C6F"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24777D" w:rsidRPr="00821F5D" w:rsidTr="00983C6F">
        <w:trPr>
          <w:trHeight w:val="58"/>
        </w:trPr>
        <w:tc>
          <w:tcPr>
            <w:tcW w:w="6096" w:type="dxa"/>
            <w:shd w:val="clear" w:color="auto" w:fill="D9D9D9" w:themeFill="background1" w:themeFillShade="D9"/>
            <w:vAlign w:val="bottom"/>
          </w:tcPr>
          <w:p w:rsidR="0024777D" w:rsidRPr="00983C6F" w:rsidRDefault="0024777D" w:rsidP="00090A08">
            <w:pPr>
              <w:rPr>
                <w:rFonts w:asciiTheme="minorHAnsi" w:hAnsiTheme="minorHAnsi" w:cstheme="minorHAnsi"/>
                <w:color w:val="000000"/>
              </w:rPr>
            </w:pPr>
          </w:p>
        </w:tc>
        <w:tc>
          <w:tcPr>
            <w:tcW w:w="1394" w:type="dxa"/>
            <w:shd w:val="clear" w:color="auto" w:fill="D9D9D9" w:themeFill="background1" w:themeFillShade="D9"/>
            <w:vAlign w:val="center"/>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24777D" w:rsidRPr="00821F5D" w:rsidTr="005F0937">
        <w:trPr>
          <w:trHeight w:val="58"/>
        </w:trPr>
        <w:tc>
          <w:tcPr>
            <w:tcW w:w="6096" w:type="dxa"/>
            <w:shd w:val="clear" w:color="auto" w:fill="FFFFFF" w:themeFill="background1"/>
            <w:vAlign w:val="bottom"/>
          </w:tcPr>
          <w:p w:rsidR="0024777D" w:rsidRPr="00983C6F" w:rsidRDefault="00983C6F"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REQ-075294</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Electrophoresis power supply</w:t>
                      </w:r>
                      <w:r w:rsidRPr="00983C6F">
                        <w:rPr>
                          <w:rFonts w:asciiTheme="minorHAnsi" w:hAnsiTheme="minorHAnsi" w:cstheme="minorHAnsi"/>
                          <w:color w:val="000000"/>
                        </w:rPr>
                        <w:t>‬</w:t>
                      </w:r>
                      <w:r w:rsidRPr="00983C6F">
                        <w:rPr>
                          <w:rFonts w:asciiTheme="minorHAnsi" w:hAnsiTheme="minorHAnsi" w:cstheme="minorHAnsi"/>
                          <w:color w:val="000000"/>
                        </w:rPr>
                        <w:t>‬</w:t>
                      </w:r>
                      <w:r w:rsidRPr="00983C6F">
                        <w:rPr>
                          <w:rFonts w:asciiTheme="minorHAnsi" w:hAnsiTheme="minorHAnsi" w:cstheme="minorHAnsi"/>
                          <w:color w:val="000000"/>
                        </w:rPr>
                        <w:t>‬</w:t>
                      </w:r>
                    </w:dir>
                  </w:dir>
                </w:dir>
              </w:dir>
            </w:dir>
          </w:p>
        </w:tc>
        <w:tc>
          <w:tcPr>
            <w:tcW w:w="1394" w:type="dxa"/>
            <w:shd w:val="clear" w:color="auto" w:fill="FFFFFF" w:themeFill="background1"/>
            <w:vAlign w:val="center"/>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24777D" w:rsidRPr="00821F5D" w:rsidTr="005F0937">
        <w:trPr>
          <w:trHeight w:val="58"/>
        </w:trPr>
        <w:tc>
          <w:tcPr>
            <w:tcW w:w="6096" w:type="dxa"/>
            <w:shd w:val="clear" w:color="auto" w:fill="FFFFFF" w:themeFill="background1"/>
            <w:vAlign w:val="bottom"/>
          </w:tcPr>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Touch screen control</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Bright colour display</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Dual orientation, auto rotating display</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High performance specifications</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Max Voltage: 300V</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Max Amperage: 400mA</w:t>
            </w:r>
          </w:p>
          <w:p w:rsidR="00983C6F"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Max Wattage: 100W</w:t>
            </w:r>
          </w:p>
          <w:p w:rsidR="00983C6F" w:rsidRPr="00983C6F" w:rsidRDefault="00983C6F" w:rsidP="00983C6F">
            <w:pPr>
              <w:rPr>
                <w:rFonts w:asciiTheme="minorHAnsi" w:hAnsiTheme="minorHAnsi" w:cstheme="minorHAnsi"/>
                <w:color w:val="000000"/>
              </w:rPr>
            </w:pPr>
          </w:p>
          <w:p w:rsidR="0024777D" w:rsidRPr="00983C6F" w:rsidRDefault="00983C6F" w:rsidP="00983C6F">
            <w:pPr>
              <w:rPr>
                <w:rFonts w:asciiTheme="minorHAnsi" w:hAnsiTheme="minorHAnsi" w:cstheme="minorHAnsi"/>
                <w:color w:val="000000"/>
              </w:rPr>
            </w:pPr>
            <w:r w:rsidRPr="00983C6F">
              <w:rPr>
                <w:rFonts w:asciiTheme="minorHAnsi" w:hAnsiTheme="minorHAnsi" w:cstheme="minorHAnsi"/>
                <w:color w:val="000000"/>
              </w:rPr>
              <w:t>Four pairs of output jacks wired in parallel for connecting multiple electrophoresis tanks. A colour touch screen allowing quick setting and monitoring of all run conditions, including run time, voltage, and current. Able to select “Constant Current” or “Constant Voltage” during an electrophoresis run, keeping the chosen parameter fixed as resistance changes.</w:t>
            </w:r>
          </w:p>
        </w:tc>
        <w:tc>
          <w:tcPr>
            <w:tcW w:w="1394" w:type="dxa"/>
            <w:shd w:val="clear" w:color="auto" w:fill="FFFFFF" w:themeFill="background1"/>
            <w:vAlign w:val="center"/>
          </w:tcPr>
          <w:p w:rsidR="0024777D" w:rsidRPr="00983C6F" w:rsidRDefault="00983C6F"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1</w:t>
            </w:r>
          </w:p>
        </w:tc>
        <w:tc>
          <w:tcPr>
            <w:tcW w:w="1673" w:type="dxa"/>
            <w:shd w:val="clear" w:color="auto" w:fill="FFFFFF" w:themeFill="background1"/>
          </w:tcPr>
          <w:p w:rsidR="0024777D" w:rsidRPr="00983C6F" w:rsidRDefault="00983C6F"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r w:rsidR="0024777D" w:rsidRPr="00821F5D" w:rsidTr="00983C6F">
        <w:trPr>
          <w:trHeight w:val="58"/>
        </w:trPr>
        <w:tc>
          <w:tcPr>
            <w:tcW w:w="6096" w:type="dxa"/>
            <w:shd w:val="clear" w:color="auto" w:fill="D9D9D9" w:themeFill="background1" w:themeFillShade="D9"/>
            <w:vAlign w:val="bottom"/>
          </w:tcPr>
          <w:p w:rsidR="0024777D" w:rsidRPr="00983C6F" w:rsidRDefault="0024777D" w:rsidP="00090A08">
            <w:pPr>
              <w:rPr>
                <w:rFonts w:asciiTheme="minorHAnsi" w:hAnsiTheme="minorHAnsi" w:cstheme="minorHAnsi"/>
                <w:color w:val="000000"/>
              </w:rPr>
            </w:pPr>
          </w:p>
        </w:tc>
        <w:tc>
          <w:tcPr>
            <w:tcW w:w="1394" w:type="dxa"/>
            <w:shd w:val="clear" w:color="auto" w:fill="D9D9D9" w:themeFill="background1" w:themeFillShade="D9"/>
            <w:vAlign w:val="center"/>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D9D9D9" w:themeFill="background1" w:themeFillShade="D9"/>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24777D" w:rsidRPr="00821F5D" w:rsidTr="005F0937">
        <w:trPr>
          <w:trHeight w:val="58"/>
        </w:trPr>
        <w:tc>
          <w:tcPr>
            <w:tcW w:w="6096" w:type="dxa"/>
            <w:shd w:val="clear" w:color="auto" w:fill="FFFFFF" w:themeFill="background1"/>
            <w:vAlign w:val="bottom"/>
          </w:tcPr>
          <w:p w:rsidR="0024777D" w:rsidRPr="00983C6F" w:rsidRDefault="00983C6F" w:rsidP="00090A08">
            <w:pPr>
              <w:rPr>
                <w:rFonts w:asciiTheme="minorHAnsi" w:hAnsiTheme="minorHAnsi" w:cstheme="minorHAnsi"/>
                <w:color w:val="000000"/>
              </w:rPr>
            </w:pPr>
            <w:dir w:val="ltr">
              <w:dir w:val="ltr">
                <w:dir w:val="ltr">
                  <w:r w:rsidRPr="00983C6F">
                    <w:rPr>
                      <w:rFonts w:asciiTheme="minorHAnsi" w:hAnsiTheme="minorHAnsi" w:cstheme="minorHAnsi"/>
                      <w:color w:val="000000"/>
                    </w:rPr>
                    <w:t>REQ-075295</w:t>
                  </w:r>
                  <w:r w:rsidRPr="00983C6F">
                    <w:rPr>
                      <w:rFonts w:asciiTheme="minorHAnsi" w:hAnsiTheme="minorHAnsi" w:cstheme="minorHAnsi"/>
                      <w:color w:val="000000"/>
                    </w:rPr>
                    <w:t>‬</w:t>
                  </w:r>
                  <w:r w:rsidRPr="00983C6F">
                    <w:rPr>
                      <w:rFonts w:asciiTheme="minorHAnsi" w:hAnsiTheme="minorHAnsi" w:cstheme="minorHAnsi"/>
                      <w:color w:val="000000"/>
                    </w:rPr>
                    <w:t>‬ : ‎</w:t>
                  </w:r>
                  <w:dir w:val="ltr">
                    <w:dir w:val="ltr">
                      <w:r w:rsidRPr="00983C6F">
                        <w:rPr>
                          <w:rFonts w:asciiTheme="minorHAnsi" w:hAnsiTheme="minorHAnsi" w:cstheme="minorHAnsi"/>
                          <w:color w:val="000000"/>
                        </w:rPr>
                        <w:t>Electrophoresis horizontal gel tank</w:t>
                      </w:r>
                    </w:dir>
                  </w:dir>
                </w:dir>
              </w:dir>
            </w:dir>
          </w:p>
        </w:tc>
        <w:tc>
          <w:tcPr>
            <w:tcW w:w="1394" w:type="dxa"/>
            <w:shd w:val="clear" w:color="auto" w:fill="FFFFFF" w:themeFill="background1"/>
            <w:vAlign w:val="center"/>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c>
          <w:tcPr>
            <w:tcW w:w="1673" w:type="dxa"/>
            <w:shd w:val="clear" w:color="auto" w:fill="FFFFFF" w:themeFill="background1"/>
          </w:tcPr>
          <w:p w:rsidR="0024777D" w:rsidRPr="00983C6F" w:rsidRDefault="0024777D" w:rsidP="001F3356">
            <w:pPr>
              <w:spacing w:after="0" w:line="240" w:lineRule="auto"/>
              <w:jc w:val="center"/>
              <w:rPr>
                <w:rFonts w:asciiTheme="minorHAnsi" w:eastAsia="Times New Roman" w:hAnsiTheme="minorHAnsi" w:cstheme="minorHAnsi"/>
                <w:lang w:val="en-GB" w:eastAsia="en-GB"/>
              </w:rPr>
            </w:pPr>
          </w:p>
        </w:tc>
      </w:tr>
      <w:tr w:rsidR="0024777D" w:rsidRPr="00821F5D" w:rsidTr="005F0937">
        <w:trPr>
          <w:trHeight w:val="58"/>
        </w:trPr>
        <w:tc>
          <w:tcPr>
            <w:tcW w:w="6096" w:type="dxa"/>
            <w:shd w:val="clear" w:color="auto" w:fill="FFFFFF" w:themeFill="background1"/>
            <w:vAlign w:val="bottom"/>
          </w:tcPr>
          <w:p w:rsidR="00983C6F" w:rsidRPr="00983C6F" w:rsidRDefault="00983C6F" w:rsidP="00983C6F">
            <w:pPr>
              <w:rPr>
                <w:rFonts w:asciiTheme="minorHAnsi" w:eastAsia="Times New Roman" w:hAnsiTheme="minorHAnsi" w:cstheme="minorHAnsi"/>
              </w:rPr>
            </w:pPr>
            <w:r w:rsidRPr="00983C6F">
              <w:rPr>
                <w:rFonts w:asciiTheme="minorHAnsi" w:eastAsia="Times New Roman" w:hAnsiTheme="minorHAnsi" w:cstheme="minorHAnsi"/>
              </w:rPr>
              <w:t>Midi Moulded Gel Tank</w:t>
            </w:r>
          </w:p>
          <w:p w:rsidR="00983C6F" w:rsidRPr="00983C6F" w:rsidRDefault="00983C6F" w:rsidP="00983C6F">
            <w:pPr>
              <w:rPr>
                <w:rFonts w:asciiTheme="minorHAnsi" w:eastAsia="Times New Roman" w:hAnsiTheme="minorHAnsi" w:cstheme="minorHAnsi"/>
              </w:rPr>
            </w:pPr>
            <w:r w:rsidRPr="00983C6F">
              <w:rPr>
                <w:rFonts w:asciiTheme="minorHAnsi" w:eastAsia="Times New Roman" w:hAnsiTheme="minorHAnsi" w:cstheme="minorHAnsi"/>
              </w:rPr>
              <w:t>With Gel Trays And Combs</w:t>
            </w:r>
          </w:p>
          <w:p w:rsidR="00983C6F" w:rsidRPr="00983C6F" w:rsidRDefault="00983C6F" w:rsidP="00983C6F">
            <w:pPr>
              <w:rPr>
                <w:rFonts w:asciiTheme="minorHAnsi" w:eastAsia="Times New Roman" w:hAnsiTheme="minorHAnsi" w:cstheme="minorHAnsi"/>
              </w:rPr>
            </w:pPr>
            <w:r w:rsidRPr="00983C6F">
              <w:rPr>
                <w:rFonts w:asciiTheme="minorHAnsi" w:eastAsia="Times New Roman" w:hAnsiTheme="minorHAnsi" w:cstheme="minorHAnsi"/>
              </w:rPr>
              <w:t>Midi Horizontal Basic unit with Removable Platinum Electrode Assembly, Gel Running tray of 15x15cm, 1mm thick 4 combs of 16 &amp; 20 Wells, casting unit &amp; connecting Cord (1 Pair)</w:t>
            </w:r>
          </w:p>
          <w:p w:rsidR="0024777D" w:rsidRPr="00983C6F" w:rsidRDefault="0024777D" w:rsidP="00090A08">
            <w:pPr>
              <w:rPr>
                <w:rFonts w:asciiTheme="minorHAnsi" w:hAnsiTheme="minorHAnsi" w:cstheme="minorHAnsi"/>
                <w:color w:val="000000"/>
              </w:rPr>
            </w:pPr>
          </w:p>
        </w:tc>
        <w:tc>
          <w:tcPr>
            <w:tcW w:w="1394" w:type="dxa"/>
            <w:shd w:val="clear" w:color="auto" w:fill="FFFFFF" w:themeFill="background1"/>
            <w:vAlign w:val="center"/>
          </w:tcPr>
          <w:p w:rsidR="0024777D" w:rsidRPr="00983C6F" w:rsidRDefault="00983C6F"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2</w:t>
            </w:r>
          </w:p>
        </w:tc>
        <w:tc>
          <w:tcPr>
            <w:tcW w:w="1673" w:type="dxa"/>
            <w:shd w:val="clear" w:color="auto" w:fill="FFFFFF" w:themeFill="background1"/>
          </w:tcPr>
          <w:p w:rsidR="0024777D" w:rsidRPr="00983C6F" w:rsidRDefault="00983C6F" w:rsidP="001F3356">
            <w:pPr>
              <w:spacing w:after="0" w:line="240" w:lineRule="auto"/>
              <w:jc w:val="center"/>
              <w:rPr>
                <w:rFonts w:asciiTheme="minorHAnsi" w:eastAsia="Times New Roman" w:hAnsiTheme="minorHAnsi" w:cstheme="minorHAnsi"/>
                <w:lang w:val="en-GB" w:eastAsia="en-GB"/>
              </w:rPr>
            </w:pPr>
            <w:r w:rsidRPr="00983C6F">
              <w:rPr>
                <w:rFonts w:asciiTheme="minorHAnsi" w:eastAsia="Times New Roman" w:hAnsiTheme="minorHAnsi" w:cstheme="minorHAnsi"/>
                <w:lang w:val="en-GB" w:eastAsia="en-GB"/>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B52AC" w:rsidRDefault="006B52AC" w:rsidP="00A87123">
                            <w:pPr>
                              <w:jc w:val="center"/>
                              <w:rPr>
                                <w:rFonts w:cs="Arial"/>
                                <w:sz w:val="18"/>
                                <w:szCs w:val="18"/>
                              </w:rPr>
                            </w:pPr>
                          </w:p>
                          <w:p w:rsidR="006B52AC" w:rsidRPr="00585866" w:rsidRDefault="006B52AC" w:rsidP="00A87123">
                            <w:pPr>
                              <w:jc w:val="center"/>
                              <w:rPr>
                                <w:rFonts w:cs="Arial"/>
                                <w:sz w:val="18"/>
                                <w:szCs w:val="18"/>
                              </w:rPr>
                            </w:pPr>
                            <w:r w:rsidRPr="00585866">
                              <w:rPr>
                                <w:rFonts w:cs="Arial"/>
                                <w:sz w:val="18"/>
                                <w:szCs w:val="18"/>
                              </w:rPr>
                              <w:t>……………………………………….</w:t>
                            </w:r>
                          </w:p>
                          <w:p w:rsidR="006B52AC" w:rsidRPr="00B715D9" w:rsidRDefault="006B52AC" w:rsidP="00A87123">
                            <w:pPr>
                              <w:jc w:val="center"/>
                              <w:rPr>
                                <w:rFonts w:cs="Arial"/>
                                <w:b/>
                                <w:sz w:val="18"/>
                                <w:szCs w:val="18"/>
                              </w:rPr>
                            </w:pPr>
                            <w:r w:rsidRPr="00B715D9">
                              <w:rPr>
                                <w:rFonts w:cs="Arial"/>
                                <w:b/>
                                <w:sz w:val="18"/>
                                <w:szCs w:val="18"/>
                              </w:rPr>
                              <w:t>SIGNATURE(S) OF TENDERER(S)</w:t>
                            </w:r>
                          </w:p>
                          <w:p w:rsidR="006B52AC" w:rsidRDefault="006B52AC" w:rsidP="00A87123">
                            <w:pPr>
                              <w:rPr>
                                <w:rFonts w:cs="Arial"/>
                                <w:sz w:val="18"/>
                                <w:szCs w:val="18"/>
                              </w:rPr>
                            </w:pPr>
                          </w:p>
                          <w:p w:rsidR="006B52AC" w:rsidRPr="00585866" w:rsidRDefault="006B52AC"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B52AC" w:rsidRPr="00585866" w:rsidRDefault="006B52AC"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Pr="00585866" w:rsidRDefault="006B52AC"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Pr="00585866" w:rsidRDefault="006B52AC"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Default="006B52AC"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Pr="00585866" w:rsidRDefault="006B52AC" w:rsidP="00A87123">
                            <w:pPr>
                              <w:tabs>
                                <w:tab w:val="left" w:pos="1080"/>
                              </w:tabs>
                              <w:ind w:left="1080"/>
                              <w:rPr>
                                <w:rFonts w:cs="Arial"/>
                                <w:sz w:val="18"/>
                                <w:szCs w:val="18"/>
                              </w:rPr>
                            </w:pPr>
                            <w:r>
                              <w:rPr>
                                <w:rFonts w:cs="Arial"/>
                                <w:sz w:val="18"/>
                                <w:szCs w:val="18"/>
                              </w:rPr>
                              <w:tab/>
                            </w:r>
                            <w:r>
                              <w:rPr>
                                <w:rFonts w:cs="Arial"/>
                                <w:sz w:val="18"/>
                                <w:szCs w:val="18"/>
                              </w:rPr>
                              <w:tab/>
                              <w:t>………………………………………………………</w:t>
                            </w:r>
                          </w:p>
                          <w:p w:rsidR="006B52AC" w:rsidRDefault="006B52AC"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B52AC" w:rsidRDefault="006B52AC" w:rsidP="00A87123">
                      <w:pPr>
                        <w:jc w:val="center"/>
                        <w:rPr>
                          <w:rFonts w:cs="Arial"/>
                          <w:sz w:val="18"/>
                          <w:szCs w:val="18"/>
                        </w:rPr>
                      </w:pPr>
                    </w:p>
                    <w:p w:rsidR="006B52AC" w:rsidRPr="00585866" w:rsidRDefault="006B52AC" w:rsidP="00A87123">
                      <w:pPr>
                        <w:jc w:val="center"/>
                        <w:rPr>
                          <w:rFonts w:cs="Arial"/>
                          <w:sz w:val="18"/>
                          <w:szCs w:val="18"/>
                        </w:rPr>
                      </w:pPr>
                      <w:r w:rsidRPr="00585866">
                        <w:rPr>
                          <w:rFonts w:cs="Arial"/>
                          <w:sz w:val="18"/>
                          <w:szCs w:val="18"/>
                        </w:rPr>
                        <w:t>……………………………………….</w:t>
                      </w:r>
                    </w:p>
                    <w:p w:rsidR="006B52AC" w:rsidRPr="00B715D9" w:rsidRDefault="006B52AC" w:rsidP="00A87123">
                      <w:pPr>
                        <w:jc w:val="center"/>
                        <w:rPr>
                          <w:rFonts w:cs="Arial"/>
                          <w:b/>
                          <w:sz w:val="18"/>
                          <w:szCs w:val="18"/>
                        </w:rPr>
                      </w:pPr>
                      <w:r w:rsidRPr="00B715D9">
                        <w:rPr>
                          <w:rFonts w:cs="Arial"/>
                          <w:b/>
                          <w:sz w:val="18"/>
                          <w:szCs w:val="18"/>
                        </w:rPr>
                        <w:t>SIGNATURE(S) OF TENDERER(S)</w:t>
                      </w:r>
                    </w:p>
                    <w:p w:rsidR="006B52AC" w:rsidRDefault="006B52AC" w:rsidP="00A87123">
                      <w:pPr>
                        <w:rPr>
                          <w:rFonts w:cs="Arial"/>
                          <w:sz w:val="18"/>
                          <w:szCs w:val="18"/>
                        </w:rPr>
                      </w:pPr>
                    </w:p>
                    <w:p w:rsidR="006B52AC" w:rsidRPr="00585866" w:rsidRDefault="006B52AC"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B52AC" w:rsidRPr="00585866" w:rsidRDefault="006B52AC"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Pr="00585866" w:rsidRDefault="006B52AC"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Pr="00585866" w:rsidRDefault="006B52AC"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Default="006B52AC"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B52AC" w:rsidRPr="00585866" w:rsidRDefault="006B52AC" w:rsidP="00A87123">
                      <w:pPr>
                        <w:tabs>
                          <w:tab w:val="left" w:pos="1080"/>
                        </w:tabs>
                        <w:ind w:left="1080"/>
                        <w:rPr>
                          <w:rFonts w:cs="Arial"/>
                          <w:sz w:val="18"/>
                          <w:szCs w:val="18"/>
                        </w:rPr>
                      </w:pPr>
                      <w:r>
                        <w:rPr>
                          <w:rFonts w:cs="Arial"/>
                          <w:sz w:val="18"/>
                          <w:szCs w:val="18"/>
                        </w:rPr>
                        <w:tab/>
                      </w:r>
                      <w:r>
                        <w:rPr>
                          <w:rFonts w:cs="Arial"/>
                          <w:sz w:val="18"/>
                          <w:szCs w:val="18"/>
                        </w:rPr>
                        <w:tab/>
                        <w:t>………………………………………………………</w:t>
                      </w:r>
                    </w:p>
                    <w:p w:rsidR="006B52AC" w:rsidRDefault="006B52AC"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2AC" w:rsidRDefault="006B52AC" w:rsidP="00C65D95">
      <w:pPr>
        <w:spacing w:after="0" w:line="240" w:lineRule="auto"/>
      </w:pPr>
      <w:r>
        <w:separator/>
      </w:r>
    </w:p>
  </w:endnote>
  <w:endnote w:type="continuationSeparator" w:id="0">
    <w:p w:rsidR="006B52AC" w:rsidRDefault="006B52AC"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6B52AC" w:rsidRDefault="006B52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54C15">
              <w:rPr>
                <w:b/>
                <w:bCs/>
                <w:noProof/>
              </w:rPr>
              <w:t>17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4C15">
              <w:rPr>
                <w:b/>
                <w:bCs/>
                <w:noProof/>
              </w:rPr>
              <w:t>17</w:t>
            </w:r>
            <w:r>
              <w:rPr>
                <w:b/>
                <w:bCs/>
                <w:sz w:val="24"/>
                <w:szCs w:val="24"/>
              </w:rPr>
              <w:fldChar w:fldCharType="end"/>
            </w:r>
          </w:p>
        </w:sdtContent>
      </w:sdt>
    </w:sdtContent>
  </w:sdt>
  <w:p w:rsidR="006B52AC" w:rsidRDefault="006B5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2AC" w:rsidRDefault="006B52AC" w:rsidP="00C65D95">
      <w:pPr>
        <w:spacing w:after="0" w:line="240" w:lineRule="auto"/>
      </w:pPr>
      <w:r>
        <w:separator/>
      </w:r>
    </w:p>
  </w:footnote>
  <w:footnote w:type="continuationSeparator" w:id="0">
    <w:p w:rsidR="006B52AC" w:rsidRDefault="006B52AC" w:rsidP="00C65D95">
      <w:pPr>
        <w:spacing w:after="0" w:line="240" w:lineRule="auto"/>
      </w:pPr>
      <w:r>
        <w:continuationSeparator/>
      </w:r>
    </w:p>
  </w:footnote>
  <w:footnote w:id="1">
    <w:p w:rsidR="006B52AC" w:rsidRDefault="006B52AC"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B52AC" w:rsidRDefault="006B52AC" w:rsidP="00E07E73">
      <w:pPr>
        <w:pStyle w:val="FootnoteText"/>
      </w:pPr>
    </w:p>
    <w:p w:rsidR="006B52AC" w:rsidRDefault="006B52AC" w:rsidP="00E07E73">
      <w:pPr>
        <w:pStyle w:val="FootnoteText"/>
      </w:pPr>
    </w:p>
  </w:footnote>
  <w:footnote w:id="2">
    <w:p w:rsidR="006B52AC" w:rsidRPr="00612AD4" w:rsidRDefault="006B52AC"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2AC" w:rsidRPr="00E07E73" w:rsidRDefault="006B52AC">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35F2DFA"/>
    <w:multiLevelType w:val="hybridMultilevel"/>
    <w:tmpl w:val="08E241AC"/>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8ED54C5"/>
    <w:multiLevelType w:val="hybridMultilevel"/>
    <w:tmpl w:val="B996217A"/>
    <w:lvl w:ilvl="0" w:tplc="6CE4FD80">
      <w:numFmt w:val="bullet"/>
      <w:lvlText w:val=""/>
      <w:lvlJc w:val="left"/>
      <w:pPr>
        <w:ind w:left="720" w:hanging="360"/>
      </w:pPr>
      <w:rPr>
        <w:rFonts w:ascii="Symbol" w:eastAsia="Times New Roman"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C767785"/>
    <w:multiLevelType w:val="hybridMultilevel"/>
    <w:tmpl w:val="F3D4C98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6D01355"/>
    <w:multiLevelType w:val="hybridMultilevel"/>
    <w:tmpl w:val="9EB86F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22"/>
  </w:num>
  <w:num w:numId="3">
    <w:abstractNumId w:val="18"/>
  </w:num>
  <w:num w:numId="4">
    <w:abstractNumId w:val="17"/>
  </w:num>
  <w:num w:numId="5">
    <w:abstractNumId w:val="1"/>
  </w:num>
  <w:num w:numId="6">
    <w:abstractNumId w:val="0"/>
  </w:num>
  <w:num w:numId="7">
    <w:abstractNumId w:val="5"/>
  </w:num>
  <w:num w:numId="8">
    <w:abstractNumId w:val="21"/>
  </w:num>
  <w:num w:numId="9">
    <w:abstractNumId w:val="10"/>
  </w:num>
  <w:num w:numId="10">
    <w:abstractNumId w:val="12"/>
  </w:num>
  <w:num w:numId="11">
    <w:abstractNumId w:val="7"/>
  </w:num>
  <w:num w:numId="12">
    <w:abstractNumId w:val="16"/>
  </w:num>
  <w:num w:numId="13">
    <w:abstractNumId w:val="14"/>
  </w:num>
  <w:num w:numId="14">
    <w:abstractNumId w:val="3"/>
  </w:num>
  <w:num w:numId="15">
    <w:abstractNumId w:val="2"/>
  </w:num>
  <w:num w:numId="16">
    <w:abstractNumId w:val="19"/>
  </w:num>
  <w:num w:numId="17">
    <w:abstractNumId w:val="20"/>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9"/>
  </w:num>
  <w:num w:numId="22">
    <w:abstractNumId w:val="13"/>
  </w:num>
  <w:num w:numId="23">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5C67"/>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4961"/>
    <w:rsid w:val="00075E79"/>
    <w:rsid w:val="00076786"/>
    <w:rsid w:val="00085E3F"/>
    <w:rsid w:val="00087BDC"/>
    <w:rsid w:val="00090A08"/>
    <w:rsid w:val="0009185B"/>
    <w:rsid w:val="000947C7"/>
    <w:rsid w:val="00097F2F"/>
    <w:rsid w:val="000A0CAE"/>
    <w:rsid w:val="000A303E"/>
    <w:rsid w:val="000A76A2"/>
    <w:rsid w:val="000B202B"/>
    <w:rsid w:val="000B34ED"/>
    <w:rsid w:val="000C1184"/>
    <w:rsid w:val="000C69CF"/>
    <w:rsid w:val="000C71D3"/>
    <w:rsid w:val="000D6FA9"/>
    <w:rsid w:val="000E0296"/>
    <w:rsid w:val="000E4C5D"/>
    <w:rsid w:val="000E77AF"/>
    <w:rsid w:val="000F2065"/>
    <w:rsid w:val="000F3086"/>
    <w:rsid w:val="0010151B"/>
    <w:rsid w:val="00110477"/>
    <w:rsid w:val="00122876"/>
    <w:rsid w:val="00123C63"/>
    <w:rsid w:val="001354D0"/>
    <w:rsid w:val="00141951"/>
    <w:rsid w:val="00150E8E"/>
    <w:rsid w:val="0016339F"/>
    <w:rsid w:val="00165284"/>
    <w:rsid w:val="00187D91"/>
    <w:rsid w:val="001A2435"/>
    <w:rsid w:val="001A2E66"/>
    <w:rsid w:val="001B1692"/>
    <w:rsid w:val="001D06BD"/>
    <w:rsid w:val="001D4130"/>
    <w:rsid w:val="001D488E"/>
    <w:rsid w:val="001D7FB6"/>
    <w:rsid w:val="001F051C"/>
    <w:rsid w:val="001F09C5"/>
    <w:rsid w:val="001F3356"/>
    <w:rsid w:val="002003AE"/>
    <w:rsid w:val="002041C8"/>
    <w:rsid w:val="00205C82"/>
    <w:rsid w:val="00210D78"/>
    <w:rsid w:val="00212A28"/>
    <w:rsid w:val="00215E0E"/>
    <w:rsid w:val="00217902"/>
    <w:rsid w:val="00222B4D"/>
    <w:rsid w:val="00223B26"/>
    <w:rsid w:val="002335DE"/>
    <w:rsid w:val="0023374B"/>
    <w:rsid w:val="00233D0D"/>
    <w:rsid w:val="00241BEB"/>
    <w:rsid w:val="0024777D"/>
    <w:rsid w:val="0025409B"/>
    <w:rsid w:val="002541A9"/>
    <w:rsid w:val="00254570"/>
    <w:rsid w:val="00264BB1"/>
    <w:rsid w:val="002712DD"/>
    <w:rsid w:val="00283C57"/>
    <w:rsid w:val="0028797D"/>
    <w:rsid w:val="00287DD0"/>
    <w:rsid w:val="00290DF4"/>
    <w:rsid w:val="00294C85"/>
    <w:rsid w:val="002A2A1D"/>
    <w:rsid w:val="002B611F"/>
    <w:rsid w:val="002B66B1"/>
    <w:rsid w:val="002C4A85"/>
    <w:rsid w:val="002D37C3"/>
    <w:rsid w:val="002E16EE"/>
    <w:rsid w:val="002F02EF"/>
    <w:rsid w:val="00300569"/>
    <w:rsid w:val="003032A6"/>
    <w:rsid w:val="003077BA"/>
    <w:rsid w:val="00313462"/>
    <w:rsid w:val="00316BA3"/>
    <w:rsid w:val="003170BA"/>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C639D"/>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25B24"/>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0937"/>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001E"/>
    <w:rsid w:val="0069239C"/>
    <w:rsid w:val="006937CE"/>
    <w:rsid w:val="006A2843"/>
    <w:rsid w:val="006A7941"/>
    <w:rsid w:val="006B1195"/>
    <w:rsid w:val="006B52AC"/>
    <w:rsid w:val="006C680B"/>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16D8"/>
    <w:rsid w:val="007C6E4E"/>
    <w:rsid w:val="007D1F20"/>
    <w:rsid w:val="007D3871"/>
    <w:rsid w:val="007D653A"/>
    <w:rsid w:val="007D7845"/>
    <w:rsid w:val="007E1156"/>
    <w:rsid w:val="007E5F6E"/>
    <w:rsid w:val="007E6365"/>
    <w:rsid w:val="007E65D5"/>
    <w:rsid w:val="007F30D4"/>
    <w:rsid w:val="007F6619"/>
    <w:rsid w:val="00811715"/>
    <w:rsid w:val="00814EAD"/>
    <w:rsid w:val="00815F90"/>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2E54"/>
    <w:rsid w:val="008C4441"/>
    <w:rsid w:val="008C61A6"/>
    <w:rsid w:val="008D0643"/>
    <w:rsid w:val="008D4E62"/>
    <w:rsid w:val="008E0585"/>
    <w:rsid w:val="008E1A55"/>
    <w:rsid w:val="008E1C42"/>
    <w:rsid w:val="008E5A4D"/>
    <w:rsid w:val="008F1E2B"/>
    <w:rsid w:val="008F327C"/>
    <w:rsid w:val="008F3801"/>
    <w:rsid w:val="008F5241"/>
    <w:rsid w:val="008F5EA4"/>
    <w:rsid w:val="0090325F"/>
    <w:rsid w:val="00912AD5"/>
    <w:rsid w:val="00912AE1"/>
    <w:rsid w:val="0091322F"/>
    <w:rsid w:val="00924401"/>
    <w:rsid w:val="00926CEC"/>
    <w:rsid w:val="0093163A"/>
    <w:rsid w:val="0093789C"/>
    <w:rsid w:val="00940A25"/>
    <w:rsid w:val="00942072"/>
    <w:rsid w:val="009468D1"/>
    <w:rsid w:val="009472D0"/>
    <w:rsid w:val="009506B8"/>
    <w:rsid w:val="00973F46"/>
    <w:rsid w:val="009836A5"/>
    <w:rsid w:val="00983C6F"/>
    <w:rsid w:val="009843DB"/>
    <w:rsid w:val="00992B0E"/>
    <w:rsid w:val="009941B3"/>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4C15"/>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832F3"/>
    <w:rsid w:val="00B90752"/>
    <w:rsid w:val="00B90AC9"/>
    <w:rsid w:val="00BB4C34"/>
    <w:rsid w:val="00BC1EDB"/>
    <w:rsid w:val="00BC5232"/>
    <w:rsid w:val="00BC6E75"/>
    <w:rsid w:val="00BC7B52"/>
    <w:rsid w:val="00BE03DB"/>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0C32"/>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07D55"/>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02AD"/>
    <w:rsid w:val="00DC3696"/>
    <w:rsid w:val="00DC56AF"/>
    <w:rsid w:val="00DC7DEC"/>
    <w:rsid w:val="00DD0DBC"/>
    <w:rsid w:val="00DD1725"/>
    <w:rsid w:val="00DD21CB"/>
    <w:rsid w:val="00DE5146"/>
    <w:rsid w:val="00DE6306"/>
    <w:rsid w:val="00DE677F"/>
    <w:rsid w:val="00DE738F"/>
    <w:rsid w:val="00DF5E45"/>
    <w:rsid w:val="00E07792"/>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EF7735"/>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9C3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98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47238434">
      <w:bodyDiv w:val="1"/>
      <w:marLeft w:val="0"/>
      <w:marRight w:val="0"/>
      <w:marTop w:val="0"/>
      <w:marBottom w:val="0"/>
      <w:divBdr>
        <w:top w:val="none" w:sz="0" w:space="0" w:color="auto"/>
        <w:left w:val="none" w:sz="0" w:space="0" w:color="auto"/>
        <w:bottom w:val="none" w:sz="0" w:space="0" w:color="auto"/>
        <w:right w:val="none" w:sz="0" w:space="0" w:color="auto"/>
      </w:divBdr>
    </w:div>
    <w:div w:id="1517766202">
      <w:bodyDiv w:val="1"/>
      <w:marLeft w:val="0"/>
      <w:marRight w:val="0"/>
      <w:marTop w:val="0"/>
      <w:marBottom w:val="0"/>
      <w:divBdr>
        <w:top w:val="none" w:sz="0" w:space="0" w:color="auto"/>
        <w:left w:val="none" w:sz="0" w:space="0" w:color="auto"/>
        <w:bottom w:val="none" w:sz="0" w:space="0" w:color="auto"/>
        <w:right w:val="none" w:sz="0" w:space="0" w:color="auto"/>
      </w:divBdr>
    </w:div>
    <w:div w:id="1747410893">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4727C-EC5F-4B57-AE8C-DB7E40922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3325</Words>
  <Characters>18954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7</cp:revision>
  <cp:lastPrinted>2023-02-06T08:59:00Z</cp:lastPrinted>
  <dcterms:created xsi:type="dcterms:W3CDTF">2023-08-03T12:07:00Z</dcterms:created>
  <dcterms:modified xsi:type="dcterms:W3CDTF">2023-08-03T12:40:00Z</dcterms:modified>
</cp:coreProperties>
</file>