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498" w:rsidRPr="00EF1107" w:rsidRDefault="00FA6266" w:rsidP="00EF1107">
      <w:pPr>
        <w:jc w:val="center"/>
        <w:rPr>
          <w:b/>
          <w:lang w:val="en-US"/>
        </w:rPr>
      </w:pPr>
      <w:r w:rsidRPr="00EF1107">
        <w:rPr>
          <w:b/>
          <w:lang w:val="en-US"/>
        </w:rPr>
        <w:t>DEPARTMENT OF EMPLOYMENT AND LABOUR</w:t>
      </w:r>
    </w:p>
    <w:p w:rsidR="00B9285F" w:rsidRPr="00EF1107" w:rsidRDefault="00FA6266" w:rsidP="00B9285F">
      <w:pPr>
        <w:jc w:val="center"/>
        <w:rPr>
          <w:b/>
          <w:lang w:val="en-US"/>
        </w:rPr>
      </w:pPr>
      <w:r w:rsidRPr="00EF1107">
        <w:rPr>
          <w:b/>
          <w:lang w:val="en-US"/>
        </w:rPr>
        <w:t>SPECIFICATIONS</w:t>
      </w:r>
      <w:r w:rsidR="00B9285F">
        <w:rPr>
          <w:b/>
          <w:lang w:val="en-US"/>
        </w:rPr>
        <w:t xml:space="preserve"> FOR OMR SCANNERS</w:t>
      </w:r>
    </w:p>
    <w:p w:rsidR="00EF1107" w:rsidRPr="00B9285F" w:rsidRDefault="00EF1107">
      <w:pPr>
        <w:rPr>
          <w:b/>
          <w:lang w:val="en-US"/>
        </w:rPr>
      </w:pPr>
      <w:r w:rsidRPr="00B9285F">
        <w:rPr>
          <w:b/>
          <w:lang w:val="en-US"/>
        </w:rPr>
        <w:t xml:space="preserve">PROCUREMENT OF </w:t>
      </w:r>
      <w:r w:rsidR="00B9285F" w:rsidRPr="00B9285F">
        <w:rPr>
          <w:b/>
          <w:lang w:val="en-US"/>
        </w:rPr>
        <w:t>FOUR</w:t>
      </w:r>
      <w:r w:rsidR="00B9285F">
        <w:rPr>
          <w:b/>
          <w:lang w:val="en-US"/>
        </w:rPr>
        <w:t xml:space="preserve"> </w:t>
      </w:r>
      <w:r w:rsidR="00B9285F" w:rsidRPr="00B9285F">
        <w:rPr>
          <w:b/>
          <w:lang w:val="en-US"/>
        </w:rPr>
        <w:t>(</w:t>
      </w:r>
      <w:r w:rsidR="002348C9" w:rsidRPr="002348C9">
        <w:rPr>
          <w:b/>
          <w:lang w:val="en-US"/>
        </w:rPr>
        <w:t>4</w:t>
      </w:r>
      <w:r w:rsidR="00B9285F">
        <w:rPr>
          <w:b/>
          <w:lang w:val="en-US"/>
        </w:rPr>
        <w:t xml:space="preserve">) </w:t>
      </w:r>
      <w:r w:rsidR="002348C9">
        <w:rPr>
          <w:b/>
          <w:lang w:val="en-US"/>
        </w:rPr>
        <w:t xml:space="preserve">OMR </w:t>
      </w:r>
      <w:r w:rsidR="00FE1361" w:rsidRPr="00B9285F">
        <w:rPr>
          <w:b/>
          <w:lang w:val="en-US"/>
        </w:rPr>
        <w:t>SCANNER</w:t>
      </w:r>
      <w:r w:rsidR="002348C9" w:rsidRPr="00B9285F">
        <w:rPr>
          <w:b/>
          <w:lang w:val="en-US"/>
        </w:rPr>
        <w:t>S</w:t>
      </w:r>
    </w:p>
    <w:p w:rsidR="003E5E90" w:rsidRPr="00B9285F" w:rsidRDefault="003E5E90" w:rsidP="008200B5">
      <w:pPr>
        <w:spacing w:after="0" w:line="240" w:lineRule="auto"/>
        <w:rPr>
          <w:b/>
          <w:lang w:val="en-US"/>
        </w:rPr>
      </w:pPr>
    </w:p>
    <w:p w:rsidR="003E5E90" w:rsidRPr="00A256F5" w:rsidRDefault="003E5E90" w:rsidP="003E5E90">
      <w:pPr>
        <w:pStyle w:val="ListParagraph"/>
        <w:numPr>
          <w:ilvl w:val="0"/>
          <w:numId w:val="13"/>
        </w:numPr>
        <w:rPr>
          <w:b/>
          <w:u w:val="single"/>
          <w:lang w:val="en-US"/>
        </w:rPr>
      </w:pPr>
      <w:r w:rsidRPr="00A256F5">
        <w:rPr>
          <w:b/>
          <w:u w:val="single"/>
          <w:lang w:val="en-US"/>
        </w:rPr>
        <w:t>OBJECTIVE</w:t>
      </w:r>
    </w:p>
    <w:p w:rsidR="003E5E90" w:rsidRDefault="003E5E90" w:rsidP="003E5E90">
      <w:pPr>
        <w:rPr>
          <w:lang w:val="en-US"/>
        </w:rPr>
      </w:pPr>
      <w:r>
        <w:rPr>
          <w:lang w:val="en-US"/>
        </w:rPr>
        <w:t>The objective entails:</w:t>
      </w:r>
    </w:p>
    <w:p w:rsidR="003E5E90" w:rsidRPr="0039355B" w:rsidRDefault="003E5E90" w:rsidP="003E5E90">
      <w:pPr>
        <w:pStyle w:val="ListParagraph"/>
        <w:numPr>
          <w:ilvl w:val="0"/>
          <w:numId w:val="5"/>
        </w:numPr>
        <w:spacing w:after="0" w:line="240" w:lineRule="auto"/>
        <w:rPr>
          <w:lang w:val="en-US"/>
        </w:rPr>
      </w:pPr>
      <w:r w:rsidRPr="0039355B">
        <w:rPr>
          <w:lang w:val="en-US"/>
        </w:rPr>
        <w:t>Procure additional Scanners for the Provinces.</w:t>
      </w:r>
    </w:p>
    <w:p w:rsidR="003E5E90" w:rsidRPr="0039355B" w:rsidRDefault="003E5E90" w:rsidP="003E5E90">
      <w:pPr>
        <w:pStyle w:val="ListParagraph"/>
        <w:numPr>
          <w:ilvl w:val="0"/>
          <w:numId w:val="5"/>
        </w:numPr>
        <w:spacing w:after="0" w:line="240" w:lineRule="auto"/>
        <w:rPr>
          <w:lang w:val="en-US"/>
        </w:rPr>
      </w:pPr>
      <w:r w:rsidRPr="0039355B">
        <w:rPr>
          <w:lang w:val="en-US"/>
        </w:rPr>
        <w:t>Provide maintenance and technical support.</w:t>
      </w:r>
    </w:p>
    <w:p w:rsidR="003E5E90" w:rsidRPr="0039355B" w:rsidRDefault="003E5E90" w:rsidP="003E5E90">
      <w:pPr>
        <w:pStyle w:val="ListParagraph"/>
        <w:numPr>
          <w:ilvl w:val="0"/>
          <w:numId w:val="5"/>
        </w:numPr>
        <w:spacing w:after="0" w:line="240" w:lineRule="auto"/>
        <w:rPr>
          <w:lang w:val="en-US"/>
        </w:rPr>
      </w:pPr>
      <w:r w:rsidRPr="0039355B">
        <w:rPr>
          <w:lang w:val="en-US"/>
        </w:rPr>
        <w:t>Provide Scanners compatible to the OMR answer sheets and assessment tool.</w:t>
      </w:r>
    </w:p>
    <w:p w:rsidR="00EF1107" w:rsidRDefault="00EF1107">
      <w:pPr>
        <w:rPr>
          <w:lang w:val="en-US"/>
        </w:rPr>
      </w:pPr>
    </w:p>
    <w:p w:rsidR="004A65C6" w:rsidRPr="00A256F5" w:rsidRDefault="00A256F5" w:rsidP="00A256F5">
      <w:pPr>
        <w:pStyle w:val="ListParagraph"/>
        <w:numPr>
          <w:ilvl w:val="0"/>
          <w:numId w:val="13"/>
        </w:numPr>
        <w:rPr>
          <w:b/>
          <w:u w:val="single"/>
          <w:lang w:val="en-US"/>
        </w:rPr>
      </w:pPr>
      <w:r>
        <w:rPr>
          <w:b/>
          <w:u w:val="single"/>
          <w:lang w:val="en-US"/>
        </w:rPr>
        <w:t>SPECIFICATIONS</w:t>
      </w:r>
    </w:p>
    <w:p w:rsidR="008200B5" w:rsidRDefault="008200B5" w:rsidP="008200B5">
      <w:pPr>
        <w:spacing w:after="0" w:line="240" w:lineRule="auto"/>
        <w:rPr>
          <w:lang w:val="en-US"/>
        </w:rPr>
      </w:pPr>
    </w:p>
    <w:p w:rsidR="00FE1361" w:rsidRDefault="00AB0317">
      <w:pPr>
        <w:rPr>
          <w:lang w:val="en-US"/>
        </w:rPr>
      </w:pPr>
      <w:r>
        <w:rPr>
          <w:lang w:val="en-US"/>
        </w:rPr>
        <w:t>4</w:t>
      </w:r>
      <w:r w:rsidR="00FE1361">
        <w:rPr>
          <w:lang w:val="en-US"/>
        </w:rPr>
        <w:t xml:space="preserve"> </w:t>
      </w:r>
      <w:r w:rsidR="004A65C6">
        <w:rPr>
          <w:lang w:val="en-US"/>
        </w:rPr>
        <w:t xml:space="preserve">x </w:t>
      </w:r>
      <w:r w:rsidR="00891E9A" w:rsidRPr="00891E9A">
        <w:rPr>
          <w:b/>
          <w:lang w:val="en-US"/>
        </w:rPr>
        <w:t xml:space="preserve">IMAGING </w:t>
      </w:r>
      <w:r w:rsidR="00FE1361" w:rsidRPr="00891E9A">
        <w:rPr>
          <w:b/>
          <w:lang w:val="en-US"/>
        </w:rPr>
        <w:t>SC</w:t>
      </w:r>
      <w:r w:rsidR="00FE1361" w:rsidRPr="00FE1361">
        <w:rPr>
          <w:b/>
          <w:lang w:val="en-US"/>
        </w:rPr>
        <w:t>ANNERS</w:t>
      </w:r>
      <w:r w:rsidR="00FE1361">
        <w:rPr>
          <w:lang w:val="en-US"/>
        </w:rPr>
        <w:t>:</w:t>
      </w:r>
    </w:p>
    <w:p w:rsidR="009726E1" w:rsidRPr="009726E1" w:rsidRDefault="009726E1" w:rsidP="009726E1">
      <w:pPr>
        <w:numPr>
          <w:ilvl w:val="0"/>
          <w:numId w:val="8"/>
        </w:numPr>
        <w:spacing w:line="252" w:lineRule="auto"/>
        <w:contextualSpacing/>
        <w:rPr>
          <w:rFonts w:eastAsia="Times New Roman"/>
          <w:bCs/>
          <w:lang w:val="en-US"/>
        </w:rPr>
      </w:pPr>
      <w:r w:rsidRPr="009726E1">
        <w:rPr>
          <w:rFonts w:eastAsia="Times New Roman"/>
          <w:bCs/>
          <w:lang w:val="en-US"/>
        </w:rPr>
        <w:t>Throughput of up to</w:t>
      </w:r>
      <w:r w:rsidR="00891E9A">
        <w:rPr>
          <w:rFonts w:eastAsia="Times New Roman"/>
          <w:bCs/>
          <w:lang w:val="en-US"/>
        </w:rPr>
        <w:t xml:space="preserve"> +- 30</w:t>
      </w:r>
      <w:r w:rsidRPr="009726E1">
        <w:rPr>
          <w:rFonts w:eastAsia="Times New Roman"/>
          <w:bCs/>
          <w:lang w:val="en-US"/>
        </w:rPr>
        <w:t>00 sheets per hour in OMR mode</w:t>
      </w:r>
    </w:p>
    <w:p w:rsidR="009726E1" w:rsidRPr="009726E1" w:rsidRDefault="009726E1" w:rsidP="009726E1">
      <w:pPr>
        <w:numPr>
          <w:ilvl w:val="0"/>
          <w:numId w:val="8"/>
        </w:numPr>
        <w:spacing w:line="252" w:lineRule="auto"/>
        <w:contextualSpacing/>
        <w:rPr>
          <w:rFonts w:eastAsia="Times New Roman"/>
          <w:bCs/>
          <w:lang w:val="en-US"/>
        </w:rPr>
      </w:pPr>
      <w:r w:rsidRPr="009726E1">
        <w:rPr>
          <w:rFonts w:eastAsia="Times New Roman"/>
          <w:bCs/>
          <w:lang w:val="en-US"/>
        </w:rPr>
        <w:t>Form input capacity – auto-feed of 100 sheets in main stacker, and 100 sheets in output stacker</w:t>
      </w:r>
    </w:p>
    <w:p w:rsidR="009726E1" w:rsidRPr="009726E1" w:rsidRDefault="009726E1" w:rsidP="009726E1">
      <w:pPr>
        <w:numPr>
          <w:ilvl w:val="0"/>
          <w:numId w:val="8"/>
        </w:numPr>
        <w:spacing w:line="252" w:lineRule="auto"/>
        <w:contextualSpacing/>
        <w:rPr>
          <w:rFonts w:eastAsia="Times New Roman"/>
          <w:bCs/>
          <w:lang w:val="en-US"/>
        </w:rPr>
      </w:pPr>
      <w:r w:rsidRPr="009726E1">
        <w:rPr>
          <w:rFonts w:eastAsia="Times New Roman"/>
          <w:bCs/>
          <w:lang w:val="en-US"/>
        </w:rPr>
        <w:t>Dual read heads: detects grayscale, pencil and ink read capabilities</w:t>
      </w:r>
    </w:p>
    <w:p w:rsidR="009726E1" w:rsidRDefault="009726E1" w:rsidP="009726E1">
      <w:pPr>
        <w:numPr>
          <w:ilvl w:val="0"/>
          <w:numId w:val="8"/>
        </w:numPr>
        <w:spacing w:line="252" w:lineRule="auto"/>
        <w:contextualSpacing/>
        <w:rPr>
          <w:rFonts w:eastAsia="Times New Roman"/>
          <w:b/>
          <w:bCs/>
          <w:lang w:val="en-US"/>
        </w:rPr>
      </w:pPr>
      <w:r w:rsidRPr="009726E1">
        <w:rPr>
          <w:rFonts w:eastAsia="Times New Roman"/>
          <w:bCs/>
          <w:lang w:val="en-US"/>
        </w:rPr>
        <w:t>Open feed path with multi feed detection</w:t>
      </w:r>
      <w:r w:rsidRPr="009726E1">
        <w:rPr>
          <w:rFonts w:eastAsia="Times New Roman"/>
          <w:b/>
          <w:bCs/>
          <w:lang w:val="en-US"/>
        </w:rPr>
        <w:t xml:space="preserve"> </w:t>
      </w:r>
    </w:p>
    <w:p w:rsidR="008200B5" w:rsidRDefault="008200B5" w:rsidP="008200B5">
      <w:pPr>
        <w:spacing w:after="0" w:line="240" w:lineRule="auto"/>
        <w:rPr>
          <w:lang w:val="en-US"/>
        </w:rPr>
      </w:pPr>
    </w:p>
    <w:p w:rsidR="00B9285F" w:rsidRDefault="00B9285F" w:rsidP="008200B5">
      <w:pPr>
        <w:spacing w:after="0" w:line="240" w:lineRule="auto"/>
        <w:rPr>
          <w:lang w:val="en-US"/>
        </w:rPr>
      </w:pPr>
    </w:p>
    <w:p w:rsidR="005B2678" w:rsidRPr="00947CB3" w:rsidRDefault="003D506B">
      <w:pPr>
        <w:rPr>
          <w:b/>
          <w:lang w:val="en-US"/>
        </w:rPr>
      </w:pPr>
      <w:r w:rsidRPr="00947CB3">
        <w:rPr>
          <w:b/>
          <w:lang w:val="en-US"/>
        </w:rPr>
        <w:t>THE SOFTWARE</w:t>
      </w:r>
      <w:r w:rsidR="004A65C6" w:rsidRPr="00947CB3">
        <w:rPr>
          <w:b/>
          <w:bCs/>
          <w:lang w:val="en-US"/>
        </w:rPr>
        <w:t>:</w:t>
      </w:r>
    </w:p>
    <w:p w:rsidR="004A65C6" w:rsidRPr="004A65C6" w:rsidRDefault="004A65C6" w:rsidP="004A65C6">
      <w:pPr>
        <w:numPr>
          <w:ilvl w:val="0"/>
          <w:numId w:val="8"/>
        </w:numPr>
        <w:spacing w:line="252" w:lineRule="auto"/>
        <w:contextualSpacing/>
        <w:rPr>
          <w:rFonts w:eastAsia="Times New Roman"/>
          <w:bCs/>
          <w:lang w:val="en-US"/>
        </w:rPr>
      </w:pPr>
      <w:r w:rsidRPr="004A65C6">
        <w:rPr>
          <w:rFonts w:eastAsia="Times New Roman"/>
          <w:bCs/>
          <w:lang w:val="en-US"/>
        </w:rPr>
        <w:t>Provides flexibility and accuracy for OMR and colour image scanning</w:t>
      </w:r>
    </w:p>
    <w:p w:rsidR="004A65C6" w:rsidRPr="004A65C6" w:rsidRDefault="004A65C6" w:rsidP="004A65C6">
      <w:pPr>
        <w:numPr>
          <w:ilvl w:val="0"/>
          <w:numId w:val="8"/>
        </w:numPr>
        <w:spacing w:line="252" w:lineRule="auto"/>
        <w:contextualSpacing/>
        <w:rPr>
          <w:rFonts w:eastAsia="Times New Roman"/>
          <w:bCs/>
          <w:lang w:val="en-US"/>
        </w:rPr>
      </w:pPr>
      <w:r w:rsidRPr="004A65C6">
        <w:rPr>
          <w:rFonts w:eastAsia="Times New Roman"/>
          <w:bCs/>
          <w:lang w:val="en-US"/>
        </w:rPr>
        <w:t>Enhances control of data output formats</w:t>
      </w:r>
    </w:p>
    <w:p w:rsidR="004A65C6" w:rsidRPr="004A65C6" w:rsidRDefault="004A65C6" w:rsidP="004A65C6">
      <w:pPr>
        <w:numPr>
          <w:ilvl w:val="0"/>
          <w:numId w:val="8"/>
        </w:numPr>
        <w:spacing w:line="252" w:lineRule="auto"/>
        <w:contextualSpacing/>
        <w:rPr>
          <w:rFonts w:eastAsia="Times New Roman"/>
          <w:bCs/>
          <w:lang w:val="en-US"/>
        </w:rPr>
      </w:pPr>
      <w:r w:rsidRPr="004A65C6">
        <w:rPr>
          <w:rFonts w:eastAsia="Times New Roman"/>
          <w:bCs/>
          <w:lang w:val="en-US"/>
        </w:rPr>
        <w:t>Image archiving capabilities</w:t>
      </w:r>
    </w:p>
    <w:p w:rsidR="004A65C6" w:rsidRPr="008200B5" w:rsidRDefault="004A65C6" w:rsidP="008200B5">
      <w:pPr>
        <w:numPr>
          <w:ilvl w:val="0"/>
          <w:numId w:val="8"/>
        </w:numPr>
        <w:spacing w:line="252" w:lineRule="auto"/>
        <w:contextualSpacing/>
        <w:rPr>
          <w:rFonts w:eastAsia="Times New Roman"/>
          <w:bCs/>
          <w:lang w:val="en-US"/>
        </w:rPr>
      </w:pPr>
      <w:r w:rsidRPr="004A65C6">
        <w:rPr>
          <w:rFonts w:eastAsia="Times New Roman"/>
          <w:bCs/>
          <w:lang w:val="en-US"/>
        </w:rPr>
        <w:t>Validation of data for improved accuracy</w:t>
      </w:r>
    </w:p>
    <w:p w:rsidR="004A65C6" w:rsidRDefault="004A65C6">
      <w:pPr>
        <w:rPr>
          <w:lang w:val="en-US"/>
        </w:rPr>
      </w:pPr>
    </w:p>
    <w:p w:rsidR="00FE1361" w:rsidRDefault="00FE1361" w:rsidP="00FE1361">
      <w:pPr>
        <w:rPr>
          <w:rFonts w:ascii="Helvetica-Bold" w:hAnsi="Helvetica-Bold"/>
          <w:b/>
          <w:bCs/>
          <w:sz w:val="21"/>
          <w:szCs w:val="21"/>
        </w:rPr>
      </w:pPr>
      <w:r>
        <w:rPr>
          <w:lang w:val="en-US"/>
        </w:rPr>
        <w:t>1</w:t>
      </w:r>
      <w:r w:rsidR="004A65C6">
        <w:rPr>
          <w:lang w:val="en-US"/>
        </w:rPr>
        <w:t xml:space="preserve"> x</w:t>
      </w:r>
      <w:r>
        <w:rPr>
          <w:lang w:val="en-US"/>
        </w:rPr>
        <w:t xml:space="preserve"> </w:t>
      </w:r>
      <w:r>
        <w:rPr>
          <w:rFonts w:ascii="Helvetica-Bold" w:hAnsi="Helvetica-Bold"/>
          <w:b/>
          <w:bCs/>
          <w:sz w:val="21"/>
          <w:szCs w:val="21"/>
        </w:rPr>
        <w:t>IMAGING SCANNER:</w:t>
      </w:r>
    </w:p>
    <w:p w:rsidR="00FE1361" w:rsidRPr="004A65C6" w:rsidRDefault="00FE1361" w:rsidP="00FE1361">
      <w:pPr>
        <w:pStyle w:val="ListParagraph"/>
        <w:numPr>
          <w:ilvl w:val="0"/>
          <w:numId w:val="4"/>
        </w:numPr>
        <w:autoSpaceDE w:val="0"/>
        <w:autoSpaceDN w:val="0"/>
        <w:rPr>
          <w:rFonts w:cstheme="minorHAnsi"/>
        </w:rPr>
      </w:pPr>
      <w:r w:rsidRPr="004A65C6">
        <w:rPr>
          <w:rFonts w:cstheme="minorHAnsi"/>
        </w:rPr>
        <w:t xml:space="preserve">Throughput scan up to </w:t>
      </w:r>
      <w:r w:rsidR="008200B5">
        <w:rPr>
          <w:rFonts w:cstheme="minorHAnsi"/>
        </w:rPr>
        <w:t>+- 70</w:t>
      </w:r>
      <w:r w:rsidRPr="004A65C6">
        <w:rPr>
          <w:rFonts w:cstheme="minorHAnsi"/>
        </w:rPr>
        <w:t>00 pages per hour</w:t>
      </w:r>
    </w:p>
    <w:p w:rsidR="00FE1361" w:rsidRPr="004A65C6" w:rsidRDefault="00FE1361" w:rsidP="00FE1361">
      <w:pPr>
        <w:pStyle w:val="ListParagraph"/>
        <w:numPr>
          <w:ilvl w:val="0"/>
          <w:numId w:val="4"/>
        </w:numPr>
        <w:autoSpaceDE w:val="0"/>
        <w:autoSpaceDN w:val="0"/>
        <w:rPr>
          <w:rFonts w:cstheme="minorHAnsi"/>
        </w:rPr>
      </w:pPr>
      <w:r w:rsidRPr="004A65C6">
        <w:rPr>
          <w:rFonts w:cstheme="minorHAnsi"/>
        </w:rPr>
        <w:t>Feeder capacity of up to 500 sheets, with 1 output stacker for collection</w:t>
      </w:r>
    </w:p>
    <w:p w:rsidR="00FE1361" w:rsidRPr="004A65C6" w:rsidRDefault="00FE1361" w:rsidP="00FE1361">
      <w:pPr>
        <w:pStyle w:val="ListParagraph"/>
        <w:numPr>
          <w:ilvl w:val="0"/>
          <w:numId w:val="4"/>
        </w:numPr>
        <w:autoSpaceDE w:val="0"/>
        <w:autoSpaceDN w:val="0"/>
        <w:rPr>
          <w:rFonts w:cstheme="minorHAnsi"/>
        </w:rPr>
      </w:pPr>
      <w:r w:rsidRPr="004A65C6">
        <w:rPr>
          <w:rFonts w:cstheme="minorHAnsi"/>
        </w:rPr>
        <w:t>With additional optional stackers for collection</w:t>
      </w:r>
    </w:p>
    <w:p w:rsidR="00FE1361" w:rsidRPr="004A65C6" w:rsidRDefault="00FE1361" w:rsidP="00FE1361">
      <w:pPr>
        <w:pStyle w:val="ListParagraph"/>
        <w:numPr>
          <w:ilvl w:val="0"/>
          <w:numId w:val="4"/>
        </w:numPr>
        <w:autoSpaceDE w:val="0"/>
        <w:autoSpaceDN w:val="0"/>
        <w:rPr>
          <w:rFonts w:cstheme="minorHAnsi"/>
        </w:rPr>
      </w:pPr>
      <w:r w:rsidRPr="004A65C6">
        <w:rPr>
          <w:rFonts w:cstheme="minorHAnsi"/>
        </w:rPr>
        <w:t>Dual read head, ink and pencil, mark discriminating</w:t>
      </w:r>
    </w:p>
    <w:p w:rsidR="00FE1361" w:rsidRPr="004A65C6" w:rsidRDefault="00FE1361" w:rsidP="00FE1361">
      <w:pPr>
        <w:pStyle w:val="ListParagraph"/>
        <w:numPr>
          <w:ilvl w:val="0"/>
          <w:numId w:val="4"/>
        </w:numPr>
        <w:autoSpaceDE w:val="0"/>
        <w:autoSpaceDN w:val="0"/>
        <w:rPr>
          <w:rFonts w:cstheme="minorHAnsi"/>
        </w:rPr>
      </w:pPr>
      <w:r w:rsidRPr="004A65C6">
        <w:rPr>
          <w:rFonts w:cstheme="minorHAnsi"/>
        </w:rPr>
        <w:t>Self-diagnostic capability</w:t>
      </w:r>
    </w:p>
    <w:p w:rsidR="00FE1361" w:rsidRPr="004A65C6" w:rsidRDefault="00FE1361" w:rsidP="008200B5">
      <w:pPr>
        <w:pStyle w:val="ListParagraph"/>
        <w:numPr>
          <w:ilvl w:val="0"/>
          <w:numId w:val="4"/>
        </w:numPr>
        <w:spacing w:after="0" w:line="240" w:lineRule="auto"/>
        <w:ind w:left="357" w:hanging="357"/>
        <w:rPr>
          <w:rFonts w:cstheme="minorHAnsi"/>
        </w:rPr>
      </w:pPr>
      <w:r w:rsidRPr="004A65C6">
        <w:rPr>
          <w:rFonts w:cstheme="minorHAnsi"/>
        </w:rPr>
        <w:t>Open feed path design</w:t>
      </w:r>
    </w:p>
    <w:p w:rsidR="002348C9" w:rsidRDefault="002348C9">
      <w:pPr>
        <w:rPr>
          <w:lang w:val="en-US"/>
        </w:rPr>
      </w:pPr>
    </w:p>
    <w:p w:rsidR="00EF1107" w:rsidRPr="00A256F5" w:rsidRDefault="00EF1107" w:rsidP="00A256F5">
      <w:pPr>
        <w:pStyle w:val="ListParagraph"/>
        <w:numPr>
          <w:ilvl w:val="0"/>
          <w:numId w:val="13"/>
        </w:numPr>
        <w:rPr>
          <w:b/>
          <w:u w:val="single"/>
          <w:lang w:val="en-US"/>
        </w:rPr>
      </w:pPr>
      <w:r w:rsidRPr="00A256F5">
        <w:rPr>
          <w:b/>
          <w:u w:val="single"/>
          <w:lang w:val="en-US"/>
        </w:rPr>
        <w:t>WARRANTY AND SERVICE CONTRACT</w:t>
      </w:r>
    </w:p>
    <w:p w:rsidR="0039355B" w:rsidRDefault="0039355B" w:rsidP="0039355B">
      <w:pPr>
        <w:pStyle w:val="ListParagraph"/>
        <w:ind w:left="360"/>
        <w:rPr>
          <w:lang w:val="en-US"/>
        </w:rPr>
      </w:pPr>
    </w:p>
    <w:p w:rsidR="00EF1107" w:rsidRDefault="0039355B" w:rsidP="0039355B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A detailed Warranty Product Maintenance Agreement.</w:t>
      </w:r>
    </w:p>
    <w:p w:rsidR="0039355B" w:rsidRDefault="0039355B" w:rsidP="0039355B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Enter into a Service Level Agreement with the Department. </w:t>
      </w:r>
    </w:p>
    <w:p w:rsidR="0039355B" w:rsidRDefault="0039355B" w:rsidP="0039355B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Accessibility of Maintenance and Technical Support.</w:t>
      </w:r>
    </w:p>
    <w:p w:rsidR="0039355B" w:rsidRDefault="0039355B" w:rsidP="0039355B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Provide Maintenance and Technical Support options after Warranty expiry.</w:t>
      </w:r>
    </w:p>
    <w:p w:rsidR="0039355B" w:rsidRDefault="0039355B" w:rsidP="0039355B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Provide indication of Spare parts for the Scanners.</w:t>
      </w:r>
    </w:p>
    <w:p w:rsidR="00B9285F" w:rsidRPr="00947CB3" w:rsidRDefault="0039355B" w:rsidP="00B9285F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Provide the reprocessing options upon </w:t>
      </w:r>
      <w:r w:rsidR="008B3FDF">
        <w:rPr>
          <w:lang w:val="en-US"/>
        </w:rPr>
        <w:t>obsolesce</w:t>
      </w:r>
      <w:r>
        <w:rPr>
          <w:lang w:val="en-US"/>
        </w:rPr>
        <w:t>.</w:t>
      </w:r>
    </w:p>
    <w:p w:rsidR="0039355B" w:rsidRDefault="0039355B" w:rsidP="0039355B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lastRenderedPageBreak/>
        <w:t>Provide Progress Report on Support Visits and Durability.</w:t>
      </w:r>
    </w:p>
    <w:p w:rsidR="0039355B" w:rsidRDefault="0039355B" w:rsidP="0039355B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Constant collaboration with responsible officials in different locations.</w:t>
      </w:r>
    </w:p>
    <w:p w:rsidR="0039355B" w:rsidRDefault="0039355B" w:rsidP="0039355B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Additional Service to Scanners due to long period of no use. </w:t>
      </w:r>
    </w:p>
    <w:p w:rsidR="0039355B" w:rsidRDefault="0039355B" w:rsidP="0039355B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Scanner installation and PC Requirements compatibility.</w:t>
      </w:r>
    </w:p>
    <w:p w:rsidR="00A256F5" w:rsidRDefault="00A256F5" w:rsidP="00A256F5">
      <w:pPr>
        <w:pStyle w:val="ListParagraph"/>
        <w:ind w:left="360"/>
        <w:rPr>
          <w:lang w:val="en-US"/>
        </w:rPr>
      </w:pPr>
    </w:p>
    <w:p w:rsidR="00A256F5" w:rsidRPr="00A256F5" w:rsidRDefault="00A256F5" w:rsidP="00A256F5">
      <w:pPr>
        <w:pStyle w:val="ListParagraph"/>
        <w:ind w:left="360"/>
        <w:rPr>
          <w:lang w:val="en-US"/>
        </w:rPr>
      </w:pPr>
    </w:p>
    <w:p w:rsidR="00EF1107" w:rsidRDefault="00EF1107" w:rsidP="00A256F5">
      <w:pPr>
        <w:pStyle w:val="ListParagraph"/>
        <w:numPr>
          <w:ilvl w:val="0"/>
          <w:numId w:val="13"/>
        </w:numPr>
        <w:rPr>
          <w:b/>
          <w:u w:val="single"/>
          <w:lang w:val="en-US"/>
        </w:rPr>
      </w:pPr>
      <w:r w:rsidRPr="00A256F5">
        <w:rPr>
          <w:b/>
          <w:u w:val="single"/>
          <w:lang w:val="en-US"/>
        </w:rPr>
        <w:t>COST</w:t>
      </w:r>
      <w:r w:rsidR="008200B5">
        <w:rPr>
          <w:b/>
          <w:u w:val="single"/>
          <w:lang w:val="en-US"/>
        </w:rPr>
        <w:t xml:space="preserve"> BREAKDOWN</w:t>
      </w:r>
    </w:p>
    <w:p w:rsidR="008200B5" w:rsidRPr="00A256F5" w:rsidRDefault="008200B5" w:rsidP="008200B5">
      <w:pPr>
        <w:pStyle w:val="ListParagraph"/>
        <w:ind w:left="360"/>
        <w:rPr>
          <w:b/>
          <w:u w:val="single"/>
          <w:lang w:val="en-US"/>
        </w:rPr>
      </w:pPr>
    </w:p>
    <w:p w:rsidR="00EF1107" w:rsidRDefault="008200B5" w:rsidP="008200B5">
      <w:pPr>
        <w:pStyle w:val="ListParagraph"/>
        <w:numPr>
          <w:ilvl w:val="0"/>
          <w:numId w:val="14"/>
        </w:numPr>
        <w:rPr>
          <w:lang w:val="en-US"/>
        </w:rPr>
      </w:pPr>
      <w:r>
        <w:rPr>
          <w:lang w:val="en-US"/>
        </w:rPr>
        <w:t xml:space="preserve">Scanner Price (Inclusive of </w:t>
      </w:r>
      <w:r w:rsidR="00E6489D" w:rsidRPr="00E6489D">
        <w:rPr>
          <w:b/>
          <w:lang w:val="en-US"/>
        </w:rPr>
        <w:t>at least 5 years</w:t>
      </w:r>
      <w:r w:rsidR="00E6489D">
        <w:rPr>
          <w:lang w:val="en-US"/>
        </w:rPr>
        <w:t xml:space="preserve"> </w:t>
      </w:r>
      <w:r>
        <w:rPr>
          <w:lang w:val="en-US"/>
        </w:rPr>
        <w:t>Warranty and VAT).</w:t>
      </w:r>
    </w:p>
    <w:p w:rsidR="008200B5" w:rsidRDefault="008200B5" w:rsidP="008200B5">
      <w:pPr>
        <w:pStyle w:val="ListParagraph"/>
        <w:numPr>
          <w:ilvl w:val="0"/>
          <w:numId w:val="14"/>
        </w:numPr>
        <w:rPr>
          <w:lang w:val="en-US"/>
        </w:rPr>
      </w:pPr>
      <w:r>
        <w:rPr>
          <w:lang w:val="en-US"/>
        </w:rPr>
        <w:t>Maintenance Price.</w:t>
      </w:r>
    </w:p>
    <w:p w:rsidR="008200B5" w:rsidRPr="008200B5" w:rsidRDefault="008200B5" w:rsidP="008200B5">
      <w:pPr>
        <w:pStyle w:val="ListParagraph"/>
        <w:numPr>
          <w:ilvl w:val="0"/>
          <w:numId w:val="14"/>
        </w:numPr>
        <w:rPr>
          <w:lang w:val="en-US"/>
        </w:rPr>
      </w:pPr>
      <w:r>
        <w:rPr>
          <w:lang w:val="en-US"/>
        </w:rPr>
        <w:t>Additional Pricing</w:t>
      </w:r>
      <w:r w:rsidR="00BB463C">
        <w:rPr>
          <w:lang w:val="en-US"/>
        </w:rPr>
        <w:t xml:space="preserve"> (kindly </w:t>
      </w:r>
      <w:r w:rsidR="00B9285F">
        <w:rPr>
          <w:lang w:val="en-US"/>
        </w:rPr>
        <w:t>specify</w:t>
      </w:r>
      <w:r w:rsidR="00BB463C">
        <w:rPr>
          <w:lang w:val="en-US"/>
        </w:rPr>
        <w:t>)</w:t>
      </w:r>
      <w:r>
        <w:rPr>
          <w:lang w:val="en-US"/>
        </w:rPr>
        <w:t xml:space="preserve">. </w:t>
      </w:r>
    </w:p>
    <w:p w:rsidR="00A256F5" w:rsidRPr="00EF1107" w:rsidRDefault="00A256F5" w:rsidP="00EF1107">
      <w:pPr>
        <w:ind w:left="360"/>
        <w:rPr>
          <w:lang w:val="en-US"/>
        </w:rPr>
      </w:pPr>
    </w:p>
    <w:p w:rsidR="00EF1107" w:rsidRPr="00A256F5" w:rsidRDefault="00EF1107" w:rsidP="00A256F5">
      <w:pPr>
        <w:pStyle w:val="ListParagraph"/>
        <w:numPr>
          <w:ilvl w:val="0"/>
          <w:numId w:val="13"/>
        </w:numPr>
        <w:rPr>
          <w:b/>
          <w:u w:val="single"/>
          <w:lang w:val="en-US"/>
        </w:rPr>
      </w:pPr>
      <w:r w:rsidRPr="00A256F5">
        <w:rPr>
          <w:b/>
          <w:u w:val="single"/>
          <w:lang w:val="en-US"/>
        </w:rPr>
        <w:t xml:space="preserve">OTHER CONDITIONAL REQUIREMENTS </w:t>
      </w:r>
    </w:p>
    <w:p w:rsidR="0039355B" w:rsidRPr="0039355B" w:rsidRDefault="0039355B" w:rsidP="0039355B">
      <w:pPr>
        <w:pStyle w:val="ListParagraph"/>
        <w:rPr>
          <w:lang w:val="en-US"/>
        </w:rPr>
      </w:pPr>
    </w:p>
    <w:p w:rsidR="00EF1107" w:rsidRDefault="0039355B" w:rsidP="0039355B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BBBEE Status Level of Contributor - Submit original and valid BBBEE Status Level Verification Certificates or Certified Rating Claims. </w:t>
      </w:r>
    </w:p>
    <w:p w:rsidR="0039355B" w:rsidRDefault="002023C3" w:rsidP="0039355B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Prospective supplier</w:t>
      </w:r>
      <w:r w:rsidR="00B9285F">
        <w:rPr>
          <w:lang w:val="en-US"/>
        </w:rPr>
        <w:t>s</w:t>
      </w:r>
      <w:r>
        <w:rPr>
          <w:lang w:val="en-US"/>
        </w:rPr>
        <w:t xml:space="preserve"> must be r</w:t>
      </w:r>
      <w:r w:rsidR="0039355B">
        <w:rPr>
          <w:lang w:val="en-US"/>
        </w:rPr>
        <w:t>egister</w:t>
      </w:r>
      <w:r>
        <w:rPr>
          <w:lang w:val="en-US"/>
        </w:rPr>
        <w:t>ed</w:t>
      </w:r>
      <w:r w:rsidR="006C50C2">
        <w:rPr>
          <w:lang w:val="en-US"/>
        </w:rPr>
        <w:t xml:space="preserve"> on </w:t>
      </w:r>
      <w:r w:rsidR="0039355B">
        <w:rPr>
          <w:lang w:val="en-US"/>
        </w:rPr>
        <w:t xml:space="preserve">the </w:t>
      </w:r>
      <w:r>
        <w:rPr>
          <w:lang w:val="en-US"/>
        </w:rPr>
        <w:t xml:space="preserve">Central </w:t>
      </w:r>
      <w:r w:rsidR="00B9285F">
        <w:rPr>
          <w:lang w:val="en-US"/>
        </w:rPr>
        <w:t>Supplier Database (CSD)</w:t>
      </w:r>
      <w:r>
        <w:rPr>
          <w:lang w:val="en-US"/>
        </w:rPr>
        <w:t xml:space="preserve"> from National Treasury and must also provide CSD registration number.</w:t>
      </w:r>
    </w:p>
    <w:p w:rsidR="0039355B" w:rsidRDefault="002023C3" w:rsidP="0039355B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P</w:t>
      </w:r>
      <w:r w:rsidR="00A553D1">
        <w:rPr>
          <w:lang w:val="en-US"/>
        </w:rPr>
        <w:t>rovide CSD</w:t>
      </w:r>
      <w:r>
        <w:rPr>
          <w:lang w:val="en-US"/>
        </w:rPr>
        <w:t xml:space="preserve"> summary report with a compliant tax status.</w:t>
      </w:r>
    </w:p>
    <w:p w:rsidR="001F1F09" w:rsidRDefault="001F1F09" w:rsidP="0039355B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Su</w:t>
      </w:r>
      <w:r w:rsidR="00D015EE">
        <w:rPr>
          <w:lang w:val="en-US"/>
        </w:rPr>
        <w:t>pplier should be available for d</w:t>
      </w:r>
      <w:r>
        <w:rPr>
          <w:lang w:val="en-US"/>
        </w:rPr>
        <w:t>emonstration on request.</w:t>
      </w:r>
    </w:p>
    <w:p w:rsidR="002023C3" w:rsidRPr="002023C3" w:rsidRDefault="002023C3" w:rsidP="0039355B">
      <w:pPr>
        <w:pStyle w:val="ListParagraph"/>
        <w:numPr>
          <w:ilvl w:val="0"/>
          <w:numId w:val="7"/>
        </w:numPr>
        <w:rPr>
          <w:lang w:val="en-US"/>
        </w:rPr>
      </w:pPr>
      <w:r w:rsidRPr="00A03F4E">
        <w:rPr>
          <w:rFonts w:ascii="Arial" w:hAnsi="Arial" w:cs="Arial"/>
          <w:bCs/>
          <w:sz w:val="20"/>
          <w:szCs w:val="20"/>
        </w:rPr>
        <w:t>Letter of sole supplier and letter of distributor authorization certificate.</w:t>
      </w:r>
    </w:p>
    <w:p w:rsidR="00891E9A" w:rsidRDefault="002023C3" w:rsidP="0039355B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rFonts w:ascii="Arial" w:hAnsi="Arial" w:cs="Arial"/>
          <w:bCs/>
          <w:sz w:val="20"/>
          <w:szCs w:val="20"/>
        </w:rPr>
        <w:t>S</w:t>
      </w:r>
      <w:r w:rsidR="00891E9A">
        <w:rPr>
          <w:lang w:val="en-US"/>
        </w:rPr>
        <w:t>upply PC Specs that are compatible with the Scanner and Software.</w:t>
      </w:r>
    </w:p>
    <w:p w:rsidR="00A553D1" w:rsidRDefault="00A553D1" w:rsidP="00A553D1">
      <w:pPr>
        <w:rPr>
          <w:lang w:val="en-US"/>
        </w:rPr>
      </w:pPr>
    </w:p>
    <w:p w:rsidR="00EF1107" w:rsidRDefault="00A553D1" w:rsidP="00EF1107">
      <w:pPr>
        <w:rPr>
          <w:b/>
          <w:lang w:val="en-US"/>
        </w:rPr>
      </w:pPr>
      <w:r w:rsidRPr="003201A0">
        <w:rPr>
          <w:b/>
          <w:lang w:val="en-US"/>
        </w:rPr>
        <w:t xml:space="preserve">NB: </w:t>
      </w:r>
      <w:r w:rsidR="00947CB3">
        <w:rPr>
          <w:b/>
          <w:lang w:val="en-US"/>
        </w:rPr>
        <w:t xml:space="preserve">Quotation for 4 OMR Scanners: </w:t>
      </w:r>
      <w:r w:rsidRPr="003201A0">
        <w:rPr>
          <w:b/>
          <w:lang w:val="en-US"/>
        </w:rPr>
        <w:t>Bidders must submit their quotation</w:t>
      </w:r>
      <w:r w:rsidR="006C50C2">
        <w:rPr>
          <w:b/>
          <w:lang w:val="en-US"/>
        </w:rPr>
        <w:t>s</w:t>
      </w:r>
      <w:r w:rsidRPr="003201A0">
        <w:rPr>
          <w:b/>
          <w:lang w:val="en-US"/>
        </w:rPr>
        <w:t xml:space="preserve">, SBD 4 documents together with other supporting documents to </w:t>
      </w:r>
      <w:hyperlink r:id="rId7" w:history="1">
        <w:r w:rsidR="00B9285F" w:rsidRPr="00E92E05">
          <w:rPr>
            <w:rStyle w:val="Hyperlink"/>
            <w:b/>
            <w:lang w:val="en-US"/>
          </w:rPr>
          <w:t>rfq.request@labour.gov.za</w:t>
        </w:r>
      </w:hyperlink>
      <w:r w:rsidR="008B3FDF">
        <w:rPr>
          <w:b/>
          <w:lang w:val="en-US"/>
        </w:rPr>
        <w:t xml:space="preserve"> on or before 03 August</w:t>
      </w:r>
      <w:bookmarkStart w:id="0" w:name="_GoBack"/>
      <w:bookmarkEnd w:id="0"/>
      <w:r w:rsidRPr="003201A0">
        <w:rPr>
          <w:b/>
          <w:lang w:val="en-US"/>
        </w:rPr>
        <w:t xml:space="preserve"> 2022</w:t>
      </w:r>
      <w:r w:rsidR="00B9285F">
        <w:rPr>
          <w:b/>
          <w:lang w:val="en-US"/>
        </w:rPr>
        <w:t xml:space="preserve"> @11h00</w:t>
      </w:r>
    </w:p>
    <w:p w:rsidR="00B9285F" w:rsidRPr="00B9285F" w:rsidRDefault="00B9285F" w:rsidP="00EF1107">
      <w:pPr>
        <w:rPr>
          <w:b/>
          <w:lang w:val="en-US"/>
        </w:rPr>
      </w:pPr>
    </w:p>
    <w:p w:rsidR="00EF1107" w:rsidRPr="00A256F5" w:rsidRDefault="00EF1107" w:rsidP="00A256F5">
      <w:pPr>
        <w:pStyle w:val="ListParagraph"/>
        <w:numPr>
          <w:ilvl w:val="0"/>
          <w:numId w:val="13"/>
        </w:numPr>
        <w:rPr>
          <w:b/>
          <w:u w:val="single"/>
          <w:lang w:val="en-US"/>
        </w:rPr>
      </w:pPr>
      <w:r w:rsidRPr="00A256F5">
        <w:rPr>
          <w:b/>
          <w:u w:val="single"/>
          <w:lang w:val="en-US"/>
        </w:rPr>
        <w:t>CONTACT DETAILS</w:t>
      </w:r>
    </w:p>
    <w:p w:rsidR="00EF1107" w:rsidRDefault="00EF1107" w:rsidP="00A256F5">
      <w:pPr>
        <w:pStyle w:val="ListParagraph"/>
        <w:spacing w:line="240" w:lineRule="auto"/>
        <w:rPr>
          <w:lang w:val="en-US"/>
        </w:rPr>
      </w:pPr>
    </w:p>
    <w:p w:rsidR="00EF1107" w:rsidRPr="00FE1361" w:rsidRDefault="00EF1107" w:rsidP="00A256F5">
      <w:pPr>
        <w:spacing w:after="0" w:line="240" w:lineRule="auto"/>
        <w:ind w:firstLine="360"/>
        <w:rPr>
          <w:lang w:val="en-US"/>
        </w:rPr>
      </w:pPr>
      <w:r w:rsidRPr="00FE1361">
        <w:rPr>
          <w:lang w:val="en-US"/>
        </w:rPr>
        <w:t xml:space="preserve">Mr R Hlalele:  Mobile:  060 9737 170; Email:  </w:t>
      </w:r>
      <w:hyperlink r:id="rId8" w:history="1">
        <w:r w:rsidRPr="00FE1361">
          <w:rPr>
            <w:rStyle w:val="Hyperlink"/>
            <w:lang w:val="en-US"/>
          </w:rPr>
          <w:t>Moramang.Hlalele@Labour.gov.za</w:t>
        </w:r>
      </w:hyperlink>
    </w:p>
    <w:p w:rsidR="00EF1107" w:rsidRPr="00FE1361" w:rsidRDefault="00EF1107" w:rsidP="00A256F5">
      <w:pPr>
        <w:spacing w:after="0" w:line="240" w:lineRule="auto"/>
        <w:ind w:firstLine="360"/>
        <w:rPr>
          <w:lang w:val="en-US"/>
        </w:rPr>
      </w:pPr>
      <w:r w:rsidRPr="00FE1361">
        <w:rPr>
          <w:lang w:val="en-US"/>
        </w:rPr>
        <w:t xml:space="preserve">Ms U Mkansi:  Mobile:  063 694 4451; Email: </w:t>
      </w:r>
      <w:hyperlink r:id="rId9" w:history="1">
        <w:r w:rsidRPr="00FE1361">
          <w:rPr>
            <w:rStyle w:val="Hyperlink"/>
            <w:lang w:val="en-US"/>
          </w:rPr>
          <w:t>Ursula.Mkansi@Labour.gov.za</w:t>
        </w:r>
      </w:hyperlink>
    </w:p>
    <w:p w:rsidR="00EF1107" w:rsidRPr="00FE1361" w:rsidRDefault="00FE1361" w:rsidP="00A256F5">
      <w:pPr>
        <w:spacing w:after="0" w:line="240" w:lineRule="auto"/>
        <w:ind w:firstLine="360"/>
        <w:rPr>
          <w:lang w:val="en-US"/>
        </w:rPr>
      </w:pPr>
      <w:r>
        <w:rPr>
          <w:lang w:val="en-US"/>
        </w:rPr>
        <w:t>M</w:t>
      </w:r>
      <w:r w:rsidR="00EF1107" w:rsidRPr="00FE1361">
        <w:rPr>
          <w:lang w:val="en-US"/>
        </w:rPr>
        <w:t>s J Rama:  Mobile:  060 9737 143</w:t>
      </w:r>
      <w:r w:rsidR="008B3FDF" w:rsidRPr="00FE1361">
        <w:rPr>
          <w:lang w:val="en-US"/>
        </w:rPr>
        <w:t>; Email</w:t>
      </w:r>
      <w:r w:rsidR="00EF1107" w:rsidRPr="00FE1361">
        <w:rPr>
          <w:lang w:val="en-US"/>
        </w:rPr>
        <w:t xml:space="preserve">:  </w:t>
      </w:r>
      <w:hyperlink r:id="rId10" w:history="1">
        <w:r w:rsidR="00EF1107" w:rsidRPr="00FE1361">
          <w:rPr>
            <w:rStyle w:val="Hyperlink"/>
            <w:lang w:val="en-US"/>
          </w:rPr>
          <w:t>Jessika.Rama@Labour.gov.za</w:t>
        </w:r>
      </w:hyperlink>
      <w:r w:rsidR="00EF1107" w:rsidRPr="00FE1361">
        <w:rPr>
          <w:lang w:val="en-US"/>
        </w:rPr>
        <w:t xml:space="preserve">  </w:t>
      </w:r>
    </w:p>
    <w:p w:rsidR="00FA6266" w:rsidRDefault="00FA6266" w:rsidP="00A256F5">
      <w:pPr>
        <w:spacing w:after="0"/>
        <w:rPr>
          <w:lang w:val="en-US"/>
        </w:rPr>
      </w:pPr>
    </w:p>
    <w:sectPr w:rsidR="00FA6266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08A" w:rsidRDefault="0018508A" w:rsidP="004D4376">
      <w:pPr>
        <w:spacing w:after="0" w:line="240" w:lineRule="auto"/>
      </w:pPr>
      <w:r>
        <w:separator/>
      </w:r>
    </w:p>
  </w:endnote>
  <w:endnote w:type="continuationSeparator" w:id="0">
    <w:p w:rsidR="0018508A" w:rsidRDefault="0018508A" w:rsidP="004D4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14864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D4376" w:rsidRDefault="004D437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3FD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D4376" w:rsidRDefault="004D43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08A" w:rsidRDefault="0018508A" w:rsidP="004D4376">
      <w:pPr>
        <w:spacing w:after="0" w:line="240" w:lineRule="auto"/>
      </w:pPr>
      <w:r>
        <w:separator/>
      </w:r>
    </w:p>
  </w:footnote>
  <w:footnote w:type="continuationSeparator" w:id="0">
    <w:p w:rsidR="0018508A" w:rsidRDefault="0018508A" w:rsidP="004D43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E616E"/>
    <w:multiLevelType w:val="multilevel"/>
    <w:tmpl w:val="252ED4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08582B"/>
    <w:multiLevelType w:val="hybridMultilevel"/>
    <w:tmpl w:val="3ED60E8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782D13"/>
    <w:multiLevelType w:val="hybridMultilevel"/>
    <w:tmpl w:val="1D56E70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8F2F15"/>
    <w:multiLevelType w:val="hybridMultilevel"/>
    <w:tmpl w:val="F92A86C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986422"/>
    <w:multiLevelType w:val="hybridMultilevel"/>
    <w:tmpl w:val="84D8F90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014FD8"/>
    <w:multiLevelType w:val="hybridMultilevel"/>
    <w:tmpl w:val="BF20A678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171A15"/>
    <w:multiLevelType w:val="hybridMultilevel"/>
    <w:tmpl w:val="840A023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4BD91A7E"/>
    <w:multiLevelType w:val="hybridMultilevel"/>
    <w:tmpl w:val="339C6C5E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4CA7F82"/>
    <w:multiLevelType w:val="hybridMultilevel"/>
    <w:tmpl w:val="CDFCBA2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51C36A8"/>
    <w:multiLevelType w:val="hybridMultilevel"/>
    <w:tmpl w:val="F39EB25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7A57532"/>
    <w:multiLevelType w:val="hybridMultilevel"/>
    <w:tmpl w:val="75B658F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64C15DF"/>
    <w:multiLevelType w:val="multilevel"/>
    <w:tmpl w:val="60D8D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C25994"/>
    <w:multiLevelType w:val="hybridMultilevel"/>
    <w:tmpl w:val="B8B6953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6F28B2"/>
    <w:multiLevelType w:val="multilevel"/>
    <w:tmpl w:val="FCAA9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2"/>
  </w:num>
  <w:num w:numId="3">
    <w:abstractNumId w:val="4"/>
  </w:num>
  <w:num w:numId="4">
    <w:abstractNumId w:val="2"/>
  </w:num>
  <w:num w:numId="5">
    <w:abstractNumId w:val="8"/>
  </w:num>
  <w:num w:numId="6">
    <w:abstractNumId w:val="9"/>
  </w:num>
  <w:num w:numId="7">
    <w:abstractNumId w:val="3"/>
  </w:num>
  <w:num w:numId="8">
    <w:abstractNumId w:val="10"/>
  </w:num>
  <w:num w:numId="9">
    <w:abstractNumId w:val="6"/>
  </w:num>
  <w:num w:numId="10">
    <w:abstractNumId w:val="11"/>
  </w:num>
  <w:num w:numId="11">
    <w:abstractNumId w:val="0"/>
  </w:num>
  <w:num w:numId="12">
    <w:abstractNumId w:val="13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66"/>
    <w:rsid w:val="00042498"/>
    <w:rsid w:val="0018508A"/>
    <w:rsid w:val="001B447C"/>
    <w:rsid w:val="001F1F09"/>
    <w:rsid w:val="002023C3"/>
    <w:rsid w:val="002348C9"/>
    <w:rsid w:val="003201A0"/>
    <w:rsid w:val="00375A15"/>
    <w:rsid w:val="0039355B"/>
    <w:rsid w:val="003D506B"/>
    <w:rsid w:val="003E5E90"/>
    <w:rsid w:val="004A65C6"/>
    <w:rsid w:val="004D4376"/>
    <w:rsid w:val="005B2678"/>
    <w:rsid w:val="005D1947"/>
    <w:rsid w:val="006C50C2"/>
    <w:rsid w:val="00727F1D"/>
    <w:rsid w:val="00752757"/>
    <w:rsid w:val="008200B5"/>
    <w:rsid w:val="00891E9A"/>
    <w:rsid w:val="008B3FDF"/>
    <w:rsid w:val="0091424A"/>
    <w:rsid w:val="00922976"/>
    <w:rsid w:val="00947CB3"/>
    <w:rsid w:val="00961781"/>
    <w:rsid w:val="009726E1"/>
    <w:rsid w:val="00A256F5"/>
    <w:rsid w:val="00A35A91"/>
    <w:rsid w:val="00A553D1"/>
    <w:rsid w:val="00AB0317"/>
    <w:rsid w:val="00B6054D"/>
    <w:rsid w:val="00B9285F"/>
    <w:rsid w:val="00BB463C"/>
    <w:rsid w:val="00D015EE"/>
    <w:rsid w:val="00E07D31"/>
    <w:rsid w:val="00E6489D"/>
    <w:rsid w:val="00EF1107"/>
    <w:rsid w:val="00EF65AF"/>
    <w:rsid w:val="00FA6266"/>
    <w:rsid w:val="00FE1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C1973"/>
  <w15:chartTrackingRefBased/>
  <w15:docId w15:val="{9E016CED-110C-4F98-A32E-BBB41391B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11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110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D43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4376"/>
  </w:style>
  <w:style w:type="paragraph" w:styleId="Footer">
    <w:name w:val="footer"/>
    <w:basedOn w:val="Normal"/>
    <w:link w:val="FooterChar"/>
    <w:uiPriority w:val="99"/>
    <w:unhideWhenUsed/>
    <w:rsid w:val="004D43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43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7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ramang.Hlalele@Labour.gov.z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fq.request@labour.gov.z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Jessika.Rama@Labour.gov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rsula.Mkansi@Labour.gov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DOL</Company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Jessika Rama</dc:creator>
  <cp:keywords/>
  <dc:description/>
  <cp:lastModifiedBy>Boitumelo B. Zulu (HQ)</cp:lastModifiedBy>
  <cp:revision>2</cp:revision>
  <dcterms:created xsi:type="dcterms:W3CDTF">2022-07-04T10:54:00Z</dcterms:created>
  <dcterms:modified xsi:type="dcterms:W3CDTF">2022-07-04T10:54:00Z</dcterms:modified>
</cp:coreProperties>
</file>