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MS Mincho"/>
          <w:noProof/>
        </w:rPr>
        <w:id w:val="1895074503"/>
        <w:docPartObj>
          <w:docPartGallery w:val="Cover Pages"/>
          <w:docPartUnique/>
        </w:docPartObj>
      </w:sdtPr>
      <w:sdtContent>
        <w:p w14:paraId="31988B7B" w14:textId="32F35322" w:rsidR="009F52CC" w:rsidRPr="006653A4" w:rsidRDefault="009F52CC">
          <w:pPr>
            <w:spacing w:after="160" w:line="259" w:lineRule="auto"/>
            <w:rPr>
              <w:rFonts w:eastAsia="MS Mincho"/>
              <w:noProof/>
            </w:rPr>
          </w:pPr>
        </w:p>
        <w:p w14:paraId="47EFDF12" w14:textId="45D9F301" w:rsidR="00A65FE9" w:rsidRPr="00147362" w:rsidRDefault="000B7818" w:rsidP="00ED0BD4">
          <w:pPr>
            <w:suppressAutoHyphens/>
            <w:spacing w:line="360" w:lineRule="auto"/>
            <w:jc w:val="center"/>
            <w:rPr>
              <w:rFonts w:ascii="Arial" w:hAnsi="Arial" w:cs="Arial"/>
              <w:b/>
              <w:sz w:val="32"/>
              <w:szCs w:val="32"/>
            </w:rPr>
          </w:pPr>
          <w:r w:rsidRPr="00147362">
            <w:rPr>
              <w:rFonts w:ascii="Arial" w:hAnsi="Arial" w:cs="Arial"/>
              <w:b/>
              <w:sz w:val="32"/>
              <w:szCs w:val="32"/>
            </w:rPr>
            <w:t>REQUEST FOR RFQ</w:t>
          </w:r>
        </w:p>
        <w:p w14:paraId="7BE2332B" w14:textId="347D59EE" w:rsidR="00ED0BD4" w:rsidRPr="00ED0BD4" w:rsidRDefault="00ED0BD4" w:rsidP="00ED0BD4">
          <w:pPr>
            <w:suppressAutoHyphens/>
            <w:spacing w:line="360" w:lineRule="auto"/>
            <w:jc w:val="center"/>
            <w:rPr>
              <w:rFonts w:ascii="Arial" w:hAnsi="Arial" w:cs="Arial"/>
              <w:b/>
              <w:sz w:val="28"/>
              <w:szCs w:val="28"/>
            </w:rPr>
          </w:pPr>
          <w:r w:rsidRPr="00ED0BD4">
            <w:rPr>
              <w:rFonts w:ascii="Arial" w:hAnsi="Arial" w:cs="Arial"/>
              <w:b/>
              <w:sz w:val="28"/>
              <w:szCs w:val="28"/>
            </w:rPr>
            <w:t>AIR TRAFFIC AND NAVIGATION SERVICES SOC LTD</w:t>
          </w:r>
        </w:p>
        <w:p w14:paraId="2FD1F1B5" w14:textId="77777777" w:rsidR="00ED0BD4" w:rsidRPr="006653A4" w:rsidRDefault="00ED0BD4" w:rsidP="00ED0BD4">
          <w:pPr>
            <w:suppressAutoHyphens/>
            <w:spacing w:line="360" w:lineRule="auto"/>
            <w:jc w:val="center"/>
            <w:rPr>
              <w:rFonts w:ascii="Arial" w:hAnsi="Arial" w:cs="Arial"/>
              <w:b/>
              <w:sz w:val="28"/>
              <w:szCs w:val="28"/>
            </w:rPr>
          </w:pPr>
          <w:r w:rsidRPr="00ED0BD4">
            <w:rPr>
              <w:rFonts w:ascii="Arial" w:hAnsi="Arial" w:cs="Arial"/>
              <w:b/>
              <w:sz w:val="28"/>
              <w:szCs w:val="28"/>
            </w:rPr>
            <w:t>REPUBLIC OF SOUTH AFRICA</w:t>
          </w:r>
        </w:p>
        <w:p w14:paraId="000C24CF" w14:textId="77777777" w:rsidR="00ED0BD4" w:rsidRPr="00ED0BD4" w:rsidRDefault="00ED0BD4" w:rsidP="00ED0BD4">
          <w:pPr>
            <w:suppressAutoHyphens/>
            <w:spacing w:line="360" w:lineRule="auto"/>
            <w:jc w:val="center"/>
            <w:rPr>
              <w:rFonts w:ascii="Arial" w:hAnsi="Arial" w:cs="Arial"/>
              <w:b/>
              <w:sz w:val="28"/>
              <w:szCs w:val="28"/>
            </w:rPr>
          </w:pPr>
        </w:p>
        <w:p w14:paraId="59E5BC95" w14:textId="02C953FE" w:rsidR="00ED0BD4" w:rsidRPr="000B7818" w:rsidRDefault="000B7818" w:rsidP="000B7818">
          <w:pPr>
            <w:spacing w:after="160" w:line="259" w:lineRule="auto"/>
            <w:jc w:val="center"/>
            <w:rPr>
              <w:rFonts w:ascii="Arial" w:hAnsi="Arial" w:cs="Arial"/>
              <w:b/>
              <w:bCs/>
              <w:color w:val="002060"/>
              <w:sz w:val="28"/>
              <w:szCs w:val="28"/>
              <w:shd w:val="clear" w:color="auto" w:fill="FFFFFF"/>
            </w:rPr>
          </w:pPr>
          <w:r>
            <w:rPr>
              <w:rFonts w:ascii="Arial" w:hAnsi="Arial" w:cs="Arial"/>
              <w:b/>
              <w:bCs/>
              <w:noProof/>
              <w:color w:val="002060"/>
              <w:sz w:val="28"/>
              <w:szCs w:val="28"/>
              <w:shd w:val="clear" w:color="auto" w:fill="FFFFFF"/>
            </w:rPr>
            <w:drawing>
              <wp:inline distT="0" distB="0" distL="0" distR="0" wp14:anchorId="677B8863" wp14:editId="0378DB0F">
                <wp:extent cx="4133850" cy="1238250"/>
                <wp:effectExtent l="0" t="0" r="0" b="0"/>
                <wp:docPr id="1222169492" name="Picture 1" descr="A number with blue and white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169492" name="Picture 1" descr="A number with blue and white lines&#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4133850" cy="1238250"/>
                        </a:xfrm>
                        <a:prstGeom prst="rect">
                          <a:avLst/>
                        </a:prstGeom>
                      </pic:spPr>
                    </pic:pic>
                  </a:graphicData>
                </a:graphic>
              </wp:inline>
            </w:drawing>
          </w:r>
        </w:p>
        <w:tbl>
          <w:tblPr>
            <w:tblStyle w:val="TableGrid2"/>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230"/>
          </w:tblGrid>
          <w:tr w:rsidR="009F52CC" w:rsidRPr="009F52CC" w14:paraId="7B578C7C" w14:textId="77777777" w:rsidTr="00ED0BD4">
            <w:tc>
              <w:tcPr>
                <w:tcW w:w="3544" w:type="dxa"/>
                <w:shd w:val="clear" w:color="auto" w:fill="8EAADB" w:themeFill="accent1" w:themeFillTint="99"/>
              </w:tcPr>
              <w:p w14:paraId="75902F3A" w14:textId="77777777" w:rsidR="009F52CC" w:rsidRPr="009F52CC" w:rsidRDefault="009F52CC" w:rsidP="009F52CC">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snapToGrid w:val="0"/>
                    <w:sz w:val="22"/>
                    <w:szCs w:val="22"/>
                    <w:lang w:val="en-ZA"/>
                  </w:rPr>
                </w:pPr>
                <w:bookmarkStart w:id="0" w:name="_Hlk142654132"/>
                <w:r w:rsidRPr="009F52CC">
                  <w:rPr>
                    <w:rFonts w:ascii="Arial" w:hAnsi="Arial" w:cs="Arial"/>
                    <w:b/>
                    <w:snapToGrid w:val="0"/>
                    <w:sz w:val="22"/>
                    <w:szCs w:val="22"/>
                    <w:lang w:val="en-ZA"/>
                  </w:rPr>
                  <w:t>RFQ REFERENCE NUMBER:</w:t>
                </w:r>
              </w:p>
            </w:tc>
            <w:tc>
              <w:tcPr>
                <w:tcW w:w="7230" w:type="dxa"/>
                <w:vAlign w:val="center"/>
              </w:tcPr>
              <w:p w14:paraId="3770BEE1" w14:textId="7935C10F" w:rsidR="009F52CC" w:rsidRPr="009F52CC" w:rsidRDefault="00A64B30" w:rsidP="009F52CC">
                <w:pPr>
                  <w:spacing w:line="360" w:lineRule="auto"/>
                  <w:rPr>
                    <w:rFonts w:ascii="Arial" w:eastAsia="Calibri" w:hAnsi="Arial" w:cs="Arial"/>
                    <w:b/>
                    <w:bCs/>
                    <w:color w:val="000000"/>
                    <w:sz w:val="22"/>
                    <w:szCs w:val="22"/>
                    <w:lang w:val="en-ZA"/>
                  </w:rPr>
                </w:pPr>
                <w:r w:rsidRPr="00A64B30">
                  <w:rPr>
                    <w:rFonts w:ascii="Arial" w:eastAsia="Calibri" w:hAnsi="Arial" w:cs="Arial"/>
                    <w:b/>
                    <w:bCs/>
                    <w:color w:val="000000"/>
                    <w:sz w:val="22"/>
                    <w:szCs w:val="22"/>
                    <w:lang w:val="en-ZA"/>
                  </w:rPr>
                  <w:t>ATNS/RFQ112023/Catering/2023</w:t>
                </w:r>
              </w:p>
            </w:tc>
          </w:tr>
          <w:tr w:rsidR="009F52CC" w:rsidRPr="009F52CC" w14:paraId="2432333A" w14:textId="77777777" w:rsidTr="00ED0BD4">
            <w:tc>
              <w:tcPr>
                <w:tcW w:w="3544" w:type="dxa"/>
                <w:shd w:val="clear" w:color="auto" w:fill="8EAADB" w:themeFill="accent1" w:themeFillTint="99"/>
              </w:tcPr>
              <w:p w14:paraId="68B56D93" w14:textId="77777777" w:rsidR="009F52CC" w:rsidRPr="009F52CC" w:rsidRDefault="009F52CC" w:rsidP="00ED0BD4">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lang w:val="en-ZA"/>
                  </w:rPr>
                </w:pPr>
                <w:r w:rsidRPr="009F52CC">
                  <w:rPr>
                    <w:rFonts w:ascii="Arial" w:hAnsi="Arial" w:cs="Arial"/>
                    <w:b/>
                    <w:snapToGrid w:val="0"/>
                    <w:sz w:val="22"/>
                    <w:szCs w:val="22"/>
                    <w:lang w:val="en-ZA"/>
                  </w:rPr>
                  <w:t>DESCRIPTION:</w:t>
                </w:r>
              </w:p>
            </w:tc>
            <w:tc>
              <w:tcPr>
                <w:tcW w:w="7230" w:type="dxa"/>
                <w:vAlign w:val="center"/>
              </w:tcPr>
              <w:p w14:paraId="13399C69" w14:textId="0B4E34C5" w:rsidR="009F52CC" w:rsidRPr="009F52CC" w:rsidRDefault="00A64B30" w:rsidP="009F52CC">
                <w:pPr>
                  <w:spacing w:line="360" w:lineRule="auto"/>
                  <w:rPr>
                    <w:rFonts w:ascii="Arial" w:eastAsia="MS Mincho" w:hAnsi="Arial" w:cs="Arial"/>
                    <w:b/>
                    <w:snapToGrid w:val="0"/>
                    <w:sz w:val="22"/>
                    <w:szCs w:val="22"/>
                    <w:lang w:val="en-ZA" w:eastAsia="en-ZA"/>
                  </w:rPr>
                </w:pPr>
                <w:r w:rsidRPr="00A64B30">
                  <w:rPr>
                    <w:rFonts w:ascii="Arial" w:eastAsia="MS Mincho" w:hAnsi="Arial" w:cs="Arial"/>
                    <w:b/>
                    <w:snapToGrid w:val="0"/>
                    <w:sz w:val="22"/>
                    <w:szCs w:val="22"/>
                    <w:lang w:val="en-ZA" w:eastAsia="en-ZA"/>
                  </w:rPr>
                  <w:t>APPOINTMENT OF A SUITABLE SERVICE PROVIDER TO SUPPLY AND DELIVER REFRESHMENTS (CATERING) AT KING SHAKA INTERNATIONAL AIRPORT, VIRGIN</w:t>
                </w:r>
                <w:r>
                  <w:rPr>
                    <w:rFonts w:ascii="Arial" w:eastAsia="MS Mincho" w:hAnsi="Arial" w:cs="Arial"/>
                    <w:b/>
                    <w:snapToGrid w:val="0"/>
                    <w:sz w:val="22"/>
                    <w:szCs w:val="22"/>
                    <w:lang w:val="en-ZA" w:eastAsia="en-ZA"/>
                  </w:rPr>
                  <w:t>I</w:t>
                </w:r>
                <w:r w:rsidRPr="00A64B30">
                  <w:rPr>
                    <w:rFonts w:ascii="Arial" w:eastAsia="MS Mincho" w:hAnsi="Arial" w:cs="Arial"/>
                    <w:b/>
                    <w:snapToGrid w:val="0"/>
                    <w:sz w:val="22"/>
                    <w:szCs w:val="22"/>
                    <w:lang w:val="en-ZA" w:eastAsia="en-ZA"/>
                  </w:rPr>
                  <w:t>A AIRPORT, RICHARDS BAY AIRPORT AND PIETERMARIZBURG AIRPORT FOR A PERIOD OF 24 MONTHS.</w:t>
                </w:r>
              </w:p>
            </w:tc>
          </w:tr>
          <w:tr w:rsidR="009F52CC" w:rsidRPr="009F52CC" w14:paraId="77AFAD93" w14:textId="77777777" w:rsidTr="00ED0BD4">
            <w:tc>
              <w:tcPr>
                <w:tcW w:w="3544" w:type="dxa"/>
                <w:shd w:val="clear" w:color="auto" w:fill="8EAADB" w:themeFill="accent1" w:themeFillTint="99"/>
              </w:tcPr>
              <w:p w14:paraId="34E3EBB2" w14:textId="77777777" w:rsidR="009F52CC" w:rsidRPr="009F52CC" w:rsidRDefault="009F52CC" w:rsidP="00ED0BD4">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lang w:val="en-ZA"/>
                  </w:rPr>
                </w:pPr>
                <w:r w:rsidRPr="009F52CC">
                  <w:rPr>
                    <w:rFonts w:ascii="Arial" w:hAnsi="Arial" w:cs="Arial"/>
                    <w:b/>
                    <w:snapToGrid w:val="0"/>
                    <w:sz w:val="22"/>
                    <w:szCs w:val="22"/>
                    <w:lang w:val="en-ZA"/>
                  </w:rPr>
                  <w:t>ISSUE DATE:</w:t>
                </w:r>
              </w:p>
            </w:tc>
            <w:tc>
              <w:tcPr>
                <w:tcW w:w="7230" w:type="dxa"/>
                <w:vAlign w:val="center"/>
              </w:tcPr>
              <w:p w14:paraId="26D5EB46" w14:textId="11D1327A" w:rsidR="009F52CC" w:rsidRPr="009F52CC" w:rsidRDefault="00302065" w:rsidP="009F52CC">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MS Mincho" w:hAnsi="Arial" w:cs="Arial"/>
                    <w:b/>
                    <w:sz w:val="22"/>
                    <w:szCs w:val="22"/>
                    <w:lang w:val="en-ZA"/>
                  </w:rPr>
                </w:pPr>
                <w:r>
                  <w:rPr>
                    <w:rFonts w:ascii="Arial" w:eastAsia="MS Mincho" w:hAnsi="Arial" w:cs="Arial"/>
                    <w:b/>
                    <w:sz w:val="22"/>
                    <w:szCs w:val="22"/>
                    <w:lang w:val="en-ZA"/>
                  </w:rPr>
                  <w:t>2</w:t>
                </w:r>
                <w:r w:rsidR="00D57A62">
                  <w:rPr>
                    <w:rFonts w:ascii="Arial" w:eastAsia="MS Mincho" w:hAnsi="Arial" w:cs="Arial"/>
                    <w:b/>
                    <w:sz w:val="22"/>
                    <w:szCs w:val="22"/>
                    <w:lang w:val="en-ZA"/>
                  </w:rPr>
                  <w:t>4</w:t>
                </w:r>
                <w:r w:rsidR="00C82A6C">
                  <w:rPr>
                    <w:rFonts w:ascii="Arial" w:eastAsia="MS Mincho" w:hAnsi="Arial" w:cs="Arial"/>
                    <w:b/>
                    <w:sz w:val="22"/>
                    <w:szCs w:val="22"/>
                    <w:lang w:val="en-ZA"/>
                  </w:rPr>
                  <w:t xml:space="preserve"> November 2023</w:t>
                </w:r>
              </w:p>
            </w:tc>
          </w:tr>
          <w:tr w:rsidR="009F52CC" w:rsidRPr="009F52CC" w14:paraId="6B521B2A" w14:textId="77777777" w:rsidTr="00ED0BD4">
            <w:tc>
              <w:tcPr>
                <w:tcW w:w="3544" w:type="dxa"/>
                <w:shd w:val="clear" w:color="auto" w:fill="8EAADB" w:themeFill="accent1" w:themeFillTint="99"/>
              </w:tcPr>
              <w:p w14:paraId="29A2D5BE" w14:textId="77777777" w:rsidR="009F52CC" w:rsidRPr="009F52CC" w:rsidRDefault="009F52CC" w:rsidP="00ED0BD4">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snapToGrid w:val="0"/>
                    <w:sz w:val="22"/>
                    <w:szCs w:val="22"/>
                    <w:lang w:val="en-ZA"/>
                  </w:rPr>
                </w:pPr>
                <w:r w:rsidRPr="009F52CC">
                  <w:rPr>
                    <w:rFonts w:ascii="Arial" w:hAnsi="Arial" w:cs="Arial"/>
                    <w:b/>
                    <w:snapToGrid w:val="0"/>
                    <w:sz w:val="22"/>
                    <w:szCs w:val="22"/>
                    <w:lang w:val="en-ZA"/>
                  </w:rPr>
                  <w:t>CLOSING DATE:</w:t>
                </w:r>
              </w:p>
            </w:tc>
            <w:tc>
              <w:tcPr>
                <w:tcW w:w="7230" w:type="dxa"/>
                <w:shd w:val="clear" w:color="auto" w:fill="auto"/>
                <w:vAlign w:val="center"/>
              </w:tcPr>
              <w:p w14:paraId="66EE9EE1" w14:textId="2375858E" w:rsidR="009F52CC" w:rsidRPr="009F52CC" w:rsidRDefault="00A02D46" w:rsidP="009F52CC">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napToGrid w:val="0"/>
                    <w:sz w:val="22"/>
                    <w:szCs w:val="22"/>
                    <w:lang w:val="en-ZA"/>
                  </w:rPr>
                </w:pPr>
                <w:r>
                  <w:rPr>
                    <w:rFonts w:ascii="Arial" w:hAnsi="Arial" w:cs="Arial"/>
                    <w:b/>
                    <w:snapToGrid w:val="0"/>
                    <w:sz w:val="22"/>
                    <w:szCs w:val="22"/>
                    <w:lang w:val="en-ZA"/>
                  </w:rPr>
                  <w:t>0</w:t>
                </w:r>
                <w:r w:rsidR="00D57A62">
                  <w:rPr>
                    <w:rFonts w:ascii="Arial" w:hAnsi="Arial" w:cs="Arial"/>
                    <w:b/>
                    <w:snapToGrid w:val="0"/>
                    <w:sz w:val="22"/>
                    <w:szCs w:val="22"/>
                    <w:lang w:val="en-ZA"/>
                  </w:rPr>
                  <w:t>7</w:t>
                </w:r>
                <w:r w:rsidR="00C82A6C">
                  <w:rPr>
                    <w:rFonts w:ascii="Arial" w:hAnsi="Arial" w:cs="Arial"/>
                    <w:b/>
                    <w:snapToGrid w:val="0"/>
                    <w:sz w:val="22"/>
                    <w:szCs w:val="22"/>
                    <w:lang w:val="en-ZA"/>
                  </w:rPr>
                  <w:t xml:space="preserve"> </w:t>
                </w:r>
                <w:r w:rsidR="007E5EED">
                  <w:rPr>
                    <w:rFonts w:ascii="Arial" w:hAnsi="Arial" w:cs="Arial"/>
                    <w:b/>
                    <w:snapToGrid w:val="0"/>
                    <w:sz w:val="22"/>
                    <w:szCs w:val="22"/>
                    <w:lang w:val="en-ZA"/>
                  </w:rPr>
                  <w:t>December</w:t>
                </w:r>
                <w:r w:rsidR="00C82A6C">
                  <w:rPr>
                    <w:rFonts w:ascii="Arial" w:hAnsi="Arial" w:cs="Arial"/>
                    <w:b/>
                    <w:snapToGrid w:val="0"/>
                    <w:sz w:val="22"/>
                    <w:szCs w:val="22"/>
                    <w:lang w:val="en-ZA"/>
                  </w:rPr>
                  <w:t xml:space="preserve"> 2023</w:t>
                </w:r>
              </w:p>
            </w:tc>
          </w:tr>
          <w:tr w:rsidR="009F52CC" w:rsidRPr="009F52CC" w14:paraId="15CA61AE" w14:textId="77777777" w:rsidTr="00ED0BD4">
            <w:tc>
              <w:tcPr>
                <w:tcW w:w="3544" w:type="dxa"/>
                <w:shd w:val="clear" w:color="auto" w:fill="8EAADB" w:themeFill="accent1" w:themeFillTint="99"/>
              </w:tcPr>
              <w:p w14:paraId="47E91D02" w14:textId="77777777" w:rsidR="009F52CC" w:rsidRPr="009F52CC" w:rsidRDefault="009F52CC" w:rsidP="00ED0BD4">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lang w:val="en-ZA"/>
                  </w:rPr>
                </w:pPr>
                <w:r w:rsidRPr="009F52CC">
                  <w:rPr>
                    <w:rFonts w:ascii="Arial" w:hAnsi="Arial" w:cs="Arial"/>
                    <w:b/>
                    <w:snapToGrid w:val="0"/>
                    <w:sz w:val="22"/>
                    <w:szCs w:val="22"/>
                    <w:lang w:val="en-ZA"/>
                  </w:rPr>
                  <w:t>CLOSING TIME:</w:t>
                </w:r>
              </w:p>
            </w:tc>
            <w:tc>
              <w:tcPr>
                <w:tcW w:w="7230" w:type="dxa"/>
                <w:shd w:val="clear" w:color="auto" w:fill="auto"/>
                <w:vAlign w:val="center"/>
              </w:tcPr>
              <w:p w14:paraId="550AAE37" w14:textId="751B4C9B" w:rsidR="009F52CC" w:rsidRPr="009F52CC" w:rsidRDefault="009F52CC" w:rsidP="009F52CC">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napToGrid w:val="0"/>
                    <w:sz w:val="22"/>
                    <w:szCs w:val="22"/>
                    <w:lang w:val="en-ZA"/>
                  </w:rPr>
                </w:pPr>
                <w:r w:rsidRPr="009F52CC">
                  <w:rPr>
                    <w:rFonts w:ascii="Arial" w:hAnsi="Arial" w:cs="Arial"/>
                    <w:b/>
                    <w:snapToGrid w:val="0"/>
                    <w:sz w:val="22"/>
                    <w:szCs w:val="22"/>
                    <w:lang w:val="en-ZA"/>
                  </w:rPr>
                  <w:t>1</w:t>
                </w:r>
                <w:r w:rsidR="00F25700">
                  <w:rPr>
                    <w:rFonts w:ascii="Arial" w:hAnsi="Arial" w:cs="Arial"/>
                    <w:b/>
                    <w:snapToGrid w:val="0"/>
                    <w:sz w:val="22"/>
                    <w:szCs w:val="22"/>
                    <w:lang w:val="en-ZA"/>
                  </w:rPr>
                  <w:t>1</w:t>
                </w:r>
                <w:r w:rsidRPr="009F52CC">
                  <w:rPr>
                    <w:rFonts w:ascii="Arial" w:hAnsi="Arial" w:cs="Arial"/>
                    <w:b/>
                    <w:snapToGrid w:val="0"/>
                    <w:sz w:val="22"/>
                    <w:szCs w:val="22"/>
                    <w:lang w:val="en-ZA"/>
                  </w:rPr>
                  <w:t>H00, CAT</w:t>
                </w:r>
              </w:p>
            </w:tc>
          </w:tr>
          <w:tr w:rsidR="009F52CC" w:rsidRPr="009F52CC" w14:paraId="5A642AC2" w14:textId="77777777" w:rsidTr="009F69CB">
            <w:trPr>
              <w:trHeight w:val="877"/>
            </w:trPr>
            <w:tc>
              <w:tcPr>
                <w:tcW w:w="3544" w:type="dxa"/>
                <w:shd w:val="clear" w:color="auto" w:fill="8EAADB" w:themeFill="accent1" w:themeFillTint="99"/>
              </w:tcPr>
              <w:p w14:paraId="101200B1" w14:textId="77777777" w:rsidR="009F52CC" w:rsidRPr="009F52CC" w:rsidRDefault="009F52CC" w:rsidP="00ED0BD4">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snapToGrid w:val="0"/>
                    <w:sz w:val="22"/>
                    <w:szCs w:val="22"/>
                    <w:lang w:val="en-ZA"/>
                  </w:rPr>
                </w:pPr>
                <w:r w:rsidRPr="009F52CC">
                  <w:rPr>
                    <w:rFonts w:ascii="Arial" w:hAnsi="Arial" w:cs="Arial"/>
                    <w:b/>
                    <w:snapToGrid w:val="0"/>
                    <w:sz w:val="22"/>
                    <w:szCs w:val="22"/>
                    <w:lang w:val="en-ZA"/>
                  </w:rPr>
                  <w:t>COMPULSORY VIRTUAL BRIEFING SESSION VIA MS TEAMS PLATFORM:</w:t>
                </w:r>
              </w:p>
            </w:tc>
            <w:tc>
              <w:tcPr>
                <w:tcW w:w="7230" w:type="dxa"/>
                <w:shd w:val="clear" w:color="auto" w:fill="auto"/>
                <w:vAlign w:val="center"/>
              </w:tcPr>
              <w:p w14:paraId="43637AA0" w14:textId="2608807B" w:rsidR="009F52CC" w:rsidRPr="00C82A6C" w:rsidRDefault="00C82A6C" w:rsidP="009F52CC">
                <w:pPr>
                  <w:spacing w:line="360" w:lineRule="auto"/>
                  <w:rPr>
                    <w:rFonts w:ascii="Arial" w:eastAsia="MS Mincho" w:hAnsi="Arial" w:cs="Arial"/>
                    <w:b/>
                    <w:bCs/>
                    <w:sz w:val="22"/>
                    <w:szCs w:val="22"/>
                    <w:lang w:val="en-ZA"/>
                  </w:rPr>
                </w:pPr>
                <w:r w:rsidRPr="00C82A6C">
                  <w:rPr>
                    <w:rFonts w:ascii="Arial" w:eastAsia="MS Mincho" w:hAnsi="Arial" w:cs="Arial"/>
                    <w:b/>
                    <w:bCs/>
                    <w:sz w:val="22"/>
                    <w:szCs w:val="22"/>
                    <w:lang w:val="en-ZA"/>
                  </w:rPr>
                  <w:t>N/A</w:t>
                </w:r>
              </w:p>
            </w:tc>
          </w:tr>
          <w:tr w:rsidR="00BB5498" w:rsidRPr="009F52CC" w14:paraId="6B463077" w14:textId="77777777" w:rsidTr="00C9360E">
            <w:tc>
              <w:tcPr>
                <w:tcW w:w="3544" w:type="dxa"/>
                <w:shd w:val="clear" w:color="auto" w:fill="8EAADB" w:themeFill="accent1" w:themeFillTint="99"/>
                <w:vAlign w:val="center"/>
              </w:tcPr>
              <w:p w14:paraId="182CFF33" w14:textId="784C162B" w:rsidR="00BB5498" w:rsidRPr="00BB5498" w:rsidRDefault="00BB5498" w:rsidP="00BB5498">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rPr>
                </w:pPr>
                <w:r w:rsidRPr="00BB5498">
                  <w:rPr>
                    <w:rFonts w:ascii="Arial" w:hAnsi="Arial" w:cs="Arial"/>
                    <w:b/>
                    <w:snapToGrid w:val="0"/>
                    <w:sz w:val="22"/>
                    <w:szCs w:val="22"/>
                    <w:lang w:val="en-GB"/>
                  </w:rPr>
                  <w:t>REQUIRED RETURNABLE DOCUMENTS</w:t>
                </w:r>
              </w:p>
            </w:tc>
            <w:tc>
              <w:tcPr>
                <w:tcW w:w="7230" w:type="dxa"/>
                <w:shd w:val="clear" w:color="auto" w:fill="auto"/>
                <w:vAlign w:val="center"/>
              </w:tcPr>
              <w:p w14:paraId="19FB7718" w14:textId="77777777" w:rsidR="00BB5498" w:rsidRPr="00BB5498" w:rsidRDefault="00BB5498" w:rsidP="00BB5498">
                <w:pPr>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sz w:val="22"/>
                    <w:szCs w:val="22"/>
                    <w:lang w:val="en-GB"/>
                  </w:rPr>
                </w:pPr>
                <w:r w:rsidRPr="00BB5498">
                  <w:rPr>
                    <w:rFonts w:ascii="Arial" w:hAnsi="Arial" w:cs="Arial"/>
                    <w:b/>
                    <w:snapToGrid w:val="0"/>
                    <w:sz w:val="22"/>
                    <w:szCs w:val="22"/>
                    <w:lang w:val="en-GB"/>
                  </w:rPr>
                  <w:t>Central Supplier Database (CSD) Report</w:t>
                </w:r>
              </w:p>
              <w:p w14:paraId="5F1496C7" w14:textId="77777777" w:rsidR="00BB5498" w:rsidRPr="00BB5498" w:rsidRDefault="00BB5498" w:rsidP="00BB5498">
                <w:pPr>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sz w:val="22"/>
                    <w:szCs w:val="22"/>
                    <w:lang w:val="en-GB"/>
                  </w:rPr>
                </w:pPr>
                <w:r w:rsidRPr="00BB5498">
                  <w:rPr>
                    <w:rFonts w:ascii="Arial" w:hAnsi="Arial" w:cs="Arial"/>
                    <w:b/>
                    <w:snapToGrid w:val="0"/>
                    <w:sz w:val="22"/>
                    <w:szCs w:val="22"/>
                    <w:lang w:val="en-GB"/>
                  </w:rPr>
                  <w:t>Duly completed and signed SBD Forms (SBD1, SBD 4, SBD 6.1)</w:t>
                </w:r>
              </w:p>
              <w:p w14:paraId="33E93FF0" w14:textId="77777777" w:rsidR="00BB5498" w:rsidRPr="00BB5498" w:rsidRDefault="00BB5498" w:rsidP="00BB5498">
                <w:pPr>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sz w:val="22"/>
                    <w:szCs w:val="22"/>
                    <w:lang w:val="en-GB"/>
                  </w:rPr>
                </w:pPr>
                <w:r w:rsidRPr="00BB5498">
                  <w:rPr>
                    <w:rFonts w:ascii="Arial" w:hAnsi="Arial" w:cs="Arial"/>
                    <w:b/>
                    <w:snapToGrid w:val="0"/>
                    <w:sz w:val="22"/>
                    <w:szCs w:val="22"/>
                    <w:lang w:val="en-GB"/>
                  </w:rPr>
                  <w:t>General conditions of contracts (GCCs) -Initialled and signed.</w:t>
                </w:r>
              </w:p>
              <w:p w14:paraId="1646A664" w14:textId="77777777" w:rsidR="00BB5498" w:rsidRDefault="00BB5498" w:rsidP="00BB5498">
                <w:pPr>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sz w:val="22"/>
                    <w:szCs w:val="22"/>
                    <w:lang w:val="en-GB"/>
                  </w:rPr>
                </w:pPr>
                <w:r w:rsidRPr="00BB5498">
                  <w:rPr>
                    <w:rFonts w:ascii="Arial" w:hAnsi="Arial" w:cs="Arial"/>
                    <w:b/>
                    <w:snapToGrid w:val="0"/>
                    <w:sz w:val="22"/>
                    <w:szCs w:val="22"/>
                    <w:lang w:val="en-GB"/>
                  </w:rPr>
                  <w:t>CIPC registration Documents</w:t>
                </w:r>
              </w:p>
              <w:p w14:paraId="53339996" w14:textId="7DB36D9C" w:rsidR="00BB5498" w:rsidRPr="00BB5498" w:rsidRDefault="00BB5498" w:rsidP="00BB5498">
                <w:pPr>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sz w:val="22"/>
                    <w:szCs w:val="22"/>
                    <w:lang w:val="en-GB"/>
                  </w:rPr>
                </w:pPr>
                <w:r w:rsidRPr="00BB5498">
                  <w:rPr>
                    <w:rFonts w:ascii="Arial" w:hAnsi="Arial" w:cs="Arial"/>
                    <w:b/>
                    <w:snapToGrid w:val="0"/>
                    <w:sz w:val="22"/>
                    <w:szCs w:val="22"/>
                    <w:lang w:val="en-GB"/>
                  </w:rPr>
                  <w:t xml:space="preserve">ATNS Completed pricing </w:t>
                </w:r>
                <w:proofErr w:type="gramStart"/>
                <w:r w:rsidRPr="00BB5498">
                  <w:rPr>
                    <w:rFonts w:ascii="Arial" w:hAnsi="Arial" w:cs="Arial"/>
                    <w:b/>
                    <w:snapToGrid w:val="0"/>
                    <w:sz w:val="22"/>
                    <w:szCs w:val="22"/>
                    <w:lang w:val="en-GB"/>
                  </w:rPr>
                  <w:t>schedule</w:t>
                </w:r>
                <w:proofErr w:type="gramEnd"/>
              </w:p>
              <w:p w14:paraId="16C730F8" w14:textId="77777777" w:rsidR="00BB5498" w:rsidRDefault="00BB5498" w:rsidP="00BB5498">
                <w:pPr>
                  <w:spacing w:line="360" w:lineRule="auto"/>
                  <w:rPr>
                    <w:rFonts w:ascii="Arial" w:eastAsia="MS Mincho" w:hAnsi="Arial" w:cs="Arial"/>
                    <w:b/>
                    <w:bCs/>
                    <w:sz w:val="22"/>
                    <w:szCs w:val="22"/>
                  </w:rPr>
                </w:pPr>
              </w:p>
              <w:p w14:paraId="27F8FCA3" w14:textId="77777777" w:rsidR="00875726" w:rsidRDefault="00875726" w:rsidP="00BB5498">
                <w:pPr>
                  <w:spacing w:line="360" w:lineRule="auto"/>
                  <w:rPr>
                    <w:rFonts w:ascii="Arial" w:eastAsia="MS Mincho" w:hAnsi="Arial" w:cs="Arial"/>
                    <w:b/>
                    <w:bCs/>
                    <w:sz w:val="22"/>
                    <w:szCs w:val="22"/>
                  </w:rPr>
                </w:pPr>
              </w:p>
              <w:p w14:paraId="380C9900" w14:textId="77777777" w:rsidR="00875726" w:rsidRDefault="00875726" w:rsidP="00BB5498">
                <w:pPr>
                  <w:spacing w:line="360" w:lineRule="auto"/>
                  <w:rPr>
                    <w:rFonts w:ascii="Arial" w:eastAsia="MS Mincho" w:hAnsi="Arial" w:cs="Arial"/>
                    <w:b/>
                    <w:bCs/>
                    <w:sz w:val="22"/>
                    <w:szCs w:val="22"/>
                  </w:rPr>
                </w:pPr>
              </w:p>
              <w:p w14:paraId="4CECBF85" w14:textId="77777777" w:rsidR="00875726" w:rsidRDefault="00875726" w:rsidP="00BB5498">
                <w:pPr>
                  <w:spacing w:line="360" w:lineRule="auto"/>
                  <w:rPr>
                    <w:rFonts w:ascii="Arial" w:eastAsia="MS Mincho" w:hAnsi="Arial" w:cs="Arial"/>
                    <w:b/>
                    <w:bCs/>
                    <w:sz w:val="22"/>
                    <w:szCs w:val="22"/>
                  </w:rPr>
                </w:pPr>
              </w:p>
              <w:p w14:paraId="1146FC35" w14:textId="5283B33F" w:rsidR="00875726" w:rsidRPr="00BB5498" w:rsidRDefault="00875726" w:rsidP="00BB5498">
                <w:pPr>
                  <w:spacing w:line="360" w:lineRule="auto"/>
                  <w:rPr>
                    <w:rFonts w:ascii="Arial" w:eastAsia="MS Mincho" w:hAnsi="Arial" w:cs="Arial"/>
                    <w:b/>
                    <w:bCs/>
                    <w:sz w:val="22"/>
                    <w:szCs w:val="22"/>
                  </w:rPr>
                </w:pPr>
              </w:p>
            </w:tc>
          </w:tr>
          <w:tr w:rsidR="00875726" w:rsidRPr="009F52CC" w14:paraId="1851DF1C" w14:textId="77777777" w:rsidTr="00AB2E3E">
            <w:tc>
              <w:tcPr>
                <w:tcW w:w="3544" w:type="dxa"/>
                <w:vAlign w:val="center"/>
              </w:tcPr>
              <w:p w14:paraId="46F5DE42" w14:textId="77777777" w:rsidR="00875726" w:rsidRPr="006B75EB" w:rsidRDefault="00875726" w:rsidP="00875726">
                <w:pPr>
                  <w:widowControl w:val="0"/>
                  <w:tabs>
                    <w:tab w:val="left" w:pos="720"/>
                    <w:tab w:val="left" w:pos="1944"/>
                    <w:tab w:val="left" w:pos="3384"/>
                    <w:tab w:val="left" w:pos="3744"/>
                    <w:tab w:val="left" w:pos="4644"/>
                    <w:tab w:val="left" w:pos="5760"/>
                    <w:tab w:val="left" w:pos="7920"/>
                  </w:tabs>
                  <w:spacing w:before="40" w:after="40" w:line="276" w:lineRule="auto"/>
                  <w:rPr>
                    <w:rFonts w:ascii="Arial" w:hAnsi="Arial" w:cs="Arial"/>
                    <w:b/>
                    <w:snapToGrid w:val="0"/>
                    <w:sz w:val="22"/>
                    <w:szCs w:val="22"/>
                    <w:lang w:val="en-GB"/>
                  </w:rPr>
                </w:pPr>
                <w:r w:rsidRPr="006B75EB">
                  <w:rPr>
                    <w:rFonts w:ascii="Arial" w:hAnsi="Arial" w:cs="Arial"/>
                    <w:b/>
                    <w:snapToGrid w:val="0"/>
                    <w:sz w:val="22"/>
                    <w:szCs w:val="22"/>
                    <w:lang w:val="en-GB"/>
                  </w:rPr>
                  <w:lastRenderedPageBreak/>
                  <w:t xml:space="preserve"> MANDATORY DOCUMENTS: </w:t>
                </w:r>
              </w:p>
              <w:p w14:paraId="1A74B65B" w14:textId="615C55E1" w:rsidR="00875726" w:rsidRPr="00BB5498" w:rsidRDefault="00875726" w:rsidP="00875726">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lang w:val="en-GB"/>
                  </w:rPr>
                </w:pPr>
                <w:r w:rsidRPr="006B75EB">
                  <w:rPr>
                    <w:rFonts w:ascii="Arial" w:hAnsi="Arial" w:cs="Arial"/>
                    <w:b/>
                    <w:i/>
                    <w:iCs/>
                    <w:snapToGrid w:val="0"/>
                    <w:color w:val="FF0000"/>
                    <w:sz w:val="22"/>
                    <w:szCs w:val="22"/>
                    <w:lang w:val="en-GB"/>
                  </w:rPr>
                  <w:t>NB: FAILURE TO SUBMIT ALL OF THESE DOCUMENTS WILL RESULT ON YOUR QUOTATION BEING DISQUALIFIED.</w:t>
                </w:r>
              </w:p>
            </w:tc>
            <w:tc>
              <w:tcPr>
                <w:tcW w:w="7230" w:type="dxa"/>
                <w:vAlign w:val="center"/>
              </w:tcPr>
              <w:p w14:paraId="0A8480E7" w14:textId="2E5772A7" w:rsidR="00875726" w:rsidRPr="00BB5498" w:rsidRDefault="00875726" w:rsidP="00875726">
                <w:pPr>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sz w:val="22"/>
                    <w:szCs w:val="22"/>
                    <w:lang w:val="en-GB"/>
                  </w:rPr>
                </w:pPr>
                <w:r w:rsidRPr="00363B3C">
                  <w:rPr>
                    <w:rFonts w:ascii="Arial" w:hAnsi="Arial" w:cs="Arial"/>
                    <w:b/>
                    <w:snapToGrid w:val="0"/>
                    <w:sz w:val="22"/>
                    <w:szCs w:val="22"/>
                    <w:lang w:val="en-GB"/>
                  </w:rPr>
                  <w:t>Health Certificate (Certificate of Acceptability)-to ensure compliance with Occupational Health and Safety Act- Provision of a valid certificate of acceptability from the local municipality</w:t>
                </w:r>
              </w:p>
            </w:tc>
          </w:tr>
          <w:tr w:rsidR="00BB5498" w:rsidRPr="009F52CC" w14:paraId="636BA352" w14:textId="77777777" w:rsidTr="00BB5498">
            <w:tc>
              <w:tcPr>
                <w:tcW w:w="3544" w:type="dxa"/>
                <w:shd w:val="clear" w:color="auto" w:fill="8EAADB" w:themeFill="accent1" w:themeFillTint="99"/>
                <w:vAlign w:val="center"/>
              </w:tcPr>
              <w:p w14:paraId="5A668E12" w14:textId="219EC69C" w:rsidR="00BB5498" w:rsidRPr="00BB5498" w:rsidRDefault="00BB5498" w:rsidP="00BB5498">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lang w:val="en-GB"/>
                  </w:rPr>
                </w:pPr>
                <w:r w:rsidRPr="00BB5498">
                  <w:rPr>
                    <w:rFonts w:ascii="Arial" w:hAnsi="Arial" w:cs="Arial"/>
                    <w:b/>
                    <w:snapToGrid w:val="0"/>
                    <w:sz w:val="22"/>
                    <w:szCs w:val="22"/>
                    <w:lang w:val="en-GB"/>
                  </w:rPr>
                  <w:t xml:space="preserve">REQUIRED ADMINISTRATIVE </w:t>
                </w:r>
                <w:r w:rsidRPr="00BB5498">
                  <w:rPr>
                    <w:rFonts w:ascii="Arial" w:hAnsi="Arial" w:cs="Arial"/>
                    <w:b/>
                    <w:sz w:val="22"/>
                    <w:szCs w:val="22"/>
                    <w:lang w:val="en-GB"/>
                  </w:rPr>
                  <w:t xml:space="preserve">PRE-QUALIFICATION </w:t>
                </w:r>
                <w:r w:rsidRPr="00BB5498">
                  <w:rPr>
                    <w:rFonts w:ascii="Arial" w:hAnsi="Arial" w:cs="Arial"/>
                    <w:b/>
                    <w:snapToGrid w:val="0"/>
                    <w:sz w:val="22"/>
                    <w:szCs w:val="22"/>
                    <w:lang w:val="en-GB"/>
                  </w:rPr>
                  <w:t xml:space="preserve">DOCUMENTS </w:t>
                </w:r>
              </w:p>
            </w:tc>
            <w:tc>
              <w:tcPr>
                <w:tcW w:w="7230" w:type="dxa"/>
                <w:vAlign w:val="center"/>
              </w:tcPr>
              <w:p w14:paraId="6336048B" w14:textId="77777777" w:rsidR="00BB5498" w:rsidRPr="00BB5498" w:rsidRDefault="00BB5498" w:rsidP="00BB5498">
                <w:pPr>
                  <w:keepNext/>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contextualSpacing/>
                  <w:jc w:val="both"/>
                  <w:rPr>
                    <w:rFonts w:ascii="Arial" w:hAnsi="Arial" w:cs="Arial"/>
                    <w:snapToGrid w:val="0"/>
                    <w:sz w:val="22"/>
                    <w:szCs w:val="22"/>
                    <w:lang w:val="en-GB"/>
                  </w:rPr>
                </w:pPr>
                <w:bookmarkStart w:id="1" w:name="_Hlk77670251"/>
                <w:r w:rsidRPr="00BB5498">
                  <w:rPr>
                    <w:rFonts w:ascii="Arial" w:hAnsi="Arial" w:cs="Arial"/>
                    <w:b/>
                    <w:snapToGrid w:val="0"/>
                    <w:sz w:val="22"/>
                    <w:szCs w:val="22"/>
                    <w:lang w:val="en-GB"/>
                  </w:rPr>
                  <w:t>Valid Tax Pin Status</w:t>
                </w:r>
              </w:p>
              <w:bookmarkEnd w:id="1"/>
              <w:p w14:paraId="2A593957" w14:textId="77777777" w:rsidR="00BB5498" w:rsidRPr="00BB5498" w:rsidRDefault="00BB5498" w:rsidP="00BB5498">
                <w:pPr>
                  <w:keepNext/>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contextualSpacing/>
                  <w:jc w:val="both"/>
                  <w:rPr>
                    <w:rFonts w:ascii="Arial" w:hAnsi="Arial" w:cs="Arial"/>
                    <w:snapToGrid w:val="0"/>
                    <w:sz w:val="22"/>
                    <w:szCs w:val="22"/>
                    <w:lang w:val="en-GB"/>
                  </w:rPr>
                </w:pPr>
                <w:r w:rsidRPr="00BB5498">
                  <w:rPr>
                    <w:rFonts w:ascii="Arial" w:hAnsi="Arial" w:cs="Arial"/>
                    <w:b/>
                    <w:snapToGrid w:val="0"/>
                    <w:sz w:val="22"/>
                    <w:szCs w:val="22"/>
                    <w:lang w:val="en-GB"/>
                  </w:rPr>
                  <w:t>Valid B-BBEE Certificate or Sworn Affidavit – Certified</w:t>
                </w:r>
              </w:p>
              <w:p w14:paraId="3BF98736" w14:textId="77777777" w:rsidR="00BB5498" w:rsidRPr="00BB5498" w:rsidRDefault="00BB5498" w:rsidP="00BB5498">
                <w:pPr>
                  <w:keepNext/>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contextualSpacing/>
                  <w:jc w:val="both"/>
                  <w:rPr>
                    <w:rFonts w:ascii="Arial" w:hAnsi="Arial" w:cs="Arial"/>
                    <w:snapToGrid w:val="0"/>
                    <w:sz w:val="22"/>
                    <w:szCs w:val="22"/>
                    <w:lang w:val="en-GB"/>
                  </w:rPr>
                </w:pPr>
                <w:r w:rsidRPr="00BB5498">
                  <w:rPr>
                    <w:rFonts w:ascii="Arial" w:hAnsi="Arial" w:cs="Arial"/>
                    <w:b/>
                    <w:snapToGrid w:val="0"/>
                    <w:sz w:val="22"/>
                    <w:szCs w:val="22"/>
                    <w:lang w:val="en-GB"/>
                  </w:rPr>
                  <w:t>Banking Details with a Bank Stamp</w:t>
                </w:r>
              </w:p>
              <w:p w14:paraId="2B652C92" w14:textId="6EC4FCD4" w:rsidR="00BB5498" w:rsidRPr="00BB5498" w:rsidRDefault="00BB5498" w:rsidP="00BB5498">
                <w:pPr>
                  <w:widowControl w:val="0"/>
                  <w:tabs>
                    <w:tab w:val="left" w:pos="720"/>
                    <w:tab w:val="left" w:pos="1944"/>
                    <w:tab w:val="left" w:pos="3384"/>
                    <w:tab w:val="left" w:pos="3744"/>
                    <w:tab w:val="left" w:pos="4644"/>
                    <w:tab w:val="left" w:pos="5760"/>
                    <w:tab w:val="left" w:pos="7920"/>
                  </w:tabs>
                  <w:spacing w:before="40" w:after="40" w:line="276" w:lineRule="auto"/>
                  <w:ind w:left="720"/>
                  <w:jc w:val="both"/>
                  <w:rPr>
                    <w:rFonts w:ascii="Arial" w:hAnsi="Arial" w:cs="Arial"/>
                    <w:b/>
                    <w:snapToGrid w:val="0"/>
                    <w:sz w:val="22"/>
                    <w:szCs w:val="22"/>
                    <w:lang w:val="en-GB"/>
                  </w:rPr>
                </w:pPr>
                <w:r w:rsidRPr="00BB5498">
                  <w:rPr>
                    <w:rFonts w:ascii="Arial" w:hAnsi="Arial" w:cs="Arial"/>
                    <w:b/>
                    <w:snapToGrid w:val="0"/>
                    <w:sz w:val="22"/>
                    <w:szCs w:val="22"/>
                    <w:lang w:val="en-GB"/>
                  </w:rPr>
                  <w:t>Quotation on the Company Letterhead (Aligned to ATNS pricing schedule)</w:t>
                </w:r>
              </w:p>
            </w:tc>
          </w:tr>
          <w:tr w:rsidR="00BB5498" w:rsidRPr="009F52CC" w14:paraId="1BD3240B" w14:textId="77777777" w:rsidTr="00595AC9">
            <w:trPr>
              <w:trHeight w:val="2163"/>
            </w:trPr>
            <w:tc>
              <w:tcPr>
                <w:tcW w:w="3544" w:type="dxa"/>
                <w:shd w:val="clear" w:color="auto" w:fill="8EAADB" w:themeFill="accent1" w:themeFillTint="99"/>
                <w:vAlign w:val="center"/>
              </w:tcPr>
              <w:p w14:paraId="251E8ECE" w14:textId="4B362668" w:rsidR="00BB5498" w:rsidRPr="000B7818" w:rsidRDefault="00BB5498" w:rsidP="00BB5498">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rPr>
                </w:pPr>
                <w:r w:rsidRPr="000B7818">
                  <w:rPr>
                    <w:rFonts w:ascii="Arial" w:hAnsi="Arial" w:cs="Arial"/>
                    <w:b/>
                    <w:snapToGrid w:val="0"/>
                    <w:sz w:val="22"/>
                    <w:szCs w:val="22"/>
                    <w:lang w:val="en-GB"/>
                  </w:rPr>
                  <w:t xml:space="preserve">RFQ DOCUMENTS MAY BE </w:t>
                </w:r>
                <w:r w:rsidR="00A64B30">
                  <w:rPr>
                    <w:rFonts w:ascii="Arial" w:hAnsi="Arial" w:cs="Arial"/>
                    <w:b/>
                    <w:snapToGrid w:val="0"/>
                    <w:sz w:val="22"/>
                    <w:szCs w:val="22"/>
                    <w:lang w:val="en-GB"/>
                  </w:rPr>
                  <w:t>SEND</w:t>
                </w:r>
                <w:r w:rsidRPr="000B7818">
                  <w:rPr>
                    <w:rFonts w:ascii="Arial" w:hAnsi="Arial" w:cs="Arial"/>
                    <w:b/>
                    <w:snapToGrid w:val="0"/>
                    <w:sz w:val="22"/>
                    <w:szCs w:val="22"/>
                    <w:lang w:val="en-GB"/>
                  </w:rPr>
                  <w:t xml:space="preserve"> TO:</w:t>
                </w:r>
              </w:p>
            </w:tc>
            <w:tc>
              <w:tcPr>
                <w:tcW w:w="7230" w:type="dxa"/>
                <w:vAlign w:val="center"/>
              </w:tcPr>
              <w:p w14:paraId="2DF378CA" w14:textId="77777777" w:rsidR="00BB5498" w:rsidRPr="000B7818" w:rsidRDefault="00BB5498" w:rsidP="00BB5498">
                <w:pPr>
                  <w:widowControl w:val="0"/>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sz w:val="22"/>
                    <w:szCs w:val="22"/>
                    <w:lang w:val="en-GB"/>
                  </w:rPr>
                </w:pPr>
                <w:r w:rsidRPr="000B7818">
                  <w:rPr>
                    <w:rFonts w:ascii="Arial" w:hAnsi="Arial" w:cs="Arial"/>
                    <w:b/>
                    <w:snapToGrid w:val="0"/>
                    <w:sz w:val="22"/>
                    <w:szCs w:val="22"/>
                    <w:lang w:val="en-GB"/>
                  </w:rPr>
                  <w:t>Procurement Officer: Jabu Suke</w:t>
                </w:r>
              </w:p>
              <w:p w14:paraId="706D9AE5" w14:textId="77777777" w:rsidR="00BB5498" w:rsidRPr="000B7818" w:rsidRDefault="00BB5498" w:rsidP="00BB5498">
                <w:pPr>
                  <w:widowControl w:val="0"/>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sz w:val="22"/>
                    <w:szCs w:val="22"/>
                    <w:lang w:val="en-GB"/>
                  </w:rPr>
                </w:pPr>
              </w:p>
              <w:p w14:paraId="37DC4844" w14:textId="77777777" w:rsidR="00BB5498" w:rsidRPr="000B7818" w:rsidRDefault="00BB5498" w:rsidP="00BB5498">
                <w:pPr>
                  <w:spacing w:line="276" w:lineRule="auto"/>
                  <w:jc w:val="both"/>
                  <w:rPr>
                    <w:rFonts w:ascii="Arial" w:eastAsia="MS Mincho" w:hAnsi="Arial" w:cs="Arial"/>
                    <w:b/>
                    <w:sz w:val="22"/>
                    <w:szCs w:val="22"/>
                  </w:rPr>
                </w:pPr>
                <w:r w:rsidRPr="000B7818">
                  <w:rPr>
                    <w:rFonts w:ascii="Arial" w:eastAsia="MS Mincho" w:hAnsi="Arial" w:cs="Arial"/>
                    <w:b/>
                    <w:sz w:val="22"/>
                    <w:szCs w:val="22"/>
                  </w:rPr>
                  <w:t xml:space="preserve">Email address:  </w:t>
                </w:r>
                <w:hyperlink r:id="rId9" w:history="1">
                  <w:r w:rsidRPr="000B7818">
                    <w:rPr>
                      <w:rStyle w:val="Hyperlink"/>
                      <w:rFonts w:ascii="Arial" w:eastAsia="MS Mincho" w:hAnsi="Arial" w:cs="Arial"/>
                      <w:b/>
                      <w:sz w:val="22"/>
                      <w:szCs w:val="22"/>
                    </w:rPr>
                    <w:t>RFQs@atns.co.za</w:t>
                  </w:r>
                </w:hyperlink>
              </w:p>
              <w:p w14:paraId="18CD22F6" w14:textId="77777777" w:rsidR="00BB5498" w:rsidRPr="000B7818" w:rsidRDefault="00BB5498" w:rsidP="00BB5498">
                <w:pPr>
                  <w:widowControl w:val="0"/>
                  <w:tabs>
                    <w:tab w:val="left" w:pos="720"/>
                    <w:tab w:val="left" w:pos="1944"/>
                    <w:tab w:val="left" w:pos="3384"/>
                    <w:tab w:val="left" w:pos="3744"/>
                    <w:tab w:val="left" w:pos="4644"/>
                    <w:tab w:val="left" w:pos="5760"/>
                    <w:tab w:val="left" w:pos="7920"/>
                  </w:tabs>
                  <w:spacing w:before="40" w:after="40" w:line="276" w:lineRule="auto"/>
                  <w:jc w:val="both"/>
                  <w:rPr>
                    <w:rFonts w:ascii="Arial" w:eastAsia="MS Mincho" w:hAnsi="Arial" w:cs="Arial"/>
                    <w:b/>
                    <w:bCs/>
                    <w:color w:val="FF0000"/>
                    <w:sz w:val="22"/>
                    <w:szCs w:val="22"/>
                  </w:rPr>
                </w:pPr>
                <w:r w:rsidRPr="000B7818">
                  <w:rPr>
                    <w:rFonts w:ascii="Arial" w:eastAsia="MS Mincho" w:hAnsi="Arial" w:cs="Arial"/>
                    <w:b/>
                    <w:color w:val="FF0000"/>
                    <w:sz w:val="22"/>
                    <w:szCs w:val="22"/>
                  </w:rPr>
                  <w:t xml:space="preserve">NB: </w:t>
                </w:r>
                <w:bookmarkStart w:id="2" w:name="_Hlk43989584"/>
                <w:r w:rsidRPr="000B7818">
                  <w:rPr>
                    <w:rFonts w:ascii="Arial" w:eastAsia="MS Mincho" w:hAnsi="Arial" w:cs="Arial"/>
                    <w:b/>
                    <w:bCs/>
                    <w:color w:val="FF0000"/>
                    <w:sz w:val="22"/>
                    <w:szCs w:val="22"/>
                  </w:rPr>
                  <w:t xml:space="preserve">Please note our emails can only receive documents that are less 40MB, if documents are more, please send them </w:t>
                </w:r>
                <w:bookmarkEnd w:id="2"/>
                <w:r w:rsidRPr="000B7818">
                  <w:rPr>
                    <w:rFonts w:ascii="Arial" w:eastAsia="MS Mincho" w:hAnsi="Arial" w:cs="Arial"/>
                    <w:b/>
                    <w:bCs/>
                    <w:color w:val="FF0000"/>
                    <w:sz w:val="22"/>
                    <w:szCs w:val="22"/>
                  </w:rPr>
                  <w:t xml:space="preserve">in separate </w:t>
                </w:r>
                <w:proofErr w:type="gramStart"/>
                <w:r w:rsidRPr="000B7818">
                  <w:rPr>
                    <w:rFonts w:ascii="Arial" w:eastAsia="MS Mincho" w:hAnsi="Arial" w:cs="Arial"/>
                    <w:b/>
                    <w:bCs/>
                    <w:color w:val="FF0000"/>
                    <w:sz w:val="22"/>
                    <w:szCs w:val="22"/>
                  </w:rPr>
                  <w:t>emails</w:t>
                </w:r>
                <w:proofErr w:type="gramEnd"/>
              </w:p>
              <w:p w14:paraId="205945B0" w14:textId="10C2EB12" w:rsidR="00BB5498" w:rsidRPr="000B7818" w:rsidRDefault="00BB5498" w:rsidP="00BB5498">
                <w:pPr>
                  <w:spacing w:line="360" w:lineRule="auto"/>
                  <w:rPr>
                    <w:rFonts w:ascii="Arial" w:eastAsia="MS Mincho" w:hAnsi="Arial" w:cs="Arial"/>
                    <w:b/>
                    <w:bCs/>
                    <w:sz w:val="22"/>
                    <w:szCs w:val="22"/>
                  </w:rPr>
                </w:pPr>
                <w:r w:rsidRPr="000B7818">
                  <w:rPr>
                    <w:rFonts w:ascii="Arial" w:eastAsia="MS Mincho" w:hAnsi="Arial" w:cs="Arial"/>
                    <w:b/>
                    <w:bCs/>
                    <w:snapToGrid w:val="0"/>
                    <w:color w:val="FF0000"/>
                    <w:sz w:val="22"/>
                    <w:szCs w:val="22"/>
                    <w:lang w:val="en-GB"/>
                  </w:rPr>
                  <w:t>NB: All responses must be submitted on the above dedicated mailbox. No hand delivery submissions will be considered.</w:t>
                </w:r>
              </w:p>
            </w:tc>
          </w:tr>
          <w:tr w:rsidR="00BB5498" w:rsidRPr="009F52CC" w14:paraId="7A49BEBE" w14:textId="77777777" w:rsidTr="00ED0BD4">
            <w:tc>
              <w:tcPr>
                <w:tcW w:w="10774" w:type="dxa"/>
                <w:gridSpan w:val="2"/>
                <w:vAlign w:val="center"/>
              </w:tcPr>
              <w:p w14:paraId="596342DF" w14:textId="77777777" w:rsidR="00BB5498" w:rsidRPr="006653A4" w:rsidRDefault="00BB5498" w:rsidP="00BB5498">
                <w:pPr>
                  <w:spacing w:line="23" w:lineRule="atLeast"/>
                  <w:jc w:val="both"/>
                  <w:rPr>
                    <w:rFonts w:ascii="Arial" w:eastAsia="Calibri" w:hAnsi="Arial" w:cs="Arial"/>
                    <w:sz w:val="22"/>
                    <w:szCs w:val="22"/>
                    <w:lang w:val="en-ZA"/>
                  </w:rPr>
                </w:pPr>
              </w:p>
              <w:p w14:paraId="0E669B3E" w14:textId="523AE1CC" w:rsidR="00BB5498" w:rsidRPr="006653A4" w:rsidRDefault="00BB5498" w:rsidP="00BB5498">
                <w:pPr>
                  <w:spacing w:line="23" w:lineRule="atLeast"/>
                  <w:jc w:val="both"/>
                  <w:rPr>
                    <w:rFonts w:ascii="Arial" w:eastAsia="Calibri" w:hAnsi="Arial" w:cs="Arial"/>
                    <w:sz w:val="22"/>
                    <w:szCs w:val="22"/>
                    <w:lang w:val="en-ZA"/>
                  </w:rPr>
                </w:pPr>
                <w:r w:rsidRPr="006653A4">
                  <w:rPr>
                    <w:rFonts w:ascii="Arial" w:eastAsia="Calibri" w:hAnsi="Arial" w:cs="Arial"/>
                    <w:b/>
                    <w:bCs/>
                    <w:sz w:val="20"/>
                    <w:szCs w:val="20"/>
                    <w:lang w:val="en-ZA"/>
                  </w:rPr>
                  <w:t xml:space="preserve">The information contained within this document is confidential to ATNS in all respects and it is hereby acknowledged that the information provided shall only be used for the preparation of a response to this document.  The information furnished will not be used for any other purpose than stated and that the information will not directly or indirectly, by agent, </w:t>
                </w:r>
                <w:proofErr w:type="gramStart"/>
                <w:r w:rsidRPr="006653A4">
                  <w:rPr>
                    <w:rFonts w:ascii="Arial" w:eastAsia="Calibri" w:hAnsi="Arial" w:cs="Arial"/>
                    <w:b/>
                    <w:bCs/>
                    <w:sz w:val="20"/>
                    <w:szCs w:val="20"/>
                    <w:lang w:val="en-ZA"/>
                  </w:rPr>
                  <w:t>employee</w:t>
                </w:r>
                <w:proofErr w:type="gramEnd"/>
                <w:r w:rsidRPr="006653A4">
                  <w:rPr>
                    <w:rFonts w:ascii="Arial" w:eastAsia="Calibri" w:hAnsi="Arial" w:cs="Arial"/>
                    <w:b/>
                    <w:bCs/>
                    <w:sz w:val="20"/>
                    <w:szCs w:val="20"/>
                    <w:lang w:val="en-ZA"/>
                  </w:rPr>
                  <w:t xml:space="preserve"> or representative, be disclosed either in whole or in part, to any other third party without the express written consent by the Company or its representative.</w:t>
                </w:r>
              </w:p>
              <w:p w14:paraId="30F67741" w14:textId="3CEC897D" w:rsidR="00BB5498" w:rsidRPr="009F52CC" w:rsidRDefault="00BB5498" w:rsidP="00BB5498">
                <w:pPr>
                  <w:spacing w:line="23" w:lineRule="atLeast"/>
                  <w:jc w:val="both"/>
                  <w:rPr>
                    <w:rFonts w:ascii="Cambria" w:eastAsia="MS Mincho" w:hAnsi="Cambria"/>
                    <w:sz w:val="22"/>
                    <w:szCs w:val="22"/>
                    <w:lang w:val="en-ZA"/>
                  </w:rPr>
                </w:pPr>
              </w:p>
            </w:tc>
          </w:tr>
          <w:bookmarkEnd w:id="0"/>
        </w:tbl>
        <w:p w14:paraId="56DF3D5E" w14:textId="77777777" w:rsidR="009F52CC" w:rsidRPr="006653A4" w:rsidRDefault="00B04BCF">
          <w:pPr>
            <w:spacing w:after="160" w:line="259" w:lineRule="auto"/>
            <w:rPr>
              <w:rFonts w:eastAsia="MS Mincho"/>
              <w:noProof/>
            </w:rPr>
          </w:pPr>
          <w:r w:rsidRPr="006653A4">
            <w:rPr>
              <w:rFonts w:eastAsia="MS Mincho"/>
              <w:noProof/>
            </w:rPr>
            <w:br w:type="page"/>
          </w:r>
        </w:p>
        <w:p w14:paraId="7D328327" w14:textId="77777777" w:rsidR="009F52CC" w:rsidRPr="006653A4" w:rsidRDefault="009F52CC">
          <w:pPr>
            <w:spacing w:after="160" w:line="259" w:lineRule="auto"/>
            <w:rPr>
              <w:rFonts w:eastAsia="MS Mincho"/>
              <w:noProof/>
            </w:rPr>
          </w:pPr>
        </w:p>
        <w:p w14:paraId="13602A4C" w14:textId="77777777" w:rsidR="009F52CC" w:rsidRPr="006653A4" w:rsidRDefault="009F52CC">
          <w:pPr>
            <w:spacing w:after="160" w:line="259" w:lineRule="auto"/>
            <w:rPr>
              <w:rFonts w:eastAsia="MS Mincho"/>
              <w:noProof/>
            </w:rPr>
          </w:pPr>
        </w:p>
        <w:p w14:paraId="11981459" w14:textId="77777777" w:rsidR="009F52CC" w:rsidRPr="006653A4" w:rsidRDefault="009F52CC">
          <w:pPr>
            <w:spacing w:after="160" w:line="259" w:lineRule="auto"/>
            <w:rPr>
              <w:rFonts w:eastAsia="MS Mincho"/>
              <w:noProof/>
            </w:rPr>
          </w:pPr>
        </w:p>
        <w:sdt>
          <w:sdtPr>
            <w:rPr>
              <w:rFonts w:ascii="Times New Roman" w:eastAsia="Times New Roman" w:hAnsi="Times New Roman" w:cs="Times New Roman"/>
              <w:color w:val="auto"/>
              <w:sz w:val="24"/>
              <w:szCs w:val="24"/>
              <w:lang w:val="en-ZA"/>
            </w:rPr>
            <w:id w:val="-258368040"/>
            <w:docPartObj>
              <w:docPartGallery w:val="Table of Contents"/>
              <w:docPartUnique/>
            </w:docPartObj>
          </w:sdtPr>
          <w:sdtEndPr>
            <w:rPr>
              <w:rFonts w:ascii="Arial" w:hAnsi="Arial" w:cs="Arial"/>
              <w:b/>
              <w:bCs/>
              <w:noProof/>
              <w:sz w:val="22"/>
              <w:szCs w:val="22"/>
            </w:rPr>
          </w:sdtEndPr>
          <w:sdtContent>
            <w:p w14:paraId="49002446" w14:textId="2102AFE2" w:rsidR="006653A4" w:rsidRPr="00081249" w:rsidRDefault="006653A4" w:rsidP="006653A4">
              <w:pPr>
                <w:pStyle w:val="TOCHeading"/>
                <w:spacing w:line="360" w:lineRule="auto"/>
                <w:contextualSpacing/>
                <w:rPr>
                  <w:rFonts w:ascii="Arial" w:hAnsi="Arial" w:cs="Arial"/>
                  <w:b/>
                  <w:bCs/>
                  <w:sz w:val="24"/>
                  <w:szCs w:val="24"/>
                </w:rPr>
              </w:pPr>
              <w:r w:rsidRPr="00081249">
                <w:rPr>
                  <w:rFonts w:ascii="Arial" w:hAnsi="Arial" w:cs="Arial"/>
                  <w:b/>
                  <w:bCs/>
                  <w:sz w:val="24"/>
                  <w:szCs w:val="24"/>
                </w:rPr>
                <w:t>TABLE OF CONTENTS</w:t>
              </w:r>
            </w:p>
            <w:p w14:paraId="5FE85817" w14:textId="2FE0095A" w:rsidR="00BA0695" w:rsidRPr="00A02D46" w:rsidRDefault="006653A4">
              <w:pPr>
                <w:pStyle w:val="TOC1"/>
                <w:tabs>
                  <w:tab w:val="left" w:pos="440"/>
                  <w:tab w:val="right" w:leader="dot" w:pos="9016"/>
                </w:tabs>
                <w:rPr>
                  <w:rFonts w:ascii="Arial" w:eastAsiaTheme="minorEastAsia" w:hAnsi="Arial" w:cs="Arial"/>
                  <w:noProof/>
                  <w:kern w:val="2"/>
                  <w:sz w:val="22"/>
                  <w:szCs w:val="22"/>
                  <w:lang w:eastAsia="en-ZA"/>
                  <w14:ligatures w14:val="standardContextual"/>
                </w:rPr>
              </w:pPr>
              <w:r w:rsidRPr="00A02D46">
                <w:rPr>
                  <w:rFonts w:ascii="Arial" w:hAnsi="Arial" w:cs="Arial"/>
                  <w:sz w:val="22"/>
                  <w:szCs w:val="22"/>
                </w:rPr>
                <w:fldChar w:fldCharType="begin"/>
              </w:r>
              <w:r w:rsidRPr="00A02D46">
                <w:rPr>
                  <w:rFonts w:ascii="Arial" w:hAnsi="Arial" w:cs="Arial"/>
                  <w:sz w:val="22"/>
                  <w:szCs w:val="22"/>
                </w:rPr>
                <w:instrText xml:space="preserve"> TOC \o "1-3" \h \z \u </w:instrText>
              </w:r>
              <w:r w:rsidRPr="00A02D46">
                <w:rPr>
                  <w:rFonts w:ascii="Arial" w:hAnsi="Arial" w:cs="Arial"/>
                  <w:sz w:val="22"/>
                  <w:szCs w:val="22"/>
                </w:rPr>
                <w:fldChar w:fldCharType="separate"/>
              </w:r>
              <w:hyperlink w:anchor="_Toc151368059" w:history="1">
                <w:r w:rsidR="00BA0695" w:rsidRPr="00A02D46">
                  <w:rPr>
                    <w:rStyle w:val="Hyperlink"/>
                    <w:rFonts w:ascii="Arial" w:eastAsiaTheme="minorHAnsi" w:hAnsi="Arial" w:cs="Arial"/>
                    <w:noProof/>
                    <w:sz w:val="22"/>
                    <w:szCs w:val="22"/>
                  </w:rPr>
                  <w:t>1.</w:t>
                </w:r>
                <w:r w:rsidR="00BA0695" w:rsidRPr="00A02D46">
                  <w:rPr>
                    <w:rFonts w:ascii="Arial" w:eastAsiaTheme="minorEastAsia" w:hAnsi="Arial" w:cs="Arial"/>
                    <w:noProof/>
                    <w:kern w:val="2"/>
                    <w:sz w:val="22"/>
                    <w:szCs w:val="22"/>
                    <w:lang w:eastAsia="en-ZA"/>
                    <w14:ligatures w14:val="standardContextual"/>
                  </w:rPr>
                  <w:tab/>
                </w:r>
                <w:r w:rsidR="00BA0695" w:rsidRPr="00A02D46">
                  <w:rPr>
                    <w:rStyle w:val="Hyperlink"/>
                    <w:rFonts w:ascii="Arial" w:eastAsiaTheme="minorHAnsi" w:hAnsi="Arial" w:cs="Arial"/>
                    <w:b/>
                    <w:bCs/>
                    <w:noProof/>
                    <w:sz w:val="22"/>
                    <w:szCs w:val="22"/>
                  </w:rPr>
                  <w:t>SECTION A: INTRODUCTION AND SCOPE OF WORK</w:t>
                </w:r>
                <w:r w:rsidR="00BA0695" w:rsidRPr="00A02D46">
                  <w:rPr>
                    <w:rFonts w:ascii="Arial" w:hAnsi="Arial" w:cs="Arial"/>
                    <w:noProof/>
                    <w:webHidden/>
                    <w:sz w:val="22"/>
                    <w:szCs w:val="22"/>
                  </w:rPr>
                  <w:tab/>
                </w:r>
                <w:r w:rsidR="00BA0695" w:rsidRPr="00A02D46">
                  <w:rPr>
                    <w:rFonts w:ascii="Arial" w:hAnsi="Arial" w:cs="Arial"/>
                    <w:noProof/>
                    <w:webHidden/>
                    <w:sz w:val="22"/>
                    <w:szCs w:val="22"/>
                  </w:rPr>
                  <w:fldChar w:fldCharType="begin"/>
                </w:r>
                <w:r w:rsidR="00BA0695" w:rsidRPr="00A02D46">
                  <w:rPr>
                    <w:rFonts w:ascii="Arial" w:hAnsi="Arial" w:cs="Arial"/>
                    <w:noProof/>
                    <w:webHidden/>
                    <w:sz w:val="22"/>
                    <w:szCs w:val="22"/>
                  </w:rPr>
                  <w:instrText xml:space="preserve"> PAGEREF _Toc151368059 \h </w:instrText>
                </w:r>
                <w:r w:rsidR="00BA0695" w:rsidRPr="00A02D46">
                  <w:rPr>
                    <w:rFonts w:ascii="Arial" w:hAnsi="Arial" w:cs="Arial"/>
                    <w:noProof/>
                    <w:webHidden/>
                    <w:sz w:val="22"/>
                    <w:szCs w:val="22"/>
                  </w:rPr>
                </w:r>
                <w:r w:rsidR="00BA0695" w:rsidRPr="00A02D46">
                  <w:rPr>
                    <w:rFonts w:ascii="Arial" w:hAnsi="Arial" w:cs="Arial"/>
                    <w:noProof/>
                    <w:webHidden/>
                    <w:sz w:val="22"/>
                    <w:szCs w:val="22"/>
                  </w:rPr>
                  <w:fldChar w:fldCharType="separate"/>
                </w:r>
                <w:r w:rsidR="00BA0695" w:rsidRPr="00A02D46">
                  <w:rPr>
                    <w:rFonts w:ascii="Arial" w:hAnsi="Arial" w:cs="Arial"/>
                    <w:noProof/>
                    <w:webHidden/>
                    <w:sz w:val="22"/>
                    <w:szCs w:val="22"/>
                  </w:rPr>
                  <w:t>4</w:t>
                </w:r>
                <w:r w:rsidR="00BA0695" w:rsidRPr="00A02D46">
                  <w:rPr>
                    <w:rFonts w:ascii="Arial" w:hAnsi="Arial" w:cs="Arial"/>
                    <w:noProof/>
                    <w:webHidden/>
                    <w:sz w:val="22"/>
                    <w:szCs w:val="22"/>
                  </w:rPr>
                  <w:fldChar w:fldCharType="end"/>
                </w:r>
              </w:hyperlink>
            </w:p>
            <w:p w14:paraId="6F884D09" w14:textId="636FCCFB" w:rsidR="00BA0695" w:rsidRPr="00A02D46" w:rsidRDefault="00000000">
              <w:pPr>
                <w:pStyle w:val="TOC1"/>
                <w:tabs>
                  <w:tab w:val="left" w:pos="660"/>
                  <w:tab w:val="right" w:leader="dot" w:pos="9016"/>
                </w:tabs>
                <w:rPr>
                  <w:rFonts w:ascii="Arial" w:eastAsiaTheme="minorEastAsia" w:hAnsi="Arial" w:cs="Arial"/>
                  <w:noProof/>
                  <w:kern w:val="2"/>
                  <w:sz w:val="22"/>
                  <w:szCs w:val="22"/>
                  <w:lang w:eastAsia="en-ZA"/>
                  <w14:ligatures w14:val="standardContextual"/>
                </w:rPr>
              </w:pPr>
              <w:hyperlink w:anchor="_Toc151368060" w:history="1">
                <w:r w:rsidR="00BA0695" w:rsidRPr="00A02D46">
                  <w:rPr>
                    <w:rStyle w:val="Hyperlink"/>
                    <w:rFonts w:ascii="Arial" w:eastAsiaTheme="minorHAnsi" w:hAnsi="Arial" w:cs="Arial"/>
                    <w:noProof/>
                    <w:sz w:val="22"/>
                    <w:szCs w:val="22"/>
                  </w:rPr>
                  <w:t>1.1.</w:t>
                </w:r>
                <w:r w:rsidR="00BA0695" w:rsidRPr="00A02D46">
                  <w:rPr>
                    <w:rFonts w:ascii="Arial" w:eastAsiaTheme="minorEastAsia" w:hAnsi="Arial" w:cs="Arial"/>
                    <w:noProof/>
                    <w:kern w:val="2"/>
                    <w:sz w:val="22"/>
                    <w:szCs w:val="22"/>
                    <w:lang w:eastAsia="en-ZA"/>
                    <w14:ligatures w14:val="standardContextual"/>
                  </w:rPr>
                  <w:tab/>
                </w:r>
                <w:r w:rsidR="00BA0695" w:rsidRPr="00A02D46">
                  <w:rPr>
                    <w:rStyle w:val="Hyperlink"/>
                    <w:rFonts w:ascii="Arial" w:eastAsiaTheme="minorHAnsi" w:hAnsi="Arial" w:cs="Arial"/>
                    <w:noProof/>
                    <w:sz w:val="22"/>
                    <w:szCs w:val="22"/>
                  </w:rPr>
                  <w:t>Introduction</w:t>
                </w:r>
                <w:r w:rsidR="00BA0695" w:rsidRPr="00A02D46">
                  <w:rPr>
                    <w:rFonts w:ascii="Arial" w:hAnsi="Arial" w:cs="Arial"/>
                    <w:noProof/>
                    <w:webHidden/>
                    <w:sz w:val="22"/>
                    <w:szCs w:val="22"/>
                  </w:rPr>
                  <w:tab/>
                </w:r>
                <w:r w:rsidR="00BA0695" w:rsidRPr="00A02D46">
                  <w:rPr>
                    <w:rFonts w:ascii="Arial" w:hAnsi="Arial" w:cs="Arial"/>
                    <w:noProof/>
                    <w:webHidden/>
                    <w:sz w:val="22"/>
                    <w:szCs w:val="22"/>
                  </w:rPr>
                  <w:fldChar w:fldCharType="begin"/>
                </w:r>
                <w:r w:rsidR="00BA0695" w:rsidRPr="00A02D46">
                  <w:rPr>
                    <w:rFonts w:ascii="Arial" w:hAnsi="Arial" w:cs="Arial"/>
                    <w:noProof/>
                    <w:webHidden/>
                    <w:sz w:val="22"/>
                    <w:szCs w:val="22"/>
                  </w:rPr>
                  <w:instrText xml:space="preserve"> PAGEREF _Toc151368060 \h </w:instrText>
                </w:r>
                <w:r w:rsidR="00BA0695" w:rsidRPr="00A02D46">
                  <w:rPr>
                    <w:rFonts w:ascii="Arial" w:hAnsi="Arial" w:cs="Arial"/>
                    <w:noProof/>
                    <w:webHidden/>
                    <w:sz w:val="22"/>
                    <w:szCs w:val="22"/>
                  </w:rPr>
                </w:r>
                <w:r w:rsidR="00BA0695" w:rsidRPr="00A02D46">
                  <w:rPr>
                    <w:rFonts w:ascii="Arial" w:hAnsi="Arial" w:cs="Arial"/>
                    <w:noProof/>
                    <w:webHidden/>
                    <w:sz w:val="22"/>
                    <w:szCs w:val="22"/>
                  </w:rPr>
                  <w:fldChar w:fldCharType="separate"/>
                </w:r>
                <w:r w:rsidR="00BA0695" w:rsidRPr="00A02D46">
                  <w:rPr>
                    <w:rFonts w:ascii="Arial" w:hAnsi="Arial" w:cs="Arial"/>
                    <w:noProof/>
                    <w:webHidden/>
                    <w:sz w:val="22"/>
                    <w:szCs w:val="22"/>
                  </w:rPr>
                  <w:t>4</w:t>
                </w:r>
                <w:r w:rsidR="00BA0695" w:rsidRPr="00A02D46">
                  <w:rPr>
                    <w:rFonts w:ascii="Arial" w:hAnsi="Arial" w:cs="Arial"/>
                    <w:noProof/>
                    <w:webHidden/>
                    <w:sz w:val="22"/>
                    <w:szCs w:val="22"/>
                  </w:rPr>
                  <w:fldChar w:fldCharType="end"/>
                </w:r>
              </w:hyperlink>
            </w:p>
            <w:p w14:paraId="5B003493" w14:textId="2A78CC48" w:rsidR="00BA0695" w:rsidRPr="00A02D46" w:rsidRDefault="00000000">
              <w:pPr>
                <w:pStyle w:val="TOC1"/>
                <w:tabs>
                  <w:tab w:val="left" w:pos="660"/>
                  <w:tab w:val="right" w:leader="dot" w:pos="9016"/>
                </w:tabs>
                <w:rPr>
                  <w:rFonts w:ascii="Arial" w:eastAsiaTheme="minorEastAsia" w:hAnsi="Arial" w:cs="Arial"/>
                  <w:noProof/>
                  <w:kern w:val="2"/>
                  <w:sz w:val="22"/>
                  <w:szCs w:val="22"/>
                  <w:lang w:eastAsia="en-ZA"/>
                  <w14:ligatures w14:val="standardContextual"/>
                </w:rPr>
              </w:pPr>
              <w:hyperlink w:anchor="_Toc151368061" w:history="1">
                <w:r w:rsidR="00BA0695" w:rsidRPr="00A02D46">
                  <w:rPr>
                    <w:rStyle w:val="Hyperlink"/>
                    <w:rFonts w:ascii="Arial" w:eastAsiaTheme="minorHAnsi" w:hAnsi="Arial" w:cs="Arial"/>
                    <w:noProof/>
                    <w:sz w:val="22"/>
                    <w:szCs w:val="22"/>
                  </w:rPr>
                  <w:t>1.2.</w:t>
                </w:r>
                <w:r w:rsidR="00BA0695" w:rsidRPr="00A02D46">
                  <w:rPr>
                    <w:rFonts w:ascii="Arial" w:eastAsiaTheme="minorEastAsia" w:hAnsi="Arial" w:cs="Arial"/>
                    <w:noProof/>
                    <w:kern w:val="2"/>
                    <w:sz w:val="22"/>
                    <w:szCs w:val="22"/>
                    <w:lang w:eastAsia="en-ZA"/>
                    <w14:ligatures w14:val="standardContextual"/>
                  </w:rPr>
                  <w:tab/>
                </w:r>
                <w:r w:rsidR="00BA0695" w:rsidRPr="00A02D46">
                  <w:rPr>
                    <w:rStyle w:val="Hyperlink"/>
                    <w:rFonts w:ascii="Arial" w:eastAsiaTheme="minorHAnsi" w:hAnsi="Arial" w:cs="Arial"/>
                    <w:noProof/>
                    <w:sz w:val="22"/>
                    <w:szCs w:val="22"/>
                  </w:rPr>
                  <w:t>Objective</w:t>
                </w:r>
                <w:r w:rsidR="00BA0695" w:rsidRPr="00A02D46">
                  <w:rPr>
                    <w:rFonts w:ascii="Arial" w:hAnsi="Arial" w:cs="Arial"/>
                    <w:noProof/>
                    <w:webHidden/>
                    <w:sz w:val="22"/>
                    <w:szCs w:val="22"/>
                  </w:rPr>
                  <w:tab/>
                </w:r>
                <w:r w:rsidR="00BA0695" w:rsidRPr="00A02D46">
                  <w:rPr>
                    <w:rFonts w:ascii="Arial" w:hAnsi="Arial" w:cs="Arial"/>
                    <w:noProof/>
                    <w:webHidden/>
                    <w:sz w:val="22"/>
                    <w:szCs w:val="22"/>
                  </w:rPr>
                  <w:fldChar w:fldCharType="begin"/>
                </w:r>
                <w:r w:rsidR="00BA0695" w:rsidRPr="00A02D46">
                  <w:rPr>
                    <w:rFonts w:ascii="Arial" w:hAnsi="Arial" w:cs="Arial"/>
                    <w:noProof/>
                    <w:webHidden/>
                    <w:sz w:val="22"/>
                    <w:szCs w:val="22"/>
                  </w:rPr>
                  <w:instrText xml:space="preserve"> PAGEREF _Toc151368061 \h </w:instrText>
                </w:r>
                <w:r w:rsidR="00BA0695" w:rsidRPr="00A02D46">
                  <w:rPr>
                    <w:rFonts w:ascii="Arial" w:hAnsi="Arial" w:cs="Arial"/>
                    <w:noProof/>
                    <w:webHidden/>
                    <w:sz w:val="22"/>
                    <w:szCs w:val="22"/>
                  </w:rPr>
                </w:r>
                <w:r w:rsidR="00BA0695" w:rsidRPr="00A02D46">
                  <w:rPr>
                    <w:rFonts w:ascii="Arial" w:hAnsi="Arial" w:cs="Arial"/>
                    <w:noProof/>
                    <w:webHidden/>
                    <w:sz w:val="22"/>
                    <w:szCs w:val="22"/>
                  </w:rPr>
                  <w:fldChar w:fldCharType="separate"/>
                </w:r>
                <w:r w:rsidR="00BA0695" w:rsidRPr="00A02D46">
                  <w:rPr>
                    <w:rFonts w:ascii="Arial" w:hAnsi="Arial" w:cs="Arial"/>
                    <w:noProof/>
                    <w:webHidden/>
                    <w:sz w:val="22"/>
                    <w:szCs w:val="22"/>
                  </w:rPr>
                  <w:t>5</w:t>
                </w:r>
                <w:r w:rsidR="00BA0695" w:rsidRPr="00A02D46">
                  <w:rPr>
                    <w:rFonts w:ascii="Arial" w:hAnsi="Arial" w:cs="Arial"/>
                    <w:noProof/>
                    <w:webHidden/>
                    <w:sz w:val="22"/>
                    <w:szCs w:val="22"/>
                  </w:rPr>
                  <w:fldChar w:fldCharType="end"/>
                </w:r>
              </w:hyperlink>
            </w:p>
            <w:p w14:paraId="31EDD13B" w14:textId="3FB8CA8C" w:rsidR="00BA0695" w:rsidRPr="00A02D46" w:rsidRDefault="00000000">
              <w:pPr>
                <w:pStyle w:val="TOC1"/>
                <w:tabs>
                  <w:tab w:val="left" w:pos="660"/>
                  <w:tab w:val="right" w:leader="dot" w:pos="9016"/>
                </w:tabs>
                <w:rPr>
                  <w:rFonts w:ascii="Arial" w:eastAsiaTheme="minorEastAsia" w:hAnsi="Arial" w:cs="Arial"/>
                  <w:noProof/>
                  <w:kern w:val="2"/>
                  <w:sz w:val="22"/>
                  <w:szCs w:val="22"/>
                  <w:lang w:eastAsia="en-ZA"/>
                  <w14:ligatures w14:val="standardContextual"/>
                </w:rPr>
              </w:pPr>
              <w:hyperlink w:anchor="_Toc151368062" w:history="1">
                <w:r w:rsidR="00BA0695" w:rsidRPr="00A02D46">
                  <w:rPr>
                    <w:rStyle w:val="Hyperlink"/>
                    <w:rFonts w:ascii="Arial" w:eastAsiaTheme="minorHAnsi" w:hAnsi="Arial" w:cs="Arial"/>
                    <w:noProof/>
                    <w:sz w:val="22"/>
                    <w:szCs w:val="22"/>
                  </w:rPr>
                  <w:t>1.3.</w:t>
                </w:r>
                <w:r w:rsidR="00BA0695" w:rsidRPr="00A02D46">
                  <w:rPr>
                    <w:rFonts w:ascii="Arial" w:eastAsiaTheme="minorEastAsia" w:hAnsi="Arial" w:cs="Arial"/>
                    <w:noProof/>
                    <w:kern w:val="2"/>
                    <w:sz w:val="22"/>
                    <w:szCs w:val="22"/>
                    <w:lang w:eastAsia="en-ZA"/>
                    <w14:ligatures w14:val="standardContextual"/>
                  </w:rPr>
                  <w:tab/>
                </w:r>
                <w:r w:rsidR="00BA0695" w:rsidRPr="00A02D46">
                  <w:rPr>
                    <w:rStyle w:val="Hyperlink"/>
                    <w:rFonts w:ascii="Arial" w:eastAsiaTheme="minorHAnsi" w:hAnsi="Arial" w:cs="Arial"/>
                    <w:noProof/>
                    <w:sz w:val="22"/>
                    <w:szCs w:val="22"/>
                  </w:rPr>
                  <w:t>Scope of Work</w:t>
                </w:r>
                <w:r w:rsidR="00BA0695" w:rsidRPr="00A02D46">
                  <w:rPr>
                    <w:rFonts w:ascii="Arial" w:hAnsi="Arial" w:cs="Arial"/>
                    <w:noProof/>
                    <w:webHidden/>
                    <w:sz w:val="22"/>
                    <w:szCs w:val="22"/>
                  </w:rPr>
                  <w:tab/>
                </w:r>
                <w:r w:rsidR="00BA0695" w:rsidRPr="00A02D46">
                  <w:rPr>
                    <w:rFonts w:ascii="Arial" w:hAnsi="Arial" w:cs="Arial"/>
                    <w:noProof/>
                    <w:webHidden/>
                    <w:sz w:val="22"/>
                    <w:szCs w:val="22"/>
                  </w:rPr>
                  <w:fldChar w:fldCharType="begin"/>
                </w:r>
                <w:r w:rsidR="00BA0695" w:rsidRPr="00A02D46">
                  <w:rPr>
                    <w:rFonts w:ascii="Arial" w:hAnsi="Arial" w:cs="Arial"/>
                    <w:noProof/>
                    <w:webHidden/>
                    <w:sz w:val="22"/>
                    <w:szCs w:val="22"/>
                  </w:rPr>
                  <w:instrText xml:space="preserve"> PAGEREF _Toc151368062 \h </w:instrText>
                </w:r>
                <w:r w:rsidR="00BA0695" w:rsidRPr="00A02D46">
                  <w:rPr>
                    <w:rFonts w:ascii="Arial" w:hAnsi="Arial" w:cs="Arial"/>
                    <w:noProof/>
                    <w:webHidden/>
                    <w:sz w:val="22"/>
                    <w:szCs w:val="22"/>
                  </w:rPr>
                </w:r>
                <w:r w:rsidR="00BA0695" w:rsidRPr="00A02D46">
                  <w:rPr>
                    <w:rFonts w:ascii="Arial" w:hAnsi="Arial" w:cs="Arial"/>
                    <w:noProof/>
                    <w:webHidden/>
                    <w:sz w:val="22"/>
                    <w:szCs w:val="22"/>
                  </w:rPr>
                  <w:fldChar w:fldCharType="separate"/>
                </w:r>
                <w:r w:rsidR="00BA0695" w:rsidRPr="00A02D46">
                  <w:rPr>
                    <w:rFonts w:ascii="Arial" w:hAnsi="Arial" w:cs="Arial"/>
                    <w:noProof/>
                    <w:webHidden/>
                    <w:sz w:val="22"/>
                    <w:szCs w:val="22"/>
                  </w:rPr>
                  <w:t>5</w:t>
                </w:r>
                <w:r w:rsidR="00BA0695" w:rsidRPr="00A02D46">
                  <w:rPr>
                    <w:rFonts w:ascii="Arial" w:hAnsi="Arial" w:cs="Arial"/>
                    <w:noProof/>
                    <w:webHidden/>
                    <w:sz w:val="22"/>
                    <w:szCs w:val="22"/>
                  </w:rPr>
                  <w:fldChar w:fldCharType="end"/>
                </w:r>
              </w:hyperlink>
            </w:p>
            <w:p w14:paraId="0B809882" w14:textId="5854BA28" w:rsidR="00BA0695" w:rsidRPr="00A02D46" w:rsidRDefault="00000000">
              <w:pPr>
                <w:pStyle w:val="TOC1"/>
                <w:tabs>
                  <w:tab w:val="left" w:pos="660"/>
                  <w:tab w:val="right" w:leader="dot" w:pos="9016"/>
                </w:tabs>
                <w:rPr>
                  <w:rFonts w:ascii="Arial" w:eastAsiaTheme="minorEastAsia" w:hAnsi="Arial" w:cs="Arial"/>
                  <w:noProof/>
                  <w:kern w:val="2"/>
                  <w:sz w:val="22"/>
                  <w:szCs w:val="22"/>
                  <w:lang w:eastAsia="en-ZA"/>
                  <w14:ligatures w14:val="standardContextual"/>
                </w:rPr>
              </w:pPr>
              <w:hyperlink w:anchor="_Toc151368063" w:history="1">
                <w:r w:rsidR="00BA0695" w:rsidRPr="00A02D46">
                  <w:rPr>
                    <w:rStyle w:val="Hyperlink"/>
                    <w:rFonts w:ascii="Arial" w:eastAsiaTheme="minorHAnsi" w:hAnsi="Arial" w:cs="Arial"/>
                    <w:noProof/>
                    <w:sz w:val="22"/>
                    <w:szCs w:val="22"/>
                  </w:rPr>
                  <w:t>1.4.</w:t>
                </w:r>
                <w:r w:rsidR="00BA0695" w:rsidRPr="00A02D46">
                  <w:rPr>
                    <w:rFonts w:ascii="Arial" w:eastAsiaTheme="minorEastAsia" w:hAnsi="Arial" w:cs="Arial"/>
                    <w:noProof/>
                    <w:kern w:val="2"/>
                    <w:sz w:val="22"/>
                    <w:szCs w:val="22"/>
                    <w:lang w:eastAsia="en-ZA"/>
                    <w14:ligatures w14:val="standardContextual"/>
                  </w:rPr>
                  <w:tab/>
                </w:r>
                <w:r w:rsidR="00BA0695" w:rsidRPr="00A02D46">
                  <w:rPr>
                    <w:rStyle w:val="Hyperlink"/>
                    <w:rFonts w:ascii="Arial" w:eastAsiaTheme="minorHAnsi" w:hAnsi="Arial" w:cs="Arial"/>
                    <w:noProof/>
                    <w:sz w:val="22"/>
                    <w:szCs w:val="22"/>
                  </w:rPr>
                  <w:t>Duration for the services</w:t>
                </w:r>
                <w:r w:rsidR="00BA0695" w:rsidRPr="00A02D46">
                  <w:rPr>
                    <w:rFonts w:ascii="Arial" w:hAnsi="Arial" w:cs="Arial"/>
                    <w:noProof/>
                    <w:webHidden/>
                    <w:sz w:val="22"/>
                    <w:szCs w:val="22"/>
                  </w:rPr>
                  <w:tab/>
                </w:r>
                <w:r w:rsidR="00BA0695" w:rsidRPr="00A02D46">
                  <w:rPr>
                    <w:rFonts w:ascii="Arial" w:hAnsi="Arial" w:cs="Arial"/>
                    <w:noProof/>
                    <w:webHidden/>
                    <w:sz w:val="22"/>
                    <w:szCs w:val="22"/>
                  </w:rPr>
                  <w:fldChar w:fldCharType="begin"/>
                </w:r>
                <w:r w:rsidR="00BA0695" w:rsidRPr="00A02D46">
                  <w:rPr>
                    <w:rFonts w:ascii="Arial" w:hAnsi="Arial" w:cs="Arial"/>
                    <w:noProof/>
                    <w:webHidden/>
                    <w:sz w:val="22"/>
                    <w:szCs w:val="22"/>
                  </w:rPr>
                  <w:instrText xml:space="preserve"> PAGEREF _Toc151368063 \h </w:instrText>
                </w:r>
                <w:r w:rsidR="00BA0695" w:rsidRPr="00A02D46">
                  <w:rPr>
                    <w:rFonts w:ascii="Arial" w:hAnsi="Arial" w:cs="Arial"/>
                    <w:noProof/>
                    <w:webHidden/>
                    <w:sz w:val="22"/>
                    <w:szCs w:val="22"/>
                  </w:rPr>
                </w:r>
                <w:r w:rsidR="00BA0695" w:rsidRPr="00A02D46">
                  <w:rPr>
                    <w:rFonts w:ascii="Arial" w:hAnsi="Arial" w:cs="Arial"/>
                    <w:noProof/>
                    <w:webHidden/>
                    <w:sz w:val="22"/>
                    <w:szCs w:val="22"/>
                  </w:rPr>
                  <w:fldChar w:fldCharType="separate"/>
                </w:r>
                <w:r w:rsidR="00BA0695" w:rsidRPr="00A02D46">
                  <w:rPr>
                    <w:rFonts w:ascii="Arial" w:hAnsi="Arial" w:cs="Arial"/>
                    <w:noProof/>
                    <w:webHidden/>
                    <w:sz w:val="22"/>
                    <w:szCs w:val="22"/>
                  </w:rPr>
                  <w:t>7</w:t>
                </w:r>
                <w:r w:rsidR="00BA0695" w:rsidRPr="00A02D46">
                  <w:rPr>
                    <w:rFonts w:ascii="Arial" w:hAnsi="Arial" w:cs="Arial"/>
                    <w:noProof/>
                    <w:webHidden/>
                    <w:sz w:val="22"/>
                    <w:szCs w:val="22"/>
                  </w:rPr>
                  <w:fldChar w:fldCharType="end"/>
                </w:r>
              </w:hyperlink>
            </w:p>
            <w:p w14:paraId="5F675F0F" w14:textId="626CB218" w:rsidR="00BA0695" w:rsidRPr="00A02D46" w:rsidRDefault="00000000">
              <w:pPr>
                <w:pStyle w:val="TOC1"/>
                <w:tabs>
                  <w:tab w:val="left" w:pos="660"/>
                  <w:tab w:val="right" w:leader="dot" w:pos="9016"/>
                </w:tabs>
                <w:rPr>
                  <w:rFonts w:ascii="Arial" w:eastAsiaTheme="minorEastAsia" w:hAnsi="Arial" w:cs="Arial"/>
                  <w:noProof/>
                  <w:kern w:val="2"/>
                  <w:sz w:val="22"/>
                  <w:szCs w:val="22"/>
                  <w:lang w:eastAsia="en-ZA"/>
                  <w14:ligatures w14:val="standardContextual"/>
                </w:rPr>
              </w:pPr>
              <w:hyperlink w:anchor="_Toc151368064" w:history="1">
                <w:r w:rsidR="00BA0695" w:rsidRPr="00A02D46">
                  <w:rPr>
                    <w:rStyle w:val="Hyperlink"/>
                    <w:rFonts w:ascii="Arial" w:eastAsiaTheme="minorHAnsi" w:hAnsi="Arial" w:cs="Arial"/>
                    <w:noProof/>
                    <w:sz w:val="22"/>
                    <w:szCs w:val="22"/>
                  </w:rPr>
                  <w:t>1.5.</w:t>
                </w:r>
                <w:r w:rsidR="00BA0695" w:rsidRPr="00A02D46">
                  <w:rPr>
                    <w:rFonts w:ascii="Arial" w:eastAsiaTheme="minorEastAsia" w:hAnsi="Arial" w:cs="Arial"/>
                    <w:noProof/>
                    <w:kern w:val="2"/>
                    <w:sz w:val="22"/>
                    <w:szCs w:val="22"/>
                    <w:lang w:eastAsia="en-ZA"/>
                    <w14:ligatures w14:val="standardContextual"/>
                  </w:rPr>
                  <w:tab/>
                </w:r>
                <w:r w:rsidR="00BA0695" w:rsidRPr="00A02D46">
                  <w:rPr>
                    <w:rStyle w:val="Hyperlink"/>
                    <w:rFonts w:ascii="Arial" w:eastAsiaTheme="minorHAnsi" w:hAnsi="Arial" w:cs="Arial"/>
                    <w:noProof/>
                    <w:sz w:val="22"/>
                    <w:szCs w:val="22"/>
                  </w:rPr>
                  <w:t>Validity Period</w:t>
                </w:r>
                <w:r w:rsidR="00BA0695" w:rsidRPr="00A02D46">
                  <w:rPr>
                    <w:rFonts w:ascii="Arial" w:hAnsi="Arial" w:cs="Arial"/>
                    <w:noProof/>
                    <w:webHidden/>
                    <w:sz w:val="22"/>
                    <w:szCs w:val="22"/>
                  </w:rPr>
                  <w:tab/>
                </w:r>
                <w:r w:rsidR="00BA0695" w:rsidRPr="00A02D46">
                  <w:rPr>
                    <w:rFonts w:ascii="Arial" w:hAnsi="Arial" w:cs="Arial"/>
                    <w:noProof/>
                    <w:webHidden/>
                    <w:sz w:val="22"/>
                    <w:szCs w:val="22"/>
                  </w:rPr>
                  <w:fldChar w:fldCharType="begin"/>
                </w:r>
                <w:r w:rsidR="00BA0695" w:rsidRPr="00A02D46">
                  <w:rPr>
                    <w:rFonts w:ascii="Arial" w:hAnsi="Arial" w:cs="Arial"/>
                    <w:noProof/>
                    <w:webHidden/>
                    <w:sz w:val="22"/>
                    <w:szCs w:val="22"/>
                  </w:rPr>
                  <w:instrText xml:space="preserve"> PAGEREF _Toc151368064 \h </w:instrText>
                </w:r>
                <w:r w:rsidR="00BA0695" w:rsidRPr="00A02D46">
                  <w:rPr>
                    <w:rFonts w:ascii="Arial" w:hAnsi="Arial" w:cs="Arial"/>
                    <w:noProof/>
                    <w:webHidden/>
                    <w:sz w:val="22"/>
                    <w:szCs w:val="22"/>
                  </w:rPr>
                </w:r>
                <w:r w:rsidR="00BA0695" w:rsidRPr="00A02D46">
                  <w:rPr>
                    <w:rFonts w:ascii="Arial" w:hAnsi="Arial" w:cs="Arial"/>
                    <w:noProof/>
                    <w:webHidden/>
                    <w:sz w:val="22"/>
                    <w:szCs w:val="22"/>
                  </w:rPr>
                  <w:fldChar w:fldCharType="separate"/>
                </w:r>
                <w:r w:rsidR="00BA0695" w:rsidRPr="00A02D46">
                  <w:rPr>
                    <w:rFonts w:ascii="Arial" w:hAnsi="Arial" w:cs="Arial"/>
                    <w:noProof/>
                    <w:webHidden/>
                    <w:sz w:val="22"/>
                    <w:szCs w:val="22"/>
                  </w:rPr>
                  <w:t>7</w:t>
                </w:r>
                <w:r w:rsidR="00BA0695" w:rsidRPr="00A02D46">
                  <w:rPr>
                    <w:rFonts w:ascii="Arial" w:hAnsi="Arial" w:cs="Arial"/>
                    <w:noProof/>
                    <w:webHidden/>
                    <w:sz w:val="22"/>
                    <w:szCs w:val="22"/>
                  </w:rPr>
                  <w:fldChar w:fldCharType="end"/>
                </w:r>
              </w:hyperlink>
            </w:p>
            <w:p w14:paraId="1BB6A642" w14:textId="7F0E851F" w:rsidR="00BA0695" w:rsidRPr="00A02D46" w:rsidRDefault="00000000">
              <w:pPr>
                <w:pStyle w:val="TOC1"/>
                <w:tabs>
                  <w:tab w:val="left" w:pos="660"/>
                  <w:tab w:val="right" w:leader="dot" w:pos="9016"/>
                </w:tabs>
                <w:rPr>
                  <w:rFonts w:ascii="Arial" w:eastAsiaTheme="minorEastAsia" w:hAnsi="Arial" w:cs="Arial"/>
                  <w:noProof/>
                  <w:kern w:val="2"/>
                  <w:sz w:val="22"/>
                  <w:szCs w:val="22"/>
                  <w:lang w:eastAsia="en-ZA"/>
                  <w14:ligatures w14:val="standardContextual"/>
                </w:rPr>
              </w:pPr>
              <w:hyperlink w:anchor="_Toc151368065" w:history="1">
                <w:r w:rsidR="00BA0695" w:rsidRPr="00A02D46">
                  <w:rPr>
                    <w:rStyle w:val="Hyperlink"/>
                    <w:rFonts w:ascii="Arial" w:eastAsiaTheme="minorHAnsi" w:hAnsi="Arial" w:cs="Arial"/>
                    <w:noProof/>
                    <w:sz w:val="22"/>
                    <w:szCs w:val="22"/>
                  </w:rPr>
                  <w:t>1.6.</w:t>
                </w:r>
                <w:r w:rsidR="00BA0695" w:rsidRPr="00A02D46">
                  <w:rPr>
                    <w:rFonts w:ascii="Arial" w:eastAsiaTheme="minorEastAsia" w:hAnsi="Arial" w:cs="Arial"/>
                    <w:noProof/>
                    <w:kern w:val="2"/>
                    <w:sz w:val="22"/>
                    <w:szCs w:val="22"/>
                    <w:lang w:eastAsia="en-ZA"/>
                    <w14:ligatures w14:val="standardContextual"/>
                  </w:rPr>
                  <w:tab/>
                </w:r>
                <w:r w:rsidR="00BA0695" w:rsidRPr="00A02D46">
                  <w:rPr>
                    <w:rStyle w:val="Hyperlink"/>
                    <w:rFonts w:ascii="Arial" w:eastAsiaTheme="minorHAnsi" w:hAnsi="Arial" w:cs="Arial"/>
                    <w:noProof/>
                    <w:sz w:val="22"/>
                    <w:szCs w:val="22"/>
                  </w:rPr>
                  <w:t>Procedures For Submitting Quotations</w:t>
                </w:r>
                <w:r w:rsidR="00BA0695" w:rsidRPr="00A02D46">
                  <w:rPr>
                    <w:rFonts w:ascii="Arial" w:hAnsi="Arial" w:cs="Arial"/>
                    <w:noProof/>
                    <w:webHidden/>
                    <w:sz w:val="22"/>
                    <w:szCs w:val="22"/>
                  </w:rPr>
                  <w:tab/>
                </w:r>
                <w:r w:rsidR="00BA0695" w:rsidRPr="00A02D46">
                  <w:rPr>
                    <w:rFonts w:ascii="Arial" w:hAnsi="Arial" w:cs="Arial"/>
                    <w:noProof/>
                    <w:webHidden/>
                    <w:sz w:val="22"/>
                    <w:szCs w:val="22"/>
                  </w:rPr>
                  <w:fldChar w:fldCharType="begin"/>
                </w:r>
                <w:r w:rsidR="00BA0695" w:rsidRPr="00A02D46">
                  <w:rPr>
                    <w:rFonts w:ascii="Arial" w:hAnsi="Arial" w:cs="Arial"/>
                    <w:noProof/>
                    <w:webHidden/>
                    <w:sz w:val="22"/>
                    <w:szCs w:val="22"/>
                  </w:rPr>
                  <w:instrText xml:space="preserve"> PAGEREF _Toc151368065 \h </w:instrText>
                </w:r>
                <w:r w:rsidR="00BA0695" w:rsidRPr="00A02D46">
                  <w:rPr>
                    <w:rFonts w:ascii="Arial" w:hAnsi="Arial" w:cs="Arial"/>
                    <w:noProof/>
                    <w:webHidden/>
                    <w:sz w:val="22"/>
                    <w:szCs w:val="22"/>
                  </w:rPr>
                </w:r>
                <w:r w:rsidR="00BA0695" w:rsidRPr="00A02D46">
                  <w:rPr>
                    <w:rFonts w:ascii="Arial" w:hAnsi="Arial" w:cs="Arial"/>
                    <w:noProof/>
                    <w:webHidden/>
                    <w:sz w:val="22"/>
                    <w:szCs w:val="22"/>
                  </w:rPr>
                  <w:fldChar w:fldCharType="separate"/>
                </w:r>
                <w:r w:rsidR="00BA0695" w:rsidRPr="00A02D46">
                  <w:rPr>
                    <w:rFonts w:ascii="Arial" w:hAnsi="Arial" w:cs="Arial"/>
                    <w:noProof/>
                    <w:webHidden/>
                    <w:sz w:val="22"/>
                    <w:szCs w:val="22"/>
                  </w:rPr>
                  <w:t>7</w:t>
                </w:r>
                <w:r w:rsidR="00BA0695" w:rsidRPr="00A02D46">
                  <w:rPr>
                    <w:rFonts w:ascii="Arial" w:hAnsi="Arial" w:cs="Arial"/>
                    <w:noProof/>
                    <w:webHidden/>
                    <w:sz w:val="22"/>
                    <w:szCs w:val="22"/>
                  </w:rPr>
                  <w:fldChar w:fldCharType="end"/>
                </w:r>
              </w:hyperlink>
            </w:p>
            <w:p w14:paraId="4914E35B" w14:textId="48ADA2EE" w:rsidR="00BA0695" w:rsidRPr="00A02D46" w:rsidRDefault="00000000">
              <w:pPr>
                <w:pStyle w:val="TOC1"/>
                <w:tabs>
                  <w:tab w:val="left" w:pos="440"/>
                  <w:tab w:val="right" w:leader="dot" w:pos="9016"/>
                </w:tabs>
                <w:rPr>
                  <w:rFonts w:ascii="Arial" w:eastAsiaTheme="minorEastAsia" w:hAnsi="Arial" w:cs="Arial"/>
                  <w:noProof/>
                  <w:kern w:val="2"/>
                  <w:sz w:val="22"/>
                  <w:szCs w:val="22"/>
                  <w:lang w:eastAsia="en-ZA"/>
                  <w14:ligatures w14:val="standardContextual"/>
                </w:rPr>
              </w:pPr>
              <w:hyperlink w:anchor="_Toc151368066" w:history="1">
                <w:r w:rsidR="00BA0695" w:rsidRPr="00A02D46">
                  <w:rPr>
                    <w:rStyle w:val="Hyperlink"/>
                    <w:rFonts w:ascii="Arial" w:eastAsiaTheme="minorHAnsi" w:hAnsi="Arial" w:cs="Arial"/>
                    <w:noProof/>
                    <w:sz w:val="22"/>
                    <w:szCs w:val="22"/>
                  </w:rPr>
                  <w:t>2.</w:t>
                </w:r>
                <w:r w:rsidR="00BA0695" w:rsidRPr="00A02D46">
                  <w:rPr>
                    <w:rFonts w:ascii="Arial" w:eastAsiaTheme="minorEastAsia" w:hAnsi="Arial" w:cs="Arial"/>
                    <w:noProof/>
                    <w:kern w:val="2"/>
                    <w:sz w:val="22"/>
                    <w:szCs w:val="22"/>
                    <w:lang w:eastAsia="en-ZA"/>
                    <w14:ligatures w14:val="standardContextual"/>
                  </w:rPr>
                  <w:tab/>
                </w:r>
                <w:r w:rsidR="00BA0695" w:rsidRPr="00A02D46">
                  <w:rPr>
                    <w:rStyle w:val="Hyperlink"/>
                    <w:rFonts w:ascii="Arial" w:eastAsiaTheme="minorHAnsi" w:hAnsi="Arial" w:cs="Arial"/>
                    <w:b/>
                    <w:bCs/>
                    <w:noProof/>
                    <w:sz w:val="22"/>
                    <w:szCs w:val="22"/>
                  </w:rPr>
                  <w:t>SECTION B: BID EVALUATION PROCESS</w:t>
                </w:r>
                <w:r w:rsidR="00BA0695" w:rsidRPr="00A02D46">
                  <w:rPr>
                    <w:rFonts w:ascii="Arial" w:hAnsi="Arial" w:cs="Arial"/>
                    <w:noProof/>
                    <w:webHidden/>
                    <w:sz w:val="22"/>
                    <w:szCs w:val="22"/>
                  </w:rPr>
                  <w:tab/>
                </w:r>
                <w:r w:rsidR="00BA0695" w:rsidRPr="00A02D46">
                  <w:rPr>
                    <w:rFonts w:ascii="Arial" w:hAnsi="Arial" w:cs="Arial"/>
                    <w:noProof/>
                    <w:webHidden/>
                    <w:sz w:val="22"/>
                    <w:szCs w:val="22"/>
                  </w:rPr>
                  <w:fldChar w:fldCharType="begin"/>
                </w:r>
                <w:r w:rsidR="00BA0695" w:rsidRPr="00A02D46">
                  <w:rPr>
                    <w:rFonts w:ascii="Arial" w:hAnsi="Arial" w:cs="Arial"/>
                    <w:noProof/>
                    <w:webHidden/>
                    <w:sz w:val="22"/>
                    <w:szCs w:val="22"/>
                  </w:rPr>
                  <w:instrText xml:space="preserve"> PAGEREF _Toc151368066 \h </w:instrText>
                </w:r>
                <w:r w:rsidR="00BA0695" w:rsidRPr="00A02D46">
                  <w:rPr>
                    <w:rFonts w:ascii="Arial" w:hAnsi="Arial" w:cs="Arial"/>
                    <w:noProof/>
                    <w:webHidden/>
                    <w:sz w:val="22"/>
                    <w:szCs w:val="22"/>
                  </w:rPr>
                </w:r>
                <w:r w:rsidR="00BA0695" w:rsidRPr="00A02D46">
                  <w:rPr>
                    <w:rFonts w:ascii="Arial" w:hAnsi="Arial" w:cs="Arial"/>
                    <w:noProof/>
                    <w:webHidden/>
                    <w:sz w:val="22"/>
                    <w:szCs w:val="22"/>
                  </w:rPr>
                  <w:fldChar w:fldCharType="separate"/>
                </w:r>
                <w:r w:rsidR="00BA0695" w:rsidRPr="00A02D46">
                  <w:rPr>
                    <w:rFonts w:ascii="Arial" w:hAnsi="Arial" w:cs="Arial"/>
                    <w:noProof/>
                    <w:webHidden/>
                    <w:sz w:val="22"/>
                    <w:szCs w:val="22"/>
                  </w:rPr>
                  <w:t>7</w:t>
                </w:r>
                <w:r w:rsidR="00BA0695" w:rsidRPr="00A02D46">
                  <w:rPr>
                    <w:rFonts w:ascii="Arial" w:hAnsi="Arial" w:cs="Arial"/>
                    <w:noProof/>
                    <w:webHidden/>
                    <w:sz w:val="22"/>
                    <w:szCs w:val="22"/>
                  </w:rPr>
                  <w:fldChar w:fldCharType="end"/>
                </w:r>
              </w:hyperlink>
            </w:p>
            <w:p w14:paraId="4162E86F" w14:textId="5737921F" w:rsidR="00BA0695" w:rsidRPr="00A02D46" w:rsidRDefault="00000000">
              <w:pPr>
                <w:pStyle w:val="TOC1"/>
                <w:tabs>
                  <w:tab w:val="left" w:pos="660"/>
                  <w:tab w:val="right" w:leader="dot" w:pos="9016"/>
                </w:tabs>
                <w:rPr>
                  <w:rFonts w:ascii="Arial" w:eastAsiaTheme="minorEastAsia" w:hAnsi="Arial" w:cs="Arial"/>
                  <w:noProof/>
                  <w:kern w:val="2"/>
                  <w:sz w:val="22"/>
                  <w:szCs w:val="22"/>
                  <w:lang w:eastAsia="en-ZA"/>
                  <w14:ligatures w14:val="standardContextual"/>
                </w:rPr>
              </w:pPr>
              <w:hyperlink w:anchor="_Toc151368067" w:history="1">
                <w:r w:rsidR="00BA0695" w:rsidRPr="00A02D46">
                  <w:rPr>
                    <w:rStyle w:val="Hyperlink"/>
                    <w:rFonts w:ascii="Arial" w:eastAsiaTheme="minorHAnsi" w:hAnsi="Arial" w:cs="Arial"/>
                    <w:noProof/>
                    <w:sz w:val="22"/>
                    <w:szCs w:val="22"/>
                  </w:rPr>
                  <w:t>2.1.</w:t>
                </w:r>
                <w:r w:rsidR="00BA0695" w:rsidRPr="00A02D46">
                  <w:rPr>
                    <w:rFonts w:ascii="Arial" w:eastAsiaTheme="minorEastAsia" w:hAnsi="Arial" w:cs="Arial"/>
                    <w:noProof/>
                    <w:kern w:val="2"/>
                    <w:sz w:val="22"/>
                    <w:szCs w:val="22"/>
                    <w:lang w:eastAsia="en-ZA"/>
                    <w14:ligatures w14:val="standardContextual"/>
                  </w:rPr>
                  <w:tab/>
                </w:r>
                <w:r w:rsidR="00BA0695" w:rsidRPr="00A02D46">
                  <w:rPr>
                    <w:rStyle w:val="Hyperlink"/>
                    <w:rFonts w:ascii="Arial" w:eastAsiaTheme="minorHAnsi" w:hAnsi="Arial" w:cs="Arial"/>
                    <w:noProof/>
                    <w:sz w:val="22"/>
                    <w:szCs w:val="22"/>
                  </w:rPr>
                  <w:t>Stage 1: Administrative Requirements</w:t>
                </w:r>
                <w:r w:rsidR="00BA0695" w:rsidRPr="00A02D46">
                  <w:rPr>
                    <w:rFonts w:ascii="Arial" w:hAnsi="Arial" w:cs="Arial"/>
                    <w:noProof/>
                    <w:webHidden/>
                    <w:sz w:val="22"/>
                    <w:szCs w:val="22"/>
                  </w:rPr>
                  <w:tab/>
                </w:r>
                <w:r w:rsidR="00BA0695" w:rsidRPr="00A02D46">
                  <w:rPr>
                    <w:rFonts w:ascii="Arial" w:hAnsi="Arial" w:cs="Arial"/>
                    <w:noProof/>
                    <w:webHidden/>
                    <w:sz w:val="22"/>
                    <w:szCs w:val="22"/>
                  </w:rPr>
                  <w:fldChar w:fldCharType="begin"/>
                </w:r>
                <w:r w:rsidR="00BA0695" w:rsidRPr="00A02D46">
                  <w:rPr>
                    <w:rFonts w:ascii="Arial" w:hAnsi="Arial" w:cs="Arial"/>
                    <w:noProof/>
                    <w:webHidden/>
                    <w:sz w:val="22"/>
                    <w:szCs w:val="22"/>
                  </w:rPr>
                  <w:instrText xml:space="preserve"> PAGEREF _Toc151368067 \h </w:instrText>
                </w:r>
                <w:r w:rsidR="00BA0695" w:rsidRPr="00A02D46">
                  <w:rPr>
                    <w:rFonts w:ascii="Arial" w:hAnsi="Arial" w:cs="Arial"/>
                    <w:noProof/>
                    <w:webHidden/>
                    <w:sz w:val="22"/>
                    <w:szCs w:val="22"/>
                  </w:rPr>
                </w:r>
                <w:r w:rsidR="00BA0695" w:rsidRPr="00A02D46">
                  <w:rPr>
                    <w:rFonts w:ascii="Arial" w:hAnsi="Arial" w:cs="Arial"/>
                    <w:noProof/>
                    <w:webHidden/>
                    <w:sz w:val="22"/>
                    <w:szCs w:val="22"/>
                  </w:rPr>
                  <w:fldChar w:fldCharType="separate"/>
                </w:r>
                <w:r w:rsidR="00BA0695" w:rsidRPr="00A02D46">
                  <w:rPr>
                    <w:rFonts w:ascii="Arial" w:hAnsi="Arial" w:cs="Arial"/>
                    <w:noProof/>
                    <w:webHidden/>
                    <w:sz w:val="22"/>
                    <w:szCs w:val="22"/>
                  </w:rPr>
                  <w:t>7</w:t>
                </w:r>
                <w:r w:rsidR="00BA0695" w:rsidRPr="00A02D46">
                  <w:rPr>
                    <w:rFonts w:ascii="Arial" w:hAnsi="Arial" w:cs="Arial"/>
                    <w:noProof/>
                    <w:webHidden/>
                    <w:sz w:val="22"/>
                    <w:szCs w:val="22"/>
                  </w:rPr>
                  <w:fldChar w:fldCharType="end"/>
                </w:r>
              </w:hyperlink>
            </w:p>
            <w:p w14:paraId="0A7BC404" w14:textId="4A0C8039" w:rsidR="00BA0695" w:rsidRPr="00A02D46" w:rsidRDefault="00000000">
              <w:pPr>
                <w:pStyle w:val="TOC1"/>
                <w:tabs>
                  <w:tab w:val="left" w:pos="660"/>
                  <w:tab w:val="right" w:leader="dot" w:pos="9016"/>
                </w:tabs>
                <w:rPr>
                  <w:rFonts w:ascii="Arial" w:eastAsiaTheme="minorEastAsia" w:hAnsi="Arial" w:cs="Arial"/>
                  <w:noProof/>
                  <w:kern w:val="2"/>
                  <w:sz w:val="22"/>
                  <w:szCs w:val="22"/>
                  <w:lang w:eastAsia="en-ZA"/>
                  <w14:ligatures w14:val="standardContextual"/>
                </w:rPr>
              </w:pPr>
              <w:hyperlink w:anchor="_Toc151368068" w:history="1">
                <w:r w:rsidR="00BA0695" w:rsidRPr="00A02D46">
                  <w:rPr>
                    <w:rStyle w:val="Hyperlink"/>
                    <w:rFonts w:ascii="Arial" w:eastAsiaTheme="minorHAnsi" w:hAnsi="Arial" w:cs="Arial"/>
                    <w:noProof/>
                    <w:sz w:val="22"/>
                    <w:szCs w:val="22"/>
                  </w:rPr>
                  <w:t>2.2.</w:t>
                </w:r>
                <w:r w:rsidR="00BA0695" w:rsidRPr="00A02D46">
                  <w:rPr>
                    <w:rFonts w:ascii="Arial" w:eastAsiaTheme="minorEastAsia" w:hAnsi="Arial" w:cs="Arial"/>
                    <w:noProof/>
                    <w:kern w:val="2"/>
                    <w:sz w:val="22"/>
                    <w:szCs w:val="22"/>
                    <w:lang w:eastAsia="en-ZA"/>
                    <w14:ligatures w14:val="standardContextual"/>
                  </w:rPr>
                  <w:tab/>
                </w:r>
                <w:r w:rsidR="00BA0695" w:rsidRPr="00A02D46">
                  <w:rPr>
                    <w:rStyle w:val="Hyperlink"/>
                    <w:rFonts w:ascii="Arial" w:eastAsiaTheme="minorHAnsi" w:hAnsi="Arial" w:cs="Arial"/>
                    <w:noProof/>
                    <w:sz w:val="22"/>
                    <w:szCs w:val="22"/>
                  </w:rPr>
                  <w:t>Stage 2: Mandatory requirements</w:t>
                </w:r>
                <w:r w:rsidR="00BA0695" w:rsidRPr="00A02D46">
                  <w:rPr>
                    <w:rFonts w:ascii="Arial" w:hAnsi="Arial" w:cs="Arial"/>
                    <w:noProof/>
                    <w:webHidden/>
                    <w:sz w:val="22"/>
                    <w:szCs w:val="22"/>
                  </w:rPr>
                  <w:tab/>
                </w:r>
                <w:r w:rsidR="00BA0695" w:rsidRPr="00A02D46">
                  <w:rPr>
                    <w:rFonts w:ascii="Arial" w:hAnsi="Arial" w:cs="Arial"/>
                    <w:noProof/>
                    <w:webHidden/>
                    <w:sz w:val="22"/>
                    <w:szCs w:val="22"/>
                  </w:rPr>
                  <w:fldChar w:fldCharType="begin"/>
                </w:r>
                <w:r w:rsidR="00BA0695" w:rsidRPr="00A02D46">
                  <w:rPr>
                    <w:rFonts w:ascii="Arial" w:hAnsi="Arial" w:cs="Arial"/>
                    <w:noProof/>
                    <w:webHidden/>
                    <w:sz w:val="22"/>
                    <w:szCs w:val="22"/>
                  </w:rPr>
                  <w:instrText xml:space="preserve"> PAGEREF _Toc151368068 \h </w:instrText>
                </w:r>
                <w:r w:rsidR="00BA0695" w:rsidRPr="00A02D46">
                  <w:rPr>
                    <w:rFonts w:ascii="Arial" w:hAnsi="Arial" w:cs="Arial"/>
                    <w:noProof/>
                    <w:webHidden/>
                    <w:sz w:val="22"/>
                    <w:szCs w:val="22"/>
                  </w:rPr>
                </w:r>
                <w:r w:rsidR="00BA0695" w:rsidRPr="00A02D46">
                  <w:rPr>
                    <w:rFonts w:ascii="Arial" w:hAnsi="Arial" w:cs="Arial"/>
                    <w:noProof/>
                    <w:webHidden/>
                    <w:sz w:val="22"/>
                    <w:szCs w:val="22"/>
                  </w:rPr>
                  <w:fldChar w:fldCharType="separate"/>
                </w:r>
                <w:r w:rsidR="00BA0695" w:rsidRPr="00A02D46">
                  <w:rPr>
                    <w:rFonts w:ascii="Arial" w:hAnsi="Arial" w:cs="Arial"/>
                    <w:noProof/>
                    <w:webHidden/>
                    <w:sz w:val="22"/>
                    <w:szCs w:val="22"/>
                  </w:rPr>
                  <w:t>8</w:t>
                </w:r>
                <w:r w:rsidR="00BA0695" w:rsidRPr="00A02D46">
                  <w:rPr>
                    <w:rFonts w:ascii="Arial" w:hAnsi="Arial" w:cs="Arial"/>
                    <w:noProof/>
                    <w:webHidden/>
                    <w:sz w:val="22"/>
                    <w:szCs w:val="22"/>
                  </w:rPr>
                  <w:fldChar w:fldCharType="end"/>
                </w:r>
              </w:hyperlink>
            </w:p>
            <w:p w14:paraId="491B9130" w14:textId="0883FB56" w:rsidR="00BA0695" w:rsidRPr="00A02D46" w:rsidRDefault="00000000">
              <w:pPr>
                <w:pStyle w:val="TOC1"/>
                <w:tabs>
                  <w:tab w:val="left" w:pos="660"/>
                  <w:tab w:val="right" w:leader="dot" w:pos="9016"/>
                </w:tabs>
                <w:rPr>
                  <w:rFonts w:ascii="Arial" w:eastAsiaTheme="minorEastAsia" w:hAnsi="Arial" w:cs="Arial"/>
                  <w:noProof/>
                  <w:kern w:val="2"/>
                  <w:sz w:val="22"/>
                  <w:szCs w:val="22"/>
                  <w:lang w:eastAsia="en-ZA"/>
                  <w14:ligatures w14:val="standardContextual"/>
                </w:rPr>
              </w:pPr>
              <w:hyperlink w:anchor="_Toc151368069" w:history="1">
                <w:r w:rsidR="00BA0695" w:rsidRPr="00A02D46">
                  <w:rPr>
                    <w:rStyle w:val="Hyperlink"/>
                    <w:rFonts w:ascii="Arial" w:eastAsiaTheme="minorHAnsi" w:hAnsi="Arial" w:cs="Arial"/>
                    <w:noProof/>
                    <w:sz w:val="22"/>
                    <w:szCs w:val="22"/>
                  </w:rPr>
                  <w:t>2.3.</w:t>
                </w:r>
                <w:r w:rsidR="00BA0695" w:rsidRPr="00A02D46">
                  <w:rPr>
                    <w:rFonts w:ascii="Arial" w:eastAsiaTheme="minorEastAsia" w:hAnsi="Arial" w:cs="Arial"/>
                    <w:noProof/>
                    <w:kern w:val="2"/>
                    <w:sz w:val="22"/>
                    <w:szCs w:val="22"/>
                    <w:lang w:eastAsia="en-ZA"/>
                    <w14:ligatures w14:val="standardContextual"/>
                  </w:rPr>
                  <w:tab/>
                </w:r>
                <w:r w:rsidR="00BA0695" w:rsidRPr="00A02D46">
                  <w:rPr>
                    <w:rStyle w:val="Hyperlink"/>
                    <w:rFonts w:ascii="Arial" w:eastAsiaTheme="minorHAnsi" w:hAnsi="Arial" w:cs="Arial"/>
                    <w:noProof/>
                    <w:sz w:val="22"/>
                    <w:szCs w:val="22"/>
                  </w:rPr>
                  <w:t>Stage 3: Price and Specific Goals</w:t>
                </w:r>
                <w:r w:rsidR="00BA0695" w:rsidRPr="00A02D46">
                  <w:rPr>
                    <w:rFonts w:ascii="Arial" w:hAnsi="Arial" w:cs="Arial"/>
                    <w:noProof/>
                    <w:webHidden/>
                    <w:sz w:val="22"/>
                    <w:szCs w:val="22"/>
                  </w:rPr>
                  <w:tab/>
                </w:r>
                <w:r w:rsidR="00BA0695" w:rsidRPr="00A02D46">
                  <w:rPr>
                    <w:rFonts w:ascii="Arial" w:hAnsi="Arial" w:cs="Arial"/>
                    <w:noProof/>
                    <w:webHidden/>
                    <w:sz w:val="22"/>
                    <w:szCs w:val="22"/>
                  </w:rPr>
                  <w:fldChar w:fldCharType="begin"/>
                </w:r>
                <w:r w:rsidR="00BA0695" w:rsidRPr="00A02D46">
                  <w:rPr>
                    <w:rFonts w:ascii="Arial" w:hAnsi="Arial" w:cs="Arial"/>
                    <w:noProof/>
                    <w:webHidden/>
                    <w:sz w:val="22"/>
                    <w:szCs w:val="22"/>
                  </w:rPr>
                  <w:instrText xml:space="preserve"> PAGEREF _Toc151368069 \h </w:instrText>
                </w:r>
                <w:r w:rsidR="00BA0695" w:rsidRPr="00A02D46">
                  <w:rPr>
                    <w:rFonts w:ascii="Arial" w:hAnsi="Arial" w:cs="Arial"/>
                    <w:noProof/>
                    <w:webHidden/>
                    <w:sz w:val="22"/>
                    <w:szCs w:val="22"/>
                  </w:rPr>
                </w:r>
                <w:r w:rsidR="00BA0695" w:rsidRPr="00A02D46">
                  <w:rPr>
                    <w:rFonts w:ascii="Arial" w:hAnsi="Arial" w:cs="Arial"/>
                    <w:noProof/>
                    <w:webHidden/>
                    <w:sz w:val="22"/>
                    <w:szCs w:val="22"/>
                  </w:rPr>
                  <w:fldChar w:fldCharType="separate"/>
                </w:r>
                <w:r w:rsidR="00BA0695" w:rsidRPr="00A02D46">
                  <w:rPr>
                    <w:rFonts w:ascii="Arial" w:hAnsi="Arial" w:cs="Arial"/>
                    <w:noProof/>
                    <w:webHidden/>
                    <w:sz w:val="22"/>
                    <w:szCs w:val="22"/>
                  </w:rPr>
                  <w:t>8</w:t>
                </w:r>
                <w:r w:rsidR="00BA0695" w:rsidRPr="00A02D46">
                  <w:rPr>
                    <w:rFonts w:ascii="Arial" w:hAnsi="Arial" w:cs="Arial"/>
                    <w:noProof/>
                    <w:webHidden/>
                    <w:sz w:val="22"/>
                    <w:szCs w:val="22"/>
                  </w:rPr>
                  <w:fldChar w:fldCharType="end"/>
                </w:r>
              </w:hyperlink>
            </w:p>
            <w:p w14:paraId="419DC012" w14:textId="31C249DA" w:rsidR="00BA0695" w:rsidRPr="00A02D46" w:rsidRDefault="00000000">
              <w:pPr>
                <w:pStyle w:val="TOC2"/>
                <w:tabs>
                  <w:tab w:val="right" w:leader="dot" w:pos="9016"/>
                </w:tabs>
                <w:rPr>
                  <w:rFonts w:ascii="Arial" w:eastAsiaTheme="minorEastAsia" w:hAnsi="Arial" w:cs="Arial"/>
                  <w:noProof/>
                  <w:kern w:val="2"/>
                  <w:sz w:val="22"/>
                  <w:szCs w:val="22"/>
                  <w:lang w:eastAsia="en-ZA"/>
                  <w14:ligatures w14:val="standardContextual"/>
                </w:rPr>
              </w:pPr>
              <w:hyperlink w:anchor="_Toc151368070" w:history="1">
                <w:r w:rsidR="00BA0695" w:rsidRPr="00A02D46">
                  <w:rPr>
                    <w:rStyle w:val="Hyperlink"/>
                    <w:rFonts w:ascii="Arial" w:hAnsi="Arial" w:cs="Arial"/>
                    <w:b/>
                    <w:bCs/>
                    <w:noProof/>
                    <w:sz w:val="22"/>
                    <w:szCs w:val="22"/>
                  </w:rPr>
                  <w:t>The Preferential Procurement Regulations, 2022 pertaining to the Preferential Procurement Policy Framework Act, Act No 5 of 2000.</w:t>
                </w:r>
                <w:r w:rsidR="00BA0695" w:rsidRPr="00A02D46">
                  <w:rPr>
                    <w:rFonts w:ascii="Arial" w:hAnsi="Arial" w:cs="Arial"/>
                    <w:noProof/>
                    <w:webHidden/>
                    <w:sz w:val="22"/>
                    <w:szCs w:val="22"/>
                  </w:rPr>
                  <w:tab/>
                </w:r>
                <w:r w:rsidR="00BA0695" w:rsidRPr="00A02D46">
                  <w:rPr>
                    <w:rFonts w:ascii="Arial" w:hAnsi="Arial" w:cs="Arial"/>
                    <w:noProof/>
                    <w:webHidden/>
                    <w:sz w:val="22"/>
                    <w:szCs w:val="22"/>
                  </w:rPr>
                  <w:fldChar w:fldCharType="begin"/>
                </w:r>
                <w:r w:rsidR="00BA0695" w:rsidRPr="00A02D46">
                  <w:rPr>
                    <w:rFonts w:ascii="Arial" w:hAnsi="Arial" w:cs="Arial"/>
                    <w:noProof/>
                    <w:webHidden/>
                    <w:sz w:val="22"/>
                    <w:szCs w:val="22"/>
                  </w:rPr>
                  <w:instrText xml:space="preserve"> PAGEREF _Toc151368070 \h </w:instrText>
                </w:r>
                <w:r w:rsidR="00BA0695" w:rsidRPr="00A02D46">
                  <w:rPr>
                    <w:rFonts w:ascii="Arial" w:hAnsi="Arial" w:cs="Arial"/>
                    <w:noProof/>
                    <w:webHidden/>
                    <w:sz w:val="22"/>
                    <w:szCs w:val="22"/>
                  </w:rPr>
                </w:r>
                <w:r w:rsidR="00BA0695" w:rsidRPr="00A02D46">
                  <w:rPr>
                    <w:rFonts w:ascii="Arial" w:hAnsi="Arial" w:cs="Arial"/>
                    <w:noProof/>
                    <w:webHidden/>
                    <w:sz w:val="22"/>
                    <w:szCs w:val="22"/>
                  </w:rPr>
                  <w:fldChar w:fldCharType="separate"/>
                </w:r>
                <w:r w:rsidR="00BA0695" w:rsidRPr="00A02D46">
                  <w:rPr>
                    <w:rFonts w:ascii="Arial" w:hAnsi="Arial" w:cs="Arial"/>
                    <w:noProof/>
                    <w:webHidden/>
                    <w:sz w:val="22"/>
                    <w:szCs w:val="22"/>
                  </w:rPr>
                  <w:t>10</w:t>
                </w:r>
                <w:r w:rsidR="00BA0695" w:rsidRPr="00A02D46">
                  <w:rPr>
                    <w:rFonts w:ascii="Arial" w:hAnsi="Arial" w:cs="Arial"/>
                    <w:noProof/>
                    <w:webHidden/>
                    <w:sz w:val="22"/>
                    <w:szCs w:val="22"/>
                  </w:rPr>
                  <w:fldChar w:fldCharType="end"/>
                </w:r>
              </w:hyperlink>
            </w:p>
            <w:p w14:paraId="5BDE4003" w14:textId="3919AB64" w:rsidR="00BA0695" w:rsidRPr="00A02D46" w:rsidRDefault="00000000">
              <w:pPr>
                <w:pStyle w:val="TOC1"/>
                <w:tabs>
                  <w:tab w:val="left" w:pos="440"/>
                  <w:tab w:val="right" w:leader="dot" w:pos="9016"/>
                </w:tabs>
                <w:rPr>
                  <w:rFonts w:ascii="Arial" w:eastAsiaTheme="minorEastAsia" w:hAnsi="Arial" w:cs="Arial"/>
                  <w:noProof/>
                  <w:kern w:val="2"/>
                  <w:sz w:val="22"/>
                  <w:szCs w:val="22"/>
                  <w:lang w:eastAsia="en-ZA"/>
                  <w14:ligatures w14:val="standardContextual"/>
                </w:rPr>
              </w:pPr>
              <w:hyperlink w:anchor="_Toc151368071" w:history="1">
                <w:r w:rsidR="00BA0695" w:rsidRPr="00A02D46">
                  <w:rPr>
                    <w:rStyle w:val="Hyperlink"/>
                    <w:rFonts w:ascii="Arial" w:eastAsiaTheme="minorHAnsi" w:hAnsi="Arial" w:cs="Arial"/>
                    <w:noProof/>
                    <w:sz w:val="22"/>
                    <w:szCs w:val="22"/>
                  </w:rPr>
                  <w:t>3.</w:t>
                </w:r>
                <w:r w:rsidR="00BA0695" w:rsidRPr="00A02D46">
                  <w:rPr>
                    <w:rFonts w:ascii="Arial" w:eastAsiaTheme="minorEastAsia" w:hAnsi="Arial" w:cs="Arial"/>
                    <w:noProof/>
                    <w:kern w:val="2"/>
                    <w:sz w:val="22"/>
                    <w:szCs w:val="22"/>
                    <w:lang w:eastAsia="en-ZA"/>
                    <w14:ligatures w14:val="standardContextual"/>
                  </w:rPr>
                  <w:tab/>
                </w:r>
                <w:r w:rsidR="00BA0695" w:rsidRPr="00A02D46">
                  <w:rPr>
                    <w:rStyle w:val="Hyperlink"/>
                    <w:rFonts w:ascii="Arial" w:eastAsiaTheme="minorHAnsi" w:hAnsi="Arial" w:cs="Arial"/>
                    <w:noProof/>
                    <w:sz w:val="22"/>
                    <w:szCs w:val="22"/>
                  </w:rPr>
                  <w:t>SECTION C: TENDER CONDITIONS AND INSTRUCTIONS TO BID</w:t>
                </w:r>
                <w:r w:rsidR="00BA0695" w:rsidRPr="00A02D46">
                  <w:rPr>
                    <w:rFonts w:ascii="Arial" w:hAnsi="Arial" w:cs="Arial"/>
                    <w:noProof/>
                    <w:webHidden/>
                    <w:sz w:val="22"/>
                    <w:szCs w:val="22"/>
                  </w:rPr>
                  <w:tab/>
                </w:r>
                <w:r w:rsidR="00BA0695" w:rsidRPr="00A02D46">
                  <w:rPr>
                    <w:rFonts w:ascii="Arial" w:hAnsi="Arial" w:cs="Arial"/>
                    <w:noProof/>
                    <w:webHidden/>
                    <w:sz w:val="22"/>
                    <w:szCs w:val="22"/>
                  </w:rPr>
                  <w:fldChar w:fldCharType="begin"/>
                </w:r>
                <w:r w:rsidR="00BA0695" w:rsidRPr="00A02D46">
                  <w:rPr>
                    <w:rFonts w:ascii="Arial" w:hAnsi="Arial" w:cs="Arial"/>
                    <w:noProof/>
                    <w:webHidden/>
                    <w:sz w:val="22"/>
                    <w:szCs w:val="22"/>
                  </w:rPr>
                  <w:instrText xml:space="preserve"> PAGEREF _Toc151368071 \h </w:instrText>
                </w:r>
                <w:r w:rsidR="00BA0695" w:rsidRPr="00A02D46">
                  <w:rPr>
                    <w:rFonts w:ascii="Arial" w:hAnsi="Arial" w:cs="Arial"/>
                    <w:noProof/>
                    <w:webHidden/>
                    <w:sz w:val="22"/>
                    <w:szCs w:val="22"/>
                  </w:rPr>
                </w:r>
                <w:r w:rsidR="00BA0695" w:rsidRPr="00A02D46">
                  <w:rPr>
                    <w:rFonts w:ascii="Arial" w:hAnsi="Arial" w:cs="Arial"/>
                    <w:noProof/>
                    <w:webHidden/>
                    <w:sz w:val="22"/>
                    <w:szCs w:val="22"/>
                  </w:rPr>
                  <w:fldChar w:fldCharType="separate"/>
                </w:r>
                <w:r w:rsidR="00BA0695" w:rsidRPr="00A02D46">
                  <w:rPr>
                    <w:rFonts w:ascii="Arial" w:hAnsi="Arial" w:cs="Arial"/>
                    <w:noProof/>
                    <w:webHidden/>
                    <w:sz w:val="22"/>
                    <w:szCs w:val="22"/>
                  </w:rPr>
                  <w:t>11</w:t>
                </w:r>
                <w:r w:rsidR="00BA0695" w:rsidRPr="00A02D46">
                  <w:rPr>
                    <w:rFonts w:ascii="Arial" w:hAnsi="Arial" w:cs="Arial"/>
                    <w:noProof/>
                    <w:webHidden/>
                    <w:sz w:val="22"/>
                    <w:szCs w:val="22"/>
                  </w:rPr>
                  <w:fldChar w:fldCharType="end"/>
                </w:r>
              </w:hyperlink>
            </w:p>
            <w:p w14:paraId="784AAC3F" w14:textId="1E086FDC" w:rsidR="00BA0695" w:rsidRPr="00A02D46" w:rsidRDefault="00000000">
              <w:pPr>
                <w:pStyle w:val="TOC1"/>
                <w:tabs>
                  <w:tab w:val="left" w:pos="660"/>
                  <w:tab w:val="right" w:leader="dot" w:pos="9016"/>
                </w:tabs>
                <w:rPr>
                  <w:rFonts w:ascii="Arial" w:eastAsiaTheme="minorEastAsia" w:hAnsi="Arial" w:cs="Arial"/>
                  <w:noProof/>
                  <w:kern w:val="2"/>
                  <w:sz w:val="22"/>
                  <w:szCs w:val="22"/>
                  <w:lang w:eastAsia="en-ZA"/>
                  <w14:ligatures w14:val="standardContextual"/>
                </w:rPr>
              </w:pPr>
              <w:hyperlink w:anchor="_Toc151368072" w:history="1">
                <w:r w:rsidR="00BA0695" w:rsidRPr="00A02D46">
                  <w:rPr>
                    <w:rStyle w:val="Hyperlink"/>
                    <w:rFonts w:ascii="Arial" w:hAnsi="Arial" w:cs="Arial"/>
                    <w:b/>
                    <w:bCs/>
                    <w:noProof/>
                    <w:kern w:val="32"/>
                    <w:sz w:val="22"/>
                    <w:szCs w:val="22"/>
                  </w:rPr>
                  <w:t>3.1.</w:t>
                </w:r>
                <w:r w:rsidR="00BA0695" w:rsidRPr="00A02D46">
                  <w:rPr>
                    <w:rFonts w:ascii="Arial" w:eastAsiaTheme="minorEastAsia" w:hAnsi="Arial" w:cs="Arial"/>
                    <w:noProof/>
                    <w:kern w:val="2"/>
                    <w:sz w:val="22"/>
                    <w:szCs w:val="22"/>
                    <w:lang w:eastAsia="en-ZA"/>
                    <w14:ligatures w14:val="standardContextual"/>
                  </w:rPr>
                  <w:tab/>
                </w:r>
                <w:r w:rsidR="00BA0695" w:rsidRPr="00A02D46">
                  <w:rPr>
                    <w:rStyle w:val="Hyperlink"/>
                    <w:rFonts w:ascii="Arial" w:hAnsi="Arial" w:cs="Arial"/>
                    <w:b/>
                    <w:bCs/>
                    <w:noProof/>
                    <w:kern w:val="32"/>
                    <w:sz w:val="22"/>
                    <w:szCs w:val="22"/>
                  </w:rPr>
                  <w:t>DISCLAIMER</w:t>
                </w:r>
                <w:r w:rsidR="00BA0695" w:rsidRPr="00A02D46">
                  <w:rPr>
                    <w:rFonts w:ascii="Arial" w:hAnsi="Arial" w:cs="Arial"/>
                    <w:noProof/>
                    <w:webHidden/>
                    <w:sz w:val="22"/>
                    <w:szCs w:val="22"/>
                  </w:rPr>
                  <w:tab/>
                </w:r>
                <w:r w:rsidR="00BA0695" w:rsidRPr="00A02D46">
                  <w:rPr>
                    <w:rFonts w:ascii="Arial" w:hAnsi="Arial" w:cs="Arial"/>
                    <w:noProof/>
                    <w:webHidden/>
                    <w:sz w:val="22"/>
                    <w:szCs w:val="22"/>
                  </w:rPr>
                  <w:fldChar w:fldCharType="begin"/>
                </w:r>
                <w:r w:rsidR="00BA0695" w:rsidRPr="00A02D46">
                  <w:rPr>
                    <w:rFonts w:ascii="Arial" w:hAnsi="Arial" w:cs="Arial"/>
                    <w:noProof/>
                    <w:webHidden/>
                    <w:sz w:val="22"/>
                    <w:szCs w:val="22"/>
                  </w:rPr>
                  <w:instrText xml:space="preserve"> PAGEREF _Toc151368072 \h </w:instrText>
                </w:r>
                <w:r w:rsidR="00BA0695" w:rsidRPr="00A02D46">
                  <w:rPr>
                    <w:rFonts w:ascii="Arial" w:hAnsi="Arial" w:cs="Arial"/>
                    <w:noProof/>
                    <w:webHidden/>
                    <w:sz w:val="22"/>
                    <w:szCs w:val="22"/>
                  </w:rPr>
                </w:r>
                <w:r w:rsidR="00BA0695" w:rsidRPr="00A02D46">
                  <w:rPr>
                    <w:rFonts w:ascii="Arial" w:hAnsi="Arial" w:cs="Arial"/>
                    <w:noProof/>
                    <w:webHidden/>
                    <w:sz w:val="22"/>
                    <w:szCs w:val="22"/>
                  </w:rPr>
                  <w:fldChar w:fldCharType="separate"/>
                </w:r>
                <w:r w:rsidR="00BA0695" w:rsidRPr="00A02D46">
                  <w:rPr>
                    <w:rFonts w:ascii="Arial" w:hAnsi="Arial" w:cs="Arial"/>
                    <w:noProof/>
                    <w:webHidden/>
                    <w:sz w:val="22"/>
                    <w:szCs w:val="22"/>
                  </w:rPr>
                  <w:t>11</w:t>
                </w:r>
                <w:r w:rsidR="00BA0695" w:rsidRPr="00A02D46">
                  <w:rPr>
                    <w:rFonts w:ascii="Arial" w:hAnsi="Arial" w:cs="Arial"/>
                    <w:noProof/>
                    <w:webHidden/>
                    <w:sz w:val="22"/>
                    <w:szCs w:val="22"/>
                  </w:rPr>
                  <w:fldChar w:fldCharType="end"/>
                </w:r>
              </w:hyperlink>
            </w:p>
            <w:p w14:paraId="63BEE213" w14:textId="201F1FE8" w:rsidR="00BA0695" w:rsidRPr="00A02D46" w:rsidRDefault="00000000">
              <w:pPr>
                <w:pStyle w:val="TOC1"/>
                <w:tabs>
                  <w:tab w:val="left" w:pos="660"/>
                  <w:tab w:val="right" w:leader="dot" w:pos="9016"/>
                </w:tabs>
                <w:rPr>
                  <w:rFonts w:ascii="Arial" w:eastAsiaTheme="minorEastAsia" w:hAnsi="Arial" w:cs="Arial"/>
                  <w:noProof/>
                  <w:kern w:val="2"/>
                  <w:sz w:val="22"/>
                  <w:szCs w:val="22"/>
                  <w:lang w:eastAsia="en-ZA"/>
                  <w14:ligatures w14:val="standardContextual"/>
                </w:rPr>
              </w:pPr>
              <w:hyperlink w:anchor="_Toc151368073" w:history="1">
                <w:r w:rsidR="00BA0695" w:rsidRPr="00A02D46">
                  <w:rPr>
                    <w:rStyle w:val="Hyperlink"/>
                    <w:rFonts w:ascii="Arial" w:hAnsi="Arial" w:cs="Arial"/>
                    <w:b/>
                    <w:bCs/>
                    <w:noProof/>
                    <w:kern w:val="32"/>
                    <w:sz w:val="22"/>
                    <w:szCs w:val="22"/>
                  </w:rPr>
                  <w:t>3.2.</w:t>
                </w:r>
                <w:r w:rsidR="00BA0695" w:rsidRPr="00A02D46">
                  <w:rPr>
                    <w:rFonts w:ascii="Arial" w:eastAsiaTheme="minorEastAsia" w:hAnsi="Arial" w:cs="Arial"/>
                    <w:noProof/>
                    <w:kern w:val="2"/>
                    <w:sz w:val="22"/>
                    <w:szCs w:val="22"/>
                    <w:lang w:eastAsia="en-ZA"/>
                    <w14:ligatures w14:val="standardContextual"/>
                  </w:rPr>
                  <w:tab/>
                </w:r>
                <w:r w:rsidR="00BA0695" w:rsidRPr="00A02D46">
                  <w:rPr>
                    <w:rStyle w:val="Hyperlink"/>
                    <w:rFonts w:ascii="Arial" w:hAnsi="Arial" w:cs="Arial"/>
                    <w:b/>
                    <w:bCs/>
                    <w:noProof/>
                    <w:kern w:val="32"/>
                    <w:sz w:val="22"/>
                    <w:szCs w:val="22"/>
                  </w:rPr>
                  <w:t>CONTRACT TERMS</w:t>
                </w:r>
                <w:r w:rsidR="00BA0695" w:rsidRPr="00A02D46">
                  <w:rPr>
                    <w:rFonts w:ascii="Arial" w:hAnsi="Arial" w:cs="Arial"/>
                    <w:noProof/>
                    <w:webHidden/>
                    <w:sz w:val="22"/>
                    <w:szCs w:val="22"/>
                  </w:rPr>
                  <w:tab/>
                </w:r>
                <w:r w:rsidR="00BA0695" w:rsidRPr="00A02D46">
                  <w:rPr>
                    <w:rFonts w:ascii="Arial" w:hAnsi="Arial" w:cs="Arial"/>
                    <w:noProof/>
                    <w:webHidden/>
                    <w:sz w:val="22"/>
                    <w:szCs w:val="22"/>
                  </w:rPr>
                  <w:fldChar w:fldCharType="begin"/>
                </w:r>
                <w:r w:rsidR="00BA0695" w:rsidRPr="00A02D46">
                  <w:rPr>
                    <w:rFonts w:ascii="Arial" w:hAnsi="Arial" w:cs="Arial"/>
                    <w:noProof/>
                    <w:webHidden/>
                    <w:sz w:val="22"/>
                    <w:szCs w:val="22"/>
                  </w:rPr>
                  <w:instrText xml:space="preserve"> PAGEREF _Toc151368073 \h </w:instrText>
                </w:r>
                <w:r w:rsidR="00BA0695" w:rsidRPr="00A02D46">
                  <w:rPr>
                    <w:rFonts w:ascii="Arial" w:hAnsi="Arial" w:cs="Arial"/>
                    <w:noProof/>
                    <w:webHidden/>
                    <w:sz w:val="22"/>
                    <w:szCs w:val="22"/>
                  </w:rPr>
                </w:r>
                <w:r w:rsidR="00BA0695" w:rsidRPr="00A02D46">
                  <w:rPr>
                    <w:rFonts w:ascii="Arial" w:hAnsi="Arial" w:cs="Arial"/>
                    <w:noProof/>
                    <w:webHidden/>
                    <w:sz w:val="22"/>
                    <w:szCs w:val="22"/>
                  </w:rPr>
                  <w:fldChar w:fldCharType="separate"/>
                </w:r>
                <w:r w:rsidR="00BA0695" w:rsidRPr="00A02D46">
                  <w:rPr>
                    <w:rFonts w:ascii="Arial" w:hAnsi="Arial" w:cs="Arial"/>
                    <w:noProof/>
                    <w:webHidden/>
                    <w:sz w:val="22"/>
                    <w:szCs w:val="22"/>
                  </w:rPr>
                  <w:t>11</w:t>
                </w:r>
                <w:r w:rsidR="00BA0695" w:rsidRPr="00A02D46">
                  <w:rPr>
                    <w:rFonts w:ascii="Arial" w:hAnsi="Arial" w:cs="Arial"/>
                    <w:noProof/>
                    <w:webHidden/>
                    <w:sz w:val="22"/>
                    <w:szCs w:val="22"/>
                  </w:rPr>
                  <w:fldChar w:fldCharType="end"/>
                </w:r>
              </w:hyperlink>
            </w:p>
            <w:p w14:paraId="2CF3D00A" w14:textId="082A26D8" w:rsidR="00BA0695" w:rsidRPr="00A02D46" w:rsidRDefault="00000000">
              <w:pPr>
                <w:pStyle w:val="TOC1"/>
                <w:tabs>
                  <w:tab w:val="left" w:pos="660"/>
                  <w:tab w:val="right" w:leader="dot" w:pos="9016"/>
                </w:tabs>
                <w:rPr>
                  <w:rFonts w:ascii="Arial" w:eastAsiaTheme="minorEastAsia" w:hAnsi="Arial" w:cs="Arial"/>
                  <w:noProof/>
                  <w:kern w:val="2"/>
                  <w:sz w:val="22"/>
                  <w:szCs w:val="22"/>
                  <w:lang w:eastAsia="en-ZA"/>
                  <w14:ligatures w14:val="standardContextual"/>
                </w:rPr>
              </w:pPr>
              <w:hyperlink w:anchor="_Toc151368074" w:history="1">
                <w:r w:rsidR="00BA0695" w:rsidRPr="00A02D46">
                  <w:rPr>
                    <w:rStyle w:val="Hyperlink"/>
                    <w:rFonts w:ascii="Arial" w:hAnsi="Arial" w:cs="Arial"/>
                    <w:b/>
                    <w:bCs/>
                    <w:noProof/>
                    <w:kern w:val="32"/>
                    <w:sz w:val="22"/>
                    <w:szCs w:val="22"/>
                  </w:rPr>
                  <w:t>3.3.</w:t>
                </w:r>
                <w:r w:rsidR="00BA0695" w:rsidRPr="00A02D46">
                  <w:rPr>
                    <w:rFonts w:ascii="Arial" w:eastAsiaTheme="minorEastAsia" w:hAnsi="Arial" w:cs="Arial"/>
                    <w:noProof/>
                    <w:kern w:val="2"/>
                    <w:sz w:val="22"/>
                    <w:szCs w:val="22"/>
                    <w:lang w:eastAsia="en-ZA"/>
                    <w14:ligatures w14:val="standardContextual"/>
                  </w:rPr>
                  <w:tab/>
                </w:r>
                <w:r w:rsidR="00BA0695" w:rsidRPr="00A02D46">
                  <w:rPr>
                    <w:rStyle w:val="Hyperlink"/>
                    <w:rFonts w:ascii="Arial" w:hAnsi="Arial" w:cs="Arial"/>
                    <w:b/>
                    <w:bCs/>
                    <w:noProof/>
                    <w:kern w:val="32"/>
                    <w:sz w:val="22"/>
                    <w:szCs w:val="22"/>
                  </w:rPr>
                  <w:t>CANCELLATION OF PROCUREMENT PROCESS</w:t>
                </w:r>
                <w:r w:rsidR="00BA0695" w:rsidRPr="00A02D46">
                  <w:rPr>
                    <w:rFonts w:ascii="Arial" w:hAnsi="Arial" w:cs="Arial"/>
                    <w:noProof/>
                    <w:webHidden/>
                    <w:sz w:val="22"/>
                    <w:szCs w:val="22"/>
                  </w:rPr>
                  <w:tab/>
                </w:r>
                <w:r w:rsidR="00BA0695" w:rsidRPr="00A02D46">
                  <w:rPr>
                    <w:rFonts w:ascii="Arial" w:hAnsi="Arial" w:cs="Arial"/>
                    <w:noProof/>
                    <w:webHidden/>
                    <w:sz w:val="22"/>
                    <w:szCs w:val="22"/>
                  </w:rPr>
                  <w:fldChar w:fldCharType="begin"/>
                </w:r>
                <w:r w:rsidR="00BA0695" w:rsidRPr="00A02D46">
                  <w:rPr>
                    <w:rFonts w:ascii="Arial" w:hAnsi="Arial" w:cs="Arial"/>
                    <w:noProof/>
                    <w:webHidden/>
                    <w:sz w:val="22"/>
                    <w:szCs w:val="22"/>
                  </w:rPr>
                  <w:instrText xml:space="preserve"> PAGEREF _Toc151368074 \h </w:instrText>
                </w:r>
                <w:r w:rsidR="00BA0695" w:rsidRPr="00A02D46">
                  <w:rPr>
                    <w:rFonts w:ascii="Arial" w:hAnsi="Arial" w:cs="Arial"/>
                    <w:noProof/>
                    <w:webHidden/>
                    <w:sz w:val="22"/>
                    <w:szCs w:val="22"/>
                  </w:rPr>
                </w:r>
                <w:r w:rsidR="00BA0695" w:rsidRPr="00A02D46">
                  <w:rPr>
                    <w:rFonts w:ascii="Arial" w:hAnsi="Arial" w:cs="Arial"/>
                    <w:noProof/>
                    <w:webHidden/>
                    <w:sz w:val="22"/>
                    <w:szCs w:val="22"/>
                  </w:rPr>
                  <w:fldChar w:fldCharType="separate"/>
                </w:r>
                <w:r w:rsidR="00BA0695" w:rsidRPr="00A02D46">
                  <w:rPr>
                    <w:rFonts w:ascii="Arial" w:hAnsi="Arial" w:cs="Arial"/>
                    <w:noProof/>
                    <w:webHidden/>
                    <w:sz w:val="22"/>
                    <w:szCs w:val="22"/>
                  </w:rPr>
                  <w:t>12</w:t>
                </w:r>
                <w:r w:rsidR="00BA0695" w:rsidRPr="00A02D46">
                  <w:rPr>
                    <w:rFonts w:ascii="Arial" w:hAnsi="Arial" w:cs="Arial"/>
                    <w:noProof/>
                    <w:webHidden/>
                    <w:sz w:val="22"/>
                    <w:szCs w:val="22"/>
                  </w:rPr>
                  <w:fldChar w:fldCharType="end"/>
                </w:r>
              </w:hyperlink>
            </w:p>
            <w:p w14:paraId="2080E102" w14:textId="0879DB0A" w:rsidR="00BA0695" w:rsidRPr="00A02D46" w:rsidRDefault="00000000">
              <w:pPr>
                <w:pStyle w:val="TOC1"/>
                <w:tabs>
                  <w:tab w:val="left" w:pos="660"/>
                  <w:tab w:val="right" w:leader="dot" w:pos="9016"/>
                </w:tabs>
                <w:rPr>
                  <w:rFonts w:ascii="Arial" w:eastAsiaTheme="minorEastAsia" w:hAnsi="Arial" w:cs="Arial"/>
                  <w:noProof/>
                  <w:kern w:val="2"/>
                  <w:sz w:val="22"/>
                  <w:szCs w:val="22"/>
                  <w:lang w:eastAsia="en-ZA"/>
                  <w14:ligatures w14:val="standardContextual"/>
                </w:rPr>
              </w:pPr>
              <w:hyperlink w:anchor="_Toc151368075" w:history="1">
                <w:r w:rsidR="00BA0695" w:rsidRPr="00A02D46">
                  <w:rPr>
                    <w:rStyle w:val="Hyperlink"/>
                    <w:rFonts w:ascii="Arial" w:hAnsi="Arial" w:cs="Arial"/>
                    <w:b/>
                    <w:bCs/>
                    <w:noProof/>
                    <w:kern w:val="32"/>
                    <w:sz w:val="22"/>
                    <w:szCs w:val="22"/>
                  </w:rPr>
                  <w:t>3.4.</w:t>
                </w:r>
                <w:r w:rsidR="00BA0695" w:rsidRPr="00A02D46">
                  <w:rPr>
                    <w:rFonts w:ascii="Arial" w:eastAsiaTheme="minorEastAsia" w:hAnsi="Arial" w:cs="Arial"/>
                    <w:noProof/>
                    <w:kern w:val="2"/>
                    <w:sz w:val="22"/>
                    <w:szCs w:val="22"/>
                    <w:lang w:eastAsia="en-ZA"/>
                    <w14:ligatures w14:val="standardContextual"/>
                  </w:rPr>
                  <w:tab/>
                </w:r>
                <w:r w:rsidR="00BA0695" w:rsidRPr="00A02D46">
                  <w:rPr>
                    <w:rStyle w:val="Hyperlink"/>
                    <w:rFonts w:ascii="Arial" w:hAnsi="Arial" w:cs="Arial"/>
                    <w:b/>
                    <w:bCs/>
                    <w:noProof/>
                    <w:kern w:val="32"/>
                    <w:sz w:val="22"/>
                    <w:szCs w:val="22"/>
                  </w:rPr>
                  <w:t>BID SUBMISSION CONDITIONS, INSTRUCTION AND EVALUATION PROCESS/CRITERIA</w:t>
                </w:r>
                <w:r w:rsidR="00BA0695" w:rsidRPr="00A02D46">
                  <w:rPr>
                    <w:rFonts w:ascii="Arial" w:hAnsi="Arial" w:cs="Arial"/>
                    <w:noProof/>
                    <w:webHidden/>
                    <w:sz w:val="22"/>
                    <w:szCs w:val="22"/>
                  </w:rPr>
                  <w:tab/>
                </w:r>
                <w:r w:rsidR="00BA0695" w:rsidRPr="00A02D46">
                  <w:rPr>
                    <w:rFonts w:ascii="Arial" w:hAnsi="Arial" w:cs="Arial"/>
                    <w:noProof/>
                    <w:webHidden/>
                    <w:sz w:val="22"/>
                    <w:szCs w:val="22"/>
                  </w:rPr>
                  <w:fldChar w:fldCharType="begin"/>
                </w:r>
                <w:r w:rsidR="00BA0695" w:rsidRPr="00A02D46">
                  <w:rPr>
                    <w:rFonts w:ascii="Arial" w:hAnsi="Arial" w:cs="Arial"/>
                    <w:noProof/>
                    <w:webHidden/>
                    <w:sz w:val="22"/>
                    <w:szCs w:val="22"/>
                  </w:rPr>
                  <w:instrText xml:space="preserve"> PAGEREF _Toc151368075 \h </w:instrText>
                </w:r>
                <w:r w:rsidR="00BA0695" w:rsidRPr="00A02D46">
                  <w:rPr>
                    <w:rFonts w:ascii="Arial" w:hAnsi="Arial" w:cs="Arial"/>
                    <w:noProof/>
                    <w:webHidden/>
                    <w:sz w:val="22"/>
                    <w:szCs w:val="22"/>
                  </w:rPr>
                </w:r>
                <w:r w:rsidR="00BA0695" w:rsidRPr="00A02D46">
                  <w:rPr>
                    <w:rFonts w:ascii="Arial" w:hAnsi="Arial" w:cs="Arial"/>
                    <w:noProof/>
                    <w:webHidden/>
                    <w:sz w:val="22"/>
                    <w:szCs w:val="22"/>
                  </w:rPr>
                  <w:fldChar w:fldCharType="separate"/>
                </w:r>
                <w:r w:rsidR="00BA0695" w:rsidRPr="00A02D46">
                  <w:rPr>
                    <w:rFonts w:ascii="Arial" w:hAnsi="Arial" w:cs="Arial"/>
                    <w:noProof/>
                    <w:webHidden/>
                    <w:sz w:val="22"/>
                    <w:szCs w:val="22"/>
                  </w:rPr>
                  <w:t>12</w:t>
                </w:r>
                <w:r w:rsidR="00BA0695" w:rsidRPr="00A02D46">
                  <w:rPr>
                    <w:rFonts w:ascii="Arial" w:hAnsi="Arial" w:cs="Arial"/>
                    <w:noProof/>
                    <w:webHidden/>
                    <w:sz w:val="22"/>
                    <w:szCs w:val="22"/>
                  </w:rPr>
                  <w:fldChar w:fldCharType="end"/>
                </w:r>
              </w:hyperlink>
            </w:p>
            <w:p w14:paraId="0B44C73F" w14:textId="33FE5796" w:rsidR="00BA0695" w:rsidRPr="00A02D46" w:rsidRDefault="00000000">
              <w:pPr>
                <w:pStyle w:val="TOC1"/>
                <w:tabs>
                  <w:tab w:val="left" w:pos="660"/>
                  <w:tab w:val="right" w:leader="dot" w:pos="9016"/>
                </w:tabs>
                <w:rPr>
                  <w:rFonts w:ascii="Arial" w:eastAsiaTheme="minorEastAsia" w:hAnsi="Arial" w:cs="Arial"/>
                  <w:noProof/>
                  <w:kern w:val="2"/>
                  <w:sz w:val="22"/>
                  <w:szCs w:val="22"/>
                  <w:lang w:eastAsia="en-ZA"/>
                  <w14:ligatures w14:val="standardContextual"/>
                </w:rPr>
              </w:pPr>
              <w:hyperlink w:anchor="_Toc151368076" w:history="1">
                <w:r w:rsidR="00BA0695" w:rsidRPr="00A02D46">
                  <w:rPr>
                    <w:rStyle w:val="Hyperlink"/>
                    <w:rFonts w:ascii="Arial" w:hAnsi="Arial" w:cs="Arial"/>
                    <w:b/>
                    <w:bCs/>
                    <w:noProof/>
                    <w:kern w:val="32"/>
                    <w:sz w:val="22"/>
                    <w:szCs w:val="22"/>
                  </w:rPr>
                  <w:t>3.5.</w:t>
                </w:r>
                <w:r w:rsidR="00BA0695" w:rsidRPr="00A02D46">
                  <w:rPr>
                    <w:rFonts w:ascii="Arial" w:eastAsiaTheme="minorEastAsia" w:hAnsi="Arial" w:cs="Arial"/>
                    <w:noProof/>
                    <w:kern w:val="2"/>
                    <w:sz w:val="22"/>
                    <w:szCs w:val="22"/>
                    <w:lang w:eastAsia="en-ZA"/>
                    <w14:ligatures w14:val="standardContextual"/>
                  </w:rPr>
                  <w:tab/>
                </w:r>
                <w:r w:rsidR="00BA0695" w:rsidRPr="00A02D46">
                  <w:rPr>
                    <w:rStyle w:val="Hyperlink"/>
                    <w:rFonts w:ascii="Arial" w:hAnsi="Arial" w:cs="Arial"/>
                    <w:b/>
                    <w:bCs/>
                    <w:noProof/>
                    <w:kern w:val="32"/>
                    <w:sz w:val="22"/>
                    <w:szCs w:val="22"/>
                  </w:rPr>
                  <w:t>NEGOTIATION AND CONTRACTING</w:t>
                </w:r>
                <w:r w:rsidR="00BA0695" w:rsidRPr="00A02D46">
                  <w:rPr>
                    <w:rFonts w:ascii="Arial" w:hAnsi="Arial" w:cs="Arial"/>
                    <w:noProof/>
                    <w:webHidden/>
                    <w:sz w:val="22"/>
                    <w:szCs w:val="22"/>
                  </w:rPr>
                  <w:tab/>
                </w:r>
                <w:r w:rsidR="00BA0695" w:rsidRPr="00A02D46">
                  <w:rPr>
                    <w:rFonts w:ascii="Arial" w:hAnsi="Arial" w:cs="Arial"/>
                    <w:noProof/>
                    <w:webHidden/>
                    <w:sz w:val="22"/>
                    <w:szCs w:val="22"/>
                  </w:rPr>
                  <w:fldChar w:fldCharType="begin"/>
                </w:r>
                <w:r w:rsidR="00BA0695" w:rsidRPr="00A02D46">
                  <w:rPr>
                    <w:rFonts w:ascii="Arial" w:hAnsi="Arial" w:cs="Arial"/>
                    <w:noProof/>
                    <w:webHidden/>
                    <w:sz w:val="22"/>
                    <w:szCs w:val="22"/>
                  </w:rPr>
                  <w:instrText xml:space="preserve"> PAGEREF _Toc151368076 \h </w:instrText>
                </w:r>
                <w:r w:rsidR="00BA0695" w:rsidRPr="00A02D46">
                  <w:rPr>
                    <w:rFonts w:ascii="Arial" w:hAnsi="Arial" w:cs="Arial"/>
                    <w:noProof/>
                    <w:webHidden/>
                    <w:sz w:val="22"/>
                    <w:szCs w:val="22"/>
                  </w:rPr>
                </w:r>
                <w:r w:rsidR="00BA0695" w:rsidRPr="00A02D46">
                  <w:rPr>
                    <w:rFonts w:ascii="Arial" w:hAnsi="Arial" w:cs="Arial"/>
                    <w:noProof/>
                    <w:webHidden/>
                    <w:sz w:val="22"/>
                    <w:szCs w:val="22"/>
                  </w:rPr>
                  <w:fldChar w:fldCharType="separate"/>
                </w:r>
                <w:r w:rsidR="00BA0695" w:rsidRPr="00A02D46">
                  <w:rPr>
                    <w:rFonts w:ascii="Arial" w:hAnsi="Arial" w:cs="Arial"/>
                    <w:noProof/>
                    <w:webHidden/>
                    <w:sz w:val="22"/>
                    <w:szCs w:val="22"/>
                  </w:rPr>
                  <w:t>12</w:t>
                </w:r>
                <w:r w:rsidR="00BA0695" w:rsidRPr="00A02D46">
                  <w:rPr>
                    <w:rFonts w:ascii="Arial" w:hAnsi="Arial" w:cs="Arial"/>
                    <w:noProof/>
                    <w:webHidden/>
                    <w:sz w:val="22"/>
                    <w:szCs w:val="22"/>
                  </w:rPr>
                  <w:fldChar w:fldCharType="end"/>
                </w:r>
              </w:hyperlink>
            </w:p>
            <w:p w14:paraId="689C743B" w14:textId="07CA3C3F" w:rsidR="00BA0695" w:rsidRPr="00A02D46" w:rsidRDefault="00000000">
              <w:pPr>
                <w:pStyle w:val="TOC1"/>
                <w:tabs>
                  <w:tab w:val="left" w:pos="660"/>
                  <w:tab w:val="right" w:leader="dot" w:pos="9016"/>
                </w:tabs>
                <w:rPr>
                  <w:rFonts w:ascii="Arial" w:eastAsiaTheme="minorEastAsia" w:hAnsi="Arial" w:cs="Arial"/>
                  <w:noProof/>
                  <w:kern w:val="2"/>
                  <w:sz w:val="22"/>
                  <w:szCs w:val="22"/>
                  <w:lang w:eastAsia="en-ZA"/>
                  <w14:ligatures w14:val="standardContextual"/>
                </w:rPr>
              </w:pPr>
              <w:hyperlink w:anchor="_Toc151368077" w:history="1">
                <w:r w:rsidR="00BA0695" w:rsidRPr="00A02D46">
                  <w:rPr>
                    <w:rStyle w:val="Hyperlink"/>
                    <w:rFonts w:ascii="Arial" w:hAnsi="Arial" w:cs="Arial"/>
                    <w:b/>
                    <w:bCs/>
                    <w:noProof/>
                    <w:kern w:val="32"/>
                    <w:sz w:val="22"/>
                    <w:szCs w:val="22"/>
                  </w:rPr>
                  <w:t>3.6.</w:t>
                </w:r>
                <w:r w:rsidR="00BA0695" w:rsidRPr="00A02D46">
                  <w:rPr>
                    <w:rFonts w:ascii="Arial" w:eastAsiaTheme="minorEastAsia" w:hAnsi="Arial" w:cs="Arial"/>
                    <w:noProof/>
                    <w:kern w:val="2"/>
                    <w:sz w:val="22"/>
                    <w:szCs w:val="22"/>
                    <w:lang w:eastAsia="en-ZA"/>
                    <w14:ligatures w14:val="standardContextual"/>
                  </w:rPr>
                  <w:tab/>
                </w:r>
                <w:r w:rsidR="00BA0695" w:rsidRPr="00A02D46">
                  <w:rPr>
                    <w:rStyle w:val="Hyperlink"/>
                    <w:rFonts w:ascii="Arial" w:hAnsi="Arial" w:cs="Arial"/>
                    <w:b/>
                    <w:bCs/>
                    <w:noProof/>
                    <w:kern w:val="32"/>
                    <w:sz w:val="22"/>
                    <w:szCs w:val="22"/>
                  </w:rPr>
                  <w:t>REASONS FOR REJECTION</w:t>
                </w:r>
                <w:r w:rsidR="00BA0695" w:rsidRPr="00A02D46">
                  <w:rPr>
                    <w:rFonts w:ascii="Arial" w:hAnsi="Arial" w:cs="Arial"/>
                    <w:noProof/>
                    <w:webHidden/>
                    <w:sz w:val="22"/>
                    <w:szCs w:val="22"/>
                  </w:rPr>
                  <w:tab/>
                </w:r>
                <w:r w:rsidR="00BA0695" w:rsidRPr="00A02D46">
                  <w:rPr>
                    <w:rFonts w:ascii="Arial" w:hAnsi="Arial" w:cs="Arial"/>
                    <w:noProof/>
                    <w:webHidden/>
                    <w:sz w:val="22"/>
                    <w:szCs w:val="22"/>
                  </w:rPr>
                  <w:fldChar w:fldCharType="begin"/>
                </w:r>
                <w:r w:rsidR="00BA0695" w:rsidRPr="00A02D46">
                  <w:rPr>
                    <w:rFonts w:ascii="Arial" w:hAnsi="Arial" w:cs="Arial"/>
                    <w:noProof/>
                    <w:webHidden/>
                    <w:sz w:val="22"/>
                    <w:szCs w:val="22"/>
                  </w:rPr>
                  <w:instrText xml:space="preserve"> PAGEREF _Toc151368077 \h </w:instrText>
                </w:r>
                <w:r w:rsidR="00BA0695" w:rsidRPr="00A02D46">
                  <w:rPr>
                    <w:rFonts w:ascii="Arial" w:hAnsi="Arial" w:cs="Arial"/>
                    <w:noProof/>
                    <w:webHidden/>
                    <w:sz w:val="22"/>
                    <w:szCs w:val="22"/>
                  </w:rPr>
                </w:r>
                <w:r w:rsidR="00BA0695" w:rsidRPr="00A02D46">
                  <w:rPr>
                    <w:rFonts w:ascii="Arial" w:hAnsi="Arial" w:cs="Arial"/>
                    <w:noProof/>
                    <w:webHidden/>
                    <w:sz w:val="22"/>
                    <w:szCs w:val="22"/>
                  </w:rPr>
                  <w:fldChar w:fldCharType="separate"/>
                </w:r>
                <w:r w:rsidR="00BA0695" w:rsidRPr="00A02D46">
                  <w:rPr>
                    <w:rFonts w:ascii="Arial" w:hAnsi="Arial" w:cs="Arial"/>
                    <w:noProof/>
                    <w:webHidden/>
                    <w:sz w:val="22"/>
                    <w:szCs w:val="22"/>
                  </w:rPr>
                  <w:t>12</w:t>
                </w:r>
                <w:r w:rsidR="00BA0695" w:rsidRPr="00A02D46">
                  <w:rPr>
                    <w:rFonts w:ascii="Arial" w:hAnsi="Arial" w:cs="Arial"/>
                    <w:noProof/>
                    <w:webHidden/>
                    <w:sz w:val="22"/>
                    <w:szCs w:val="22"/>
                  </w:rPr>
                  <w:fldChar w:fldCharType="end"/>
                </w:r>
              </w:hyperlink>
            </w:p>
            <w:p w14:paraId="5523EC0D" w14:textId="2CD7210B" w:rsidR="00BA0695" w:rsidRPr="00A02D46" w:rsidRDefault="00000000">
              <w:pPr>
                <w:pStyle w:val="TOC1"/>
                <w:tabs>
                  <w:tab w:val="left" w:pos="660"/>
                  <w:tab w:val="right" w:leader="dot" w:pos="9016"/>
                </w:tabs>
                <w:rPr>
                  <w:rFonts w:ascii="Arial" w:eastAsiaTheme="minorEastAsia" w:hAnsi="Arial" w:cs="Arial"/>
                  <w:noProof/>
                  <w:kern w:val="2"/>
                  <w:sz w:val="22"/>
                  <w:szCs w:val="22"/>
                  <w:lang w:eastAsia="en-ZA"/>
                  <w14:ligatures w14:val="standardContextual"/>
                </w:rPr>
              </w:pPr>
              <w:hyperlink w:anchor="_Toc151368078" w:history="1">
                <w:r w:rsidR="00BA0695" w:rsidRPr="00A02D46">
                  <w:rPr>
                    <w:rStyle w:val="Hyperlink"/>
                    <w:rFonts w:ascii="Arial" w:hAnsi="Arial" w:cs="Arial"/>
                    <w:b/>
                    <w:bCs/>
                    <w:noProof/>
                    <w:kern w:val="32"/>
                    <w:sz w:val="22"/>
                    <w:szCs w:val="22"/>
                  </w:rPr>
                  <w:t>3.7.</w:t>
                </w:r>
                <w:r w:rsidR="00BA0695" w:rsidRPr="00A02D46">
                  <w:rPr>
                    <w:rFonts w:ascii="Arial" w:eastAsiaTheme="minorEastAsia" w:hAnsi="Arial" w:cs="Arial"/>
                    <w:noProof/>
                    <w:kern w:val="2"/>
                    <w:sz w:val="22"/>
                    <w:szCs w:val="22"/>
                    <w:lang w:eastAsia="en-ZA"/>
                    <w14:ligatures w14:val="standardContextual"/>
                  </w:rPr>
                  <w:tab/>
                </w:r>
                <w:r w:rsidR="00BA0695" w:rsidRPr="00A02D46">
                  <w:rPr>
                    <w:rStyle w:val="Hyperlink"/>
                    <w:rFonts w:ascii="Arial" w:hAnsi="Arial" w:cs="Arial"/>
                    <w:b/>
                    <w:bCs/>
                    <w:noProof/>
                    <w:kern w:val="32"/>
                    <w:sz w:val="22"/>
                    <w:szCs w:val="22"/>
                  </w:rPr>
                  <w:t>GENERAL CONDITIONS OF CONTRACT</w:t>
                </w:r>
                <w:r w:rsidR="00BA0695" w:rsidRPr="00A02D46">
                  <w:rPr>
                    <w:rFonts w:ascii="Arial" w:hAnsi="Arial" w:cs="Arial"/>
                    <w:noProof/>
                    <w:webHidden/>
                    <w:sz w:val="22"/>
                    <w:szCs w:val="22"/>
                  </w:rPr>
                  <w:tab/>
                </w:r>
                <w:r w:rsidR="00BA0695" w:rsidRPr="00A02D46">
                  <w:rPr>
                    <w:rFonts w:ascii="Arial" w:hAnsi="Arial" w:cs="Arial"/>
                    <w:noProof/>
                    <w:webHidden/>
                    <w:sz w:val="22"/>
                    <w:szCs w:val="22"/>
                  </w:rPr>
                  <w:fldChar w:fldCharType="begin"/>
                </w:r>
                <w:r w:rsidR="00BA0695" w:rsidRPr="00A02D46">
                  <w:rPr>
                    <w:rFonts w:ascii="Arial" w:hAnsi="Arial" w:cs="Arial"/>
                    <w:noProof/>
                    <w:webHidden/>
                    <w:sz w:val="22"/>
                    <w:szCs w:val="22"/>
                  </w:rPr>
                  <w:instrText xml:space="preserve"> PAGEREF _Toc151368078 \h </w:instrText>
                </w:r>
                <w:r w:rsidR="00BA0695" w:rsidRPr="00A02D46">
                  <w:rPr>
                    <w:rFonts w:ascii="Arial" w:hAnsi="Arial" w:cs="Arial"/>
                    <w:noProof/>
                    <w:webHidden/>
                    <w:sz w:val="22"/>
                    <w:szCs w:val="22"/>
                  </w:rPr>
                </w:r>
                <w:r w:rsidR="00BA0695" w:rsidRPr="00A02D46">
                  <w:rPr>
                    <w:rFonts w:ascii="Arial" w:hAnsi="Arial" w:cs="Arial"/>
                    <w:noProof/>
                    <w:webHidden/>
                    <w:sz w:val="22"/>
                    <w:szCs w:val="22"/>
                  </w:rPr>
                  <w:fldChar w:fldCharType="separate"/>
                </w:r>
                <w:r w:rsidR="00BA0695" w:rsidRPr="00A02D46">
                  <w:rPr>
                    <w:rFonts w:ascii="Arial" w:hAnsi="Arial" w:cs="Arial"/>
                    <w:noProof/>
                    <w:webHidden/>
                    <w:sz w:val="22"/>
                    <w:szCs w:val="22"/>
                  </w:rPr>
                  <w:t>13</w:t>
                </w:r>
                <w:r w:rsidR="00BA0695" w:rsidRPr="00A02D46">
                  <w:rPr>
                    <w:rFonts w:ascii="Arial" w:hAnsi="Arial" w:cs="Arial"/>
                    <w:noProof/>
                    <w:webHidden/>
                    <w:sz w:val="22"/>
                    <w:szCs w:val="22"/>
                  </w:rPr>
                  <w:fldChar w:fldCharType="end"/>
                </w:r>
              </w:hyperlink>
            </w:p>
            <w:p w14:paraId="5E2388C9" w14:textId="37D9AC0F" w:rsidR="00BA0695" w:rsidRPr="00A02D46" w:rsidRDefault="00000000">
              <w:pPr>
                <w:pStyle w:val="TOC1"/>
                <w:tabs>
                  <w:tab w:val="left" w:pos="660"/>
                  <w:tab w:val="right" w:leader="dot" w:pos="9016"/>
                </w:tabs>
                <w:rPr>
                  <w:rFonts w:ascii="Arial" w:eastAsiaTheme="minorEastAsia" w:hAnsi="Arial" w:cs="Arial"/>
                  <w:noProof/>
                  <w:kern w:val="2"/>
                  <w:sz w:val="22"/>
                  <w:szCs w:val="22"/>
                  <w:lang w:eastAsia="en-ZA"/>
                  <w14:ligatures w14:val="standardContextual"/>
                </w:rPr>
              </w:pPr>
              <w:hyperlink w:anchor="_Toc151368079" w:history="1">
                <w:r w:rsidR="00BA0695" w:rsidRPr="00A02D46">
                  <w:rPr>
                    <w:rStyle w:val="Hyperlink"/>
                    <w:rFonts w:ascii="Arial" w:hAnsi="Arial" w:cs="Arial"/>
                    <w:b/>
                    <w:bCs/>
                    <w:noProof/>
                    <w:kern w:val="32"/>
                    <w:sz w:val="22"/>
                    <w:szCs w:val="22"/>
                  </w:rPr>
                  <w:t>3.8.</w:t>
                </w:r>
                <w:r w:rsidR="00BA0695" w:rsidRPr="00A02D46">
                  <w:rPr>
                    <w:rFonts w:ascii="Arial" w:eastAsiaTheme="minorEastAsia" w:hAnsi="Arial" w:cs="Arial"/>
                    <w:noProof/>
                    <w:kern w:val="2"/>
                    <w:sz w:val="22"/>
                    <w:szCs w:val="22"/>
                    <w:lang w:eastAsia="en-ZA"/>
                    <w14:ligatures w14:val="standardContextual"/>
                  </w:rPr>
                  <w:tab/>
                </w:r>
                <w:r w:rsidR="00BA0695" w:rsidRPr="00A02D46">
                  <w:rPr>
                    <w:rStyle w:val="Hyperlink"/>
                    <w:rFonts w:ascii="Arial" w:hAnsi="Arial" w:cs="Arial"/>
                    <w:b/>
                    <w:bCs/>
                    <w:noProof/>
                    <w:kern w:val="32"/>
                    <w:sz w:val="22"/>
                    <w:szCs w:val="22"/>
                  </w:rPr>
                  <w:t>ADDITIONAL INFORMATION REQUIREMENTS</w:t>
                </w:r>
                <w:r w:rsidR="00BA0695" w:rsidRPr="00A02D46">
                  <w:rPr>
                    <w:rFonts w:ascii="Arial" w:hAnsi="Arial" w:cs="Arial"/>
                    <w:noProof/>
                    <w:webHidden/>
                    <w:sz w:val="22"/>
                    <w:szCs w:val="22"/>
                  </w:rPr>
                  <w:tab/>
                </w:r>
                <w:r w:rsidR="00BA0695" w:rsidRPr="00A02D46">
                  <w:rPr>
                    <w:rFonts w:ascii="Arial" w:hAnsi="Arial" w:cs="Arial"/>
                    <w:noProof/>
                    <w:webHidden/>
                    <w:sz w:val="22"/>
                    <w:szCs w:val="22"/>
                  </w:rPr>
                  <w:fldChar w:fldCharType="begin"/>
                </w:r>
                <w:r w:rsidR="00BA0695" w:rsidRPr="00A02D46">
                  <w:rPr>
                    <w:rFonts w:ascii="Arial" w:hAnsi="Arial" w:cs="Arial"/>
                    <w:noProof/>
                    <w:webHidden/>
                    <w:sz w:val="22"/>
                    <w:szCs w:val="22"/>
                  </w:rPr>
                  <w:instrText xml:space="preserve"> PAGEREF _Toc151368079 \h </w:instrText>
                </w:r>
                <w:r w:rsidR="00BA0695" w:rsidRPr="00A02D46">
                  <w:rPr>
                    <w:rFonts w:ascii="Arial" w:hAnsi="Arial" w:cs="Arial"/>
                    <w:noProof/>
                    <w:webHidden/>
                    <w:sz w:val="22"/>
                    <w:szCs w:val="22"/>
                  </w:rPr>
                </w:r>
                <w:r w:rsidR="00BA0695" w:rsidRPr="00A02D46">
                  <w:rPr>
                    <w:rFonts w:ascii="Arial" w:hAnsi="Arial" w:cs="Arial"/>
                    <w:noProof/>
                    <w:webHidden/>
                    <w:sz w:val="22"/>
                    <w:szCs w:val="22"/>
                  </w:rPr>
                  <w:fldChar w:fldCharType="separate"/>
                </w:r>
                <w:r w:rsidR="00BA0695" w:rsidRPr="00A02D46">
                  <w:rPr>
                    <w:rFonts w:ascii="Arial" w:hAnsi="Arial" w:cs="Arial"/>
                    <w:noProof/>
                    <w:webHidden/>
                    <w:sz w:val="22"/>
                    <w:szCs w:val="22"/>
                  </w:rPr>
                  <w:t>13</w:t>
                </w:r>
                <w:r w:rsidR="00BA0695" w:rsidRPr="00A02D46">
                  <w:rPr>
                    <w:rFonts w:ascii="Arial" w:hAnsi="Arial" w:cs="Arial"/>
                    <w:noProof/>
                    <w:webHidden/>
                    <w:sz w:val="22"/>
                    <w:szCs w:val="22"/>
                  </w:rPr>
                  <w:fldChar w:fldCharType="end"/>
                </w:r>
              </w:hyperlink>
            </w:p>
            <w:p w14:paraId="14436D99" w14:textId="001732CA" w:rsidR="00BA0695" w:rsidRPr="00A02D46" w:rsidRDefault="00000000">
              <w:pPr>
                <w:pStyle w:val="TOC1"/>
                <w:tabs>
                  <w:tab w:val="left" w:pos="660"/>
                  <w:tab w:val="right" w:leader="dot" w:pos="9016"/>
                </w:tabs>
                <w:rPr>
                  <w:rFonts w:ascii="Arial" w:eastAsiaTheme="minorEastAsia" w:hAnsi="Arial" w:cs="Arial"/>
                  <w:noProof/>
                  <w:kern w:val="2"/>
                  <w:sz w:val="22"/>
                  <w:szCs w:val="22"/>
                  <w:lang w:eastAsia="en-ZA"/>
                  <w14:ligatures w14:val="standardContextual"/>
                </w:rPr>
              </w:pPr>
              <w:hyperlink w:anchor="_Toc151368080" w:history="1">
                <w:r w:rsidR="00BA0695" w:rsidRPr="00A02D46">
                  <w:rPr>
                    <w:rStyle w:val="Hyperlink"/>
                    <w:rFonts w:ascii="Arial" w:hAnsi="Arial" w:cs="Arial"/>
                    <w:b/>
                    <w:bCs/>
                    <w:noProof/>
                    <w:kern w:val="32"/>
                    <w:sz w:val="22"/>
                    <w:szCs w:val="22"/>
                  </w:rPr>
                  <w:t>3.9.</w:t>
                </w:r>
                <w:r w:rsidR="00BA0695" w:rsidRPr="00A02D46">
                  <w:rPr>
                    <w:rFonts w:ascii="Arial" w:eastAsiaTheme="minorEastAsia" w:hAnsi="Arial" w:cs="Arial"/>
                    <w:noProof/>
                    <w:kern w:val="2"/>
                    <w:sz w:val="22"/>
                    <w:szCs w:val="22"/>
                    <w:lang w:eastAsia="en-ZA"/>
                    <w14:ligatures w14:val="standardContextual"/>
                  </w:rPr>
                  <w:tab/>
                </w:r>
                <w:r w:rsidR="00BA0695" w:rsidRPr="00A02D46">
                  <w:rPr>
                    <w:rStyle w:val="Hyperlink"/>
                    <w:rFonts w:ascii="Arial" w:hAnsi="Arial" w:cs="Arial"/>
                    <w:b/>
                    <w:bCs/>
                    <w:noProof/>
                    <w:kern w:val="32"/>
                    <w:sz w:val="22"/>
                    <w:szCs w:val="22"/>
                  </w:rPr>
                  <w:t>CONFIDENTIALITY</w:t>
                </w:r>
                <w:r w:rsidR="00BA0695" w:rsidRPr="00A02D46">
                  <w:rPr>
                    <w:rFonts w:ascii="Arial" w:hAnsi="Arial" w:cs="Arial"/>
                    <w:noProof/>
                    <w:webHidden/>
                    <w:sz w:val="22"/>
                    <w:szCs w:val="22"/>
                  </w:rPr>
                  <w:tab/>
                </w:r>
                <w:r w:rsidR="00BA0695" w:rsidRPr="00A02D46">
                  <w:rPr>
                    <w:rFonts w:ascii="Arial" w:hAnsi="Arial" w:cs="Arial"/>
                    <w:noProof/>
                    <w:webHidden/>
                    <w:sz w:val="22"/>
                    <w:szCs w:val="22"/>
                  </w:rPr>
                  <w:fldChar w:fldCharType="begin"/>
                </w:r>
                <w:r w:rsidR="00BA0695" w:rsidRPr="00A02D46">
                  <w:rPr>
                    <w:rFonts w:ascii="Arial" w:hAnsi="Arial" w:cs="Arial"/>
                    <w:noProof/>
                    <w:webHidden/>
                    <w:sz w:val="22"/>
                    <w:szCs w:val="22"/>
                  </w:rPr>
                  <w:instrText xml:space="preserve"> PAGEREF _Toc151368080 \h </w:instrText>
                </w:r>
                <w:r w:rsidR="00BA0695" w:rsidRPr="00A02D46">
                  <w:rPr>
                    <w:rFonts w:ascii="Arial" w:hAnsi="Arial" w:cs="Arial"/>
                    <w:noProof/>
                    <w:webHidden/>
                    <w:sz w:val="22"/>
                    <w:szCs w:val="22"/>
                  </w:rPr>
                </w:r>
                <w:r w:rsidR="00BA0695" w:rsidRPr="00A02D46">
                  <w:rPr>
                    <w:rFonts w:ascii="Arial" w:hAnsi="Arial" w:cs="Arial"/>
                    <w:noProof/>
                    <w:webHidden/>
                    <w:sz w:val="22"/>
                    <w:szCs w:val="22"/>
                  </w:rPr>
                  <w:fldChar w:fldCharType="separate"/>
                </w:r>
                <w:r w:rsidR="00BA0695" w:rsidRPr="00A02D46">
                  <w:rPr>
                    <w:rFonts w:ascii="Arial" w:hAnsi="Arial" w:cs="Arial"/>
                    <w:noProof/>
                    <w:webHidden/>
                    <w:sz w:val="22"/>
                    <w:szCs w:val="22"/>
                  </w:rPr>
                  <w:t>13</w:t>
                </w:r>
                <w:r w:rsidR="00BA0695" w:rsidRPr="00A02D46">
                  <w:rPr>
                    <w:rFonts w:ascii="Arial" w:hAnsi="Arial" w:cs="Arial"/>
                    <w:noProof/>
                    <w:webHidden/>
                    <w:sz w:val="22"/>
                    <w:szCs w:val="22"/>
                  </w:rPr>
                  <w:fldChar w:fldCharType="end"/>
                </w:r>
              </w:hyperlink>
            </w:p>
            <w:p w14:paraId="79D0539B" w14:textId="35A31049" w:rsidR="00BA0695" w:rsidRPr="00A02D46" w:rsidRDefault="00000000">
              <w:pPr>
                <w:pStyle w:val="TOC1"/>
                <w:tabs>
                  <w:tab w:val="left" w:pos="880"/>
                  <w:tab w:val="right" w:leader="dot" w:pos="9016"/>
                </w:tabs>
                <w:rPr>
                  <w:rFonts w:ascii="Arial" w:eastAsiaTheme="minorEastAsia" w:hAnsi="Arial" w:cs="Arial"/>
                  <w:noProof/>
                  <w:kern w:val="2"/>
                  <w:sz w:val="22"/>
                  <w:szCs w:val="22"/>
                  <w:lang w:eastAsia="en-ZA"/>
                  <w14:ligatures w14:val="standardContextual"/>
                </w:rPr>
              </w:pPr>
              <w:hyperlink w:anchor="_Toc151368081" w:history="1">
                <w:r w:rsidR="00BA0695" w:rsidRPr="00A02D46">
                  <w:rPr>
                    <w:rStyle w:val="Hyperlink"/>
                    <w:rFonts w:ascii="Arial" w:hAnsi="Arial" w:cs="Arial"/>
                    <w:b/>
                    <w:bCs/>
                    <w:noProof/>
                    <w:kern w:val="32"/>
                    <w:sz w:val="22"/>
                    <w:szCs w:val="22"/>
                  </w:rPr>
                  <w:t>3.10.</w:t>
                </w:r>
                <w:r w:rsidR="00BA0695" w:rsidRPr="00A02D46">
                  <w:rPr>
                    <w:rFonts w:ascii="Arial" w:eastAsiaTheme="minorEastAsia" w:hAnsi="Arial" w:cs="Arial"/>
                    <w:noProof/>
                    <w:kern w:val="2"/>
                    <w:sz w:val="22"/>
                    <w:szCs w:val="22"/>
                    <w:lang w:eastAsia="en-ZA"/>
                    <w14:ligatures w14:val="standardContextual"/>
                  </w:rPr>
                  <w:tab/>
                </w:r>
                <w:r w:rsidR="00BA0695" w:rsidRPr="00A02D46">
                  <w:rPr>
                    <w:rStyle w:val="Hyperlink"/>
                    <w:rFonts w:ascii="Arial" w:hAnsi="Arial" w:cs="Arial"/>
                    <w:b/>
                    <w:bCs/>
                    <w:noProof/>
                    <w:kern w:val="32"/>
                    <w:sz w:val="22"/>
                    <w:szCs w:val="22"/>
                  </w:rPr>
                  <w:t>INTELLECTUAL PROPERTY, INVENTIONS AND COPYRIGHT</w:t>
                </w:r>
                <w:r w:rsidR="00BA0695" w:rsidRPr="00A02D46">
                  <w:rPr>
                    <w:rFonts w:ascii="Arial" w:hAnsi="Arial" w:cs="Arial"/>
                    <w:noProof/>
                    <w:webHidden/>
                    <w:sz w:val="22"/>
                    <w:szCs w:val="22"/>
                  </w:rPr>
                  <w:tab/>
                </w:r>
                <w:r w:rsidR="00BA0695" w:rsidRPr="00A02D46">
                  <w:rPr>
                    <w:rFonts w:ascii="Arial" w:hAnsi="Arial" w:cs="Arial"/>
                    <w:noProof/>
                    <w:webHidden/>
                    <w:sz w:val="22"/>
                    <w:szCs w:val="22"/>
                  </w:rPr>
                  <w:fldChar w:fldCharType="begin"/>
                </w:r>
                <w:r w:rsidR="00BA0695" w:rsidRPr="00A02D46">
                  <w:rPr>
                    <w:rFonts w:ascii="Arial" w:hAnsi="Arial" w:cs="Arial"/>
                    <w:noProof/>
                    <w:webHidden/>
                    <w:sz w:val="22"/>
                    <w:szCs w:val="22"/>
                  </w:rPr>
                  <w:instrText xml:space="preserve"> PAGEREF _Toc151368081 \h </w:instrText>
                </w:r>
                <w:r w:rsidR="00BA0695" w:rsidRPr="00A02D46">
                  <w:rPr>
                    <w:rFonts w:ascii="Arial" w:hAnsi="Arial" w:cs="Arial"/>
                    <w:noProof/>
                    <w:webHidden/>
                    <w:sz w:val="22"/>
                    <w:szCs w:val="22"/>
                  </w:rPr>
                </w:r>
                <w:r w:rsidR="00BA0695" w:rsidRPr="00A02D46">
                  <w:rPr>
                    <w:rFonts w:ascii="Arial" w:hAnsi="Arial" w:cs="Arial"/>
                    <w:noProof/>
                    <w:webHidden/>
                    <w:sz w:val="22"/>
                    <w:szCs w:val="22"/>
                  </w:rPr>
                  <w:fldChar w:fldCharType="separate"/>
                </w:r>
                <w:r w:rsidR="00BA0695" w:rsidRPr="00A02D46">
                  <w:rPr>
                    <w:rFonts w:ascii="Arial" w:hAnsi="Arial" w:cs="Arial"/>
                    <w:noProof/>
                    <w:webHidden/>
                    <w:sz w:val="22"/>
                    <w:szCs w:val="22"/>
                  </w:rPr>
                  <w:t>13</w:t>
                </w:r>
                <w:r w:rsidR="00BA0695" w:rsidRPr="00A02D46">
                  <w:rPr>
                    <w:rFonts w:ascii="Arial" w:hAnsi="Arial" w:cs="Arial"/>
                    <w:noProof/>
                    <w:webHidden/>
                    <w:sz w:val="22"/>
                    <w:szCs w:val="22"/>
                  </w:rPr>
                  <w:fldChar w:fldCharType="end"/>
                </w:r>
              </w:hyperlink>
            </w:p>
            <w:p w14:paraId="48245705" w14:textId="058E1758" w:rsidR="00BA0695" w:rsidRPr="00A02D46" w:rsidRDefault="00000000">
              <w:pPr>
                <w:pStyle w:val="TOC1"/>
                <w:tabs>
                  <w:tab w:val="left" w:pos="880"/>
                  <w:tab w:val="right" w:leader="dot" w:pos="9016"/>
                </w:tabs>
                <w:rPr>
                  <w:rFonts w:ascii="Arial" w:eastAsiaTheme="minorEastAsia" w:hAnsi="Arial" w:cs="Arial"/>
                  <w:noProof/>
                  <w:kern w:val="2"/>
                  <w:sz w:val="22"/>
                  <w:szCs w:val="22"/>
                  <w:lang w:eastAsia="en-ZA"/>
                  <w14:ligatures w14:val="standardContextual"/>
                </w:rPr>
              </w:pPr>
              <w:hyperlink w:anchor="_Toc151368082" w:history="1">
                <w:r w:rsidR="00BA0695" w:rsidRPr="00A02D46">
                  <w:rPr>
                    <w:rStyle w:val="Hyperlink"/>
                    <w:rFonts w:ascii="Arial" w:hAnsi="Arial" w:cs="Arial"/>
                    <w:b/>
                    <w:bCs/>
                    <w:noProof/>
                    <w:kern w:val="32"/>
                    <w:sz w:val="22"/>
                    <w:szCs w:val="22"/>
                  </w:rPr>
                  <w:t>3.11.</w:t>
                </w:r>
                <w:r w:rsidR="00BA0695" w:rsidRPr="00A02D46">
                  <w:rPr>
                    <w:rFonts w:ascii="Arial" w:eastAsiaTheme="minorEastAsia" w:hAnsi="Arial" w:cs="Arial"/>
                    <w:noProof/>
                    <w:kern w:val="2"/>
                    <w:sz w:val="22"/>
                    <w:szCs w:val="22"/>
                    <w:lang w:eastAsia="en-ZA"/>
                    <w14:ligatures w14:val="standardContextual"/>
                  </w:rPr>
                  <w:tab/>
                </w:r>
                <w:r w:rsidR="00BA0695" w:rsidRPr="00A02D46">
                  <w:rPr>
                    <w:rStyle w:val="Hyperlink"/>
                    <w:rFonts w:ascii="Arial" w:hAnsi="Arial" w:cs="Arial"/>
                    <w:b/>
                    <w:bCs/>
                    <w:noProof/>
                    <w:kern w:val="32"/>
                    <w:sz w:val="22"/>
                    <w:szCs w:val="22"/>
                  </w:rPr>
                  <w:t>NON-COMPLIANCE WITH DELIVERY TERMS</w:t>
                </w:r>
                <w:r w:rsidR="00BA0695" w:rsidRPr="00A02D46">
                  <w:rPr>
                    <w:rFonts w:ascii="Arial" w:hAnsi="Arial" w:cs="Arial"/>
                    <w:noProof/>
                    <w:webHidden/>
                    <w:sz w:val="22"/>
                    <w:szCs w:val="22"/>
                  </w:rPr>
                  <w:tab/>
                </w:r>
                <w:r w:rsidR="00BA0695" w:rsidRPr="00A02D46">
                  <w:rPr>
                    <w:rFonts w:ascii="Arial" w:hAnsi="Arial" w:cs="Arial"/>
                    <w:noProof/>
                    <w:webHidden/>
                    <w:sz w:val="22"/>
                    <w:szCs w:val="22"/>
                  </w:rPr>
                  <w:fldChar w:fldCharType="begin"/>
                </w:r>
                <w:r w:rsidR="00BA0695" w:rsidRPr="00A02D46">
                  <w:rPr>
                    <w:rFonts w:ascii="Arial" w:hAnsi="Arial" w:cs="Arial"/>
                    <w:noProof/>
                    <w:webHidden/>
                    <w:sz w:val="22"/>
                    <w:szCs w:val="22"/>
                  </w:rPr>
                  <w:instrText xml:space="preserve"> PAGEREF _Toc151368082 \h </w:instrText>
                </w:r>
                <w:r w:rsidR="00BA0695" w:rsidRPr="00A02D46">
                  <w:rPr>
                    <w:rFonts w:ascii="Arial" w:hAnsi="Arial" w:cs="Arial"/>
                    <w:noProof/>
                    <w:webHidden/>
                    <w:sz w:val="22"/>
                    <w:szCs w:val="22"/>
                  </w:rPr>
                </w:r>
                <w:r w:rsidR="00BA0695" w:rsidRPr="00A02D46">
                  <w:rPr>
                    <w:rFonts w:ascii="Arial" w:hAnsi="Arial" w:cs="Arial"/>
                    <w:noProof/>
                    <w:webHidden/>
                    <w:sz w:val="22"/>
                    <w:szCs w:val="22"/>
                  </w:rPr>
                  <w:fldChar w:fldCharType="separate"/>
                </w:r>
                <w:r w:rsidR="00BA0695" w:rsidRPr="00A02D46">
                  <w:rPr>
                    <w:rFonts w:ascii="Arial" w:hAnsi="Arial" w:cs="Arial"/>
                    <w:noProof/>
                    <w:webHidden/>
                    <w:sz w:val="22"/>
                    <w:szCs w:val="22"/>
                  </w:rPr>
                  <w:t>13</w:t>
                </w:r>
                <w:r w:rsidR="00BA0695" w:rsidRPr="00A02D46">
                  <w:rPr>
                    <w:rFonts w:ascii="Arial" w:hAnsi="Arial" w:cs="Arial"/>
                    <w:noProof/>
                    <w:webHidden/>
                    <w:sz w:val="22"/>
                    <w:szCs w:val="22"/>
                  </w:rPr>
                  <w:fldChar w:fldCharType="end"/>
                </w:r>
              </w:hyperlink>
            </w:p>
            <w:p w14:paraId="352B4271" w14:textId="3CAD8683" w:rsidR="00BA0695" w:rsidRPr="00A02D46" w:rsidRDefault="00000000">
              <w:pPr>
                <w:pStyle w:val="TOC1"/>
                <w:tabs>
                  <w:tab w:val="left" w:pos="880"/>
                  <w:tab w:val="right" w:leader="dot" w:pos="9016"/>
                </w:tabs>
                <w:rPr>
                  <w:rFonts w:ascii="Arial" w:eastAsiaTheme="minorEastAsia" w:hAnsi="Arial" w:cs="Arial"/>
                  <w:noProof/>
                  <w:kern w:val="2"/>
                  <w:sz w:val="22"/>
                  <w:szCs w:val="22"/>
                  <w:lang w:eastAsia="en-ZA"/>
                  <w14:ligatures w14:val="standardContextual"/>
                </w:rPr>
              </w:pPr>
              <w:hyperlink w:anchor="_Toc151368083" w:history="1">
                <w:r w:rsidR="00BA0695" w:rsidRPr="00A02D46">
                  <w:rPr>
                    <w:rStyle w:val="Hyperlink"/>
                    <w:rFonts w:ascii="Arial" w:hAnsi="Arial" w:cs="Arial"/>
                    <w:b/>
                    <w:bCs/>
                    <w:noProof/>
                    <w:kern w:val="32"/>
                    <w:sz w:val="22"/>
                    <w:szCs w:val="22"/>
                  </w:rPr>
                  <w:t>3.12.</w:t>
                </w:r>
                <w:r w:rsidR="00BA0695" w:rsidRPr="00A02D46">
                  <w:rPr>
                    <w:rFonts w:ascii="Arial" w:eastAsiaTheme="minorEastAsia" w:hAnsi="Arial" w:cs="Arial"/>
                    <w:noProof/>
                    <w:kern w:val="2"/>
                    <w:sz w:val="22"/>
                    <w:szCs w:val="22"/>
                    <w:lang w:eastAsia="en-ZA"/>
                    <w14:ligatures w14:val="standardContextual"/>
                  </w:rPr>
                  <w:tab/>
                </w:r>
                <w:r w:rsidR="00BA0695" w:rsidRPr="00A02D46">
                  <w:rPr>
                    <w:rStyle w:val="Hyperlink"/>
                    <w:rFonts w:ascii="Arial" w:hAnsi="Arial" w:cs="Arial"/>
                    <w:b/>
                    <w:bCs/>
                    <w:noProof/>
                    <w:kern w:val="32"/>
                    <w:sz w:val="22"/>
                    <w:szCs w:val="22"/>
                  </w:rPr>
                  <w:t>WARRANTS</w:t>
                </w:r>
                <w:r w:rsidR="00BA0695" w:rsidRPr="00A02D46">
                  <w:rPr>
                    <w:rFonts w:ascii="Arial" w:hAnsi="Arial" w:cs="Arial"/>
                    <w:noProof/>
                    <w:webHidden/>
                    <w:sz w:val="22"/>
                    <w:szCs w:val="22"/>
                  </w:rPr>
                  <w:tab/>
                </w:r>
                <w:r w:rsidR="00BA0695" w:rsidRPr="00A02D46">
                  <w:rPr>
                    <w:rFonts w:ascii="Arial" w:hAnsi="Arial" w:cs="Arial"/>
                    <w:noProof/>
                    <w:webHidden/>
                    <w:sz w:val="22"/>
                    <w:szCs w:val="22"/>
                  </w:rPr>
                  <w:fldChar w:fldCharType="begin"/>
                </w:r>
                <w:r w:rsidR="00BA0695" w:rsidRPr="00A02D46">
                  <w:rPr>
                    <w:rFonts w:ascii="Arial" w:hAnsi="Arial" w:cs="Arial"/>
                    <w:noProof/>
                    <w:webHidden/>
                    <w:sz w:val="22"/>
                    <w:szCs w:val="22"/>
                  </w:rPr>
                  <w:instrText xml:space="preserve"> PAGEREF _Toc151368083 \h </w:instrText>
                </w:r>
                <w:r w:rsidR="00BA0695" w:rsidRPr="00A02D46">
                  <w:rPr>
                    <w:rFonts w:ascii="Arial" w:hAnsi="Arial" w:cs="Arial"/>
                    <w:noProof/>
                    <w:webHidden/>
                    <w:sz w:val="22"/>
                    <w:szCs w:val="22"/>
                  </w:rPr>
                </w:r>
                <w:r w:rsidR="00BA0695" w:rsidRPr="00A02D46">
                  <w:rPr>
                    <w:rFonts w:ascii="Arial" w:hAnsi="Arial" w:cs="Arial"/>
                    <w:noProof/>
                    <w:webHidden/>
                    <w:sz w:val="22"/>
                    <w:szCs w:val="22"/>
                  </w:rPr>
                  <w:fldChar w:fldCharType="separate"/>
                </w:r>
                <w:r w:rsidR="00BA0695" w:rsidRPr="00A02D46">
                  <w:rPr>
                    <w:rFonts w:ascii="Arial" w:hAnsi="Arial" w:cs="Arial"/>
                    <w:noProof/>
                    <w:webHidden/>
                    <w:sz w:val="22"/>
                    <w:szCs w:val="22"/>
                  </w:rPr>
                  <w:t>13</w:t>
                </w:r>
                <w:r w:rsidR="00BA0695" w:rsidRPr="00A02D46">
                  <w:rPr>
                    <w:rFonts w:ascii="Arial" w:hAnsi="Arial" w:cs="Arial"/>
                    <w:noProof/>
                    <w:webHidden/>
                    <w:sz w:val="22"/>
                    <w:szCs w:val="22"/>
                  </w:rPr>
                  <w:fldChar w:fldCharType="end"/>
                </w:r>
              </w:hyperlink>
            </w:p>
            <w:p w14:paraId="57A0CAE8" w14:textId="4E2A4DCF" w:rsidR="00BA0695" w:rsidRPr="00A02D46" w:rsidRDefault="00000000">
              <w:pPr>
                <w:pStyle w:val="TOC1"/>
                <w:tabs>
                  <w:tab w:val="left" w:pos="880"/>
                  <w:tab w:val="right" w:leader="dot" w:pos="9016"/>
                </w:tabs>
                <w:rPr>
                  <w:rFonts w:ascii="Arial" w:eastAsiaTheme="minorEastAsia" w:hAnsi="Arial" w:cs="Arial"/>
                  <w:noProof/>
                  <w:kern w:val="2"/>
                  <w:sz w:val="22"/>
                  <w:szCs w:val="22"/>
                  <w:lang w:eastAsia="en-ZA"/>
                  <w14:ligatures w14:val="standardContextual"/>
                </w:rPr>
              </w:pPr>
              <w:hyperlink w:anchor="_Toc151368084" w:history="1">
                <w:r w:rsidR="00BA0695" w:rsidRPr="00A02D46">
                  <w:rPr>
                    <w:rStyle w:val="Hyperlink"/>
                    <w:rFonts w:ascii="Arial" w:hAnsi="Arial" w:cs="Arial"/>
                    <w:b/>
                    <w:bCs/>
                    <w:noProof/>
                    <w:kern w:val="32"/>
                    <w:sz w:val="22"/>
                    <w:szCs w:val="22"/>
                  </w:rPr>
                  <w:t>3.13.</w:t>
                </w:r>
                <w:r w:rsidR="00BA0695" w:rsidRPr="00A02D46">
                  <w:rPr>
                    <w:rFonts w:ascii="Arial" w:eastAsiaTheme="minorEastAsia" w:hAnsi="Arial" w:cs="Arial"/>
                    <w:noProof/>
                    <w:kern w:val="2"/>
                    <w:sz w:val="22"/>
                    <w:szCs w:val="22"/>
                    <w:lang w:eastAsia="en-ZA"/>
                    <w14:ligatures w14:val="standardContextual"/>
                  </w:rPr>
                  <w:tab/>
                </w:r>
                <w:r w:rsidR="00BA0695" w:rsidRPr="00A02D46">
                  <w:rPr>
                    <w:rStyle w:val="Hyperlink"/>
                    <w:rFonts w:ascii="Arial" w:hAnsi="Arial" w:cs="Arial"/>
                    <w:b/>
                    <w:bCs/>
                    <w:noProof/>
                    <w:kern w:val="32"/>
                    <w:sz w:val="22"/>
                    <w:szCs w:val="22"/>
                  </w:rPr>
                  <w:t>PARTIES NOT AFFECTED BY WAIVER OR BREACHES</w:t>
                </w:r>
                <w:r w:rsidR="00BA0695" w:rsidRPr="00A02D46">
                  <w:rPr>
                    <w:rFonts w:ascii="Arial" w:hAnsi="Arial" w:cs="Arial"/>
                    <w:noProof/>
                    <w:webHidden/>
                    <w:sz w:val="22"/>
                    <w:szCs w:val="22"/>
                  </w:rPr>
                  <w:tab/>
                </w:r>
                <w:r w:rsidR="00BA0695" w:rsidRPr="00A02D46">
                  <w:rPr>
                    <w:rFonts w:ascii="Arial" w:hAnsi="Arial" w:cs="Arial"/>
                    <w:noProof/>
                    <w:webHidden/>
                    <w:sz w:val="22"/>
                    <w:szCs w:val="22"/>
                  </w:rPr>
                  <w:fldChar w:fldCharType="begin"/>
                </w:r>
                <w:r w:rsidR="00BA0695" w:rsidRPr="00A02D46">
                  <w:rPr>
                    <w:rFonts w:ascii="Arial" w:hAnsi="Arial" w:cs="Arial"/>
                    <w:noProof/>
                    <w:webHidden/>
                    <w:sz w:val="22"/>
                    <w:szCs w:val="22"/>
                  </w:rPr>
                  <w:instrText xml:space="preserve"> PAGEREF _Toc151368084 \h </w:instrText>
                </w:r>
                <w:r w:rsidR="00BA0695" w:rsidRPr="00A02D46">
                  <w:rPr>
                    <w:rFonts w:ascii="Arial" w:hAnsi="Arial" w:cs="Arial"/>
                    <w:noProof/>
                    <w:webHidden/>
                    <w:sz w:val="22"/>
                    <w:szCs w:val="22"/>
                  </w:rPr>
                </w:r>
                <w:r w:rsidR="00BA0695" w:rsidRPr="00A02D46">
                  <w:rPr>
                    <w:rFonts w:ascii="Arial" w:hAnsi="Arial" w:cs="Arial"/>
                    <w:noProof/>
                    <w:webHidden/>
                    <w:sz w:val="22"/>
                    <w:szCs w:val="22"/>
                  </w:rPr>
                  <w:fldChar w:fldCharType="separate"/>
                </w:r>
                <w:r w:rsidR="00BA0695" w:rsidRPr="00A02D46">
                  <w:rPr>
                    <w:rFonts w:ascii="Arial" w:hAnsi="Arial" w:cs="Arial"/>
                    <w:noProof/>
                    <w:webHidden/>
                    <w:sz w:val="22"/>
                    <w:szCs w:val="22"/>
                  </w:rPr>
                  <w:t>14</w:t>
                </w:r>
                <w:r w:rsidR="00BA0695" w:rsidRPr="00A02D46">
                  <w:rPr>
                    <w:rFonts w:ascii="Arial" w:hAnsi="Arial" w:cs="Arial"/>
                    <w:noProof/>
                    <w:webHidden/>
                    <w:sz w:val="22"/>
                    <w:szCs w:val="22"/>
                  </w:rPr>
                  <w:fldChar w:fldCharType="end"/>
                </w:r>
              </w:hyperlink>
            </w:p>
            <w:p w14:paraId="4E9508A9" w14:textId="3993AF58" w:rsidR="00BA0695" w:rsidRPr="00A02D46" w:rsidRDefault="00000000">
              <w:pPr>
                <w:pStyle w:val="TOC1"/>
                <w:tabs>
                  <w:tab w:val="left" w:pos="880"/>
                  <w:tab w:val="right" w:leader="dot" w:pos="9016"/>
                </w:tabs>
                <w:rPr>
                  <w:rFonts w:ascii="Arial" w:eastAsiaTheme="minorEastAsia" w:hAnsi="Arial" w:cs="Arial"/>
                  <w:noProof/>
                  <w:kern w:val="2"/>
                  <w:sz w:val="22"/>
                  <w:szCs w:val="22"/>
                  <w:lang w:eastAsia="en-ZA"/>
                  <w14:ligatures w14:val="standardContextual"/>
                </w:rPr>
              </w:pPr>
              <w:hyperlink w:anchor="_Toc151368085" w:history="1">
                <w:r w:rsidR="00BA0695" w:rsidRPr="00A02D46">
                  <w:rPr>
                    <w:rStyle w:val="Hyperlink"/>
                    <w:rFonts w:ascii="Arial" w:hAnsi="Arial" w:cs="Arial"/>
                    <w:b/>
                    <w:bCs/>
                    <w:noProof/>
                    <w:kern w:val="32"/>
                    <w:sz w:val="22"/>
                    <w:szCs w:val="22"/>
                  </w:rPr>
                  <w:t>3.14.</w:t>
                </w:r>
                <w:r w:rsidR="00BA0695" w:rsidRPr="00A02D46">
                  <w:rPr>
                    <w:rFonts w:ascii="Arial" w:eastAsiaTheme="minorEastAsia" w:hAnsi="Arial" w:cs="Arial"/>
                    <w:noProof/>
                    <w:kern w:val="2"/>
                    <w:sz w:val="22"/>
                    <w:szCs w:val="22"/>
                    <w:lang w:eastAsia="en-ZA"/>
                    <w14:ligatures w14:val="standardContextual"/>
                  </w:rPr>
                  <w:tab/>
                </w:r>
                <w:r w:rsidR="00BA0695" w:rsidRPr="00A02D46">
                  <w:rPr>
                    <w:rStyle w:val="Hyperlink"/>
                    <w:rFonts w:ascii="Arial" w:hAnsi="Arial" w:cs="Arial"/>
                    <w:b/>
                    <w:bCs/>
                    <w:noProof/>
                    <w:kern w:val="32"/>
                    <w:sz w:val="22"/>
                    <w:szCs w:val="22"/>
                  </w:rPr>
                  <w:t>RETENTION</w:t>
                </w:r>
                <w:r w:rsidR="00BA0695" w:rsidRPr="00A02D46">
                  <w:rPr>
                    <w:rFonts w:ascii="Arial" w:hAnsi="Arial" w:cs="Arial"/>
                    <w:noProof/>
                    <w:webHidden/>
                    <w:sz w:val="22"/>
                    <w:szCs w:val="22"/>
                  </w:rPr>
                  <w:tab/>
                </w:r>
                <w:r w:rsidR="00BA0695" w:rsidRPr="00A02D46">
                  <w:rPr>
                    <w:rFonts w:ascii="Arial" w:hAnsi="Arial" w:cs="Arial"/>
                    <w:noProof/>
                    <w:webHidden/>
                    <w:sz w:val="22"/>
                    <w:szCs w:val="22"/>
                  </w:rPr>
                  <w:fldChar w:fldCharType="begin"/>
                </w:r>
                <w:r w:rsidR="00BA0695" w:rsidRPr="00A02D46">
                  <w:rPr>
                    <w:rFonts w:ascii="Arial" w:hAnsi="Arial" w:cs="Arial"/>
                    <w:noProof/>
                    <w:webHidden/>
                    <w:sz w:val="22"/>
                    <w:szCs w:val="22"/>
                  </w:rPr>
                  <w:instrText xml:space="preserve"> PAGEREF _Toc151368085 \h </w:instrText>
                </w:r>
                <w:r w:rsidR="00BA0695" w:rsidRPr="00A02D46">
                  <w:rPr>
                    <w:rFonts w:ascii="Arial" w:hAnsi="Arial" w:cs="Arial"/>
                    <w:noProof/>
                    <w:webHidden/>
                    <w:sz w:val="22"/>
                    <w:szCs w:val="22"/>
                  </w:rPr>
                </w:r>
                <w:r w:rsidR="00BA0695" w:rsidRPr="00A02D46">
                  <w:rPr>
                    <w:rFonts w:ascii="Arial" w:hAnsi="Arial" w:cs="Arial"/>
                    <w:noProof/>
                    <w:webHidden/>
                    <w:sz w:val="22"/>
                    <w:szCs w:val="22"/>
                  </w:rPr>
                  <w:fldChar w:fldCharType="separate"/>
                </w:r>
                <w:r w:rsidR="00BA0695" w:rsidRPr="00A02D46">
                  <w:rPr>
                    <w:rFonts w:ascii="Arial" w:hAnsi="Arial" w:cs="Arial"/>
                    <w:noProof/>
                    <w:webHidden/>
                    <w:sz w:val="22"/>
                    <w:szCs w:val="22"/>
                  </w:rPr>
                  <w:t>14</w:t>
                </w:r>
                <w:r w:rsidR="00BA0695" w:rsidRPr="00A02D46">
                  <w:rPr>
                    <w:rFonts w:ascii="Arial" w:hAnsi="Arial" w:cs="Arial"/>
                    <w:noProof/>
                    <w:webHidden/>
                    <w:sz w:val="22"/>
                    <w:szCs w:val="22"/>
                  </w:rPr>
                  <w:fldChar w:fldCharType="end"/>
                </w:r>
              </w:hyperlink>
            </w:p>
            <w:p w14:paraId="467A2831" w14:textId="648A948E" w:rsidR="00BA0695" w:rsidRPr="00A02D46" w:rsidRDefault="00000000">
              <w:pPr>
                <w:pStyle w:val="TOC1"/>
                <w:tabs>
                  <w:tab w:val="left" w:pos="880"/>
                  <w:tab w:val="right" w:leader="dot" w:pos="9016"/>
                </w:tabs>
                <w:rPr>
                  <w:rFonts w:ascii="Arial" w:eastAsiaTheme="minorEastAsia" w:hAnsi="Arial" w:cs="Arial"/>
                  <w:noProof/>
                  <w:kern w:val="2"/>
                  <w:sz w:val="22"/>
                  <w:szCs w:val="22"/>
                  <w:lang w:eastAsia="en-ZA"/>
                  <w14:ligatures w14:val="standardContextual"/>
                </w:rPr>
              </w:pPr>
              <w:hyperlink w:anchor="_Toc151368086" w:history="1">
                <w:r w:rsidR="00BA0695" w:rsidRPr="00A02D46">
                  <w:rPr>
                    <w:rStyle w:val="Hyperlink"/>
                    <w:rFonts w:ascii="Arial" w:hAnsi="Arial" w:cs="Arial"/>
                    <w:b/>
                    <w:bCs/>
                    <w:noProof/>
                    <w:kern w:val="32"/>
                    <w:sz w:val="22"/>
                    <w:szCs w:val="22"/>
                  </w:rPr>
                  <w:t>3.15.</w:t>
                </w:r>
                <w:r w:rsidR="00BA0695" w:rsidRPr="00A02D46">
                  <w:rPr>
                    <w:rFonts w:ascii="Arial" w:eastAsiaTheme="minorEastAsia" w:hAnsi="Arial" w:cs="Arial"/>
                    <w:noProof/>
                    <w:kern w:val="2"/>
                    <w:sz w:val="22"/>
                    <w:szCs w:val="22"/>
                    <w:lang w:eastAsia="en-ZA"/>
                    <w14:ligatures w14:val="standardContextual"/>
                  </w:rPr>
                  <w:tab/>
                </w:r>
                <w:r w:rsidR="00BA0695" w:rsidRPr="00A02D46">
                  <w:rPr>
                    <w:rStyle w:val="Hyperlink"/>
                    <w:rFonts w:ascii="Arial" w:hAnsi="Arial" w:cs="Arial"/>
                    <w:b/>
                    <w:bCs/>
                    <w:noProof/>
                    <w:kern w:val="32"/>
                    <w:sz w:val="22"/>
                    <w:szCs w:val="22"/>
                  </w:rPr>
                  <w:t>CENTRAL SUPPLIER DATABASE</w:t>
                </w:r>
                <w:r w:rsidR="00BA0695" w:rsidRPr="00A02D46">
                  <w:rPr>
                    <w:rFonts w:ascii="Arial" w:hAnsi="Arial" w:cs="Arial"/>
                    <w:noProof/>
                    <w:webHidden/>
                    <w:sz w:val="22"/>
                    <w:szCs w:val="22"/>
                  </w:rPr>
                  <w:tab/>
                </w:r>
                <w:r w:rsidR="00BA0695" w:rsidRPr="00A02D46">
                  <w:rPr>
                    <w:rFonts w:ascii="Arial" w:hAnsi="Arial" w:cs="Arial"/>
                    <w:noProof/>
                    <w:webHidden/>
                    <w:sz w:val="22"/>
                    <w:szCs w:val="22"/>
                  </w:rPr>
                  <w:fldChar w:fldCharType="begin"/>
                </w:r>
                <w:r w:rsidR="00BA0695" w:rsidRPr="00A02D46">
                  <w:rPr>
                    <w:rFonts w:ascii="Arial" w:hAnsi="Arial" w:cs="Arial"/>
                    <w:noProof/>
                    <w:webHidden/>
                    <w:sz w:val="22"/>
                    <w:szCs w:val="22"/>
                  </w:rPr>
                  <w:instrText xml:space="preserve"> PAGEREF _Toc151368086 \h </w:instrText>
                </w:r>
                <w:r w:rsidR="00BA0695" w:rsidRPr="00A02D46">
                  <w:rPr>
                    <w:rFonts w:ascii="Arial" w:hAnsi="Arial" w:cs="Arial"/>
                    <w:noProof/>
                    <w:webHidden/>
                    <w:sz w:val="22"/>
                    <w:szCs w:val="22"/>
                  </w:rPr>
                </w:r>
                <w:r w:rsidR="00BA0695" w:rsidRPr="00A02D46">
                  <w:rPr>
                    <w:rFonts w:ascii="Arial" w:hAnsi="Arial" w:cs="Arial"/>
                    <w:noProof/>
                    <w:webHidden/>
                    <w:sz w:val="22"/>
                    <w:szCs w:val="22"/>
                  </w:rPr>
                  <w:fldChar w:fldCharType="separate"/>
                </w:r>
                <w:r w:rsidR="00BA0695" w:rsidRPr="00A02D46">
                  <w:rPr>
                    <w:rFonts w:ascii="Arial" w:hAnsi="Arial" w:cs="Arial"/>
                    <w:noProof/>
                    <w:webHidden/>
                    <w:sz w:val="22"/>
                    <w:szCs w:val="22"/>
                  </w:rPr>
                  <w:t>14</w:t>
                </w:r>
                <w:r w:rsidR="00BA0695" w:rsidRPr="00A02D46">
                  <w:rPr>
                    <w:rFonts w:ascii="Arial" w:hAnsi="Arial" w:cs="Arial"/>
                    <w:noProof/>
                    <w:webHidden/>
                    <w:sz w:val="22"/>
                    <w:szCs w:val="22"/>
                  </w:rPr>
                  <w:fldChar w:fldCharType="end"/>
                </w:r>
              </w:hyperlink>
            </w:p>
            <w:p w14:paraId="5764AFC0" w14:textId="2CCFF1A6" w:rsidR="00BA0695" w:rsidRPr="00A02D46" w:rsidRDefault="00000000">
              <w:pPr>
                <w:pStyle w:val="TOC1"/>
                <w:tabs>
                  <w:tab w:val="left" w:pos="880"/>
                  <w:tab w:val="right" w:leader="dot" w:pos="9016"/>
                </w:tabs>
                <w:rPr>
                  <w:rFonts w:ascii="Arial" w:eastAsiaTheme="minorEastAsia" w:hAnsi="Arial" w:cs="Arial"/>
                  <w:noProof/>
                  <w:kern w:val="2"/>
                  <w:sz w:val="22"/>
                  <w:szCs w:val="22"/>
                  <w:lang w:eastAsia="en-ZA"/>
                  <w14:ligatures w14:val="standardContextual"/>
                </w:rPr>
              </w:pPr>
              <w:hyperlink w:anchor="_Toc151368087" w:history="1">
                <w:r w:rsidR="00BA0695" w:rsidRPr="00A02D46">
                  <w:rPr>
                    <w:rStyle w:val="Hyperlink"/>
                    <w:rFonts w:ascii="Arial" w:hAnsi="Arial" w:cs="Arial"/>
                    <w:b/>
                    <w:bCs/>
                    <w:noProof/>
                    <w:kern w:val="32"/>
                    <w:sz w:val="22"/>
                    <w:szCs w:val="22"/>
                  </w:rPr>
                  <w:t>3.16.</w:t>
                </w:r>
                <w:r w:rsidR="00BA0695" w:rsidRPr="00A02D46">
                  <w:rPr>
                    <w:rFonts w:ascii="Arial" w:eastAsiaTheme="minorEastAsia" w:hAnsi="Arial" w:cs="Arial"/>
                    <w:noProof/>
                    <w:kern w:val="2"/>
                    <w:sz w:val="22"/>
                    <w:szCs w:val="22"/>
                    <w:lang w:eastAsia="en-ZA"/>
                    <w14:ligatures w14:val="standardContextual"/>
                  </w:rPr>
                  <w:tab/>
                </w:r>
                <w:r w:rsidR="00BA0695" w:rsidRPr="00A02D46">
                  <w:rPr>
                    <w:rStyle w:val="Hyperlink"/>
                    <w:rFonts w:ascii="Arial" w:hAnsi="Arial" w:cs="Arial"/>
                    <w:b/>
                    <w:bCs/>
                    <w:noProof/>
                    <w:kern w:val="32"/>
                    <w:sz w:val="22"/>
                    <w:szCs w:val="22"/>
                  </w:rPr>
                  <w:t>FORMAT OF BIDS</w:t>
                </w:r>
                <w:r w:rsidR="00BA0695" w:rsidRPr="00A02D46">
                  <w:rPr>
                    <w:rFonts w:ascii="Arial" w:hAnsi="Arial" w:cs="Arial"/>
                    <w:noProof/>
                    <w:webHidden/>
                    <w:sz w:val="22"/>
                    <w:szCs w:val="22"/>
                  </w:rPr>
                  <w:tab/>
                </w:r>
                <w:r w:rsidR="00BA0695" w:rsidRPr="00A02D46">
                  <w:rPr>
                    <w:rFonts w:ascii="Arial" w:hAnsi="Arial" w:cs="Arial"/>
                    <w:noProof/>
                    <w:webHidden/>
                    <w:sz w:val="22"/>
                    <w:szCs w:val="22"/>
                  </w:rPr>
                  <w:fldChar w:fldCharType="begin"/>
                </w:r>
                <w:r w:rsidR="00BA0695" w:rsidRPr="00A02D46">
                  <w:rPr>
                    <w:rFonts w:ascii="Arial" w:hAnsi="Arial" w:cs="Arial"/>
                    <w:noProof/>
                    <w:webHidden/>
                    <w:sz w:val="22"/>
                    <w:szCs w:val="22"/>
                  </w:rPr>
                  <w:instrText xml:space="preserve"> PAGEREF _Toc151368087 \h </w:instrText>
                </w:r>
                <w:r w:rsidR="00BA0695" w:rsidRPr="00A02D46">
                  <w:rPr>
                    <w:rFonts w:ascii="Arial" w:hAnsi="Arial" w:cs="Arial"/>
                    <w:noProof/>
                    <w:webHidden/>
                    <w:sz w:val="22"/>
                    <w:szCs w:val="22"/>
                  </w:rPr>
                </w:r>
                <w:r w:rsidR="00BA0695" w:rsidRPr="00A02D46">
                  <w:rPr>
                    <w:rFonts w:ascii="Arial" w:hAnsi="Arial" w:cs="Arial"/>
                    <w:noProof/>
                    <w:webHidden/>
                    <w:sz w:val="22"/>
                    <w:szCs w:val="22"/>
                  </w:rPr>
                  <w:fldChar w:fldCharType="separate"/>
                </w:r>
                <w:r w:rsidR="00BA0695" w:rsidRPr="00A02D46">
                  <w:rPr>
                    <w:rFonts w:ascii="Arial" w:hAnsi="Arial" w:cs="Arial"/>
                    <w:noProof/>
                    <w:webHidden/>
                    <w:sz w:val="22"/>
                    <w:szCs w:val="22"/>
                  </w:rPr>
                  <w:t>14</w:t>
                </w:r>
                <w:r w:rsidR="00BA0695" w:rsidRPr="00A02D46">
                  <w:rPr>
                    <w:rFonts w:ascii="Arial" w:hAnsi="Arial" w:cs="Arial"/>
                    <w:noProof/>
                    <w:webHidden/>
                    <w:sz w:val="22"/>
                    <w:szCs w:val="22"/>
                  </w:rPr>
                  <w:fldChar w:fldCharType="end"/>
                </w:r>
              </w:hyperlink>
            </w:p>
            <w:p w14:paraId="4CB72B52" w14:textId="584FA2B9" w:rsidR="00BA0695" w:rsidRPr="00A02D46" w:rsidRDefault="00000000">
              <w:pPr>
                <w:pStyle w:val="TOC1"/>
                <w:tabs>
                  <w:tab w:val="left" w:pos="880"/>
                  <w:tab w:val="right" w:leader="dot" w:pos="9016"/>
                </w:tabs>
                <w:rPr>
                  <w:rFonts w:ascii="Arial" w:eastAsiaTheme="minorEastAsia" w:hAnsi="Arial" w:cs="Arial"/>
                  <w:noProof/>
                  <w:kern w:val="2"/>
                  <w:sz w:val="22"/>
                  <w:szCs w:val="22"/>
                  <w:lang w:eastAsia="en-ZA"/>
                  <w14:ligatures w14:val="standardContextual"/>
                </w:rPr>
              </w:pPr>
              <w:hyperlink w:anchor="_Toc151368088" w:history="1">
                <w:r w:rsidR="00BA0695" w:rsidRPr="00A02D46">
                  <w:rPr>
                    <w:rStyle w:val="Hyperlink"/>
                    <w:rFonts w:ascii="Arial" w:hAnsi="Arial" w:cs="Arial"/>
                    <w:b/>
                    <w:bCs/>
                    <w:noProof/>
                    <w:kern w:val="32"/>
                    <w:sz w:val="22"/>
                    <w:szCs w:val="22"/>
                  </w:rPr>
                  <w:t>3.17.</w:t>
                </w:r>
                <w:r w:rsidR="00BA0695" w:rsidRPr="00A02D46">
                  <w:rPr>
                    <w:rFonts w:ascii="Arial" w:eastAsiaTheme="minorEastAsia" w:hAnsi="Arial" w:cs="Arial"/>
                    <w:noProof/>
                    <w:kern w:val="2"/>
                    <w:sz w:val="22"/>
                    <w:szCs w:val="22"/>
                    <w:lang w:eastAsia="en-ZA"/>
                    <w14:ligatures w14:val="standardContextual"/>
                  </w:rPr>
                  <w:tab/>
                </w:r>
                <w:r w:rsidR="00BA0695" w:rsidRPr="00A02D46">
                  <w:rPr>
                    <w:rStyle w:val="Hyperlink"/>
                    <w:rFonts w:ascii="Arial" w:hAnsi="Arial" w:cs="Arial"/>
                    <w:b/>
                    <w:bCs/>
                    <w:noProof/>
                    <w:kern w:val="32"/>
                    <w:sz w:val="22"/>
                    <w:szCs w:val="22"/>
                  </w:rPr>
                  <w:t>SARS TAX CLEARANCE CERTIFICATE(S)</w:t>
                </w:r>
                <w:r w:rsidR="00BA0695" w:rsidRPr="00A02D46">
                  <w:rPr>
                    <w:rFonts w:ascii="Arial" w:hAnsi="Arial" w:cs="Arial"/>
                    <w:noProof/>
                    <w:webHidden/>
                    <w:sz w:val="22"/>
                    <w:szCs w:val="22"/>
                  </w:rPr>
                  <w:tab/>
                </w:r>
                <w:r w:rsidR="00BA0695" w:rsidRPr="00A02D46">
                  <w:rPr>
                    <w:rFonts w:ascii="Arial" w:hAnsi="Arial" w:cs="Arial"/>
                    <w:noProof/>
                    <w:webHidden/>
                    <w:sz w:val="22"/>
                    <w:szCs w:val="22"/>
                  </w:rPr>
                  <w:fldChar w:fldCharType="begin"/>
                </w:r>
                <w:r w:rsidR="00BA0695" w:rsidRPr="00A02D46">
                  <w:rPr>
                    <w:rFonts w:ascii="Arial" w:hAnsi="Arial" w:cs="Arial"/>
                    <w:noProof/>
                    <w:webHidden/>
                    <w:sz w:val="22"/>
                    <w:szCs w:val="22"/>
                  </w:rPr>
                  <w:instrText xml:space="preserve"> PAGEREF _Toc151368088 \h </w:instrText>
                </w:r>
                <w:r w:rsidR="00BA0695" w:rsidRPr="00A02D46">
                  <w:rPr>
                    <w:rFonts w:ascii="Arial" w:hAnsi="Arial" w:cs="Arial"/>
                    <w:noProof/>
                    <w:webHidden/>
                    <w:sz w:val="22"/>
                    <w:szCs w:val="22"/>
                  </w:rPr>
                </w:r>
                <w:r w:rsidR="00BA0695" w:rsidRPr="00A02D46">
                  <w:rPr>
                    <w:rFonts w:ascii="Arial" w:hAnsi="Arial" w:cs="Arial"/>
                    <w:noProof/>
                    <w:webHidden/>
                    <w:sz w:val="22"/>
                    <w:szCs w:val="22"/>
                  </w:rPr>
                  <w:fldChar w:fldCharType="separate"/>
                </w:r>
                <w:r w:rsidR="00BA0695" w:rsidRPr="00A02D46">
                  <w:rPr>
                    <w:rFonts w:ascii="Arial" w:hAnsi="Arial" w:cs="Arial"/>
                    <w:noProof/>
                    <w:webHidden/>
                    <w:sz w:val="22"/>
                    <w:szCs w:val="22"/>
                  </w:rPr>
                  <w:t>15</w:t>
                </w:r>
                <w:r w:rsidR="00BA0695" w:rsidRPr="00A02D46">
                  <w:rPr>
                    <w:rFonts w:ascii="Arial" w:hAnsi="Arial" w:cs="Arial"/>
                    <w:noProof/>
                    <w:webHidden/>
                    <w:sz w:val="22"/>
                    <w:szCs w:val="22"/>
                  </w:rPr>
                  <w:fldChar w:fldCharType="end"/>
                </w:r>
              </w:hyperlink>
            </w:p>
            <w:p w14:paraId="2A05C913" w14:textId="4F6A9654" w:rsidR="00BA0695" w:rsidRPr="00A02D46" w:rsidRDefault="00000000">
              <w:pPr>
                <w:pStyle w:val="TOC1"/>
                <w:tabs>
                  <w:tab w:val="left" w:pos="880"/>
                  <w:tab w:val="right" w:leader="dot" w:pos="9016"/>
                </w:tabs>
                <w:rPr>
                  <w:rFonts w:ascii="Arial" w:eastAsiaTheme="minorEastAsia" w:hAnsi="Arial" w:cs="Arial"/>
                  <w:noProof/>
                  <w:kern w:val="2"/>
                  <w:sz w:val="22"/>
                  <w:szCs w:val="22"/>
                  <w:lang w:eastAsia="en-ZA"/>
                  <w14:ligatures w14:val="standardContextual"/>
                </w:rPr>
              </w:pPr>
              <w:hyperlink w:anchor="_Toc151368089" w:history="1">
                <w:r w:rsidR="00BA0695" w:rsidRPr="00A02D46">
                  <w:rPr>
                    <w:rStyle w:val="Hyperlink"/>
                    <w:rFonts w:ascii="Arial" w:hAnsi="Arial" w:cs="Arial"/>
                    <w:b/>
                    <w:bCs/>
                    <w:noProof/>
                    <w:kern w:val="32"/>
                    <w:sz w:val="22"/>
                    <w:szCs w:val="22"/>
                  </w:rPr>
                  <w:t>3.18.</w:t>
                </w:r>
                <w:r w:rsidR="00BA0695" w:rsidRPr="00A02D46">
                  <w:rPr>
                    <w:rFonts w:ascii="Arial" w:eastAsiaTheme="minorEastAsia" w:hAnsi="Arial" w:cs="Arial"/>
                    <w:noProof/>
                    <w:kern w:val="2"/>
                    <w:sz w:val="22"/>
                    <w:szCs w:val="22"/>
                    <w:lang w:eastAsia="en-ZA"/>
                    <w14:ligatures w14:val="standardContextual"/>
                  </w:rPr>
                  <w:tab/>
                </w:r>
                <w:r w:rsidR="00BA0695" w:rsidRPr="00A02D46">
                  <w:rPr>
                    <w:rStyle w:val="Hyperlink"/>
                    <w:rFonts w:ascii="Arial" w:hAnsi="Arial" w:cs="Arial"/>
                    <w:b/>
                    <w:bCs/>
                    <w:noProof/>
                    <w:kern w:val="32"/>
                    <w:sz w:val="22"/>
                    <w:szCs w:val="22"/>
                  </w:rPr>
                  <w:t>DECLARATION OF INTEREST</w:t>
                </w:r>
                <w:r w:rsidR="00BA0695" w:rsidRPr="00A02D46">
                  <w:rPr>
                    <w:rFonts w:ascii="Arial" w:hAnsi="Arial" w:cs="Arial"/>
                    <w:noProof/>
                    <w:webHidden/>
                    <w:sz w:val="22"/>
                    <w:szCs w:val="22"/>
                  </w:rPr>
                  <w:tab/>
                </w:r>
                <w:r w:rsidR="00BA0695" w:rsidRPr="00A02D46">
                  <w:rPr>
                    <w:rFonts w:ascii="Arial" w:hAnsi="Arial" w:cs="Arial"/>
                    <w:noProof/>
                    <w:webHidden/>
                    <w:sz w:val="22"/>
                    <w:szCs w:val="22"/>
                  </w:rPr>
                  <w:fldChar w:fldCharType="begin"/>
                </w:r>
                <w:r w:rsidR="00BA0695" w:rsidRPr="00A02D46">
                  <w:rPr>
                    <w:rFonts w:ascii="Arial" w:hAnsi="Arial" w:cs="Arial"/>
                    <w:noProof/>
                    <w:webHidden/>
                    <w:sz w:val="22"/>
                    <w:szCs w:val="22"/>
                  </w:rPr>
                  <w:instrText xml:space="preserve"> PAGEREF _Toc151368089 \h </w:instrText>
                </w:r>
                <w:r w:rsidR="00BA0695" w:rsidRPr="00A02D46">
                  <w:rPr>
                    <w:rFonts w:ascii="Arial" w:hAnsi="Arial" w:cs="Arial"/>
                    <w:noProof/>
                    <w:webHidden/>
                    <w:sz w:val="22"/>
                    <w:szCs w:val="22"/>
                  </w:rPr>
                </w:r>
                <w:r w:rsidR="00BA0695" w:rsidRPr="00A02D46">
                  <w:rPr>
                    <w:rFonts w:ascii="Arial" w:hAnsi="Arial" w:cs="Arial"/>
                    <w:noProof/>
                    <w:webHidden/>
                    <w:sz w:val="22"/>
                    <w:szCs w:val="22"/>
                  </w:rPr>
                  <w:fldChar w:fldCharType="separate"/>
                </w:r>
                <w:r w:rsidR="00BA0695" w:rsidRPr="00A02D46">
                  <w:rPr>
                    <w:rFonts w:ascii="Arial" w:hAnsi="Arial" w:cs="Arial"/>
                    <w:noProof/>
                    <w:webHidden/>
                    <w:sz w:val="22"/>
                    <w:szCs w:val="22"/>
                  </w:rPr>
                  <w:t>15</w:t>
                </w:r>
                <w:r w:rsidR="00BA0695" w:rsidRPr="00A02D46">
                  <w:rPr>
                    <w:rFonts w:ascii="Arial" w:hAnsi="Arial" w:cs="Arial"/>
                    <w:noProof/>
                    <w:webHidden/>
                    <w:sz w:val="22"/>
                    <w:szCs w:val="22"/>
                  </w:rPr>
                  <w:fldChar w:fldCharType="end"/>
                </w:r>
              </w:hyperlink>
            </w:p>
            <w:p w14:paraId="3AFFA10A" w14:textId="26007B30" w:rsidR="00BA0695" w:rsidRPr="00A02D46" w:rsidRDefault="00000000">
              <w:pPr>
                <w:pStyle w:val="TOC1"/>
                <w:tabs>
                  <w:tab w:val="left" w:pos="880"/>
                  <w:tab w:val="right" w:leader="dot" w:pos="9016"/>
                </w:tabs>
                <w:rPr>
                  <w:rFonts w:ascii="Arial" w:eastAsiaTheme="minorEastAsia" w:hAnsi="Arial" w:cs="Arial"/>
                  <w:noProof/>
                  <w:kern w:val="2"/>
                  <w:sz w:val="22"/>
                  <w:szCs w:val="22"/>
                  <w:lang w:eastAsia="en-ZA"/>
                  <w14:ligatures w14:val="standardContextual"/>
                </w:rPr>
              </w:pPr>
              <w:hyperlink w:anchor="_Toc151368090" w:history="1">
                <w:r w:rsidR="00BA0695" w:rsidRPr="00A02D46">
                  <w:rPr>
                    <w:rStyle w:val="Hyperlink"/>
                    <w:rFonts w:ascii="Arial" w:hAnsi="Arial" w:cs="Arial"/>
                    <w:b/>
                    <w:bCs/>
                    <w:noProof/>
                    <w:kern w:val="32"/>
                    <w:sz w:val="22"/>
                    <w:szCs w:val="22"/>
                  </w:rPr>
                  <w:t>3.19.</w:t>
                </w:r>
                <w:r w:rsidR="00BA0695" w:rsidRPr="00A02D46">
                  <w:rPr>
                    <w:rFonts w:ascii="Arial" w:eastAsiaTheme="minorEastAsia" w:hAnsi="Arial" w:cs="Arial"/>
                    <w:noProof/>
                    <w:kern w:val="2"/>
                    <w:sz w:val="22"/>
                    <w:szCs w:val="22"/>
                    <w:lang w:eastAsia="en-ZA"/>
                    <w14:ligatures w14:val="standardContextual"/>
                  </w:rPr>
                  <w:tab/>
                </w:r>
                <w:r w:rsidR="00BA0695" w:rsidRPr="00A02D46">
                  <w:rPr>
                    <w:rStyle w:val="Hyperlink"/>
                    <w:rFonts w:ascii="Arial" w:hAnsi="Arial" w:cs="Arial"/>
                    <w:b/>
                    <w:bCs/>
                    <w:noProof/>
                    <w:kern w:val="32"/>
                    <w:sz w:val="22"/>
                    <w:szCs w:val="22"/>
                  </w:rPr>
                  <w:t>INVITATION TO BID</w:t>
                </w:r>
                <w:r w:rsidR="00BA0695" w:rsidRPr="00A02D46">
                  <w:rPr>
                    <w:rFonts w:ascii="Arial" w:hAnsi="Arial" w:cs="Arial"/>
                    <w:noProof/>
                    <w:webHidden/>
                    <w:sz w:val="22"/>
                    <w:szCs w:val="22"/>
                  </w:rPr>
                  <w:tab/>
                </w:r>
                <w:r w:rsidR="00BA0695" w:rsidRPr="00A02D46">
                  <w:rPr>
                    <w:rFonts w:ascii="Arial" w:hAnsi="Arial" w:cs="Arial"/>
                    <w:noProof/>
                    <w:webHidden/>
                    <w:sz w:val="22"/>
                    <w:szCs w:val="22"/>
                  </w:rPr>
                  <w:fldChar w:fldCharType="begin"/>
                </w:r>
                <w:r w:rsidR="00BA0695" w:rsidRPr="00A02D46">
                  <w:rPr>
                    <w:rFonts w:ascii="Arial" w:hAnsi="Arial" w:cs="Arial"/>
                    <w:noProof/>
                    <w:webHidden/>
                    <w:sz w:val="22"/>
                    <w:szCs w:val="22"/>
                  </w:rPr>
                  <w:instrText xml:space="preserve"> PAGEREF _Toc151368090 \h </w:instrText>
                </w:r>
                <w:r w:rsidR="00BA0695" w:rsidRPr="00A02D46">
                  <w:rPr>
                    <w:rFonts w:ascii="Arial" w:hAnsi="Arial" w:cs="Arial"/>
                    <w:noProof/>
                    <w:webHidden/>
                    <w:sz w:val="22"/>
                    <w:szCs w:val="22"/>
                  </w:rPr>
                </w:r>
                <w:r w:rsidR="00BA0695" w:rsidRPr="00A02D46">
                  <w:rPr>
                    <w:rFonts w:ascii="Arial" w:hAnsi="Arial" w:cs="Arial"/>
                    <w:noProof/>
                    <w:webHidden/>
                    <w:sz w:val="22"/>
                    <w:szCs w:val="22"/>
                  </w:rPr>
                  <w:fldChar w:fldCharType="separate"/>
                </w:r>
                <w:r w:rsidR="00BA0695" w:rsidRPr="00A02D46">
                  <w:rPr>
                    <w:rFonts w:ascii="Arial" w:hAnsi="Arial" w:cs="Arial"/>
                    <w:noProof/>
                    <w:webHidden/>
                    <w:sz w:val="22"/>
                    <w:szCs w:val="22"/>
                  </w:rPr>
                  <w:t>15</w:t>
                </w:r>
                <w:r w:rsidR="00BA0695" w:rsidRPr="00A02D46">
                  <w:rPr>
                    <w:rFonts w:ascii="Arial" w:hAnsi="Arial" w:cs="Arial"/>
                    <w:noProof/>
                    <w:webHidden/>
                    <w:sz w:val="22"/>
                    <w:szCs w:val="22"/>
                  </w:rPr>
                  <w:fldChar w:fldCharType="end"/>
                </w:r>
              </w:hyperlink>
            </w:p>
            <w:p w14:paraId="7BD1CCE1" w14:textId="0259EF63" w:rsidR="00BA0695" w:rsidRPr="00A02D46" w:rsidRDefault="00000000">
              <w:pPr>
                <w:pStyle w:val="TOC1"/>
                <w:tabs>
                  <w:tab w:val="left" w:pos="880"/>
                  <w:tab w:val="right" w:leader="dot" w:pos="9016"/>
                </w:tabs>
                <w:rPr>
                  <w:rFonts w:ascii="Arial" w:eastAsiaTheme="minorEastAsia" w:hAnsi="Arial" w:cs="Arial"/>
                  <w:noProof/>
                  <w:kern w:val="2"/>
                  <w:sz w:val="22"/>
                  <w:szCs w:val="22"/>
                  <w:lang w:eastAsia="en-ZA"/>
                  <w14:ligatures w14:val="standardContextual"/>
                </w:rPr>
              </w:pPr>
              <w:hyperlink w:anchor="_Toc151368091" w:history="1">
                <w:r w:rsidR="00BA0695" w:rsidRPr="00A02D46">
                  <w:rPr>
                    <w:rStyle w:val="Hyperlink"/>
                    <w:rFonts w:ascii="Arial" w:hAnsi="Arial" w:cs="Arial"/>
                    <w:b/>
                    <w:bCs/>
                    <w:noProof/>
                    <w:kern w:val="32"/>
                    <w:sz w:val="22"/>
                    <w:szCs w:val="22"/>
                  </w:rPr>
                  <w:t>3.20.</w:t>
                </w:r>
                <w:r w:rsidR="00BA0695" w:rsidRPr="00A02D46">
                  <w:rPr>
                    <w:rFonts w:ascii="Arial" w:eastAsiaTheme="minorEastAsia" w:hAnsi="Arial" w:cs="Arial"/>
                    <w:noProof/>
                    <w:kern w:val="2"/>
                    <w:sz w:val="22"/>
                    <w:szCs w:val="22"/>
                    <w:lang w:eastAsia="en-ZA"/>
                    <w14:ligatures w14:val="standardContextual"/>
                  </w:rPr>
                  <w:tab/>
                </w:r>
                <w:r w:rsidR="00BA0695" w:rsidRPr="00A02D46">
                  <w:rPr>
                    <w:rStyle w:val="Hyperlink"/>
                    <w:rFonts w:ascii="Arial" w:hAnsi="Arial" w:cs="Arial"/>
                    <w:b/>
                    <w:bCs/>
                    <w:noProof/>
                    <w:kern w:val="32"/>
                    <w:sz w:val="22"/>
                    <w:szCs w:val="22"/>
                  </w:rPr>
                  <w:t>PRICING SCHEDULE</w:t>
                </w:r>
                <w:r w:rsidR="00BA0695" w:rsidRPr="00A02D46">
                  <w:rPr>
                    <w:rFonts w:ascii="Arial" w:hAnsi="Arial" w:cs="Arial"/>
                    <w:noProof/>
                    <w:webHidden/>
                    <w:sz w:val="22"/>
                    <w:szCs w:val="22"/>
                  </w:rPr>
                  <w:tab/>
                </w:r>
                <w:r w:rsidR="00BA0695" w:rsidRPr="00A02D46">
                  <w:rPr>
                    <w:rFonts w:ascii="Arial" w:hAnsi="Arial" w:cs="Arial"/>
                    <w:noProof/>
                    <w:webHidden/>
                    <w:sz w:val="22"/>
                    <w:szCs w:val="22"/>
                  </w:rPr>
                  <w:fldChar w:fldCharType="begin"/>
                </w:r>
                <w:r w:rsidR="00BA0695" w:rsidRPr="00A02D46">
                  <w:rPr>
                    <w:rFonts w:ascii="Arial" w:hAnsi="Arial" w:cs="Arial"/>
                    <w:noProof/>
                    <w:webHidden/>
                    <w:sz w:val="22"/>
                    <w:szCs w:val="22"/>
                  </w:rPr>
                  <w:instrText xml:space="preserve"> PAGEREF _Toc151368091 \h </w:instrText>
                </w:r>
                <w:r w:rsidR="00BA0695" w:rsidRPr="00A02D46">
                  <w:rPr>
                    <w:rFonts w:ascii="Arial" w:hAnsi="Arial" w:cs="Arial"/>
                    <w:noProof/>
                    <w:webHidden/>
                    <w:sz w:val="22"/>
                    <w:szCs w:val="22"/>
                  </w:rPr>
                </w:r>
                <w:r w:rsidR="00BA0695" w:rsidRPr="00A02D46">
                  <w:rPr>
                    <w:rFonts w:ascii="Arial" w:hAnsi="Arial" w:cs="Arial"/>
                    <w:noProof/>
                    <w:webHidden/>
                    <w:sz w:val="22"/>
                    <w:szCs w:val="22"/>
                  </w:rPr>
                  <w:fldChar w:fldCharType="separate"/>
                </w:r>
                <w:r w:rsidR="00BA0695" w:rsidRPr="00A02D46">
                  <w:rPr>
                    <w:rFonts w:ascii="Arial" w:hAnsi="Arial" w:cs="Arial"/>
                    <w:noProof/>
                    <w:webHidden/>
                    <w:sz w:val="22"/>
                    <w:szCs w:val="22"/>
                  </w:rPr>
                  <w:t>15</w:t>
                </w:r>
                <w:r w:rsidR="00BA0695" w:rsidRPr="00A02D46">
                  <w:rPr>
                    <w:rFonts w:ascii="Arial" w:hAnsi="Arial" w:cs="Arial"/>
                    <w:noProof/>
                    <w:webHidden/>
                    <w:sz w:val="22"/>
                    <w:szCs w:val="22"/>
                  </w:rPr>
                  <w:fldChar w:fldCharType="end"/>
                </w:r>
              </w:hyperlink>
            </w:p>
            <w:p w14:paraId="3AADC22F" w14:textId="169F5C55" w:rsidR="00BA0695" w:rsidRPr="00A02D46" w:rsidRDefault="00000000">
              <w:pPr>
                <w:pStyle w:val="TOC1"/>
                <w:tabs>
                  <w:tab w:val="left" w:pos="880"/>
                  <w:tab w:val="right" w:leader="dot" w:pos="9016"/>
                </w:tabs>
                <w:rPr>
                  <w:rFonts w:ascii="Arial" w:eastAsiaTheme="minorEastAsia" w:hAnsi="Arial" w:cs="Arial"/>
                  <w:noProof/>
                  <w:kern w:val="2"/>
                  <w:sz w:val="22"/>
                  <w:szCs w:val="22"/>
                  <w:lang w:eastAsia="en-ZA"/>
                  <w14:ligatures w14:val="standardContextual"/>
                </w:rPr>
              </w:pPr>
              <w:hyperlink w:anchor="_Toc151368092" w:history="1">
                <w:r w:rsidR="00BA0695" w:rsidRPr="00A02D46">
                  <w:rPr>
                    <w:rStyle w:val="Hyperlink"/>
                    <w:rFonts w:ascii="Arial" w:hAnsi="Arial" w:cs="Arial"/>
                    <w:b/>
                    <w:bCs/>
                    <w:noProof/>
                    <w:kern w:val="32"/>
                    <w:sz w:val="22"/>
                    <w:szCs w:val="22"/>
                  </w:rPr>
                  <w:t>3.21.</w:t>
                </w:r>
                <w:r w:rsidR="00BA0695" w:rsidRPr="00A02D46">
                  <w:rPr>
                    <w:rFonts w:ascii="Arial" w:eastAsiaTheme="minorEastAsia" w:hAnsi="Arial" w:cs="Arial"/>
                    <w:noProof/>
                    <w:kern w:val="2"/>
                    <w:sz w:val="22"/>
                    <w:szCs w:val="22"/>
                    <w:lang w:eastAsia="en-ZA"/>
                    <w14:ligatures w14:val="standardContextual"/>
                  </w:rPr>
                  <w:tab/>
                </w:r>
                <w:r w:rsidR="00BA0695" w:rsidRPr="00A02D46">
                  <w:rPr>
                    <w:rStyle w:val="Hyperlink"/>
                    <w:rFonts w:ascii="Arial" w:hAnsi="Arial" w:cs="Arial"/>
                    <w:b/>
                    <w:bCs/>
                    <w:noProof/>
                    <w:kern w:val="32"/>
                    <w:sz w:val="22"/>
                    <w:szCs w:val="22"/>
                  </w:rPr>
                  <w:t>REGISTRATION ON THE CSD</w:t>
                </w:r>
                <w:r w:rsidR="00BA0695" w:rsidRPr="00A02D46">
                  <w:rPr>
                    <w:rFonts w:ascii="Arial" w:hAnsi="Arial" w:cs="Arial"/>
                    <w:noProof/>
                    <w:webHidden/>
                    <w:sz w:val="22"/>
                    <w:szCs w:val="22"/>
                  </w:rPr>
                  <w:tab/>
                </w:r>
                <w:r w:rsidR="00BA0695" w:rsidRPr="00A02D46">
                  <w:rPr>
                    <w:rFonts w:ascii="Arial" w:hAnsi="Arial" w:cs="Arial"/>
                    <w:noProof/>
                    <w:webHidden/>
                    <w:sz w:val="22"/>
                    <w:szCs w:val="22"/>
                  </w:rPr>
                  <w:fldChar w:fldCharType="begin"/>
                </w:r>
                <w:r w:rsidR="00BA0695" w:rsidRPr="00A02D46">
                  <w:rPr>
                    <w:rFonts w:ascii="Arial" w:hAnsi="Arial" w:cs="Arial"/>
                    <w:noProof/>
                    <w:webHidden/>
                    <w:sz w:val="22"/>
                    <w:szCs w:val="22"/>
                  </w:rPr>
                  <w:instrText xml:space="preserve"> PAGEREF _Toc151368092 \h </w:instrText>
                </w:r>
                <w:r w:rsidR="00BA0695" w:rsidRPr="00A02D46">
                  <w:rPr>
                    <w:rFonts w:ascii="Arial" w:hAnsi="Arial" w:cs="Arial"/>
                    <w:noProof/>
                    <w:webHidden/>
                    <w:sz w:val="22"/>
                    <w:szCs w:val="22"/>
                  </w:rPr>
                </w:r>
                <w:r w:rsidR="00BA0695" w:rsidRPr="00A02D46">
                  <w:rPr>
                    <w:rFonts w:ascii="Arial" w:hAnsi="Arial" w:cs="Arial"/>
                    <w:noProof/>
                    <w:webHidden/>
                    <w:sz w:val="22"/>
                    <w:szCs w:val="22"/>
                  </w:rPr>
                  <w:fldChar w:fldCharType="separate"/>
                </w:r>
                <w:r w:rsidR="00BA0695" w:rsidRPr="00A02D46">
                  <w:rPr>
                    <w:rFonts w:ascii="Arial" w:hAnsi="Arial" w:cs="Arial"/>
                    <w:noProof/>
                    <w:webHidden/>
                    <w:sz w:val="22"/>
                    <w:szCs w:val="22"/>
                  </w:rPr>
                  <w:t>16</w:t>
                </w:r>
                <w:r w:rsidR="00BA0695" w:rsidRPr="00A02D46">
                  <w:rPr>
                    <w:rFonts w:ascii="Arial" w:hAnsi="Arial" w:cs="Arial"/>
                    <w:noProof/>
                    <w:webHidden/>
                    <w:sz w:val="22"/>
                    <w:szCs w:val="22"/>
                  </w:rPr>
                  <w:fldChar w:fldCharType="end"/>
                </w:r>
              </w:hyperlink>
            </w:p>
            <w:p w14:paraId="36FF5506" w14:textId="71F5B741" w:rsidR="00BA0695" w:rsidRPr="00A02D46" w:rsidRDefault="00000000">
              <w:pPr>
                <w:pStyle w:val="TOC1"/>
                <w:tabs>
                  <w:tab w:val="left" w:pos="880"/>
                  <w:tab w:val="right" w:leader="dot" w:pos="9016"/>
                </w:tabs>
                <w:rPr>
                  <w:rFonts w:ascii="Arial" w:eastAsiaTheme="minorEastAsia" w:hAnsi="Arial" w:cs="Arial"/>
                  <w:noProof/>
                  <w:kern w:val="2"/>
                  <w:sz w:val="22"/>
                  <w:szCs w:val="22"/>
                  <w:lang w:eastAsia="en-ZA"/>
                  <w14:ligatures w14:val="standardContextual"/>
                </w:rPr>
              </w:pPr>
              <w:hyperlink w:anchor="_Toc151368093" w:history="1">
                <w:r w:rsidR="00BA0695" w:rsidRPr="00A02D46">
                  <w:rPr>
                    <w:rStyle w:val="Hyperlink"/>
                    <w:rFonts w:ascii="Arial" w:hAnsi="Arial" w:cs="Arial"/>
                    <w:b/>
                    <w:bCs/>
                    <w:noProof/>
                    <w:kern w:val="32"/>
                    <w:sz w:val="22"/>
                    <w:szCs w:val="22"/>
                  </w:rPr>
                  <w:t>3.22.</w:t>
                </w:r>
                <w:r w:rsidR="00BA0695" w:rsidRPr="00A02D46">
                  <w:rPr>
                    <w:rFonts w:ascii="Arial" w:eastAsiaTheme="minorEastAsia" w:hAnsi="Arial" w:cs="Arial"/>
                    <w:noProof/>
                    <w:kern w:val="2"/>
                    <w:sz w:val="22"/>
                    <w:szCs w:val="22"/>
                    <w:lang w:eastAsia="en-ZA"/>
                    <w14:ligatures w14:val="standardContextual"/>
                  </w:rPr>
                  <w:tab/>
                </w:r>
                <w:r w:rsidR="00BA0695" w:rsidRPr="00A02D46">
                  <w:rPr>
                    <w:rStyle w:val="Hyperlink"/>
                    <w:rFonts w:ascii="Arial" w:hAnsi="Arial" w:cs="Arial"/>
                    <w:b/>
                    <w:bCs/>
                    <w:noProof/>
                    <w:kern w:val="32"/>
                    <w:sz w:val="22"/>
                    <w:szCs w:val="22"/>
                  </w:rPr>
                  <w:t>REGISTRATION CERTIFICATES AND ACCREDITATION WITH OEMs or PROFESSIONAL BODDIES</w:t>
                </w:r>
                <w:r w:rsidR="00BA0695" w:rsidRPr="00A02D46">
                  <w:rPr>
                    <w:rFonts w:ascii="Arial" w:hAnsi="Arial" w:cs="Arial"/>
                    <w:noProof/>
                    <w:webHidden/>
                    <w:sz w:val="22"/>
                    <w:szCs w:val="22"/>
                  </w:rPr>
                  <w:tab/>
                </w:r>
                <w:r w:rsidR="00BA0695" w:rsidRPr="00A02D46">
                  <w:rPr>
                    <w:rFonts w:ascii="Arial" w:hAnsi="Arial" w:cs="Arial"/>
                    <w:noProof/>
                    <w:webHidden/>
                    <w:sz w:val="22"/>
                    <w:szCs w:val="22"/>
                  </w:rPr>
                  <w:fldChar w:fldCharType="begin"/>
                </w:r>
                <w:r w:rsidR="00BA0695" w:rsidRPr="00A02D46">
                  <w:rPr>
                    <w:rFonts w:ascii="Arial" w:hAnsi="Arial" w:cs="Arial"/>
                    <w:noProof/>
                    <w:webHidden/>
                    <w:sz w:val="22"/>
                    <w:szCs w:val="22"/>
                  </w:rPr>
                  <w:instrText xml:space="preserve"> PAGEREF _Toc151368093 \h </w:instrText>
                </w:r>
                <w:r w:rsidR="00BA0695" w:rsidRPr="00A02D46">
                  <w:rPr>
                    <w:rFonts w:ascii="Arial" w:hAnsi="Arial" w:cs="Arial"/>
                    <w:noProof/>
                    <w:webHidden/>
                    <w:sz w:val="22"/>
                    <w:szCs w:val="22"/>
                  </w:rPr>
                </w:r>
                <w:r w:rsidR="00BA0695" w:rsidRPr="00A02D46">
                  <w:rPr>
                    <w:rFonts w:ascii="Arial" w:hAnsi="Arial" w:cs="Arial"/>
                    <w:noProof/>
                    <w:webHidden/>
                    <w:sz w:val="22"/>
                    <w:szCs w:val="22"/>
                  </w:rPr>
                  <w:fldChar w:fldCharType="separate"/>
                </w:r>
                <w:r w:rsidR="00BA0695" w:rsidRPr="00A02D46">
                  <w:rPr>
                    <w:rFonts w:ascii="Arial" w:hAnsi="Arial" w:cs="Arial"/>
                    <w:noProof/>
                    <w:webHidden/>
                    <w:sz w:val="22"/>
                    <w:szCs w:val="22"/>
                  </w:rPr>
                  <w:t>16</w:t>
                </w:r>
                <w:r w:rsidR="00BA0695" w:rsidRPr="00A02D46">
                  <w:rPr>
                    <w:rFonts w:ascii="Arial" w:hAnsi="Arial" w:cs="Arial"/>
                    <w:noProof/>
                    <w:webHidden/>
                    <w:sz w:val="22"/>
                    <w:szCs w:val="22"/>
                  </w:rPr>
                  <w:fldChar w:fldCharType="end"/>
                </w:r>
              </w:hyperlink>
            </w:p>
            <w:p w14:paraId="7C6D99BF" w14:textId="4C17A81E" w:rsidR="00BA0695" w:rsidRPr="00A02D46" w:rsidRDefault="00000000">
              <w:pPr>
                <w:pStyle w:val="TOC1"/>
                <w:tabs>
                  <w:tab w:val="left" w:pos="440"/>
                  <w:tab w:val="right" w:leader="dot" w:pos="9016"/>
                </w:tabs>
                <w:rPr>
                  <w:rFonts w:ascii="Arial" w:eastAsiaTheme="minorEastAsia" w:hAnsi="Arial" w:cs="Arial"/>
                  <w:noProof/>
                  <w:kern w:val="2"/>
                  <w:sz w:val="22"/>
                  <w:szCs w:val="22"/>
                  <w:lang w:eastAsia="en-ZA"/>
                  <w14:ligatures w14:val="standardContextual"/>
                </w:rPr>
              </w:pPr>
              <w:hyperlink w:anchor="_Toc151368094" w:history="1">
                <w:r w:rsidR="00BA0695" w:rsidRPr="00A02D46">
                  <w:rPr>
                    <w:rStyle w:val="Hyperlink"/>
                    <w:rFonts w:ascii="Arial" w:eastAsiaTheme="minorHAnsi" w:hAnsi="Arial" w:cs="Arial"/>
                    <w:noProof/>
                    <w:sz w:val="22"/>
                    <w:szCs w:val="22"/>
                  </w:rPr>
                  <w:t>4.</w:t>
                </w:r>
                <w:r w:rsidR="00BA0695" w:rsidRPr="00A02D46">
                  <w:rPr>
                    <w:rFonts w:ascii="Arial" w:eastAsiaTheme="minorEastAsia" w:hAnsi="Arial" w:cs="Arial"/>
                    <w:noProof/>
                    <w:kern w:val="2"/>
                    <w:sz w:val="22"/>
                    <w:szCs w:val="22"/>
                    <w:lang w:eastAsia="en-ZA"/>
                    <w14:ligatures w14:val="standardContextual"/>
                  </w:rPr>
                  <w:tab/>
                </w:r>
                <w:r w:rsidR="00BA0695" w:rsidRPr="00A02D46">
                  <w:rPr>
                    <w:rStyle w:val="Hyperlink"/>
                    <w:rFonts w:ascii="Arial" w:eastAsiaTheme="minorHAnsi" w:hAnsi="Arial" w:cs="Arial"/>
                    <w:noProof/>
                    <w:sz w:val="22"/>
                    <w:szCs w:val="22"/>
                  </w:rPr>
                  <w:t>SECTION D: STANDARD BIDDING DOCUMENTS</w:t>
                </w:r>
                <w:r w:rsidR="00BA0695" w:rsidRPr="00A02D46">
                  <w:rPr>
                    <w:rFonts w:ascii="Arial" w:hAnsi="Arial" w:cs="Arial"/>
                    <w:noProof/>
                    <w:webHidden/>
                    <w:sz w:val="22"/>
                    <w:szCs w:val="22"/>
                  </w:rPr>
                  <w:tab/>
                </w:r>
                <w:r w:rsidR="00BA0695" w:rsidRPr="00A02D46">
                  <w:rPr>
                    <w:rFonts w:ascii="Arial" w:hAnsi="Arial" w:cs="Arial"/>
                    <w:noProof/>
                    <w:webHidden/>
                    <w:sz w:val="22"/>
                    <w:szCs w:val="22"/>
                  </w:rPr>
                  <w:fldChar w:fldCharType="begin"/>
                </w:r>
                <w:r w:rsidR="00BA0695" w:rsidRPr="00A02D46">
                  <w:rPr>
                    <w:rFonts w:ascii="Arial" w:hAnsi="Arial" w:cs="Arial"/>
                    <w:noProof/>
                    <w:webHidden/>
                    <w:sz w:val="22"/>
                    <w:szCs w:val="22"/>
                  </w:rPr>
                  <w:instrText xml:space="preserve"> PAGEREF _Toc151368094 \h </w:instrText>
                </w:r>
                <w:r w:rsidR="00BA0695" w:rsidRPr="00A02D46">
                  <w:rPr>
                    <w:rFonts w:ascii="Arial" w:hAnsi="Arial" w:cs="Arial"/>
                    <w:noProof/>
                    <w:webHidden/>
                    <w:sz w:val="22"/>
                    <w:szCs w:val="22"/>
                  </w:rPr>
                </w:r>
                <w:r w:rsidR="00BA0695" w:rsidRPr="00A02D46">
                  <w:rPr>
                    <w:rFonts w:ascii="Arial" w:hAnsi="Arial" w:cs="Arial"/>
                    <w:noProof/>
                    <w:webHidden/>
                    <w:sz w:val="22"/>
                    <w:szCs w:val="22"/>
                  </w:rPr>
                  <w:fldChar w:fldCharType="separate"/>
                </w:r>
                <w:r w:rsidR="00BA0695" w:rsidRPr="00A02D46">
                  <w:rPr>
                    <w:rFonts w:ascii="Arial" w:hAnsi="Arial" w:cs="Arial"/>
                    <w:noProof/>
                    <w:webHidden/>
                    <w:sz w:val="22"/>
                    <w:szCs w:val="22"/>
                  </w:rPr>
                  <w:t>16</w:t>
                </w:r>
                <w:r w:rsidR="00BA0695" w:rsidRPr="00A02D46">
                  <w:rPr>
                    <w:rFonts w:ascii="Arial" w:hAnsi="Arial" w:cs="Arial"/>
                    <w:noProof/>
                    <w:webHidden/>
                    <w:sz w:val="22"/>
                    <w:szCs w:val="22"/>
                  </w:rPr>
                  <w:fldChar w:fldCharType="end"/>
                </w:r>
              </w:hyperlink>
            </w:p>
            <w:p w14:paraId="13B03B09" w14:textId="031FEF74" w:rsidR="00BA0695" w:rsidRPr="00A02D46" w:rsidRDefault="00000000">
              <w:pPr>
                <w:pStyle w:val="TOC1"/>
                <w:tabs>
                  <w:tab w:val="right" w:leader="dot" w:pos="9016"/>
                </w:tabs>
                <w:rPr>
                  <w:rFonts w:ascii="Arial" w:eastAsiaTheme="minorEastAsia" w:hAnsi="Arial" w:cs="Arial"/>
                  <w:noProof/>
                  <w:kern w:val="2"/>
                  <w:sz w:val="22"/>
                  <w:szCs w:val="22"/>
                  <w:lang w:eastAsia="en-ZA"/>
                  <w14:ligatures w14:val="standardContextual"/>
                </w:rPr>
              </w:pPr>
              <w:hyperlink w:anchor="_Toc151368095" w:history="1">
                <w:r w:rsidR="00BA0695" w:rsidRPr="00A02D46">
                  <w:rPr>
                    <w:rStyle w:val="Hyperlink"/>
                    <w:rFonts w:ascii="Arial" w:hAnsi="Arial" w:cs="Arial"/>
                    <w:noProof/>
                    <w:sz w:val="22"/>
                    <w:szCs w:val="22"/>
                  </w:rPr>
                  <w:t xml:space="preserve">SBD1: </w:t>
                </w:r>
                <w:r w:rsidR="00BA0695" w:rsidRPr="00A02D46">
                  <w:rPr>
                    <w:rStyle w:val="Hyperlink"/>
                    <w:rFonts w:ascii="Arial" w:hAnsi="Arial" w:cs="Arial"/>
                    <w:noProof/>
                    <w:snapToGrid w:val="0"/>
                    <w:sz w:val="22"/>
                    <w:szCs w:val="22"/>
                  </w:rPr>
                  <w:t>INVITATION TO BID</w:t>
                </w:r>
                <w:r w:rsidR="00BA0695" w:rsidRPr="00A02D46">
                  <w:rPr>
                    <w:rFonts w:ascii="Arial" w:hAnsi="Arial" w:cs="Arial"/>
                    <w:noProof/>
                    <w:webHidden/>
                    <w:sz w:val="22"/>
                    <w:szCs w:val="22"/>
                  </w:rPr>
                  <w:tab/>
                </w:r>
                <w:r w:rsidR="00BA0695" w:rsidRPr="00A02D46">
                  <w:rPr>
                    <w:rFonts w:ascii="Arial" w:hAnsi="Arial" w:cs="Arial"/>
                    <w:noProof/>
                    <w:webHidden/>
                    <w:sz w:val="22"/>
                    <w:szCs w:val="22"/>
                  </w:rPr>
                  <w:fldChar w:fldCharType="begin"/>
                </w:r>
                <w:r w:rsidR="00BA0695" w:rsidRPr="00A02D46">
                  <w:rPr>
                    <w:rFonts w:ascii="Arial" w:hAnsi="Arial" w:cs="Arial"/>
                    <w:noProof/>
                    <w:webHidden/>
                    <w:sz w:val="22"/>
                    <w:szCs w:val="22"/>
                  </w:rPr>
                  <w:instrText xml:space="preserve"> PAGEREF _Toc151368095 \h </w:instrText>
                </w:r>
                <w:r w:rsidR="00BA0695" w:rsidRPr="00A02D46">
                  <w:rPr>
                    <w:rFonts w:ascii="Arial" w:hAnsi="Arial" w:cs="Arial"/>
                    <w:noProof/>
                    <w:webHidden/>
                    <w:sz w:val="22"/>
                    <w:szCs w:val="22"/>
                  </w:rPr>
                </w:r>
                <w:r w:rsidR="00BA0695" w:rsidRPr="00A02D46">
                  <w:rPr>
                    <w:rFonts w:ascii="Arial" w:hAnsi="Arial" w:cs="Arial"/>
                    <w:noProof/>
                    <w:webHidden/>
                    <w:sz w:val="22"/>
                    <w:szCs w:val="22"/>
                  </w:rPr>
                  <w:fldChar w:fldCharType="separate"/>
                </w:r>
                <w:r w:rsidR="00BA0695" w:rsidRPr="00A02D46">
                  <w:rPr>
                    <w:rFonts w:ascii="Arial" w:hAnsi="Arial" w:cs="Arial"/>
                    <w:noProof/>
                    <w:webHidden/>
                    <w:sz w:val="22"/>
                    <w:szCs w:val="22"/>
                  </w:rPr>
                  <w:t>16</w:t>
                </w:r>
                <w:r w:rsidR="00BA0695" w:rsidRPr="00A02D46">
                  <w:rPr>
                    <w:rFonts w:ascii="Arial" w:hAnsi="Arial" w:cs="Arial"/>
                    <w:noProof/>
                    <w:webHidden/>
                    <w:sz w:val="22"/>
                    <w:szCs w:val="22"/>
                  </w:rPr>
                  <w:fldChar w:fldCharType="end"/>
                </w:r>
              </w:hyperlink>
            </w:p>
            <w:p w14:paraId="6AD58B7A" w14:textId="1888BAD2" w:rsidR="00BA0695" w:rsidRPr="00A02D46" w:rsidRDefault="00000000">
              <w:pPr>
                <w:pStyle w:val="TOC1"/>
                <w:tabs>
                  <w:tab w:val="right" w:leader="dot" w:pos="9016"/>
                </w:tabs>
                <w:rPr>
                  <w:rFonts w:ascii="Arial" w:eastAsiaTheme="minorEastAsia" w:hAnsi="Arial" w:cs="Arial"/>
                  <w:noProof/>
                  <w:kern w:val="2"/>
                  <w:sz w:val="22"/>
                  <w:szCs w:val="22"/>
                  <w:lang w:eastAsia="en-ZA"/>
                  <w14:ligatures w14:val="standardContextual"/>
                </w:rPr>
              </w:pPr>
              <w:hyperlink w:anchor="_Toc151368096" w:history="1">
                <w:r w:rsidR="00BA0695" w:rsidRPr="00A02D46">
                  <w:rPr>
                    <w:rStyle w:val="Hyperlink"/>
                    <w:rFonts w:ascii="Arial" w:hAnsi="Arial" w:cs="Arial"/>
                    <w:noProof/>
                    <w:snapToGrid w:val="0"/>
                    <w:sz w:val="22"/>
                    <w:szCs w:val="22"/>
                  </w:rPr>
                  <w:t>SBD 4: BIDDER’S DISCLOSURE</w:t>
                </w:r>
                <w:r w:rsidR="00BA0695" w:rsidRPr="00A02D46">
                  <w:rPr>
                    <w:rFonts w:ascii="Arial" w:hAnsi="Arial" w:cs="Arial"/>
                    <w:noProof/>
                    <w:webHidden/>
                    <w:sz w:val="22"/>
                    <w:szCs w:val="22"/>
                  </w:rPr>
                  <w:tab/>
                </w:r>
                <w:r w:rsidR="00BA0695" w:rsidRPr="00A02D46">
                  <w:rPr>
                    <w:rFonts w:ascii="Arial" w:hAnsi="Arial" w:cs="Arial"/>
                    <w:noProof/>
                    <w:webHidden/>
                    <w:sz w:val="22"/>
                    <w:szCs w:val="22"/>
                  </w:rPr>
                  <w:fldChar w:fldCharType="begin"/>
                </w:r>
                <w:r w:rsidR="00BA0695" w:rsidRPr="00A02D46">
                  <w:rPr>
                    <w:rFonts w:ascii="Arial" w:hAnsi="Arial" w:cs="Arial"/>
                    <w:noProof/>
                    <w:webHidden/>
                    <w:sz w:val="22"/>
                    <w:szCs w:val="22"/>
                  </w:rPr>
                  <w:instrText xml:space="preserve"> PAGEREF _Toc151368096 \h </w:instrText>
                </w:r>
                <w:r w:rsidR="00BA0695" w:rsidRPr="00A02D46">
                  <w:rPr>
                    <w:rFonts w:ascii="Arial" w:hAnsi="Arial" w:cs="Arial"/>
                    <w:noProof/>
                    <w:webHidden/>
                    <w:sz w:val="22"/>
                    <w:szCs w:val="22"/>
                  </w:rPr>
                </w:r>
                <w:r w:rsidR="00BA0695" w:rsidRPr="00A02D46">
                  <w:rPr>
                    <w:rFonts w:ascii="Arial" w:hAnsi="Arial" w:cs="Arial"/>
                    <w:noProof/>
                    <w:webHidden/>
                    <w:sz w:val="22"/>
                    <w:szCs w:val="22"/>
                  </w:rPr>
                  <w:fldChar w:fldCharType="separate"/>
                </w:r>
                <w:r w:rsidR="00BA0695" w:rsidRPr="00A02D46">
                  <w:rPr>
                    <w:rFonts w:ascii="Arial" w:hAnsi="Arial" w:cs="Arial"/>
                    <w:noProof/>
                    <w:webHidden/>
                    <w:sz w:val="22"/>
                    <w:szCs w:val="22"/>
                  </w:rPr>
                  <w:t>18</w:t>
                </w:r>
                <w:r w:rsidR="00BA0695" w:rsidRPr="00A02D46">
                  <w:rPr>
                    <w:rFonts w:ascii="Arial" w:hAnsi="Arial" w:cs="Arial"/>
                    <w:noProof/>
                    <w:webHidden/>
                    <w:sz w:val="22"/>
                    <w:szCs w:val="22"/>
                  </w:rPr>
                  <w:fldChar w:fldCharType="end"/>
                </w:r>
              </w:hyperlink>
            </w:p>
            <w:p w14:paraId="1D54C4E7" w14:textId="510555D9" w:rsidR="00BA0695" w:rsidRPr="00A02D46" w:rsidRDefault="00000000">
              <w:pPr>
                <w:pStyle w:val="TOC1"/>
                <w:tabs>
                  <w:tab w:val="right" w:leader="dot" w:pos="9016"/>
                </w:tabs>
                <w:rPr>
                  <w:rFonts w:ascii="Arial" w:eastAsiaTheme="minorEastAsia" w:hAnsi="Arial" w:cs="Arial"/>
                  <w:noProof/>
                  <w:kern w:val="2"/>
                  <w:sz w:val="22"/>
                  <w:szCs w:val="22"/>
                  <w:lang w:eastAsia="en-ZA"/>
                  <w14:ligatures w14:val="standardContextual"/>
                </w:rPr>
              </w:pPr>
              <w:hyperlink w:anchor="_Toc151368097" w:history="1">
                <w:r w:rsidR="00BA0695" w:rsidRPr="00A02D46">
                  <w:rPr>
                    <w:rStyle w:val="Hyperlink"/>
                    <w:rFonts w:ascii="Arial" w:hAnsi="Arial" w:cs="Arial"/>
                    <w:noProof/>
                    <w:snapToGrid w:val="0"/>
                    <w:sz w:val="22"/>
                    <w:szCs w:val="22"/>
                  </w:rPr>
                  <w:t>SBD 6.1: PREFERENCE POINTS CLAIM FORM IN TERMS OF THE PREFERENTIAL PROCUREMENT REGULATIONS 2022</w:t>
                </w:r>
                <w:r w:rsidR="00BA0695" w:rsidRPr="00A02D46">
                  <w:rPr>
                    <w:rFonts w:ascii="Arial" w:hAnsi="Arial" w:cs="Arial"/>
                    <w:noProof/>
                    <w:webHidden/>
                    <w:sz w:val="22"/>
                    <w:szCs w:val="22"/>
                  </w:rPr>
                  <w:tab/>
                </w:r>
                <w:r w:rsidR="00BA0695" w:rsidRPr="00A02D46">
                  <w:rPr>
                    <w:rFonts w:ascii="Arial" w:hAnsi="Arial" w:cs="Arial"/>
                    <w:noProof/>
                    <w:webHidden/>
                    <w:sz w:val="22"/>
                    <w:szCs w:val="22"/>
                  </w:rPr>
                  <w:fldChar w:fldCharType="begin"/>
                </w:r>
                <w:r w:rsidR="00BA0695" w:rsidRPr="00A02D46">
                  <w:rPr>
                    <w:rFonts w:ascii="Arial" w:hAnsi="Arial" w:cs="Arial"/>
                    <w:noProof/>
                    <w:webHidden/>
                    <w:sz w:val="22"/>
                    <w:szCs w:val="22"/>
                  </w:rPr>
                  <w:instrText xml:space="preserve"> PAGEREF _Toc151368097 \h </w:instrText>
                </w:r>
                <w:r w:rsidR="00BA0695" w:rsidRPr="00A02D46">
                  <w:rPr>
                    <w:rFonts w:ascii="Arial" w:hAnsi="Arial" w:cs="Arial"/>
                    <w:noProof/>
                    <w:webHidden/>
                    <w:sz w:val="22"/>
                    <w:szCs w:val="22"/>
                  </w:rPr>
                </w:r>
                <w:r w:rsidR="00BA0695" w:rsidRPr="00A02D46">
                  <w:rPr>
                    <w:rFonts w:ascii="Arial" w:hAnsi="Arial" w:cs="Arial"/>
                    <w:noProof/>
                    <w:webHidden/>
                    <w:sz w:val="22"/>
                    <w:szCs w:val="22"/>
                  </w:rPr>
                  <w:fldChar w:fldCharType="separate"/>
                </w:r>
                <w:r w:rsidR="00BA0695" w:rsidRPr="00A02D46">
                  <w:rPr>
                    <w:rFonts w:ascii="Arial" w:hAnsi="Arial" w:cs="Arial"/>
                    <w:noProof/>
                    <w:webHidden/>
                    <w:sz w:val="22"/>
                    <w:szCs w:val="22"/>
                  </w:rPr>
                  <w:t>21</w:t>
                </w:r>
                <w:r w:rsidR="00BA0695" w:rsidRPr="00A02D46">
                  <w:rPr>
                    <w:rFonts w:ascii="Arial" w:hAnsi="Arial" w:cs="Arial"/>
                    <w:noProof/>
                    <w:webHidden/>
                    <w:sz w:val="22"/>
                    <w:szCs w:val="22"/>
                  </w:rPr>
                  <w:fldChar w:fldCharType="end"/>
                </w:r>
              </w:hyperlink>
            </w:p>
            <w:p w14:paraId="581295E0" w14:textId="6AA11042" w:rsidR="00BA0695" w:rsidRPr="00A02D46" w:rsidRDefault="00000000">
              <w:pPr>
                <w:pStyle w:val="TOC1"/>
                <w:tabs>
                  <w:tab w:val="left" w:pos="880"/>
                  <w:tab w:val="right" w:leader="dot" w:pos="9016"/>
                </w:tabs>
                <w:rPr>
                  <w:rFonts w:ascii="Arial" w:eastAsiaTheme="minorEastAsia" w:hAnsi="Arial" w:cs="Arial"/>
                  <w:noProof/>
                  <w:kern w:val="2"/>
                  <w:sz w:val="22"/>
                  <w:szCs w:val="22"/>
                  <w:lang w:eastAsia="en-ZA"/>
                  <w14:ligatures w14:val="standardContextual"/>
                </w:rPr>
              </w:pPr>
              <w:hyperlink w:anchor="_Toc151368098" w:history="1">
                <w:r w:rsidR="00BA0695" w:rsidRPr="00A02D46">
                  <w:rPr>
                    <w:rStyle w:val="Hyperlink"/>
                    <w:rFonts w:ascii="Arial" w:hAnsi="Arial" w:cs="Arial"/>
                    <w:b/>
                    <w:noProof/>
                    <w:snapToGrid w:val="0"/>
                    <w:sz w:val="22"/>
                    <w:szCs w:val="22"/>
                  </w:rPr>
                  <w:t>80/20</w:t>
                </w:r>
                <w:r w:rsidR="00BA0695" w:rsidRPr="00A02D46">
                  <w:rPr>
                    <w:rFonts w:ascii="Arial" w:eastAsiaTheme="minorEastAsia" w:hAnsi="Arial" w:cs="Arial"/>
                    <w:noProof/>
                    <w:kern w:val="2"/>
                    <w:sz w:val="22"/>
                    <w:szCs w:val="22"/>
                    <w:lang w:eastAsia="en-ZA"/>
                    <w14:ligatures w14:val="standardContextual"/>
                  </w:rPr>
                  <w:tab/>
                </w:r>
                <w:r w:rsidR="00BA0695" w:rsidRPr="00A02D46">
                  <w:rPr>
                    <w:rStyle w:val="Hyperlink"/>
                    <w:rFonts w:ascii="Arial" w:hAnsi="Arial" w:cs="Arial"/>
                    <w:b/>
                    <w:noProof/>
                    <w:snapToGrid w:val="0"/>
                    <w:sz w:val="22"/>
                    <w:szCs w:val="22"/>
                  </w:rPr>
                  <w:t>or 90/10</w:t>
                </w:r>
                <w:r w:rsidR="00BA0695" w:rsidRPr="00A02D46">
                  <w:rPr>
                    <w:rFonts w:ascii="Arial" w:hAnsi="Arial" w:cs="Arial"/>
                    <w:noProof/>
                    <w:webHidden/>
                    <w:sz w:val="22"/>
                    <w:szCs w:val="22"/>
                  </w:rPr>
                  <w:tab/>
                </w:r>
                <w:r w:rsidR="00BA0695" w:rsidRPr="00A02D46">
                  <w:rPr>
                    <w:rFonts w:ascii="Arial" w:hAnsi="Arial" w:cs="Arial"/>
                    <w:noProof/>
                    <w:webHidden/>
                    <w:sz w:val="22"/>
                    <w:szCs w:val="22"/>
                  </w:rPr>
                  <w:fldChar w:fldCharType="begin"/>
                </w:r>
                <w:r w:rsidR="00BA0695" w:rsidRPr="00A02D46">
                  <w:rPr>
                    <w:rFonts w:ascii="Arial" w:hAnsi="Arial" w:cs="Arial"/>
                    <w:noProof/>
                    <w:webHidden/>
                    <w:sz w:val="22"/>
                    <w:szCs w:val="22"/>
                  </w:rPr>
                  <w:instrText xml:space="preserve"> PAGEREF _Toc151368098 \h </w:instrText>
                </w:r>
                <w:r w:rsidR="00BA0695" w:rsidRPr="00A02D46">
                  <w:rPr>
                    <w:rFonts w:ascii="Arial" w:hAnsi="Arial" w:cs="Arial"/>
                    <w:noProof/>
                    <w:webHidden/>
                    <w:sz w:val="22"/>
                    <w:szCs w:val="22"/>
                  </w:rPr>
                </w:r>
                <w:r w:rsidR="00BA0695" w:rsidRPr="00A02D46">
                  <w:rPr>
                    <w:rFonts w:ascii="Arial" w:hAnsi="Arial" w:cs="Arial"/>
                    <w:noProof/>
                    <w:webHidden/>
                    <w:sz w:val="22"/>
                    <w:szCs w:val="22"/>
                  </w:rPr>
                  <w:fldChar w:fldCharType="separate"/>
                </w:r>
                <w:r w:rsidR="00BA0695" w:rsidRPr="00A02D46">
                  <w:rPr>
                    <w:rFonts w:ascii="Arial" w:hAnsi="Arial" w:cs="Arial"/>
                    <w:noProof/>
                    <w:webHidden/>
                    <w:sz w:val="22"/>
                    <w:szCs w:val="22"/>
                  </w:rPr>
                  <w:t>23</w:t>
                </w:r>
                <w:r w:rsidR="00BA0695" w:rsidRPr="00A02D46">
                  <w:rPr>
                    <w:rFonts w:ascii="Arial" w:hAnsi="Arial" w:cs="Arial"/>
                    <w:noProof/>
                    <w:webHidden/>
                    <w:sz w:val="22"/>
                    <w:szCs w:val="22"/>
                  </w:rPr>
                  <w:fldChar w:fldCharType="end"/>
                </w:r>
              </w:hyperlink>
            </w:p>
            <w:p w14:paraId="5C0CA8E9" w14:textId="43A454A7" w:rsidR="00BA0695" w:rsidRPr="00A02D46" w:rsidRDefault="00000000">
              <w:pPr>
                <w:pStyle w:val="TOC1"/>
                <w:tabs>
                  <w:tab w:val="left" w:pos="880"/>
                  <w:tab w:val="right" w:leader="dot" w:pos="9016"/>
                </w:tabs>
                <w:rPr>
                  <w:rFonts w:ascii="Arial" w:eastAsiaTheme="minorEastAsia" w:hAnsi="Arial" w:cs="Arial"/>
                  <w:noProof/>
                  <w:kern w:val="2"/>
                  <w:sz w:val="22"/>
                  <w:szCs w:val="22"/>
                  <w:lang w:eastAsia="en-ZA"/>
                  <w14:ligatures w14:val="standardContextual"/>
                </w:rPr>
              </w:pPr>
              <w:hyperlink w:anchor="_Toc151368099" w:history="1">
                <w:r w:rsidR="00BA0695" w:rsidRPr="00A02D46">
                  <w:rPr>
                    <w:rStyle w:val="Hyperlink"/>
                    <w:rFonts w:ascii="Arial" w:hAnsi="Arial" w:cs="Arial"/>
                    <w:b/>
                    <w:noProof/>
                    <w:snapToGrid w:val="0"/>
                    <w:sz w:val="22"/>
                    <w:szCs w:val="22"/>
                  </w:rPr>
                  <w:t>80/20</w:t>
                </w:r>
                <w:r w:rsidR="00BA0695" w:rsidRPr="00A02D46">
                  <w:rPr>
                    <w:rFonts w:ascii="Arial" w:eastAsiaTheme="minorEastAsia" w:hAnsi="Arial" w:cs="Arial"/>
                    <w:noProof/>
                    <w:kern w:val="2"/>
                    <w:sz w:val="22"/>
                    <w:szCs w:val="22"/>
                    <w:lang w:eastAsia="en-ZA"/>
                    <w14:ligatures w14:val="standardContextual"/>
                  </w:rPr>
                  <w:tab/>
                </w:r>
                <w:r w:rsidR="00BA0695" w:rsidRPr="00A02D46">
                  <w:rPr>
                    <w:rStyle w:val="Hyperlink"/>
                    <w:rFonts w:ascii="Arial" w:hAnsi="Arial" w:cs="Arial"/>
                    <w:b/>
                    <w:noProof/>
                    <w:snapToGrid w:val="0"/>
                    <w:sz w:val="22"/>
                    <w:szCs w:val="22"/>
                  </w:rPr>
                  <w:t xml:space="preserve">               or             90/10</w:t>
                </w:r>
                <w:r w:rsidR="00BA0695" w:rsidRPr="00A02D46">
                  <w:rPr>
                    <w:rFonts w:ascii="Arial" w:hAnsi="Arial" w:cs="Arial"/>
                    <w:noProof/>
                    <w:webHidden/>
                    <w:sz w:val="22"/>
                    <w:szCs w:val="22"/>
                  </w:rPr>
                  <w:tab/>
                </w:r>
                <w:r w:rsidR="00BA0695" w:rsidRPr="00A02D46">
                  <w:rPr>
                    <w:rFonts w:ascii="Arial" w:hAnsi="Arial" w:cs="Arial"/>
                    <w:noProof/>
                    <w:webHidden/>
                    <w:sz w:val="22"/>
                    <w:szCs w:val="22"/>
                  </w:rPr>
                  <w:fldChar w:fldCharType="begin"/>
                </w:r>
                <w:r w:rsidR="00BA0695" w:rsidRPr="00A02D46">
                  <w:rPr>
                    <w:rFonts w:ascii="Arial" w:hAnsi="Arial" w:cs="Arial"/>
                    <w:noProof/>
                    <w:webHidden/>
                    <w:sz w:val="22"/>
                    <w:szCs w:val="22"/>
                  </w:rPr>
                  <w:instrText xml:space="preserve"> PAGEREF _Toc151368099 \h </w:instrText>
                </w:r>
                <w:r w:rsidR="00BA0695" w:rsidRPr="00A02D46">
                  <w:rPr>
                    <w:rFonts w:ascii="Arial" w:hAnsi="Arial" w:cs="Arial"/>
                    <w:noProof/>
                    <w:webHidden/>
                    <w:sz w:val="22"/>
                    <w:szCs w:val="22"/>
                  </w:rPr>
                </w:r>
                <w:r w:rsidR="00BA0695" w:rsidRPr="00A02D46">
                  <w:rPr>
                    <w:rFonts w:ascii="Arial" w:hAnsi="Arial" w:cs="Arial"/>
                    <w:noProof/>
                    <w:webHidden/>
                    <w:sz w:val="22"/>
                    <w:szCs w:val="22"/>
                  </w:rPr>
                  <w:fldChar w:fldCharType="separate"/>
                </w:r>
                <w:r w:rsidR="00BA0695" w:rsidRPr="00A02D46">
                  <w:rPr>
                    <w:rFonts w:ascii="Arial" w:hAnsi="Arial" w:cs="Arial"/>
                    <w:noProof/>
                    <w:webHidden/>
                    <w:sz w:val="22"/>
                    <w:szCs w:val="22"/>
                  </w:rPr>
                  <w:t>23</w:t>
                </w:r>
                <w:r w:rsidR="00BA0695" w:rsidRPr="00A02D46">
                  <w:rPr>
                    <w:rFonts w:ascii="Arial" w:hAnsi="Arial" w:cs="Arial"/>
                    <w:noProof/>
                    <w:webHidden/>
                    <w:sz w:val="22"/>
                    <w:szCs w:val="22"/>
                  </w:rPr>
                  <w:fldChar w:fldCharType="end"/>
                </w:r>
              </w:hyperlink>
            </w:p>
            <w:p w14:paraId="6CB8DA1E" w14:textId="100D6C44" w:rsidR="00BA0695" w:rsidRPr="00A02D46" w:rsidRDefault="00000000">
              <w:pPr>
                <w:pStyle w:val="TOC1"/>
                <w:tabs>
                  <w:tab w:val="right" w:leader="dot" w:pos="9016"/>
                </w:tabs>
                <w:rPr>
                  <w:rFonts w:ascii="Arial" w:eastAsiaTheme="minorEastAsia" w:hAnsi="Arial" w:cs="Arial"/>
                  <w:noProof/>
                  <w:kern w:val="2"/>
                  <w:sz w:val="22"/>
                  <w:szCs w:val="22"/>
                  <w:lang w:eastAsia="en-ZA"/>
                  <w14:ligatures w14:val="standardContextual"/>
                </w:rPr>
              </w:pPr>
              <w:hyperlink w:anchor="_Toc151368100" w:history="1">
                <w:r w:rsidR="00BA0695" w:rsidRPr="00A02D46">
                  <w:rPr>
                    <w:rStyle w:val="Hyperlink"/>
                    <w:rFonts w:ascii="Arial" w:hAnsi="Arial" w:cs="Arial"/>
                    <w:noProof/>
                    <w:snapToGrid w:val="0"/>
                    <w:sz w:val="22"/>
                    <w:szCs w:val="22"/>
                  </w:rPr>
                  <w:t>GENERAL CONDITIONS OF CONTRACT</w:t>
                </w:r>
                <w:r w:rsidR="00BA0695" w:rsidRPr="00A02D46">
                  <w:rPr>
                    <w:rFonts w:ascii="Arial" w:hAnsi="Arial" w:cs="Arial"/>
                    <w:noProof/>
                    <w:webHidden/>
                    <w:sz w:val="22"/>
                    <w:szCs w:val="22"/>
                  </w:rPr>
                  <w:tab/>
                </w:r>
                <w:r w:rsidR="00BA0695" w:rsidRPr="00A02D46">
                  <w:rPr>
                    <w:rFonts w:ascii="Arial" w:hAnsi="Arial" w:cs="Arial"/>
                    <w:noProof/>
                    <w:webHidden/>
                    <w:sz w:val="22"/>
                    <w:szCs w:val="22"/>
                  </w:rPr>
                  <w:fldChar w:fldCharType="begin"/>
                </w:r>
                <w:r w:rsidR="00BA0695" w:rsidRPr="00A02D46">
                  <w:rPr>
                    <w:rFonts w:ascii="Arial" w:hAnsi="Arial" w:cs="Arial"/>
                    <w:noProof/>
                    <w:webHidden/>
                    <w:sz w:val="22"/>
                    <w:szCs w:val="22"/>
                  </w:rPr>
                  <w:instrText xml:space="preserve"> PAGEREF _Toc151368100 \h </w:instrText>
                </w:r>
                <w:r w:rsidR="00BA0695" w:rsidRPr="00A02D46">
                  <w:rPr>
                    <w:rFonts w:ascii="Arial" w:hAnsi="Arial" w:cs="Arial"/>
                    <w:noProof/>
                    <w:webHidden/>
                    <w:sz w:val="22"/>
                    <w:szCs w:val="22"/>
                  </w:rPr>
                </w:r>
                <w:r w:rsidR="00BA0695" w:rsidRPr="00A02D46">
                  <w:rPr>
                    <w:rFonts w:ascii="Arial" w:hAnsi="Arial" w:cs="Arial"/>
                    <w:noProof/>
                    <w:webHidden/>
                    <w:sz w:val="22"/>
                    <w:szCs w:val="22"/>
                  </w:rPr>
                  <w:fldChar w:fldCharType="separate"/>
                </w:r>
                <w:r w:rsidR="00BA0695" w:rsidRPr="00A02D46">
                  <w:rPr>
                    <w:rFonts w:ascii="Arial" w:hAnsi="Arial" w:cs="Arial"/>
                    <w:noProof/>
                    <w:webHidden/>
                    <w:sz w:val="22"/>
                    <w:szCs w:val="22"/>
                  </w:rPr>
                  <w:t>26</w:t>
                </w:r>
                <w:r w:rsidR="00BA0695" w:rsidRPr="00A02D46">
                  <w:rPr>
                    <w:rFonts w:ascii="Arial" w:hAnsi="Arial" w:cs="Arial"/>
                    <w:noProof/>
                    <w:webHidden/>
                    <w:sz w:val="22"/>
                    <w:szCs w:val="22"/>
                  </w:rPr>
                  <w:fldChar w:fldCharType="end"/>
                </w:r>
              </w:hyperlink>
            </w:p>
            <w:p w14:paraId="257C7EC1" w14:textId="0A94AB2F" w:rsidR="006653A4" w:rsidRPr="00A02D46" w:rsidRDefault="006653A4" w:rsidP="006653A4">
              <w:pPr>
                <w:spacing w:line="360" w:lineRule="auto"/>
                <w:contextualSpacing/>
                <w:rPr>
                  <w:rFonts w:ascii="Arial" w:hAnsi="Arial" w:cs="Arial"/>
                  <w:sz w:val="22"/>
                  <w:szCs w:val="22"/>
                </w:rPr>
              </w:pPr>
              <w:r w:rsidRPr="00A02D46">
                <w:rPr>
                  <w:rFonts w:ascii="Arial" w:hAnsi="Arial" w:cs="Arial"/>
                  <w:b/>
                  <w:bCs/>
                  <w:noProof/>
                  <w:sz w:val="22"/>
                  <w:szCs w:val="22"/>
                </w:rPr>
                <w:fldChar w:fldCharType="end"/>
              </w:r>
            </w:p>
          </w:sdtContent>
        </w:sdt>
        <w:p w14:paraId="565BF643" w14:textId="77777777" w:rsidR="009F52CC" w:rsidRPr="00A02D46" w:rsidRDefault="009F52CC">
          <w:pPr>
            <w:spacing w:after="160" w:line="259" w:lineRule="auto"/>
            <w:rPr>
              <w:rFonts w:ascii="Arial" w:eastAsia="MS Mincho" w:hAnsi="Arial" w:cs="Arial"/>
              <w:noProof/>
              <w:sz w:val="22"/>
              <w:szCs w:val="22"/>
            </w:rPr>
          </w:pPr>
        </w:p>
        <w:p w14:paraId="193080CB" w14:textId="77777777" w:rsidR="009F52CC" w:rsidRPr="00A02D46" w:rsidRDefault="009F52CC">
          <w:pPr>
            <w:spacing w:after="160" w:line="259" w:lineRule="auto"/>
            <w:rPr>
              <w:rFonts w:ascii="Arial" w:eastAsia="MS Mincho" w:hAnsi="Arial" w:cs="Arial"/>
              <w:noProof/>
              <w:sz w:val="22"/>
              <w:szCs w:val="22"/>
            </w:rPr>
          </w:pPr>
        </w:p>
        <w:p w14:paraId="788EC11D" w14:textId="77777777" w:rsidR="009F52CC" w:rsidRPr="00A02D46" w:rsidRDefault="009F52CC">
          <w:pPr>
            <w:spacing w:after="160" w:line="259" w:lineRule="auto"/>
            <w:rPr>
              <w:rFonts w:ascii="Arial" w:eastAsia="MS Mincho" w:hAnsi="Arial" w:cs="Arial"/>
              <w:noProof/>
              <w:sz w:val="22"/>
              <w:szCs w:val="22"/>
            </w:rPr>
          </w:pPr>
        </w:p>
        <w:p w14:paraId="0E3E2F3D" w14:textId="77777777" w:rsidR="009F52CC" w:rsidRPr="006653A4" w:rsidRDefault="009F52CC">
          <w:pPr>
            <w:spacing w:after="160" w:line="259" w:lineRule="auto"/>
            <w:rPr>
              <w:rFonts w:eastAsia="MS Mincho"/>
              <w:noProof/>
            </w:rPr>
          </w:pPr>
        </w:p>
        <w:p w14:paraId="5A6FCAC5" w14:textId="77777777" w:rsidR="009F52CC" w:rsidRPr="006653A4" w:rsidRDefault="009F52CC">
          <w:pPr>
            <w:spacing w:after="160" w:line="259" w:lineRule="auto"/>
            <w:rPr>
              <w:rFonts w:eastAsia="MS Mincho"/>
              <w:noProof/>
            </w:rPr>
          </w:pPr>
        </w:p>
        <w:p w14:paraId="079CCAF5" w14:textId="02A6F774" w:rsidR="00B04BCF" w:rsidRPr="006653A4" w:rsidRDefault="00000000">
          <w:pPr>
            <w:spacing w:after="160" w:line="259" w:lineRule="auto"/>
            <w:rPr>
              <w:rFonts w:eastAsia="MS Mincho"/>
              <w:noProof/>
            </w:rPr>
          </w:pPr>
        </w:p>
      </w:sdtContent>
    </w:sdt>
    <w:p w14:paraId="544905CD" w14:textId="77777777" w:rsidR="000B232E" w:rsidRPr="006653A4" w:rsidRDefault="000B232E"/>
    <w:p w14:paraId="41A80F2F" w14:textId="77777777" w:rsidR="005C54CA" w:rsidRDefault="005C54CA" w:rsidP="005C54CA">
      <w:pPr>
        <w:tabs>
          <w:tab w:val="left" w:pos="2790"/>
          <w:tab w:val="left" w:pos="2880"/>
        </w:tabs>
        <w:spacing w:line="276" w:lineRule="auto"/>
        <w:ind w:left="2430" w:hanging="2430"/>
        <w:jc w:val="both"/>
        <w:rPr>
          <w:rFonts w:ascii="Arial" w:hAnsi="Arial" w:cs="Arial"/>
          <w:b/>
          <w:sz w:val="22"/>
          <w:szCs w:val="22"/>
        </w:rPr>
      </w:pPr>
    </w:p>
    <w:p w14:paraId="68BE243F"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3CAE4523"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2DCE6A0E" w14:textId="77777777" w:rsidR="00A02D46" w:rsidRDefault="00A02D46" w:rsidP="005C54CA">
      <w:pPr>
        <w:tabs>
          <w:tab w:val="left" w:pos="2790"/>
          <w:tab w:val="left" w:pos="2880"/>
        </w:tabs>
        <w:spacing w:line="276" w:lineRule="auto"/>
        <w:ind w:left="2430" w:hanging="2430"/>
        <w:jc w:val="both"/>
        <w:rPr>
          <w:rFonts w:ascii="Arial" w:hAnsi="Arial" w:cs="Arial"/>
          <w:b/>
          <w:sz w:val="22"/>
          <w:szCs w:val="22"/>
        </w:rPr>
      </w:pPr>
    </w:p>
    <w:p w14:paraId="1861DF55" w14:textId="77777777" w:rsidR="00A02D46" w:rsidRDefault="00A02D46" w:rsidP="005C54CA">
      <w:pPr>
        <w:tabs>
          <w:tab w:val="left" w:pos="2790"/>
          <w:tab w:val="left" w:pos="2880"/>
        </w:tabs>
        <w:spacing w:line="276" w:lineRule="auto"/>
        <w:ind w:left="2430" w:hanging="2430"/>
        <w:jc w:val="both"/>
        <w:rPr>
          <w:rFonts w:ascii="Arial" w:hAnsi="Arial" w:cs="Arial"/>
          <w:b/>
          <w:sz w:val="22"/>
          <w:szCs w:val="22"/>
        </w:rPr>
      </w:pPr>
    </w:p>
    <w:p w14:paraId="04F13384" w14:textId="77777777" w:rsidR="00A02D46" w:rsidRDefault="00A02D46" w:rsidP="005C54CA">
      <w:pPr>
        <w:tabs>
          <w:tab w:val="left" w:pos="2790"/>
          <w:tab w:val="left" w:pos="2880"/>
        </w:tabs>
        <w:spacing w:line="276" w:lineRule="auto"/>
        <w:ind w:left="2430" w:hanging="2430"/>
        <w:jc w:val="both"/>
        <w:rPr>
          <w:rFonts w:ascii="Arial" w:hAnsi="Arial" w:cs="Arial"/>
          <w:b/>
          <w:sz w:val="22"/>
          <w:szCs w:val="22"/>
        </w:rPr>
      </w:pPr>
    </w:p>
    <w:p w14:paraId="46CCE34F" w14:textId="77777777" w:rsidR="00A02D46" w:rsidRDefault="00A02D46" w:rsidP="005C54CA">
      <w:pPr>
        <w:tabs>
          <w:tab w:val="left" w:pos="2790"/>
          <w:tab w:val="left" w:pos="2880"/>
        </w:tabs>
        <w:spacing w:line="276" w:lineRule="auto"/>
        <w:ind w:left="2430" w:hanging="2430"/>
        <w:jc w:val="both"/>
        <w:rPr>
          <w:rFonts w:ascii="Arial" w:hAnsi="Arial" w:cs="Arial"/>
          <w:b/>
          <w:sz w:val="22"/>
          <w:szCs w:val="22"/>
        </w:rPr>
      </w:pPr>
    </w:p>
    <w:p w14:paraId="548C2C5B" w14:textId="77777777" w:rsidR="00A02D46" w:rsidRDefault="00A02D46" w:rsidP="005C54CA">
      <w:pPr>
        <w:tabs>
          <w:tab w:val="left" w:pos="2790"/>
          <w:tab w:val="left" w:pos="2880"/>
        </w:tabs>
        <w:spacing w:line="276" w:lineRule="auto"/>
        <w:ind w:left="2430" w:hanging="2430"/>
        <w:jc w:val="both"/>
        <w:rPr>
          <w:rFonts w:ascii="Arial" w:hAnsi="Arial" w:cs="Arial"/>
          <w:b/>
          <w:sz w:val="22"/>
          <w:szCs w:val="22"/>
        </w:rPr>
      </w:pPr>
    </w:p>
    <w:p w14:paraId="16590EDD" w14:textId="77777777" w:rsidR="00A02D46" w:rsidRDefault="00A02D46" w:rsidP="005C54CA">
      <w:pPr>
        <w:tabs>
          <w:tab w:val="left" w:pos="2790"/>
          <w:tab w:val="left" w:pos="2880"/>
        </w:tabs>
        <w:spacing w:line="276" w:lineRule="auto"/>
        <w:ind w:left="2430" w:hanging="2430"/>
        <w:jc w:val="both"/>
        <w:rPr>
          <w:rFonts w:ascii="Arial" w:hAnsi="Arial" w:cs="Arial"/>
          <w:b/>
          <w:sz w:val="22"/>
          <w:szCs w:val="22"/>
        </w:rPr>
      </w:pPr>
    </w:p>
    <w:p w14:paraId="094FC4E4" w14:textId="77777777" w:rsidR="00A02D46" w:rsidRDefault="00A02D46" w:rsidP="005C54CA">
      <w:pPr>
        <w:tabs>
          <w:tab w:val="left" w:pos="2790"/>
          <w:tab w:val="left" w:pos="2880"/>
        </w:tabs>
        <w:spacing w:line="276" w:lineRule="auto"/>
        <w:ind w:left="2430" w:hanging="2430"/>
        <w:jc w:val="both"/>
        <w:rPr>
          <w:rFonts w:ascii="Arial" w:hAnsi="Arial" w:cs="Arial"/>
          <w:b/>
          <w:sz w:val="22"/>
          <w:szCs w:val="22"/>
        </w:rPr>
      </w:pPr>
    </w:p>
    <w:p w14:paraId="5D1DA664" w14:textId="77777777" w:rsidR="00A02D46" w:rsidRDefault="00A02D46" w:rsidP="005C54CA">
      <w:pPr>
        <w:tabs>
          <w:tab w:val="left" w:pos="2790"/>
          <w:tab w:val="left" w:pos="2880"/>
        </w:tabs>
        <w:spacing w:line="276" w:lineRule="auto"/>
        <w:ind w:left="2430" w:hanging="2430"/>
        <w:jc w:val="both"/>
        <w:rPr>
          <w:rFonts w:ascii="Arial" w:hAnsi="Arial" w:cs="Arial"/>
          <w:b/>
          <w:sz w:val="22"/>
          <w:szCs w:val="22"/>
        </w:rPr>
      </w:pPr>
    </w:p>
    <w:p w14:paraId="6F399DC2" w14:textId="77777777" w:rsidR="00A02D46" w:rsidRDefault="00A02D46" w:rsidP="005C54CA">
      <w:pPr>
        <w:tabs>
          <w:tab w:val="left" w:pos="2790"/>
          <w:tab w:val="left" w:pos="2880"/>
        </w:tabs>
        <w:spacing w:line="276" w:lineRule="auto"/>
        <w:ind w:left="2430" w:hanging="2430"/>
        <w:jc w:val="both"/>
        <w:rPr>
          <w:rFonts w:ascii="Arial" w:hAnsi="Arial" w:cs="Arial"/>
          <w:b/>
          <w:sz w:val="22"/>
          <w:szCs w:val="22"/>
        </w:rPr>
      </w:pPr>
    </w:p>
    <w:p w14:paraId="3491DE61" w14:textId="77777777" w:rsidR="00A02D46" w:rsidRDefault="00A02D46" w:rsidP="005C54CA">
      <w:pPr>
        <w:tabs>
          <w:tab w:val="left" w:pos="2790"/>
          <w:tab w:val="left" w:pos="2880"/>
        </w:tabs>
        <w:spacing w:line="276" w:lineRule="auto"/>
        <w:ind w:left="2430" w:hanging="2430"/>
        <w:jc w:val="both"/>
        <w:rPr>
          <w:rFonts w:ascii="Arial" w:hAnsi="Arial" w:cs="Arial"/>
          <w:b/>
          <w:sz w:val="22"/>
          <w:szCs w:val="22"/>
        </w:rPr>
      </w:pPr>
    </w:p>
    <w:p w14:paraId="1AB55D62" w14:textId="77777777" w:rsidR="00A02D46" w:rsidRDefault="00A02D46" w:rsidP="005C54CA">
      <w:pPr>
        <w:tabs>
          <w:tab w:val="left" w:pos="2790"/>
          <w:tab w:val="left" w:pos="2880"/>
        </w:tabs>
        <w:spacing w:line="276" w:lineRule="auto"/>
        <w:ind w:left="2430" w:hanging="2430"/>
        <w:jc w:val="both"/>
        <w:rPr>
          <w:rFonts w:ascii="Arial" w:hAnsi="Arial" w:cs="Arial"/>
          <w:b/>
          <w:sz w:val="22"/>
          <w:szCs w:val="22"/>
        </w:rPr>
      </w:pPr>
    </w:p>
    <w:p w14:paraId="4A167B26" w14:textId="77777777" w:rsidR="00A02D46" w:rsidRDefault="00A02D46" w:rsidP="005C54CA">
      <w:pPr>
        <w:tabs>
          <w:tab w:val="left" w:pos="2790"/>
          <w:tab w:val="left" w:pos="2880"/>
        </w:tabs>
        <w:spacing w:line="276" w:lineRule="auto"/>
        <w:ind w:left="2430" w:hanging="2430"/>
        <w:jc w:val="both"/>
        <w:rPr>
          <w:rFonts w:ascii="Arial" w:hAnsi="Arial" w:cs="Arial"/>
          <w:b/>
          <w:sz w:val="22"/>
          <w:szCs w:val="22"/>
        </w:rPr>
      </w:pPr>
    </w:p>
    <w:p w14:paraId="38DA560E" w14:textId="77777777" w:rsidR="00A02D46" w:rsidRDefault="00A02D46" w:rsidP="005C54CA">
      <w:pPr>
        <w:tabs>
          <w:tab w:val="left" w:pos="2790"/>
          <w:tab w:val="left" w:pos="2880"/>
        </w:tabs>
        <w:spacing w:line="276" w:lineRule="auto"/>
        <w:ind w:left="2430" w:hanging="2430"/>
        <w:jc w:val="both"/>
        <w:rPr>
          <w:rFonts w:ascii="Arial" w:hAnsi="Arial" w:cs="Arial"/>
          <w:b/>
          <w:sz w:val="22"/>
          <w:szCs w:val="22"/>
        </w:rPr>
      </w:pPr>
    </w:p>
    <w:p w14:paraId="28221280" w14:textId="77777777" w:rsidR="00A02D46" w:rsidRDefault="00A02D46" w:rsidP="005C54CA">
      <w:pPr>
        <w:tabs>
          <w:tab w:val="left" w:pos="2790"/>
          <w:tab w:val="left" w:pos="2880"/>
        </w:tabs>
        <w:spacing w:line="276" w:lineRule="auto"/>
        <w:ind w:left="2430" w:hanging="2430"/>
        <w:jc w:val="both"/>
        <w:rPr>
          <w:rFonts w:ascii="Arial" w:hAnsi="Arial" w:cs="Arial"/>
          <w:b/>
          <w:sz w:val="22"/>
          <w:szCs w:val="22"/>
        </w:rPr>
      </w:pPr>
    </w:p>
    <w:p w14:paraId="4EDD0671" w14:textId="77777777" w:rsidR="00A02D46" w:rsidRDefault="00A02D46" w:rsidP="005C54CA">
      <w:pPr>
        <w:tabs>
          <w:tab w:val="left" w:pos="2790"/>
          <w:tab w:val="left" w:pos="2880"/>
        </w:tabs>
        <w:spacing w:line="276" w:lineRule="auto"/>
        <w:ind w:left="2430" w:hanging="2430"/>
        <w:jc w:val="both"/>
        <w:rPr>
          <w:rFonts w:ascii="Arial" w:hAnsi="Arial" w:cs="Arial"/>
          <w:b/>
          <w:sz w:val="22"/>
          <w:szCs w:val="22"/>
        </w:rPr>
      </w:pPr>
    </w:p>
    <w:p w14:paraId="68BF419E"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5809D61A"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795AE9E5"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3E39D821"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4C0F948B"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5E290151" w14:textId="77777777" w:rsidR="00081249" w:rsidRPr="00081249" w:rsidRDefault="00081249" w:rsidP="00081249">
      <w:pPr>
        <w:rPr>
          <w:rFonts w:ascii="Arial" w:hAnsi="Arial" w:cs="Arial"/>
          <w:b/>
          <w:snapToGrid w:val="0"/>
          <w:sz w:val="22"/>
          <w:szCs w:val="22"/>
        </w:rPr>
      </w:pPr>
    </w:p>
    <w:p w14:paraId="662469FF" w14:textId="77777777" w:rsidR="00081249" w:rsidRDefault="00081249" w:rsidP="00081249">
      <w:pPr>
        <w:rPr>
          <w:rFonts w:ascii="Arial" w:hAnsi="Arial" w:cs="Arial"/>
          <w:b/>
          <w:snapToGrid w:val="0"/>
          <w:sz w:val="22"/>
          <w:szCs w:val="22"/>
        </w:rPr>
      </w:pPr>
      <w:r w:rsidRPr="00081249">
        <w:rPr>
          <w:rFonts w:ascii="Arial" w:hAnsi="Arial" w:cs="Arial"/>
          <w:b/>
          <w:snapToGrid w:val="0"/>
          <w:sz w:val="22"/>
          <w:szCs w:val="22"/>
        </w:rPr>
        <w:lastRenderedPageBreak/>
        <w:t xml:space="preserve">  BIDDING STRUCTURE</w:t>
      </w:r>
    </w:p>
    <w:p w14:paraId="181C665B" w14:textId="77777777" w:rsidR="00081249" w:rsidRPr="00081249" w:rsidRDefault="00081249" w:rsidP="00081249">
      <w:pPr>
        <w:rPr>
          <w:rFonts w:ascii="Arial" w:hAnsi="Arial" w:cs="Arial"/>
          <w:b/>
          <w:snapToGrid w:val="0"/>
          <w:sz w:val="22"/>
          <w:szCs w:val="22"/>
        </w:rPr>
      </w:pPr>
    </w:p>
    <w:tbl>
      <w:tblPr>
        <w:tblStyle w:val="TableGrid21"/>
        <w:tblW w:w="8931" w:type="dxa"/>
        <w:tblInd w:w="108" w:type="dxa"/>
        <w:tblLook w:val="04A0" w:firstRow="1" w:lastRow="0" w:firstColumn="1" w:lastColumn="0" w:noHBand="0" w:noVBand="1"/>
      </w:tblPr>
      <w:tblGrid>
        <w:gridCol w:w="3148"/>
        <w:gridCol w:w="5783"/>
      </w:tblGrid>
      <w:tr w:rsidR="00081249" w:rsidRPr="00081249" w14:paraId="01827D4F" w14:textId="77777777" w:rsidTr="00E621B6">
        <w:tc>
          <w:tcPr>
            <w:tcW w:w="8931" w:type="dxa"/>
            <w:gridSpan w:val="2"/>
          </w:tcPr>
          <w:p w14:paraId="1E035938"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Indicate the type of Bidding/Tendering Structure by marking with an ‘X’</w:t>
            </w:r>
          </w:p>
        </w:tc>
      </w:tr>
      <w:tr w:rsidR="00081249" w:rsidRPr="00081249" w14:paraId="216863CF" w14:textId="77777777" w:rsidTr="00081249">
        <w:tc>
          <w:tcPr>
            <w:tcW w:w="3148" w:type="dxa"/>
          </w:tcPr>
          <w:p w14:paraId="060DE983"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Individual Bidder</w:t>
            </w:r>
            <w:r w:rsidRPr="00081249">
              <w:rPr>
                <w:rFonts w:ascii="Arial" w:hAnsi="Arial" w:cs="Arial"/>
                <w:b/>
                <w:snapToGrid w:val="0"/>
                <w:sz w:val="22"/>
                <w:szCs w:val="22"/>
              </w:rPr>
              <w:tab/>
            </w:r>
          </w:p>
        </w:tc>
        <w:tc>
          <w:tcPr>
            <w:tcW w:w="5783" w:type="dxa"/>
          </w:tcPr>
          <w:p w14:paraId="5EC407B4"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656CBDEF" w14:textId="77777777" w:rsidTr="00081249">
        <w:tc>
          <w:tcPr>
            <w:tcW w:w="3148" w:type="dxa"/>
          </w:tcPr>
          <w:p w14:paraId="3CC9C781"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Joint Venture</w:t>
            </w:r>
            <w:r w:rsidRPr="00081249">
              <w:rPr>
                <w:rFonts w:ascii="Arial" w:hAnsi="Arial" w:cs="Arial"/>
                <w:b/>
                <w:snapToGrid w:val="0"/>
                <w:sz w:val="22"/>
                <w:szCs w:val="22"/>
              </w:rPr>
              <w:tab/>
            </w:r>
          </w:p>
        </w:tc>
        <w:tc>
          <w:tcPr>
            <w:tcW w:w="5783" w:type="dxa"/>
          </w:tcPr>
          <w:p w14:paraId="23F76865"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04B3C06B" w14:textId="77777777" w:rsidTr="00081249">
        <w:tc>
          <w:tcPr>
            <w:tcW w:w="3148" w:type="dxa"/>
          </w:tcPr>
          <w:p w14:paraId="17BF7276"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Consortium</w:t>
            </w:r>
            <w:r w:rsidRPr="00081249">
              <w:rPr>
                <w:rFonts w:ascii="Arial" w:hAnsi="Arial" w:cs="Arial"/>
                <w:b/>
                <w:snapToGrid w:val="0"/>
                <w:sz w:val="22"/>
                <w:szCs w:val="22"/>
              </w:rPr>
              <w:tab/>
            </w:r>
          </w:p>
        </w:tc>
        <w:tc>
          <w:tcPr>
            <w:tcW w:w="5783" w:type="dxa"/>
          </w:tcPr>
          <w:p w14:paraId="2696DD47"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1EA6AC16" w14:textId="77777777" w:rsidTr="00081249">
        <w:trPr>
          <w:trHeight w:val="73"/>
        </w:trPr>
        <w:tc>
          <w:tcPr>
            <w:tcW w:w="3148" w:type="dxa"/>
          </w:tcPr>
          <w:p w14:paraId="7EE97141" w14:textId="63B93062"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With Sub-Contractors</w:t>
            </w:r>
          </w:p>
        </w:tc>
        <w:tc>
          <w:tcPr>
            <w:tcW w:w="5783" w:type="dxa"/>
          </w:tcPr>
          <w:p w14:paraId="5CAAC725"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1BCD61BB" w14:textId="77777777" w:rsidTr="00081249">
        <w:tc>
          <w:tcPr>
            <w:tcW w:w="3148" w:type="dxa"/>
          </w:tcPr>
          <w:p w14:paraId="7B249311"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Other</w:t>
            </w:r>
            <w:r w:rsidRPr="00081249">
              <w:rPr>
                <w:rFonts w:ascii="Arial" w:hAnsi="Arial" w:cs="Arial"/>
                <w:b/>
                <w:snapToGrid w:val="0"/>
                <w:sz w:val="22"/>
                <w:szCs w:val="22"/>
              </w:rPr>
              <w:tab/>
            </w:r>
          </w:p>
        </w:tc>
        <w:tc>
          <w:tcPr>
            <w:tcW w:w="5783" w:type="dxa"/>
          </w:tcPr>
          <w:p w14:paraId="452AF387"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57F9CECA" w14:textId="77777777" w:rsidTr="00E621B6">
        <w:tc>
          <w:tcPr>
            <w:tcW w:w="8931" w:type="dxa"/>
            <w:gridSpan w:val="2"/>
          </w:tcPr>
          <w:p w14:paraId="312AF4B0"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If Individual:</w:t>
            </w:r>
            <w:r w:rsidRPr="00081249">
              <w:rPr>
                <w:rFonts w:ascii="Arial" w:hAnsi="Arial" w:cs="Arial"/>
                <w:b/>
                <w:snapToGrid w:val="0"/>
                <w:sz w:val="22"/>
                <w:szCs w:val="22"/>
              </w:rPr>
              <w:tab/>
            </w:r>
          </w:p>
        </w:tc>
      </w:tr>
      <w:tr w:rsidR="00081249" w:rsidRPr="00081249" w14:paraId="4EB85FEF" w14:textId="77777777" w:rsidTr="00081249">
        <w:tc>
          <w:tcPr>
            <w:tcW w:w="3148" w:type="dxa"/>
          </w:tcPr>
          <w:p w14:paraId="257F06D5"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Name of Bidder</w:t>
            </w:r>
            <w:r w:rsidRPr="00081249">
              <w:rPr>
                <w:rFonts w:ascii="Arial" w:hAnsi="Arial" w:cs="Arial"/>
                <w:b/>
                <w:snapToGrid w:val="0"/>
                <w:sz w:val="22"/>
                <w:szCs w:val="22"/>
              </w:rPr>
              <w:tab/>
            </w:r>
          </w:p>
        </w:tc>
        <w:tc>
          <w:tcPr>
            <w:tcW w:w="5783" w:type="dxa"/>
          </w:tcPr>
          <w:p w14:paraId="1535DEF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6B9841C9" w14:textId="77777777" w:rsidTr="00081249">
        <w:tc>
          <w:tcPr>
            <w:tcW w:w="3148" w:type="dxa"/>
          </w:tcPr>
          <w:p w14:paraId="12452D5E"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Registration Number</w:t>
            </w:r>
          </w:p>
        </w:tc>
        <w:tc>
          <w:tcPr>
            <w:tcW w:w="5783" w:type="dxa"/>
          </w:tcPr>
          <w:p w14:paraId="02EA24F3"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2A585FEE" w14:textId="77777777" w:rsidTr="00081249">
        <w:tc>
          <w:tcPr>
            <w:tcW w:w="3148" w:type="dxa"/>
          </w:tcPr>
          <w:p w14:paraId="4B20AF1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VAT Registration Number</w:t>
            </w:r>
          </w:p>
        </w:tc>
        <w:tc>
          <w:tcPr>
            <w:tcW w:w="5783" w:type="dxa"/>
          </w:tcPr>
          <w:p w14:paraId="3FEAB617"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583D72CC" w14:textId="77777777" w:rsidTr="00081249">
        <w:tc>
          <w:tcPr>
            <w:tcW w:w="3148" w:type="dxa"/>
          </w:tcPr>
          <w:p w14:paraId="1B65038E"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Contact Person</w:t>
            </w:r>
            <w:r w:rsidRPr="00081249">
              <w:rPr>
                <w:rFonts w:ascii="Arial" w:hAnsi="Arial" w:cs="Arial"/>
                <w:b/>
                <w:snapToGrid w:val="0"/>
                <w:sz w:val="22"/>
                <w:szCs w:val="22"/>
              </w:rPr>
              <w:tab/>
            </w:r>
          </w:p>
        </w:tc>
        <w:tc>
          <w:tcPr>
            <w:tcW w:w="5783" w:type="dxa"/>
          </w:tcPr>
          <w:p w14:paraId="0D462D1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4A9D31F8" w14:textId="77777777" w:rsidTr="00081249">
        <w:tc>
          <w:tcPr>
            <w:tcW w:w="3148" w:type="dxa"/>
          </w:tcPr>
          <w:p w14:paraId="4869DDF7" w14:textId="528203EE"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Telephone Number</w:t>
            </w:r>
          </w:p>
        </w:tc>
        <w:tc>
          <w:tcPr>
            <w:tcW w:w="5783" w:type="dxa"/>
          </w:tcPr>
          <w:p w14:paraId="20752F1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015D71F6" w14:textId="77777777" w:rsidTr="00081249">
        <w:tc>
          <w:tcPr>
            <w:tcW w:w="3148" w:type="dxa"/>
          </w:tcPr>
          <w:p w14:paraId="0B92C70C"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Fax Number</w:t>
            </w:r>
            <w:r w:rsidRPr="00081249">
              <w:rPr>
                <w:rFonts w:ascii="Arial" w:hAnsi="Arial" w:cs="Arial"/>
                <w:b/>
                <w:snapToGrid w:val="0"/>
                <w:sz w:val="22"/>
                <w:szCs w:val="22"/>
              </w:rPr>
              <w:tab/>
            </w:r>
          </w:p>
        </w:tc>
        <w:tc>
          <w:tcPr>
            <w:tcW w:w="5783" w:type="dxa"/>
          </w:tcPr>
          <w:p w14:paraId="18EAC392"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426E723B" w14:textId="77777777" w:rsidTr="00081249">
        <w:tc>
          <w:tcPr>
            <w:tcW w:w="3148" w:type="dxa"/>
          </w:tcPr>
          <w:p w14:paraId="78E9AD80"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Cell Number(s)</w:t>
            </w:r>
          </w:p>
        </w:tc>
        <w:tc>
          <w:tcPr>
            <w:tcW w:w="5783" w:type="dxa"/>
          </w:tcPr>
          <w:p w14:paraId="37B1FE1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190EE4DA" w14:textId="77777777" w:rsidTr="00081249">
        <w:tc>
          <w:tcPr>
            <w:tcW w:w="3148" w:type="dxa"/>
          </w:tcPr>
          <w:p w14:paraId="22211727"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E-mail Address</w:t>
            </w:r>
            <w:r w:rsidRPr="00081249">
              <w:rPr>
                <w:rFonts w:ascii="Arial" w:hAnsi="Arial" w:cs="Arial"/>
                <w:b/>
                <w:snapToGrid w:val="0"/>
                <w:sz w:val="22"/>
                <w:szCs w:val="22"/>
              </w:rPr>
              <w:tab/>
            </w:r>
          </w:p>
        </w:tc>
        <w:tc>
          <w:tcPr>
            <w:tcW w:w="5783" w:type="dxa"/>
          </w:tcPr>
          <w:p w14:paraId="6A820536"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07A53CF5" w14:textId="77777777" w:rsidTr="00081249">
        <w:tc>
          <w:tcPr>
            <w:tcW w:w="3148" w:type="dxa"/>
          </w:tcPr>
          <w:p w14:paraId="6B6E38D0"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Postal Address</w:t>
            </w:r>
            <w:r w:rsidRPr="00081249">
              <w:rPr>
                <w:rFonts w:ascii="Arial" w:hAnsi="Arial" w:cs="Arial"/>
                <w:b/>
                <w:snapToGrid w:val="0"/>
                <w:sz w:val="22"/>
                <w:szCs w:val="22"/>
              </w:rPr>
              <w:tab/>
            </w:r>
          </w:p>
        </w:tc>
        <w:tc>
          <w:tcPr>
            <w:tcW w:w="5783" w:type="dxa"/>
          </w:tcPr>
          <w:p w14:paraId="7E86778C"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7B870674" w14:textId="77777777" w:rsidTr="00081249">
        <w:tc>
          <w:tcPr>
            <w:tcW w:w="3148" w:type="dxa"/>
          </w:tcPr>
          <w:p w14:paraId="692049A9"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Physical Address</w:t>
            </w:r>
            <w:r w:rsidRPr="00081249">
              <w:rPr>
                <w:rFonts w:ascii="Arial" w:hAnsi="Arial" w:cs="Arial"/>
                <w:b/>
                <w:snapToGrid w:val="0"/>
                <w:sz w:val="22"/>
                <w:szCs w:val="22"/>
              </w:rPr>
              <w:tab/>
            </w:r>
          </w:p>
        </w:tc>
        <w:tc>
          <w:tcPr>
            <w:tcW w:w="5783" w:type="dxa"/>
          </w:tcPr>
          <w:p w14:paraId="16B6BD40"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1F43A495" w14:textId="77777777" w:rsidTr="00E621B6">
        <w:tc>
          <w:tcPr>
            <w:tcW w:w="8931" w:type="dxa"/>
            <w:gridSpan w:val="2"/>
          </w:tcPr>
          <w:p w14:paraId="060F97EA"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If Joint Venture or Consortium, indicate the name/s of the partners:</w:t>
            </w:r>
            <w:r w:rsidRPr="00081249">
              <w:rPr>
                <w:rFonts w:ascii="Arial" w:hAnsi="Arial" w:cs="Arial"/>
                <w:b/>
                <w:snapToGrid w:val="0"/>
                <w:sz w:val="22"/>
                <w:szCs w:val="22"/>
              </w:rPr>
              <w:tab/>
            </w:r>
          </w:p>
        </w:tc>
      </w:tr>
      <w:tr w:rsidR="00081249" w:rsidRPr="00081249" w14:paraId="6A9186CF" w14:textId="77777777" w:rsidTr="00081249">
        <w:tc>
          <w:tcPr>
            <w:tcW w:w="3148" w:type="dxa"/>
          </w:tcPr>
          <w:p w14:paraId="010DA0EE"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Company Name</w:t>
            </w:r>
            <w:r w:rsidRPr="00081249">
              <w:rPr>
                <w:rFonts w:ascii="Arial" w:hAnsi="Arial" w:cs="Arial"/>
                <w:b/>
                <w:snapToGrid w:val="0"/>
                <w:sz w:val="22"/>
                <w:szCs w:val="22"/>
              </w:rPr>
              <w:tab/>
            </w:r>
          </w:p>
        </w:tc>
        <w:tc>
          <w:tcPr>
            <w:tcW w:w="5783" w:type="dxa"/>
          </w:tcPr>
          <w:p w14:paraId="02E371C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23B8DBCA" w14:textId="77777777" w:rsidTr="00081249">
        <w:tc>
          <w:tcPr>
            <w:tcW w:w="3148" w:type="dxa"/>
          </w:tcPr>
          <w:p w14:paraId="6BEDA785"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Registration Number</w:t>
            </w:r>
          </w:p>
        </w:tc>
        <w:tc>
          <w:tcPr>
            <w:tcW w:w="5783" w:type="dxa"/>
          </w:tcPr>
          <w:p w14:paraId="174095A0"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2F96B84C" w14:textId="77777777" w:rsidTr="00081249">
        <w:tc>
          <w:tcPr>
            <w:tcW w:w="3148" w:type="dxa"/>
          </w:tcPr>
          <w:p w14:paraId="05D4A4DC"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VAT Registration Number</w:t>
            </w:r>
          </w:p>
        </w:tc>
        <w:tc>
          <w:tcPr>
            <w:tcW w:w="5783" w:type="dxa"/>
          </w:tcPr>
          <w:p w14:paraId="49C5428B"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7D027077" w14:textId="77777777" w:rsidTr="00081249">
        <w:tc>
          <w:tcPr>
            <w:tcW w:w="3148" w:type="dxa"/>
          </w:tcPr>
          <w:p w14:paraId="4429015E"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Contact Person</w:t>
            </w:r>
            <w:r w:rsidRPr="00081249">
              <w:rPr>
                <w:rFonts w:ascii="Arial" w:hAnsi="Arial" w:cs="Arial"/>
                <w:b/>
                <w:snapToGrid w:val="0"/>
                <w:sz w:val="22"/>
                <w:szCs w:val="22"/>
              </w:rPr>
              <w:tab/>
            </w:r>
          </w:p>
        </w:tc>
        <w:tc>
          <w:tcPr>
            <w:tcW w:w="5783" w:type="dxa"/>
          </w:tcPr>
          <w:p w14:paraId="7426511B"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0D8A834F" w14:textId="77777777" w:rsidTr="00081249">
        <w:tc>
          <w:tcPr>
            <w:tcW w:w="3148" w:type="dxa"/>
          </w:tcPr>
          <w:p w14:paraId="61A18894"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Telephone Number</w:t>
            </w:r>
          </w:p>
        </w:tc>
        <w:tc>
          <w:tcPr>
            <w:tcW w:w="5783" w:type="dxa"/>
          </w:tcPr>
          <w:p w14:paraId="0D017FA5"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25BBD235" w14:textId="77777777" w:rsidTr="00081249">
        <w:tc>
          <w:tcPr>
            <w:tcW w:w="3148" w:type="dxa"/>
          </w:tcPr>
          <w:p w14:paraId="15DC212E"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E-mail Address</w:t>
            </w:r>
            <w:r w:rsidRPr="00081249">
              <w:rPr>
                <w:rFonts w:ascii="Arial" w:hAnsi="Arial" w:cs="Arial"/>
                <w:b/>
                <w:snapToGrid w:val="0"/>
                <w:sz w:val="22"/>
                <w:szCs w:val="22"/>
              </w:rPr>
              <w:tab/>
            </w:r>
          </w:p>
        </w:tc>
        <w:tc>
          <w:tcPr>
            <w:tcW w:w="5783" w:type="dxa"/>
          </w:tcPr>
          <w:p w14:paraId="38F18D05"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3C19B7AA" w14:textId="77777777" w:rsidTr="00081249">
        <w:tc>
          <w:tcPr>
            <w:tcW w:w="3148" w:type="dxa"/>
          </w:tcPr>
          <w:p w14:paraId="317C097B"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Fax Number</w:t>
            </w:r>
            <w:r w:rsidRPr="00081249">
              <w:rPr>
                <w:rFonts w:ascii="Arial" w:hAnsi="Arial" w:cs="Arial"/>
                <w:b/>
                <w:snapToGrid w:val="0"/>
                <w:sz w:val="22"/>
                <w:szCs w:val="22"/>
              </w:rPr>
              <w:tab/>
            </w:r>
          </w:p>
        </w:tc>
        <w:tc>
          <w:tcPr>
            <w:tcW w:w="5783" w:type="dxa"/>
          </w:tcPr>
          <w:p w14:paraId="7E847F6F"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41AB6D82" w14:textId="77777777" w:rsidTr="00081249">
        <w:tc>
          <w:tcPr>
            <w:tcW w:w="3148" w:type="dxa"/>
          </w:tcPr>
          <w:p w14:paraId="41A7D5CA"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Postal Address</w:t>
            </w:r>
            <w:r w:rsidRPr="00081249">
              <w:rPr>
                <w:rFonts w:ascii="Arial" w:hAnsi="Arial" w:cs="Arial"/>
                <w:b/>
                <w:snapToGrid w:val="0"/>
                <w:sz w:val="22"/>
                <w:szCs w:val="22"/>
              </w:rPr>
              <w:tab/>
            </w:r>
          </w:p>
        </w:tc>
        <w:tc>
          <w:tcPr>
            <w:tcW w:w="5783" w:type="dxa"/>
          </w:tcPr>
          <w:p w14:paraId="5EC188D6"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4CC5ABAB" w14:textId="77777777" w:rsidTr="00081249">
        <w:tc>
          <w:tcPr>
            <w:tcW w:w="3148" w:type="dxa"/>
          </w:tcPr>
          <w:p w14:paraId="6894E00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Physical Address</w:t>
            </w:r>
            <w:r w:rsidRPr="00081249">
              <w:rPr>
                <w:rFonts w:ascii="Arial" w:hAnsi="Arial" w:cs="Arial"/>
                <w:b/>
                <w:snapToGrid w:val="0"/>
                <w:sz w:val="22"/>
                <w:szCs w:val="22"/>
              </w:rPr>
              <w:tab/>
            </w:r>
          </w:p>
        </w:tc>
        <w:tc>
          <w:tcPr>
            <w:tcW w:w="5783" w:type="dxa"/>
          </w:tcPr>
          <w:p w14:paraId="32644C08"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bl>
    <w:p w14:paraId="56579404" w14:textId="77777777" w:rsidR="00081249" w:rsidRPr="00081249" w:rsidRDefault="00081249" w:rsidP="00081249">
      <w:pPr>
        <w:spacing w:line="276" w:lineRule="auto"/>
        <w:jc w:val="center"/>
        <w:rPr>
          <w:rFonts w:ascii="Arial" w:eastAsia="MS Mincho" w:hAnsi="Arial" w:cs="Arial"/>
          <w:b/>
          <w:bCs/>
          <w:sz w:val="22"/>
          <w:szCs w:val="22"/>
        </w:rPr>
      </w:pPr>
    </w:p>
    <w:p w14:paraId="18D493FF"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2A97963B"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6CAE5CDF"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0D30FE26"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51EF7ACF" w14:textId="77777777" w:rsidR="00BA0695" w:rsidRDefault="00BA0695" w:rsidP="005C54CA">
      <w:pPr>
        <w:tabs>
          <w:tab w:val="left" w:pos="2790"/>
          <w:tab w:val="left" w:pos="2880"/>
        </w:tabs>
        <w:spacing w:line="276" w:lineRule="auto"/>
        <w:ind w:left="2430" w:hanging="2430"/>
        <w:jc w:val="both"/>
        <w:rPr>
          <w:rFonts w:ascii="Arial" w:hAnsi="Arial" w:cs="Arial"/>
          <w:b/>
          <w:sz w:val="22"/>
          <w:szCs w:val="22"/>
        </w:rPr>
      </w:pPr>
    </w:p>
    <w:p w14:paraId="35393C43" w14:textId="77777777" w:rsidR="00BA0695" w:rsidRDefault="00BA0695" w:rsidP="005C54CA">
      <w:pPr>
        <w:tabs>
          <w:tab w:val="left" w:pos="2790"/>
          <w:tab w:val="left" w:pos="2880"/>
        </w:tabs>
        <w:spacing w:line="276" w:lineRule="auto"/>
        <w:ind w:left="2430" w:hanging="2430"/>
        <w:jc w:val="both"/>
        <w:rPr>
          <w:rFonts w:ascii="Arial" w:hAnsi="Arial" w:cs="Arial"/>
          <w:b/>
          <w:sz w:val="22"/>
          <w:szCs w:val="22"/>
        </w:rPr>
      </w:pPr>
    </w:p>
    <w:p w14:paraId="2642345A" w14:textId="77777777" w:rsidR="00BA0695" w:rsidRDefault="00BA0695" w:rsidP="005C54CA">
      <w:pPr>
        <w:tabs>
          <w:tab w:val="left" w:pos="2790"/>
          <w:tab w:val="left" w:pos="2880"/>
        </w:tabs>
        <w:spacing w:line="276" w:lineRule="auto"/>
        <w:ind w:left="2430" w:hanging="2430"/>
        <w:jc w:val="both"/>
        <w:rPr>
          <w:rFonts w:ascii="Arial" w:hAnsi="Arial" w:cs="Arial"/>
          <w:b/>
          <w:sz w:val="22"/>
          <w:szCs w:val="22"/>
        </w:rPr>
      </w:pPr>
    </w:p>
    <w:p w14:paraId="107F8658" w14:textId="77777777" w:rsidR="00BA0695" w:rsidRDefault="00BA0695" w:rsidP="005C54CA">
      <w:pPr>
        <w:tabs>
          <w:tab w:val="left" w:pos="2790"/>
          <w:tab w:val="left" w:pos="2880"/>
        </w:tabs>
        <w:spacing w:line="276" w:lineRule="auto"/>
        <w:ind w:left="2430" w:hanging="2430"/>
        <w:jc w:val="both"/>
        <w:rPr>
          <w:rFonts w:ascii="Arial" w:hAnsi="Arial" w:cs="Arial"/>
          <w:b/>
          <w:sz w:val="22"/>
          <w:szCs w:val="22"/>
        </w:rPr>
      </w:pPr>
    </w:p>
    <w:p w14:paraId="612E3E19" w14:textId="77777777" w:rsidR="00BA0695" w:rsidRDefault="00BA0695" w:rsidP="005C54CA">
      <w:pPr>
        <w:tabs>
          <w:tab w:val="left" w:pos="2790"/>
          <w:tab w:val="left" w:pos="2880"/>
        </w:tabs>
        <w:spacing w:line="276" w:lineRule="auto"/>
        <w:ind w:left="2430" w:hanging="2430"/>
        <w:jc w:val="both"/>
        <w:rPr>
          <w:rFonts w:ascii="Arial" w:hAnsi="Arial" w:cs="Arial"/>
          <w:b/>
          <w:sz w:val="22"/>
          <w:szCs w:val="22"/>
        </w:rPr>
      </w:pPr>
    </w:p>
    <w:p w14:paraId="1E09654D" w14:textId="77777777" w:rsidR="00BA0695" w:rsidRDefault="00BA0695" w:rsidP="005C54CA">
      <w:pPr>
        <w:tabs>
          <w:tab w:val="left" w:pos="2790"/>
          <w:tab w:val="left" w:pos="2880"/>
        </w:tabs>
        <w:spacing w:line="276" w:lineRule="auto"/>
        <w:ind w:left="2430" w:hanging="2430"/>
        <w:jc w:val="both"/>
        <w:rPr>
          <w:rFonts w:ascii="Arial" w:hAnsi="Arial" w:cs="Arial"/>
          <w:b/>
          <w:sz w:val="22"/>
          <w:szCs w:val="22"/>
        </w:rPr>
      </w:pPr>
    </w:p>
    <w:p w14:paraId="6C13C1A3" w14:textId="77777777" w:rsidR="00BA0695" w:rsidRDefault="00BA0695" w:rsidP="005C54CA">
      <w:pPr>
        <w:tabs>
          <w:tab w:val="left" w:pos="2790"/>
          <w:tab w:val="left" w:pos="2880"/>
        </w:tabs>
        <w:spacing w:line="276" w:lineRule="auto"/>
        <w:ind w:left="2430" w:hanging="2430"/>
        <w:jc w:val="both"/>
        <w:rPr>
          <w:rFonts w:ascii="Arial" w:hAnsi="Arial" w:cs="Arial"/>
          <w:b/>
          <w:sz w:val="22"/>
          <w:szCs w:val="22"/>
        </w:rPr>
      </w:pPr>
    </w:p>
    <w:p w14:paraId="34C1BAD4"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5232D401" w14:textId="77777777" w:rsidR="00081249" w:rsidRPr="006653A4" w:rsidRDefault="00081249" w:rsidP="005C54CA">
      <w:pPr>
        <w:tabs>
          <w:tab w:val="left" w:pos="2790"/>
          <w:tab w:val="left" w:pos="2880"/>
        </w:tabs>
        <w:spacing w:line="276" w:lineRule="auto"/>
        <w:ind w:left="2430" w:hanging="2430"/>
        <w:jc w:val="both"/>
        <w:rPr>
          <w:rFonts w:ascii="Arial" w:hAnsi="Arial" w:cs="Arial"/>
          <w:b/>
          <w:sz w:val="22"/>
          <w:szCs w:val="22"/>
        </w:rPr>
      </w:pPr>
    </w:p>
    <w:p w14:paraId="3B81B526" w14:textId="77777777" w:rsidR="00CA5AF7" w:rsidRPr="006653A4" w:rsidRDefault="00CA5AF7" w:rsidP="005C54CA">
      <w:pPr>
        <w:tabs>
          <w:tab w:val="left" w:pos="2790"/>
          <w:tab w:val="left" w:pos="2880"/>
        </w:tabs>
        <w:spacing w:line="276" w:lineRule="auto"/>
        <w:ind w:left="2430" w:hanging="2430"/>
        <w:jc w:val="both"/>
        <w:rPr>
          <w:rFonts w:ascii="Arial" w:hAnsi="Arial" w:cs="Arial"/>
          <w:b/>
          <w:sz w:val="22"/>
          <w:szCs w:val="22"/>
        </w:rPr>
      </w:pPr>
    </w:p>
    <w:p w14:paraId="1CEDA15F" w14:textId="27DDFAF7" w:rsidR="009F52CC" w:rsidRPr="006653A4" w:rsidRDefault="009F52CC" w:rsidP="005044B6">
      <w:pPr>
        <w:pStyle w:val="Heading1"/>
        <w:numPr>
          <w:ilvl w:val="0"/>
          <w:numId w:val="18"/>
        </w:numPr>
        <w:pBdr>
          <w:bottom w:val="single" w:sz="4" w:space="1" w:color="auto"/>
        </w:pBdr>
        <w:spacing w:after="240"/>
        <w:ind w:left="300" w:hanging="357"/>
        <w:rPr>
          <w:rFonts w:eastAsiaTheme="minorHAnsi"/>
        </w:rPr>
      </w:pPr>
      <w:bookmarkStart w:id="3" w:name="_Toc151368059"/>
      <w:r w:rsidRPr="006653A4">
        <w:rPr>
          <w:rFonts w:eastAsiaTheme="minorHAnsi"/>
        </w:rPr>
        <w:t>SECTION A: INTRODUCTION AND SCOPE OF WORK</w:t>
      </w:r>
      <w:bookmarkEnd w:id="3"/>
    </w:p>
    <w:p w14:paraId="082FF510" w14:textId="4809E1D8" w:rsidR="00C47622" w:rsidRPr="006653A4" w:rsidRDefault="00C47622" w:rsidP="005044B6">
      <w:pPr>
        <w:pStyle w:val="Heading1"/>
        <w:numPr>
          <w:ilvl w:val="1"/>
          <w:numId w:val="18"/>
        </w:numPr>
        <w:spacing w:after="240"/>
        <w:ind w:left="777"/>
        <w:rPr>
          <w:rFonts w:eastAsiaTheme="minorHAnsi"/>
        </w:rPr>
      </w:pPr>
      <w:bookmarkStart w:id="4" w:name="_Toc151368060"/>
      <w:r w:rsidRPr="006653A4">
        <w:rPr>
          <w:rFonts w:eastAsiaTheme="minorHAnsi"/>
        </w:rPr>
        <w:t>Introduction</w:t>
      </w:r>
      <w:bookmarkEnd w:id="4"/>
    </w:p>
    <w:p w14:paraId="5479D95A" w14:textId="2C1E29A9" w:rsidR="005044B6" w:rsidRPr="006653A4" w:rsidRDefault="005044B6" w:rsidP="005044B6">
      <w:pPr>
        <w:spacing w:line="360" w:lineRule="auto"/>
        <w:ind w:left="57"/>
        <w:jc w:val="both"/>
        <w:rPr>
          <w:rFonts w:ascii="Arial" w:eastAsiaTheme="minorHAnsi" w:hAnsi="Arial" w:cs="Arial"/>
          <w:sz w:val="22"/>
          <w:szCs w:val="22"/>
        </w:rPr>
      </w:pPr>
      <w:r w:rsidRPr="006653A4">
        <w:rPr>
          <w:rFonts w:ascii="Arial" w:eastAsiaTheme="minorHAnsi" w:hAnsi="Arial" w:cs="Arial"/>
          <w:sz w:val="22"/>
          <w:szCs w:val="22"/>
        </w:rPr>
        <w:t>Air Traffic and Navigation Services SOC Limited (ATNS) provides air traffic, navigation, training and associated services within South Africa and a large part of the Southern Indian and Atlantic Ocean, comprising approximately 6% of the world’s airspace.</w:t>
      </w:r>
    </w:p>
    <w:p w14:paraId="024BD088" w14:textId="77777777" w:rsidR="005044B6" w:rsidRPr="006653A4" w:rsidRDefault="005044B6" w:rsidP="005044B6">
      <w:pPr>
        <w:spacing w:line="360" w:lineRule="auto"/>
        <w:jc w:val="both"/>
        <w:rPr>
          <w:rFonts w:ascii="Arial" w:eastAsiaTheme="minorHAnsi" w:hAnsi="Arial" w:cs="Arial"/>
          <w:sz w:val="22"/>
          <w:szCs w:val="22"/>
        </w:rPr>
      </w:pPr>
    </w:p>
    <w:p w14:paraId="650E121D" w14:textId="71987EF7" w:rsidR="00C47622" w:rsidRPr="006653A4" w:rsidRDefault="005044B6" w:rsidP="005044B6">
      <w:pPr>
        <w:spacing w:line="360" w:lineRule="auto"/>
        <w:jc w:val="both"/>
        <w:rPr>
          <w:rFonts w:ascii="Arial" w:eastAsiaTheme="minorHAnsi" w:hAnsi="Arial" w:cs="Arial"/>
          <w:sz w:val="22"/>
          <w:szCs w:val="22"/>
        </w:rPr>
      </w:pPr>
      <w:r w:rsidRPr="006653A4">
        <w:rPr>
          <w:rFonts w:ascii="Arial" w:eastAsiaTheme="minorHAnsi" w:hAnsi="Arial" w:cs="Arial"/>
          <w:sz w:val="22"/>
          <w:szCs w:val="22"/>
        </w:rPr>
        <w:t>ATNS operates from nine ACSA and 12 other aerodromes. As a globally competitive employer of choice, ATNS is committed to diversity and has achieved ranking within the top 10 companies in South Africa with regards to female representation at executive levels.</w:t>
      </w:r>
    </w:p>
    <w:p w14:paraId="069D74E8" w14:textId="5EAFDB13" w:rsidR="00C47622" w:rsidRPr="006653A4" w:rsidRDefault="00C47622" w:rsidP="005044B6">
      <w:pPr>
        <w:pStyle w:val="Heading1"/>
        <w:numPr>
          <w:ilvl w:val="1"/>
          <w:numId w:val="18"/>
        </w:numPr>
        <w:spacing w:after="240"/>
        <w:ind w:left="777"/>
        <w:rPr>
          <w:rFonts w:eastAsiaTheme="minorHAnsi"/>
        </w:rPr>
      </w:pPr>
      <w:bookmarkStart w:id="5" w:name="_Toc151368061"/>
      <w:r w:rsidRPr="006653A4">
        <w:rPr>
          <w:rFonts w:eastAsiaTheme="minorHAnsi"/>
        </w:rPr>
        <w:t>Objective</w:t>
      </w:r>
      <w:bookmarkEnd w:id="5"/>
    </w:p>
    <w:p w14:paraId="1E632781" w14:textId="4A5AA533" w:rsidR="00A65FE9" w:rsidRPr="006653A4" w:rsidRDefault="001C6029" w:rsidP="001C6029">
      <w:pPr>
        <w:pStyle w:val="ListParagraph"/>
        <w:spacing w:line="360" w:lineRule="auto"/>
        <w:ind w:left="57"/>
        <w:jc w:val="both"/>
        <w:rPr>
          <w:rFonts w:ascii="Arial" w:eastAsiaTheme="minorHAnsi" w:hAnsi="Arial" w:cs="Arial"/>
          <w:sz w:val="22"/>
          <w:szCs w:val="22"/>
        </w:rPr>
      </w:pPr>
      <w:r w:rsidRPr="006653A4">
        <w:rPr>
          <w:rFonts w:ascii="Arial" w:eastAsiaTheme="minorHAnsi" w:hAnsi="Arial" w:cs="Arial"/>
          <w:sz w:val="22"/>
          <w:szCs w:val="22"/>
        </w:rPr>
        <w:t>Air Traffic and Navigation Services SOC seeks to appoint a reputable service pro</w:t>
      </w:r>
      <w:r w:rsidR="003A3ECC">
        <w:rPr>
          <w:rFonts w:ascii="Arial" w:eastAsiaTheme="minorHAnsi" w:hAnsi="Arial" w:cs="Arial"/>
          <w:sz w:val="22"/>
          <w:szCs w:val="22"/>
        </w:rPr>
        <w:t>vider</w:t>
      </w:r>
      <w:r w:rsidR="00A64B30" w:rsidRPr="00A64B30">
        <w:rPr>
          <w:rFonts w:ascii="Arial" w:eastAsiaTheme="minorHAnsi" w:hAnsi="Arial" w:cs="Arial"/>
          <w:sz w:val="22"/>
          <w:szCs w:val="22"/>
        </w:rPr>
        <w:t xml:space="preserve"> to supply and deliver refreshments (catering) at king shaka international airport, </w:t>
      </w:r>
      <w:r w:rsidR="0039067B">
        <w:rPr>
          <w:rFonts w:ascii="Arial" w:eastAsiaTheme="minorHAnsi" w:hAnsi="Arial" w:cs="Arial"/>
          <w:sz w:val="22"/>
          <w:szCs w:val="22"/>
        </w:rPr>
        <w:t>V</w:t>
      </w:r>
      <w:r w:rsidR="00A64B30" w:rsidRPr="00A64B30">
        <w:rPr>
          <w:rFonts w:ascii="Arial" w:eastAsiaTheme="minorHAnsi" w:hAnsi="Arial" w:cs="Arial"/>
          <w:sz w:val="22"/>
          <w:szCs w:val="22"/>
        </w:rPr>
        <w:t xml:space="preserve">irginia airport, </w:t>
      </w:r>
      <w:r w:rsidR="0039067B">
        <w:rPr>
          <w:rFonts w:ascii="Arial" w:eastAsiaTheme="minorHAnsi" w:hAnsi="Arial" w:cs="Arial"/>
          <w:sz w:val="22"/>
          <w:szCs w:val="22"/>
        </w:rPr>
        <w:t>R</w:t>
      </w:r>
      <w:r w:rsidR="0039067B" w:rsidRPr="00A64B30">
        <w:rPr>
          <w:rFonts w:ascii="Arial" w:eastAsiaTheme="minorHAnsi" w:hAnsi="Arial" w:cs="Arial"/>
          <w:sz w:val="22"/>
          <w:szCs w:val="22"/>
        </w:rPr>
        <w:t>ichards Bay</w:t>
      </w:r>
      <w:r w:rsidR="00A64B30" w:rsidRPr="00A64B30">
        <w:rPr>
          <w:rFonts w:ascii="Arial" w:eastAsiaTheme="minorHAnsi" w:hAnsi="Arial" w:cs="Arial"/>
          <w:sz w:val="22"/>
          <w:szCs w:val="22"/>
        </w:rPr>
        <w:t xml:space="preserve"> airport and </w:t>
      </w:r>
      <w:r w:rsidR="0039067B">
        <w:rPr>
          <w:rFonts w:ascii="Arial" w:eastAsiaTheme="minorHAnsi" w:hAnsi="Arial" w:cs="Arial"/>
          <w:sz w:val="22"/>
          <w:szCs w:val="22"/>
        </w:rPr>
        <w:t>P</w:t>
      </w:r>
      <w:r w:rsidR="0039067B" w:rsidRPr="00A64B30">
        <w:rPr>
          <w:rFonts w:ascii="Arial" w:eastAsiaTheme="minorHAnsi" w:hAnsi="Arial" w:cs="Arial"/>
          <w:sz w:val="22"/>
          <w:szCs w:val="22"/>
        </w:rPr>
        <w:t>ietermaritzburg</w:t>
      </w:r>
      <w:r w:rsidR="00A64B30" w:rsidRPr="00A64B30">
        <w:rPr>
          <w:rFonts w:ascii="Arial" w:eastAsiaTheme="minorHAnsi" w:hAnsi="Arial" w:cs="Arial"/>
          <w:sz w:val="22"/>
          <w:szCs w:val="22"/>
        </w:rPr>
        <w:t xml:space="preserve"> airport for a period of 24 months.</w:t>
      </w:r>
    </w:p>
    <w:p w14:paraId="57163BAB" w14:textId="431F9FE3" w:rsidR="00C47622" w:rsidRDefault="00C47622" w:rsidP="007F65E5">
      <w:pPr>
        <w:pStyle w:val="Heading1"/>
        <w:numPr>
          <w:ilvl w:val="1"/>
          <w:numId w:val="18"/>
        </w:numPr>
        <w:spacing w:after="240"/>
        <w:ind w:left="777"/>
        <w:rPr>
          <w:rFonts w:eastAsiaTheme="minorHAnsi"/>
        </w:rPr>
      </w:pPr>
      <w:bookmarkStart w:id="6" w:name="_Toc151368062"/>
      <w:r w:rsidRPr="006653A4">
        <w:rPr>
          <w:rFonts w:eastAsiaTheme="minorHAnsi"/>
        </w:rPr>
        <w:t xml:space="preserve">Scope </w:t>
      </w:r>
      <w:r w:rsidR="009E487D" w:rsidRPr="006653A4">
        <w:rPr>
          <w:rFonts w:eastAsiaTheme="minorHAnsi"/>
        </w:rPr>
        <w:t>of Work</w:t>
      </w:r>
      <w:bookmarkEnd w:id="6"/>
    </w:p>
    <w:p w14:paraId="4576F4EA" w14:textId="0A9BBBB1" w:rsidR="00A64B30" w:rsidRPr="00A64B30" w:rsidRDefault="00A64B30" w:rsidP="00A64B30">
      <w:pPr>
        <w:rPr>
          <w:rFonts w:ascii="Arial" w:eastAsiaTheme="minorHAnsi" w:hAnsi="Arial" w:cs="Arial"/>
        </w:rPr>
      </w:pPr>
      <w:r w:rsidRPr="00A64B30">
        <w:rPr>
          <w:rFonts w:ascii="Arial" w:eastAsiaTheme="minorHAnsi" w:hAnsi="Arial" w:cs="Arial"/>
        </w:rPr>
        <w:t>The successful service provider will be required to supply and deliver the following:</w:t>
      </w:r>
    </w:p>
    <w:p w14:paraId="1FE9ECCD" w14:textId="77777777" w:rsidR="00A64B30" w:rsidRPr="00A64B30" w:rsidRDefault="00A64B30" w:rsidP="00A64B30">
      <w:pPr>
        <w:rPr>
          <w:rFonts w:eastAsiaTheme="minorHAnsi"/>
        </w:rPr>
      </w:pPr>
    </w:p>
    <w:p w14:paraId="42CCF7C7" w14:textId="4405D9BD" w:rsidR="00A64B30" w:rsidRPr="00A64B30" w:rsidRDefault="00A64B30" w:rsidP="00A64B30">
      <w:pPr>
        <w:autoSpaceDE w:val="0"/>
        <w:autoSpaceDN w:val="0"/>
        <w:adjustRightInd w:val="0"/>
        <w:jc w:val="both"/>
        <w:rPr>
          <w:rFonts w:ascii="Arial" w:eastAsia="MS Mincho" w:hAnsi="Arial" w:cs="Arial"/>
          <w:b/>
          <w:bCs/>
          <w:color w:val="000000"/>
          <w:sz w:val="22"/>
          <w:szCs w:val="22"/>
          <w:u w:val="single"/>
          <w:lang w:eastAsia="ja-JP"/>
        </w:rPr>
      </w:pPr>
      <w:r w:rsidRPr="00A64B30">
        <w:rPr>
          <w:rFonts w:ascii="Arial" w:eastAsia="MS Mincho" w:hAnsi="Arial" w:cs="Arial"/>
          <w:b/>
          <w:bCs/>
          <w:color w:val="000000"/>
          <w:sz w:val="22"/>
          <w:szCs w:val="22"/>
          <w:u w:val="single"/>
          <w:lang w:eastAsia="ja-JP"/>
        </w:rPr>
        <w:t xml:space="preserve">Catering Services </w:t>
      </w:r>
    </w:p>
    <w:p w14:paraId="4C4A74EB" w14:textId="77777777" w:rsidR="00A64B30" w:rsidRPr="00A64B30" w:rsidRDefault="00A64B30" w:rsidP="00A64B30">
      <w:pPr>
        <w:autoSpaceDE w:val="0"/>
        <w:autoSpaceDN w:val="0"/>
        <w:adjustRightInd w:val="0"/>
        <w:jc w:val="both"/>
        <w:rPr>
          <w:rFonts w:ascii="Arial" w:eastAsia="MS Mincho" w:hAnsi="Arial" w:cs="Arial"/>
          <w:b/>
          <w:bCs/>
          <w:color w:val="000000"/>
          <w:sz w:val="22"/>
          <w:szCs w:val="22"/>
          <w:u w:val="single"/>
          <w:lang w:eastAsia="ja-JP"/>
        </w:rPr>
      </w:pPr>
    </w:p>
    <w:p w14:paraId="5F743D3A" w14:textId="59499C38" w:rsidR="00A64B30" w:rsidRPr="00A64B30" w:rsidRDefault="00A64B30" w:rsidP="00A64B30">
      <w:pPr>
        <w:autoSpaceDE w:val="0"/>
        <w:autoSpaceDN w:val="0"/>
        <w:adjustRightInd w:val="0"/>
        <w:jc w:val="both"/>
        <w:rPr>
          <w:rFonts w:ascii="Arial" w:eastAsia="MS Mincho" w:hAnsi="Arial" w:cs="Arial"/>
          <w:b/>
          <w:bCs/>
          <w:color w:val="000000"/>
          <w:sz w:val="22"/>
          <w:szCs w:val="22"/>
          <w:u w:val="single"/>
          <w:lang w:eastAsia="ja-JP"/>
        </w:rPr>
      </w:pPr>
      <w:r w:rsidRPr="00A64B30">
        <w:rPr>
          <w:rFonts w:ascii="Arial" w:eastAsia="MS Mincho" w:hAnsi="Arial" w:cs="Arial"/>
          <w:b/>
          <w:bCs/>
          <w:color w:val="000000"/>
          <w:sz w:val="22"/>
          <w:szCs w:val="22"/>
          <w:u w:val="single"/>
          <w:lang w:eastAsia="ja-JP"/>
        </w:rPr>
        <w:t xml:space="preserve">1. Meaty platter </w:t>
      </w:r>
      <w:r w:rsidR="00302065">
        <w:rPr>
          <w:rFonts w:ascii="Arial" w:eastAsia="MS Mincho" w:hAnsi="Arial" w:cs="Arial"/>
          <w:b/>
          <w:bCs/>
          <w:color w:val="000000"/>
          <w:sz w:val="22"/>
          <w:szCs w:val="22"/>
          <w:u w:val="single"/>
          <w:lang w:eastAsia="ja-JP"/>
        </w:rPr>
        <w:t>(30 Pax)</w:t>
      </w:r>
    </w:p>
    <w:p w14:paraId="095DBC74" w14:textId="77777777" w:rsidR="00A64B30" w:rsidRPr="00A64B30" w:rsidRDefault="00A64B30" w:rsidP="00A64B30">
      <w:pPr>
        <w:numPr>
          <w:ilvl w:val="0"/>
          <w:numId w:val="31"/>
        </w:numPr>
        <w:autoSpaceDE w:val="0"/>
        <w:autoSpaceDN w:val="0"/>
        <w:adjustRightInd w:val="0"/>
        <w:spacing w:after="53"/>
        <w:jc w:val="both"/>
        <w:rPr>
          <w:rFonts w:ascii="Arial" w:eastAsia="MS Mincho" w:hAnsi="Arial" w:cs="Arial"/>
          <w:color w:val="000000"/>
          <w:sz w:val="22"/>
          <w:szCs w:val="22"/>
          <w:lang w:eastAsia="ja-JP"/>
        </w:rPr>
      </w:pPr>
      <w:r w:rsidRPr="00A64B30">
        <w:rPr>
          <w:rFonts w:ascii="Arial" w:eastAsia="MS Mincho" w:hAnsi="Arial" w:cs="Arial"/>
          <w:color w:val="000000"/>
          <w:sz w:val="22"/>
          <w:szCs w:val="22"/>
          <w:lang w:eastAsia="ja-JP"/>
        </w:rPr>
        <w:t xml:space="preserve">meatballs, </w:t>
      </w:r>
    </w:p>
    <w:p w14:paraId="6C137492" w14:textId="77777777" w:rsidR="00A64B30" w:rsidRPr="00A64B30" w:rsidRDefault="00A64B30" w:rsidP="00A64B30">
      <w:pPr>
        <w:numPr>
          <w:ilvl w:val="0"/>
          <w:numId w:val="31"/>
        </w:numPr>
        <w:autoSpaceDE w:val="0"/>
        <w:autoSpaceDN w:val="0"/>
        <w:adjustRightInd w:val="0"/>
        <w:spacing w:after="53"/>
        <w:jc w:val="both"/>
        <w:rPr>
          <w:rFonts w:ascii="Arial" w:eastAsia="MS Mincho" w:hAnsi="Arial" w:cs="Arial"/>
          <w:color w:val="000000"/>
          <w:sz w:val="22"/>
          <w:szCs w:val="22"/>
          <w:lang w:eastAsia="ja-JP"/>
        </w:rPr>
      </w:pPr>
      <w:r w:rsidRPr="00A64B30">
        <w:rPr>
          <w:rFonts w:ascii="Arial" w:eastAsia="MS Mincho" w:hAnsi="Arial" w:cs="Arial"/>
          <w:color w:val="000000"/>
          <w:sz w:val="22"/>
          <w:szCs w:val="22"/>
          <w:lang w:eastAsia="ja-JP"/>
        </w:rPr>
        <w:t xml:space="preserve">barbeque chicken portions, </w:t>
      </w:r>
    </w:p>
    <w:p w14:paraId="416BFB5A" w14:textId="77777777" w:rsidR="00A64B30" w:rsidRPr="00A64B30" w:rsidRDefault="00A64B30" w:rsidP="00A64B30">
      <w:pPr>
        <w:numPr>
          <w:ilvl w:val="0"/>
          <w:numId w:val="31"/>
        </w:numPr>
        <w:autoSpaceDE w:val="0"/>
        <w:autoSpaceDN w:val="0"/>
        <w:adjustRightInd w:val="0"/>
        <w:spacing w:after="53"/>
        <w:jc w:val="both"/>
        <w:rPr>
          <w:rFonts w:ascii="Arial" w:eastAsia="MS Mincho" w:hAnsi="Arial" w:cs="Arial"/>
          <w:color w:val="000000"/>
          <w:sz w:val="22"/>
          <w:szCs w:val="22"/>
          <w:lang w:eastAsia="ja-JP"/>
        </w:rPr>
      </w:pPr>
      <w:r w:rsidRPr="00A64B30">
        <w:rPr>
          <w:rFonts w:ascii="Arial" w:eastAsia="MS Mincho" w:hAnsi="Arial" w:cs="Arial"/>
          <w:color w:val="000000"/>
          <w:sz w:val="22"/>
          <w:szCs w:val="22"/>
          <w:lang w:eastAsia="ja-JP"/>
        </w:rPr>
        <w:t xml:space="preserve">beef chipolatas, </w:t>
      </w:r>
    </w:p>
    <w:p w14:paraId="66967E57" w14:textId="77777777" w:rsidR="00A64B30" w:rsidRPr="00A64B30" w:rsidRDefault="00A64B30" w:rsidP="00A64B30">
      <w:pPr>
        <w:numPr>
          <w:ilvl w:val="0"/>
          <w:numId w:val="31"/>
        </w:numPr>
        <w:autoSpaceDE w:val="0"/>
        <w:autoSpaceDN w:val="0"/>
        <w:adjustRightInd w:val="0"/>
        <w:spacing w:after="53"/>
        <w:jc w:val="both"/>
        <w:rPr>
          <w:rFonts w:ascii="Arial" w:eastAsia="MS Mincho" w:hAnsi="Arial" w:cs="Arial"/>
          <w:color w:val="000000"/>
          <w:sz w:val="22"/>
          <w:szCs w:val="22"/>
          <w:lang w:eastAsia="ja-JP"/>
        </w:rPr>
      </w:pPr>
      <w:r w:rsidRPr="00A64B30">
        <w:rPr>
          <w:rFonts w:ascii="Arial" w:eastAsia="MS Mincho" w:hAnsi="Arial" w:cs="Arial"/>
          <w:color w:val="000000"/>
          <w:sz w:val="22"/>
          <w:szCs w:val="22"/>
          <w:lang w:eastAsia="ja-JP"/>
        </w:rPr>
        <w:t xml:space="preserve">chicken nuggets, </w:t>
      </w:r>
    </w:p>
    <w:p w14:paraId="3679B6DC" w14:textId="77777777" w:rsidR="00A64B30" w:rsidRPr="00A64B30" w:rsidRDefault="00A64B30" w:rsidP="00A64B30">
      <w:pPr>
        <w:numPr>
          <w:ilvl w:val="0"/>
          <w:numId w:val="31"/>
        </w:numPr>
        <w:autoSpaceDE w:val="0"/>
        <w:autoSpaceDN w:val="0"/>
        <w:adjustRightInd w:val="0"/>
        <w:spacing w:after="53"/>
        <w:jc w:val="both"/>
        <w:rPr>
          <w:rFonts w:ascii="Arial" w:eastAsia="MS Mincho" w:hAnsi="Arial" w:cs="Arial"/>
          <w:color w:val="000000"/>
          <w:sz w:val="22"/>
          <w:szCs w:val="22"/>
          <w:lang w:eastAsia="ja-JP"/>
        </w:rPr>
      </w:pPr>
      <w:r w:rsidRPr="00A64B30">
        <w:rPr>
          <w:rFonts w:ascii="Arial" w:eastAsia="MS Mincho" w:hAnsi="Arial" w:cs="Arial"/>
          <w:color w:val="000000"/>
          <w:sz w:val="22"/>
          <w:szCs w:val="22"/>
          <w:lang w:eastAsia="ja-JP"/>
        </w:rPr>
        <w:t xml:space="preserve">Riblets, </w:t>
      </w:r>
    </w:p>
    <w:p w14:paraId="7668D4EF" w14:textId="77777777" w:rsidR="00A64B30" w:rsidRPr="00A64B30" w:rsidRDefault="00A64B30" w:rsidP="00A64B30">
      <w:pPr>
        <w:numPr>
          <w:ilvl w:val="0"/>
          <w:numId w:val="31"/>
        </w:numPr>
        <w:autoSpaceDE w:val="0"/>
        <w:autoSpaceDN w:val="0"/>
        <w:adjustRightInd w:val="0"/>
        <w:spacing w:after="53"/>
        <w:jc w:val="both"/>
        <w:rPr>
          <w:rFonts w:ascii="Arial" w:eastAsia="MS Mincho" w:hAnsi="Arial" w:cs="Arial"/>
          <w:color w:val="000000"/>
          <w:sz w:val="22"/>
          <w:szCs w:val="22"/>
          <w:lang w:eastAsia="ja-JP"/>
        </w:rPr>
      </w:pPr>
      <w:r w:rsidRPr="00A64B30">
        <w:rPr>
          <w:rFonts w:ascii="Arial" w:eastAsia="MS Mincho" w:hAnsi="Arial" w:cs="Arial"/>
          <w:color w:val="000000"/>
          <w:sz w:val="22"/>
          <w:szCs w:val="22"/>
          <w:lang w:eastAsia="ja-JP"/>
        </w:rPr>
        <w:t xml:space="preserve">Cocktail sausages, </w:t>
      </w:r>
    </w:p>
    <w:p w14:paraId="2EBDCBD0" w14:textId="77777777" w:rsidR="00A64B30" w:rsidRPr="00A64B30" w:rsidRDefault="00A64B30" w:rsidP="00A64B30">
      <w:pPr>
        <w:numPr>
          <w:ilvl w:val="0"/>
          <w:numId w:val="31"/>
        </w:numPr>
        <w:autoSpaceDE w:val="0"/>
        <w:autoSpaceDN w:val="0"/>
        <w:adjustRightInd w:val="0"/>
        <w:jc w:val="both"/>
        <w:rPr>
          <w:rFonts w:ascii="Arial" w:eastAsia="MS Mincho" w:hAnsi="Arial" w:cs="Arial"/>
          <w:color w:val="000000"/>
          <w:sz w:val="22"/>
          <w:szCs w:val="22"/>
          <w:lang w:eastAsia="ja-JP"/>
        </w:rPr>
      </w:pPr>
      <w:r w:rsidRPr="00A64B30">
        <w:rPr>
          <w:rFonts w:ascii="Arial" w:eastAsia="MS Mincho" w:hAnsi="Arial" w:cs="Arial"/>
          <w:color w:val="000000"/>
          <w:sz w:val="22"/>
          <w:szCs w:val="22"/>
          <w:lang w:eastAsia="ja-JP"/>
        </w:rPr>
        <w:t xml:space="preserve">dipping sauce. </w:t>
      </w:r>
    </w:p>
    <w:p w14:paraId="4240AF1F" w14:textId="77777777" w:rsidR="00A64B30" w:rsidRPr="00A64B30" w:rsidRDefault="00A64B30" w:rsidP="00A64B30">
      <w:pPr>
        <w:autoSpaceDE w:val="0"/>
        <w:autoSpaceDN w:val="0"/>
        <w:adjustRightInd w:val="0"/>
        <w:jc w:val="both"/>
        <w:rPr>
          <w:rFonts w:ascii="Arial" w:eastAsia="MS Mincho" w:hAnsi="Arial" w:cs="Arial"/>
          <w:color w:val="000000"/>
          <w:sz w:val="22"/>
          <w:szCs w:val="22"/>
          <w:lang w:eastAsia="ja-JP"/>
        </w:rPr>
      </w:pPr>
    </w:p>
    <w:p w14:paraId="468B19D1" w14:textId="626C4889" w:rsidR="00A64B30" w:rsidRPr="00A64B30" w:rsidRDefault="00A64B30" w:rsidP="00A64B30">
      <w:pPr>
        <w:autoSpaceDE w:val="0"/>
        <w:autoSpaceDN w:val="0"/>
        <w:adjustRightInd w:val="0"/>
        <w:jc w:val="both"/>
        <w:rPr>
          <w:rFonts w:ascii="Arial" w:eastAsia="MS Mincho" w:hAnsi="Arial" w:cs="Arial"/>
          <w:b/>
          <w:bCs/>
          <w:color w:val="000000"/>
          <w:sz w:val="22"/>
          <w:szCs w:val="22"/>
          <w:u w:val="single"/>
          <w:lang w:eastAsia="ja-JP"/>
        </w:rPr>
      </w:pPr>
      <w:r w:rsidRPr="00A64B30">
        <w:rPr>
          <w:rFonts w:ascii="Arial" w:eastAsia="MS Mincho" w:hAnsi="Arial" w:cs="Arial"/>
          <w:b/>
          <w:bCs/>
          <w:color w:val="000000"/>
          <w:sz w:val="22"/>
          <w:szCs w:val="22"/>
          <w:u w:val="single"/>
          <w:lang w:eastAsia="ja-JP"/>
        </w:rPr>
        <w:t xml:space="preserve">2. Savoury Platter </w:t>
      </w:r>
      <w:r w:rsidR="00302065" w:rsidRPr="00302065">
        <w:rPr>
          <w:rFonts w:ascii="Arial" w:eastAsia="MS Mincho" w:hAnsi="Arial" w:cs="Arial"/>
          <w:b/>
          <w:bCs/>
          <w:color w:val="000000"/>
          <w:sz w:val="22"/>
          <w:szCs w:val="22"/>
          <w:u w:val="single"/>
          <w:lang w:eastAsia="ja-JP"/>
        </w:rPr>
        <w:t>(30 Pax)</w:t>
      </w:r>
    </w:p>
    <w:p w14:paraId="616A53CB" w14:textId="77777777" w:rsidR="00A64B30" w:rsidRPr="00A64B30" w:rsidRDefault="00A64B30" w:rsidP="00A64B30">
      <w:pPr>
        <w:numPr>
          <w:ilvl w:val="0"/>
          <w:numId w:val="32"/>
        </w:numPr>
        <w:autoSpaceDE w:val="0"/>
        <w:autoSpaceDN w:val="0"/>
        <w:adjustRightInd w:val="0"/>
        <w:spacing w:after="56"/>
        <w:jc w:val="both"/>
        <w:rPr>
          <w:rFonts w:ascii="Arial" w:eastAsia="MS Mincho" w:hAnsi="Arial" w:cs="Arial"/>
          <w:color w:val="000000"/>
          <w:sz w:val="22"/>
          <w:szCs w:val="22"/>
          <w:lang w:eastAsia="ja-JP"/>
        </w:rPr>
      </w:pPr>
      <w:r w:rsidRPr="00A64B30">
        <w:rPr>
          <w:rFonts w:ascii="Arial" w:eastAsia="MS Mincho" w:hAnsi="Arial" w:cs="Arial"/>
          <w:color w:val="000000"/>
          <w:sz w:val="22"/>
          <w:szCs w:val="22"/>
          <w:lang w:eastAsia="ja-JP"/>
        </w:rPr>
        <w:t xml:space="preserve">Cocktail </w:t>
      </w:r>
      <w:proofErr w:type="spellStart"/>
      <w:r w:rsidRPr="00A64B30">
        <w:rPr>
          <w:rFonts w:ascii="Arial" w:eastAsia="MS Mincho" w:hAnsi="Arial" w:cs="Arial"/>
          <w:color w:val="000000"/>
          <w:sz w:val="22"/>
          <w:szCs w:val="22"/>
          <w:lang w:eastAsia="ja-JP"/>
        </w:rPr>
        <w:t>samoosas</w:t>
      </w:r>
      <w:proofErr w:type="spellEnd"/>
      <w:r w:rsidRPr="00A64B30">
        <w:rPr>
          <w:rFonts w:ascii="Arial" w:eastAsia="MS Mincho" w:hAnsi="Arial" w:cs="Arial"/>
          <w:color w:val="000000"/>
          <w:sz w:val="22"/>
          <w:szCs w:val="22"/>
          <w:lang w:eastAsia="ja-JP"/>
        </w:rPr>
        <w:t xml:space="preserve">, </w:t>
      </w:r>
    </w:p>
    <w:p w14:paraId="471D9007" w14:textId="77777777" w:rsidR="00A64B30" w:rsidRPr="00A64B30" w:rsidRDefault="00A64B30" w:rsidP="00A64B30">
      <w:pPr>
        <w:numPr>
          <w:ilvl w:val="0"/>
          <w:numId w:val="32"/>
        </w:numPr>
        <w:autoSpaceDE w:val="0"/>
        <w:autoSpaceDN w:val="0"/>
        <w:adjustRightInd w:val="0"/>
        <w:spacing w:after="56"/>
        <w:jc w:val="both"/>
        <w:rPr>
          <w:rFonts w:ascii="Arial" w:eastAsia="MS Mincho" w:hAnsi="Arial" w:cs="Arial"/>
          <w:color w:val="000000"/>
          <w:sz w:val="22"/>
          <w:szCs w:val="22"/>
          <w:lang w:eastAsia="ja-JP"/>
        </w:rPr>
      </w:pPr>
      <w:r w:rsidRPr="00A64B30">
        <w:rPr>
          <w:rFonts w:ascii="Arial" w:eastAsia="MS Mincho" w:hAnsi="Arial" w:cs="Arial"/>
          <w:color w:val="000000"/>
          <w:sz w:val="22"/>
          <w:szCs w:val="22"/>
          <w:lang w:eastAsia="ja-JP"/>
        </w:rPr>
        <w:t xml:space="preserve">Mini hotdogs, </w:t>
      </w:r>
    </w:p>
    <w:p w14:paraId="542B2AFE" w14:textId="77777777" w:rsidR="00A64B30" w:rsidRPr="00A64B30" w:rsidRDefault="00A64B30" w:rsidP="00A64B30">
      <w:pPr>
        <w:numPr>
          <w:ilvl w:val="0"/>
          <w:numId w:val="32"/>
        </w:numPr>
        <w:autoSpaceDE w:val="0"/>
        <w:autoSpaceDN w:val="0"/>
        <w:adjustRightInd w:val="0"/>
        <w:spacing w:after="56"/>
        <w:jc w:val="both"/>
        <w:rPr>
          <w:rFonts w:ascii="Arial" w:eastAsia="MS Mincho" w:hAnsi="Arial" w:cs="Arial"/>
          <w:color w:val="000000"/>
          <w:sz w:val="22"/>
          <w:szCs w:val="22"/>
          <w:lang w:eastAsia="ja-JP"/>
        </w:rPr>
      </w:pPr>
      <w:r w:rsidRPr="00A64B30">
        <w:rPr>
          <w:rFonts w:ascii="Arial" w:eastAsia="MS Mincho" w:hAnsi="Arial" w:cs="Arial"/>
          <w:color w:val="000000"/>
          <w:sz w:val="22"/>
          <w:szCs w:val="22"/>
          <w:lang w:eastAsia="ja-JP"/>
        </w:rPr>
        <w:t xml:space="preserve">Mini hamburgers (beef/chicken), </w:t>
      </w:r>
    </w:p>
    <w:p w14:paraId="171D32EF" w14:textId="77777777" w:rsidR="00A64B30" w:rsidRPr="00A64B30" w:rsidRDefault="00A64B30" w:rsidP="00A64B30">
      <w:pPr>
        <w:numPr>
          <w:ilvl w:val="0"/>
          <w:numId w:val="32"/>
        </w:numPr>
        <w:autoSpaceDE w:val="0"/>
        <w:autoSpaceDN w:val="0"/>
        <w:adjustRightInd w:val="0"/>
        <w:spacing w:after="56"/>
        <w:jc w:val="both"/>
        <w:rPr>
          <w:rFonts w:ascii="Arial" w:eastAsia="MS Mincho" w:hAnsi="Arial" w:cs="Arial"/>
          <w:color w:val="000000"/>
          <w:sz w:val="22"/>
          <w:szCs w:val="22"/>
          <w:lang w:eastAsia="ja-JP"/>
        </w:rPr>
      </w:pPr>
      <w:r w:rsidRPr="00A64B30">
        <w:rPr>
          <w:rFonts w:ascii="Arial" w:eastAsia="MS Mincho" w:hAnsi="Arial" w:cs="Arial"/>
          <w:color w:val="000000"/>
          <w:sz w:val="22"/>
          <w:szCs w:val="22"/>
          <w:lang w:eastAsia="ja-JP"/>
        </w:rPr>
        <w:t xml:space="preserve">chicken nuggets, </w:t>
      </w:r>
    </w:p>
    <w:p w14:paraId="5637BA70" w14:textId="77777777" w:rsidR="00A64B30" w:rsidRPr="00A64B30" w:rsidRDefault="00A64B30" w:rsidP="00A64B30">
      <w:pPr>
        <w:numPr>
          <w:ilvl w:val="0"/>
          <w:numId w:val="32"/>
        </w:numPr>
        <w:autoSpaceDE w:val="0"/>
        <w:autoSpaceDN w:val="0"/>
        <w:adjustRightInd w:val="0"/>
        <w:spacing w:after="56"/>
        <w:jc w:val="both"/>
        <w:rPr>
          <w:rFonts w:ascii="Arial" w:eastAsia="MS Mincho" w:hAnsi="Arial" w:cs="Arial"/>
          <w:color w:val="000000"/>
          <w:sz w:val="22"/>
          <w:szCs w:val="22"/>
          <w:lang w:eastAsia="ja-JP"/>
        </w:rPr>
      </w:pPr>
      <w:r w:rsidRPr="00A64B30">
        <w:rPr>
          <w:rFonts w:ascii="Arial" w:eastAsia="MS Mincho" w:hAnsi="Arial" w:cs="Arial"/>
          <w:color w:val="000000"/>
          <w:sz w:val="22"/>
          <w:szCs w:val="22"/>
          <w:lang w:eastAsia="ja-JP"/>
        </w:rPr>
        <w:t xml:space="preserve">mini croissants, </w:t>
      </w:r>
    </w:p>
    <w:p w14:paraId="32F83CB2" w14:textId="77777777" w:rsidR="00A64B30" w:rsidRPr="00A64B30" w:rsidRDefault="00A64B30" w:rsidP="00A64B30">
      <w:pPr>
        <w:numPr>
          <w:ilvl w:val="0"/>
          <w:numId w:val="32"/>
        </w:numPr>
        <w:autoSpaceDE w:val="0"/>
        <w:autoSpaceDN w:val="0"/>
        <w:adjustRightInd w:val="0"/>
        <w:jc w:val="both"/>
        <w:rPr>
          <w:rFonts w:ascii="Arial" w:eastAsia="MS Mincho" w:hAnsi="Arial" w:cs="Arial"/>
          <w:color w:val="000000"/>
          <w:sz w:val="22"/>
          <w:szCs w:val="22"/>
          <w:lang w:eastAsia="ja-JP"/>
        </w:rPr>
      </w:pPr>
      <w:r w:rsidRPr="00A64B30">
        <w:rPr>
          <w:rFonts w:ascii="Arial" w:eastAsia="MS Mincho" w:hAnsi="Arial" w:cs="Arial"/>
          <w:color w:val="000000"/>
          <w:sz w:val="22"/>
          <w:szCs w:val="22"/>
          <w:lang w:eastAsia="ja-JP"/>
        </w:rPr>
        <w:t xml:space="preserve">sandwiches. </w:t>
      </w:r>
    </w:p>
    <w:p w14:paraId="783D429D" w14:textId="77777777" w:rsidR="00A64B30" w:rsidRPr="00A64B30" w:rsidRDefault="00A64B30" w:rsidP="00A64B30">
      <w:pPr>
        <w:autoSpaceDE w:val="0"/>
        <w:autoSpaceDN w:val="0"/>
        <w:adjustRightInd w:val="0"/>
        <w:jc w:val="both"/>
        <w:rPr>
          <w:rFonts w:ascii="Arial" w:eastAsia="MS Mincho" w:hAnsi="Arial" w:cs="Arial"/>
          <w:color w:val="000000"/>
          <w:sz w:val="22"/>
          <w:szCs w:val="22"/>
          <w:lang w:eastAsia="ja-JP"/>
        </w:rPr>
      </w:pPr>
    </w:p>
    <w:p w14:paraId="61318BF3" w14:textId="77777777" w:rsidR="00A64B30" w:rsidRPr="00A64B30" w:rsidRDefault="00A64B30" w:rsidP="00A64B30">
      <w:pPr>
        <w:autoSpaceDE w:val="0"/>
        <w:autoSpaceDN w:val="0"/>
        <w:adjustRightInd w:val="0"/>
        <w:jc w:val="both"/>
        <w:rPr>
          <w:rFonts w:ascii="Arial" w:eastAsia="MS Mincho" w:hAnsi="Arial" w:cs="Arial"/>
          <w:color w:val="000000"/>
          <w:sz w:val="22"/>
          <w:szCs w:val="22"/>
          <w:lang w:eastAsia="ja-JP"/>
        </w:rPr>
      </w:pPr>
    </w:p>
    <w:p w14:paraId="44D2E07D" w14:textId="77777777" w:rsidR="00A64B30" w:rsidRPr="00A64B30" w:rsidRDefault="00A64B30" w:rsidP="00A64B30">
      <w:pPr>
        <w:autoSpaceDE w:val="0"/>
        <w:autoSpaceDN w:val="0"/>
        <w:adjustRightInd w:val="0"/>
        <w:jc w:val="both"/>
        <w:rPr>
          <w:rFonts w:ascii="Arial" w:eastAsia="MS Mincho" w:hAnsi="Arial" w:cs="Arial"/>
          <w:color w:val="000000"/>
          <w:sz w:val="22"/>
          <w:szCs w:val="22"/>
          <w:lang w:eastAsia="ja-JP"/>
        </w:rPr>
      </w:pPr>
    </w:p>
    <w:p w14:paraId="68FAF4DF" w14:textId="5F5D1C71" w:rsidR="00A64B30" w:rsidRPr="00A64B30" w:rsidRDefault="00A64B30" w:rsidP="00A64B30">
      <w:pPr>
        <w:autoSpaceDE w:val="0"/>
        <w:autoSpaceDN w:val="0"/>
        <w:adjustRightInd w:val="0"/>
        <w:jc w:val="both"/>
        <w:rPr>
          <w:rFonts w:ascii="Arial" w:eastAsia="MS Mincho" w:hAnsi="Arial" w:cs="Arial"/>
          <w:b/>
          <w:bCs/>
          <w:color w:val="000000"/>
          <w:sz w:val="22"/>
          <w:szCs w:val="22"/>
          <w:u w:val="single"/>
          <w:lang w:eastAsia="ja-JP"/>
        </w:rPr>
      </w:pPr>
      <w:r w:rsidRPr="00A64B30">
        <w:rPr>
          <w:rFonts w:ascii="Arial" w:eastAsia="MS Mincho" w:hAnsi="Arial" w:cs="Arial"/>
          <w:b/>
          <w:bCs/>
          <w:color w:val="000000"/>
          <w:sz w:val="22"/>
          <w:szCs w:val="22"/>
          <w:u w:val="single"/>
          <w:lang w:eastAsia="ja-JP"/>
        </w:rPr>
        <w:t xml:space="preserve">3. French Pastry Platter </w:t>
      </w:r>
      <w:r w:rsidR="00302065" w:rsidRPr="00302065">
        <w:rPr>
          <w:rFonts w:ascii="Arial" w:eastAsia="MS Mincho" w:hAnsi="Arial" w:cs="Arial"/>
          <w:b/>
          <w:bCs/>
          <w:color w:val="000000"/>
          <w:sz w:val="22"/>
          <w:szCs w:val="22"/>
          <w:u w:val="single"/>
          <w:lang w:eastAsia="ja-JP"/>
        </w:rPr>
        <w:t>(30 Pax)</w:t>
      </w:r>
    </w:p>
    <w:p w14:paraId="7E910A91" w14:textId="77777777" w:rsidR="00A64B30" w:rsidRPr="00A64B30" w:rsidRDefault="00A64B30" w:rsidP="00A64B30">
      <w:pPr>
        <w:numPr>
          <w:ilvl w:val="0"/>
          <w:numId w:val="33"/>
        </w:numPr>
        <w:autoSpaceDE w:val="0"/>
        <w:autoSpaceDN w:val="0"/>
        <w:adjustRightInd w:val="0"/>
        <w:spacing w:after="54"/>
        <w:jc w:val="both"/>
        <w:rPr>
          <w:rFonts w:ascii="Arial" w:eastAsia="MS Mincho" w:hAnsi="Arial" w:cs="Arial"/>
          <w:color w:val="000000"/>
          <w:sz w:val="22"/>
          <w:szCs w:val="22"/>
          <w:lang w:eastAsia="ja-JP"/>
        </w:rPr>
      </w:pPr>
      <w:r w:rsidRPr="00A64B30">
        <w:rPr>
          <w:rFonts w:ascii="Arial" w:eastAsia="MS Mincho" w:hAnsi="Arial" w:cs="Arial"/>
          <w:color w:val="000000"/>
          <w:sz w:val="22"/>
          <w:szCs w:val="22"/>
          <w:lang w:eastAsia="ja-JP"/>
        </w:rPr>
        <w:t xml:space="preserve">Mini </w:t>
      </w:r>
      <w:proofErr w:type="spellStart"/>
      <w:r w:rsidRPr="00A64B30">
        <w:rPr>
          <w:rFonts w:ascii="Arial" w:eastAsia="MS Mincho" w:hAnsi="Arial" w:cs="Arial"/>
          <w:color w:val="000000"/>
          <w:sz w:val="22"/>
          <w:szCs w:val="22"/>
          <w:lang w:eastAsia="ja-JP"/>
        </w:rPr>
        <w:t>danishes</w:t>
      </w:r>
      <w:proofErr w:type="spellEnd"/>
      <w:r w:rsidRPr="00A64B30">
        <w:rPr>
          <w:rFonts w:ascii="Arial" w:eastAsia="MS Mincho" w:hAnsi="Arial" w:cs="Arial"/>
          <w:color w:val="000000"/>
          <w:sz w:val="22"/>
          <w:szCs w:val="22"/>
          <w:lang w:eastAsia="ja-JP"/>
        </w:rPr>
        <w:t xml:space="preserve">, </w:t>
      </w:r>
    </w:p>
    <w:p w14:paraId="1D4F4AAC" w14:textId="77777777" w:rsidR="00A64B30" w:rsidRPr="00A64B30" w:rsidRDefault="00A64B30" w:rsidP="00A64B30">
      <w:pPr>
        <w:numPr>
          <w:ilvl w:val="0"/>
          <w:numId w:val="33"/>
        </w:numPr>
        <w:autoSpaceDE w:val="0"/>
        <w:autoSpaceDN w:val="0"/>
        <w:adjustRightInd w:val="0"/>
        <w:spacing w:after="54"/>
        <w:jc w:val="both"/>
        <w:rPr>
          <w:rFonts w:ascii="Arial" w:eastAsia="MS Mincho" w:hAnsi="Arial" w:cs="Arial"/>
          <w:color w:val="000000"/>
          <w:sz w:val="22"/>
          <w:szCs w:val="22"/>
          <w:lang w:eastAsia="ja-JP"/>
        </w:rPr>
      </w:pPr>
      <w:r w:rsidRPr="00A64B30">
        <w:rPr>
          <w:rFonts w:ascii="Arial" w:eastAsia="MS Mincho" w:hAnsi="Arial" w:cs="Arial"/>
          <w:color w:val="000000"/>
          <w:sz w:val="22"/>
          <w:szCs w:val="22"/>
          <w:lang w:eastAsia="ja-JP"/>
        </w:rPr>
        <w:t xml:space="preserve">Chocolate croissants, </w:t>
      </w:r>
    </w:p>
    <w:p w14:paraId="05F074D7" w14:textId="77777777" w:rsidR="00A64B30" w:rsidRPr="00A64B30" w:rsidRDefault="00A64B30" w:rsidP="00A64B30">
      <w:pPr>
        <w:numPr>
          <w:ilvl w:val="0"/>
          <w:numId w:val="33"/>
        </w:numPr>
        <w:autoSpaceDE w:val="0"/>
        <w:autoSpaceDN w:val="0"/>
        <w:adjustRightInd w:val="0"/>
        <w:spacing w:after="54"/>
        <w:jc w:val="both"/>
        <w:rPr>
          <w:rFonts w:ascii="Arial" w:eastAsia="MS Mincho" w:hAnsi="Arial" w:cs="Arial"/>
          <w:color w:val="000000"/>
          <w:sz w:val="22"/>
          <w:szCs w:val="22"/>
          <w:lang w:eastAsia="ja-JP"/>
        </w:rPr>
      </w:pPr>
      <w:proofErr w:type="spellStart"/>
      <w:r w:rsidRPr="00A64B30">
        <w:rPr>
          <w:rFonts w:ascii="Arial" w:eastAsia="MS Mincho" w:hAnsi="Arial" w:cs="Arial"/>
          <w:color w:val="000000"/>
          <w:sz w:val="22"/>
          <w:szCs w:val="22"/>
          <w:lang w:eastAsia="ja-JP"/>
        </w:rPr>
        <w:t>Cinnamom</w:t>
      </w:r>
      <w:proofErr w:type="spellEnd"/>
      <w:r w:rsidRPr="00A64B30">
        <w:rPr>
          <w:rFonts w:ascii="Arial" w:eastAsia="MS Mincho" w:hAnsi="Arial" w:cs="Arial"/>
          <w:color w:val="000000"/>
          <w:sz w:val="22"/>
          <w:szCs w:val="22"/>
          <w:lang w:eastAsia="ja-JP"/>
        </w:rPr>
        <w:t xml:space="preserve"> croissants, </w:t>
      </w:r>
    </w:p>
    <w:p w14:paraId="74BF131A" w14:textId="77777777" w:rsidR="00A64B30" w:rsidRPr="00A64B30" w:rsidRDefault="00A64B30" w:rsidP="00A64B30">
      <w:pPr>
        <w:numPr>
          <w:ilvl w:val="0"/>
          <w:numId w:val="33"/>
        </w:numPr>
        <w:autoSpaceDE w:val="0"/>
        <w:autoSpaceDN w:val="0"/>
        <w:adjustRightInd w:val="0"/>
        <w:spacing w:after="54"/>
        <w:jc w:val="both"/>
        <w:rPr>
          <w:rFonts w:ascii="Arial" w:eastAsia="MS Mincho" w:hAnsi="Arial" w:cs="Arial"/>
          <w:color w:val="000000"/>
          <w:sz w:val="22"/>
          <w:szCs w:val="22"/>
          <w:lang w:eastAsia="ja-JP"/>
        </w:rPr>
      </w:pPr>
      <w:r w:rsidRPr="00A64B30">
        <w:rPr>
          <w:rFonts w:ascii="Arial" w:eastAsia="MS Mincho" w:hAnsi="Arial" w:cs="Arial"/>
          <w:color w:val="000000"/>
          <w:sz w:val="22"/>
          <w:szCs w:val="22"/>
          <w:lang w:eastAsia="ja-JP"/>
        </w:rPr>
        <w:t xml:space="preserve">Cinnamon sticks, </w:t>
      </w:r>
    </w:p>
    <w:p w14:paraId="614CB2B9" w14:textId="77777777" w:rsidR="00A64B30" w:rsidRPr="00A64B30" w:rsidRDefault="00A64B30" w:rsidP="00A64B30">
      <w:pPr>
        <w:numPr>
          <w:ilvl w:val="0"/>
          <w:numId w:val="33"/>
        </w:numPr>
        <w:autoSpaceDE w:val="0"/>
        <w:autoSpaceDN w:val="0"/>
        <w:adjustRightInd w:val="0"/>
        <w:jc w:val="both"/>
        <w:rPr>
          <w:rFonts w:ascii="Arial" w:eastAsia="MS Mincho" w:hAnsi="Arial" w:cs="Arial"/>
          <w:color w:val="000000"/>
          <w:sz w:val="22"/>
          <w:szCs w:val="22"/>
          <w:lang w:eastAsia="ja-JP"/>
        </w:rPr>
      </w:pPr>
      <w:r w:rsidRPr="00A64B30">
        <w:rPr>
          <w:rFonts w:ascii="Arial" w:eastAsia="MS Mincho" w:hAnsi="Arial" w:cs="Arial"/>
          <w:color w:val="000000"/>
          <w:sz w:val="22"/>
          <w:szCs w:val="22"/>
          <w:lang w:eastAsia="ja-JP"/>
        </w:rPr>
        <w:t xml:space="preserve">Mini apple tarts. </w:t>
      </w:r>
    </w:p>
    <w:p w14:paraId="56713ACC" w14:textId="77777777" w:rsidR="00A64B30" w:rsidRPr="00A64B30" w:rsidRDefault="00A64B30" w:rsidP="00A64B30">
      <w:pPr>
        <w:autoSpaceDE w:val="0"/>
        <w:autoSpaceDN w:val="0"/>
        <w:adjustRightInd w:val="0"/>
        <w:jc w:val="both"/>
        <w:rPr>
          <w:rFonts w:ascii="Arial" w:eastAsia="MS Mincho" w:hAnsi="Arial" w:cs="Arial"/>
          <w:color w:val="000000"/>
          <w:sz w:val="22"/>
          <w:szCs w:val="22"/>
          <w:lang w:eastAsia="ja-JP"/>
        </w:rPr>
      </w:pPr>
    </w:p>
    <w:p w14:paraId="50E98AE9" w14:textId="35E2FBD0" w:rsidR="00A64B30" w:rsidRPr="00A64B30" w:rsidRDefault="00A64B30" w:rsidP="00A64B30">
      <w:pPr>
        <w:autoSpaceDE w:val="0"/>
        <w:autoSpaceDN w:val="0"/>
        <w:adjustRightInd w:val="0"/>
        <w:jc w:val="both"/>
        <w:rPr>
          <w:rFonts w:ascii="Arial" w:eastAsia="MS Mincho" w:hAnsi="Arial" w:cs="Arial"/>
          <w:b/>
          <w:bCs/>
          <w:color w:val="000000"/>
          <w:sz w:val="22"/>
          <w:szCs w:val="22"/>
          <w:u w:val="single"/>
          <w:lang w:eastAsia="ja-JP"/>
        </w:rPr>
      </w:pPr>
      <w:r w:rsidRPr="00A64B30">
        <w:rPr>
          <w:rFonts w:ascii="Arial" w:eastAsia="MS Mincho" w:hAnsi="Arial" w:cs="Arial"/>
          <w:b/>
          <w:bCs/>
          <w:color w:val="000000"/>
          <w:sz w:val="22"/>
          <w:szCs w:val="22"/>
          <w:u w:val="single"/>
          <w:lang w:eastAsia="ja-JP"/>
        </w:rPr>
        <w:t xml:space="preserve">4. Fruit Platter </w:t>
      </w:r>
      <w:r w:rsidR="00302065" w:rsidRPr="00302065">
        <w:rPr>
          <w:rFonts w:ascii="Arial" w:eastAsia="MS Mincho" w:hAnsi="Arial" w:cs="Arial"/>
          <w:b/>
          <w:bCs/>
          <w:color w:val="000000"/>
          <w:sz w:val="22"/>
          <w:szCs w:val="22"/>
          <w:u w:val="single"/>
          <w:lang w:eastAsia="ja-JP"/>
        </w:rPr>
        <w:t>(30 Pax)</w:t>
      </w:r>
    </w:p>
    <w:p w14:paraId="2A82EE94" w14:textId="77777777" w:rsidR="00A64B30" w:rsidRPr="00A64B30" w:rsidRDefault="00A64B30" w:rsidP="00A64B30">
      <w:pPr>
        <w:numPr>
          <w:ilvl w:val="0"/>
          <w:numId w:val="34"/>
        </w:numPr>
        <w:autoSpaceDE w:val="0"/>
        <w:autoSpaceDN w:val="0"/>
        <w:adjustRightInd w:val="0"/>
        <w:spacing w:after="53"/>
        <w:jc w:val="both"/>
        <w:rPr>
          <w:rFonts w:ascii="Arial" w:eastAsia="MS Mincho" w:hAnsi="Arial" w:cs="Arial"/>
          <w:color w:val="000000"/>
          <w:sz w:val="22"/>
          <w:szCs w:val="22"/>
          <w:lang w:eastAsia="ja-JP"/>
        </w:rPr>
      </w:pPr>
      <w:r w:rsidRPr="00A64B30">
        <w:rPr>
          <w:rFonts w:ascii="Arial" w:eastAsia="MS Mincho" w:hAnsi="Arial" w:cs="Arial"/>
          <w:color w:val="000000"/>
          <w:sz w:val="22"/>
          <w:szCs w:val="22"/>
          <w:lang w:eastAsia="ja-JP"/>
        </w:rPr>
        <w:t xml:space="preserve">Seasonal fresh skewers, </w:t>
      </w:r>
    </w:p>
    <w:p w14:paraId="7C0766C0" w14:textId="77777777" w:rsidR="00A64B30" w:rsidRPr="00A64B30" w:rsidRDefault="00A64B30" w:rsidP="00A64B30">
      <w:pPr>
        <w:numPr>
          <w:ilvl w:val="0"/>
          <w:numId w:val="34"/>
        </w:numPr>
        <w:autoSpaceDE w:val="0"/>
        <w:autoSpaceDN w:val="0"/>
        <w:adjustRightInd w:val="0"/>
        <w:spacing w:after="53"/>
        <w:jc w:val="both"/>
        <w:rPr>
          <w:rFonts w:ascii="Arial" w:eastAsia="MS Mincho" w:hAnsi="Arial" w:cs="Arial"/>
          <w:color w:val="000000"/>
          <w:sz w:val="22"/>
          <w:szCs w:val="22"/>
          <w:lang w:eastAsia="ja-JP"/>
        </w:rPr>
      </w:pPr>
      <w:r w:rsidRPr="00A64B30">
        <w:rPr>
          <w:rFonts w:ascii="Arial" w:eastAsia="MS Mincho" w:hAnsi="Arial" w:cs="Arial"/>
          <w:color w:val="000000"/>
          <w:sz w:val="22"/>
          <w:szCs w:val="22"/>
          <w:lang w:eastAsia="ja-JP"/>
        </w:rPr>
        <w:t xml:space="preserve">Pineapple, </w:t>
      </w:r>
    </w:p>
    <w:p w14:paraId="42FDBC6D" w14:textId="77777777" w:rsidR="00A64B30" w:rsidRPr="00A64B30" w:rsidRDefault="00A64B30" w:rsidP="00A64B30">
      <w:pPr>
        <w:numPr>
          <w:ilvl w:val="0"/>
          <w:numId w:val="34"/>
        </w:numPr>
        <w:autoSpaceDE w:val="0"/>
        <w:autoSpaceDN w:val="0"/>
        <w:adjustRightInd w:val="0"/>
        <w:spacing w:after="53"/>
        <w:jc w:val="both"/>
        <w:rPr>
          <w:rFonts w:ascii="Arial" w:eastAsia="MS Mincho" w:hAnsi="Arial" w:cs="Arial"/>
          <w:color w:val="000000"/>
          <w:sz w:val="22"/>
          <w:szCs w:val="22"/>
          <w:lang w:eastAsia="ja-JP"/>
        </w:rPr>
      </w:pPr>
      <w:r w:rsidRPr="00A64B30">
        <w:rPr>
          <w:rFonts w:ascii="Arial" w:eastAsia="MS Mincho" w:hAnsi="Arial" w:cs="Arial"/>
          <w:color w:val="000000"/>
          <w:sz w:val="22"/>
          <w:szCs w:val="22"/>
          <w:lang w:eastAsia="ja-JP"/>
        </w:rPr>
        <w:t xml:space="preserve">Citrus, </w:t>
      </w:r>
    </w:p>
    <w:p w14:paraId="1B327200" w14:textId="77777777" w:rsidR="00A64B30" w:rsidRPr="00A64B30" w:rsidRDefault="00A64B30" w:rsidP="00A64B30">
      <w:pPr>
        <w:numPr>
          <w:ilvl w:val="0"/>
          <w:numId w:val="34"/>
        </w:numPr>
        <w:autoSpaceDE w:val="0"/>
        <w:autoSpaceDN w:val="0"/>
        <w:adjustRightInd w:val="0"/>
        <w:spacing w:after="53"/>
        <w:jc w:val="both"/>
        <w:rPr>
          <w:rFonts w:ascii="Arial" w:eastAsia="MS Mincho" w:hAnsi="Arial" w:cs="Arial"/>
          <w:color w:val="000000"/>
          <w:sz w:val="22"/>
          <w:szCs w:val="22"/>
          <w:lang w:eastAsia="ja-JP"/>
        </w:rPr>
      </w:pPr>
      <w:r w:rsidRPr="00A64B30">
        <w:rPr>
          <w:rFonts w:ascii="Arial" w:eastAsia="MS Mincho" w:hAnsi="Arial" w:cs="Arial"/>
          <w:color w:val="000000"/>
          <w:sz w:val="22"/>
          <w:szCs w:val="22"/>
          <w:lang w:eastAsia="ja-JP"/>
        </w:rPr>
        <w:t xml:space="preserve">Strawberry, </w:t>
      </w:r>
    </w:p>
    <w:p w14:paraId="794C19A7" w14:textId="77777777" w:rsidR="00A64B30" w:rsidRPr="00A64B30" w:rsidRDefault="00A64B30" w:rsidP="00A64B30">
      <w:pPr>
        <w:numPr>
          <w:ilvl w:val="0"/>
          <w:numId w:val="34"/>
        </w:numPr>
        <w:autoSpaceDE w:val="0"/>
        <w:autoSpaceDN w:val="0"/>
        <w:adjustRightInd w:val="0"/>
        <w:spacing w:after="53"/>
        <w:jc w:val="both"/>
        <w:rPr>
          <w:rFonts w:ascii="Arial" w:eastAsia="MS Mincho" w:hAnsi="Arial" w:cs="Arial"/>
          <w:color w:val="000000"/>
          <w:sz w:val="22"/>
          <w:szCs w:val="22"/>
          <w:lang w:eastAsia="ja-JP"/>
        </w:rPr>
      </w:pPr>
      <w:r w:rsidRPr="00A64B30">
        <w:rPr>
          <w:rFonts w:ascii="Arial" w:eastAsia="MS Mincho" w:hAnsi="Arial" w:cs="Arial"/>
          <w:color w:val="000000"/>
          <w:sz w:val="22"/>
          <w:szCs w:val="22"/>
          <w:lang w:eastAsia="ja-JP"/>
        </w:rPr>
        <w:t xml:space="preserve">Grapes, </w:t>
      </w:r>
    </w:p>
    <w:p w14:paraId="77810996" w14:textId="77777777" w:rsidR="00A64B30" w:rsidRPr="00A64B30" w:rsidRDefault="00A64B30" w:rsidP="00A64B30">
      <w:pPr>
        <w:numPr>
          <w:ilvl w:val="0"/>
          <w:numId w:val="34"/>
        </w:numPr>
        <w:autoSpaceDE w:val="0"/>
        <w:autoSpaceDN w:val="0"/>
        <w:adjustRightInd w:val="0"/>
        <w:spacing w:after="53"/>
        <w:jc w:val="both"/>
        <w:rPr>
          <w:rFonts w:ascii="Arial" w:eastAsia="MS Mincho" w:hAnsi="Arial" w:cs="Arial"/>
          <w:color w:val="000000"/>
          <w:sz w:val="22"/>
          <w:szCs w:val="22"/>
          <w:lang w:eastAsia="ja-JP"/>
        </w:rPr>
      </w:pPr>
      <w:r w:rsidRPr="00A64B30">
        <w:rPr>
          <w:rFonts w:ascii="Arial" w:eastAsia="MS Mincho" w:hAnsi="Arial" w:cs="Arial"/>
          <w:color w:val="000000"/>
          <w:sz w:val="22"/>
          <w:szCs w:val="22"/>
          <w:lang w:eastAsia="ja-JP"/>
        </w:rPr>
        <w:t xml:space="preserve">Kiwi, </w:t>
      </w:r>
    </w:p>
    <w:p w14:paraId="2C59AB51" w14:textId="77777777" w:rsidR="00A64B30" w:rsidRPr="00A64B30" w:rsidRDefault="00A64B30" w:rsidP="00A64B30">
      <w:pPr>
        <w:numPr>
          <w:ilvl w:val="0"/>
          <w:numId w:val="34"/>
        </w:numPr>
        <w:autoSpaceDE w:val="0"/>
        <w:autoSpaceDN w:val="0"/>
        <w:adjustRightInd w:val="0"/>
        <w:spacing w:after="53"/>
        <w:jc w:val="both"/>
        <w:rPr>
          <w:rFonts w:ascii="Arial" w:eastAsia="MS Mincho" w:hAnsi="Arial" w:cs="Arial"/>
          <w:color w:val="000000"/>
          <w:sz w:val="22"/>
          <w:szCs w:val="22"/>
          <w:lang w:eastAsia="ja-JP"/>
        </w:rPr>
      </w:pPr>
      <w:r w:rsidRPr="00A64B30">
        <w:rPr>
          <w:rFonts w:ascii="Arial" w:eastAsia="MS Mincho" w:hAnsi="Arial" w:cs="Arial"/>
          <w:color w:val="000000"/>
          <w:sz w:val="22"/>
          <w:szCs w:val="22"/>
          <w:lang w:eastAsia="ja-JP"/>
        </w:rPr>
        <w:t xml:space="preserve">Watermelon, </w:t>
      </w:r>
    </w:p>
    <w:p w14:paraId="070E0497" w14:textId="77777777" w:rsidR="00A64B30" w:rsidRPr="00A64B30" w:rsidRDefault="00A64B30" w:rsidP="00A64B30">
      <w:pPr>
        <w:numPr>
          <w:ilvl w:val="0"/>
          <w:numId w:val="34"/>
        </w:numPr>
        <w:autoSpaceDE w:val="0"/>
        <w:autoSpaceDN w:val="0"/>
        <w:adjustRightInd w:val="0"/>
        <w:jc w:val="both"/>
        <w:rPr>
          <w:rFonts w:ascii="Arial" w:eastAsia="MS Mincho" w:hAnsi="Arial" w:cs="Arial"/>
          <w:color w:val="000000"/>
          <w:sz w:val="22"/>
          <w:szCs w:val="22"/>
          <w:lang w:eastAsia="ja-JP"/>
        </w:rPr>
      </w:pPr>
      <w:r w:rsidRPr="00A64B30">
        <w:rPr>
          <w:rFonts w:ascii="Arial" w:eastAsia="MS Mincho" w:hAnsi="Arial" w:cs="Arial"/>
          <w:color w:val="000000"/>
          <w:sz w:val="22"/>
          <w:szCs w:val="22"/>
          <w:lang w:eastAsia="ja-JP"/>
        </w:rPr>
        <w:t xml:space="preserve">Yoghurt dip. </w:t>
      </w:r>
    </w:p>
    <w:p w14:paraId="3FD2D73E" w14:textId="77777777" w:rsidR="00A64B30" w:rsidRPr="00A64B30" w:rsidRDefault="00A64B30" w:rsidP="00A64B30">
      <w:pPr>
        <w:autoSpaceDE w:val="0"/>
        <w:autoSpaceDN w:val="0"/>
        <w:adjustRightInd w:val="0"/>
        <w:jc w:val="both"/>
        <w:rPr>
          <w:rFonts w:ascii="Arial" w:eastAsia="MS Mincho" w:hAnsi="Arial" w:cs="Arial"/>
          <w:color w:val="000000"/>
          <w:sz w:val="22"/>
          <w:szCs w:val="22"/>
          <w:lang w:eastAsia="ja-JP"/>
        </w:rPr>
      </w:pPr>
    </w:p>
    <w:p w14:paraId="16983CD1" w14:textId="14C18FED" w:rsidR="00A64B30" w:rsidRPr="00A64B30" w:rsidRDefault="00A64B30" w:rsidP="00A64B30">
      <w:pPr>
        <w:autoSpaceDE w:val="0"/>
        <w:autoSpaceDN w:val="0"/>
        <w:adjustRightInd w:val="0"/>
        <w:jc w:val="both"/>
        <w:rPr>
          <w:rFonts w:ascii="Arial" w:eastAsia="MS Mincho" w:hAnsi="Arial" w:cs="Arial"/>
          <w:b/>
          <w:bCs/>
          <w:color w:val="000000"/>
          <w:sz w:val="22"/>
          <w:szCs w:val="22"/>
          <w:u w:val="single"/>
          <w:lang w:eastAsia="ja-JP"/>
        </w:rPr>
      </w:pPr>
      <w:r w:rsidRPr="00A64B30">
        <w:rPr>
          <w:rFonts w:ascii="Arial" w:eastAsia="MS Mincho" w:hAnsi="Arial" w:cs="Arial"/>
          <w:b/>
          <w:bCs/>
          <w:color w:val="000000"/>
          <w:sz w:val="22"/>
          <w:szCs w:val="22"/>
          <w:u w:val="single"/>
          <w:lang w:eastAsia="ja-JP"/>
        </w:rPr>
        <w:t xml:space="preserve">5. Cheese Platter </w:t>
      </w:r>
      <w:r w:rsidR="00302065" w:rsidRPr="00302065">
        <w:rPr>
          <w:rFonts w:ascii="Arial" w:eastAsia="MS Mincho" w:hAnsi="Arial" w:cs="Arial"/>
          <w:b/>
          <w:bCs/>
          <w:color w:val="000000"/>
          <w:sz w:val="22"/>
          <w:szCs w:val="22"/>
          <w:u w:val="single"/>
          <w:lang w:eastAsia="ja-JP"/>
        </w:rPr>
        <w:t>(30 Pax)</w:t>
      </w:r>
    </w:p>
    <w:p w14:paraId="6961E8DA" w14:textId="77777777" w:rsidR="00A64B30" w:rsidRPr="00A64B30" w:rsidRDefault="00A64B30" w:rsidP="00A64B30">
      <w:pPr>
        <w:numPr>
          <w:ilvl w:val="0"/>
          <w:numId w:val="34"/>
        </w:numPr>
        <w:autoSpaceDE w:val="0"/>
        <w:autoSpaceDN w:val="0"/>
        <w:adjustRightInd w:val="0"/>
        <w:spacing w:after="56"/>
        <w:jc w:val="both"/>
        <w:rPr>
          <w:rFonts w:ascii="Arial" w:eastAsia="MS Mincho" w:hAnsi="Arial" w:cs="Arial"/>
          <w:color w:val="000000"/>
          <w:sz w:val="22"/>
          <w:szCs w:val="22"/>
          <w:lang w:eastAsia="ja-JP"/>
        </w:rPr>
      </w:pPr>
      <w:r w:rsidRPr="00A64B30">
        <w:rPr>
          <w:rFonts w:ascii="Arial" w:eastAsia="MS Mincho" w:hAnsi="Arial" w:cs="Arial"/>
          <w:color w:val="000000"/>
          <w:sz w:val="22"/>
          <w:szCs w:val="22"/>
          <w:lang w:eastAsia="ja-JP"/>
        </w:rPr>
        <w:t xml:space="preserve">Assorted cheese, </w:t>
      </w:r>
    </w:p>
    <w:p w14:paraId="6C2EE59C" w14:textId="77777777" w:rsidR="00A64B30" w:rsidRPr="00A64B30" w:rsidRDefault="00A64B30" w:rsidP="00A64B30">
      <w:pPr>
        <w:numPr>
          <w:ilvl w:val="0"/>
          <w:numId w:val="34"/>
        </w:numPr>
        <w:autoSpaceDE w:val="0"/>
        <w:autoSpaceDN w:val="0"/>
        <w:adjustRightInd w:val="0"/>
        <w:spacing w:after="56"/>
        <w:jc w:val="both"/>
        <w:rPr>
          <w:rFonts w:ascii="Arial" w:eastAsia="MS Mincho" w:hAnsi="Arial" w:cs="Arial"/>
          <w:color w:val="000000"/>
          <w:sz w:val="22"/>
          <w:szCs w:val="22"/>
          <w:lang w:eastAsia="ja-JP"/>
        </w:rPr>
      </w:pPr>
      <w:r w:rsidRPr="00A64B30">
        <w:rPr>
          <w:rFonts w:ascii="Arial" w:eastAsia="MS Mincho" w:hAnsi="Arial" w:cs="Arial"/>
          <w:color w:val="000000"/>
          <w:sz w:val="22"/>
          <w:szCs w:val="22"/>
          <w:lang w:eastAsia="ja-JP"/>
        </w:rPr>
        <w:t xml:space="preserve">Brie, </w:t>
      </w:r>
    </w:p>
    <w:p w14:paraId="5E2B7985" w14:textId="77777777" w:rsidR="00A64B30" w:rsidRPr="00A64B30" w:rsidRDefault="00A64B30" w:rsidP="00A64B30">
      <w:pPr>
        <w:numPr>
          <w:ilvl w:val="0"/>
          <w:numId w:val="34"/>
        </w:numPr>
        <w:autoSpaceDE w:val="0"/>
        <w:autoSpaceDN w:val="0"/>
        <w:adjustRightInd w:val="0"/>
        <w:jc w:val="both"/>
        <w:rPr>
          <w:rFonts w:ascii="Arial" w:eastAsia="MS Mincho" w:hAnsi="Arial" w:cs="Arial"/>
          <w:color w:val="000000"/>
          <w:sz w:val="22"/>
          <w:szCs w:val="22"/>
          <w:lang w:eastAsia="ja-JP"/>
        </w:rPr>
      </w:pPr>
      <w:r w:rsidRPr="00A64B30">
        <w:rPr>
          <w:rFonts w:ascii="Arial" w:eastAsia="MS Mincho" w:hAnsi="Arial" w:cs="Arial"/>
          <w:color w:val="000000"/>
          <w:sz w:val="22"/>
          <w:szCs w:val="22"/>
          <w:lang w:eastAsia="ja-JP"/>
        </w:rPr>
        <w:t xml:space="preserve">Camembert, </w:t>
      </w:r>
    </w:p>
    <w:p w14:paraId="44E1DA3A" w14:textId="77777777" w:rsidR="00A64B30" w:rsidRPr="00A64B30" w:rsidRDefault="00A64B30" w:rsidP="00A64B30">
      <w:pPr>
        <w:numPr>
          <w:ilvl w:val="0"/>
          <w:numId w:val="34"/>
        </w:numPr>
        <w:autoSpaceDE w:val="0"/>
        <w:autoSpaceDN w:val="0"/>
        <w:adjustRightInd w:val="0"/>
        <w:spacing w:after="56"/>
        <w:jc w:val="both"/>
        <w:rPr>
          <w:rFonts w:ascii="Arial" w:eastAsia="MS Mincho" w:hAnsi="Arial" w:cs="Arial"/>
          <w:color w:val="000000"/>
          <w:sz w:val="22"/>
          <w:szCs w:val="22"/>
          <w:lang w:eastAsia="ja-JP"/>
        </w:rPr>
      </w:pPr>
      <w:r w:rsidRPr="00A64B30">
        <w:rPr>
          <w:rFonts w:ascii="Arial" w:eastAsia="MS Mincho" w:hAnsi="Arial" w:cs="Arial"/>
          <w:color w:val="000000"/>
          <w:sz w:val="22"/>
          <w:szCs w:val="22"/>
          <w:lang w:eastAsia="ja-JP"/>
        </w:rPr>
        <w:t>Sweet chili roll,</w:t>
      </w:r>
    </w:p>
    <w:p w14:paraId="277DC707" w14:textId="77777777" w:rsidR="00A64B30" w:rsidRPr="00A64B30" w:rsidRDefault="00A64B30" w:rsidP="00A64B30">
      <w:pPr>
        <w:numPr>
          <w:ilvl w:val="0"/>
          <w:numId w:val="34"/>
        </w:numPr>
        <w:autoSpaceDE w:val="0"/>
        <w:autoSpaceDN w:val="0"/>
        <w:adjustRightInd w:val="0"/>
        <w:spacing w:after="56"/>
        <w:jc w:val="both"/>
        <w:rPr>
          <w:rFonts w:ascii="Arial" w:eastAsia="MS Mincho" w:hAnsi="Arial" w:cs="Arial"/>
          <w:color w:val="000000"/>
          <w:sz w:val="22"/>
          <w:szCs w:val="22"/>
          <w:lang w:eastAsia="ja-JP"/>
        </w:rPr>
      </w:pPr>
      <w:r w:rsidRPr="00A64B30">
        <w:rPr>
          <w:rFonts w:ascii="Arial" w:eastAsia="MS Mincho" w:hAnsi="Arial" w:cs="Arial"/>
          <w:color w:val="000000"/>
          <w:sz w:val="22"/>
          <w:szCs w:val="22"/>
          <w:lang w:eastAsia="ja-JP"/>
        </w:rPr>
        <w:t>Crackers.</w:t>
      </w:r>
    </w:p>
    <w:p w14:paraId="1F4916DC" w14:textId="77777777" w:rsidR="00A64B30" w:rsidRPr="00A64B30" w:rsidRDefault="00A64B30" w:rsidP="00A64B30">
      <w:pPr>
        <w:autoSpaceDE w:val="0"/>
        <w:autoSpaceDN w:val="0"/>
        <w:adjustRightInd w:val="0"/>
        <w:spacing w:after="56"/>
        <w:jc w:val="both"/>
        <w:rPr>
          <w:rFonts w:ascii="Arial" w:eastAsia="MS Mincho" w:hAnsi="Arial" w:cs="Arial"/>
          <w:color w:val="000000"/>
          <w:sz w:val="22"/>
          <w:szCs w:val="22"/>
          <w:lang w:eastAsia="ja-JP"/>
        </w:rPr>
      </w:pPr>
    </w:p>
    <w:p w14:paraId="51FEBC0E" w14:textId="48185C2A" w:rsidR="00A64B30" w:rsidRPr="00A64B30" w:rsidRDefault="00A64B30" w:rsidP="00A64B30">
      <w:pPr>
        <w:autoSpaceDE w:val="0"/>
        <w:autoSpaceDN w:val="0"/>
        <w:adjustRightInd w:val="0"/>
        <w:jc w:val="both"/>
        <w:rPr>
          <w:rFonts w:ascii="Arial" w:eastAsia="MS Mincho" w:hAnsi="Arial" w:cs="Arial"/>
          <w:b/>
          <w:bCs/>
          <w:sz w:val="22"/>
          <w:szCs w:val="22"/>
          <w:u w:val="single"/>
          <w:lang w:eastAsia="ja-JP"/>
        </w:rPr>
      </w:pPr>
      <w:r w:rsidRPr="00A64B30">
        <w:rPr>
          <w:rFonts w:ascii="Arial" w:eastAsia="MS Mincho" w:hAnsi="Arial" w:cs="Arial"/>
          <w:b/>
          <w:bCs/>
          <w:sz w:val="22"/>
          <w:szCs w:val="22"/>
          <w:u w:val="single"/>
          <w:lang w:eastAsia="ja-JP"/>
        </w:rPr>
        <w:t xml:space="preserve">6. Cocktail Dessert Platter </w:t>
      </w:r>
      <w:r w:rsidR="00302065" w:rsidRPr="00302065">
        <w:rPr>
          <w:rFonts w:ascii="Arial" w:eastAsia="MS Mincho" w:hAnsi="Arial" w:cs="Arial"/>
          <w:b/>
          <w:bCs/>
          <w:sz w:val="22"/>
          <w:szCs w:val="22"/>
          <w:u w:val="single"/>
          <w:lang w:eastAsia="ja-JP"/>
        </w:rPr>
        <w:t>(30 Pax)</w:t>
      </w:r>
    </w:p>
    <w:p w14:paraId="34813F87" w14:textId="77777777" w:rsidR="00A64B30" w:rsidRPr="00A64B30" w:rsidRDefault="00A64B30" w:rsidP="00A64B30">
      <w:pPr>
        <w:numPr>
          <w:ilvl w:val="0"/>
          <w:numId w:val="35"/>
        </w:numPr>
        <w:autoSpaceDE w:val="0"/>
        <w:autoSpaceDN w:val="0"/>
        <w:adjustRightInd w:val="0"/>
        <w:spacing w:after="53"/>
        <w:jc w:val="both"/>
        <w:rPr>
          <w:rFonts w:ascii="Arial" w:eastAsia="MS Mincho" w:hAnsi="Arial" w:cs="Arial"/>
          <w:sz w:val="22"/>
          <w:szCs w:val="22"/>
          <w:lang w:eastAsia="ja-JP"/>
        </w:rPr>
      </w:pPr>
      <w:r w:rsidRPr="00A64B30">
        <w:rPr>
          <w:rFonts w:ascii="Arial" w:eastAsia="MS Mincho" w:hAnsi="Arial" w:cs="Arial"/>
          <w:sz w:val="22"/>
          <w:szCs w:val="22"/>
          <w:lang w:eastAsia="ja-JP"/>
        </w:rPr>
        <w:t xml:space="preserve">Cupcakes, </w:t>
      </w:r>
    </w:p>
    <w:p w14:paraId="5D6EDABC" w14:textId="77777777" w:rsidR="00A64B30" w:rsidRPr="00A64B30" w:rsidRDefault="00A64B30" w:rsidP="00A64B30">
      <w:pPr>
        <w:numPr>
          <w:ilvl w:val="0"/>
          <w:numId w:val="35"/>
        </w:numPr>
        <w:autoSpaceDE w:val="0"/>
        <w:autoSpaceDN w:val="0"/>
        <w:adjustRightInd w:val="0"/>
        <w:spacing w:after="53"/>
        <w:jc w:val="both"/>
        <w:rPr>
          <w:rFonts w:ascii="Arial" w:eastAsia="MS Mincho" w:hAnsi="Arial" w:cs="Arial"/>
          <w:sz w:val="22"/>
          <w:szCs w:val="22"/>
          <w:lang w:eastAsia="ja-JP"/>
        </w:rPr>
      </w:pPr>
      <w:r w:rsidRPr="00A64B30">
        <w:rPr>
          <w:rFonts w:ascii="Arial" w:eastAsia="MS Mincho" w:hAnsi="Arial" w:cs="Arial"/>
          <w:sz w:val="22"/>
          <w:szCs w:val="22"/>
          <w:lang w:eastAsia="ja-JP"/>
        </w:rPr>
        <w:t xml:space="preserve">fudge </w:t>
      </w:r>
    </w:p>
    <w:p w14:paraId="00CA3D16" w14:textId="77777777" w:rsidR="00A64B30" w:rsidRPr="00A64B30" w:rsidRDefault="00A64B30" w:rsidP="00A64B30">
      <w:pPr>
        <w:numPr>
          <w:ilvl w:val="0"/>
          <w:numId w:val="35"/>
        </w:numPr>
        <w:autoSpaceDE w:val="0"/>
        <w:autoSpaceDN w:val="0"/>
        <w:adjustRightInd w:val="0"/>
        <w:spacing w:after="53"/>
        <w:jc w:val="both"/>
        <w:rPr>
          <w:rFonts w:ascii="Arial" w:eastAsia="MS Mincho" w:hAnsi="Arial" w:cs="Arial"/>
          <w:sz w:val="22"/>
          <w:szCs w:val="22"/>
          <w:lang w:eastAsia="ja-JP"/>
        </w:rPr>
      </w:pPr>
      <w:r w:rsidRPr="00A64B30">
        <w:rPr>
          <w:rFonts w:ascii="Arial" w:eastAsia="MS Mincho" w:hAnsi="Arial" w:cs="Arial"/>
          <w:sz w:val="22"/>
          <w:szCs w:val="22"/>
          <w:lang w:eastAsia="ja-JP"/>
        </w:rPr>
        <w:t xml:space="preserve">mini muffins, </w:t>
      </w:r>
    </w:p>
    <w:p w14:paraId="69961FD9" w14:textId="77777777" w:rsidR="00A64B30" w:rsidRPr="00A64B30" w:rsidRDefault="00A64B30" w:rsidP="00A64B30">
      <w:pPr>
        <w:numPr>
          <w:ilvl w:val="0"/>
          <w:numId w:val="35"/>
        </w:numPr>
        <w:autoSpaceDE w:val="0"/>
        <w:autoSpaceDN w:val="0"/>
        <w:adjustRightInd w:val="0"/>
        <w:spacing w:after="53"/>
        <w:jc w:val="both"/>
        <w:rPr>
          <w:rFonts w:ascii="Arial" w:eastAsia="MS Mincho" w:hAnsi="Arial" w:cs="Arial"/>
          <w:sz w:val="22"/>
          <w:szCs w:val="22"/>
          <w:lang w:eastAsia="ja-JP"/>
        </w:rPr>
      </w:pPr>
      <w:r w:rsidRPr="00A64B30">
        <w:rPr>
          <w:rFonts w:ascii="Arial" w:eastAsia="MS Mincho" w:hAnsi="Arial" w:cs="Arial"/>
          <w:sz w:val="22"/>
          <w:szCs w:val="22"/>
          <w:lang w:eastAsia="ja-JP"/>
        </w:rPr>
        <w:t xml:space="preserve">lamingtons, </w:t>
      </w:r>
    </w:p>
    <w:p w14:paraId="3F50C424" w14:textId="77777777" w:rsidR="00A64B30" w:rsidRPr="00A64B30" w:rsidRDefault="00A64B30" w:rsidP="00A64B30">
      <w:pPr>
        <w:numPr>
          <w:ilvl w:val="0"/>
          <w:numId w:val="35"/>
        </w:numPr>
        <w:autoSpaceDE w:val="0"/>
        <w:autoSpaceDN w:val="0"/>
        <w:adjustRightInd w:val="0"/>
        <w:spacing w:after="53"/>
        <w:jc w:val="both"/>
        <w:rPr>
          <w:rFonts w:ascii="Arial" w:eastAsia="MS Mincho" w:hAnsi="Arial" w:cs="Arial"/>
          <w:sz w:val="22"/>
          <w:szCs w:val="22"/>
          <w:lang w:eastAsia="ja-JP"/>
        </w:rPr>
      </w:pPr>
      <w:r w:rsidRPr="00A64B30">
        <w:rPr>
          <w:rFonts w:ascii="Arial" w:eastAsia="MS Mincho" w:hAnsi="Arial" w:cs="Arial"/>
          <w:sz w:val="22"/>
          <w:szCs w:val="22"/>
          <w:lang w:eastAsia="ja-JP"/>
        </w:rPr>
        <w:t xml:space="preserve">Mini carrot cakes, </w:t>
      </w:r>
    </w:p>
    <w:p w14:paraId="18816522" w14:textId="77777777" w:rsidR="00A64B30" w:rsidRPr="00A64B30" w:rsidRDefault="00A64B30" w:rsidP="00A64B30">
      <w:pPr>
        <w:numPr>
          <w:ilvl w:val="0"/>
          <w:numId w:val="35"/>
        </w:numPr>
        <w:autoSpaceDE w:val="0"/>
        <w:autoSpaceDN w:val="0"/>
        <w:adjustRightInd w:val="0"/>
        <w:spacing w:after="53"/>
        <w:jc w:val="both"/>
        <w:rPr>
          <w:rFonts w:ascii="Arial" w:eastAsia="MS Mincho" w:hAnsi="Arial" w:cs="Arial"/>
          <w:sz w:val="22"/>
          <w:szCs w:val="22"/>
          <w:lang w:eastAsia="ja-JP"/>
        </w:rPr>
      </w:pPr>
      <w:r w:rsidRPr="00A64B30">
        <w:rPr>
          <w:rFonts w:ascii="Arial" w:eastAsia="MS Mincho" w:hAnsi="Arial" w:cs="Arial"/>
          <w:sz w:val="22"/>
          <w:szCs w:val="22"/>
          <w:lang w:eastAsia="ja-JP"/>
        </w:rPr>
        <w:t xml:space="preserve">biscuits, </w:t>
      </w:r>
    </w:p>
    <w:p w14:paraId="37118AD7" w14:textId="77777777" w:rsidR="00A64B30" w:rsidRPr="00A64B30" w:rsidRDefault="00A64B30" w:rsidP="00A64B30">
      <w:pPr>
        <w:numPr>
          <w:ilvl w:val="0"/>
          <w:numId w:val="35"/>
        </w:numPr>
        <w:autoSpaceDE w:val="0"/>
        <w:autoSpaceDN w:val="0"/>
        <w:adjustRightInd w:val="0"/>
        <w:jc w:val="both"/>
        <w:rPr>
          <w:rFonts w:ascii="Arial" w:eastAsia="MS Mincho" w:hAnsi="Arial" w:cs="Arial"/>
          <w:sz w:val="22"/>
          <w:szCs w:val="22"/>
          <w:lang w:eastAsia="ja-JP"/>
        </w:rPr>
      </w:pPr>
      <w:r w:rsidRPr="00A64B30">
        <w:rPr>
          <w:rFonts w:ascii="Arial" w:eastAsia="MS Mincho" w:hAnsi="Arial" w:cs="Arial"/>
          <w:sz w:val="22"/>
          <w:szCs w:val="22"/>
          <w:lang w:eastAsia="ja-JP"/>
        </w:rPr>
        <w:t xml:space="preserve">koeksisters. </w:t>
      </w:r>
    </w:p>
    <w:p w14:paraId="37082A81" w14:textId="77777777" w:rsidR="00A64B30" w:rsidRPr="00A64B30" w:rsidRDefault="00A64B30" w:rsidP="00A64B30">
      <w:pPr>
        <w:autoSpaceDE w:val="0"/>
        <w:autoSpaceDN w:val="0"/>
        <w:adjustRightInd w:val="0"/>
        <w:jc w:val="both"/>
        <w:rPr>
          <w:rFonts w:ascii="Arial" w:eastAsia="MS Mincho" w:hAnsi="Arial" w:cs="Arial"/>
          <w:sz w:val="22"/>
          <w:szCs w:val="22"/>
          <w:lang w:eastAsia="ja-JP"/>
        </w:rPr>
      </w:pPr>
    </w:p>
    <w:p w14:paraId="4F536CE1" w14:textId="77777777" w:rsidR="00A64B30" w:rsidRPr="00A64B30" w:rsidRDefault="00A64B30" w:rsidP="00A64B30">
      <w:pPr>
        <w:autoSpaceDE w:val="0"/>
        <w:autoSpaceDN w:val="0"/>
        <w:adjustRightInd w:val="0"/>
        <w:jc w:val="both"/>
        <w:rPr>
          <w:rFonts w:ascii="Arial" w:eastAsia="MS Mincho" w:hAnsi="Arial" w:cs="Arial"/>
          <w:b/>
          <w:bCs/>
          <w:sz w:val="22"/>
          <w:szCs w:val="22"/>
          <w:u w:val="single"/>
          <w:lang w:eastAsia="ja-JP"/>
        </w:rPr>
      </w:pPr>
      <w:r w:rsidRPr="00A64B30">
        <w:rPr>
          <w:rFonts w:ascii="Arial" w:eastAsia="MS Mincho" w:hAnsi="Arial" w:cs="Arial"/>
          <w:b/>
          <w:bCs/>
          <w:sz w:val="22"/>
          <w:szCs w:val="22"/>
          <w:u w:val="single"/>
          <w:lang w:eastAsia="ja-JP"/>
        </w:rPr>
        <w:t xml:space="preserve">7. Assorted </w:t>
      </w:r>
      <w:proofErr w:type="spellStart"/>
      <w:r w:rsidRPr="00A64B30">
        <w:rPr>
          <w:rFonts w:ascii="Arial" w:eastAsia="MS Mincho" w:hAnsi="Arial" w:cs="Arial"/>
          <w:b/>
          <w:bCs/>
          <w:sz w:val="22"/>
          <w:szCs w:val="22"/>
          <w:u w:val="single"/>
          <w:lang w:eastAsia="ja-JP"/>
        </w:rPr>
        <w:t>Colddrinks</w:t>
      </w:r>
      <w:proofErr w:type="spellEnd"/>
      <w:r w:rsidRPr="00A64B30">
        <w:rPr>
          <w:rFonts w:ascii="Arial" w:eastAsia="MS Mincho" w:hAnsi="Arial" w:cs="Arial"/>
          <w:b/>
          <w:bCs/>
          <w:sz w:val="22"/>
          <w:szCs w:val="22"/>
          <w:u w:val="single"/>
          <w:lang w:eastAsia="ja-JP"/>
        </w:rPr>
        <w:t xml:space="preserve"> &amp; Water </w:t>
      </w:r>
    </w:p>
    <w:p w14:paraId="4E84E1A8" w14:textId="693AE1F2" w:rsidR="00A64B30" w:rsidRPr="00A64B30" w:rsidRDefault="00A64B30" w:rsidP="00A64B30">
      <w:pPr>
        <w:numPr>
          <w:ilvl w:val="0"/>
          <w:numId w:val="36"/>
        </w:numPr>
        <w:autoSpaceDE w:val="0"/>
        <w:autoSpaceDN w:val="0"/>
        <w:adjustRightInd w:val="0"/>
        <w:spacing w:after="53"/>
        <w:jc w:val="both"/>
        <w:rPr>
          <w:rFonts w:ascii="Arial" w:eastAsia="MS Mincho" w:hAnsi="Arial" w:cs="Arial"/>
          <w:sz w:val="22"/>
          <w:szCs w:val="22"/>
          <w:lang w:eastAsia="ja-JP"/>
        </w:rPr>
      </w:pPr>
      <w:r w:rsidRPr="00A64B30">
        <w:rPr>
          <w:rFonts w:ascii="Arial" w:eastAsia="MS Mincho" w:hAnsi="Arial" w:cs="Arial"/>
          <w:sz w:val="22"/>
          <w:szCs w:val="22"/>
          <w:lang w:eastAsia="ja-JP"/>
        </w:rPr>
        <w:t>300ml, (</w:t>
      </w:r>
      <w:proofErr w:type="spellStart"/>
      <w:r w:rsidRPr="00A64B30">
        <w:rPr>
          <w:rFonts w:ascii="Arial" w:eastAsia="MS Mincho" w:hAnsi="Arial" w:cs="Arial"/>
          <w:sz w:val="22"/>
          <w:szCs w:val="22"/>
          <w:lang w:eastAsia="ja-JP"/>
        </w:rPr>
        <w:t>Colddrink</w:t>
      </w:r>
      <w:proofErr w:type="spellEnd"/>
      <w:r w:rsidRPr="00A64B30">
        <w:rPr>
          <w:rFonts w:ascii="Arial" w:eastAsia="MS Mincho" w:hAnsi="Arial" w:cs="Arial"/>
          <w:sz w:val="22"/>
          <w:szCs w:val="22"/>
          <w:lang w:eastAsia="ja-JP"/>
        </w:rPr>
        <w:t xml:space="preserve">) </w:t>
      </w:r>
      <w:r w:rsidR="00302065" w:rsidRPr="00302065">
        <w:rPr>
          <w:rFonts w:ascii="Arial" w:eastAsia="MS Mincho" w:hAnsi="Arial" w:cs="Arial"/>
          <w:sz w:val="22"/>
          <w:szCs w:val="22"/>
          <w:lang w:eastAsia="ja-JP"/>
        </w:rPr>
        <w:t>(30 Pax)</w:t>
      </w:r>
    </w:p>
    <w:p w14:paraId="5AD1D5C7" w14:textId="0A57350F" w:rsidR="00A64B30" w:rsidRPr="00A64B30" w:rsidRDefault="00A64B30" w:rsidP="00A64B30">
      <w:pPr>
        <w:numPr>
          <w:ilvl w:val="0"/>
          <w:numId w:val="36"/>
        </w:numPr>
        <w:autoSpaceDE w:val="0"/>
        <w:autoSpaceDN w:val="0"/>
        <w:adjustRightInd w:val="0"/>
        <w:spacing w:after="53"/>
        <w:jc w:val="both"/>
        <w:rPr>
          <w:rFonts w:ascii="Arial" w:eastAsia="MS Mincho" w:hAnsi="Arial" w:cs="Arial"/>
          <w:sz w:val="22"/>
          <w:szCs w:val="22"/>
          <w:lang w:eastAsia="ja-JP"/>
        </w:rPr>
      </w:pPr>
      <w:r w:rsidRPr="00A64B30">
        <w:rPr>
          <w:rFonts w:ascii="Arial" w:eastAsia="MS Mincho" w:hAnsi="Arial" w:cs="Arial"/>
          <w:sz w:val="22"/>
          <w:szCs w:val="22"/>
          <w:lang w:eastAsia="ja-JP"/>
        </w:rPr>
        <w:t xml:space="preserve">500 ml (Natural still </w:t>
      </w:r>
      <w:proofErr w:type="gramStart"/>
      <w:r w:rsidRPr="00A64B30">
        <w:rPr>
          <w:rFonts w:ascii="Arial" w:eastAsia="MS Mincho" w:hAnsi="Arial" w:cs="Arial"/>
          <w:sz w:val="22"/>
          <w:szCs w:val="22"/>
          <w:lang w:eastAsia="ja-JP"/>
        </w:rPr>
        <w:t>water)</w:t>
      </w:r>
      <w:r w:rsidR="00302065">
        <w:rPr>
          <w:rFonts w:ascii="Arial" w:eastAsia="MS Mincho" w:hAnsi="Arial" w:cs="Arial"/>
          <w:sz w:val="22"/>
          <w:szCs w:val="22"/>
          <w:lang w:eastAsia="ja-JP"/>
        </w:rPr>
        <w:t xml:space="preserve"> </w:t>
      </w:r>
      <w:r w:rsidRPr="00A64B30">
        <w:rPr>
          <w:rFonts w:ascii="Arial" w:eastAsia="MS Mincho" w:hAnsi="Arial" w:cs="Arial"/>
          <w:sz w:val="22"/>
          <w:szCs w:val="22"/>
          <w:lang w:eastAsia="ja-JP"/>
        </w:rPr>
        <w:t xml:space="preserve"> </w:t>
      </w:r>
      <w:r w:rsidR="00302065" w:rsidRPr="00302065">
        <w:rPr>
          <w:rFonts w:ascii="Arial" w:eastAsia="MS Mincho" w:hAnsi="Arial" w:cs="Arial"/>
          <w:sz w:val="22"/>
          <w:szCs w:val="22"/>
          <w:lang w:eastAsia="ja-JP"/>
        </w:rPr>
        <w:t>(</w:t>
      </w:r>
      <w:proofErr w:type="gramEnd"/>
      <w:r w:rsidR="00302065" w:rsidRPr="00302065">
        <w:rPr>
          <w:rFonts w:ascii="Arial" w:eastAsia="MS Mincho" w:hAnsi="Arial" w:cs="Arial"/>
          <w:sz w:val="22"/>
          <w:szCs w:val="22"/>
          <w:lang w:eastAsia="ja-JP"/>
        </w:rPr>
        <w:t>30 Pax)</w:t>
      </w:r>
    </w:p>
    <w:p w14:paraId="2EED0206" w14:textId="43770FC8" w:rsidR="00A64B30" w:rsidRPr="00302065" w:rsidRDefault="00A64B30" w:rsidP="00A64B30">
      <w:pPr>
        <w:numPr>
          <w:ilvl w:val="0"/>
          <w:numId w:val="36"/>
        </w:numPr>
        <w:autoSpaceDE w:val="0"/>
        <w:autoSpaceDN w:val="0"/>
        <w:adjustRightInd w:val="0"/>
        <w:jc w:val="both"/>
        <w:rPr>
          <w:rFonts w:ascii="Arial" w:eastAsia="MS Mincho" w:hAnsi="Arial" w:cs="Arial"/>
          <w:sz w:val="22"/>
          <w:szCs w:val="22"/>
          <w:lang w:eastAsia="ja-JP"/>
        </w:rPr>
      </w:pPr>
      <w:r w:rsidRPr="00A64B30">
        <w:rPr>
          <w:rFonts w:ascii="Arial" w:eastAsia="MS Mincho" w:hAnsi="Arial" w:cs="Arial"/>
          <w:sz w:val="22"/>
          <w:szCs w:val="22"/>
          <w:lang w:eastAsia="ja-JP"/>
        </w:rPr>
        <w:t xml:space="preserve">500 ml (Sparkling </w:t>
      </w:r>
      <w:proofErr w:type="gramStart"/>
      <w:r w:rsidRPr="00A64B30">
        <w:rPr>
          <w:rFonts w:ascii="Arial" w:eastAsia="MS Mincho" w:hAnsi="Arial" w:cs="Arial"/>
          <w:sz w:val="22"/>
          <w:szCs w:val="22"/>
          <w:lang w:eastAsia="ja-JP"/>
        </w:rPr>
        <w:t xml:space="preserve">water) </w:t>
      </w:r>
      <w:r w:rsidR="00302065">
        <w:rPr>
          <w:rFonts w:ascii="Arial" w:eastAsia="MS Mincho" w:hAnsi="Arial" w:cs="Arial"/>
          <w:sz w:val="22"/>
          <w:szCs w:val="22"/>
          <w:lang w:eastAsia="ja-JP"/>
        </w:rPr>
        <w:t xml:space="preserve"> </w:t>
      </w:r>
      <w:r w:rsidR="00302065" w:rsidRPr="00302065">
        <w:rPr>
          <w:rFonts w:ascii="Arial" w:eastAsia="MS Mincho" w:hAnsi="Arial" w:cs="Arial"/>
          <w:sz w:val="22"/>
          <w:szCs w:val="22"/>
          <w:lang w:eastAsia="ja-JP"/>
        </w:rPr>
        <w:t>(</w:t>
      </w:r>
      <w:proofErr w:type="gramEnd"/>
      <w:r w:rsidR="00302065" w:rsidRPr="00302065">
        <w:rPr>
          <w:rFonts w:ascii="Arial" w:eastAsia="MS Mincho" w:hAnsi="Arial" w:cs="Arial"/>
          <w:sz w:val="22"/>
          <w:szCs w:val="22"/>
          <w:lang w:eastAsia="ja-JP"/>
        </w:rPr>
        <w:t>30 Pax)</w:t>
      </w:r>
    </w:p>
    <w:p w14:paraId="5573650A" w14:textId="77777777" w:rsidR="00A64B30" w:rsidRPr="00A64B30" w:rsidRDefault="00A64B30" w:rsidP="00A64B30">
      <w:pPr>
        <w:autoSpaceDE w:val="0"/>
        <w:autoSpaceDN w:val="0"/>
        <w:adjustRightInd w:val="0"/>
        <w:jc w:val="both"/>
        <w:rPr>
          <w:rFonts w:ascii="Arial" w:eastAsia="MS Mincho" w:hAnsi="Arial" w:cs="Arial"/>
          <w:sz w:val="22"/>
          <w:szCs w:val="22"/>
          <w:lang w:eastAsia="ja-JP"/>
        </w:rPr>
      </w:pPr>
    </w:p>
    <w:p w14:paraId="46F807B3" w14:textId="77777777" w:rsidR="00A64B30" w:rsidRPr="00A64B30" w:rsidRDefault="00A64B30" w:rsidP="00A64B30">
      <w:pPr>
        <w:autoSpaceDE w:val="0"/>
        <w:autoSpaceDN w:val="0"/>
        <w:adjustRightInd w:val="0"/>
        <w:jc w:val="both"/>
        <w:rPr>
          <w:rFonts w:ascii="Arial" w:eastAsia="MS Mincho" w:hAnsi="Arial" w:cs="Arial"/>
          <w:sz w:val="22"/>
          <w:szCs w:val="22"/>
          <w:lang w:eastAsia="ja-JP"/>
        </w:rPr>
      </w:pPr>
    </w:p>
    <w:p w14:paraId="344C3A6A" w14:textId="38BCACF2" w:rsidR="00A64B30" w:rsidRPr="00A64B30" w:rsidRDefault="00A64B30" w:rsidP="00A64B30">
      <w:pPr>
        <w:autoSpaceDE w:val="0"/>
        <w:autoSpaceDN w:val="0"/>
        <w:adjustRightInd w:val="0"/>
        <w:jc w:val="both"/>
        <w:rPr>
          <w:rFonts w:ascii="Arial" w:eastAsia="MS Mincho" w:hAnsi="Arial" w:cs="Arial"/>
          <w:b/>
          <w:bCs/>
          <w:sz w:val="22"/>
          <w:szCs w:val="22"/>
          <w:u w:val="single"/>
          <w:lang w:eastAsia="ja-JP"/>
        </w:rPr>
      </w:pPr>
      <w:r w:rsidRPr="00A64B30">
        <w:rPr>
          <w:rFonts w:ascii="Arial" w:eastAsia="MS Mincho" w:hAnsi="Arial" w:cs="Arial"/>
          <w:b/>
          <w:bCs/>
          <w:sz w:val="22"/>
          <w:szCs w:val="22"/>
          <w:u w:val="single"/>
          <w:lang w:eastAsia="ja-JP"/>
        </w:rPr>
        <w:t xml:space="preserve">Hot Plate (Mains) </w:t>
      </w:r>
      <w:r w:rsidR="00302065" w:rsidRPr="00302065">
        <w:rPr>
          <w:rFonts w:ascii="Arial" w:eastAsia="MS Mincho" w:hAnsi="Arial" w:cs="Arial"/>
          <w:b/>
          <w:bCs/>
          <w:sz w:val="22"/>
          <w:szCs w:val="22"/>
          <w:u w:val="single"/>
          <w:lang w:eastAsia="ja-JP"/>
        </w:rPr>
        <w:t>(30 Pax)</w:t>
      </w:r>
    </w:p>
    <w:p w14:paraId="6B69CCEC" w14:textId="77777777" w:rsidR="00A64B30" w:rsidRPr="00A64B30" w:rsidRDefault="00A64B30" w:rsidP="00A64B30">
      <w:pPr>
        <w:numPr>
          <w:ilvl w:val="0"/>
          <w:numId w:val="36"/>
        </w:numPr>
        <w:autoSpaceDE w:val="0"/>
        <w:autoSpaceDN w:val="0"/>
        <w:adjustRightInd w:val="0"/>
        <w:ind w:left="720"/>
        <w:contextualSpacing/>
        <w:rPr>
          <w:rFonts w:ascii="Arial" w:eastAsia="MS Mincho" w:hAnsi="Arial" w:cs="Arial"/>
          <w:color w:val="212121"/>
          <w:sz w:val="22"/>
          <w:szCs w:val="22"/>
          <w:lang w:eastAsia="ja-JP"/>
        </w:rPr>
      </w:pPr>
      <w:r w:rsidRPr="00A64B30">
        <w:rPr>
          <w:rFonts w:ascii="Arial" w:eastAsia="MS Mincho" w:hAnsi="Arial" w:cs="Arial"/>
          <w:color w:val="212121"/>
          <w:sz w:val="22"/>
          <w:szCs w:val="22"/>
          <w:lang w:eastAsia="ja-JP"/>
        </w:rPr>
        <w:t>2 x Starch</w:t>
      </w:r>
    </w:p>
    <w:p w14:paraId="54E76076" w14:textId="77777777" w:rsidR="00A64B30" w:rsidRPr="00A64B30" w:rsidRDefault="00A64B30" w:rsidP="00A64B30">
      <w:pPr>
        <w:numPr>
          <w:ilvl w:val="0"/>
          <w:numId w:val="36"/>
        </w:numPr>
        <w:autoSpaceDE w:val="0"/>
        <w:autoSpaceDN w:val="0"/>
        <w:adjustRightInd w:val="0"/>
        <w:ind w:left="720"/>
        <w:contextualSpacing/>
        <w:jc w:val="both"/>
        <w:rPr>
          <w:rFonts w:ascii="Arial" w:eastAsia="MS Mincho" w:hAnsi="Arial" w:cs="Arial"/>
          <w:color w:val="212121"/>
          <w:sz w:val="22"/>
          <w:szCs w:val="22"/>
          <w:lang w:eastAsia="ja-JP"/>
        </w:rPr>
      </w:pPr>
      <w:r w:rsidRPr="00A64B30">
        <w:rPr>
          <w:rFonts w:ascii="Arial" w:eastAsia="MS Mincho" w:hAnsi="Arial" w:cs="Arial"/>
          <w:color w:val="212121"/>
          <w:sz w:val="22"/>
          <w:szCs w:val="22"/>
          <w:lang w:eastAsia="ja-JP"/>
        </w:rPr>
        <w:t xml:space="preserve">2 x Veggies </w:t>
      </w:r>
    </w:p>
    <w:p w14:paraId="4B6C69E8" w14:textId="77777777" w:rsidR="00A64B30" w:rsidRPr="00A64B30" w:rsidRDefault="00A64B30" w:rsidP="00A64B30">
      <w:pPr>
        <w:numPr>
          <w:ilvl w:val="0"/>
          <w:numId w:val="36"/>
        </w:numPr>
        <w:autoSpaceDE w:val="0"/>
        <w:autoSpaceDN w:val="0"/>
        <w:adjustRightInd w:val="0"/>
        <w:ind w:left="720"/>
        <w:contextualSpacing/>
        <w:jc w:val="both"/>
        <w:rPr>
          <w:rFonts w:ascii="Arial" w:eastAsia="MS Mincho" w:hAnsi="Arial" w:cs="Arial"/>
          <w:color w:val="212121"/>
          <w:sz w:val="22"/>
          <w:szCs w:val="22"/>
          <w:lang w:eastAsia="ja-JP"/>
        </w:rPr>
      </w:pPr>
      <w:r w:rsidRPr="00A64B30">
        <w:rPr>
          <w:rFonts w:ascii="Arial" w:eastAsia="MS Mincho" w:hAnsi="Arial" w:cs="Arial"/>
          <w:color w:val="212121"/>
          <w:sz w:val="22"/>
          <w:szCs w:val="22"/>
          <w:lang w:eastAsia="ja-JP"/>
        </w:rPr>
        <w:t xml:space="preserve">2 x Salad </w:t>
      </w:r>
    </w:p>
    <w:p w14:paraId="1927B75C" w14:textId="77777777" w:rsidR="00A64B30" w:rsidRPr="00A64B30" w:rsidRDefault="00A64B30" w:rsidP="00A64B30">
      <w:pPr>
        <w:numPr>
          <w:ilvl w:val="0"/>
          <w:numId w:val="36"/>
        </w:numPr>
        <w:autoSpaceDE w:val="0"/>
        <w:autoSpaceDN w:val="0"/>
        <w:adjustRightInd w:val="0"/>
        <w:ind w:left="720"/>
        <w:contextualSpacing/>
        <w:jc w:val="both"/>
        <w:rPr>
          <w:rFonts w:ascii="Arial" w:eastAsia="MS Mincho" w:hAnsi="Arial" w:cs="Arial"/>
          <w:color w:val="212121"/>
          <w:sz w:val="22"/>
          <w:szCs w:val="22"/>
          <w:lang w:eastAsia="ja-JP"/>
        </w:rPr>
      </w:pPr>
      <w:r w:rsidRPr="00A64B30">
        <w:rPr>
          <w:rFonts w:ascii="Arial" w:eastAsia="MS Mincho" w:hAnsi="Arial" w:cs="Arial"/>
          <w:color w:val="212121"/>
          <w:sz w:val="22"/>
          <w:szCs w:val="22"/>
          <w:lang w:eastAsia="ja-JP"/>
        </w:rPr>
        <w:t xml:space="preserve">Grilled Chicken </w:t>
      </w:r>
    </w:p>
    <w:p w14:paraId="23B2023D" w14:textId="77777777" w:rsidR="00A64B30" w:rsidRPr="00A64B30" w:rsidRDefault="00A64B30" w:rsidP="00A64B30">
      <w:pPr>
        <w:numPr>
          <w:ilvl w:val="0"/>
          <w:numId w:val="36"/>
        </w:numPr>
        <w:autoSpaceDE w:val="0"/>
        <w:autoSpaceDN w:val="0"/>
        <w:adjustRightInd w:val="0"/>
        <w:ind w:left="720"/>
        <w:contextualSpacing/>
        <w:jc w:val="both"/>
        <w:rPr>
          <w:rFonts w:ascii="Arial" w:eastAsia="MS Mincho" w:hAnsi="Arial" w:cs="Arial"/>
          <w:color w:val="212121"/>
          <w:sz w:val="22"/>
          <w:szCs w:val="22"/>
          <w:lang w:eastAsia="ja-JP"/>
        </w:rPr>
      </w:pPr>
      <w:r w:rsidRPr="00A64B30">
        <w:rPr>
          <w:rFonts w:ascii="Arial" w:eastAsia="MS Mincho" w:hAnsi="Arial" w:cs="Arial"/>
          <w:color w:val="212121"/>
          <w:sz w:val="22"/>
          <w:szCs w:val="22"/>
          <w:lang w:eastAsia="ja-JP"/>
        </w:rPr>
        <w:t xml:space="preserve">Beef Stew </w:t>
      </w:r>
    </w:p>
    <w:p w14:paraId="7F0CB260" w14:textId="77777777" w:rsidR="00A64B30" w:rsidRPr="00A64B30" w:rsidRDefault="00A64B30" w:rsidP="00A64B30">
      <w:pPr>
        <w:numPr>
          <w:ilvl w:val="0"/>
          <w:numId w:val="36"/>
        </w:numPr>
        <w:autoSpaceDE w:val="0"/>
        <w:autoSpaceDN w:val="0"/>
        <w:adjustRightInd w:val="0"/>
        <w:ind w:left="720"/>
        <w:contextualSpacing/>
        <w:jc w:val="both"/>
        <w:rPr>
          <w:rFonts w:ascii="Arial" w:eastAsia="MS Mincho" w:hAnsi="Arial" w:cs="Arial"/>
          <w:color w:val="212121"/>
          <w:sz w:val="22"/>
          <w:szCs w:val="22"/>
          <w:lang w:eastAsia="ja-JP"/>
        </w:rPr>
      </w:pPr>
      <w:r w:rsidRPr="00A64B30">
        <w:rPr>
          <w:rFonts w:ascii="Arial" w:eastAsia="MS Mincho" w:hAnsi="Arial" w:cs="Arial"/>
          <w:color w:val="212121"/>
          <w:sz w:val="22"/>
          <w:szCs w:val="22"/>
          <w:lang w:eastAsia="ja-JP"/>
        </w:rPr>
        <w:t xml:space="preserve">Grilled Fish </w:t>
      </w:r>
    </w:p>
    <w:p w14:paraId="25241360" w14:textId="77777777" w:rsidR="00A64B30" w:rsidRPr="00A64B30" w:rsidRDefault="00A64B30" w:rsidP="00A64B30">
      <w:pPr>
        <w:numPr>
          <w:ilvl w:val="0"/>
          <w:numId w:val="36"/>
        </w:numPr>
        <w:autoSpaceDE w:val="0"/>
        <w:autoSpaceDN w:val="0"/>
        <w:adjustRightInd w:val="0"/>
        <w:ind w:left="720"/>
        <w:contextualSpacing/>
        <w:jc w:val="both"/>
        <w:rPr>
          <w:rFonts w:ascii="Arial" w:eastAsia="MS Mincho" w:hAnsi="Arial" w:cs="Arial"/>
          <w:color w:val="212121"/>
          <w:sz w:val="22"/>
          <w:szCs w:val="22"/>
          <w:lang w:eastAsia="ja-JP"/>
        </w:rPr>
      </w:pPr>
      <w:r w:rsidRPr="00A64B30">
        <w:rPr>
          <w:rFonts w:ascii="Arial" w:eastAsia="MS Mincho" w:hAnsi="Arial" w:cs="Arial"/>
          <w:color w:val="212121"/>
          <w:sz w:val="22"/>
          <w:szCs w:val="22"/>
          <w:lang w:eastAsia="ja-JP"/>
        </w:rPr>
        <w:lastRenderedPageBreak/>
        <w:t xml:space="preserve">Fried Fish </w:t>
      </w:r>
    </w:p>
    <w:p w14:paraId="7407FF25" w14:textId="77777777" w:rsidR="00A64B30" w:rsidRDefault="00A64B30" w:rsidP="00A64B30">
      <w:pPr>
        <w:autoSpaceDE w:val="0"/>
        <w:autoSpaceDN w:val="0"/>
        <w:adjustRightInd w:val="0"/>
        <w:jc w:val="both"/>
        <w:rPr>
          <w:rFonts w:ascii="Arial" w:eastAsia="MS Mincho" w:hAnsi="Arial" w:cs="Arial"/>
          <w:color w:val="212121"/>
          <w:sz w:val="22"/>
          <w:szCs w:val="22"/>
          <w:lang w:eastAsia="ja-JP"/>
        </w:rPr>
      </w:pPr>
    </w:p>
    <w:p w14:paraId="70ADBB73" w14:textId="77777777" w:rsidR="00302065" w:rsidRPr="00A64B30" w:rsidRDefault="00302065" w:rsidP="00A64B30">
      <w:pPr>
        <w:autoSpaceDE w:val="0"/>
        <w:autoSpaceDN w:val="0"/>
        <w:adjustRightInd w:val="0"/>
        <w:jc w:val="both"/>
        <w:rPr>
          <w:rFonts w:ascii="Arial" w:eastAsia="MS Mincho" w:hAnsi="Arial" w:cs="Arial"/>
          <w:color w:val="212121"/>
          <w:sz w:val="22"/>
          <w:szCs w:val="22"/>
          <w:lang w:eastAsia="ja-JP"/>
        </w:rPr>
      </w:pPr>
    </w:p>
    <w:p w14:paraId="71D43443" w14:textId="4018FC5F" w:rsidR="00A64B30" w:rsidRPr="00A64B30" w:rsidRDefault="00A64B30" w:rsidP="00A64B30">
      <w:pPr>
        <w:autoSpaceDE w:val="0"/>
        <w:autoSpaceDN w:val="0"/>
        <w:adjustRightInd w:val="0"/>
        <w:jc w:val="both"/>
        <w:rPr>
          <w:rFonts w:ascii="Arial" w:eastAsia="MS Mincho" w:hAnsi="Arial" w:cs="Arial"/>
          <w:b/>
          <w:bCs/>
          <w:color w:val="000000"/>
          <w:sz w:val="22"/>
          <w:szCs w:val="22"/>
          <w:u w:val="single"/>
          <w:lang w:eastAsia="ja-JP"/>
        </w:rPr>
      </w:pPr>
      <w:r w:rsidRPr="00A64B30">
        <w:rPr>
          <w:rFonts w:ascii="Arial" w:eastAsia="MS Mincho" w:hAnsi="Arial" w:cs="Arial"/>
          <w:b/>
          <w:bCs/>
          <w:color w:val="212121"/>
          <w:sz w:val="22"/>
          <w:szCs w:val="22"/>
          <w:u w:val="single"/>
          <w:lang w:eastAsia="ja-JP"/>
        </w:rPr>
        <w:t xml:space="preserve">Braai Option </w:t>
      </w:r>
      <w:r w:rsidR="00302065" w:rsidRPr="00302065">
        <w:rPr>
          <w:rFonts w:ascii="Arial" w:eastAsia="MS Mincho" w:hAnsi="Arial" w:cs="Arial"/>
          <w:b/>
          <w:bCs/>
          <w:color w:val="212121"/>
          <w:sz w:val="22"/>
          <w:szCs w:val="22"/>
          <w:u w:val="single"/>
          <w:lang w:eastAsia="ja-JP"/>
        </w:rPr>
        <w:t>(30 Pax)</w:t>
      </w:r>
    </w:p>
    <w:p w14:paraId="74E5D810" w14:textId="77777777" w:rsidR="00A64B30" w:rsidRPr="00A64B30" w:rsidRDefault="00A64B30" w:rsidP="00A64B30">
      <w:pPr>
        <w:numPr>
          <w:ilvl w:val="0"/>
          <w:numId w:val="36"/>
        </w:numPr>
        <w:autoSpaceDE w:val="0"/>
        <w:autoSpaceDN w:val="0"/>
        <w:adjustRightInd w:val="0"/>
        <w:ind w:left="720"/>
        <w:contextualSpacing/>
        <w:jc w:val="both"/>
        <w:rPr>
          <w:rFonts w:ascii="Arial" w:eastAsia="MS Mincho" w:hAnsi="Arial" w:cs="Arial"/>
          <w:color w:val="212121"/>
          <w:sz w:val="22"/>
          <w:szCs w:val="22"/>
          <w:lang w:eastAsia="ja-JP"/>
        </w:rPr>
      </w:pPr>
      <w:r w:rsidRPr="00A64B30">
        <w:rPr>
          <w:rFonts w:ascii="Arial" w:eastAsia="MS Mincho" w:hAnsi="Arial" w:cs="Arial"/>
          <w:color w:val="212121"/>
          <w:sz w:val="22"/>
          <w:szCs w:val="22"/>
          <w:lang w:eastAsia="ja-JP"/>
        </w:rPr>
        <w:t xml:space="preserve">Wors </w:t>
      </w:r>
    </w:p>
    <w:p w14:paraId="309EC30B" w14:textId="77777777" w:rsidR="00A64B30" w:rsidRPr="00A64B30" w:rsidRDefault="00A64B30" w:rsidP="00A64B30">
      <w:pPr>
        <w:numPr>
          <w:ilvl w:val="0"/>
          <w:numId w:val="36"/>
        </w:numPr>
        <w:autoSpaceDE w:val="0"/>
        <w:autoSpaceDN w:val="0"/>
        <w:adjustRightInd w:val="0"/>
        <w:ind w:left="720"/>
        <w:contextualSpacing/>
        <w:jc w:val="both"/>
        <w:rPr>
          <w:rFonts w:ascii="Arial" w:eastAsia="MS Mincho" w:hAnsi="Arial" w:cs="Arial"/>
          <w:color w:val="000000"/>
          <w:sz w:val="22"/>
          <w:szCs w:val="22"/>
          <w:lang w:eastAsia="ja-JP"/>
        </w:rPr>
      </w:pPr>
      <w:r w:rsidRPr="00A64B30">
        <w:rPr>
          <w:rFonts w:ascii="Arial" w:eastAsia="MS Mincho" w:hAnsi="Arial" w:cs="Arial"/>
          <w:color w:val="212121"/>
          <w:sz w:val="22"/>
          <w:szCs w:val="22"/>
          <w:lang w:eastAsia="ja-JP"/>
        </w:rPr>
        <w:t xml:space="preserve">Chicken drumsticks </w:t>
      </w:r>
    </w:p>
    <w:p w14:paraId="55AD3FC2" w14:textId="77777777" w:rsidR="00A64B30" w:rsidRPr="00A64B30" w:rsidRDefault="00A64B30" w:rsidP="00A64B30">
      <w:pPr>
        <w:numPr>
          <w:ilvl w:val="0"/>
          <w:numId w:val="36"/>
        </w:numPr>
        <w:autoSpaceDE w:val="0"/>
        <w:autoSpaceDN w:val="0"/>
        <w:adjustRightInd w:val="0"/>
        <w:ind w:left="720"/>
        <w:contextualSpacing/>
        <w:jc w:val="both"/>
        <w:rPr>
          <w:rFonts w:ascii="Arial" w:eastAsia="MS Mincho" w:hAnsi="Arial" w:cs="Arial"/>
          <w:color w:val="212121"/>
          <w:sz w:val="22"/>
          <w:szCs w:val="22"/>
          <w:lang w:eastAsia="ja-JP"/>
        </w:rPr>
      </w:pPr>
      <w:r w:rsidRPr="00A64B30">
        <w:rPr>
          <w:rFonts w:ascii="Arial" w:eastAsia="MS Mincho" w:hAnsi="Arial" w:cs="Arial"/>
          <w:color w:val="212121"/>
          <w:sz w:val="22"/>
          <w:szCs w:val="22"/>
          <w:lang w:eastAsia="ja-JP"/>
        </w:rPr>
        <w:t xml:space="preserve">Lamb Chops </w:t>
      </w:r>
    </w:p>
    <w:p w14:paraId="7273C93E" w14:textId="77777777" w:rsidR="00A64B30" w:rsidRPr="00A64B30" w:rsidRDefault="00A64B30" w:rsidP="00A64B30">
      <w:pPr>
        <w:numPr>
          <w:ilvl w:val="0"/>
          <w:numId w:val="36"/>
        </w:numPr>
        <w:autoSpaceDE w:val="0"/>
        <w:autoSpaceDN w:val="0"/>
        <w:adjustRightInd w:val="0"/>
        <w:ind w:left="720"/>
        <w:contextualSpacing/>
        <w:jc w:val="both"/>
        <w:rPr>
          <w:rFonts w:ascii="Arial" w:eastAsia="MS Mincho" w:hAnsi="Arial" w:cs="Arial"/>
          <w:color w:val="212121"/>
          <w:sz w:val="22"/>
          <w:szCs w:val="22"/>
          <w:lang w:eastAsia="ja-JP"/>
        </w:rPr>
      </w:pPr>
      <w:r w:rsidRPr="00A64B30">
        <w:rPr>
          <w:rFonts w:ascii="Arial" w:eastAsia="MS Mincho" w:hAnsi="Arial" w:cs="Arial"/>
          <w:color w:val="212121"/>
          <w:sz w:val="22"/>
          <w:szCs w:val="22"/>
          <w:lang w:eastAsia="ja-JP"/>
        </w:rPr>
        <w:t xml:space="preserve">Beef </w:t>
      </w:r>
    </w:p>
    <w:p w14:paraId="5EFC5292" w14:textId="77777777" w:rsidR="00A64B30" w:rsidRPr="00A64B30" w:rsidRDefault="00A64B30" w:rsidP="00A64B30">
      <w:pPr>
        <w:numPr>
          <w:ilvl w:val="0"/>
          <w:numId w:val="36"/>
        </w:numPr>
        <w:autoSpaceDE w:val="0"/>
        <w:autoSpaceDN w:val="0"/>
        <w:adjustRightInd w:val="0"/>
        <w:ind w:left="720"/>
        <w:contextualSpacing/>
        <w:jc w:val="both"/>
        <w:rPr>
          <w:rFonts w:ascii="Arial" w:eastAsia="MS Mincho" w:hAnsi="Arial" w:cs="Arial"/>
          <w:color w:val="212121"/>
          <w:sz w:val="22"/>
          <w:szCs w:val="22"/>
          <w:lang w:eastAsia="ja-JP"/>
        </w:rPr>
      </w:pPr>
      <w:r w:rsidRPr="00A64B30">
        <w:rPr>
          <w:rFonts w:ascii="Arial" w:eastAsia="MS Mincho" w:hAnsi="Arial" w:cs="Arial"/>
          <w:color w:val="212121"/>
          <w:sz w:val="22"/>
          <w:szCs w:val="22"/>
          <w:lang w:eastAsia="ja-JP"/>
        </w:rPr>
        <w:t xml:space="preserve">2X Salads </w:t>
      </w:r>
    </w:p>
    <w:p w14:paraId="4029A133" w14:textId="5113B75D" w:rsidR="003566F4" w:rsidRPr="00302065" w:rsidRDefault="00A64B30" w:rsidP="003566F4">
      <w:pPr>
        <w:numPr>
          <w:ilvl w:val="0"/>
          <w:numId w:val="36"/>
        </w:numPr>
        <w:spacing w:line="360" w:lineRule="auto"/>
        <w:ind w:left="720"/>
        <w:contextualSpacing/>
        <w:jc w:val="both"/>
        <w:rPr>
          <w:rFonts w:ascii="Arial" w:eastAsia="MS Mincho" w:hAnsi="Arial" w:cs="Arial"/>
          <w:sz w:val="22"/>
          <w:szCs w:val="22"/>
          <w:lang w:val="en-US"/>
        </w:rPr>
      </w:pPr>
      <w:r w:rsidRPr="00A64B30">
        <w:rPr>
          <w:rFonts w:ascii="Arial" w:eastAsia="MS Mincho" w:hAnsi="Arial" w:cs="Arial"/>
          <w:color w:val="212121"/>
          <w:sz w:val="22"/>
          <w:szCs w:val="22"/>
          <w:lang w:eastAsia="ja-JP"/>
        </w:rPr>
        <w:t>Rolls</w:t>
      </w:r>
    </w:p>
    <w:p w14:paraId="294A97D7" w14:textId="5B7394E6" w:rsidR="009E487D" w:rsidRPr="006653A4" w:rsidRDefault="009E487D" w:rsidP="00FA6F00">
      <w:pPr>
        <w:pStyle w:val="Heading1"/>
        <w:numPr>
          <w:ilvl w:val="1"/>
          <w:numId w:val="18"/>
        </w:numPr>
        <w:spacing w:after="240"/>
        <w:ind w:left="777"/>
        <w:rPr>
          <w:rFonts w:eastAsiaTheme="minorHAnsi"/>
        </w:rPr>
      </w:pPr>
      <w:bookmarkStart w:id="7" w:name="_Toc151368063"/>
      <w:r w:rsidRPr="006653A4">
        <w:rPr>
          <w:rFonts w:eastAsiaTheme="minorHAnsi"/>
        </w:rPr>
        <w:t>Duration for the services</w:t>
      </w:r>
      <w:bookmarkEnd w:id="7"/>
    </w:p>
    <w:p w14:paraId="76771102" w14:textId="10C701B7" w:rsidR="009F52CC" w:rsidRPr="006653A4" w:rsidRDefault="00FA6F00" w:rsidP="00FA6F00">
      <w:pPr>
        <w:pStyle w:val="ListParagraph"/>
        <w:spacing w:line="360" w:lineRule="auto"/>
        <w:ind w:left="57"/>
        <w:jc w:val="both"/>
        <w:rPr>
          <w:rFonts w:ascii="Arial" w:eastAsiaTheme="minorHAnsi" w:hAnsi="Arial" w:cs="Arial"/>
          <w:sz w:val="22"/>
          <w:szCs w:val="22"/>
        </w:rPr>
      </w:pPr>
      <w:r w:rsidRPr="006653A4">
        <w:rPr>
          <w:rFonts w:ascii="Arial" w:eastAsiaTheme="minorHAnsi" w:hAnsi="Arial" w:cs="Arial"/>
          <w:sz w:val="22"/>
          <w:szCs w:val="22"/>
        </w:rPr>
        <w:t>The contract period for the</w:t>
      </w:r>
      <w:r w:rsidR="00DF64B9" w:rsidRPr="006653A4">
        <w:rPr>
          <w:rFonts w:ascii="Arial" w:eastAsiaTheme="minorHAnsi" w:hAnsi="Arial" w:cs="Arial"/>
          <w:sz w:val="22"/>
          <w:szCs w:val="22"/>
        </w:rPr>
        <w:t xml:space="preserve"> delivery of these requirement is estimated at </w:t>
      </w:r>
      <w:r w:rsidR="00C82A6C" w:rsidRPr="00C82A6C">
        <w:rPr>
          <w:rFonts w:ascii="Arial" w:eastAsiaTheme="minorHAnsi" w:hAnsi="Arial" w:cs="Arial"/>
          <w:color w:val="000000" w:themeColor="text1"/>
          <w:sz w:val="22"/>
          <w:szCs w:val="22"/>
        </w:rPr>
        <w:t>7 working days</w:t>
      </w:r>
      <w:r w:rsidR="00DF64B9" w:rsidRPr="00C82A6C">
        <w:rPr>
          <w:rFonts w:ascii="Arial" w:eastAsiaTheme="minorHAnsi" w:hAnsi="Arial" w:cs="Arial"/>
          <w:color w:val="000000" w:themeColor="text1"/>
          <w:sz w:val="22"/>
          <w:szCs w:val="22"/>
        </w:rPr>
        <w:t xml:space="preserve"> </w:t>
      </w:r>
      <w:r w:rsidR="00DF64B9" w:rsidRPr="006653A4">
        <w:rPr>
          <w:rFonts w:ascii="Arial" w:eastAsiaTheme="minorHAnsi" w:hAnsi="Arial" w:cs="Arial"/>
          <w:sz w:val="22"/>
          <w:szCs w:val="22"/>
        </w:rPr>
        <w:t>from the date of from</w:t>
      </w:r>
      <w:r w:rsidRPr="006653A4">
        <w:rPr>
          <w:rFonts w:ascii="Arial" w:eastAsiaTheme="minorHAnsi" w:hAnsi="Arial" w:cs="Arial"/>
          <w:sz w:val="22"/>
          <w:szCs w:val="22"/>
        </w:rPr>
        <w:t xml:space="preserve"> the date of appointment.</w:t>
      </w:r>
    </w:p>
    <w:p w14:paraId="7511D190" w14:textId="58634ED3" w:rsidR="00C76B57" w:rsidRPr="006653A4" w:rsidRDefault="00C76B57" w:rsidP="00C76B57">
      <w:pPr>
        <w:pStyle w:val="Heading1"/>
        <w:numPr>
          <w:ilvl w:val="1"/>
          <w:numId w:val="18"/>
        </w:numPr>
        <w:spacing w:after="240"/>
        <w:ind w:left="777"/>
        <w:rPr>
          <w:rFonts w:eastAsiaTheme="minorHAnsi" w:cs="Arial"/>
          <w:szCs w:val="22"/>
        </w:rPr>
      </w:pPr>
      <w:bookmarkStart w:id="8" w:name="_Toc151368064"/>
      <w:r w:rsidRPr="006653A4">
        <w:rPr>
          <w:rFonts w:eastAsiaTheme="minorHAnsi" w:cs="Arial"/>
          <w:szCs w:val="22"/>
        </w:rPr>
        <w:t>Validity Period</w:t>
      </w:r>
      <w:bookmarkEnd w:id="8"/>
    </w:p>
    <w:p w14:paraId="1CEEA351" w14:textId="77777777" w:rsidR="00C76B57" w:rsidRPr="006653A4" w:rsidRDefault="00C76B57" w:rsidP="00C76B57">
      <w:pPr>
        <w:pStyle w:val="ListParagraph"/>
        <w:numPr>
          <w:ilvl w:val="2"/>
          <w:numId w:val="18"/>
        </w:numPr>
        <w:spacing w:line="360" w:lineRule="auto"/>
        <w:ind w:left="1145"/>
        <w:jc w:val="both"/>
        <w:rPr>
          <w:rFonts w:ascii="Arial" w:eastAsiaTheme="minorHAnsi" w:hAnsi="Arial" w:cs="Arial"/>
          <w:sz w:val="22"/>
          <w:szCs w:val="22"/>
        </w:rPr>
      </w:pPr>
      <w:r w:rsidRPr="006653A4">
        <w:rPr>
          <w:rFonts w:ascii="Arial" w:eastAsiaTheme="minorHAnsi" w:hAnsi="Arial" w:cs="Arial"/>
          <w:sz w:val="22"/>
          <w:szCs w:val="22"/>
        </w:rPr>
        <w:t>The proposal provided to ATNS in terms of this request for quotations will be valid for a period of 60 days from the date of submission except for the Tax and B-BBEE certificates which must still be valid at the time of award.</w:t>
      </w:r>
    </w:p>
    <w:p w14:paraId="62F8470C" w14:textId="1C9861DA" w:rsidR="00C76B57" w:rsidRDefault="00C76B57" w:rsidP="00C76B57">
      <w:pPr>
        <w:pStyle w:val="ListParagraph"/>
        <w:numPr>
          <w:ilvl w:val="2"/>
          <w:numId w:val="18"/>
        </w:numPr>
        <w:spacing w:line="360" w:lineRule="auto"/>
        <w:ind w:left="1145"/>
        <w:jc w:val="both"/>
        <w:rPr>
          <w:rFonts w:ascii="Arial" w:eastAsiaTheme="minorHAnsi" w:hAnsi="Arial" w:cs="Arial"/>
          <w:sz w:val="22"/>
          <w:szCs w:val="22"/>
        </w:rPr>
      </w:pPr>
      <w:r w:rsidRPr="006653A4">
        <w:rPr>
          <w:rFonts w:ascii="Arial" w:eastAsiaTheme="minorHAnsi" w:hAnsi="Arial" w:cs="Arial"/>
          <w:sz w:val="22"/>
          <w:szCs w:val="22"/>
        </w:rPr>
        <w:t xml:space="preserve">Should there be a need to request extension of the finalisation of the award of the RFQ, the bidders will be duly informed, and the priced proposal will remain valid for the amended duration. </w:t>
      </w:r>
    </w:p>
    <w:p w14:paraId="627B3D33" w14:textId="77777777" w:rsidR="00081249" w:rsidRDefault="00081249" w:rsidP="00081249">
      <w:pPr>
        <w:pStyle w:val="ListParagraph"/>
        <w:spacing w:line="360" w:lineRule="auto"/>
        <w:ind w:left="1145"/>
        <w:jc w:val="both"/>
        <w:rPr>
          <w:rFonts w:ascii="Arial" w:eastAsiaTheme="minorHAnsi" w:hAnsi="Arial" w:cs="Arial"/>
          <w:sz w:val="22"/>
          <w:szCs w:val="22"/>
        </w:rPr>
      </w:pPr>
    </w:p>
    <w:p w14:paraId="6EB09179" w14:textId="04A73140" w:rsidR="00081249" w:rsidRPr="00081249" w:rsidRDefault="00081249" w:rsidP="00081249">
      <w:pPr>
        <w:pStyle w:val="Heading1"/>
        <w:numPr>
          <w:ilvl w:val="1"/>
          <w:numId w:val="18"/>
        </w:numPr>
        <w:spacing w:after="240"/>
        <w:ind w:left="777"/>
        <w:rPr>
          <w:rFonts w:eastAsiaTheme="minorHAnsi" w:cs="Arial"/>
          <w:szCs w:val="22"/>
        </w:rPr>
      </w:pPr>
      <w:bookmarkStart w:id="9" w:name="_Toc151368065"/>
      <w:r w:rsidRPr="00081249">
        <w:rPr>
          <w:rFonts w:eastAsiaTheme="minorHAnsi" w:cs="Arial"/>
          <w:szCs w:val="22"/>
        </w:rPr>
        <w:t>Procedures For Submitting Quotations</w:t>
      </w:r>
      <w:bookmarkEnd w:id="9"/>
    </w:p>
    <w:p w14:paraId="1AA04C38" w14:textId="1BF0258C" w:rsidR="00081249" w:rsidRPr="00302065" w:rsidRDefault="00081249" w:rsidP="00081249">
      <w:pPr>
        <w:pStyle w:val="ListParagraph"/>
        <w:numPr>
          <w:ilvl w:val="2"/>
          <w:numId w:val="18"/>
        </w:numPr>
        <w:spacing w:line="360" w:lineRule="auto"/>
        <w:jc w:val="both"/>
        <w:rPr>
          <w:rFonts w:ascii="Arial" w:eastAsiaTheme="minorHAnsi" w:hAnsi="Arial" w:cs="Arial"/>
          <w:b/>
          <w:bCs/>
          <w:sz w:val="22"/>
          <w:szCs w:val="22"/>
          <w:lang w:val="en-US"/>
        </w:rPr>
      </w:pPr>
      <w:r w:rsidRPr="00081249">
        <w:rPr>
          <w:rFonts w:ascii="Arial" w:eastAsiaTheme="minorHAnsi" w:hAnsi="Arial" w:cs="Arial"/>
          <w:sz w:val="22"/>
          <w:szCs w:val="22"/>
          <w:lang w:val="en-US"/>
        </w:rPr>
        <w:t xml:space="preserve">The </w:t>
      </w:r>
      <w:r w:rsidRPr="00081249">
        <w:rPr>
          <w:rFonts w:ascii="Arial" w:eastAsiaTheme="minorHAnsi" w:hAnsi="Arial" w:cs="Arial"/>
          <w:sz w:val="22"/>
          <w:szCs w:val="22"/>
          <w:u w:val="single"/>
          <w:lang w:val="en-US"/>
        </w:rPr>
        <w:t>closing date and time</w:t>
      </w:r>
      <w:r w:rsidRPr="00081249">
        <w:rPr>
          <w:rFonts w:ascii="Arial" w:eastAsiaTheme="minorHAnsi" w:hAnsi="Arial" w:cs="Arial"/>
          <w:sz w:val="22"/>
          <w:szCs w:val="22"/>
          <w:lang w:val="en-US"/>
        </w:rPr>
        <w:t xml:space="preserve"> for submitting quotations is </w:t>
      </w:r>
      <w:r w:rsidR="00A02D46">
        <w:rPr>
          <w:rFonts w:ascii="Arial" w:eastAsiaTheme="minorHAnsi" w:hAnsi="Arial" w:cs="Arial"/>
          <w:b/>
          <w:bCs/>
          <w:sz w:val="22"/>
          <w:szCs w:val="22"/>
          <w:lang w:val="en-US"/>
        </w:rPr>
        <w:t>0</w:t>
      </w:r>
      <w:r w:rsidR="00DF3CA4">
        <w:rPr>
          <w:rFonts w:ascii="Arial" w:eastAsiaTheme="minorHAnsi" w:hAnsi="Arial" w:cs="Arial"/>
          <w:b/>
          <w:bCs/>
          <w:sz w:val="22"/>
          <w:szCs w:val="22"/>
          <w:lang w:val="en-US"/>
        </w:rPr>
        <w:t>7</w:t>
      </w:r>
      <w:r w:rsidRPr="00302065">
        <w:rPr>
          <w:rFonts w:ascii="Arial" w:eastAsiaTheme="minorHAnsi" w:hAnsi="Arial" w:cs="Arial"/>
          <w:b/>
          <w:bCs/>
          <w:sz w:val="22"/>
          <w:szCs w:val="22"/>
          <w:lang w:val="en-US"/>
        </w:rPr>
        <w:t xml:space="preserve"> </w:t>
      </w:r>
      <w:r w:rsidR="00A02D46">
        <w:rPr>
          <w:rFonts w:ascii="Arial" w:eastAsiaTheme="minorHAnsi" w:hAnsi="Arial" w:cs="Arial"/>
          <w:b/>
          <w:bCs/>
          <w:sz w:val="22"/>
          <w:szCs w:val="22"/>
          <w:lang w:val="en-US"/>
        </w:rPr>
        <w:t>Dec</w:t>
      </w:r>
      <w:r w:rsidR="00C82A6C" w:rsidRPr="00302065">
        <w:rPr>
          <w:rFonts w:ascii="Arial" w:eastAsiaTheme="minorHAnsi" w:hAnsi="Arial" w:cs="Arial"/>
          <w:b/>
          <w:bCs/>
          <w:sz w:val="22"/>
          <w:szCs w:val="22"/>
          <w:lang w:val="en-US"/>
        </w:rPr>
        <w:t>ember</w:t>
      </w:r>
      <w:r w:rsidRPr="00302065">
        <w:rPr>
          <w:rFonts w:ascii="Arial" w:eastAsiaTheme="minorHAnsi" w:hAnsi="Arial" w:cs="Arial"/>
          <w:b/>
          <w:bCs/>
          <w:sz w:val="22"/>
          <w:szCs w:val="22"/>
          <w:lang w:val="en-US"/>
        </w:rPr>
        <w:t xml:space="preserve"> 2023 @ 1</w:t>
      </w:r>
      <w:r w:rsidR="00302065" w:rsidRPr="00302065">
        <w:rPr>
          <w:rFonts w:ascii="Arial" w:eastAsiaTheme="minorHAnsi" w:hAnsi="Arial" w:cs="Arial"/>
          <w:b/>
          <w:bCs/>
          <w:sz w:val="22"/>
          <w:szCs w:val="22"/>
          <w:lang w:val="en-US"/>
        </w:rPr>
        <w:t>1</w:t>
      </w:r>
      <w:r w:rsidRPr="00302065">
        <w:rPr>
          <w:rFonts w:ascii="Arial" w:eastAsiaTheme="minorHAnsi" w:hAnsi="Arial" w:cs="Arial"/>
          <w:b/>
          <w:bCs/>
          <w:sz w:val="22"/>
          <w:szCs w:val="22"/>
          <w:lang w:val="en-US"/>
        </w:rPr>
        <w:t>h00, CAT.</w:t>
      </w:r>
    </w:p>
    <w:p w14:paraId="633F31A9" w14:textId="77777777" w:rsidR="00081249" w:rsidRPr="00081249" w:rsidRDefault="00081249" w:rsidP="00081249">
      <w:pPr>
        <w:pStyle w:val="ListParagraph"/>
        <w:numPr>
          <w:ilvl w:val="2"/>
          <w:numId w:val="18"/>
        </w:numPr>
        <w:spacing w:line="360" w:lineRule="auto"/>
        <w:jc w:val="both"/>
        <w:rPr>
          <w:rFonts w:ascii="Arial" w:eastAsiaTheme="minorHAnsi" w:hAnsi="Arial" w:cs="Arial"/>
          <w:sz w:val="22"/>
          <w:szCs w:val="22"/>
          <w:lang w:val="en-US"/>
        </w:rPr>
      </w:pPr>
      <w:r w:rsidRPr="00081249">
        <w:rPr>
          <w:rFonts w:ascii="Arial" w:eastAsiaTheme="minorHAnsi" w:hAnsi="Arial" w:cs="Arial"/>
          <w:sz w:val="22"/>
          <w:szCs w:val="22"/>
          <w:lang w:val="en-US"/>
        </w:rPr>
        <w:t xml:space="preserve">All prospective bidders must send their bid/RFQ response </w:t>
      </w:r>
      <w:r w:rsidRPr="00081249">
        <w:rPr>
          <w:rFonts w:ascii="Arial" w:eastAsiaTheme="minorHAnsi" w:hAnsi="Arial" w:cs="Arial"/>
          <w:sz w:val="22"/>
          <w:szCs w:val="22"/>
        </w:rPr>
        <w:t>submissions to ATNS before or on the closing date and time.</w:t>
      </w:r>
    </w:p>
    <w:p w14:paraId="314D36A7" w14:textId="65EC650A" w:rsidR="006653A4" w:rsidRPr="00081249" w:rsidRDefault="00081249" w:rsidP="008B4C29">
      <w:pPr>
        <w:pStyle w:val="ListParagraph"/>
        <w:numPr>
          <w:ilvl w:val="2"/>
          <w:numId w:val="18"/>
        </w:numPr>
        <w:spacing w:line="360" w:lineRule="auto"/>
        <w:ind w:left="1145"/>
        <w:jc w:val="both"/>
        <w:rPr>
          <w:rFonts w:ascii="Arial" w:eastAsiaTheme="minorHAnsi" w:hAnsi="Arial" w:cs="Arial"/>
          <w:sz w:val="22"/>
          <w:szCs w:val="22"/>
        </w:rPr>
      </w:pPr>
      <w:r w:rsidRPr="00081249">
        <w:rPr>
          <w:rFonts w:ascii="Arial" w:eastAsiaTheme="minorHAnsi" w:hAnsi="Arial" w:cs="Arial"/>
          <w:bCs/>
          <w:sz w:val="22"/>
          <w:szCs w:val="22"/>
        </w:rPr>
        <w:t xml:space="preserve">Bidders must email a soft </w:t>
      </w:r>
      <w:r w:rsidRPr="00081249">
        <w:rPr>
          <w:rFonts w:ascii="Arial" w:eastAsiaTheme="minorHAnsi" w:hAnsi="Arial" w:cs="Arial"/>
          <w:sz w:val="22"/>
          <w:szCs w:val="22"/>
        </w:rPr>
        <w:t>copy</w:t>
      </w:r>
      <w:r w:rsidRPr="00081249">
        <w:rPr>
          <w:rFonts w:ascii="Arial" w:eastAsiaTheme="minorHAnsi" w:hAnsi="Arial" w:cs="Arial"/>
          <w:bCs/>
          <w:sz w:val="22"/>
          <w:szCs w:val="22"/>
        </w:rPr>
        <w:t xml:space="preserve"> of their proposal to: </w:t>
      </w:r>
      <w:hyperlink r:id="rId10" w:history="1">
        <w:r w:rsidR="00C82A6C" w:rsidRPr="000036D8">
          <w:rPr>
            <w:rStyle w:val="Hyperlink"/>
            <w:rFonts w:ascii="Arial" w:eastAsiaTheme="minorHAnsi" w:hAnsi="Arial" w:cs="Arial"/>
            <w:bCs/>
            <w:sz w:val="22"/>
            <w:szCs w:val="22"/>
          </w:rPr>
          <w:t>RFQs@atns.co.za</w:t>
        </w:r>
      </w:hyperlink>
      <w:r w:rsidR="00C82A6C">
        <w:rPr>
          <w:rFonts w:ascii="Arial" w:eastAsiaTheme="minorHAnsi" w:hAnsi="Arial" w:cs="Arial"/>
          <w:bCs/>
          <w:sz w:val="22"/>
          <w:szCs w:val="22"/>
        </w:rPr>
        <w:t xml:space="preserve"> </w:t>
      </w:r>
    </w:p>
    <w:p w14:paraId="12F72892" w14:textId="77777777" w:rsidR="006653A4" w:rsidRDefault="006653A4" w:rsidP="006653A4">
      <w:pPr>
        <w:pStyle w:val="ListParagraph"/>
        <w:spacing w:line="360" w:lineRule="auto"/>
        <w:ind w:left="1145"/>
        <w:jc w:val="both"/>
        <w:rPr>
          <w:rFonts w:ascii="Arial" w:eastAsiaTheme="minorHAnsi" w:hAnsi="Arial" w:cs="Arial"/>
          <w:sz w:val="22"/>
          <w:szCs w:val="22"/>
        </w:rPr>
      </w:pPr>
    </w:p>
    <w:p w14:paraId="2A986563" w14:textId="77777777" w:rsidR="006653A4" w:rsidRDefault="006653A4" w:rsidP="006653A4">
      <w:pPr>
        <w:pStyle w:val="ListParagraph"/>
        <w:spacing w:line="360" w:lineRule="auto"/>
        <w:ind w:left="1145"/>
        <w:jc w:val="both"/>
        <w:rPr>
          <w:rFonts w:ascii="Arial" w:eastAsiaTheme="minorHAnsi" w:hAnsi="Arial" w:cs="Arial"/>
          <w:sz w:val="22"/>
          <w:szCs w:val="22"/>
        </w:rPr>
      </w:pPr>
    </w:p>
    <w:p w14:paraId="653F2E82" w14:textId="77777777" w:rsidR="00A02D46" w:rsidRDefault="00A02D46" w:rsidP="006653A4">
      <w:pPr>
        <w:pStyle w:val="ListParagraph"/>
        <w:spacing w:line="360" w:lineRule="auto"/>
        <w:ind w:left="1145"/>
        <w:jc w:val="both"/>
        <w:rPr>
          <w:rFonts w:ascii="Arial" w:eastAsiaTheme="minorHAnsi" w:hAnsi="Arial" w:cs="Arial"/>
          <w:sz w:val="22"/>
          <w:szCs w:val="22"/>
        </w:rPr>
      </w:pPr>
    </w:p>
    <w:p w14:paraId="39564D54" w14:textId="77777777" w:rsidR="00A02D46" w:rsidRDefault="00A02D46" w:rsidP="006653A4">
      <w:pPr>
        <w:pStyle w:val="ListParagraph"/>
        <w:spacing w:line="360" w:lineRule="auto"/>
        <w:ind w:left="1145"/>
        <w:jc w:val="both"/>
        <w:rPr>
          <w:rFonts w:ascii="Arial" w:eastAsiaTheme="minorHAnsi" w:hAnsi="Arial" w:cs="Arial"/>
          <w:sz w:val="22"/>
          <w:szCs w:val="22"/>
        </w:rPr>
      </w:pPr>
    </w:p>
    <w:p w14:paraId="69CC0C83" w14:textId="77777777" w:rsidR="00A02D46" w:rsidRDefault="00A02D46" w:rsidP="006653A4">
      <w:pPr>
        <w:pStyle w:val="ListParagraph"/>
        <w:spacing w:line="360" w:lineRule="auto"/>
        <w:ind w:left="1145"/>
        <w:jc w:val="both"/>
        <w:rPr>
          <w:rFonts w:ascii="Arial" w:eastAsiaTheme="minorHAnsi" w:hAnsi="Arial" w:cs="Arial"/>
          <w:sz w:val="22"/>
          <w:szCs w:val="22"/>
        </w:rPr>
      </w:pPr>
    </w:p>
    <w:p w14:paraId="7B80AD19" w14:textId="77777777" w:rsidR="00A02D46" w:rsidRDefault="00A02D46" w:rsidP="006653A4">
      <w:pPr>
        <w:pStyle w:val="ListParagraph"/>
        <w:spacing w:line="360" w:lineRule="auto"/>
        <w:ind w:left="1145"/>
        <w:jc w:val="both"/>
        <w:rPr>
          <w:rFonts w:ascii="Arial" w:eastAsiaTheme="minorHAnsi" w:hAnsi="Arial" w:cs="Arial"/>
          <w:sz w:val="22"/>
          <w:szCs w:val="22"/>
        </w:rPr>
      </w:pPr>
    </w:p>
    <w:p w14:paraId="44052BAB" w14:textId="77777777" w:rsidR="00A02D46" w:rsidRDefault="00A02D46" w:rsidP="006653A4">
      <w:pPr>
        <w:pStyle w:val="ListParagraph"/>
        <w:spacing w:line="360" w:lineRule="auto"/>
        <w:ind w:left="1145"/>
        <w:jc w:val="both"/>
        <w:rPr>
          <w:rFonts w:ascii="Arial" w:eastAsiaTheme="minorHAnsi" w:hAnsi="Arial" w:cs="Arial"/>
          <w:sz w:val="22"/>
          <w:szCs w:val="22"/>
        </w:rPr>
      </w:pPr>
    </w:p>
    <w:p w14:paraId="2FB97484" w14:textId="77777777" w:rsidR="00A02D46" w:rsidRPr="006653A4" w:rsidRDefault="00A02D46" w:rsidP="006653A4">
      <w:pPr>
        <w:pStyle w:val="ListParagraph"/>
        <w:spacing w:line="360" w:lineRule="auto"/>
        <w:ind w:left="1145"/>
        <w:jc w:val="both"/>
        <w:rPr>
          <w:rFonts w:ascii="Arial" w:eastAsiaTheme="minorHAnsi" w:hAnsi="Arial" w:cs="Arial"/>
          <w:sz w:val="22"/>
          <w:szCs w:val="22"/>
        </w:rPr>
      </w:pPr>
    </w:p>
    <w:p w14:paraId="7F59D39B" w14:textId="13607DD0" w:rsidR="009F52CC" w:rsidRPr="006653A4" w:rsidRDefault="009F52CC" w:rsidP="00DF64B9">
      <w:pPr>
        <w:pStyle w:val="Heading1"/>
        <w:numPr>
          <w:ilvl w:val="0"/>
          <w:numId w:val="18"/>
        </w:numPr>
        <w:pBdr>
          <w:bottom w:val="single" w:sz="4" w:space="1" w:color="auto"/>
        </w:pBdr>
        <w:spacing w:after="240"/>
        <w:ind w:left="300" w:hanging="357"/>
        <w:rPr>
          <w:rFonts w:eastAsiaTheme="minorHAnsi"/>
        </w:rPr>
      </w:pPr>
      <w:bookmarkStart w:id="10" w:name="_Toc151368066"/>
      <w:r w:rsidRPr="006653A4">
        <w:rPr>
          <w:rFonts w:eastAsiaTheme="minorHAnsi"/>
        </w:rPr>
        <w:lastRenderedPageBreak/>
        <w:t>SECTION B: BID EVALUATION PROCESS</w:t>
      </w:r>
      <w:bookmarkEnd w:id="10"/>
    </w:p>
    <w:p w14:paraId="7981C35F" w14:textId="7F864513" w:rsidR="00A65FE9" w:rsidRPr="006653A4" w:rsidRDefault="00DF64B9" w:rsidP="00DF64B9">
      <w:pPr>
        <w:spacing w:line="360" w:lineRule="auto"/>
        <w:jc w:val="both"/>
        <w:rPr>
          <w:rFonts w:ascii="Arial" w:eastAsiaTheme="minorHAnsi" w:hAnsi="Arial" w:cs="Arial"/>
          <w:b/>
          <w:bCs/>
          <w:sz w:val="22"/>
          <w:szCs w:val="22"/>
        </w:rPr>
      </w:pPr>
      <w:r w:rsidRPr="006653A4">
        <w:rPr>
          <w:rFonts w:ascii="Arial" w:eastAsiaTheme="minorHAnsi" w:hAnsi="Arial" w:cs="Arial"/>
          <w:b/>
          <w:bCs/>
          <w:sz w:val="22"/>
          <w:szCs w:val="22"/>
        </w:rPr>
        <w:t>Bid Evaluation Process</w:t>
      </w:r>
    </w:p>
    <w:p w14:paraId="033B4407" w14:textId="27E7DBF3" w:rsidR="00DF64B9" w:rsidRPr="006653A4" w:rsidRDefault="00DF64B9" w:rsidP="00DF64B9">
      <w:pPr>
        <w:spacing w:line="360" w:lineRule="auto"/>
        <w:jc w:val="both"/>
        <w:rPr>
          <w:rFonts w:ascii="Arial" w:eastAsiaTheme="minorHAnsi" w:hAnsi="Arial" w:cs="Arial"/>
          <w:sz w:val="22"/>
          <w:szCs w:val="22"/>
        </w:rPr>
      </w:pPr>
      <w:r w:rsidRPr="006653A4">
        <w:rPr>
          <w:rFonts w:ascii="Arial" w:eastAsiaTheme="minorHAnsi" w:hAnsi="Arial" w:cs="Arial"/>
          <w:sz w:val="22"/>
          <w:szCs w:val="22"/>
        </w:rPr>
        <w:t xml:space="preserve">The bid evaluation process for this RFQ will be conducted in three </w:t>
      </w:r>
      <w:r w:rsidR="006653A4">
        <w:rPr>
          <w:rFonts w:ascii="Arial" w:eastAsiaTheme="minorHAnsi" w:hAnsi="Arial" w:cs="Arial"/>
          <w:sz w:val="22"/>
          <w:szCs w:val="22"/>
        </w:rPr>
        <w:t xml:space="preserve">(3) </w:t>
      </w:r>
      <w:r w:rsidRPr="006653A4">
        <w:rPr>
          <w:rFonts w:ascii="Arial" w:eastAsiaTheme="minorHAnsi" w:hAnsi="Arial" w:cs="Arial"/>
          <w:sz w:val="22"/>
          <w:szCs w:val="22"/>
        </w:rPr>
        <w:t>distinct stages as follows:</w:t>
      </w:r>
    </w:p>
    <w:p w14:paraId="4E8D20F9" w14:textId="635AF4D8" w:rsidR="009E487D" w:rsidRPr="006653A4" w:rsidRDefault="009E487D" w:rsidP="00DF64B9">
      <w:pPr>
        <w:pStyle w:val="Heading1"/>
        <w:numPr>
          <w:ilvl w:val="1"/>
          <w:numId w:val="18"/>
        </w:numPr>
        <w:spacing w:line="360" w:lineRule="auto"/>
        <w:ind w:left="567" w:hanging="567"/>
        <w:rPr>
          <w:rFonts w:eastAsiaTheme="minorHAnsi"/>
        </w:rPr>
      </w:pPr>
      <w:bookmarkStart w:id="11" w:name="_Toc151368067"/>
      <w:r w:rsidRPr="006653A4">
        <w:rPr>
          <w:rFonts w:eastAsiaTheme="minorHAnsi"/>
        </w:rPr>
        <w:t>Stage 1: Administrative Requirements</w:t>
      </w:r>
      <w:bookmarkEnd w:id="11"/>
      <w:r w:rsidRPr="006653A4">
        <w:rPr>
          <w:rFonts w:eastAsiaTheme="minorHAnsi"/>
        </w:rPr>
        <w:t xml:space="preserve"> </w:t>
      </w:r>
    </w:p>
    <w:p w14:paraId="1B873152" w14:textId="18C4FDE2" w:rsidR="00DF64B9" w:rsidRPr="006653A4" w:rsidRDefault="00DF64B9" w:rsidP="00DF64B9">
      <w:pPr>
        <w:pStyle w:val="ListParagraph"/>
        <w:spacing w:line="360" w:lineRule="auto"/>
        <w:ind w:left="0"/>
        <w:jc w:val="both"/>
        <w:rPr>
          <w:rFonts w:ascii="Arial" w:eastAsiaTheme="minorHAnsi" w:hAnsi="Arial" w:cs="Arial"/>
          <w:sz w:val="22"/>
          <w:szCs w:val="22"/>
        </w:rPr>
      </w:pPr>
      <w:r w:rsidRPr="006653A4">
        <w:rPr>
          <w:rFonts w:ascii="Arial" w:eastAsiaTheme="minorHAnsi" w:hAnsi="Arial" w:cs="Arial"/>
          <w:sz w:val="22"/>
          <w:szCs w:val="22"/>
        </w:rPr>
        <w:t>All prospective bidders must comply with the following administrative requirement:</w:t>
      </w:r>
    </w:p>
    <w:p w14:paraId="20B8F7D9" w14:textId="48E4477A" w:rsidR="00DF64B9" w:rsidRPr="006653A4" w:rsidRDefault="00DF64B9" w:rsidP="006864CA">
      <w:pPr>
        <w:pStyle w:val="ListParagraph"/>
        <w:numPr>
          <w:ilvl w:val="2"/>
          <w:numId w:val="18"/>
        </w:numPr>
        <w:spacing w:line="360" w:lineRule="auto"/>
        <w:ind w:left="1077"/>
        <w:rPr>
          <w:rFonts w:ascii="Arial" w:hAnsi="Arial" w:cs="Arial"/>
          <w:color w:val="000000"/>
          <w:sz w:val="22"/>
          <w:szCs w:val="22"/>
        </w:rPr>
      </w:pPr>
      <w:r w:rsidRPr="006653A4">
        <w:rPr>
          <w:rFonts w:ascii="Arial" w:hAnsi="Arial" w:cs="Arial"/>
          <w:color w:val="000000"/>
          <w:sz w:val="22"/>
          <w:szCs w:val="22"/>
        </w:rPr>
        <w:t xml:space="preserve">Must be registered on the National Treasury CSD (Central Supplier database): A full report must be submitted. </w:t>
      </w:r>
    </w:p>
    <w:p w14:paraId="7309121A" w14:textId="09825A06" w:rsidR="00DF64B9" w:rsidRPr="00DF64B9" w:rsidRDefault="006864CA" w:rsidP="006864CA">
      <w:pPr>
        <w:numPr>
          <w:ilvl w:val="2"/>
          <w:numId w:val="18"/>
        </w:numPr>
        <w:spacing w:line="360" w:lineRule="auto"/>
        <w:ind w:left="1077"/>
        <w:contextualSpacing/>
        <w:jc w:val="both"/>
        <w:rPr>
          <w:rFonts w:ascii="Arial" w:hAnsi="Arial" w:cs="Arial"/>
          <w:color w:val="000000"/>
          <w:sz w:val="22"/>
          <w:szCs w:val="22"/>
        </w:rPr>
      </w:pPr>
      <w:r w:rsidRPr="006653A4">
        <w:rPr>
          <w:rFonts w:ascii="Arial" w:hAnsi="Arial" w:cs="Arial"/>
          <w:color w:val="000000"/>
          <w:sz w:val="22"/>
          <w:szCs w:val="22"/>
        </w:rPr>
        <w:t xml:space="preserve">Fully completed and signed </w:t>
      </w:r>
      <w:r w:rsidR="00DF64B9" w:rsidRPr="00DF64B9">
        <w:rPr>
          <w:rFonts w:ascii="Arial" w:hAnsi="Arial" w:cs="Arial"/>
          <w:color w:val="000000"/>
          <w:sz w:val="22"/>
          <w:szCs w:val="22"/>
        </w:rPr>
        <w:t xml:space="preserve">Standard Bidding Documents (SBD) forms: (SBD 1, SBD 4, </w:t>
      </w:r>
      <w:r w:rsidRPr="006653A4">
        <w:rPr>
          <w:rFonts w:ascii="Arial" w:hAnsi="Arial" w:cs="Arial"/>
          <w:color w:val="000000"/>
          <w:sz w:val="22"/>
          <w:szCs w:val="22"/>
        </w:rPr>
        <w:t xml:space="preserve">and </w:t>
      </w:r>
      <w:r w:rsidR="00DF64B9" w:rsidRPr="00DF64B9">
        <w:rPr>
          <w:rFonts w:ascii="Arial" w:hAnsi="Arial" w:cs="Arial"/>
          <w:color w:val="000000"/>
          <w:sz w:val="22"/>
          <w:szCs w:val="22"/>
        </w:rPr>
        <w:t xml:space="preserve">SBD 6.1): </w:t>
      </w:r>
      <w:r w:rsidRPr="006653A4">
        <w:rPr>
          <w:rFonts w:ascii="Arial" w:hAnsi="Arial" w:cs="Arial"/>
          <w:color w:val="000000"/>
          <w:sz w:val="22"/>
          <w:szCs w:val="22"/>
        </w:rPr>
        <w:t xml:space="preserve">duly </w:t>
      </w:r>
      <w:r w:rsidR="00DF64B9" w:rsidRPr="00DF64B9">
        <w:rPr>
          <w:rFonts w:ascii="Arial" w:hAnsi="Arial" w:cs="Arial"/>
          <w:color w:val="000000"/>
          <w:sz w:val="22"/>
          <w:szCs w:val="22"/>
        </w:rPr>
        <w:t>completed and signed by the duly authori</w:t>
      </w:r>
      <w:r w:rsidRPr="006653A4">
        <w:rPr>
          <w:rFonts w:ascii="Arial" w:hAnsi="Arial" w:cs="Arial"/>
          <w:color w:val="000000"/>
          <w:sz w:val="22"/>
          <w:szCs w:val="22"/>
        </w:rPr>
        <w:t>s</w:t>
      </w:r>
      <w:r w:rsidR="00DF64B9" w:rsidRPr="00DF64B9">
        <w:rPr>
          <w:rFonts w:ascii="Arial" w:hAnsi="Arial" w:cs="Arial"/>
          <w:color w:val="000000"/>
          <w:sz w:val="22"/>
          <w:szCs w:val="22"/>
        </w:rPr>
        <w:t>ed person.</w:t>
      </w:r>
    </w:p>
    <w:p w14:paraId="3E085A38" w14:textId="77777777" w:rsidR="00DF64B9" w:rsidRPr="006653A4" w:rsidRDefault="00DF64B9" w:rsidP="00C641A0">
      <w:pPr>
        <w:numPr>
          <w:ilvl w:val="2"/>
          <w:numId w:val="18"/>
        </w:numPr>
        <w:spacing w:line="360" w:lineRule="auto"/>
        <w:ind w:left="1077"/>
        <w:contextualSpacing/>
        <w:rPr>
          <w:rFonts w:ascii="Arial" w:hAnsi="Arial" w:cs="Arial"/>
          <w:color w:val="000000"/>
          <w:sz w:val="22"/>
          <w:szCs w:val="22"/>
        </w:rPr>
      </w:pPr>
      <w:r w:rsidRPr="00DF64B9">
        <w:rPr>
          <w:rFonts w:ascii="Arial" w:hAnsi="Arial" w:cs="Arial"/>
          <w:color w:val="000000"/>
          <w:sz w:val="22"/>
          <w:szCs w:val="22"/>
        </w:rPr>
        <w:t>Tax clearance certificate and Pin.</w:t>
      </w:r>
    </w:p>
    <w:p w14:paraId="711391EA" w14:textId="25ED2475" w:rsidR="00C641A0" w:rsidRPr="006653A4" w:rsidRDefault="00C641A0" w:rsidP="00C641A0">
      <w:pPr>
        <w:pStyle w:val="Specification"/>
        <w:spacing w:line="360" w:lineRule="auto"/>
        <w:ind w:left="357"/>
        <w:contextualSpacing/>
        <w:jc w:val="both"/>
        <w:rPr>
          <w:rFonts w:ascii="Arial" w:hAnsi="Arial" w:cs="Arial"/>
          <w:sz w:val="22"/>
          <w:szCs w:val="22"/>
        </w:rPr>
      </w:pPr>
      <w:r w:rsidRPr="006653A4">
        <w:rPr>
          <w:rFonts w:ascii="Arial" w:hAnsi="Arial" w:cs="Arial"/>
          <w:sz w:val="22"/>
          <w:szCs w:val="22"/>
        </w:rPr>
        <w:t>If the Bidder failed to comply with any of the administrative requirements, or if ATNS is unable to verify whether the requirements are met, then ATNS reserves the right to-</w:t>
      </w:r>
    </w:p>
    <w:p w14:paraId="3BCCDAA5" w14:textId="77777777" w:rsidR="00C641A0" w:rsidRPr="006653A4" w:rsidRDefault="00C641A0" w:rsidP="00C641A0">
      <w:pPr>
        <w:pStyle w:val="Specification"/>
        <w:numPr>
          <w:ilvl w:val="1"/>
          <w:numId w:val="27"/>
        </w:numPr>
        <w:tabs>
          <w:tab w:val="left" w:pos="1134"/>
        </w:tabs>
        <w:spacing w:line="360" w:lineRule="auto"/>
        <w:contextualSpacing/>
        <w:jc w:val="both"/>
        <w:rPr>
          <w:rFonts w:ascii="Arial" w:hAnsi="Arial" w:cs="Arial"/>
          <w:sz w:val="22"/>
          <w:szCs w:val="22"/>
        </w:rPr>
      </w:pPr>
      <w:r w:rsidRPr="006653A4">
        <w:rPr>
          <w:rFonts w:ascii="Arial" w:hAnsi="Arial" w:cs="Arial"/>
          <w:sz w:val="22"/>
          <w:szCs w:val="22"/>
        </w:rPr>
        <w:t>Reject the bid and not evaluate it, or</w:t>
      </w:r>
    </w:p>
    <w:p w14:paraId="069D9967" w14:textId="2B356E15" w:rsidR="00C641A0" w:rsidRPr="006653A4" w:rsidRDefault="00C641A0" w:rsidP="00C641A0">
      <w:pPr>
        <w:pStyle w:val="Specification"/>
        <w:numPr>
          <w:ilvl w:val="1"/>
          <w:numId w:val="27"/>
        </w:numPr>
        <w:tabs>
          <w:tab w:val="left" w:pos="1134"/>
        </w:tabs>
        <w:spacing w:line="360" w:lineRule="auto"/>
        <w:contextualSpacing/>
        <w:jc w:val="both"/>
        <w:rPr>
          <w:rFonts w:ascii="Arial" w:hAnsi="Arial" w:cs="Arial"/>
          <w:sz w:val="22"/>
          <w:szCs w:val="22"/>
        </w:rPr>
      </w:pPr>
      <w:r w:rsidRPr="006653A4">
        <w:rPr>
          <w:rFonts w:ascii="Arial" w:hAnsi="Arial" w:cs="Arial"/>
          <w:sz w:val="22"/>
          <w:szCs w:val="22"/>
        </w:rPr>
        <w:t>Accept the bid for evaluation, on condition that the Bidder must submit within 7 (seven) days any supplementary information to achieve full compliance, provided that the supplementary information is administrative and not substantive in nature.</w:t>
      </w:r>
    </w:p>
    <w:p w14:paraId="75FE48C8" w14:textId="2883CD07" w:rsidR="009E487D" w:rsidRPr="006653A4" w:rsidRDefault="009E487D" w:rsidP="006864CA">
      <w:pPr>
        <w:pStyle w:val="Heading1"/>
        <w:numPr>
          <w:ilvl w:val="1"/>
          <w:numId w:val="18"/>
        </w:numPr>
        <w:spacing w:line="360" w:lineRule="auto"/>
        <w:ind w:left="567" w:hanging="567"/>
        <w:rPr>
          <w:rFonts w:eastAsiaTheme="minorHAnsi"/>
        </w:rPr>
      </w:pPr>
      <w:bookmarkStart w:id="12" w:name="_Toc151368068"/>
      <w:r w:rsidRPr="006653A4">
        <w:rPr>
          <w:rFonts w:eastAsiaTheme="minorHAnsi"/>
        </w:rPr>
        <w:t>Stage 2: Mandatory requirements</w:t>
      </w:r>
      <w:bookmarkEnd w:id="12"/>
    </w:p>
    <w:p w14:paraId="5D72C8DE" w14:textId="7C9E3333" w:rsidR="006864CA" w:rsidRPr="006653A4" w:rsidRDefault="006864CA" w:rsidP="006864CA">
      <w:pPr>
        <w:spacing w:line="360" w:lineRule="auto"/>
        <w:contextualSpacing/>
        <w:rPr>
          <w:rFonts w:ascii="Arial" w:eastAsiaTheme="minorHAnsi" w:hAnsi="Arial" w:cs="Arial"/>
          <w:sz w:val="22"/>
          <w:szCs w:val="22"/>
        </w:rPr>
      </w:pPr>
      <w:r w:rsidRPr="006653A4">
        <w:rPr>
          <w:rFonts w:ascii="Arial" w:eastAsiaTheme="minorHAnsi" w:hAnsi="Arial" w:cs="Arial"/>
          <w:sz w:val="22"/>
          <w:szCs w:val="22"/>
        </w:rPr>
        <w:t xml:space="preserve">All prospective bidders must comply with the following mandatory requirements </w:t>
      </w:r>
      <w:proofErr w:type="gramStart"/>
      <w:r w:rsidRPr="006653A4">
        <w:rPr>
          <w:rFonts w:ascii="Arial" w:eastAsiaTheme="minorHAnsi" w:hAnsi="Arial" w:cs="Arial"/>
          <w:sz w:val="22"/>
          <w:szCs w:val="22"/>
        </w:rPr>
        <w:t>in order to</w:t>
      </w:r>
      <w:proofErr w:type="gramEnd"/>
      <w:r w:rsidRPr="006653A4">
        <w:rPr>
          <w:rFonts w:ascii="Arial" w:eastAsiaTheme="minorHAnsi" w:hAnsi="Arial" w:cs="Arial"/>
          <w:sz w:val="22"/>
          <w:szCs w:val="22"/>
        </w:rPr>
        <w:t xml:space="preserve"> be considered further in the procurement process under the stage 3.</w:t>
      </w:r>
    </w:p>
    <w:p w14:paraId="493FD05A" w14:textId="72694120" w:rsidR="006864CA" w:rsidRPr="00F16A07" w:rsidRDefault="006864CA" w:rsidP="00F16A07">
      <w:pPr>
        <w:pStyle w:val="ListParagraph"/>
        <w:numPr>
          <w:ilvl w:val="2"/>
          <w:numId w:val="18"/>
        </w:numPr>
        <w:autoSpaceDE w:val="0"/>
        <w:autoSpaceDN w:val="0"/>
        <w:adjustRightInd w:val="0"/>
        <w:spacing w:after="142" w:line="360" w:lineRule="auto"/>
        <w:rPr>
          <w:rFonts w:ascii="Arial" w:hAnsi="Arial" w:cs="Arial"/>
          <w:b/>
          <w:bCs/>
          <w:color w:val="000000"/>
          <w:sz w:val="22"/>
          <w:szCs w:val="22"/>
        </w:rPr>
      </w:pPr>
      <w:r w:rsidRPr="006653A4">
        <w:rPr>
          <w:rFonts w:ascii="Arial" w:hAnsi="Arial" w:cs="Arial"/>
          <w:b/>
          <w:bCs/>
          <w:color w:val="000000"/>
          <w:sz w:val="22"/>
          <w:szCs w:val="22"/>
        </w:rPr>
        <w:t xml:space="preserve">Mandatory Requirements  </w:t>
      </w:r>
    </w:p>
    <w:tbl>
      <w:tblPr>
        <w:tblW w:w="4952"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8"/>
        <w:gridCol w:w="2691"/>
      </w:tblGrid>
      <w:tr w:rsidR="006864CA" w:rsidRPr="006653A4" w14:paraId="3C95A9DD" w14:textId="77777777" w:rsidTr="006864CA">
        <w:trPr>
          <w:cantSplit/>
          <w:trHeight w:val="363"/>
          <w:tblHeader/>
        </w:trPr>
        <w:tc>
          <w:tcPr>
            <w:tcW w:w="3493" w:type="pct"/>
            <w:shd w:val="clear" w:color="auto" w:fill="002060"/>
            <w:vAlign w:val="bottom"/>
          </w:tcPr>
          <w:p w14:paraId="43781426" w14:textId="77777777" w:rsidR="006864CA" w:rsidRPr="006864CA" w:rsidRDefault="006864CA" w:rsidP="006864CA">
            <w:pPr>
              <w:tabs>
                <w:tab w:val="center" w:pos="4320"/>
                <w:tab w:val="right" w:pos="8640"/>
              </w:tabs>
              <w:spacing w:line="360" w:lineRule="auto"/>
              <w:contextualSpacing/>
              <w:jc w:val="both"/>
              <w:rPr>
                <w:rFonts w:ascii="Arial" w:eastAsia="MS Mincho" w:hAnsi="Arial" w:cs="Arial"/>
                <w:b/>
                <w:snapToGrid w:val="0"/>
                <w:sz w:val="22"/>
                <w:szCs w:val="22"/>
              </w:rPr>
            </w:pPr>
            <w:r w:rsidRPr="006864CA">
              <w:rPr>
                <w:rFonts w:ascii="Arial" w:eastAsia="MS Mincho" w:hAnsi="Arial" w:cs="Arial"/>
                <w:b/>
                <w:snapToGrid w:val="0"/>
                <w:sz w:val="22"/>
                <w:szCs w:val="22"/>
              </w:rPr>
              <w:t>Mandatory Criteria</w:t>
            </w:r>
          </w:p>
        </w:tc>
        <w:tc>
          <w:tcPr>
            <w:tcW w:w="1507" w:type="pct"/>
            <w:shd w:val="clear" w:color="auto" w:fill="002060"/>
            <w:vAlign w:val="bottom"/>
          </w:tcPr>
          <w:p w14:paraId="70A9C91F" w14:textId="77777777" w:rsidR="006864CA" w:rsidRPr="006864CA" w:rsidRDefault="006864CA" w:rsidP="006864CA">
            <w:pPr>
              <w:tabs>
                <w:tab w:val="center" w:pos="4320"/>
                <w:tab w:val="right" w:pos="8640"/>
              </w:tabs>
              <w:spacing w:line="360" w:lineRule="auto"/>
              <w:contextualSpacing/>
              <w:jc w:val="both"/>
              <w:rPr>
                <w:rFonts w:ascii="Arial" w:eastAsia="MS Mincho" w:hAnsi="Arial" w:cs="Arial"/>
                <w:b/>
                <w:snapToGrid w:val="0"/>
                <w:sz w:val="22"/>
                <w:szCs w:val="22"/>
              </w:rPr>
            </w:pPr>
            <w:r w:rsidRPr="006864CA">
              <w:rPr>
                <w:rFonts w:ascii="Arial" w:eastAsia="MS Mincho" w:hAnsi="Arial" w:cs="Arial"/>
                <w:b/>
                <w:snapToGrid w:val="0"/>
                <w:sz w:val="22"/>
                <w:szCs w:val="22"/>
              </w:rPr>
              <w:t>Proof Required</w:t>
            </w:r>
          </w:p>
        </w:tc>
      </w:tr>
      <w:tr w:rsidR="006864CA" w:rsidRPr="006864CA" w14:paraId="5A3F7031" w14:textId="77777777" w:rsidTr="006864CA">
        <w:trPr>
          <w:cantSplit/>
          <w:trHeight w:val="363"/>
          <w:tblHeader/>
        </w:trPr>
        <w:tc>
          <w:tcPr>
            <w:tcW w:w="3493" w:type="pct"/>
            <w:vAlign w:val="center"/>
          </w:tcPr>
          <w:p w14:paraId="54A26A03" w14:textId="072F8DBC" w:rsidR="006864CA" w:rsidRPr="00C82A6C" w:rsidRDefault="00255E2C" w:rsidP="006864CA">
            <w:pPr>
              <w:spacing w:line="360" w:lineRule="auto"/>
              <w:contextualSpacing/>
              <w:jc w:val="both"/>
              <w:rPr>
                <w:rFonts w:ascii="Arial" w:eastAsia="MS Mincho" w:hAnsi="Arial" w:cs="Arial"/>
                <w:b/>
                <w:sz w:val="22"/>
                <w:szCs w:val="22"/>
              </w:rPr>
            </w:pPr>
            <w:r w:rsidRPr="00255E2C">
              <w:rPr>
                <w:rFonts w:ascii="Arial" w:eastAsia="MS Mincho" w:hAnsi="Arial" w:cs="Arial"/>
                <w:b/>
                <w:sz w:val="22"/>
                <w:szCs w:val="22"/>
              </w:rPr>
              <w:t>Health Certificate (Certificate of Acceptability)-to ensure compliance with Occupational Health and Safety Act- Provision of a valid certificate of acceptability from the local municipality</w:t>
            </w:r>
          </w:p>
        </w:tc>
        <w:tc>
          <w:tcPr>
            <w:tcW w:w="1507" w:type="pct"/>
            <w:vAlign w:val="center"/>
          </w:tcPr>
          <w:p w14:paraId="75C9D00D" w14:textId="5151924B" w:rsidR="006864CA" w:rsidRPr="006864CA" w:rsidRDefault="00255E2C" w:rsidP="006864CA">
            <w:pPr>
              <w:spacing w:line="360" w:lineRule="auto"/>
              <w:contextualSpacing/>
              <w:jc w:val="both"/>
              <w:rPr>
                <w:rFonts w:ascii="Arial" w:eastAsia="MS Mincho" w:hAnsi="Arial" w:cs="Arial"/>
                <w:b/>
                <w:sz w:val="22"/>
                <w:szCs w:val="22"/>
              </w:rPr>
            </w:pPr>
            <w:r>
              <w:rPr>
                <w:rFonts w:ascii="Arial" w:eastAsia="MS Mincho" w:hAnsi="Arial" w:cs="Arial"/>
                <w:b/>
                <w:sz w:val="22"/>
                <w:szCs w:val="22"/>
              </w:rPr>
              <w:t>Yes</w:t>
            </w:r>
          </w:p>
        </w:tc>
      </w:tr>
    </w:tbl>
    <w:p w14:paraId="224DE756" w14:textId="77777777" w:rsidR="006653A4" w:rsidRPr="006864CA" w:rsidRDefault="006653A4" w:rsidP="00F16A07">
      <w:pPr>
        <w:autoSpaceDE w:val="0"/>
        <w:autoSpaceDN w:val="0"/>
        <w:adjustRightInd w:val="0"/>
        <w:spacing w:after="142" w:line="360" w:lineRule="auto"/>
        <w:contextualSpacing/>
        <w:jc w:val="both"/>
        <w:rPr>
          <w:rFonts w:ascii="Arial" w:hAnsi="Arial" w:cs="Arial"/>
          <w:b/>
          <w:bCs/>
          <w:color w:val="000000"/>
          <w:sz w:val="22"/>
          <w:szCs w:val="22"/>
        </w:rPr>
      </w:pPr>
    </w:p>
    <w:p w14:paraId="27E12B1F" w14:textId="4BD8D5C6" w:rsidR="009E487D" w:rsidRPr="006653A4" w:rsidRDefault="009E487D" w:rsidP="006864CA">
      <w:pPr>
        <w:pStyle w:val="Heading1"/>
        <w:numPr>
          <w:ilvl w:val="1"/>
          <w:numId w:val="18"/>
        </w:numPr>
        <w:spacing w:line="360" w:lineRule="auto"/>
        <w:ind w:left="567" w:hanging="567"/>
        <w:rPr>
          <w:rFonts w:eastAsiaTheme="minorHAnsi"/>
        </w:rPr>
      </w:pPr>
      <w:bookmarkStart w:id="13" w:name="_Toc151368069"/>
      <w:r w:rsidRPr="006653A4">
        <w:rPr>
          <w:rFonts w:eastAsiaTheme="minorHAnsi"/>
        </w:rPr>
        <w:t>Stage 3: Price and Specific Goals</w:t>
      </w:r>
      <w:bookmarkEnd w:id="13"/>
    </w:p>
    <w:p w14:paraId="3169D004" w14:textId="4CE9D2AC" w:rsidR="001E016A" w:rsidRPr="006653A4" w:rsidRDefault="001E016A" w:rsidP="001E016A">
      <w:pPr>
        <w:pStyle w:val="ListParagraph"/>
        <w:numPr>
          <w:ilvl w:val="2"/>
          <w:numId w:val="18"/>
        </w:numPr>
        <w:spacing w:line="360" w:lineRule="auto"/>
        <w:ind w:left="1077" w:right="187"/>
        <w:contextualSpacing w:val="0"/>
        <w:jc w:val="both"/>
        <w:rPr>
          <w:rFonts w:ascii="Arial" w:hAnsi="Arial" w:cs="Arial"/>
          <w:sz w:val="22"/>
          <w:szCs w:val="20"/>
        </w:rPr>
      </w:pPr>
      <w:r w:rsidRPr="006653A4">
        <w:rPr>
          <w:rFonts w:ascii="Arial" w:hAnsi="Arial" w:cs="Arial"/>
          <w:sz w:val="22"/>
          <w:szCs w:val="20"/>
        </w:rPr>
        <w:t>The 80/20 preference points system will be utilised for this RFQ.</w:t>
      </w:r>
      <w:r w:rsidRPr="006653A4">
        <w:rPr>
          <w:rFonts w:ascii="Arial" w:hAnsi="Arial" w:cs="Arial"/>
          <w:sz w:val="22"/>
          <w:szCs w:val="22"/>
        </w:rPr>
        <w:t xml:space="preserve"> </w:t>
      </w:r>
      <w:r w:rsidRPr="006653A4">
        <w:rPr>
          <w:rFonts w:ascii="Arial" w:hAnsi="Arial" w:cs="Arial"/>
          <w:sz w:val="22"/>
          <w:szCs w:val="20"/>
        </w:rPr>
        <w:t>This preference points system is for the acquisition of goods or services with a Rand value up to R50 million as follows:</w:t>
      </w:r>
    </w:p>
    <w:tbl>
      <w:tblPr>
        <w:tblStyle w:val="TableGrid"/>
        <w:tblW w:w="8930" w:type="dxa"/>
        <w:tblInd w:w="421" w:type="dxa"/>
        <w:tblLook w:val="04A0" w:firstRow="1" w:lastRow="0" w:firstColumn="1" w:lastColumn="0" w:noHBand="0" w:noVBand="1"/>
      </w:tblPr>
      <w:tblGrid>
        <w:gridCol w:w="3038"/>
        <w:gridCol w:w="3691"/>
        <w:gridCol w:w="2201"/>
      </w:tblGrid>
      <w:tr w:rsidR="001E016A" w:rsidRPr="006653A4" w14:paraId="12D51245" w14:textId="77777777" w:rsidTr="001E016A">
        <w:tc>
          <w:tcPr>
            <w:tcW w:w="3038" w:type="dxa"/>
            <w:shd w:val="clear" w:color="auto" w:fill="002060"/>
          </w:tcPr>
          <w:p w14:paraId="05053036" w14:textId="6B081095" w:rsidR="001E016A" w:rsidRPr="006653A4" w:rsidRDefault="001E016A" w:rsidP="00E621B6">
            <w:pPr>
              <w:pStyle w:val="ListParagraph"/>
              <w:spacing w:line="276" w:lineRule="auto"/>
              <w:ind w:left="0" w:right="188"/>
              <w:jc w:val="both"/>
              <w:rPr>
                <w:rFonts w:ascii="Arial" w:hAnsi="Arial" w:cs="Arial"/>
                <w:b/>
                <w:bCs/>
                <w:color w:val="FFFFFF" w:themeColor="background1"/>
                <w:sz w:val="22"/>
                <w:szCs w:val="22"/>
              </w:rPr>
            </w:pPr>
            <w:r w:rsidRPr="006653A4">
              <w:rPr>
                <w:rFonts w:ascii="Arial" w:hAnsi="Arial" w:cs="Arial"/>
                <w:b/>
                <w:bCs/>
                <w:color w:val="FFFFFF" w:themeColor="background1"/>
                <w:sz w:val="22"/>
                <w:szCs w:val="22"/>
              </w:rPr>
              <w:t>Criteria</w:t>
            </w:r>
          </w:p>
        </w:tc>
        <w:tc>
          <w:tcPr>
            <w:tcW w:w="3691" w:type="dxa"/>
            <w:shd w:val="clear" w:color="auto" w:fill="002060"/>
          </w:tcPr>
          <w:p w14:paraId="33173F84" w14:textId="7372C123" w:rsidR="001E016A" w:rsidRPr="006653A4" w:rsidRDefault="001E016A" w:rsidP="00E621B6">
            <w:pPr>
              <w:pStyle w:val="ListParagraph"/>
              <w:spacing w:line="276" w:lineRule="auto"/>
              <w:ind w:left="0" w:right="188"/>
              <w:jc w:val="both"/>
              <w:rPr>
                <w:rFonts w:ascii="Arial" w:hAnsi="Arial" w:cs="Arial"/>
                <w:b/>
                <w:bCs/>
                <w:color w:val="FFFFFF" w:themeColor="background1"/>
                <w:sz w:val="22"/>
                <w:szCs w:val="22"/>
              </w:rPr>
            </w:pPr>
            <w:r w:rsidRPr="006653A4">
              <w:rPr>
                <w:rFonts w:ascii="Arial" w:hAnsi="Arial" w:cs="Arial"/>
                <w:b/>
                <w:bCs/>
                <w:color w:val="FFFFFF" w:themeColor="background1"/>
                <w:sz w:val="22"/>
                <w:szCs w:val="22"/>
              </w:rPr>
              <w:t>Means of Verification</w:t>
            </w:r>
          </w:p>
        </w:tc>
        <w:tc>
          <w:tcPr>
            <w:tcW w:w="2201" w:type="dxa"/>
            <w:shd w:val="clear" w:color="auto" w:fill="002060"/>
          </w:tcPr>
          <w:p w14:paraId="1DEC71C3" w14:textId="293210AD" w:rsidR="001E016A" w:rsidRPr="006653A4" w:rsidRDefault="001E016A" w:rsidP="00E621B6">
            <w:pPr>
              <w:pStyle w:val="ListParagraph"/>
              <w:spacing w:line="276" w:lineRule="auto"/>
              <w:ind w:left="0" w:right="188"/>
              <w:jc w:val="both"/>
              <w:rPr>
                <w:rFonts w:ascii="Arial" w:hAnsi="Arial" w:cs="Arial"/>
                <w:b/>
                <w:bCs/>
                <w:color w:val="FFFFFF" w:themeColor="background1"/>
                <w:sz w:val="22"/>
                <w:szCs w:val="22"/>
              </w:rPr>
            </w:pPr>
            <w:r w:rsidRPr="006653A4">
              <w:rPr>
                <w:rFonts w:ascii="Arial" w:hAnsi="Arial" w:cs="Arial"/>
                <w:b/>
                <w:bCs/>
                <w:color w:val="FFFFFF" w:themeColor="background1"/>
                <w:sz w:val="22"/>
                <w:szCs w:val="22"/>
              </w:rPr>
              <w:t>Points</w:t>
            </w:r>
          </w:p>
        </w:tc>
      </w:tr>
      <w:tr w:rsidR="001E016A" w:rsidRPr="006653A4" w14:paraId="3A5B96B4" w14:textId="77777777" w:rsidTr="001E016A">
        <w:tc>
          <w:tcPr>
            <w:tcW w:w="3038" w:type="dxa"/>
          </w:tcPr>
          <w:p w14:paraId="132A9F09" w14:textId="77777777" w:rsidR="001E016A" w:rsidRPr="006653A4" w:rsidRDefault="001E016A" w:rsidP="00E621B6">
            <w:pPr>
              <w:pStyle w:val="ListParagraph"/>
              <w:spacing w:line="276" w:lineRule="auto"/>
              <w:ind w:left="0" w:right="188"/>
              <w:jc w:val="both"/>
              <w:rPr>
                <w:rFonts w:ascii="Arial" w:hAnsi="Arial" w:cs="Arial"/>
                <w:sz w:val="22"/>
                <w:szCs w:val="22"/>
              </w:rPr>
            </w:pPr>
            <w:r w:rsidRPr="006653A4">
              <w:rPr>
                <w:rFonts w:ascii="Arial" w:hAnsi="Arial" w:cs="Arial"/>
                <w:sz w:val="22"/>
                <w:szCs w:val="22"/>
              </w:rPr>
              <w:t>Price</w:t>
            </w:r>
          </w:p>
        </w:tc>
        <w:tc>
          <w:tcPr>
            <w:tcW w:w="3691" w:type="dxa"/>
          </w:tcPr>
          <w:p w14:paraId="6523D80F" w14:textId="77777777" w:rsidR="001E016A" w:rsidRPr="006653A4" w:rsidRDefault="001E016A" w:rsidP="00E621B6">
            <w:pPr>
              <w:pStyle w:val="ListParagraph"/>
              <w:spacing w:line="276" w:lineRule="auto"/>
              <w:ind w:left="0" w:right="188"/>
              <w:jc w:val="both"/>
              <w:rPr>
                <w:rFonts w:ascii="Arial" w:hAnsi="Arial" w:cs="Arial"/>
                <w:sz w:val="22"/>
                <w:szCs w:val="22"/>
              </w:rPr>
            </w:pPr>
            <w:r w:rsidRPr="006653A4">
              <w:rPr>
                <w:rFonts w:ascii="Arial" w:hAnsi="Arial" w:cs="Arial"/>
                <w:sz w:val="22"/>
                <w:szCs w:val="22"/>
              </w:rPr>
              <w:t>Proposed Bid Price</w:t>
            </w:r>
          </w:p>
        </w:tc>
        <w:tc>
          <w:tcPr>
            <w:tcW w:w="2201" w:type="dxa"/>
          </w:tcPr>
          <w:p w14:paraId="2B24B5B4" w14:textId="77777777" w:rsidR="001E016A" w:rsidRPr="006653A4" w:rsidRDefault="001E016A" w:rsidP="00E621B6">
            <w:pPr>
              <w:pStyle w:val="ListParagraph"/>
              <w:spacing w:line="276" w:lineRule="auto"/>
              <w:ind w:left="0" w:right="188"/>
              <w:jc w:val="center"/>
              <w:rPr>
                <w:rFonts w:ascii="Arial" w:hAnsi="Arial" w:cs="Arial"/>
                <w:sz w:val="22"/>
                <w:szCs w:val="22"/>
              </w:rPr>
            </w:pPr>
            <w:r w:rsidRPr="006653A4">
              <w:rPr>
                <w:rFonts w:ascii="Arial" w:hAnsi="Arial" w:cs="Arial"/>
                <w:sz w:val="22"/>
                <w:szCs w:val="22"/>
              </w:rPr>
              <w:t>80,00</w:t>
            </w:r>
          </w:p>
        </w:tc>
      </w:tr>
      <w:tr w:rsidR="001E016A" w:rsidRPr="006653A4" w14:paraId="2557D30B" w14:textId="77777777" w:rsidTr="001E016A">
        <w:tc>
          <w:tcPr>
            <w:tcW w:w="3038" w:type="dxa"/>
          </w:tcPr>
          <w:p w14:paraId="66B148D6" w14:textId="77777777" w:rsidR="001E016A" w:rsidRPr="006653A4" w:rsidRDefault="001E016A" w:rsidP="00E621B6">
            <w:pPr>
              <w:pStyle w:val="ListParagraph"/>
              <w:spacing w:line="276" w:lineRule="auto"/>
              <w:ind w:left="0" w:right="188"/>
              <w:jc w:val="both"/>
              <w:rPr>
                <w:rFonts w:ascii="Arial" w:hAnsi="Arial" w:cs="Arial"/>
                <w:sz w:val="22"/>
                <w:szCs w:val="22"/>
              </w:rPr>
            </w:pPr>
            <w:r w:rsidRPr="006653A4">
              <w:rPr>
                <w:rFonts w:ascii="Arial" w:hAnsi="Arial" w:cs="Arial"/>
                <w:sz w:val="22"/>
                <w:szCs w:val="22"/>
              </w:rPr>
              <w:t>Preference Points</w:t>
            </w:r>
          </w:p>
        </w:tc>
        <w:tc>
          <w:tcPr>
            <w:tcW w:w="3691" w:type="dxa"/>
          </w:tcPr>
          <w:p w14:paraId="3A442497" w14:textId="77777777" w:rsidR="001E016A" w:rsidRPr="006653A4" w:rsidRDefault="001E016A" w:rsidP="00E621B6">
            <w:pPr>
              <w:pStyle w:val="ListParagraph"/>
              <w:spacing w:line="276" w:lineRule="auto"/>
              <w:ind w:left="0" w:right="188"/>
              <w:jc w:val="both"/>
              <w:rPr>
                <w:rFonts w:ascii="Arial" w:hAnsi="Arial" w:cs="Arial"/>
                <w:sz w:val="22"/>
                <w:szCs w:val="22"/>
              </w:rPr>
            </w:pPr>
            <w:r w:rsidRPr="006653A4">
              <w:rPr>
                <w:rFonts w:ascii="Arial" w:hAnsi="Arial" w:cs="Arial"/>
                <w:sz w:val="22"/>
                <w:szCs w:val="22"/>
              </w:rPr>
              <w:t>Specific Goals</w:t>
            </w:r>
          </w:p>
        </w:tc>
        <w:tc>
          <w:tcPr>
            <w:tcW w:w="2201" w:type="dxa"/>
          </w:tcPr>
          <w:p w14:paraId="633C8F71" w14:textId="77777777" w:rsidR="001E016A" w:rsidRPr="006653A4" w:rsidRDefault="001E016A" w:rsidP="00E621B6">
            <w:pPr>
              <w:pStyle w:val="ListParagraph"/>
              <w:spacing w:line="276" w:lineRule="auto"/>
              <w:ind w:left="0" w:right="188"/>
              <w:jc w:val="center"/>
              <w:rPr>
                <w:rFonts w:ascii="Arial" w:hAnsi="Arial" w:cs="Arial"/>
                <w:sz w:val="22"/>
                <w:szCs w:val="22"/>
              </w:rPr>
            </w:pPr>
            <w:r w:rsidRPr="006653A4">
              <w:rPr>
                <w:rFonts w:ascii="Arial" w:hAnsi="Arial" w:cs="Arial"/>
                <w:sz w:val="22"/>
                <w:szCs w:val="22"/>
              </w:rPr>
              <w:t>20,00</w:t>
            </w:r>
          </w:p>
        </w:tc>
      </w:tr>
      <w:tr w:rsidR="001E016A" w:rsidRPr="006653A4" w14:paraId="23B6D5B6" w14:textId="77777777" w:rsidTr="001E016A">
        <w:tc>
          <w:tcPr>
            <w:tcW w:w="6729" w:type="dxa"/>
            <w:gridSpan w:val="2"/>
          </w:tcPr>
          <w:p w14:paraId="3548238A" w14:textId="77777777" w:rsidR="001E016A" w:rsidRPr="006653A4" w:rsidRDefault="001E016A" w:rsidP="00E621B6">
            <w:pPr>
              <w:pStyle w:val="ListParagraph"/>
              <w:spacing w:line="276" w:lineRule="auto"/>
              <w:ind w:left="0" w:right="188"/>
              <w:jc w:val="both"/>
              <w:rPr>
                <w:rFonts w:ascii="Arial" w:hAnsi="Arial" w:cs="Arial"/>
                <w:b/>
                <w:bCs/>
                <w:sz w:val="22"/>
                <w:szCs w:val="22"/>
              </w:rPr>
            </w:pPr>
            <w:r w:rsidRPr="006653A4">
              <w:rPr>
                <w:rFonts w:ascii="Arial" w:hAnsi="Arial" w:cs="Arial"/>
                <w:b/>
                <w:bCs/>
                <w:sz w:val="22"/>
                <w:szCs w:val="22"/>
              </w:rPr>
              <w:lastRenderedPageBreak/>
              <w:t>Total Points</w:t>
            </w:r>
          </w:p>
        </w:tc>
        <w:tc>
          <w:tcPr>
            <w:tcW w:w="2201" w:type="dxa"/>
          </w:tcPr>
          <w:p w14:paraId="2B88371B" w14:textId="77777777" w:rsidR="001E016A" w:rsidRPr="006653A4" w:rsidRDefault="001E016A" w:rsidP="00E621B6">
            <w:pPr>
              <w:pStyle w:val="ListParagraph"/>
              <w:spacing w:line="276" w:lineRule="auto"/>
              <w:ind w:left="0" w:right="188"/>
              <w:jc w:val="center"/>
              <w:rPr>
                <w:rFonts w:ascii="Arial" w:hAnsi="Arial" w:cs="Arial"/>
                <w:b/>
                <w:bCs/>
                <w:sz w:val="22"/>
                <w:szCs w:val="22"/>
              </w:rPr>
            </w:pPr>
            <w:r w:rsidRPr="006653A4">
              <w:rPr>
                <w:rFonts w:ascii="Arial" w:hAnsi="Arial" w:cs="Arial"/>
                <w:b/>
                <w:bCs/>
                <w:sz w:val="22"/>
                <w:szCs w:val="22"/>
              </w:rPr>
              <w:t>100,00</w:t>
            </w:r>
          </w:p>
        </w:tc>
      </w:tr>
    </w:tbl>
    <w:p w14:paraId="12F6F404" w14:textId="77777777" w:rsidR="009F3E76" w:rsidRPr="00F16A07" w:rsidRDefault="009F3E76" w:rsidP="00F16A07">
      <w:pPr>
        <w:spacing w:line="360" w:lineRule="auto"/>
        <w:jc w:val="both"/>
        <w:rPr>
          <w:rFonts w:ascii="Arial" w:eastAsiaTheme="minorHAnsi" w:hAnsi="Arial" w:cs="Arial"/>
          <w:sz w:val="22"/>
          <w:szCs w:val="22"/>
        </w:rPr>
      </w:pPr>
    </w:p>
    <w:p w14:paraId="2A062FC1" w14:textId="77777777" w:rsidR="009F3E76" w:rsidRPr="006653A4" w:rsidRDefault="009F3E76" w:rsidP="00CF1334">
      <w:pPr>
        <w:pStyle w:val="ListParagraph"/>
        <w:spacing w:line="360" w:lineRule="auto"/>
        <w:ind w:left="716"/>
        <w:jc w:val="both"/>
        <w:rPr>
          <w:rFonts w:ascii="Arial" w:eastAsiaTheme="minorHAnsi" w:hAnsi="Arial" w:cs="Arial"/>
          <w:sz w:val="22"/>
          <w:szCs w:val="22"/>
        </w:rPr>
      </w:pPr>
    </w:p>
    <w:p w14:paraId="2F2D7737" w14:textId="38A654A0" w:rsidR="009E487D" w:rsidRPr="006653A4" w:rsidRDefault="006864CA" w:rsidP="006864CA">
      <w:pPr>
        <w:pStyle w:val="ListParagraph"/>
        <w:numPr>
          <w:ilvl w:val="2"/>
          <w:numId w:val="18"/>
        </w:numPr>
        <w:spacing w:line="360" w:lineRule="auto"/>
        <w:jc w:val="both"/>
        <w:rPr>
          <w:rFonts w:ascii="Arial" w:eastAsiaTheme="minorHAnsi" w:hAnsi="Arial" w:cs="Arial"/>
          <w:b/>
          <w:bCs/>
          <w:sz w:val="22"/>
          <w:szCs w:val="22"/>
        </w:rPr>
      </w:pPr>
      <w:r w:rsidRPr="006653A4">
        <w:rPr>
          <w:rFonts w:ascii="Arial" w:eastAsiaTheme="minorHAnsi" w:hAnsi="Arial" w:cs="Arial"/>
          <w:b/>
          <w:bCs/>
          <w:sz w:val="22"/>
          <w:szCs w:val="22"/>
        </w:rPr>
        <w:t xml:space="preserve">Pricing Schedule </w:t>
      </w:r>
    </w:p>
    <w:p w14:paraId="6EF6DAE2" w14:textId="77777777" w:rsidR="001E016A" w:rsidRDefault="001E016A" w:rsidP="001E016A">
      <w:pPr>
        <w:spacing w:line="360" w:lineRule="auto"/>
        <w:ind w:left="360"/>
        <w:jc w:val="both"/>
        <w:rPr>
          <w:rFonts w:ascii="Arial" w:eastAsia="MS Mincho" w:hAnsi="Arial" w:cs="Arial"/>
          <w:bCs/>
          <w:snapToGrid w:val="0"/>
          <w:sz w:val="22"/>
          <w:szCs w:val="22"/>
        </w:rPr>
      </w:pPr>
      <w:r w:rsidRPr="00424354">
        <w:rPr>
          <w:rFonts w:ascii="Arial" w:eastAsia="MS Mincho" w:hAnsi="Arial" w:cs="Arial"/>
          <w:bCs/>
          <w:snapToGrid w:val="0"/>
          <w:sz w:val="22"/>
          <w:szCs w:val="22"/>
        </w:rPr>
        <w:t>This section provides the tenderer with guidelines and requirements regarding the completion of the Price Schedule.</w:t>
      </w:r>
    </w:p>
    <w:p w14:paraId="11F42F6C" w14:textId="77777777" w:rsidR="009F3E76" w:rsidRDefault="009F3E76" w:rsidP="001E016A">
      <w:pPr>
        <w:spacing w:line="360" w:lineRule="auto"/>
        <w:ind w:left="360"/>
        <w:jc w:val="both"/>
        <w:rPr>
          <w:rFonts w:ascii="Arial" w:eastAsia="MS Mincho" w:hAnsi="Arial" w:cs="Arial"/>
          <w:bCs/>
          <w:snapToGrid w:val="0"/>
          <w:sz w:val="22"/>
          <w:szCs w:val="22"/>
        </w:rPr>
      </w:pPr>
    </w:p>
    <w:tbl>
      <w:tblPr>
        <w:tblStyle w:val="TableGrid"/>
        <w:tblW w:w="8643" w:type="dxa"/>
        <w:tblInd w:w="-5" w:type="dxa"/>
        <w:tblLayout w:type="fixed"/>
        <w:tblLook w:val="04A0" w:firstRow="1" w:lastRow="0" w:firstColumn="1" w:lastColumn="0" w:noHBand="0" w:noVBand="1"/>
      </w:tblPr>
      <w:tblGrid>
        <w:gridCol w:w="3681"/>
        <w:gridCol w:w="1276"/>
        <w:gridCol w:w="1731"/>
        <w:gridCol w:w="1955"/>
      </w:tblGrid>
      <w:tr w:rsidR="009F3E76" w:rsidRPr="009F3E76" w14:paraId="1DF11AB2" w14:textId="77777777" w:rsidTr="000A6A15">
        <w:trPr>
          <w:trHeight w:val="233"/>
        </w:trPr>
        <w:tc>
          <w:tcPr>
            <w:tcW w:w="3681" w:type="dxa"/>
            <w:tcBorders>
              <w:top w:val="single" w:sz="8" w:space="0" w:color="auto"/>
              <w:left w:val="single" w:sz="8" w:space="0" w:color="auto"/>
              <w:bottom w:val="single" w:sz="8" w:space="0" w:color="auto"/>
              <w:right w:val="single" w:sz="8" w:space="0" w:color="auto"/>
            </w:tcBorders>
            <w:shd w:val="clear" w:color="auto" w:fill="8EAADB" w:themeFill="accent1" w:themeFillTint="99"/>
          </w:tcPr>
          <w:p w14:paraId="1BEBAEB3" w14:textId="77777777" w:rsidR="009F3E76" w:rsidRPr="009F3E76" w:rsidRDefault="009F3E76" w:rsidP="009F3E76">
            <w:pPr>
              <w:rPr>
                <w:rFonts w:ascii="Arial" w:eastAsia="Cambria" w:hAnsi="Arial" w:cs="Arial"/>
                <w:b/>
                <w:sz w:val="22"/>
                <w:szCs w:val="22"/>
              </w:rPr>
            </w:pPr>
            <w:r w:rsidRPr="009F3E76">
              <w:rPr>
                <w:rFonts w:ascii="Arial" w:eastAsia="Cambria" w:hAnsi="Arial" w:cs="Arial"/>
                <w:b/>
                <w:sz w:val="22"/>
                <w:szCs w:val="22"/>
              </w:rPr>
              <w:t>Items</w:t>
            </w:r>
          </w:p>
        </w:tc>
        <w:tc>
          <w:tcPr>
            <w:tcW w:w="1276" w:type="dxa"/>
            <w:tcBorders>
              <w:top w:val="single" w:sz="8" w:space="0" w:color="auto"/>
              <w:left w:val="nil"/>
              <w:bottom w:val="single" w:sz="8" w:space="0" w:color="auto"/>
              <w:right w:val="single" w:sz="4" w:space="0" w:color="auto"/>
            </w:tcBorders>
            <w:shd w:val="clear" w:color="auto" w:fill="8EAADB" w:themeFill="accent1" w:themeFillTint="99"/>
          </w:tcPr>
          <w:p w14:paraId="3B99D169" w14:textId="77777777" w:rsidR="009F3E76" w:rsidRPr="009F3E76" w:rsidRDefault="009F3E76" w:rsidP="009F3E76">
            <w:pPr>
              <w:rPr>
                <w:rFonts w:ascii="Arial" w:eastAsia="Cambria" w:hAnsi="Arial" w:cs="Arial"/>
                <w:b/>
                <w:sz w:val="22"/>
                <w:szCs w:val="22"/>
              </w:rPr>
            </w:pPr>
            <w:r w:rsidRPr="009F3E76">
              <w:rPr>
                <w:rFonts w:ascii="Arial" w:eastAsia="Cambria" w:hAnsi="Arial" w:cs="Arial"/>
                <w:b/>
                <w:sz w:val="22"/>
                <w:szCs w:val="22"/>
              </w:rPr>
              <w:t xml:space="preserve">Quantity </w:t>
            </w:r>
          </w:p>
        </w:tc>
        <w:tc>
          <w:tcPr>
            <w:tcW w:w="1731"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17036E75" w14:textId="77777777" w:rsidR="009F3E76" w:rsidRPr="009F3E76" w:rsidRDefault="009F3E76" w:rsidP="009F3E76">
            <w:pPr>
              <w:rPr>
                <w:rFonts w:ascii="Arial" w:eastAsia="Cambria" w:hAnsi="Arial" w:cs="Arial"/>
                <w:b/>
                <w:sz w:val="22"/>
                <w:szCs w:val="22"/>
              </w:rPr>
            </w:pPr>
            <w:r w:rsidRPr="009F3E76">
              <w:rPr>
                <w:rFonts w:ascii="Arial" w:eastAsia="Cambria" w:hAnsi="Arial" w:cs="Arial"/>
                <w:b/>
                <w:sz w:val="22"/>
                <w:szCs w:val="22"/>
              </w:rPr>
              <w:t>Unit Price</w:t>
            </w:r>
          </w:p>
        </w:tc>
        <w:tc>
          <w:tcPr>
            <w:tcW w:w="1955" w:type="dxa"/>
            <w:tcBorders>
              <w:top w:val="single" w:sz="8" w:space="0" w:color="auto"/>
              <w:left w:val="single" w:sz="4" w:space="0" w:color="auto"/>
              <w:bottom w:val="single" w:sz="8" w:space="0" w:color="auto"/>
              <w:right w:val="single" w:sz="8" w:space="0" w:color="auto"/>
            </w:tcBorders>
            <w:shd w:val="clear" w:color="auto" w:fill="8EAADB" w:themeFill="accent1" w:themeFillTint="99"/>
          </w:tcPr>
          <w:p w14:paraId="79B132A7" w14:textId="77777777" w:rsidR="009F3E76" w:rsidRPr="009F3E76" w:rsidRDefault="009F3E76" w:rsidP="009F3E76">
            <w:pPr>
              <w:jc w:val="center"/>
              <w:rPr>
                <w:rFonts w:ascii="Arial" w:eastAsia="Cambria" w:hAnsi="Arial" w:cs="Arial"/>
                <w:b/>
                <w:sz w:val="22"/>
                <w:szCs w:val="22"/>
              </w:rPr>
            </w:pPr>
            <w:r w:rsidRPr="009F3E76">
              <w:rPr>
                <w:rFonts w:ascii="Arial" w:eastAsia="Cambria" w:hAnsi="Arial" w:cs="Arial"/>
                <w:b/>
                <w:sz w:val="22"/>
                <w:szCs w:val="22"/>
              </w:rPr>
              <w:t>Total Price</w:t>
            </w:r>
          </w:p>
        </w:tc>
      </w:tr>
      <w:tr w:rsidR="000A6A15" w:rsidRPr="009F3E76" w14:paraId="20591336" w14:textId="77777777" w:rsidTr="000A6A15">
        <w:trPr>
          <w:trHeight w:val="459"/>
        </w:trPr>
        <w:tc>
          <w:tcPr>
            <w:tcW w:w="8643" w:type="dxa"/>
            <w:gridSpan w:val="4"/>
            <w:shd w:val="clear" w:color="auto" w:fill="8EAADB" w:themeFill="accent1" w:themeFillTint="99"/>
          </w:tcPr>
          <w:p w14:paraId="5C7F7284" w14:textId="697DFC2A" w:rsidR="000A6A15" w:rsidRPr="009F3E76" w:rsidRDefault="000A6A15" w:rsidP="009F3E76">
            <w:pPr>
              <w:rPr>
                <w:rFonts w:ascii="Arial" w:eastAsia="Cambria" w:hAnsi="Arial" w:cs="Arial"/>
                <w:b/>
                <w:bCs/>
                <w:sz w:val="22"/>
                <w:szCs w:val="22"/>
              </w:rPr>
            </w:pPr>
            <w:r w:rsidRPr="000A6A15">
              <w:rPr>
                <w:rFonts w:ascii="Arial" w:hAnsi="Arial" w:cs="Arial"/>
                <w:b/>
                <w:bCs/>
                <w:sz w:val="23"/>
                <w:szCs w:val="23"/>
              </w:rPr>
              <w:t xml:space="preserve">Platters </w:t>
            </w:r>
          </w:p>
        </w:tc>
      </w:tr>
      <w:tr w:rsidR="000A6A15" w:rsidRPr="009F3E76" w14:paraId="680C3C13" w14:textId="77777777" w:rsidTr="00E943A1">
        <w:trPr>
          <w:trHeight w:val="357"/>
        </w:trPr>
        <w:tc>
          <w:tcPr>
            <w:tcW w:w="3681" w:type="dxa"/>
          </w:tcPr>
          <w:p w14:paraId="100D68DA" w14:textId="5A7ED883" w:rsidR="000A6A15" w:rsidRPr="000A6A15" w:rsidRDefault="000A6A15" w:rsidP="000A6A15">
            <w:pPr>
              <w:rPr>
                <w:rFonts w:ascii="Arial" w:hAnsi="Arial" w:cs="Arial"/>
                <w:sz w:val="23"/>
                <w:szCs w:val="23"/>
              </w:rPr>
            </w:pPr>
            <w:r w:rsidRPr="000A6A15">
              <w:rPr>
                <w:rFonts w:ascii="Arial" w:hAnsi="Arial" w:cs="Arial"/>
                <w:sz w:val="23"/>
                <w:szCs w:val="23"/>
              </w:rPr>
              <w:t>Meaty platter 30 pax</w:t>
            </w:r>
          </w:p>
        </w:tc>
        <w:tc>
          <w:tcPr>
            <w:tcW w:w="1276" w:type="dxa"/>
          </w:tcPr>
          <w:p w14:paraId="6D7C3820" w14:textId="167FEC87" w:rsidR="000A6A15" w:rsidRPr="000A6A15" w:rsidRDefault="000A6A15" w:rsidP="000A6A15">
            <w:pPr>
              <w:jc w:val="center"/>
              <w:rPr>
                <w:rFonts w:ascii="Arial" w:eastAsia="Cambria" w:hAnsi="Arial" w:cs="Arial"/>
                <w:b/>
                <w:bCs/>
                <w:sz w:val="22"/>
                <w:szCs w:val="22"/>
              </w:rPr>
            </w:pPr>
            <w:r>
              <w:rPr>
                <w:rFonts w:ascii="Arial" w:eastAsia="Cambria" w:hAnsi="Arial" w:cs="Arial"/>
                <w:b/>
                <w:bCs/>
                <w:sz w:val="22"/>
                <w:szCs w:val="22"/>
              </w:rPr>
              <w:t>1</w:t>
            </w:r>
          </w:p>
        </w:tc>
        <w:tc>
          <w:tcPr>
            <w:tcW w:w="1731" w:type="dxa"/>
            <w:tcBorders>
              <w:top w:val="single" w:sz="4" w:space="0" w:color="auto"/>
            </w:tcBorders>
          </w:tcPr>
          <w:p w14:paraId="51822806" w14:textId="77777777" w:rsidR="000A6A15" w:rsidRPr="000A6A15" w:rsidRDefault="000A6A15" w:rsidP="000A6A15">
            <w:pPr>
              <w:rPr>
                <w:rFonts w:ascii="Arial" w:eastAsia="Cambria" w:hAnsi="Arial" w:cs="Arial"/>
                <w:b/>
                <w:bCs/>
                <w:sz w:val="22"/>
                <w:szCs w:val="22"/>
              </w:rPr>
            </w:pPr>
          </w:p>
        </w:tc>
        <w:tc>
          <w:tcPr>
            <w:tcW w:w="1955" w:type="dxa"/>
          </w:tcPr>
          <w:p w14:paraId="09464686" w14:textId="77777777" w:rsidR="000A6A15" w:rsidRPr="000A6A15" w:rsidRDefault="000A6A15" w:rsidP="000A6A15">
            <w:pPr>
              <w:rPr>
                <w:rFonts w:ascii="Arial" w:eastAsia="Cambria" w:hAnsi="Arial" w:cs="Arial"/>
                <w:b/>
                <w:bCs/>
                <w:sz w:val="22"/>
                <w:szCs w:val="22"/>
              </w:rPr>
            </w:pPr>
          </w:p>
        </w:tc>
      </w:tr>
      <w:tr w:rsidR="009F3E76" w:rsidRPr="009F3E76" w14:paraId="729EF904" w14:textId="77777777" w:rsidTr="00E943A1">
        <w:trPr>
          <w:trHeight w:val="357"/>
        </w:trPr>
        <w:tc>
          <w:tcPr>
            <w:tcW w:w="3681" w:type="dxa"/>
          </w:tcPr>
          <w:p w14:paraId="0B8FEB51" w14:textId="0B6514B9" w:rsidR="009F3E76" w:rsidRPr="000A6A15" w:rsidRDefault="009F3E76" w:rsidP="009F3E76">
            <w:pPr>
              <w:rPr>
                <w:rFonts w:ascii="Arial" w:eastAsia="Cambria" w:hAnsi="Arial" w:cs="Arial"/>
                <w:sz w:val="22"/>
                <w:szCs w:val="22"/>
              </w:rPr>
            </w:pPr>
            <w:r w:rsidRPr="000A6A15">
              <w:rPr>
                <w:rFonts w:ascii="Arial" w:hAnsi="Arial" w:cs="Arial"/>
                <w:sz w:val="23"/>
                <w:szCs w:val="23"/>
              </w:rPr>
              <w:t>Savoury Platter 30 pax</w:t>
            </w:r>
          </w:p>
        </w:tc>
        <w:tc>
          <w:tcPr>
            <w:tcW w:w="1276" w:type="dxa"/>
          </w:tcPr>
          <w:p w14:paraId="2B4338D3" w14:textId="7E839998" w:rsidR="009F3E76" w:rsidRPr="000A6A15" w:rsidRDefault="009F3E76" w:rsidP="009F3E76">
            <w:pPr>
              <w:jc w:val="center"/>
              <w:rPr>
                <w:rFonts w:ascii="Arial" w:eastAsia="Cambria" w:hAnsi="Arial" w:cs="Arial"/>
                <w:b/>
                <w:bCs/>
                <w:sz w:val="22"/>
                <w:szCs w:val="22"/>
              </w:rPr>
            </w:pPr>
            <w:r w:rsidRPr="000A6A15">
              <w:rPr>
                <w:rFonts w:ascii="Arial" w:eastAsia="Cambria" w:hAnsi="Arial" w:cs="Arial"/>
                <w:b/>
                <w:bCs/>
                <w:sz w:val="22"/>
                <w:szCs w:val="22"/>
              </w:rPr>
              <w:t>1</w:t>
            </w:r>
          </w:p>
        </w:tc>
        <w:tc>
          <w:tcPr>
            <w:tcW w:w="1731" w:type="dxa"/>
            <w:tcBorders>
              <w:top w:val="single" w:sz="4" w:space="0" w:color="auto"/>
            </w:tcBorders>
          </w:tcPr>
          <w:p w14:paraId="4CE7CB8C" w14:textId="77777777" w:rsidR="009F3E76" w:rsidRPr="000A6A15" w:rsidRDefault="009F3E76" w:rsidP="009F3E76">
            <w:pPr>
              <w:rPr>
                <w:rFonts w:ascii="Arial" w:eastAsia="Cambria" w:hAnsi="Arial" w:cs="Arial"/>
                <w:b/>
                <w:bCs/>
                <w:sz w:val="22"/>
                <w:szCs w:val="22"/>
              </w:rPr>
            </w:pPr>
          </w:p>
        </w:tc>
        <w:tc>
          <w:tcPr>
            <w:tcW w:w="1955" w:type="dxa"/>
          </w:tcPr>
          <w:p w14:paraId="73788BFA" w14:textId="77777777" w:rsidR="009F3E76" w:rsidRPr="000A6A15" w:rsidRDefault="009F3E76" w:rsidP="009F3E76">
            <w:pPr>
              <w:rPr>
                <w:rFonts w:ascii="Arial" w:eastAsia="Cambria" w:hAnsi="Arial" w:cs="Arial"/>
                <w:b/>
                <w:bCs/>
                <w:sz w:val="22"/>
                <w:szCs w:val="22"/>
              </w:rPr>
            </w:pPr>
          </w:p>
        </w:tc>
      </w:tr>
      <w:tr w:rsidR="009F3E76" w:rsidRPr="009F3E76" w14:paraId="72568B57" w14:textId="77777777" w:rsidTr="00E943A1">
        <w:trPr>
          <w:trHeight w:val="357"/>
        </w:trPr>
        <w:tc>
          <w:tcPr>
            <w:tcW w:w="3681" w:type="dxa"/>
          </w:tcPr>
          <w:p w14:paraId="4F2DBC63" w14:textId="769FD6EB" w:rsidR="009F3E76" w:rsidRPr="000A6A15" w:rsidRDefault="009F3E76" w:rsidP="009F3E76">
            <w:pPr>
              <w:rPr>
                <w:rFonts w:ascii="Arial" w:eastAsia="Cambria" w:hAnsi="Arial" w:cs="Arial"/>
                <w:sz w:val="22"/>
                <w:szCs w:val="22"/>
              </w:rPr>
            </w:pPr>
            <w:r w:rsidRPr="000A6A15">
              <w:rPr>
                <w:rFonts w:ascii="Arial" w:hAnsi="Arial" w:cs="Arial"/>
                <w:sz w:val="23"/>
                <w:szCs w:val="23"/>
              </w:rPr>
              <w:t>French Pastry Platter 30 pax</w:t>
            </w:r>
          </w:p>
        </w:tc>
        <w:tc>
          <w:tcPr>
            <w:tcW w:w="1276" w:type="dxa"/>
          </w:tcPr>
          <w:p w14:paraId="28A10F49" w14:textId="19A855D4" w:rsidR="009F3E76" w:rsidRPr="000A6A15" w:rsidRDefault="009F3E76" w:rsidP="009F3E76">
            <w:pPr>
              <w:jc w:val="center"/>
              <w:rPr>
                <w:rFonts w:ascii="Arial" w:eastAsia="Cambria" w:hAnsi="Arial" w:cs="Arial"/>
                <w:b/>
                <w:bCs/>
                <w:sz w:val="22"/>
                <w:szCs w:val="22"/>
              </w:rPr>
            </w:pPr>
            <w:r w:rsidRPr="000A6A15">
              <w:rPr>
                <w:rFonts w:ascii="Arial" w:eastAsia="Cambria" w:hAnsi="Arial" w:cs="Arial"/>
                <w:b/>
                <w:bCs/>
                <w:sz w:val="22"/>
                <w:szCs w:val="22"/>
              </w:rPr>
              <w:t>1</w:t>
            </w:r>
          </w:p>
        </w:tc>
        <w:tc>
          <w:tcPr>
            <w:tcW w:w="1731" w:type="dxa"/>
            <w:tcBorders>
              <w:top w:val="single" w:sz="4" w:space="0" w:color="auto"/>
            </w:tcBorders>
          </w:tcPr>
          <w:p w14:paraId="45D43DE2" w14:textId="77777777" w:rsidR="009F3E76" w:rsidRPr="000A6A15" w:rsidRDefault="009F3E76" w:rsidP="009F3E76">
            <w:pPr>
              <w:rPr>
                <w:rFonts w:ascii="Arial" w:eastAsia="Cambria" w:hAnsi="Arial" w:cs="Arial"/>
                <w:b/>
                <w:bCs/>
                <w:sz w:val="22"/>
                <w:szCs w:val="22"/>
              </w:rPr>
            </w:pPr>
          </w:p>
        </w:tc>
        <w:tc>
          <w:tcPr>
            <w:tcW w:w="1955" w:type="dxa"/>
          </w:tcPr>
          <w:p w14:paraId="7A56E32F" w14:textId="77777777" w:rsidR="009F3E76" w:rsidRPr="000A6A15" w:rsidRDefault="009F3E76" w:rsidP="009F3E76">
            <w:pPr>
              <w:rPr>
                <w:rFonts w:ascii="Arial" w:eastAsia="Cambria" w:hAnsi="Arial" w:cs="Arial"/>
                <w:b/>
                <w:bCs/>
                <w:sz w:val="22"/>
                <w:szCs w:val="22"/>
              </w:rPr>
            </w:pPr>
          </w:p>
        </w:tc>
      </w:tr>
      <w:tr w:rsidR="009F3E76" w:rsidRPr="009F3E76" w14:paraId="34DF94C7" w14:textId="77777777" w:rsidTr="00E943A1">
        <w:trPr>
          <w:trHeight w:val="357"/>
        </w:trPr>
        <w:tc>
          <w:tcPr>
            <w:tcW w:w="3681" w:type="dxa"/>
          </w:tcPr>
          <w:p w14:paraId="7C490EA8" w14:textId="0E84FD31" w:rsidR="009F3E76" w:rsidRPr="000A6A15" w:rsidRDefault="009F3E76" w:rsidP="009F3E76">
            <w:pPr>
              <w:rPr>
                <w:rFonts w:ascii="Arial" w:eastAsia="Cambria" w:hAnsi="Arial" w:cs="Arial"/>
                <w:sz w:val="22"/>
                <w:szCs w:val="22"/>
              </w:rPr>
            </w:pPr>
            <w:r w:rsidRPr="000A6A15">
              <w:rPr>
                <w:rFonts w:ascii="Arial" w:hAnsi="Arial" w:cs="Arial"/>
                <w:sz w:val="23"/>
                <w:szCs w:val="23"/>
              </w:rPr>
              <w:t>Fruit Platter 30 pax</w:t>
            </w:r>
          </w:p>
        </w:tc>
        <w:tc>
          <w:tcPr>
            <w:tcW w:w="1276" w:type="dxa"/>
          </w:tcPr>
          <w:p w14:paraId="19C42B42" w14:textId="44A1A520" w:rsidR="009F3E76" w:rsidRPr="000A6A15" w:rsidRDefault="000A6A15" w:rsidP="009F3E76">
            <w:pPr>
              <w:jc w:val="center"/>
              <w:rPr>
                <w:rFonts w:ascii="Arial" w:eastAsia="Cambria" w:hAnsi="Arial" w:cs="Arial"/>
                <w:b/>
                <w:bCs/>
                <w:sz w:val="22"/>
                <w:szCs w:val="22"/>
              </w:rPr>
            </w:pPr>
            <w:r>
              <w:rPr>
                <w:rFonts w:ascii="Arial" w:eastAsia="Cambria" w:hAnsi="Arial" w:cs="Arial"/>
                <w:b/>
                <w:bCs/>
                <w:sz w:val="22"/>
                <w:szCs w:val="22"/>
              </w:rPr>
              <w:t>1</w:t>
            </w:r>
          </w:p>
        </w:tc>
        <w:tc>
          <w:tcPr>
            <w:tcW w:w="1731" w:type="dxa"/>
            <w:tcBorders>
              <w:top w:val="single" w:sz="4" w:space="0" w:color="auto"/>
            </w:tcBorders>
          </w:tcPr>
          <w:p w14:paraId="15BC4FEE" w14:textId="77777777" w:rsidR="009F3E76" w:rsidRPr="000A6A15" w:rsidRDefault="009F3E76" w:rsidP="009F3E76">
            <w:pPr>
              <w:rPr>
                <w:rFonts w:ascii="Arial" w:eastAsia="Cambria" w:hAnsi="Arial" w:cs="Arial"/>
                <w:b/>
                <w:bCs/>
                <w:sz w:val="22"/>
                <w:szCs w:val="22"/>
              </w:rPr>
            </w:pPr>
          </w:p>
        </w:tc>
        <w:tc>
          <w:tcPr>
            <w:tcW w:w="1955" w:type="dxa"/>
          </w:tcPr>
          <w:p w14:paraId="745325D7" w14:textId="77777777" w:rsidR="009F3E76" w:rsidRPr="000A6A15" w:rsidRDefault="009F3E76" w:rsidP="009F3E76">
            <w:pPr>
              <w:rPr>
                <w:rFonts w:ascii="Arial" w:eastAsia="Cambria" w:hAnsi="Arial" w:cs="Arial"/>
                <w:b/>
                <w:bCs/>
                <w:sz w:val="22"/>
                <w:szCs w:val="22"/>
              </w:rPr>
            </w:pPr>
          </w:p>
        </w:tc>
      </w:tr>
      <w:tr w:rsidR="009F3E76" w:rsidRPr="009F3E76" w14:paraId="2B9A7207" w14:textId="77777777" w:rsidTr="00E943A1">
        <w:trPr>
          <w:trHeight w:val="357"/>
        </w:trPr>
        <w:tc>
          <w:tcPr>
            <w:tcW w:w="3681" w:type="dxa"/>
          </w:tcPr>
          <w:p w14:paraId="3EC8D951" w14:textId="1EF1FEC5" w:rsidR="009F3E76" w:rsidRPr="000A6A15" w:rsidRDefault="009F3E76" w:rsidP="009F3E76">
            <w:pPr>
              <w:rPr>
                <w:rFonts w:ascii="Arial" w:eastAsia="Cambria" w:hAnsi="Arial" w:cs="Arial"/>
                <w:sz w:val="22"/>
                <w:szCs w:val="22"/>
              </w:rPr>
            </w:pPr>
            <w:r w:rsidRPr="000A6A15">
              <w:rPr>
                <w:rFonts w:ascii="Arial" w:hAnsi="Arial" w:cs="Arial"/>
                <w:sz w:val="23"/>
                <w:szCs w:val="23"/>
              </w:rPr>
              <w:t>Cheese Platter 30 pax</w:t>
            </w:r>
          </w:p>
        </w:tc>
        <w:tc>
          <w:tcPr>
            <w:tcW w:w="1276" w:type="dxa"/>
          </w:tcPr>
          <w:p w14:paraId="3A45C4A1" w14:textId="08488B4E" w:rsidR="009F3E76" w:rsidRPr="000A6A15" w:rsidRDefault="000A6A15" w:rsidP="009F3E76">
            <w:pPr>
              <w:jc w:val="center"/>
              <w:rPr>
                <w:rFonts w:ascii="Arial" w:eastAsia="Cambria" w:hAnsi="Arial" w:cs="Arial"/>
                <w:b/>
                <w:bCs/>
                <w:sz w:val="22"/>
                <w:szCs w:val="22"/>
              </w:rPr>
            </w:pPr>
            <w:r>
              <w:rPr>
                <w:rFonts w:ascii="Arial" w:eastAsia="Cambria" w:hAnsi="Arial" w:cs="Arial"/>
                <w:b/>
                <w:bCs/>
                <w:sz w:val="22"/>
                <w:szCs w:val="22"/>
              </w:rPr>
              <w:t>1</w:t>
            </w:r>
          </w:p>
        </w:tc>
        <w:tc>
          <w:tcPr>
            <w:tcW w:w="1731" w:type="dxa"/>
            <w:tcBorders>
              <w:top w:val="single" w:sz="4" w:space="0" w:color="auto"/>
            </w:tcBorders>
          </w:tcPr>
          <w:p w14:paraId="219523EA" w14:textId="77777777" w:rsidR="009F3E76" w:rsidRPr="000A6A15" w:rsidRDefault="009F3E76" w:rsidP="009F3E76">
            <w:pPr>
              <w:rPr>
                <w:rFonts w:ascii="Arial" w:eastAsia="Cambria" w:hAnsi="Arial" w:cs="Arial"/>
                <w:b/>
                <w:bCs/>
                <w:sz w:val="22"/>
                <w:szCs w:val="22"/>
              </w:rPr>
            </w:pPr>
          </w:p>
        </w:tc>
        <w:tc>
          <w:tcPr>
            <w:tcW w:w="1955" w:type="dxa"/>
          </w:tcPr>
          <w:p w14:paraId="718F9029" w14:textId="77777777" w:rsidR="009F3E76" w:rsidRPr="000A6A15" w:rsidRDefault="009F3E76" w:rsidP="009F3E76">
            <w:pPr>
              <w:rPr>
                <w:rFonts w:ascii="Arial" w:eastAsia="Cambria" w:hAnsi="Arial" w:cs="Arial"/>
                <w:b/>
                <w:bCs/>
                <w:sz w:val="22"/>
                <w:szCs w:val="22"/>
              </w:rPr>
            </w:pPr>
          </w:p>
        </w:tc>
      </w:tr>
      <w:tr w:rsidR="009F3E76" w:rsidRPr="009F3E76" w14:paraId="0C6965FD" w14:textId="77777777" w:rsidTr="00E943A1">
        <w:trPr>
          <w:trHeight w:val="357"/>
        </w:trPr>
        <w:tc>
          <w:tcPr>
            <w:tcW w:w="3681" w:type="dxa"/>
          </w:tcPr>
          <w:p w14:paraId="0E37B0BA" w14:textId="1FB41555" w:rsidR="009F3E76" w:rsidRPr="000A6A15" w:rsidRDefault="009F3E76" w:rsidP="009F3E76">
            <w:pPr>
              <w:rPr>
                <w:rFonts w:ascii="Arial" w:eastAsia="Cambria" w:hAnsi="Arial" w:cs="Arial"/>
                <w:sz w:val="22"/>
                <w:szCs w:val="22"/>
              </w:rPr>
            </w:pPr>
            <w:r w:rsidRPr="000A6A15">
              <w:rPr>
                <w:rFonts w:ascii="Arial" w:eastAsia="Cambria" w:hAnsi="Arial" w:cs="Arial"/>
                <w:sz w:val="22"/>
                <w:szCs w:val="22"/>
              </w:rPr>
              <w:t>Cocktail Dessert Platter 30 pax</w:t>
            </w:r>
          </w:p>
        </w:tc>
        <w:tc>
          <w:tcPr>
            <w:tcW w:w="1276" w:type="dxa"/>
          </w:tcPr>
          <w:p w14:paraId="0983872C" w14:textId="6214D82C" w:rsidR="009F3E76" w:rsidRPr="000A6A15" w:rsidRDefault="000A6A15" w:rsidP="009F3E76">
            <w:pPr>
              <w:jc w:val="center"/>
              <w:rPr>
                <w:rFonts w:ascii="Arial" w:eastAsia="Cambria" w:hAnsi="Arial" w:cs="Arial"/>
                <w:b/>
                <w:bCs/>
                <w:sz w:val="22"/>
                <w:szCs w:val="22"/>
              </w:rPr>
            </w:pPr>
            <w:r>
              <w:rPr>
                <w:rFonts w:ascii="Arial" w:eastAsia="Cambria" w:hAnsi="Arial" w:cs="Arial"/>
                <w:b/>
                <w:bCs/>
                <w:sz w:val="22"/>
                <w:szCs w:val="22"/>
              </w:rPr>
              <w:t>1</w:t>
            </w:r>
          </w:p>
        </w:tc>
        <w:tc>
          <w:tcPr>
            <w:tcW w:w="1731" w:type="dxa"/>
            <w:tcBorders>
              <w:top w:val="single" w:sz="4" w:space="0" w:color="auto"/>
            </w:tcBorders>
          </w:tcPr>
          <w:p w14:paraId="15E54DEC" w14:textId="77777777" w:rsidR="009F3E76" w:rsidRPr="000A6A15" w:rsidRDefault="009F3E76" w:rsidP="009F3E76">
            <w:pPr>
              <w:rPr>
                <w:rFonts w:ascii="Arial" w:eastAsia="Cambria" w:hAnsi="Arial" w:cs="Arial"/>
                <w:b/>
                <w:bCs/>
                <w:sz w:val="22"/>
                <w:szCs w:val="22"/>
              </w:rPr>
            </w:pPr>
          </w:p>
        </w:tc>
        <w:tc>
          <w:tcPr>
            <w:tcW w:w="1955" w:type="dxa"/>
          </w:tcPr>
          <w:p w14:paraId="18EB0D49" w14:textId="77777777" w:rsidR="009F3E76" w:rsidRPr="000A6A15" w:rsidRDefault="009F3E76" w:rsidP="009F3E76">
            <w:pPr>
              <w:rPr>
                <w:rFonts w:ascii="Arial" w:eastAsia="Cambria" w:hAnsi="Arial" w:cs="Arial"/>
                <w:b/>
                <w:bCs/>
                <w:sz w:val="22"/>
                <w:szCs w:val="22"/>
              </w:rPr>
            </w:pPr>
          </w:p>
        </w:tc>
      </w:tr>
      <w:tr w:rsidR="000A6A15" w:rsidRPr="009F3E76" w14:paraId="1764A6D8" w14:textId="77777777" w:rsidTr="00F7030C">
        <w:trPr>
          <w:trHeight w:val="357"/>
        </w:trPr>
        <w:tc>
          <w:tcPr>
            <w:tcW w:w="8643" w:type="dxa"/>
            <w:gridSpan w:val="4"/>
            <w:shd w:val="clear" w:color="auto" w:fill="8EAADB" w:themeFill="accent1" w:themeFillTint="99"/>
          </w:tcPr>
          <w:p w14:paraId="35339840" w14:textId="223AECDC" w:rsidR="000A6A15" w:rsidRPr="000A6A15" w:rsidRDefault="000A6A15" w:rsidP="009F3E76">
            <w:pPr>
              <w:rPr>
                <w:rFonts w:ascii="Arial" w:eastAsia="Cambria" w:hAnsi="Arial" w:cs="Arial"/>
                <w:b/>
                <w:bCs/>
                <w:sz w:val="22"/>
                <w:szCs w:val="22"/>
              </w:rPr>
            </w:pPr>
            <w:r w:rsidRPr="000A6A15">
              <w:rPr>
                <w:rFonts w:ascii="Arial" w:eastAsia="Cambria" w:hAnsi="Arial" w:cs="Arial"/>
                <w:b/>
                <w:bCs/>
                <w:sz w:val="22"/>
                <w:szCs w:val="22"/>
              </w:rPr>
              <w:t>Catering Plates</w:t>
            </w:r>
          </w:p>
        </w:tc>
      </w:tr>
      <w:tr w:rsidR="000A6A15" w:rsidRPr="009F3E76" w14:paraId="65C94DE2" w14:textId="77777777" w:rsidTr="00E943A1">
        <w:trPr>
          <w:trHeight w:val="357"/>
        </w:trPr>
        <w:tc>
          <w:tcPr>
            <w:tcW w:w="3681" w:type="dxa"/>
          </w:tcPr>
          <w:p w14:paraId="3A5F8C2E" w14:textId="46A20019" w:rsidR="000A6A15" w:rsidRPr="000A6A15" w:rsidRDefault="000A6A15" w:rsidP="009F3E76">
            <w:pPr>
              <w:rPr>
                <w:rFonts w:ascii="Arial" w:eastAsia="Cambria" w:hAnsi="Arial" w:cs="Arial"/>
                <w:sz w:val="22"/>
                <w:szCs w:val="22"/>
              </w:rPr>
            </w:pPr>
            <w:r w:rsidRPr="000A6A15">
              <w:rPr>
                <w:rFonts w:ascii="Arial" w:eastAsia="Cambria" w:hAnsi="Arial" w:cs="Arial"/>
                <w:sz w:val="22"/>
                <w:szCs w:val="22"/>
              </w:rPr>
              <w:t>Hot Plate (Mains)</w:t>
            </w:r>
          </w:p>
        </w:tc>
        <w:tc>
          <w:tcPr>
            <w:tcW w:w="1276" w:type="dxa"/>
          </w:tcPr>
          <w:p w14:paraId="7E9196BA" w14:textId="77F63083" w:rsidR="000A6A15" w:rsidRPr="000A6A15" w:rsidRDefault="000A6A15" w:rsidP="009F3E76">
            <w:pPr>
              <w:jc w:val="center"/>
              <w:rPr>
                <w:rFonts w:ascii="Arial" w:eastAsia="Cambria" w:hAnsi="Arial" w:cs="Arial"/>
                <w:b/>
                <w:bCs/>
                <w:sz w:val="22"/>
                <w:szCs w:val="22"/>
              </w:rPr>
            </w:pPr>
            <w:r>
              <w:rPr>
                <w:rFonts w:ascii="Arial" w:eastAsia="Cambria" w:hAnsi="Arial" w:cs="Arial"/>
                <w:b/>
                <w:bCs/>
                <w:sz w:val="22"/>
                <w:szCs w:val="22"/>
              </w:rPr>
              <w:t>30</w:t>
            </w:r>
          </w:p>
        </w:tc>
        <w:tc>
          <w:tcPr>
            <w:tcW w:w="1731" w:type="dxa"/>
            <w:tcBorders>
              <w:top w:val="single" w:sz="4" w:space="0" w:color="auto"/>
            </w:tcBorders>
          </w:tcPr>
          <w:p w14:paraId="32504B7E" w14:textId="77777777" w:rsidR="000A6A15" w:rsidRPr="000A6A15" w:rsidRDefault="000A6A15" w:rsidP="009F3E76">
            <w:pPr>
              <w:rPr>
                <w:rFonts w:ascii="Arial" w:eastAsia="Cambria" w:hAnsi="Arial" w:cs="Arial"/>
                <w:b/>
                <w:bCs/>
                <w:sz w:val="22"/>
                <w:szCs w:val="22"/>
              </w:rPr>
            </w:pPr>
          </w:p>
        </w:tc>
        <w:tc>
          <w:tcPr>
            <w:tcW w:w="1955" w:type="dxa"/>
          </w:tcPr>
          <w:p w14:paraId="4D6CE63B" w14:textId="77777777" w:rsidR="000A6A15" w:rsidRPr="000A6A15" w:rsidRDefault="000A6A15" w:rsidP="009F3E76">
            <w:pPr>
              <w:rPr>
                <w:rFonts w:ascii="Arial" w:eastAsia="Cambria" w:hAnsi="Arial" w:cs="Arial"/>
                <w:b/>
                <w:bCs/>
                <w:sz w:val="22"/>
                <w:szCs w:val="22"/>
              </w:rPr>
            </w:pPr>
          </w:p>
        </w:tc>
      </w:tr>
      <w:tr w:rsidR="000A6A15" w:rsidRPr="009F3E76" w14:paraId="7F24394C" w14:textId="77777777" w:rsidTr="00E943A1">
        <w:trPr>
          <w:trHeight w:val="357"/>
        </w:trPr>
        <w:tc>
          <w:tcPr>
            <w:tcW w:w="3681" w:type="dxa"/>
          </w:tcPr>
          <w:p w14:paraId="509BE7B7" w14:textId="08C49049" w:rsidR="000A6A15" w:rsidRPr="000A6A15" w:rsidRDefault="000A6A15" w:rsidP="009F3E76">
            <w:pPr>
              <w:rPr>
                <w:rFonts w:ascii="Arial" w:eastAsia="Cambria" w:hAnsi="Arial" w:cs="Arial"/>
                <w:sz w:val="22"/>
                <w:szCs w:val="22"/>
              </w:rPr>
            </w:pPr>
            <w:r w:rsidRPr="000A6A15">
              <w:rPr>
                <w:rFonts w:ascii="Arial" w:eastAsia="Cambria" w:hAnsi="Arial" w:cs="Arial"/>
                <w:sz w:val="22"/>
                <w:szCs w:val="22"/>
              </w:rPr>
              <w:t xml:space="preserve">Braai Option </w:t>
            </w:r>
          </w:p>
        </w:tc>
        <w:tc>
          <w:tcPr>
            <w:tcW w:w="1276" w:type="dxa"/>
          </w:tcPr>
          <w:p w14:paraId="081533F2" w14:textId="57F345D4" w:rsidR="000A6A15" w:rsidRPr="000A6A15" w:rsidRDefault="000A6A15" w:rsidP="009F3E76">
            <w:pPr>
              <w:jc w:val="center"/>
              <w:rPr>
                <w:rFonts w:ascii="Arial" w:eastAsia="Cambria" w:hAnsi="Arial" w:cs="Arial"/>
                <w:b/>
                <w:bCs/>
                <w:sz w:val="22"/>
                <w:szCs w:val="22"/>
              </w:rPr>
            </w:pPr>
            <w:r>
              <w:rPr>
                <w:rFonts w:ascii="Arial" w:eastAsia="Cambria" w:hAnsi="Arial" w:cs="Arial"/>
                <w:b/>
                <w:bCs/>
                <w:sz w:val="22"/>
                <w:szCs w:val="22"/>
              </w:rPr>
              <w:t>30</w:t>
            </w:r>
          </w:p>
        </w:tc>
        <w:tc>
          <w:tcPr>
            <w:tcW w:w="1731" w:type="dxa"/>
            <w:tcBorders>
              <w:top w:val="single" w:sz="4" w:space="0" w:color="auto"/>
            </w:tcBorders>
          </w:tcPr>
          <w:p w14:paraId="307683F0" w14:textId="77777777" w:rsidR="000A6A15" w:rsidRPr="000A6A15" w:rsidRDefault="000A6A15" w:rsidP="009F3E76">
            <w:pPr>
              <w:rPr>
                <w:rFonts w:ascii="Arial" w:eastAsia="Cambria" w:hAnsi="Arial" w:cs="Arial"/>
                <w:b/>
                <w:bCs/>
                <w:sz w:val="22"/>
                <w:szCs w:val="22"/>
              </w:rPr>
            </w:pPr>
          </w:p>
        </w:tc>
        <w:tc>
          <w:tcPr>
            <w:tcW w:w="1955" w:type="dxa"/>
          </w:tcPr>
          <w:p w14:paraId="4DB04A6E" w14:textId="77777777" w:rsidR="000A6A15" w:rsidRPr="000A6A15" w:rsidRDefault="000A6A15" w:rsidP="009F3E76">
            <w:pPr>
              <w:rPr>
                <w:rFonts w:ascii="Arial" w:eastAsia="Cambria" w:hAnsi="Arial" w:cs="Arial"/>
                <w:b/>
                <w:bCs/>
                <w:sz w:val="22"/>
                <w:szCs w:val="22"/>
              </w:rPr>
            </w:pPr>
          </w:p>
        </w:tc>
      </w:tr>
      <w:tr w:rsidR="000A6A15" w:rsidRPr="009F3E76" w14:paraId="6EC4D7D4" w14:textId="77777777" w:rsidTr="00A52B10">
        <w:trPr>
          <w:trHeight w:val="357"/>
        </w:trPr>
        <w:tc>
          <w:tcPr>
            <w:tcW w:w="8643" w:type="dxa"/>
            <w:gridSpan w:val="4"/>
            <w:shd w:val="clear" w:color="auto" w:fill="8EAADB" w:themeFill="accent1" w:themeFillTint="99"/>
          </w:tcPr>
          <w:p w14:paraId="60351072" w14:textId="4EB839A9" w:rsidR="000A6A15" w:rsidRPr="000A6A15" w:rsidRDefault="000A6A15" w:rsidP="009F3E76">
            <w:pPr>
              <w:rPr>
                <w:rFonts w:ascii="Arial" w:eastAsia="Cambria" w:hAnsi="Arial" w:cs="Arial"/>
                <w:b/>
                <w:bCs/>
                <w:sz w:val="22"/>
                <w:szCs w:val="22"/>
              </w:rPr>
            </w:pPr>
            <w:r w:rsidRPr="000A6A15">
              <w:rPr>
                <w:rFonts w:ascii="Arial" w:eastAsia="Cambria" w:hAnsi="Arial" w:cs="Arial"/>
                <w:b/>
                <w:bCs/>
                <w:sz w:val="22"/>
                <w:szCs w:val="22"/>
              </w:rPr>
              <w:t xml:space="preserve">Beverages </w:t>
            </w:r>
          </w:p>
        </w:tc>
      </w:tr>
      <w:tr w:rsidR="009F3E76" w:rsidRPr="009F3E76" w14:paraId="2104FE3D" w14:textId="77777777" w:rsidTr="00E943A1">
        <w:trPr>
          <w:trHeight w:val="357"/>
        </w:trPr>
        <w:tc>
          <w:tcPr>
            <w:tcW w:w="3681" w:type="dxa"/>
          </w:tcPr>
          <w:p w14:paraId="1F73ADDB" w14:textId="44B37B42" w:rsidR="009F3E76" w:rsidRPr="000A6A15" w:rsidRDefault="009F3E76" w:rsidP="009F3E76">
            <w:pPr>
              <w:rPr>
                <w:rFonts w:ascii="Arial" w:eastAsia="Cambria" w:hAnsi="Arial" w:cs="Arial"/>
                <w:sz w:val="22"/>
                <w:szCs w:val="22"/>
              </w:rPr>
            </w:pPr>
            <w:r w:rsidRPr="000A6A15">
              <w:rPr>
                <w:rFonts w:ascii="Arial" w:hAnsi="Arial" w:cs="Arial"/>
                <w:sz w:val="23"/>
                <w:szCs w:val="23"/>
              </w:rPr>
              <w:t>300ml (</w:t>
            </w:r>
            <w:proofErr w:type="spellStart"/>
            <w:r w:rsidRPr="000A6A15">
              <w:rPr>
                <w:rFonts w:ascii="Arial" w:hAnsi="Arial" w:cs="Arial"/>
                <w:sz w:val="23"/>
                <w:szCs w:val="23"/>
              </w:rPr>
              <w:t>Colddrink</w:t>
            </w:r>
            <w:proofErr w:type="spellEnd"/>
            <w:r w:rsidRPr="000A6A15">
              <w:rPr>
                <w:rFonts w:ascii="Arial" w:hAnsi="Arial" w:cs="Arial"/>
                <w:sz w:val="23"/>
                <w:szCs w:val="23"/>
              </w:rPr>
              <w:t xml:space="preserve">) </w:t>
            </w:r>
          </w:p>
        </w:tc>
        <w:tc>
          <w:tcPr>
            <w:tcW w:w="1276" w:type="dxa"/>
          </w:tcPr>
          <w:p w14:paraId="33E15FAF" w14:textId="26080329" w:rsidR="009F3E76" w:rsidRPr="000A6A15" w:rsidRDefault="009F3E76" w:rsidP="009F3E76">
            <w:pPr>
              <w:jc w:val="center"/>
              <w:rPr>
                <w:rFonts w:ascii="Arial" w:eastAsia="Cambria" w:hAnsi="Arial" w:cs="Arial"/>
                <w:b/>
                <w:bCs/>
                <w:sz w:val="22"/>
                <w:szCs w:val="22"/>
              </w:rPr>
            </w:pPr>
            <w:r w:rsidRPr="000A6A15">
              <w:rPr>
                <w:rFonts w:ascii="Arial" w:eastAsia="Cambria" w:hAnsi="Arial" w:cs="Arial"/>
                <w:b/>
                <w:bCs/>
                <w:sz w:val="22"/>
                <w:szCs w:val="22"/>
              </w:rPr>
              <w:t>30</w:t>
            </w:r>
          </w:p>
        </w:tc>
        <w:tc>
          <w:tcPr>
            <w:tcW w:w="1731" w:type="dxa"/>
            <w:tcBorders>
              <w:top w:val="single" w:sz="4" w:space="0" w:color="auto"/>
            </w:tcBorders>
          </w:tcPr>
          <w:p w14:paraId="68208E18" w14:textId="77777777" w:rsidR="009F3E76" w:rsidRPr="000A6A15" w:rsidRDefault="009F3E76" w:rsidP="009F3E76">
            <w:pPr>
              <w:rPr>
                <w:rFonts w:ascii="Arial" w:eastAsia="Cambria" w:hAnsi="Arial" w:cs="Arial"/>
                <w:b/>
                <w:bCs/>
                <w:sz w:val="22"/>
                <w:szCs w:val="22"/>
              </w:rPr>
            </w:pPr>
          </w:p>
        </w:tc>
        <w:tc>
          <w:tcPr>
            <w:tcW w:w="1955" w:type="dxa"/>
          </w:tcPr>
          <w:p w14:paraId="43F82089" w14:textId="77777777" w:rsidR="009F3E76" w:rsidRPr="000A6A15" w:rsidRDefault="009F3E76" w:rsidP="009F3E76">
            <w:pPr>
              <w:rPr>
                <w:rFonts w:ascii="Arial" w:eastAsia="Cambria" w:hAnsi="Arial" w:cs="Arial"/>
                <w:b/>
                <w:bCs/>
                <w:sz w:val="22"/>
                <w:szCs w:val="22"/>
              </w:rPr>
            </w:pPr>
          </w:p>
        </w:tc>
      </w:tr>
      <w:tr w:rsidR="009F3E76" w:rsidRPr="009F3E76" w14:paraId="08DA5B11" w14:textId="77777777" w:rsidTr="00E943A1">
        <w:trPr>
          <w:trHeight w:val="357"/>
        </w:trPr>
        <w:tc>
          <w:tcPr>
            <w:tcW w:w="3681" w:type="dxa"/>
          </w:tcPr>
          <w:p w14:paraId="163B3FCA" w14:textId="40912CAA" w:rsidR="009F3E76" w:rsidRPr="000A6A15" w:rsidRDefault="009F3E76" w:rsidP="009F3E76">
            <w:pPr>
              <w:rPr>
                <w:rFonts w:ascii="Arial" w:eastAsia="Cambria" w:hAnsi="Arial" w:cs="Arial"/>
                <w:sz w:val="22"/>
                <w:szCs w:val="22"/>
              </w:rPr>
            </w:pPr>
            <w:r w:rsidRPr="000A6A15">
              <w:rPr>
                <w:rFonts w:ascii="Arial" w:hAnsi="Arial" w:cs="Arial"/>
                <w:sz w:val="23"/>
                <w:szCs w:val="23"/>
              </w:rPr>
              <w:t xml:space="preserve">Natural still water) </w:t>
            </w:r>
          </w:p>
        </w:tc>
        <w:tc>
          <w:tcPr>
            <w:tcW w:w="1276" w:type="dxa"/>
          </w:tcPr>
          <w:p w14:paraId="7A0AE944" w14:textId="4489F2E3" w:rsidR="009F3E76" w:rsidRPr="000A6A15" w:rsidRDefault="009F3E76" w:rsidP="009F3E76">
            <w:pPr>
              <w:jc w:val="center"/>
              <w:rPr>
                <w:rFonts w:ascii="Arial" w:eastAsia="Cambria" w:hAnsi="Arial" w:cs="Arial"/>
                <w:b/>
                <w:bCs/>
                <w:sz w:val="22"/>
                <w:szCs w:val="22"/>
              </w:rPr>
            </w:pPr>
            <w:r w:rsidRPr="000A6A15">
              <w:rPr>
                <w:rFonts w:ascii="Arial" w:eastAsia="Cambria" w:hAnsi="Arial" w:cs="Arial"/>
                <w:b/>
                <w:bCs/>
                <w:sz w:val="22"/>
                <w:szCs w:val="22"/>
              </w:rPr>
              <w:t>30</w:t>
            </w:r>
          </w:p>
        </w:tc>
        <w:tc>
          <w:tcPr>
            <w:tcW w:w="1731" w:type="dxa"/>
            <w:tcBorders>
              <w:top w:val="single" w:sz="4" w:space="0" w:color="auto"/>
            </w:tcBorders>
          </w:tcPr>
          <w:p w14:paraId="0FA3E173" w14:textId="77777777" w:rsidR="009F3E76" w:rsidRPr="000A6A15" w:rsidRDefault="009F3E76" w:rsidP="009F3E76">
            <w:pPr>
              <w:rPr>
                <w:rFonts w:ascii="Arial" w:eastAsia="Cambria" w:hAnsi="Arial" w:cs="Arial"/>
                <w:b/>
                <w:bCs/>
                <w:sz w:val="22"/>
                <w:szCs w:val="22"/>
              </w:rPr>
            </w:pPr>
          </w:p>
        </w:tc>
        <w:tc>
          <w:tcPr>
            <w:tcW w:w="1955" w:type="dxa"/>
          </w:tcPr>
          <w:p w14:paraId="1D0CA31D" w14:textId="77777777" w:rsidR="009F3E76" w:rsidRPr="000A6A15" w:rsidRDefault="009F3E76" w:rsidP="009F3E76">
            <w:pPr>
              <w:rPr>
                <w:rFonts w:ascii="Arial" w:eastAsia="Cambria" w:hAnsi="Arial" w:cs="Arial"/>
                <w:b/>
                <w:bCs/>
                <w:sz w:val="22"/>
                <w:szCs w:val="22"/>
              </w:rPr>
            </w:pPr>
          </w:p>
        </w:tc>
      </w:tr>
      <w:tr w:rsidR="009F3E76" w:rsidRPr="009F3E76" w14:paraId="3A040D88" w14:textId="77777777" w:rsidTr="00E943A1">
        <w:trPr>
          <w:trHeight w:val="357"/>
        </w:trPr>
        <w:tc>
          <w:tcPr>
            <w:tcW w:w="3681" w:type="dxa"/>
          </w:tcPr>
          <w:p w14:paraId="6FE617BF" w14:textId="342BC1F7" w:rsidR="009F3E76" w:rsidRPr="000A6A15" w:rsidRDefault="009F3E76" w:rsidP="009F3E76">
            <w:pPr>
              <w:rPr>
                <w:rFonts w:ascii="Arial" w:eastAsia="Cambria" w:hAnsi="Arial" w:cs="Arial"/>
                <w:sz w:val="22"/>
                <w:szCs w:val="22"/>
              </w:rPr>
            </w:pPr>
            <w:r w:rsidRPr="000A6A15">
              <w:rPr>
                <w:rFonts w:ascii="Arial" w:hAnsi="Arial" w:cs="Arial"/>
                <w:sz w:val="23"/>
                <w:szCs w:val="23"/>
              </w:rPr>
              <w:t xml:space="preserve">(Sparkling water)  </w:t>
            </w:r>
          </w:p>
        </w:tc>
        <w:tc>
          <w:tcPr>
            <w:tcW w:w="1276" w:type="dxa"/>
          </w:tcPr>
          <w:p w14:paraId="6929F51E" w14:textId="235A490C" w:rsidR="009F3E76" w:rsidRPr="000A6A15" w:rsidRDefault="009F3E76" w:rsidP="009F3E76">
            <w:pPr>
              <w:jc w:val="center"/>
              <w:rPr>
                <w:rFonts w:ascii="Arial" w:eastAsia="Cambria" w:hAnsi="Arial" w:cs="Arial"/>
                <w:b/>
                <w:bCs/>
                <w:sz w:val="22"/>
                <w:szCs w:val="22"/>
              </w:rPr>
            </w:pPr>
            <w:r w:rsidRPr="000A6A15">
              <w:rPr>
                <w:rFonts w:ascii="Arial" w:eastAsia="Cambria" w:hAnsi="Arial" w:cs="Arial"/>
                <w:b/>
                <w:bCs/>
                <w:sz w:val="22"/>
                <w:szCs w:val="22"/>
              </w:rPr>
              <w:t>30</w:t>
            </w:r>
          </w:p>
        </w:tc>
        <w:tc>
          <w:tcPr>
            <w:tcW w:w="1731" w:type="dxa"/>
            <w:tcBorders>
              <w:top w:val="single" w:sz="4" w:space="0" w:color="auto"/>
            </w:tcBorders>
          </w:tcPr>
          <w:p w14:paraId="09AD6E1F" w14:textId="77777777" w:rsidR="009F3E76" w:rsidRPr="000A6A15" w:rsidRDefault="009F3E76" w:rsidP="009F3E76">
            <w:pPr>
              <w:rPr>
                <w:rFonts w:ascii="Arial" w:eastAsia="Cambria" w:hAnsi="Arial" w:cs="Arial"/>
                <w:b/>
                <w:bCs/>
                <w:sz w:val="22"/>
                <w:szCs w:val="22"/>
              </w:rPr>
            </w:pPr>
          </w:p>
        </w:tc>
        <w:tc>
          <w:tcPr>
            <w:tcW w:w="1955" w:type="dxa"/>
          </w:tcPr>
          <w:p w14:paraId="5D665627" w14:textId="77777777" w:rsidR="009F3E76" w:rsidRPr="000A6A15" w:rsidRDefault="009F3E76" w:rsidP="009F3E76">
            <w:pPr>
              <w:rPr>
                <w:rFonts w:ascii="Arial" w:eastAsia="Cambria" w:hAnsi="Arial" w:cs="Arial"/>
                <w:b/>
                <w:bCs/>
                <w:sz w:val="22"/>
                <w:szCs w:val="22"/>
              </w:rPr>
            </w:pPr>
          </w:p>
        </w:tc>
      </w:tr>
      <w:tr w:rsidR="009F3E76" w:rsidRPr="009F3E76" w14:paraId="4C6A68F7" w14:textId="77777777" w:rsidTr="00E943A1">
        <w:trPr>
          <w:trHeight w:val="357"/>
        </w:trPr>
        <w:tc>
          <w:tcPr>
            <w:tcW w:w="3681" w:type="dxa"/>
          </w:tcPr>
          <w:p w14:paraId="080197FF" w14:textId="77777777" w:rsidR="009F3E76" w:rsidRPr="000A6A15" w:rsidRDefault="009F3E76" w:rsidP="009F3E76">
            <w:pPr>
              <w:rPr>
                <w:rFonts w:ascii="Arial" w:eastAsia="Cambria" w:hAnsi="Arial" w:cs="Arial"/>
                <w:sz w:val="22"/>
                <w:szCs w:val="22"/>
              </w:rPr>
            </w:pPr>
          </w:p>
        </w:tc>
        <w:tc>
          <w:tcPr>
            <w:tcW w:w="1276" w:type="dxa"/>
          </w:tcPr>
          <w:p w14:paraId="4030D54C" w14:textId="77777777" w:rsidR="009F3E76" w:rsidRPr="000A6A15" w:rsidRDefault="009F3E76" w:rsidP="009F3E76">
            <w:pPr>
              <w:jc w:val="center"/>
              <w:rPr>
                <w:rFonts w:ascii="Arial" w:eastAsia="Cambria" w:hAnsi="Arial" w:cs="Arial"/>
                <w:b/>
                <w:bCs/>
                <w:sz w:val="22"/>
                <w:szCs w:val="22"/>
              </w:rPr>
            </w:pPr>
          </w:p>
        </w:tc>
        <w:tc>
          <w:tcPr>
            <w:tcW w:w="1731" w:type="dxa"/>
            <w:tcBorders>
              <w:top w:val="single" w:sz="4" w:space="0" w:color="auto"/>
            </w:tcBorders>
          </w:tcPr>
          <w:p w14:paraId="2C739F46" w14:textId="77777777" w:rsidR="009F3E76" w:rsidRPr="000A6A15" w:rsidRDefault="009F3E76" w:rsidP="009F3E76">
            <w:pPr>
              <w:rPr>
                <w:rFonts w:ascii="Arial" w:eastAsia="Cambria" w:hAnsi="Arial" w:cs="Arial"/>
                <w:b/>
                <w:bCs/>
                <w:sz w:val="22"/>
                <w:szCs w:val="22"/>
              </w:rPr>
            </w:pPr>
          </w:p>
        </w:tc>
        <w:tc>
          <w:tcPr>
            <w:tcW w:w="1955" w:type="dxa"/>
          </w:tcPr>
          <w:p w14:paraId="6AB21206" w14:textId="77777777" w:rsidR="009F3E76" w:rsidRPr="000A6A15" w:rsidRDefault="009F3E76" w:rsidP="009F3E76">
            <w:pPr>
              <w:rPr>
                <w:rFonts w:ascii="Arial" w:eastAsia="Cambria" w:hAnsi="Arial" w:cs="Arial"/>
                <w:b/>
                <w:bCs/>
                <w:sz w:val="22"/>
                <w:szCs w:val="22"/>
              </w:rPr>
            </w:pPr>
          </w:p>
        </w:tc>
      </w:tr>
      <w:tr w:rsidR="00F16A07" w:rsidRPr="009F3E76" w14:paraId="53D8E5F5" w14:textId="77777777" w:rsidTr="008F7594">
        <w:trPr>
          <w:trHeight w:val="521"/>
        </w:trPr>
        <w:tc>
          <w:tcPr>
            <w:tcW w:w="4957" w:type="dxa"/>
            <w:gridSpan w:val="2"/>
            <w:vMerge w:val="restart"/>
            <w:tcBorders>
              <w:left w:val="nil"/>
            </w:tcBorders>
          </w:tcPr>
          <w:p w14:paraId="1442CF9E" w14:textId="77777777" w:rsidR="00F16A07" w:rsidRPr="009F3E76" w:rsidRDefault="00F16A07" w:rsidP="009F3E76">
            <w:pPr>
              <w:rPr>
                <w:rFonts w:ascii="Arial" w:eastAsia="Cambria" w:hAnsi="Arial" w:cs="Arial"/>
                <w:b/>
                <w:bCs/>
                <w:sz w:val="22"/>
                <w:szCs w:val="22"/>
              </w:rPr>
            </w:pPr>
          </w:p>
        </w:tc>
        <w:tc>
          <w:tcPr>
            <w:tcW w:w="1731" w:type="dxa"/>
          </w:tcPr>
          <w:p w14:paraId="6223A16F" w14:textId="77777777" w:rsidR="00F16A07" w:rsidRPr="009F3E76" w:rsidRDefault="00F16A07" w:rsidP="009F3E76">
            <w:pPr>
              <w:rPr>
                <w:rFonts w:ascii="Arial" w:eastAsia="Cambria" w:hAnsi="Arial" w:cs="Arial"/>
                <w:b/>
                <w:sz w:val="22"/>
                <w:szCs w:val="22"/>
              </w:rPr>
            </w:pPr>
            <w:r w:rsidRPr="009F3E76">
              <w:rPr>
                <w:rFonts w:ascii="Arial" w:eastAsia="Cambria" w:hAnsi="Arial" w:cs="Arial"/>
                <w:b/>
                <w:sz w:val="22"/>
                <w:szCs w:val="22"/>
              </w:rPr>
              <w:t>Sub-Total</w:t>
            </w:r>
          </w:p>
        </w:tc>
        <w:tc>
          <w:tcPr>
            <w:tcW w:w="1955" w:type="dxa"/>
          </w:tcPr>
          <w:p w14:paraId="0BF512A4" w14:textId="77777777" w:rsidR="00F16A07" w:rsidRPr="009F3E76" w:rsidRDefault="00F16A07" w:rsidP="009F3E76">
            <w:pPr>
              <w:rPr>
                <w:rFonts w:ascii="Arial" w:eastAsia="Cambria" w:hAnsi="Arial" w:cs="Arial"/>
                <w:b/>
                <w:sz w:val="22"/>
                <w:szCs w:val="22"/>
              </w:rPr>
            </w:pPr>
          </w:p>
        </w:tc>
      </w:tr>
      <w:tr w:rsidR="00F16A07" w:rsidRPr="009F3E76" w14:paraId="027E5515" w14:textId="77777777" w:rsidTr="00F16A07">
        <w:trPr>
          <w:trHeight w:val="520"/>
        </w:trPr>
        <w:tc>
          <w:tcPr>
            <w:tcW w:w="4957" w:type="dxa"/>
            <w:gridSpan w:val="2"/>
            <w:vMerge/>
            <w:tcBorders>
              <w:left w:val="nil"/>
            </w:tcBorders>
          </w:tcPr>
          <w:p w14:paraId="42FAD3AD" w14:textId="77777777" w:rsidR="00F16A07" w:rsidRPr="009F3E76" w:rsidRDefault="00F16A07" w:rsidP="009F3E76">
            <w:pPr>
              <w:rPr>
                <w:rFonts w:ascii="Arial" w:eastAsia="Cambria" w:hAnsi="Arial" w:cs="Arial"/>
                <w:b/>
                <w:bCs/>
                <w:sz w:val="22"/>
                <w:szCs w:val="22"/>
              </w:rPr>
            </w:pPr>
          </w:p>
        </w:tc>
        <w:tc>
          <w:tcPr>
            <w:tcW w:w="1731" w:type="dxa"/>
          </w:tcPr>
          <w:p w14:paraId="2B976E5D" w14:textId="77777777" w:rsidR="00F16A07" w:rsidRPr="009F3E76" w:rsidRDefault="00F16A07" w:rsidP="009F3E76">
            <w:pPr>
              <w:rPr>
                <w:rFonts w:ascii="Arial" w:eastAsia="Cambria" w:hAnsi="Arial" w:cs="Arial"/>
                <w:b/>
                <w:sz w:val="22"/>
                <w:szCs w:val="22"/>
              </w:rPr>
            </w:pPr>
            <w:r w:rsidRPr="009F3E76">
              <w:rPr>
                <w:rFonts w:ascii="Arial" w:eastAsia="Cambria" w:hAnsi="Arial" w:cs="Arial"/>
                <w:b/>
                <w:sz w:val="22"/>
                <w:szCs w:val="22"/>
              </w:rPr>
              <w:t>VAT @15%</w:t>
            </w:r>
          </w:p>
        </w:tc>
        <w:tc>
          <w:tcPr>
            <w:tcW w:w="1955" w:type="dxa"/>
          </w:tcPr>
          <w:p w14:paraId="6B71A971" w14:textId="77777777" w:rsidR="00F16A07" w:rsidRPr="009F3E76" w:rsidRDefault="00F16A07" w:rsidP="009F3E76">
            <w:pPr>
              <w:rPr>
                <w:rFonts w:ascii="Arial" w:eastAsia="Cambria" w:hAnsi="Arial" w:cs="Arial"/>
                <w:b/>
                <w:sz w:val="22"/>
                <w:szCs w:val="22"/>
              </w:rPr>
            </w:pPr>
          </w:p>
        </w:tc>
      </w:tr>
      <w:tr w:rsidR="00F16A07" w:rsidRPr="009F3E76" w14:paraId="0BD81D65" w14:textId="77777777" w:rsidTr="00E943A1">
        <w:trPr>
          <w:trHeight w:val="520"/>
        </w:trPr>
        <w:tc>
          <w:tcPr>
            <w:tcW w:w="4957" w:type="dxa"/>
            <w:gridSpan w:val="2"/>
            <w:vMerge/>
            <w:tcBorders>
              <w:left w:val="nil"/>
              <w:bottom w:val="nil"/>
            </w:tcBorders>
          </w:tcPr>
          <w:p w14:paraId="1EC6FD95" w14:textId="77777777" w:rsidR="00F16A07" w:rsidRPr="009F3E76" w:rsidRDefault="00F16A07" w:rsidP="009F3E76">
            <w:pPr>
              <w:rPr>
                <w:rFonts w:ascii="Arial" w:eastAsia="Cambria" w:hAnsi="Arial" w:cs="Arial"/>
                <w:b/>
                <w:bCs/>
                <w:sz w:val="22"/>
                <w:szCs w:val="22"/>
              </w:rPr>
            </w:pPr>
          </w:p>
        </w:tc>
        <w:tc>
          <w:tcPr>
            <w:tcW w:w="1731" w:type="dxa"/>
          </w:tcPr>
          <w:p w14:paraId="52FAFBB1" w14:textId="1FAAC065" w:rsidR="00F16A07" w:rsidRPr="009F3E76" w:rsidRDefault="00F16A07" w:rsidP="009F3E76">
            <w:pPr>
              <w:rPr>
                <w:rFonts w:ascii="Arial" w:eastAsia="Cambria" w:hAnsi="Arial" w:cs="Arial"/>
                <w:b/>
                <w:sz w:val="22"/>
                <w:szCs w:val="22"/>
              </w:rPr>
            </w:pPr>
            <w:r>
              <w:rPr>
                <w:rFonts w:ascii="Arial" w:eastAsia="Cambria" w:hAnsi="Arial" w:cs="Arial"/>
                <w:b/>
                <w:sz w:val="22"/>
                <w:szCs w:val="22"/>
              </w:rPr>
              <w:t xml:space="preserve">Grand Total </w:t>
            </w:r>
          </w:p>
        </w:tc>
        <w:tc>
          <w:tcPr>
            <w:tcW w:w="1955" w:type="dxa"/>
          </w:tcPr>
          <w:p w14:paraId="0196A8D8" w14:textId="77777777" w:rsidR="00F16A07" w:rsidRPr="009F3E76" w:rsidRDefault="00F16A07" w:rsidP="009F3E76">
            <w:pPr>
              <w:rPr>
                <w:rFonts w:ascii="Arial" w:eastAsia="Cambria" w:hAnsi="Arial" w:cs="Arial"/>
                <w:b/>
                <w:sz w:val="22"/>
                <w:szCs w:val="22"/>
              </w:rPr>
            </w:pPr>
          </w:p>
        </w:tc>
      </w:tr>
    </w:tbl>
    <w:p w14:paraId="2FF42967" w14:textId="77777777" w:rsidR="009F3E76" w:rsidRDefault="009F3E76" w:rsidP="001E016A">
      <w:pPr>
        <w:spacing w:line="360" w:lineRule="auto"/>
        <w:ind w:left="360"/>
        <w:jc w:val="both"/>
        <w:rPr>
          <w:rFonts w:ascii="Arial" w:eastAsia="MS Mincho" w:hAnsi="Arial" w:cs="Arial"/>
          <w:bCs/>
          <w:snapToGrid w:val="0"/>
          <w:sz w:val="22"/>
          <w:szCs w:val="22"/>
        </w:rPr>
      </w:pPr>
    </w:p>
    <w:p w14:paraId="229A8049" w14:textId="77777777" w:rsidR="009F3E76" w:rsidRDefault="009F3E76" w:rsidP="001E016A">
      <w:pPr>
        <w:spacing w:line="360" w:lineRule="auto"/>
        <w:ind w:left="360"/>
        <w:jc w:val="both"/>
        <w:rPr>
          <w:rFonts w:ascii="Arial" w:eastAsia="MS Mincho" w:hAnsi="Arial" w:cs="Arial"/>
          <w:bCs/>
          <w:snapToGrid w:val="0"/>
          <w:sz w:val="22"/>
          <w:szCs w:val="22"/>
        </w:rPr>
      </w:pPr>
    </w:p>
    <w:p w14:paraId="34DD305D" w14:textId="77777777" w:rsidR="009F3E76" w:rsidRDefault="009F3E76" w:rsidP="001E016A">
      <w:pPr>
        <w:spacing w:line="360" w:lineRule="auto"/>
        <w:ind w:left="360"/>
        <w:jc w:val="both"/>
        <w:rPr>
          <w:rFonts w:ascii="Arial" w:eastAsia="MS Mincho" w:hAnsi="Arial" w:cs="Arial"/>
          <w:bCs/>
          <w:snapToGrid w:val="0"/>
          <w:sz w:val="22"/>
          <w:szCs w:val="22"/>
        </w:rPr>
      </w:pPr>
    </w:p>
    <w:p w14:paraId="0BC7E130" w14:textId="77777777" w:rsidR="009F3E76" w:rsidRDefault="009F3E76" w:rsidP="001E016A">
      <w:pPr>
        <w:spacing w:line="360" w:lineRule="auto"/>
        <w:ind w:left="360"/>
        <w:jc w:val="both"/>
        <w:rPr>
          <w:rFonts w:ascii="Arial" w:eastAsia="MS Mincho" w:hAnsi="Arial" w:cs="Arial"/>
          <w:bCs/>
          <w:snapToGrid w:val="0"/>
          <w:sz w:val="22"/>
          <w:szCs w:val="22"/>
        </w:rPr>
      </w:pPr>
    </w:p>
    <w:p w14:paraId="17176B1F" w14:textId="77777777" w:rsidR="009F3E76" w:rsidRDefault="009F3E76" w:rsidP="001E016A">
      <w:pPr>
        <w:spacing w:line="360" w:lineRule="auto"/>
        <w:ind w:left="360"/>
        <w:jc w:val="both"/>
        <w:rPr>
          <w:rFonts w:ascii="Arial" w:eastAsia="MS Mincho" w:hAnsi="Arial" w:cs="Arial"/>
          <w:bCs/>
          <w:snapToGrid w:val="0"/>
          <w:sz w:val="22"/>
          <w:szCs w:val="22"/>
        </w:rPr>
      </w:pPr>
    </w:p>
    <w:p w14:paraId="43610569" w14:textId="77777777" w:rsidR="009F3E76" w:rsidRDefault="009F3E76" w:rsidP="001E016A">
      <w:pPr>
        <w:spacing w:line="360" w:lineRule="auto"/>
        <w:ind w:left="360"/>
        <w:jc w:val="both"/>
        <w:rPr>
          <w:rFonts w:ascii="Arial" w:eastAsia="MS Mincho" w:hAnsi="Arial" w:cs="Arial"/>
          <w:bCs/>
          <w:snapToGrid w:val="0"/>
          <w:sz w:val="22"/>
          <w:szCs w:val="22"/>
        </w:rPr>
      </w:pPr>
    </w:p>
    <w:p w14:paraId="75CA20A1" w14:textId="77777777" w:rsidR="009F3E76" w:rsidRDefault="009F3E76" w:rsidP="001E016A">
      <w:pPr>
        <w:spacing w:line="360" w:lineRule="auto"/>
        <w:ind w:left="360"/>
        <w:jc w:val="both"/>
        <w:rPr>
          <w:rFonts w:ascii="Arial" w:eastAsia="MS Mincho" w:hAnsi="Arial" w:cs="Arial"/>
          <w:bCs/>
          <w:snapToGrid w:val="0"/>
          <w:sz w:val="22"/>
          <w:szCs w:val="22"/>
        </w:rPr>
      </w:pPr>
    </w:p>
    <w:p w14:paraId="26FE894F" w14:textId="77777777" w:rsidR="000A6A15" w:rsidRDefault="000A6A15" w:rsidP="001E016A">
      <w:pPr>
        <w:spacing w:line="360" w:lineRule="auto"/>
        <w:ind w:left="360"/>
        <w:jc w:val="both"/>
        <w:rPr>
          <w:rFonts w:ascii="Arial" w:eastAsia="MS Mincho" w:hAnsi="Arial" w:cs="Arial"/>
          <w:bCs/>
          <w:snapToGrid w:val="0"/>
          <w:sz w:val="22"/>
          <w:szCs w:val="22"/>
        </w:rPr>
      </w:pPr>
    </w:p>
    <w:p w14:paraId="5D3AE0AD" w14:textId="77777777" w:rsidR="000A6A15" w:rsidRDefault="000A6A15" w:rsidP="001E016A">
      <w:pPr>
        <w:spacing w:line="360" w:lineRule="auto"/>
        <w:ind w:left="360"/>
        <w:jc w:val="both"/>
        <w:rPr>
          <w:rFonts w:ascii="Arial" w:eastAsia="MS Mincho" w:hAnsi="Arial" w:cs="Arial"/>
          <w:bCs/>
          <w:snapToGrid w:val="0"/>
          <w:sz w:val="22"/>
          <w:szCs w:val="22"/>
        </w:rPr>
      </w:pPr>
    </w:p>
    <w:p w14:paraId="038BA781" w14:textId="77777777" w:rsidR="000A6A15" w:rsidRDefault="000A6A15" w:rsidP="001E016A">
      <w:pPr>
        <w:spacing w:line="360" w:lineRule="auto"/>
        <w:ind w:left="360"/>
        <w:jc w:val="both"/>
        <w:rPr>
          <w:rFonts w:ascii="Arial" w:eastAsia="MS Mincho" w:hAnsi="Arial" w:cs="Arial"/>
          <w:bCs/>
          <w:snapToGrid w:val="0"/>
          <w:sz w:val="22"/>
          <w:szCs w:val="22"/>
        </w:rPr>
      </w:pPr>
    </w:p>
    <w:p w14:paraId="303A60AC" w14:textId="77777777" w:rsidR="000A6A15" w:rsidRDefault="000A6A15" w:rsidP="001E016A">
      <w:pPr>
        <w:spacing w:line="360" w:lineRule="auto"/>
        <w:ind w:left="360"/>
        <w:jc w:val="both"/>
        <w:rPr>
          <w:rFonts w:ascii="Arial" w:eastAsia="MS Mincho" w:hAnsi="Arial" w:cs="Arial"/>
          <w:bCs/>
          <w:snapToGrid w:val="0"/>
          <w:sz w:val="22"/>
          <w:szCs w:val="22"/>
        </w:rPr>
      </w:pPr>
    </w:p>
    <w:p w14:paraId="462D14A6" w14:textId="77777777" w:rsidR="000A6A15" w:rsidRDefault="000A6A15" w:rsidP="001E016A">
      <w:pPr>
        <w:spacing w:line="360" w:lineRule="auto"/>
        <w:ind w:left="360"/>
        <w:jc w:val="both"/>
        <w:rPr>
          <w:rFonts w:ascii="Arial" w:eastAsia="MS Mincho" w:hAnsi="Arial" w:cs="Arial"/>
          <w:bCs/>
          <w:snapToGrid w:val="0"/>
          <w:sz w:val="22"/>
          <w:szCs w:val="22"/>
        </w:rPr>
      </w:pPr>
    </w:p>
    <w:p w14:paraId="2FB8EDB8" w14:textId="77777777" w:rsidR="009F52CC" w:rsidRPr="006653A4" w:rsidRDefault="009F52CC" w:rsidP="00C641A0">
      <w:pPr>
        <w:spacing w:line="360" w:lineRule="auto"/>
        <w:jc w:val="both"/>
        <w:rPr>
          <w:rFonts w:ascii="Arial" w:eastAsiaTheme="minorHAnsi" w:hAnsi="Arial" w:cs="Arial"/>
          <w:sz w:val="22"/>
          <w:szCs w:val="22"/>
        </w:rPr>
      </w:pPr>
    </w:p>
    <w:p w14:paraId="39CE69D0" w14:textId="77777777" w:rsidR="00C641A0" w:rsidRPr="00C641A0" w:rsidRDefault="00C641A0" w:rsidP="00C050B6">
      <w:pPr>
        <w:ind w:left="284"/>
        <w:contextualSpacing/>
        <w:jc w:val="both"/>
        <w:rPr>
          <w:rFonts w:ascii="Arial" w:eastAsia="Calibri" w:hAnsi="Arial" w:cs="Arial"/>
          <w:i/>
          <w:iCs/>
          <w:sz w:val="22"/>
          <w:szCs w:val="22"/>
        </w:rPr>
      </w:pPr>
      <w:r w:rsidRPr="00C641A0">
        <w:rPr>
          <w:rFonts w:ascii="Arial" w:eastAsia="MS Mincho" w:hAnsi="Arial" w:cs="Arial"/>
          <w:b/>
          <w:i/>
          <w:iCs/>
          <w:snapToGrid w:val="0"/>
          <w:sz w:val="22"/>
          <w:szCs w:val="22"/>
        </w:rPr>
        <w:t>NB: The pricing schedule must be fully completed (100%) and submitted. Failure to comply with this instruction will result in the bid being disqualified.</w:t>
      </w:r>
    </w:p>
    <w:p w14:paraId="3EBE2F33" w14:textId="77777777" w:rsidR="00C641A0" w:rsidRPr="00C641A0" w:rsidRDefault="00C641A0" w:rsidP="00C641A0">
      <w:pPr>
        <w:spacing w:line="360" w:lineRule="auto"/>
        <w:jc w:val="both"/>
        <w:rPr>
          <w:rFonts w:ascii="Arial" w:eastAsia="Calibri" w:hAnsi="Arial" w:cs="Arial"/>
          <w:sz w:val="22"/>
          <w:szCs w:val="22"/>
        </w:rPr>
      </w:pPr>
    </w:p>
    <w:p w14:paraId="21257AD1" w14:textId="4FA4B0C1" w:rsidR="00C641A0" w:rsidRPr="00C641A0" w:rsidRDefault="00C641A0" w:rsidP="00C641A0">
      <w:pPr>
        <w:spacing w:line="360" w:lineRule="auto"/>
        <w:jc w:val="both"/>
        <w:rPr>
          <w:rFonts w:ascii="Arial" w:eastAsia="Calibri" w:hAnsi="Arial" w:cs="Arial"/>
          <w:sz w:val="22"/>
          <w:szCs w:val="22"/>
        </w:rPr>
      </w:pPr>
      <w:r w:rsidRPr="00C641A0">
        <w:rPr>
          <w:rFonts w:ascii="Arial" w:eastAsia="Calibri" w:hAnsi="Arial" w:cs="Arial"/>
          <w:b/>
          <w:bCs/>
          <w:sz w:val="22"/>
          <w:szCs w:val="22"/>
        </w:rPr>
        <w:t>NAME OF THE COMPANY…………………………………………………………………………</w:t>
      </w:r>
    </w:p>
    <w:p w14:paraId="35E55BC0" w14:textId="77777777" w:rsidR="00C641A0" w:rsidRPr="00C641A0" w:rsidRDefault="00C641A0" w:rsidP="00C641A0">
      <w:pPr>
        <w:spacing w:after="200" w:line="360" w:lineRule="auto"/>
        <w:jc w:val="both"/>
        <w:rPr>
          <w:rFonts w:ascii="Arial" w:eastAsia="Calibri" w:hAnsi="Arial" w:cs="Arial"/>
          <w:b/>
          <w:bCs/>
          <w:sz w:val="22"/>
          <w:szCs w:val="22"/>
        </w:rPr>
      </w:pPr>
      <w:r w:rsidRPr="00C641A0">
        <w:rPr>
          <w:rFonts w:ascii="Arial" w:eastAsia="Calibri" w:hAnsi="Arial" w:cs="Arial"/>
          <w:b/>
          <w:bCs/>
          <w:sz w:val="22"/>
          <w:szCs w:val="22"/>
        </w:rPr>
        <w:t>DESIGNATION…………………………………………………………………………………………</w:t>
      </w:r>
    </w:p>
    <w:p w14:paraId="3AFD9497" w14:textId="7C1DB473" w:rsidR="00C641A0" w:rsidRPr="00C641A0" w:rsidRDefault="00C641A0" w:rsidP="00C641A0">
      <w:pPr>
        <w:spacing w:after="200" w:line="360" w:lineRule="auto"/>
        <w:jc w:val="both"/>
        <w:rPr>
          <w:rFonts w:ascii="Arial" w:eastAsia="Calibri" w:hAnsi="Arial" w:cs="Arial"/>
          <w:b/>
          <w:bCs/>
          <w:sz w:val="22"/>
          <w:szCs w:val="22"/>
        </w:rPr>
      </w:pPr>
      <w:r w:rsidRPr="00C641A0">
        <w:rPr>
          <w:rFonts w:ascii="Arial" w:eastAsia="Calibri" w:hAnsi="Arial" w:cs="Arial"/>
          <w:b/>
          <w:bCs/>
          <w:sz w:val="22"/>
          <w:szCs w:val="22"/>
        </w:rPr>
        <w:t>SIGNATURE……………………………………………………………………………………………</w:t>
      </w:r>
    </w:p>
    <w:p w14:paraId="2D3A3568" w14:textId="77777777" w:rsidR="00C641A0" w:rsidRPr="00C641A0" w:rsidRDefault="00C641A0" w:rsidP="00C641A0">
      <w:pPr>
        <w:spacing w:after="200" w:line="360" w:lineRule="auto"/>
        <w:jc w:val="both"/>
        <w:rPr>
          <w:rFonts w:ascii="Arial" w:eastAsia="Calibri" w:hAnsi="Arial" w:cs="Arial"/>
          <w:b/>
          <w:bCs/>
          <w:sz w:val="22"/>
          <w:szCs w:val="22"/>
        </w:rPr>
      </w:pPr>
      <w:r w:rsidRPr="00C641A0">
        <w:rPr>
          <w:rFonts w:ascii="Arial" w:eastAsia="Calibri" w:hAnsi="Arial" w:cs="Arial"/>
          <w:b/>
          <w:bCs/>
          <w:sz w:val="22"/>
          <w:szCs w:val="22"/>
        </w:rPr>
        <w:t>CSD NUMBER………………………………………………………………………………………….</w:t>
      </w:r>
    </w:p>
    <w:p w14:paraId="09BDD7E1" w14:textId="07A908E8" w:rsidR="00C641A0" w:rsidRPr="006653A4" w:rsidRDefault="00C050B6" w:rsidP="00C050B6">
      <w:pPr>
        <w:pStyle w:val="ListParagraph"/>
        <w:numPr>
          <w:ilvl w:val="2"/>
          <w:numId w:val="18"/>
        </w:numPr>
        <w:spacing w:line="360" w:lineRule="auto"/>
        <w:jc w:val="both"/>
        <w:rPr>
          <w:rFonts w:ascii="Arial" w:eastAsiaTheme="minorHAnsi" w:hAnsi="Arial" w:cs="Arial"/>
          <w:b/>
          <w:bCs/>
          <w:sz w:val="22"/>
          <w:szCs w:val="22"/>
        </w:rPr>
      </w:pPr>
      <w:r w:rsidRPr="006653A4">
        <w:rPr>
          <w:rFonts w:ascii="Arial" w:eastAsiaTheme="minorHAnsi" w:hAnsi="Arial" w:cs="Arial"/>
          <w:b/>
          <w:bCs/>
          <w:sz w:val="22"/>
          <w:szCs w:val="22"/>
        </w:rPr>
        <w:t>Specific Goals</w:t>
      </w:r>
    </w:p>
    <w:p w14:paraId="33DC4AA9" w14:textId="77777777" w:rsidR="00C050B6" w:rsidRPr="00C641A0" w:rsidRDefault="00C050B6" w:rsidP="00C050B6">
      <w:pPr>
        <w:keepNext/>
        <w:spacing w:before="120" w:after="60" w:line="360" w:lineRule="auto"/>
        <w:ind w:left="567"/>
        <w:jc w:val="both"/>
        <w:outlineLvl w:val="1"/>
        <w:rPr>
          <w:rFonts w:ascii="Arial" w:hAnsi="Arial" w:cs="Arial"/>
          <w:b/>
          <w:bCs/>
          <w:sz w:val="22"/>
          <w:szCs w:val="22"/>
        </w:rPr>
      </w:pPr>
      <w:bookmarkStart w:id="14" w:name="_Toc142667138"/>
      <w:bookmarkStart w:id="15" w:name="_Toc151368070"/>
      <w:r w:rsidRPr="00C641A0">
        <w:rPr>
          <w:rFonts w:ascii="Arial" w:hAnsi="Arial" w:cs="Arial"/>
          <w:b/>
          <w:bCs/>
          <w:sz w:val="22"/>
          <w:szCs w:val="22"/>
        </w:rPr>
        <w:t>The Preferential Procurement Regulations, 2022 pertaining to the Preferential Procurement Policy Framework Act, Act No 5 of 2000.</w:t>
      </w:r>
      <w:bookmarkEnd w:id="14"/>
      <w:bookmarkEnd w:id="15"/>
    </w:p>
    <w:p w14:paraId="25290917" w14:textId="77777777" w:rsidR="00C050B6" w:rsidRPr="00C641A0" w:rsidRDefault="00C050B6" w:rsidP="00C050B6">
      <w:pPr>
        <w:spacing w:line="360" w:lineRule="auto"/>
        <w:ind w:left="567"/>
        <w:jc w:val="both"/>
        <w:rPr>
          <w:rFonts w:ascii="Arial" w:hAnsi="Arial" w:cs="Arial"/>
          <w:sz w:val="22"/>
          <w:szCs w:val="22"/>
        </w:rPr>
      </w:pPr>
      <w:r w:rsidRPr="00C641A0">
        <w:rPr>
          <w:rFonts w:ascii="Arial" w:hAnsi="Arial" w:cs="Arial"/>
          <w:sz w:val="22"/>
          <w:szCs w:val="22"/>
        </w:rPr>
        <w:t>ATNS Preferential Procurement (PP) requirements as per the ATNS Supply Chain Management Policy, states that ATNS shall deal with suppliers in accordance with the ATNS specific goals. The application of the specific goals will be per request, per tender up to the maximum points as per the applicable pricing formula, the 80/20 system.</w:t>
      </w:r>
    </w:p>
    <w:p w14:paraId="324E8D13" w14:textId="77777777" w:rsidR="00C050B6" w:rsidRPr="00C641A0" w:rsidRDefault="00C050B6" w:rsidP="00C050B6">
      <w:pPr>
        <w:spacing w:line="360" w:lineRule="auto"/>
        <w:ind w:left="567"/>
        <w:jc w:val="both"/>
        <w:rPr>
          <w:rFonts w:ascii="Arial" w:hAnsi="Arial" w:cs="Arial"/>
          <w:sz w:val="22"/>
          <w:szCs w:val="22"/>
        </w:rPr>
      </w:pPr>
      <w:r w:rsidRPr="00C641A0">
        <w:rPr>
          <w:rFonts w:ascii="Arial" w:hAnsi="Arial" w:cs="Arial"/>
          <w:sz w:val="22"/>
          <w:szCs w:val="22"/>
        </w:rPr>
        <w:t xml:space="preserve">Suppliers not meeting the requirements of the Preferential Procurement are required to clearly identify any possible teaming arrangement which could be established with South African B-BBEE compliant enterprises Any workable plan to train and promote black businesses or individuals through meaningful participation in this project will be considered </w:t>
      </w:r>
      <w:r w:rsidRPr="006653A4">
        <w:rPr>
          <w:rFonts w:ascii="Arial" w:hAnsi="Arial" w:cs="Arial"/>
          <w:sz w:val="22"/>
          <w:szCs w:val="22"/>
        </w:rPr>
        <w:t>favourably</w:t>
      </w:r>
      <w:r w:rsidRPr="00C641A0">
        <w:rPr>
          <w:rFonts w:ascii="Arial" w:hAnsi="Arial" w:cs="Arial"/>
          <w:sz w:val="22"/>
          <w:szCs w:val="22"/>
        </w:rPr>
        <w:t xml:space="preserve"> by the Company during the </w:t>
      </w:r>
      <w:r w:rsidRPr="006653A4">
        <w:rPr>
          <w:rFonts w:ascii="Arial" w:hAnsi="Arial" w:cs="Arial"/>
          <w:sz w:val="22"/>
          <w:szCs w:val="22"/>
        </w:rPr>
        <w:t>RFQ</w:t>
      </w:r>
      <w:r w:rsidRPr="00C641A0">
        <w:rPr>
          <w:rFonts w:ascii="Arial" w:hAnsi="Arial" w:cs="Arial"/>
          <w:sz w:val="22"/>
          <w:szCs w:val="22"/>
        </w:rPr>
        <w:t xml:space="preserve"> evaluation process.</w:t>
      </w:r>
    </w:p>
    <w:p w14:paraId="73E3B724" w14:textId="77777777" w:rsidR="00C050B6" w:rsidRPr="00C641A0" w:rsidRDefault="00C050B6" w:rsidP="00C050B6">
      <w:pPr>
        <w:spacing w:line="360" w:lineRule="auto"/>
        <w:ind w:left="567"/>
        <w:jc w:val="both"/>
        <w:rPr>
          <w:rFonts w:ascii="Arial" w:hAnsi="Arial" w:cs="Arial"/>
          <w:sz w:val="22"/>
          <w:szCs w:val="22"/>
        </w:rPr>
      </w:pPr>
      <w:r w:rsidRPr="00C641A0">
        <w:rPr>
          <w:rFonts w:ascii="Arial" w:hAnsi="Arial" w:cs="Arial"/>
          <w:sz w:val="22"/>
          <w:szCs w:val="22"/>
        </w:rPr>
        <w:t xml:space="preserve">Partnership must be in the form of Joint Venture Agreement or Consortium Agreement between compliant B-BBEE and non-B-BBEE Organisation/or foreign supplier </w:t>
      </w:r>
      <w:proofErr w:type="gramStart"/>
      <w:r w:rsidRPr="00C641A0">
        <w:rPr>
          <w:rFonts w:ascii="Arial" w:hAnsi="Arial" w:cs="Arial"/>
          <w:sz w:val="22"/>
          <w:szCs w:val="22"/>
        </w:rPr>
        <w:t>in order to</w:t>
      </w:r>
      <w:proofErr w:type="gramEnd"/>
      <w:r w:rsidRPr="00C641A0">
        <w:rPr>
          <w:rFonts w:ascii="Arial" w:hAnsi="Arial" w:cs="Arial"/>
          <w:sz w:val="22"/>
          <w:szCs w:val="22"/>
        </w:rPr>
        <w:t xml:space="preserve"> meet the policy requirements. </w:t>
      </w:r>
    </w:p>
    <w:p w14:paraId="01F5E66E" w14:textId="77777777" w:rsidR="00C050B6" w:rsidRPr="006653A4" w:rsidRDefault="00C050B6" w:rsidP="00C050B6">
      <w:pPr>
        <w:spacing w:line="360" w:lineRule="auto"/>
        <w:ind w:left="567"/>
        <w:jc w:val="both"/>
        <w:rPr>
          <w:rFonts w:ascii="Arial" w:hAnsi="Arial" w:cs="Arial"/>
          <w:sz w:val="22"/>
          <w:szCs w:val="22"/>
        </w:rPr>
      </w:pPr>
      <w:r w:rsidRPr="00C641A0">
        <w:rPr>
          <w:rFonts w:ascii="Arial" w:hAnsi="Arial" w:cs="Arial"/>
          <w:sz w:val="22"/>
          <w:szCs w:val="22"/>
        </w:rPr>
        <w:t>All responsive tender offers shall be evaluated in terms of Price and ATNS specific goals. The 80/20 Preference Point System shall be applicable in accordance with the Preferential Procurement Framework Act (No.5) of 2000.</w:t>
      </w:r>
    </w:p>
    <w:p w14:paraId="447FFF3C" w14:textId="4A838AAC" w:rsidR="006864CA" w:rsidRPr="006653A4" w:rsidRDefault="006864CA" w:rsidP="00C641A0">
      <w:pPr>
        <w:pStyle w:val="ListParagraph"/>
        <w:spacing w:line="360" w:lineRule="auto"/>
        <w:ind w:left="1080"/>
        <w:jc w:val="both"/>
        <w:rPr>
          <w:rFonts w:ascii="Arial" w:eastAsiaTheme="minorHAnsi" w:hAnsi="Arial" w:cs="Arial"/>
          <w:sz w:val="22"/>
          <w:szCs w:val="22"/>
        </w:rPr>
      </w:pPr>
    </w:p>
    <w:p w14:paraId="34565FB1" w14:textId="23771269" w:rsidR="001E016A" w:rsidRPr="006653A4" w:rsidRDefault="001E016A" w:rsidP="00C050B6">
      <w:pPr>
        <w:pStyle w:val="ListParagraph"/>
        <w:numPr>
          <w:ilvl w:val="3"/>
          <w:numId w:val="18"/>
        </w:numPr>
        <w:spacing w:line="276" w:lineRule="auto"/>
        <w:ind w:right="188"/>
        <w:jc w:val="both"/>
        <w:rPr>
          <w:szCs w:val="22"/>
        </w:rPr>
      </w:pPr>
      <w:r w:rsidRPr="006653A4">
        <w:rPr>
          <w:rFonts w:ascii="Arial" w:eastAsiaTheme="minorHAnsi" w:hAnsi="Arial" w:cs="Arial"/>
          <w:b/>
          <w:bCs/>
          <w:sz w:val="22"/>
          <w:szCs w:val="22"/>
        </w:rPr>
        <w:t>The following allocation will determine the specific goals (20.00 points) for this tender process</w:t>
      </w:r>
      <w:r w:rsidRPr="006653A4">
        <w:rPr>
          <w:szCs w:val="22"/>
        </w:rPr>
        <w:t>:</w:t>
      </w:r>
      <w:r w:rsidRPr="006653A4">
        <w:rPr>
          <w:szCs w:val="22"/>
        </w:rPr>
        <w:cr/>
      </w:r>
    </w:p>
    <w:tbl>
      <w:tblPr>
        <w:tblStyle w:val="TableGrid"/>
        <w:tblW w:w="8646" w:type="dxa"/>
        <w:tblInd w:w="421" w:type="dxa"/>
        <w:tblLook w:val="04A0" w:firstRow="1" w:lastRow="0" w:firstColumn="1" w:lastColumn="0" w:noHBand="0" w:noVBand="1"/>
      </w:tblPr>
      <w:tblGrid>
        <w:gridCol w:w="6520"/>
        <w:gridCol w:w="2126"/>
      </w:tblGrid>
      <w:tr w:rsidR="00C050B6" w:rsidRPr="006653A4" w14:paraId="36C08851" w14:textId="77777777" w:rsidTr="00C050B6">
        <w:trPr>
          <w:tblHeader/>
        </w:trPr>
        <w:tc>
          <w:tcPr>
            <w:tcW w:w="6520" w:type="dxa"/>
            <w:shd w:val="clear" w:color="auto" w:fill="002060"/>
          </w:tcPr>
          <w:p w14:paraId="70A1DC2B" w14:textId="77777777" w:rsidR="00C050B6" w:rsidRPr="006653A4" w:rsidRDefault="00C050B6" w:rsidP="00E621B6">
            <w:pPr>
              <w:pStyle w:val="ListParagraph"/>
              <w:spacing w:line="276" w:lineRule="auto"/>
              <w:ind w:left="0" w:right="188"/>
              <w:jc w:val="both"/>
              <w:rPr>
                <w:rFonts w:ascii="Arial" w:hAnsi="Arial" w:cs="Arial"/>
                <w:b/>
                <w:bCs/>
                <w:color w:val="FFFFFF" w:themeColor="background1"/>
                <w:sz w:val="22"/>
                <w:szCs w:val="22"/>
              </w:rPr>
            </w:pPr>
            <w:r w:rsidRPr="006653A4">
              <w:rPr>
                <w:rFonts w:ascii="Arial" w:hAnsi="Arial" w:cs="Arial"/>
                <w:b/>
                <w:bCs/>
                <w:color w:val="FFFFFF" w:themeColor="background1"/>
                <w:sz w:val="22"/>
                <w:szCs w:val="22"/>
              </w:rPr>
              <w:t>Category</w:t>
            </w:r>
          </w:p>
        </w:tc>
        <w:tc>
          <w:tcPr>
            <w:tcW w:w="2126" w:type="dxa"/>
            <w:shd w:val="clear" w:color="auto" w:fill="002060"/>
          </w:tcPr>
          <w:p w14:paraId="65E90061" w14:textId="77777777" w:rsidR="00C050B6" w:rsidRPr="006653A4" w:rsidRDefault="00C050B6" w:rsidP="00E621B6">
            <w:pPr>
              <w:pStyle w:val="ListParagraph"/>
              <w:spacing w:line="276" w:lineRule="auto"/>
              <w:ind w:left="0" w:right="188"/>
              <w:jc w:val="both"/>
              <w:rPr>
                <w:rFonts w:ascii="Arial" w:hAnsi="Arial" w:cs="Arial"/>
                <w:b/>
                <w:bCs/>
                <w:color w:val="FFFFFF" w:themeColor="background1"/>
                <w:sz w:val="22"/>
                <w:szCs w:val="22"/>
              </w:rPr>
            </w:pPr>
            <w:r w:rsidRPr="006653A4">
              <w:rPr>
                <w:rFonts w:ascii="Arial" w:hAnsi="Arial" w:cs="Arial"/>
                <w:b/>
                <w:bCs/>
                <w:color w:val="FFFFFF" w:themeColor="background1"/>
                <w:sz w:val="22"/>
                <w:szCs w:val="22"/>
              </w:rPr>
              <w:t>Points allocated</w:t>
            </w:r>
          </w:p>
        </w:tc>
      </w:tr>
      <w:tr w:rsidR="000B7818" w:rsidRPr="006653A4" w14:paraId="66045C6A" w14:textId="77777777" w:rsidTr="00155700">
        <w:tc>
          <w:tcPr>
            <w:tcW w:w="6520" w:type="dxa"/>
            <w:shd w:val="clear" w:color="auto" w:fill="auto"/>
          </w:tcPr>
          <w:p w14:paraId="133A67AA" w14:textId="4CFF04EE" w:rsidR="000B7818" w:rsidRPr="006653A4" w:rsidRDefault="000B7818" w:rsidP="000B7818">
            <w:pPr>
              <w:pStyle w:val="ListParagraph"/>
              <w:spacing w:line="276" w:lineRule="auto"/>
              <w:ind w:left="0" w:right="188"/>
              <w:jc w:val="both"/>
              <w:rPr>
                <w:rFonts w:ascii="Arial" w:hAnsi="Arial" w:cs="Arial"/>
                <w:sz w:val="22"/>
                <w:szCs w:val="22"/>
              </w:rPr>
            </w:pPr>
            <w:r w:rsidRPr="00916E3C">
              <w:rPr>
                <w:rFonts w:ascii="Arial" w:hAnsi="Arial" w:cs="Arial"/>
                <w:sz w:val="22"/>
                <w:szCs w:val="22"/>
              </w:rPr>
              <w:t>51% Black Owned Suppliers (Section 2(1)(d)(</w:t>
            </w:r>
            <w:proofErr w:type="spellStart"/>
            <w:r w:rsidRPr="00916E3C">
              <w:rPr>
                <w:rFonts w:ascii="Arial" w:hAnsi="Arial" w:cs="Arial"/>
                <w:sz w:val="22"/>
                <w:szCs w:val="22"/>
              </w:rPr>
              <w:t>i</w:t>
            </w:r>
            <w:proofErr w:type="spellEnd"/>
            <w:r w:rsidRPr="00916E3C">
              <w:rPr>
                <w:rFonts w:ascii="Arial" w:hAnsi="Arial" w:cs="Arial"/>
                <w:sz w:val="22"/>
                <w:szCs w:val="22"/>
              </w:rPr>
              <w:t>) of the PPPFA)</w:t>
            </w:r>
          </w:p>
        </w:tc>
        <w:tc>
          <w:tcPr>
            <w:tcW w:w="2126" w:type="dxa"/>
          </w:tcPr>
          <w:p w14:paraId="35FA7FC4" w14:textId="5FD6973B" w:rsidR="000B7818" w:rsidRPr="006653A4" w:rsidRDefault="000B7818" w:rsidP="000B7818">
            <w:pPr>
              <w:pStyle w:val="ListParagraph"/>
              <w:spacing w:line="276" w:lineRule="auto"/>
              <w:ind w:left="0" w:right="188"/>
              <w:jc w:val="center"/>
              <w:rPr>
                <w:rFonts w:ascii="Arial" w:hAnsi="Arial" w:cs="Arial"/>
                <w:sz w:val="22"/>
                <w:szCs w:val="22"/>
              </w:rPr>
            </w:pPr>
            <w:r>
              <w:rPr>
                <w:rFonts w:ascii="Arial" w:hAnsi="Arial" w:cs="Arial"/>
                <w:sz w:val="22"/>
                <w:szCs w:val="22"/>
              </w:rPr>
              <w:t>10</w:t>
            </w:r>
            <w:r w:rsidRPr="006653A4">
              <w:rPr>
                <w:rFonts w:ascii="Arial" w:hAnsi="Arial" w:cs="Arial"/>
                <w:sz w:val="22"/>
                <w:szCs w:val="22"/>
              </w:rPr>
              <w:t>,00</w:t>
            </w:r>
          </w:p>
        </w:tc>
      </w:tr>
      <w:tr w:rsidR="000B7818" w:rsidRPr="006653A4" w14:paraId="117C3497" w14:textId="77777777" w:rsidTr="00155700">
        <w:tc>
          <w:tcPr>
            <w:tcW w:w="6520" w:type="dxa"/>
            <w:shd w:val="clear" w:color="auto" w:fill="auto"/>
          </w:tcPr>
          <w:p w14:paraId="79C83459" w14:textId="6E6CF334" w:rsidR="000B7818" w:rsidRPr="006653A4" w:rsidRDefault="000B7818" w:rsidP="000B7818">
            <w:pPr>
              <w:pStyle w:val="ListParagraph"/>
              <w:spacing w:line="276" w:lineRule="auto"/>
              <w:ind w:left="0" w:right="188"/>
              <w:jc w:val="both"/>
              <w:rPr>
                <w:rFonts w:ascii="Arial" w:hAnsi="Arial" w:cs="Arial"/>
                <w:sz w:val="22"/>
                <w:szCs w:val="22"/>
              </w:rPr>
            </w:pPr>
            <w:r w:rsidRPr="00916E3C">
              <w:rPr>
                <w:rFonts w:ascii="Arial" w:hAnsi="Arial" w:cs="Arial"/>
                <w:sz w:val="22"/>
                <w:szCs w:val="22"/>
              </w:rPr>
              <w:t>30% Black Woman Owned Suppliers. (Section 2(1)(d)(</w:t>
            </w:r>
            <w:proofErr w:type="spellStart"/>
            <w:r w:rsidRPr="00916E3C">
              <w:rPr>
                <w:rFonts w:ascii="Arial" w:hAnsi="Arial" w:cs="Arial"/>
                <w:sz w:val="22"/>
                <w:szCs w:val="22"/>
              </w:rPr>
              <w:t>i</w:t>
            </w:r>
            <w:proofErr w:type="spellEnd"/>
            <w:r w:rsidRPr="00916E3C">
              <w:rPr>
                <w:rFonts w:ascii="Arial" w:hAnsi="Arial" w:cs="Arial"/>
                <w:sz w:val="22"/>
                <w:szCs w:val="22"/>
              </w:rPr>
              <w:t>) of the PPPFA)</w:t>
            </w:r>
          </w:p>
        </w:tc>
        <w:tc>
          <w:tcPr>
            <w:tcW w:w="2126" w:type="dxa"/>
          </w:tcPr>
          <w:p w14:paraId="108D22C9" w14:textId="229ABA09" w:rsidR="000B7818" w:rsidRPr="006653A4" w:rsidRDefault="000B7818" w:rsidP="000B7818">
            <w:pPr>
              <w:pStyle w:val="ListParagraph"/>
              <w:spacing w:line="276" w:lineRule="auto"/>
              <w:ind w:left="0" w:right="188"/>
              <w:jc w:val="center"/>
              <w:rPr>
                <w:rFonts w:ascii="Arial" w:hAnsi="Arial" w:cs="Arial"/>
                <w:sz w:val="22"/>
                <w:szCs w:val="22"/>
              </w:rPr>
            </w:pPr>
            <w:r>
              <w:rPr>
                <w:rFonts w:ascii="Arial" w:hAnsi="Arial" w:cs="Arial"/>
                <w:sz w:val="22"/>
                <w:szCs w:val="22"/>
              </w:rPr>
              <w:t>10,00</w:t>
            </w:r>
          </w:p>
        </w:tc>
      </w:tr>
      <w:tr w:rsidR="00C050B6" w:rsidRPr="006653A4" w14:paraId="52FBC829" w14:textId="77777777" w:rsidTr="00C050B6">
        <w:tc>
          <w:tcPr>
            <w:tcW w:w="6520" w:type="dxa"/>
          </w:tcPr>
          <w:p w14:paraId="37E9CC6D" w14:textId="77777777" w:rsidR="00C050B6" w:rsidRPr="006653A4" w:rsidRDefault="00C050B6" w:rsidP="00E621B6">
            <w:pPr>
              <w:pStyle w:val="ListParagraph"/>
              <w:spacing w:line="276" w:lineRule="auto"/>
              <w:ind w:left="0" w:right="188"/>
              <w:jc w:val="both"/>
              <w:rPr>
                <w:rFonts w:ascii="Arial" w:hAnsi="Arial" w:cs="Arial"/>
                <w:b/>
                <w:bCs/>
                <w:sz w:val="22"/>
                <w:szCs w:val="22"/>
              </w:rPr>
            </w:pPr>
            <w:r w:rsidRPr="006653A4">
              <w:rPr>
                <w:rFonts w:ascii="Arial" w:hAnsi="Arial" w:cs="Arial"/>
                <w:b/>
                <w:bCs/>
                <w:sz w:val="22"/>
                <w:szCs w:val="22"/>
              </w:rPr>
              <w:lastRenderedPageBreak/>
              <w:t>Total</w:t>
            </w:r>
          </w:p>
        </w:tc>
        <w:tc>
          <w:tcPr>
            <w:tcW w:w="2126" w:type="dxa"/>
          </w:tcPr>
          <w:p w14:paraId="7D2A1886" w14:textId="77777777" w:rsidR="00C050B6" w:rsidRPr="006653A4" w:rsidRDefault="00C050B6" w:rsidP="00E621B6">
            <w:pPr>
              <w:pStyle w:val="ListParagraph"/>
              <w:spacing w:line="276" w:lineRule="auto"/>
              <w:ind w:left="0" w:right="188"/>
              <w:jc w:val="center"/>
              <w:rPr>
                <w:rFonts w:ascii="Arial" w:hAnsi="Arial" w:cs="Arial"/>
                <w:b/>
                <w:bCs/>
                <w:sz w:val="22"/>
                <w:szCs w:val="22"/>
              </w:rPr>
            </w:pPr>
            <w:r w:rsidRPr="006653A4">
              <w:rPr>
                <w:rFonts w:ascii="Arial" w:hAnsi="Arial" w:cs="Arial"/>
                <w:b/>
                <w:bCs/>
                <w:sz w:val="22"/>
                <w:szCs w:val="22"/>
              </w:rPr>
              <w:t>20,00</w:t>
            </w:r>
          </w:p>
        </w:tc>
      </w:tr>
    </w:tbl>
    <w:p w14:paraId="203AB3EC" w14:textId="77777777" w:rsidR="001E016A" w:rsidRPr="006653A4" w:rsidRDefault="001E016A" w:rsidP="001E016A">
      <w:pPr>
        <w:pStyle w:val="ListParagraph"/>
        <w:spacing w:line="276" w:lineRule="auto"/>
        <w:ind w:right="188"/>
        <w:jc w:val="both"/>
        <w:rPr>
          <w:szCs w:val="22"/>
        </w:rPr>
      </w:pPr>
    </w:p>
    <w:p w14:paraId="07153536" w14:textId="77777777" w:rsidR="001E016A" w:rsidRPr="006653A4" w:rsidRDefault="001E016A" w:rsidP="00C76B57">
      <w:pPr>
        <w:pStyle w:val="ListParagraph"/>
        <w:numPr>
          <w:ilvl w:val="3"/>
          <w:numId w:val="18"/>
        </w:numPr>
        <w:spacing w:line="360" w:lineRule="auto"/>
        <w:ind w:right="187"/>
        <w:jc w:val="both"/>
        <w:rPr>
          <w:rFonts w:ascii="Arial" w:eastAsiaTheme="minorHAnsi" w:hAnsi="Arial" w:cs="Arial"/>
          <w:b/>
          <w:bCs/>
          <w:sz w:val="22"/>
          <w:szCs w:val="22"/>
        </w:rPr>
      </w:pPr>
      <w:r w:rsidRPr="006653A4">
        <w:rPr>
          <w:rFonts w:ascii="Arial" w:eastAsiaTheme="minorHAnsi" w:hAnsi="Arial" w:cs="Arial"/>
          <w:b/>
          <w:bCs/>
          <w:sz w:val="22"/>
          <w:szCs w:val="22"/>
        </w:rPr>
        <w:t>Bidders must submit the following documents as a means of verification for specific goals:</w:t>
      </w:r>
    </w:p>
    <w:p w14:paraId="53A70F3D" w14:textId="448EFD44" w:rsidR="001E016A" w:rsidRPr="006653A4" w:rsidRDefault="001E016A" w:rsidP="00C76B57">
      <w:pPr>
        <w:pStyle w:val="ListParagraph"/>
        <w:numPr>
          <w:ilvl w:val="3"/>
          <w:numId w:val="27"/>
        </w:numPr>
        <w:spacing w:line="360" w:lineRule="auto"/>
        <w:ind w:right="187"/>
        <w:jc w:val="both"/>
        <w:rPr>
          <w:rFonts w:ascii="Arial" w:hAnsi="Arial" w:cs="Arial"/>
          <w:sz w:val="22"/>
          <w:szCs w:val="20"/>
          <w:highlight w:val="yellow"/>
        </w:rPr>
      </w:pPr>
      <w:r w:rsidRPr="006653A4">
        <w:rPr>
          <w:rFonts w:ascii="Arial" w:hAnsi="Arial" w:cs="Arial"/>
          <w:sz w:val="22"/>
          <w:szCs w:val="20"/>
          <w:highlight w:val="yellow"/>
        </w:rPr>
        <w:t>CIPC documents (company registration documents),</w:t>
      </w:r>
    </w:p>
    <w:p w14:paraId="4B0080F5" w14:textId="77777777" w:rsidR="001E016A" w:rsidRPr="006653A4" w:rsidRDefault="001E016A" w:rsidP="00C76B57">
      <w:pPr>
        <w:pStyle w:val="ListParagraph"/>
        <w:numPr>
          <w:ilvl w:val="3"/>
          <w:numId w:val="27"/>
        </w:numPr>
        <w:spacing w:line="360" w:lineRule="auto"/>
        <w:ind w:right="187"/>
        <w:jc w:val="both"/>
        <w:rPr>
          <w:rFonts w:ascii="Arial" w:hAnsi="Arial" w:cs="Arial"/>
          <w:sz w:val="22"/>
          <w:szCs w:val="20"/>
          <w:highlight w:val="yellow"/>
        </w:rPr>
      </w:pPr>
      <w:r w:rsidRPr="006653A4">
        <w:rPr>
          <w:rFonts w:ascii="Arial" w:hAnsi="Arial" w:cs="Arial"/>
          <w:sz w:val="22"/>
          <w:szCs w:val="20"/>
          <w:highlight w:val="yellow"/>
        </w:rPr>
        <w:t>Shareholder certificates, and</w:t>
      </w:r>
    </w:p>
    <w:p w14:paraId="6D60231F" w14:textId="77777777" w:rsidR="001E016A" w:rsidRPr="006653A4" w:rsidRDefault="001E016A" w:rsidP="00C76B57">
      <w:pPr>
        <w:pStyle w:val="ListParagraph"/>
        <w:numPr>
          <w:ilvl w:val="3"/>
          <w:numId w:val="27"/>
        </w:numPr>
        <w:spacing w:line="360" w:lineRule="auto"/>
        <w:ind w:right="187"/>
        <w:jc w:val="both"/>
        <w:rPr>
          <w:rFonts w:ascii="Arial" w:hAnsi="Arial" w:cs="Arial"/>
          <w:sz w:val="22"/>
          <w:szCs w:val="20"/>
          <w:highlight w:val="yellow"/>
        </w:rPr>
      </w:pPr>
      <w:r w:rsidRPr="006653A4">
        <w:rPr>
          <w:rFonts w:ascii="Arial" w:hAnsi="Arial" w:cs="Arial"/>
          <w:sz w:val="22"/>
          <w:szCs w:val="20"/>
          <w:highlight w:val="yellow"/>
        </w:rPr>
        <w:t>Copy/</w:t>
      </w:r>
      <w:proofErr w:type="spellStart"/>
      <w:r w:rsidRPr="006653A4">
        <w:rPr>
          <w:rFonts w:ascii="Arial" w:hAnsi="Arial" w:cs="Arial"/>
          <w:sz w:val="22"/>
          <w:szCs w:val="20"/>
          <w:highlight w:val="yellow"/>
        </w:rPr>
        <w:t>ies</w:t>
      </w:r>
      <w:proofErr w:type="spellEnd"/>
      <w:r w:rsidRPr="006653A4">
        <w:rPr>
          <w:rFonts w:ascii="Arial" w:hAnsi="Arial" w:cs="Arial"/>
          <w:sz w:val="22"/>
          <w:szCs w:val="20"/>
          <w:highlight w:val="yellow"/>
        </w:rPr>
        <w:t xml:space="preserve"> of Identity document(s) for shareholder(s).</w:t>
      </w:r>
    </w:p>
    <w:p w14:paraId="528B5428" w14:textId="6CDA50AA" w:rsidR="009F52CC" w:rsidRPr="006653A4" w:rsidRDefault="001E016A" w:rsidP="001E016A">
      <w:pPr>
        <w:pStyle w:val="ListParagraph"/>
        <w:spacing w:line="360" w:lineRule="auto"/>
        <w:ind w:left="716"/>
        <w:jc w:val="both"/>
        <w:rPr>
          <w:rFonts w:ascii="Arial" w:hAnsi="Arial" w:cs="Arial"/>
          <w:sz w:val="22"/>
          <w:szCs w:val="20"/>
        </w:rPr>
      </w:pPr>
      <w:r w:rsidRPr="006653A4">
        <w:rPr>
          <w:rFonts w:ascii="Arial" w:hAnsi="Arial" w:cs="Arial"/>
          <w:sz w:val="22"/>
          <w:szCs w:val="20"/>
        </w:rPr>
        <w:t>Bidders who fail to submit the above</w:t>
      </w:r>
      <w:r w:rsidR="00C76B57" w:rsidRPr="006653A4">
        <w:rPr>
          <w:rFonts w:ascii="Arial" w:hAnsi="Arial" w:cs="Arial"/>
          <w:sz w:val="22"/>
          <w:szCs w:val="20"/>
        </w:rPr>
        <w:t xml:space="preserve"> documents</w:t>
      </w:r>
      <w:r w:rsidRPr="006653A4">
        <w:rPr>
          <w:rFonts w:ascii="Arial" w:hAnsi="Arial" w:cs="Arial"/>
          <w:sz w:val="22"/>
          <w:szCs w:val="20"/>
        </w:rPr>
        <w:t xml:space="preserve"> will not qualify for points allocated for specific </w:t>
      </w:r>
      <w:r w:rsidR="00C76B57" w:rsidRPr="006653A4">
        <w:rPr>
          <w:rFonts w:ascii="Arial" w:hAnsi="Arial" w:cs="Arial"/>
          <w:sz w:val="22"/>
          <w:szCs w:val="20"/>
        </w:rPr>
        <w:t>goals.</w:t>
      </w:r>
    </w:p>
    <w:p w14:paraId="492951D8" w14:textId="1696D076" w:rsidR="009F52CC" w:rsidRPr="006653A4" w:rsidRDefault="009F52CC" w:rsidP="00C76B57">
      <w:pPr>
        <w:pStyle w:val="Heading1"/>
        <w:numPr>
          <w:ilvl w:val="0"/>
          <w:numId w:val="18"/>
        </w:numPr>
        <w:pBdr>
          <w:bottom w:val="single" w:sz="4" w:space="1" w:color="auto"/>
        </w:pBdr>
        <w:spacing w:after="240"/>
        <w:ind w:left="300" w:hanging="357"/>
        <w:rPr>
          <w:rFonts w:eastAsiaTheme="minorHAnsi"/>
        </w:rPr>
      </w:pPr>
      <w:bookmarkStart w:id="16" w:name="_Toc151368071"/>
      <w:r w:rsidRPr="006653A4">
        <w:rPr>
          <w:rFonts w:eastAsiaTheme="minorHAnsi"/>
        </w:rPr>
        <w:t>SECTION C: TENDER CONDITIONS AND INSTRUCTIONS TO BID</w:t>
      </w:r>
      <w:bookmarkEnd w:id="16"/>
    </w:p>
    <w:p w14:paraId="7C1F752C" w14:textId="5658695F" w:rsidR="006203E2" w:rsidRPr="006653A4" w:rsidRDefault="006203E2" w:rsidP="006203E2">
      <w:pPr>
        <w:pStyle w:val="ListParagraph"/>
        <w:keepNext/>
        <w:numPr>
          <w:ilvl w:val="1"/>
          <w:numId w:val="18"/>
        </w:numPr>
        <w:spacing w:before="240" w:after="240" w:line="276" w:lineRule="auto"/>
        <w:ind w:left="720"/>
        <w:outlineLvl w:val="0"/>
        <w:rPr>
          <w:rFonts w:ascii="Arial" w:hAnsi="Arial" w:cs="Arial"/>
          <w:b/>
          <w:bCs/>
          <w:kern w:val="32"/>
          <w:sz w:val="22"/>
          <w:szCs w:val="22"/>
        </w:rPr>
      </w:pPr>
      <w:bookmarkStart w:id="17" w:name="_Toc522769551"/>
      <w:bookmarkStart w:id="18" w:name="_Toc142667140"/>
      <w:bookmarkStart w:id="19" w:name="_Toc151368072"/>
      <w:r w:rsidRPr="006653A4">
        <w:rPr>
          <w:rFonts w:ascii="Arial" w:hAnsi="Arial" w:cs="Arial"/>
          <w:b/>
          <w:bCs/>
          <w:kern w:val="32"/>
          <w:sz w:val="22"/>
          <w:szCs w:val="22"/>
        </w:rPr>
        <w:t>DISCLAIMER</w:t>
      </w:r>
      <w:bookmarkEnd w:id="17"/>
      <w:bookmarkEnd w:id="18"/>
      <w:bookmarkEnd w:id="19"/>
    </w:p>
    <w:p w14:paraId="7741D6EF" w14:textId="77777777" w:rsidR="006203E2" w:rsidRPr="006653A4" w:rsidRDefault="006203E2" w:rsidP="006203E2">
      <w:pPr>
        <w:pStyle w:val="ListParagraph"/>
        <w:keepNext/>
        <w:numPr>
          <w:ilvl w:val="2"/>
          <w:numId w:val="18"/>
        </w:numPr>
        <w:spacing w:before="240" w:line="360" w:lineRule="auto"/>
        <w:jc w:val="both"/>
        <w:rPr>
          <w:rFonts w:ascii="Arial" w:eastAsia="Cambria" w:hAnsi="Arial" w:cs="Arial"/>
          <w:sz w:val="22"/>
          <w:szCs w:val="22"/>
        </w:rPr>
      </w:pPr>
      <w:r w:rsidRPr="006653A4">
        <w:rPr>
          <w:rFonts w:ascii="Arial" w:eastAsia="Cambria" w:hAnsi="Arial" w:cs="Arial"/>
          <w:sz w:val="22"/>
          <w:szCs w:val="22"/>
        </w:rPr>
        <w:t>The Bidder shall bear all costs incurred in connection with the preparation and submission of their Bid Response and for finalisation of the contract and the attachments thereof.  ATNS will in no case be responsible for payment to the Bidder for these costs.</w:t>
      </w:r>
    </w:p>
    <w:p w14:paraId="4FCDFB1A" w14:textId="653682B9" w:rsidR="006203E2" w:rsidRPr="006653A4" w:rsidRDefault="006203E2" w:rsidP="006203E2">
      <w:pPr>
        <w:pStyle w:val="ListParagraph"/>
        <w:keepNext/>
        <w:numPr>
          <w:ilvl w:val="2"/>
          <w:numId w:val="18"/>
        </w:numPr>
        <w:spacing w:before="240" w:line="360" w:lineRule="auto"/>
        <w:jc w:val="both"/>
        <w:rPr>
          <w:rFonts w:ascii="Arial" w:eastAsia="Cambria" w:hAnsi="Arial" w:cs="Arial"/>
          <w:sz w:val="22"/>
          <w:szCs w:val="22"/>
        </w:rPr>
      </w:pPr>
      <w:r w:rsidRPr="006653A4">
        <w:rPr>
          <w:rFonts w:ascii="Arial" w:eastAsia="Cambria" w:hAnsi="Arial" w:cs="Arial"/>
          <w:sz w:val="22"/>
          <w:szCs w:val="22"/>
        </w:rPr>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p>
    <w:p w14:paraId="10A8E1FD" w14:textId="7193543E" w:rsidR="00C050B6" w:rsidRPr="00C050B6" w:rsidRDefault="00C050B6" w:rsidP="006203E2">
      <w:pPr>
        <w:pStyle w:val="ListParagraph"/>
        <w:keepNext/>
        <w:numPr>
          <w:ilvl w:val="1"/>
          <w:numId w:val="18"/>
        </w:numPr>
        <w:spacing w:before="240" w:after="240" w:line="276" w:lineRule="auto"/>
        <w:ind w:left="720"/>
        <w:outlineLvl w:val="0"/>
        <w:rPr>
          <w:rFonts w:ascii="Arial" w:hAnsi="Arial" w:cs="Arial"/>
          <w:b/>
          <w:bCs/>
          <w:kern w:val="32"/>
          <w:sz w:val="22"/>
          <w:szCs w:val="22"/>
        </w:rPr>
      </w:pPr>
      <w:bookmarkStart w:id="20" w:name="_Toc142667141"/>
      <w:bookmarkStart w:id="21" w:name="_Toc151368073"/>
      <w:r w:rsidRPr="00C050B6">
        <w:rPr>
          <w:rFonts w:ascii="Arial" w:hAnsi="Arial" w:cs="Arial"/>
          <w:b/>
          <w:bCs/>
          <w:kern w:val="32"/>
          <w:sz w:val="22"/>
          <w:szCs w:val="22"/>
        </w:rPr>
        <w:t>CONTRACT TERMS</w:t>
      </w:r>
      <w:bookmarkEnd w:id="20"/>
      <w:bookmarkEnd w:id="21"/>
    </w:p>
    <w:p w14:paraId="4708E1A0" w14:textId="77777777" w:rsidR="006203E2" w:rsidRPr="006653A4" w:rsidRDefault="00C050B6" w:rsidP="00C050B6">
      <w:pPr>
        <w:pStyle w:val="ListParagraph"/>
        <w:numPr>
          <w:ilvl w:val="2"/>
          <w:numId w:val="18"/>
        </w:numPr>
        <w:spacing w:line="360" w:lineRule="auto"/>
        <w:jc w:val="both"/>
        <w:rPr>
          <w:rFonts w:ascii="Arial" w:eastAsia="MS Mincho" w:hAnsi="Arial" w:cs="Arial"/>
          <w:sz w:val="22"/>
          <w:szCs w:val="22"/>
        </w:rPr>
      </w:pPr>
      <w:r w:rsidRPr="006653A4">
        <w:rPr>
          <w:rFonts w:ascii="Arial" w:eastAsia="MS Mincho" w:hAnsi="Arial" w:cs="Arial"/>
          <w:sz w:val="22"/>
          <w:szCs w:val="22"/>
        </w:rPr>
        <w:t xml:space="preserve">Whilst ATNS have taken every reasonable step to ensure the accuracy of this brief, the Company accepts no liability in relation to the accuracy of any representations made. </w:t>
      </w:r>
      <w:r w:rsidR="006203E2" w:rsidRPr="006653A4">
        <w:rPr>
          <w:rFonts w:ascii="Arial" w:eastAsia="MS Mincho" w:hAnsi="Arial" w:cs="Arial"/>
          <w:sz w:val="22"/>
          <w:szCs w:val="22"/>
        </w:rPr>
        <w:t xml:space="preserve">Bidders </w:t>
      </w:r>
      <w:r w:rsidRPr="006653A4">
        <w:rPr>
          <w:rFonts w:ascii="Arial" w:eastAsia="MS Mincho" w:hAnsi="Arial" w:cs="Arial"/>
          <w:sz w:val="22"/>
          <w:szCs w:val="22"/>
        </w:rPr>
        <w:t>should accept that their tender response is on the basis and reliance of its own judgment and information. ATNS reserves the right to vary the scope and terms as described in this document. If any variation does take place tenderer will be advised as soon as possible in writing.</w:t>
      </w:r>
    </w:p>
    <w:p w14:paraId="7A3C520C" w14:textId="77777777" w:rsidR="006203E2" w:rsidRPr="006653A4" w:rsidRDefault="00C050B6" w:rsidP="00C050B6">
      <w:pPr>
        <w:pStyle w:val="ListParagraph"/>
        <w:numPr>
          <w:ilvl w:val="2"/>
          <w:numId w:val="18"/>
        </w:numPr>
        <w:spacing w:line="360" w:lineRule="auto"/>
        <w:jc w:val="both"/>
        <w:rPr>
          <w:rFonts w:ascii="Arial" w:eastAsia="MS Mincho" w:hAnsi="Arial" w:cs="Arial"/>
          <w:sz w:val="22"/>
          <w:szCs w:val="22"/>
        </w:rPr>
      </w:pPr>
      <w:r w:rsidRPr="006653A4">
        <w:rPr>
          <w:rFonts w:ascii="Arial" w:eastAsia="MS Mincho" w:hAnsi="Arial" w:cs="Arial"/>
          <w:sz w:val="22"/>
          <w:szCs w:val="22"/>
        </w:rPr>
        <w:t>The successful tenderer will be engaged subject to acceptance of a contract containing the standard Terms and Conditions as given. The contract contains standard clauses including a retention clause for non-satisfactory completion, breach of contract and confidentiality clauses and a requirement for the tenderer to have adequate professional indemnity insurance. All Tenderers must bear in mind that if circumstances dictate, ATNS reserves its right to withdraw from any commitments that will be entered into within this statement of work.</w:t>
      </w:r>
    </w:p>
    <w:p w14:paraId="2D8DB7CF" w14:textId="77777777" w:rsidR="006203E2" w:rsidRPr="006653A4" w:rsidRDefault="00C050B6" w:rsidP="00C050B6">
      <w:pPr>
        <w:pStyle w:val="ListParagraph"/>
        <w:numPr>
          <w:ilvl w:val="2"/>
          <w:numId w:val="18"/>
        </w:numPr>
        <w:spacing w:line="360" w:lineRule="auto"/>
        <w:jc w:val="both"/>
        <w:rPr>
          <w:rFonts w:ascii="Arial" w:eastAsia="MS Mincho" w:hAnsi="Arial" w:cs="Arial"/>
          <w:sz w:val="22"/>
          <w:szCs w:val="22"/>
        </w:rPr>
      </w:pPr>
      <w:r w:rsidRPr="006653A4">
        <w:rPr>
          <w:rFonts w:ascii="Arial" w:eastAsia="MS Mincho" w:hAnsi="Arial" w:cs="Arial"/>
          <w:sz w:val="22"/>
          <w:szCs w:val="22"/>
        </w:rPr>
        <w:t>All designs and documentation submitted by the tenderer will be treated as confidential.</w:t>
      </w:r>
    </w:p>
    <w:p w14:paraId="2F957C9D" w14:textId="36908CB4" w:rsidR="006653A4" w:rsidRPr="00302065" w:rsidRDefault="00C050B6" w:rsidP="00302065">
      <w:pPr>
        <w:pStyle w:val="ListParagraph"/>
        <w:numPr>
          <w:ilvl w:val="2"/>
          <w:numId w:val="18"/>
        </w:numPr>
        <w:spacing w:line="360" w:lineRule="auto"/>
        <w:jc w:val="both"/>
        <w:rPr>
          <w:rFonts w:ascii="Arial" w:eastAsia="MS Mincho" w:hAnsi="Arial" w:cs="Arial"/>
          <w:sz w:val="22"/>
          <w:szCs w:val="22"/>
        </w:rPr>
      </w:pPr>
      <w:r w:rsidRPr="006653A4">
        <w:rPr>
          <w:rFonts w:ascii="Arial" w:eastAsia="MS Mincho" w:hAnsi="Arial" w:cs="Arial"/>
          <w:sz w:val="22"/>
          <w:szCs w:val="22"/>
        </w:rPr>
        <w:lastRenderedPageBreak/>
        <w:t>ATNS reserves the right to reject, withdraw or cancel any or all Proposals/Tenders, to undertake discussions with one or more Tenderers and to accept that tender or modified tender which in its sole judgment, will be most advantageous to the Company, price and other evaluation factors having been considered</w:t>
      </w:r>
      <w:r w:rsidRPr="006653A4">
        <w:rPr>
          <w:rFonts w:ascii="Arial" w:eastAsia="MS Mincho" w:hAnsi="Arial" w:cs="Arial"/>
          <w:b/>
          <w:bCs/>
          <w:i/>
          <w:iCs/>
          <w:sz w:val="22"/>
          <w:szCs w:val="22"/>
        </w:rPr>
        <w:t>.</w:t>
      </w:r>
    </w:p>
    <w:p w14:paraId="16DBA347" w14:textId="77777777" w:rsidR="006653A4" w:rsidRPr="006653A4" w:rsidRDefault="006653A4" w:rsidP="006653A4">
      <w:pPr>
        <w:pStyle w:val="ListParagraph"/>
        <w:spacing w:line="360" w:lineRule="auto"/>
        <w:ind w:left="1146"/>
        <w:jc w:val="both"/>
        <w:rPr>
          <w:rFonts w:ascii="Arial" w:eastAsia="MS Mincho" w:hAnsi="Arial" w:cs="Arial"/>
          <w:sz w:val="22"/>
          <w:szCs w:val="22"/>
        </w:rPr>
      </w:pPr>
    </w:p>
    <w:p w14:paraId="671A59C5" w14:textId="77777777" w:rsidR="008C72B8" w:rsidRPr="006653A4" w:rsidRDefault="008C72B8" w:rsidP="008C72B8">
      <w:pPr>
        <w:pStyle w:val="ListParagraph"/>
        <w:keepNext/>
        <w:numPr>
          <w:ilvl w:val="1"/>
          <w:numId w:val="18"/>
        </w:numPr>
        <w:spacing w:before="240" w:after="240" w:line="276" w:lineRule="auto"/>
        <w:ind w:left="720"/>
        <w:outlineLvl w:val="0"/>
        <w:rPr>
          <w:rFonts w:ascii="Arial" w:hAnsi="Arial" w:cs="Arial"/>
          <w:b/>
          <w:bCs/>
          <w:kern w:val="32"/>
          <w:sz w:val="22"/>
          <w:szCs w:val="22"/>
        </w:rPr>
      </w:pPr>
      <w:bookmarkStart w:id="22" w:name="_Toc142667142"/>
      <w:bookmarkStart w:id="23" w:name="_Toc151368074"/>
      <w:r w:rsidRPr="006653A4">
        <w:rPr>
          <w:rFonts w:ascii="Arial" w:hAnsi="Arial" w:cs="Arial"/>
          <w:b/>
          <w:bCs/>
          <w:kern w:val="32"/>
          <w:sz w:val="22"/>
          <w:szCs w:val="22"/>
        </w:rPr>
        <w:t>CANCELLATION OF PROCUREMENT PROCESS</w:t>
      </w:r>
      <w:bookmarkEnd w:id="22"/>
      <w:bookmarkEnd w:id="23"/>
    </w:p>
    <w:p w14:paraId="78F2C9AF"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This procurement process can be postponed or cancelled at any stage at the sole discretion of ATNS provided that such cancellation or postponement takes place prior to entering a contract with a specific service provider to which the bid relates.</w:t>
      </w:r>
    </w:p>
    <w:p w14:paraId="153026BA" w14:textId="40F51B81" w:rsidR="008C72B8" w:rsidRPr="006653A4" w:rsidRDefault="008C72B8" w:rsidP="008C72B8">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24" w:name="_Toc142667143"/>
      <w:bookmarkStart w:id="25" w:name="_Toc151368075"/>
      <w:r w:rsidRPr="006653A4">
        <w:rPr>
          <w:rFonts w:ascii="Arial" w:hAnsi="Arial" w:cs="Arial"/>
          <w:b/>
          <w:bCs/>
          <w:kern w:val="32"/>
          <w:sz w:val="22"/>
          <w:szCs w:val="22"/>
        </w:rPr>
        <w:t>BID SUBMISSION CONDITIONS, INSTRUCTION AND EVALUATION PROCESS/CRITERIA</w:t>
      </w:r>
      <w:bookmarkEnd w:id="24"/>
      <w:bookmarkEnd w:id="25"/>
    </w:p>
    <w:p w14:paraId="734A73A0" w14:textId="3B60FACD"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 xml:space="preserve">The Bid submission conditions and instructions as well as the evaluation process/criteria have been noted. </w:t>
      </w:r>
      <w:r w:rsidR="000B7818" w:rsidRPr="006653A4">
        <w:rPr>
          <w:rFonts w:ascii="Arial" w:eastAsia="MS Mincho" w:hAnsi="Arial" w:cs="Arial"/>
          <w:sz w:val="22"/>
          <w:szCs w:val="22"/>
        </w:rPr>
        <w:t>Non</w:t>
      </w:r>
      <w:r w:rsidR="000B7818">
        <w:rPr>
          <w:rFonts w:ascii="Arial" w:eastAsia="MS Mincho" w:hAnsi="Arial" w:cs="Arial"/>
          <w:sz w:val="22"/>
          <w:szCs w:val="22"/>
        </w:rPr>
        <w:t>-</w:t>
      </w:r>
      <w:r w:rsidR="000B7818" w:rsidRPr="006653A4">
        <w:rPr>
          <w:rFonts w:ascii="Arial" w:eastAsia="MS Mincho" w:hAnsi="Arial" w:cs="Arial"/>
          <w:sz w:val="22"/>
          <w:szCs w:val="22"/>
        </w:rPr>
        <w:t>compliance</w:t>
      </w:r>
      <w:r w:rsidRPr="006653A4">
        <w:rPr>
          <w:rFonts w:ascii="Arial" w:eastAsia="MS Mincho" w:hAnsi="Arial" w:cs="Arial"/>
          <w:sz w:val="22"/>
          <w:szCs w:val="22"/>
        </w:rPr>
        <w:t xml:space="preserve"> to any of these will result in a bid being rejected.</w:t>
      </w:r>
    </w:p>
    <w:p w14:paraId="0A42BAF6" w14:textId="77777777" w:rsidR="008C72B8" w:rsidRPr="006653A4" w:rsidRDefault="008C72B8" w:rsidP="008C72B8">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26" w:name="_Toc142667144"/>
      <w:bookmarkStart w:id="27" w:name="_Toc151368076"/>
      <w:r w:rsidRPr="006653A4">
        <w:rPr>
          <w:rFonts w:ascii="Arial" w:hAnsi="Arial" w:cs="Arial"/>
          <w:b/>
          <w:bCs/>
          <w:kern w:val="32"/>
          <w:sz w:val="22"/>
          <w:szCs w:val="22"/>
        </w:rPr>
        <w:t>NEGOTIATION AND CONTRACTING</w:t>
      </w:r>
      <w:bookmarkEnd w:id="26"/>
      <w:bookmarkEnd w:id="27"/>
    </w:p>
    <w:p w14:paraId="3D0B3055"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ATNS have the right to enter negotiation with one or more Bidders regarding any terms and conditions, including price(s), of a proposed contract.</w:t>
      </w:r>
    </w:p>
    <w:p w14:paraId="7149F2DC" w14:textId="10C093CE"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 xml:space="preserve">Under no circumstances will negotiation with any Bidders, including preferred Bidders, constitute an </w:t>
      </w:r>
      <w:r w:rsidR="00081249" w:rsidRPr="006653A4">
        <w:rPr>
          <w:rFonts w:ascii="Arial" w:eastAsia="MS Mincho" w:hAnsi="Arial" w:cs="Arial"/>
          <w:sz w:val="22"/>
          <w:szCs w:val="22"/>
        </w:rPr>
        <w:t>award or</w:t>
      </w:r>
      <w:r w:rsidRPr="006653A4">
        <w:rPr>
          <w:rFonts w:ascii="Arial" w:eastAsia="MS Mincho" w:hAnsi="Arial" w:cs="Arial"/>
          <w:sz w:val="22"/>
          <w:szCs w:val="22"/>
        </w:rPr>
        <w:t xml:space="preserve"> promise/ undertaking to award the contract.</w:t>
      </w:r>
    </w:p>
    <w:p w14:paraId="3CF6D4CA"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ATNS shall not be obliged to accept the lowest or any bid, offer or proposal.</w:t>
      </w:r>
    </w:p>
    <w:p w14:paraId="644E0E64"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 xml:space="preserve">A contract will only be deemed to be concluded when reduced to writing in a formal contract and Service Level Agreement (if applicable) signed by the designated responsible person of both parties.  </w:t>
      </w:r>
    </w:p>
    <w:p w14:paraId="218AF755"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ATNS also reserves the right to enter one contract with a Bidder for all required functions or into more than one contract with different Bidders for different functions.</w:t>
      </w:r>
    </w:p>
    <w:p w14:paraId="6B3F4C05" w14:textId="77777777" w:rsidR="008C72B8" w:rsidRPr="006653A4"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28" w:name="_Toc142667145"/>
      <w:bookmarkStart w:id="29" w:name="_Toc151368077"/>
      <w:r w:rsidRPr="006653A4">
        <w:rPr>
          <w:rFonts w:ascii="Arial" w:hAnsi="Arial" w:cs="Arial"/>
          <w:b/>
          <w:bCs/>
          <w:kern w:val="32"/>
          <w:sz w:val="22"/>
          <w:szCs w:val="22"/>
        </w:rPr>
        <w:t>REASONS FOR REJECTION</w:t>
      </w:r>
      <w:bookmarkEnd w:id="28"/>
      <w:bookmarkEnd w:id="29"/>
    </w:p>
    <w:p w14:paraId="76545B57"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ATNS shall reject a proposal for the award of a contract if the recommended Bidder has committed a proven corrupt or fraudulent act in competing for the particular contract.</w:t>
      </w:r>
    </w:p>
    <w:p w14:paraId="1D411ECE"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ATNS may disregard the bid of any bidder if that bidder, or any of its directors:</w:t>
      </w:r>
    </w:p>
    <w:p w14:paraId="66478499"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w:t>
      </w:r>
      <w:r w:rsidRPr="006653A4">
        <w:rPr>
          <w:rFonts w:ascii="Arial" w:eastAsia="MS Mincho" w:hAnsi="Arial" w:cs="Arial"/>
          <w:sz w:val="22"/>
          <w:szCs w:val="22"/>
        </w:rPr>
        <w:tab/>
        <w:t>Have abused the SCM system of the ATNS.</w:t>
      </w:r>
    </w:p>
    <w:p w14:paraId="60B6D186"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w:t>
      </w:r>
      <w:r w:rsidRPr="006653A4">
        <w:rPr>
          <w:rFonts w:ascii="Arial" w:eastAsia="MS Mincho" w:hAnsi="Arial" w:cs="Arial"/>
          <w:sz w:val="22"/>
          <w:szCs w:val="22"/>
        </w:rPr>
        <w:tab/>
        <w:t>Have committed proven fraud or any other improper conduct in relation to such system.</w:t>
      </w:r>
    </w:p>
    <w:p w14:paraId="6090E9C1"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lastRenderedPageBreak/>
        <w:t>•</w:t>
      </w:r>
      <w:r w:rsidRPr="006653A4">
        <w:rPr>
          <w:rFonts w:ascii="Arial" w:eastAsia="MS Mincho" w:hAnsi="Arial" w:cs="Arial"/>
          <w:sz w:val="22"/>
          <w:szCs w:val="22"/>
        </w:rPr>
        <w:tab/>
        <w:t>Have failed to perform on any previous contract and the proof exists.</w:t>
      </w:r>
    </w:p>
    <w:p w14:paraId="3264766B"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Such actions shall be communicated to the National Treasury.</w:t>
      </w:r>
    </w:p>
    <w:p w14:paraId="531FB086" w14:textId="77777777" w:rsidR="008C72B8" w:rsidRPr="006653A4"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30" w:name="_Toc142667146"/>
      <w:bookmarkStart w:id="31" w:name="_Toc151368078"/>
      <w:r w:rsidRPr="006653A4">
        <w:rPr>
          <w:rFonts w:ascii="Arial" w:hAnsi="Arial" w:cs="Arial"/>
          <w:b/>
          <w:bCs/>
          <w:kern w:val="32"/>
          <w:sz w:val="22"/>
          <w:szCs w:val="22"/>
        </w:rPr>
        <w:t>GENERAL CONDITIONS OF CONTRACT</w:t>
      </w:r>
      <w:bookmarkEnd w:id="30"/>
      <w:bookmarkEnd w:id="31"/>
    </w:p>
    <w:p w14:paraId="01C3F3BA"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The General Conditions of Contract must be accepted.</w:t>
      </w:r>
    </w:p>
    <w:p w14:paraId="5569E163" w14:textId="77777777" w:rsidR="008C72B8" w:rsidRPr="006653A4"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32" w:name="_Toc142667147"/>
      <w:bookmarkStart w:id="33" w:name="_Toc151368079"/>
      <w:r w:rsidRPr="006653A4">
        <w:rPr>
          <w:rFonts w:ascii="Arial" w:hAnsi="Arial" w:cs="Arial"/>
          <w:b/>
          <w:bCs/>
          <w:kern w:val="32"/>
          <w:sz w:val="22"/>
          <w:szCs w:val="22"/>
        </w:rPr>
        <w:t>ADDITIONAL INFORMATION REQUIREMENTS</w:t>
      </w:r>
      <w:bookmarkEnd w:id="32"/>
      <w:bookmarkEnd w:id="33"/>
    </w:p>
    <w:p w14:paraId="59F8835C"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During evaluation of the bids, additional information may be requested in writing from Bidders.  Replies to such request must be submitted, within 7 working days or as otherwise indicated.  Failure to comply, may lead to your bid being disregarded.</w:t>
      </w:r>
    </w:p>
    <w:p w14:paraId="2DD43C96"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 xml:space="preserve">No additional information will be accepted from any individual Bidder without such information having been </w:t>
      </w:r>
      <w:proofErr w:type="gramStart"/>
      <w:r w:rsidRPr="006653A4">
        <w:rPr>
          <w:rFonts w:ascii="Arial" w:eastAsia="MS Mincho" w:hAnsi="Arial" w:cs="Arial"/>
          <w:sz w:val="22"/>
          <w:szCs w:val="22"/>
        </w:rPr>
        <w:t>requested</w:t>
      </w:r>
      <w:proofErr w:type="gramEnd"/>
    </w:p>
    <w:p w14:paraId="42250A01" w14:textId="77777777" w:rsidR="008C72B8" w:rsidRPr="006653A4"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34" w:name="_Toc142667148"/>
      <w:bookmarkStart w:id="35" w:name="_Toc151368080"/>
      <w:r w:rsidRPr="006653A4">
        <w:rPr>
          <w:rFonts w:ascii="Arial" w:hAnsi="Arial" w:cs="Arial"/>
          <w:b/>
          <w:bCs/>
          <w:kern w:val="32"/>
          <w:sz w:val="22"/>
          <w:szCs w:val="22"/>
        </w:rPr>
        <w:t>CONFIDENTIALITY</w:t>
      </w:r>
      <w:bookmarkEnd w:id="34"/>
      <w:bookmarkEnd w:id="35"/>
    </w:p>
    <w:p w14:paraId="21FD9518"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The bid and all information in connection therewith shall be held in strict confidence by Bidders and usage of such information shall be limited to the preparation of the bid.  Bidders shall undertake to limit the number of copies of this document.</w:t>
      </w:r>
    </w:p>
    <w:p w14:paraId="184D6D32" w14:textId="77777777" w:rsidR="008C72B8" w:rsidRPr="006653A4"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36" w:name="_Toc142667149"/>
      <w:bookmarkStart w:id="37" w:name="_Toc151368081"/>
      <w:r w:rsidRPr="006653A4">
        <w:rPr>
          <w:rFonts w:ascii="Arial" w:hAnsi="Arial" w:cs="Arial"/>
          <w:b/>
          <w:bCs/>
          <w:kern w:val="32"/>
          <w:sz w:val="22"/>
          <w:szCs w:val="22"/>
        </w:rPr>
        <w:t>INTELLECTUAL PROPERTY, INVENTIONS AND COPYRIGHT</w:t>
      </w:r>
      <w:bookmarkEnd w:id="36"/>
      <w:bookmarkEnd w:id="37"/>
    </w:p>
    <w:p w14:paraId="6D62E8D5"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Copyright of all documentation relating to this contract belongs to the client.  The successful Bidder may not disclose any information, documentation, or products to other clients without the written approval of the accounting authority or the delegate.</w:t>
      </w:r>
    </w:p>
    <w:p w14:paraId="068B3323"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This paragraph shall survive termination of this contract.</w:t>
      </w:r>
    </w:p>
    <w:p w14:paraId="25356DA7" w14:textId="77777777" w:rsidR="008C72B8" w:rsidRPr="006653A4"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38" w:name="_Toc142667150"/>
      <w:bookmarkStart w:id="39" w:name="_Toc151368082"/>
      <w:r w:rsidRPr="006653A4">
        <w:rPr>
          <w:rFonts w:ascii="Arial" w:hAnsi="Arial" w:cs="Arial"/>
          <w:b/>
          <w:bCs/>
          <w:kern w:val="32"/>
          <w:sz w:val="22"/>
          <w:szCs w:val="22"/>
        </w:rPr>
        <w:t>NON-COMPLIANCE WITH DELIVERY TERMS</w:t>
      </w:r>
      <w:bookmarkEnd w:id="38"/>
      <w:bookmarkEnd w:id="39"/>
    </w:p>
    <w:p w14:paraId="0DBC7264"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As soon as it becomes known to the contractor that he/she will not be able to deliver the services within the delivery period and/or against the quoted price and/or as specified, ATNS must be given immediate written notice to this effect. ATNS reserves the right to implement remedies as provided for in the GCC.</w:t>
      </w:r>
    </w:p>
    <w:p w14:paraId="117D2E30" w14:textId="77777777" w:rsidR="008C72B8" w:rsidRPr="006653A4"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40" w:name="_Toc142667151"/>
      <w:bookmarkStart w:id="41" w:name="_Toc151368083"/>
      <w:r w:rsidRPr="006653A4">
        <w:rPr>
          <w:rFonts w:ascii="Arial" w:hAnsi="Arial" w:cs="Arial"/>
          <w:b/>
          <w:bCs/>
          <w:kern w:val="32"/>
          <w:sz w:val="22"/>
          <w:szCs w:val="22"/>
        </w:rPr>
        <w:t>WARRANTS</w:t>
      </w:r>
      <w:bookmarkEnd w:id="40"/>
      <w:bookmarkEnd w:id="41"/>
    </w:p>
    <w:p w14:paraId="0A61A256"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The bidder warrants that it can conclude this Agreement to the satisfaction of ATNS.</w:t>
      </w:r>
    </w:p>
    <w:p w14:paraId="5E9D67E0" w14:textId="77777777" w:rsidR="008C72B8" w:rsidRPr="006653A4"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42" w:name="_Toc142667152"/>
      <w:bookmarkStart w:id="43" w:name="_Toc151368084"/>
      <w:r w:rsidRPr="006653A4">
        <w:rPr>
          <w:rFonts w:ascii="Arial" w:hAnsi="Arial" w:cs="Arial"/>
          <w:b/>
          <w:bCs/>
          <w:kern w:val="32"/>
          <w:sz w:val="22"/>
          <w:szCs w:val="22"/>
        </w:rPr>
        <w:t>PARTIES NOT AFFECTED BY WAIVER OR BREACHES</w:t>
      </w:r>
      <w:bookmarkEnd w:id="42"/>
      <w:bookmarkEnd w:id="43"/>
    </w:p>
    <w:p w14:paraId="57A6E3C6"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 xml:space="preserve">The waiver (whether express or implied) by any Party of any breach of the terms or conditions of this contract by the other Party shall not prejudice any remedy of the </w:t>
      </w:r>
      <w:r w:rsidRPr="006653A4">
        <w:rPr>
          <w:rFonts w:ascii="Arial" w:eastAsia="MS Mincho" w:hAnsi="Arial" w:cs="Arial"/>
          <w:sz w:val="22"/>
          <w:szCs w:val="22"/>
        </w:rPr>
        <w:lastRenderedPageBreak/>
        <w:t>waiving party in respect of any continuing or other breach of the terms and conditions hereof.</w:t>
      </w:r>
    </w:p>
    <w:p w14:paraId="387D163F"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 xml:space="preserve">No favour, delay, </w:t>
      </w:r>
      <w:proofErr w:type="gramStart"/>
      <w:r w:rsidRPr="006653A4">
        <w:rPr>
          <w:rFonts w:ascii="Arial" w:eastAsia="MS Mincho" w:hAnsi="Arial" w:cs="Arial"/>
          <w:sz w:val="22"/>
          <w:szCs w:val="22"/>
        </w:rPr>
        <w:t>relaxation</w:t>
      </w:r>
      <w:proofErr w:type="gramEnd"/>
      <w:r w:rsidRPr="006653A4">
        <w:rPr>
          <w:rFonts w:ascii="Arial" w:eastAsia="MS Mincho" w:hAnsi="Arial" w:cs="Arial"/>
          <w:sz w:val="22"/>
          <w:szCs w:val="22"/>
        </w:rPr>
        <w:t xml:space="preserve"> or indulgence on the part of any Party in exercising any power or right conferred on such Party in terms of this contract shall operate as a waiver of such power or right nor shall any single or partial exercise of any such power or right under this agreement.</w:t>
      </w:r>
    </w:p>
    <w:p w14:paraId="31CB3745" w14:textId="77777777" w:rsidR="008C72B8" w:rsidRPr="006653A4"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44" w:name="_Toc142667153"/>
      <w:bookmarkStart w:id="45" w:name="_Toc151368085"/>
      <w:r w:rsidRPr="006653A4">
        <w:rPr>
          <w:rFonts w:ascii="Arial" w:hAnsi="Arial" w:cs="Arial"/>
          <w:b/>
          <w:bCs/>
          <w:kern w:val="32"/>
          <w:sz w:val="22"/>
          <w:szCs w:val="22"/>
        </w:rPr>
        <w:t>RETENTION</w:t>
      </w:r>
      <w:bookmarkEnd w:id="44"/>
      <w:bookmarkEnd w:id="45"/>
    </w:p>
    <w:p w14:paraId="5C141760"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On termination of this agreement, the bidder shall, on demand hand over all documentation provided as part of the project and all deliverables, etc., without the right of retention, to ATNS.</w:t>
      </w:r>
    </w:p>
    <w:p w14:paraId="09D19864"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No agreement to amend or vary a contract or order or the conditions, stipulations or provisions thereof shall be valid and of any force and effect unless such agreement to amend or vary is entered into in writing and signed by the contracting parties.  Any waiver of the requirement that the agreement to amend or vary shall be in writing, shall also be in writing.</w:t>
      </w:r>
    </w:p>
    <w:p w14:paraId="48CFF7FD" w14:textId="77777777" w:rsidR="008C72B8" w:rsidRPr="006653A4"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46" w:name="_Toc142667154"/>
      <w:bookmarkStart w:id="47" w:name="_Toc151368086"/>
      <w:r w:rsidRPr="006653A4">
        <w:rPr>
          <w:rFonts w:ascii="Arial" w:hAnsi="Arial" w:cs="Arial"/>
          <w:b/>
          <w:bCs/>
          <w:kern w:val="32"/>
          <w:sz w:val="22"/>
          <w:szCs w:val="22"/>
        </w:rPr>
        <w:t>CENTRAL SUPPLIER DATABASE</w:t>
      </w:r>
      <w:bookmarkEnd w:id="46"/>
      <w:bookmarkEnd w:id="47"/>
    </w:p>
    <w:p w14:paraId="6D697F92" w14:textId="2D3E5D38"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 xml:space="preserve">It is a requirement that all suppliers/ services providers to </w:t>
      </w:r>
      <w:r w:rsidR="006653A4">
        <w:rPr>
          <w:rFonts w:ascii="Arial" w:eastAsia="MS Mincho" w:hAnsi="Arial" w:cs="Arial"/>
          <w:sz w:val="22"/>
          <w:szCs w:val="22"/>
        </w:rPr>
        <w:t>ATNS</w:t>
      </w:r>
      <w:r w:rsidRPr="006653A4">
        <w:rPr>
          <w:rFonts w:ascii="Arial" w:eastAsia="MS Mincho" w:hAnsi="Arial" w:cs="Arial"/>
          <w:sz w:val="22"/>
          <w:szCs w:val="22"/>
        </w:rPr>
        <w:t xml:space="preserve"> shall be registered on the National Treasury Central Supplier Database (CSD).</w:t>
      </w:r>
    </w:p>
    <w:p w14:paraId="034FFC01" w14:textId="41EACAB3"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 xml:space="preserve">Bidders are therefore required to register as a supplier on the CSD before submitting a bid. The CSD website can be accessed on the following link:  </w:t>
      </w:r>
      <w:hyperlink r:id="rId11" w:history="1">
        <w:r w:rsidR="006653A4" w:rsidRPr="006653A4">
          <w:rPr>
            <w:rStyle w:val="Hyperlink"/>
            <w:rFonts w:ascii="Arial" w:eastAsia="MS Mincho" w:hAnsi="Arial" w:cs="Arial"/>
            <w:sz w:val="22"/>
            <w:szCs w:val="22"/>
          </w:rPr>
          <w:t>http://ocpo.treasury.gov.za/Pages/default.aspx</w:t>
        </w:r>
      </w:hyperlink>
      <w:r w:rsidR="006653A4" w:rsidRPr="006653A4">
        <w:rPr>
          <w:rFonts w:ascii="Arial" w:eastAsia="MS Mincho" w:hAnsi="Arial" w:cs="Arial"/>
          <w:sz w:val="22"/>
          <w:szCs w:val="22"/>
        </w:rPr>
        <w:t xml:space="preserve"> </w:t>
      </w:r>
      <w:r w:rsidRPr="006653A4">
        <w:rPr>
          <w:rFonts w:ascii="Arial" w:eastAsia="MS Mincho" w:hAnsi="Arial" w:cs="Arial"/>
          <w:sz w:val="22"/>
          <w:szCs w:val="22"/>
        </w:rPr>
        <w:t xml:space="preserve">   </w:t>
      </w:r>
    </w:p>
    <w:p w14:paraId="2E835E7F" w14:textId="77777777" w:rsidR="008C72B8" w:rsidRPr="006653A4" w:rsidRDefault="008C72B8" w:rsidP="00081249">
      <w:pPr>
        <w:spacing w:line="360" w:lineRule="auto"/>
        <w:ind w:left="720"/>
        <w:jc w:val="both"/>
        <w:rPr>
          <w:rFonts w:ascii="Arial" w:eastAsia="MS Mincho" w:hAnsi="Arial" w:cs="Arial"/>
          <w:sz w:val="22"/>
          <w:szCs w:val="22"/>
        </w:rPr>
      </w:pPr>
    </w:p>
    <w:p w14:paraId="00CD0775"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 xml:space="preserve">Bidders are therefore required to submit proof of their registration on the CSD, or if not yet registered, provide proof of their application to be registered, with their bid. </w:t>
      </w:r>
    </w:p>
    <w:p w14:paraId="54A3CB66"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No bid will be awarded, and a contract concluded with a bidder who is not registered on the CSD.</w:t>
      </w:r>
    </w:p>
    <w:p w14:paraId="2ABEF53A" w14:textId="77777777" w:rsidR="008C72B8" w:rsidRPr="006653A4"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48" w:name="_Toc142667155"/>
      <w:bookmarkStart w:id="49" w:name="_Toc151368087"/>
      <w:r w:rsidRPr="006653A4">
        <w:rPr>
          <w:rFonts w:ascii="Arial" w:hAnsi="Arial" w:cs="Arial"/>
          <w:b/>
          <w:bCs/>
          <w:kern w:val="32"/>
          <w:sz w:val="22"/>
          <w:szCs w:val="22"/>
        </w:rPr>
        <w:t>FORMAT OF BIDS</w:t>
      </w:r>
      <w:bookmarkEnd w:id="48"/>
      <w:bookmarkEnd w:id="49"/>
    </w:p>
    <w:p w14:paraId="7AD289F5"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 xml:space="preserve">Bidders must complete all the necessary bid documents and undertakings required in this bid document.  Bidders are advised that their proposal should be concise, written in plain English and simply presented.  </w:t>
      </w:r>
    </w:p>
    <w:p w14:paraId="7A037EAD"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If applicable, Bidders are to set out their proposal in the format prescribed hereunder.  This means that the proposal must be structured in the parts noted below.  Information not submitted in the relevant part, may not be considered for evaluation purposes.</w:t>
      </w:r>
    </w:p>
    <w:p w14:paraId="731FAAA8" w14:textId="464ECA13" w:rsidR="008C72B8" w:rsidRPr="006653A4" w:rsidRDefault="006653A4"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50" w:name="_Toc142667156"/>
      <w:bookmarkStart w:id="51" w:name="_Toc151368088"/>
      <w:r w:rsidRPr="006653A4">
        <w:rPr>
          <w:rFonts w:ascii="Arial" w:hAnsi="Arial" w:cs="Arial"/>
          <w:b/>
          <w:bCs/>
          <w:kern w:val="32"/>
          <w:sz w:val="22"/>
          <w:szCs w:val="22"/>
        </w:rPr>
        <w:lastRenderedPageBreak/>
        <w:t>SARS TAX CLEARANCE CERTIFICATE(S)</w:t>
      </w:r>
      <w:bookmarkEnd w:id="50"/>
      <w:bookmarkEnd w:id="51"/>
    </w:p>
    <w:p w14:paraId="20E2D9F5" w14:textId="4FFBB5A4"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 xml:space="preserve">Bidde must ensure compliance with their tax obligations. </w:t>
      </w:r>
    </w:p>
    <w:p w14:paraId="39D04746"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Bidders are required to submit their unique personal identification number (PIN) issued by SARS to enable the organ of state to view the taxpayer’s profile and tax status.</w:t>
      </w:r>
    </w:p>
    <w:p w14:paraId="064B15E9" w14:textId="2D3F7576"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 xml:space="preserve">Application for tax compliance status (TCS) or PIN may also be made via e-filing.  To use this provision, taxpayers will need to register with SARS as e-filers through the website </w:t>
      </w:r>
      <w:hyperlink r:id="rId12" w:history="1">
        <w:r w:rsidR="00081249" w:rsidRPr="00F14D32">
          <w:rPr>
            <w:rStyle w:val="Hyperlink"/>
            <w:rFonts w:ascii="Arial" w:eastAsia="MS Mincho" w:hAnsi="Arial" w:cs="Arial"/>
            <w:sz w:val="22"/>
            <w:szCs w:val="22"/>
          </w:rPr>
          <w:t>www.sars.gov.za</w:t>
        </w:r>
      </w:hyperlink>
      <w:r w:rsidR="00081249">
        <w:rPr>
          <w:rFonts w:ascii="Arial" w:eastAsia="MS Mincho" w:hAnsi="Arial" w:cs="Arial"/>
          <w:sz w:val="22"/>
          <w:szCs w:val="22"/>
        </w:rPr>
        <w:t xml:space="preserve"> </w:t>
      </w:r>
      <w:r w:rsidRPr="006653A4">
        <w:rPr>
          <w:rFonts w:ascii="Arial" w:eastAsia="MS Mincho" w:hAnsi="Arial" w:cs="Arial"/>
          <w:sz w:val="22"/>
          <w:szCs w:val="22"/>
        </w:rPr>
        <w:t>.</w:t>
      </w:r>
    </w:p>
    <w:p w14:paraId="09943815"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 xml:space="preserve">Bidders may also submit a printed TCS together with the bid. </w:t>
      </w:r>
    </w:p>
    <w:p w14:paraId="16382618"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In bids where consortia/ joint ventures/ sub-contractors are involved; each party must submit a separate proof of TCS/ PIN/ CSD number.</w:t>
      </w:r>
    </w:p>
    <w:p w14:paraId="031A1D7F"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Where no TCS is available, but the bidder is registered on the Central Supplier Database (CSD), a CSD number must be provided.</w:t>
      </w:r>
    </w:p>
    <w:p w14:paraId="1BEA3C26"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Bids submitted without any one of the above, will be deemed to be non-responsive.</w:t>
      </w:r>
    </w:p>
    <w:p w14:paraId="04123B54" w14:textId="77777777" w:rsidR="008C72B8" w:rsidRPr="006653A4"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52" w:name="_Toc142667157"/>
      <w:bookmarkStart w:id="53" w:name="_Toc151368089"/>
      <w:r w:rsidRPr="006653A4">
        <w:rPr>
          <w:rFonts w:ascii="Arial" w:hAnsi="Arial" w:cs="Arial"/>
          <w:b/>
          <w:bCs/>
          <w:kern w:val="32"/>
          <w:sz w:val="22"/>
          <w:szCs w:val="22"/>
        </w:rPr>
        <w:t>DECLARATION OF INTEREST</w:t>
      </w:r>
      <w:bookmarkEnd w:id="52"/>
      <w:bookmarkEnd w:id="53"/>
    </w:p>
    <w:p w14:paraId="4A7AAE80" w14:textId="1036440C"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 xml:space="preserve">Each party to the bid must complete and return the “Declaration of </w:t>
      </w:r>
      <w:r w:rsidR="006653A4" w:rsidRPr="006653A4">
        <w:rPr>
          <w:rFonts w:ascii="Arial" w:eastAsia="MS Mincho" w:hAnsi="Arial" w:cs="Arial"/>
          <w:sz w:val="22"/>
          <w:szCs w:val="22"/>
        </w:rPr>
        <w:t>Interest”.</w:t>
      </w:r>
      <w:r w:rsidRPr="006653A4">
        <w:rPr>
          <w:rFonts w:ascii="Arial" w:eastAsia="MS Mincho" w:hAnsi="Arial" w:cs="Arial"/>
          <w:sz w:val="22"/>
          <w:szCs w:val="22"/>
        </w:rPr>
        <w:t xml:space="preserve"> </w:t>
      </w:r>
    </w:p>
    <w:p w14:paraId="5F854C0D" w14:textId="23624453"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 xml:space="preserve">Bids submitted without a complete and signed Declaration of Interest will be deemed to be </w:t>
      </w:r>
      <w:r w:rsidR="00081249" w:rsidRPr="006653A4">
        <w:rPr>
          <w:rFonts w:ascii="Arial" w:eastAsia="MS Mincho" w:hAnsi="Arial" w:cs="Arial"/>
          <w:sz w:val="22"/>
          <w:szCs w:val="22"/>
        </w:rPr>
        <w:t>non-responsive</w:t>
      </w:r>
      <w:r w:rsidRPr="006653A4">
        <w:rPr>
          <w:rFonts w:ascii="Arial" w:eastAsia="MS Mincho" w:hAnsi="Arial" w:cs="Arial"/>
          <w:sz w:val="22"/>
          <w:szCs w:val="22"/>
        </w:rPr>
        <w:t>.</w:t>
      </w:r>
    </w:p>
    <w:p w14:paraId="17C3699D" w14:textId="77777777" w:rsidR="008C72B8" w:rsidRPr="006653A4"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54" w:name="_Toc142667158"/>
      <w:bookmarkStart w:id="55" w:name="_Toc151368090"/>
      <w:r w:rsidRPr="006653A4">
        <w:rPr>
          <w:rFonts w:ascii="Arial" w:hAnsi="Arial" w:cs="Arial"/>
          <w:b/>
          <w:bCs/>
          <w:kern w:val="32"/>
          <w:sz w:val="22"/>
          <w:szCs w:val="22"/>
        </w:rPr>
        <w:t>INVITATION TO BID</w:t>
      </w:r>
      <w:bookmarkEnd w:id="54"/>
      <w:bookmarkEnd w:id="55"/>
    </w:p>
    <w:p w14:paraId="3EB76C2D"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 xml:space="preserve">Bidders must complete, </w:t>
      </w:r>
      <w:proofErr w:type="gramStart"/>
      <w:r w:rsidRPr="006653A4">
        <w:rPr>
          <w:rFonts w:ascii="Arial" w:eastAsia="MS Mincho" w:hAnsi="Arial" w:cs="Arial"/>
          <w:sz w:val="22"/>
          <w:szCs w:val="22"/>
        </w:rPr>
        <w:t>sign</w:t>
      </w:r>
      <w:proofErr w:type="gramEnd"/>
      <w:r w:rsidRPr="006653A4">
        <w:rPr>
          <w:rFonts w:ascii="Arial" w:eastAsia="MS Mincho" w:hAnsi="Arial" w:cs="Arial"/>
          <w:sz w:val="22"/>
          <w:szCs w:val="22"/>
        </w:rPr>
        <w:t xml:space="preserve"> and return the full “Invitation to Bid” document.  </w:t>
      </w:r>
    </w:p>
    <w:p w14:paraId="1DBDC068"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Bids submitted without a completed and signed Invitation to Bid will be deemed to be non-responsive.</w:t>
      </w:r>
    </w:p>
    <w:p w14:paraId="138B2941" w14:textId="77777777" w:rsidR="008C72B8" w:rsidRPr="006653A4"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56" w:name="_Toc142667159"/>
      <w:bookmarkStart w:id="57" w:name="_Toc151368091"/>
      <w:r w:rsidRPr="006653A4">
        <w:rPr>
          <w:rFonts w:ascii="Arial" w:hAnsi="Arial" w:cs="Arial"/>
          <w:b/>
          <w:bCs/>
          <w:kern w:val="32"/>
          <w:sz w:val="22"/>
          <w:szCs w:val="22"/>
        </w:rPr>
        <w:t>PRICING SCHEDULE</w:t>
      </w:r>
      <w:bookmarkEnd w:id="56"/>
      <w:bookmarkEnd w:id="57"/>
    </w:p>
    <w:p w14:paraId="5CBA636D"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Any budget amount that may be indicated in this document shall be deemed to be a guide only and Bidders are expected to submit a costing that is fair and reasonable.</w:t>
      </w:r>
    </w:p>
    <w:p w14:paraId="75852B01"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All costs related to this assignment are to be allowed for in the pricing schedule and in the formats prescribed and must be returned as part of the submission.  Bids submitted without a price or with an incomplete price, will be deemed to be non-responsive.</w:t>
      </w:r>
    </w:p>
    <w:p w14:paraId="10CFC079"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A pricing schedule with one of the specified elements (fees and reimbursable costs) omitted from the costing, may be considered non-responsive.</w:t>
      </w:r>
    </w:p>
    <w:p w14:paraId="0D17A638" w14:textId="77777777" w:rsidR="008C72B8" w:rsidRPr="006653A4"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58" w:name="_Toc142667160"/>
      <w:bookmarkStart w:id="59" w:name="_Toc151368092"/>
      <w:r w:rsidRPr="006653A4">
        <w:rPr>
          <w:rFonts w:ascii="Arial" w:hAnsi="Arial" w:cs="Arial"/>
          <w:b/>
          <w:bCs/>
          <w:kern w:val="32"/>
          <w:sz w:val="22"/>
          <w:szCs w:val="22"/>
        </w:rPr>
        <w:lastRenderedPageBreak/>
        <w:t>REGISTRATION ON THE CSD</w:t>
      </w:r>
      <w:bookmarkEnd w:id="58"/>
      <w:bookmarkEnd w:id="59"/>
    </w:p>
    <w:p w14:paraId="5F507807"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In this part, bidders must submit proof of their registration, or proof that they have applied for registration on the Central Supplier Database.  Bids submitted without the required proof, will be deemed to be non-responsive.</w:t>
      </w:r>
    </w:p>
    <w:p w14:paraId="2D197B89" w14:textId="77777777" w:rsidR="008C72B8" w:rsidRPr="006653A4"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60" w:name="_Toc142667161"/>
      <w:bookmarkStart w:id="61" w:name="_Toc151368093"/>
      <w:r w:rsidRPr="006653A4">
        <w:rPr>
          <w:rFonts w:ascii="Arial" w:hAnsi="Arial" w:cs="Arial"/>
          <w:b/>
          <w:bCs/>
          <w:kern w:val="32"/>
          <w:sz w:val="22"/>
          <w:szCs w:val="22"/>
        </w:rPr>
        <w:t>REGISTRATION CERTIFICATES AND ACCREDITATION WITH OEMs or PROFESSIONAL BODDIES</w:t>
      </w:r>
      <w:bookmarkEnd w:id="60"/>
      <w:bookmarkEnd w:id="61"/>
    </w:p>
    <w:p w14:paraId="17625FEB" w14:textId="45A50C30"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Registration with professional bodies. Bids submitted without proof will be deemed to be non-responsive.</w:t>
      </w:r>
    </w:p>
    <w:p w14:paraId="1C13D545" w14:textId="77777777" w:rsidR="0056283D" w:rsidRDefault="0056283D" w:rsidP="00CF1334">
      <w:pPr>
        <w:pStyle w:val="ListParagraph"/>
        <w:spacing w:line="360" w:lineRule="auto"/>
        <w:ind w:left="716"/>
        <w:jc w:val="both"/>
        <w:rPr>
          <w:rFonts w:ascii="Arial" w:eastAsiaTheme="minorHAnsi" w:hAnsi="Arial" w:cs="Arial"/>
          <w:sz w:val="22"/>
          <w:szCs w:val="22"/>
        </w:rPr>
      </w:pPr>
    </w:p>
    <w:p w14:paraId="434659F2"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71D54A0A"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20425015"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4731740D"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18B259EC"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18B36A6A"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26EC2104"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6F8AED87"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20FAF908" w14:textId="77777777" w:rsidR="00C76B57" w:rsidRDefault="00C76B57" w:rsidP="00693BC8">
      <w:pPr>
        <w:spacing w:line="360" w:lineRule="auto"/>
        <w:jc w:val="both"/>
        <w:rPr>
          <w:rFonts w:ascii="Arial" w:eastAsiaTheme="minorHAnsi" w:hAnsi="Arial" w:cs="Arial"/>
          <w:sz w:val="22"/>
          <w:szCs w:val="22"/>
        </w:rPr>
      </w:pPr>
    </w:p>
    <w:p w14:paraId="1A28F632" w14:textId="77777777" w:rsidR="00693BC8" w:rsidRDefault="00693BC8" w:rsidP="00693BC8">
      <w:pPr>
        <w:spacing w:line="360" w:lineRule="auto"/>
        <w:jc w:val="both"/>
        <w:rPr>
          <w:rFonts w:ascii="Arial" w:eastAsiaTheme="minorHAnsi" w:hAnsi="Arial" w:cs="Arial"/>
          <w:sz w:val="22"/>
          <w:szCs w:val="22"/>
        </w:rPr>
      </w:pPr>
    </w:p>
    <w:p w14:paraId="44710244" w14:textId="77777777" w:rsidR="00693BC8" w:rsidRDefault="00693BC8" w:rsidP="00693BC8">
      <w:pPr>
        <w:spacing w:line="360" w:lineRule="auto"/>
        <w:jc w:val="both"/>
        <w:rPr>
          <w:rFonts w:ascii="Arial" w:eastAsiaTheme="minorHAnsi" w:hAnsi="Arial" w:cs="Arial"/>
          <w:sz w:val="22"/>
          <w:szCs w:val="22"/>
        </w:rPr>
      </w:pPr>
    </w:p>
    <w:p w14:paraId="5D4681D4" w14:textId="77777777" w:rsidR="00F16A07" w:rsidRDefault="00F16A07" w:rsidP="00693BC8">
      <w:pPr>
        <w:spacing w:line="360" w:lineRule="auto"/>
        <w:jc w:val="both"/>
        <w:rPr>
          <w:rFonts w:ascii="Arial" w:eastAsiaTheme="minorHAnsi" w:hAnsi="Arial" w:cs="Arial"/>
          <w:sz w:val="22"/>
          <w:szCs w:val="22"/>
        </w:rPr>
      </w:pPr>
    </w:p>
    <w:p w14:paraId="246C1B57" w14:textId="77777777" w:rsidR="00F16A07" w:rsidRDefault="00F16A07" w:rsidP="00693BC8">
      <w:pPr>
        <w:spacing w:line="360" w:lineRule="auto"/>
        <w:jc w:val="both"/>
        <w:rPr>
          <w:rFonts w:ascii="Arial" w:eastAsiaTheme="minorHAnsi" w:hAnsi="Arial" w:cs="Arial"/>
          <w:sz w:val="22"/>
          <w:szCs w:val="22"/>
        </w:rPr>
      </w:pPr>
    </w:p>
    <w:p w14:paraId="59E10564" w14:textId="77777777" w:rsidR="00F16A07" w:rsidRDefault="00F16A07" w:rsidP="00693BC8">
      <w:pPr>
        <w:spacing w:line="360" w:lineRule="auto"/>
        <w:jc w:val="both"/>
        <w:rPr>
          <w:rFonts w:ascii="Arial" w:eastAsiaTheme="minorHAnsi" w:hAnsi="Arial" w:cs="Arial"/>
          <w:sz w:val="22"/>
          <w:szCs w:val="22"/>
        </w:rPr>
      </w:pPr>
    </w:p>
    <w:p w14:paraId="0848E3AF" w14:textId="77777777" w:rsidR="00F16A07" w:rsidRDefault="00F16A07" w:rsidP="00693BC8">
      <w:pPr>
        <w:spacing w:line="360" w:lineRule="auto"/>
        <w:jc w:val="both"/>
        <w:rPr>
          <w:rFonts w:ascii="Arial" w:eastAsiaTheme="minorHAnsi" w:hAnsi="Arial" w:cs="Arial"/>
          <w:sz w:val="22"/>
          <w:szCs w:val="22"/>
        </w:rPr>
      </w:pPr>
    </w:p>
    <w:p w14:paraId="0197E3D7" w14:textId="77777777" w:rsidR="00F16A07" w:rsidRPr="00693BC8" w:rsidRDefault="00F16A07" w:rsidP="00693BC8">
      <w:pPr>
        <w:spacing w:line="360" w:lineRule="auto"/>
        <w:jc w:val="both"/>
        <w:rPr>
          <w:rFonts w:ascii="Arial" w:eastAsiaTheme="minorHAnsi" w:hAnsi="Arial" w:cs="Arial"/>
          <w:sz w:val="22"/>
          <w:szCs w:val="22"/>
        </w:rPr>
      </w:pPr>
    </w:p>
    <w:p w14:paraId="24EEA72C" w14:textId="235B94BB" w:rsidR="009F52CC" w:rsidRPr="006653A4" w:rsidRDefault="009F52CC" w:rsidP="00C76B57">
      <w:pPr>
        <w:pStyle w:val="Heading1"/>
        <w:numPr>
          <w:ilvl w:val="0"/>
          <w:numId w:val="18"/>
        </w:numPr>
        <w:pBdr>
          <w:bottom w:val="single" w:sz="4" w:space="1" w:color="auto"/>
        </w:pBdr>
        <w:spacing w:after="240"/>
        <w:ind w:left="300" w:hanging="357"/>
        <w:rPr>
          <w:rFonts w:eastAsiaTheme="minorHAnsi"/>
        </w:rPr>
      </w:pPr>
      <w:bookmarkStart w:id="62" w:name="_Toc151368094"/>
      <w:r w:rsidRPr="006653A4">
        <w:rPr>
          <w:rFonts w:eastAsiaTheme="minorHAnsi"/>
        </w:rPr>
        <w:t>SECTION D: STANDARD BIDDING DOCUMENTS</w:t>
      </w:r>
      <w:bookmarkEnd w:id="62"/>
      <w:r w:rsidRPr="006653A4">
        <w:rPr>
          <w:rFonts w:eastAsiaTheme="minorHAnsi"/>
        </w:rPr>
        <w:t xml:space="preserve"> </w:t>
      </w:r>
    </w:p>
    <w:p w14:paraId="1FC0CC38" w14:textId="77777777" w:rsidR="0056283D" w:rsidRPr="006653A4" w:rsidRDefault="0056283D" w:rsidP="0056283D">
      <w:pPr>
        <w:pStyle w:val="Heading1"/>
        <w:jc w:val="center"/>
        <w:rPr>
          <w:rFonts w:cs="Arial"/>
          <w:szCs w:val="22"/>
        </w:rPr>
      </w:pPr>
      <w:bookmarkStart w:id="63" w:name="_Toc151368095"/>
      <w:r w:rsidRPr="006653A4">
        <w:rPr>
          <w:rFonts w:cs="Arial"/>
          <w:szCs w:val="22"/>
        </w:rPr>
        <w:t xml:space="preserve">SBD1: </w:t>
      </w:r>
      <w:r w:rsidRPr="006653A4">
        <w:rPr>
          <w:rFonts w:cs="Arial"/>
          <w:snapToGrid w:val="0"/>
          <w:szCs w:val="22"/>
        </w:rPr>
        <w:t>INVITATION TO BID</w:t>
      </w:r>
      <w:bookmarkEnd w:id="63"/>
    </w:p>
    <w:p w14:paraId="42675636" w14:textId="77777777" w:rsidR="0056283D" w:rsidRPr="00572AAD"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2"/>
          <w:szCs w:val="22"/>
        </w:rPr>
      </w:pPr>
      <w:r w:rsidRPr="00572AAD">
        <w:rPr>
          <w:rFonts w:ascii="Arial" w:hAnsi="Arial" w:cs="Arial"/>
          <w:b/>
          <w:snapToGrid w:val="0"/>
          <w:sz w:val="22"/>
          <w:szCs w:val="22"/>
        </w:rPr>
        <w:t>PART A</w:t>
      </w:r>
    </w:p>
    <w:p w14:paraId="1163359A" w14:textId="77777777" w:rsidR="0056283D" w:rsidRPr="00572AAD"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0"/>
          <w:szCs w:val="20"/>
        </w:rPr>
      </w:pP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624"/>
        <w:gridCol w:w="20"/>
        <w:gridCol w:w="1519"/>
        <w:gridCol w:w="1601"/>
        <w:gridCol w:w="177"/>
        <w:gridCol w:w="979"/>
        <w:gridCol w:w="1323"/>
        <w:gridCol w:w="545"/>
        <w:gridCol w:w="434"/>
        <w:gridCol w:w="803"/>
        <w:gridCol w:w="1381"/>
      </w:tblGrid>
      <w:tr w:rsidR="0056283D" w:rsidRPr="00572AAD" w14:paraId="3A971BC6" w14:textId="77777777" w:rsidTr="00E621B6">
        <w:trPr>
          <w:trHeight w:val="228"/>
          <w:jc w:val="center"/>
        </w:trPr>
        <w:tc>
          <w:tcPr>
            <w:tcW w:w="10989" w:type="dxa"/>
            <w:gridSpan w:val="12"/>
            <w:shd w:val="clear" w:color="auto" w:fill="DDD9C3"/>
            <w:vAlign w:val="bottom"/>
          </w:tcPr>
          <w:p w14:paraId="260C229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r w:rsidRPr="00572AAD">
              <w:rPr>
                <w:rFonts w:ascii="Arial" w:hAnsi="Arial" w:cs="Arial"/>
                <w:b/>
                <w:snapToGrid w:val="0"/>
                <w:sz w:val="20"/>
                <w:szCs w:val="20"/>
              </w:rPr>
              <w:t>YOU ARE HEREBY INVITED TO BID FOR REQUIREMENTS OF THE AIR TRAFFIC AND NAVIGATION SERVICES SOC LIMITED (ATNS)</w:t>
            </w:r>
          </w:p>
        </w:tc>
      </w:tr>
      <w:tr w:rsidR="0056283D" w:rsidRPr="00572AAD" w14:paraId="292EE1AE" w14:textId="77777777" w:rsidTr="0056283D">
        <w:trPr>
          <w:trHeight w:val="228"/>
          <w:jc w:val="center"/>
        </w:trPr>
        <w:tc>
          <w:tcPr>
            <w:tcW w:w="1583" w:type="dxa"/>
            <w:shd w:val="clear" w:color="auto" w:fill="auto"/>
          </w:tcPr>
          <w:p w14:paraId="52114183" w14:textId="77777777" w:rsidR="0056283D" w:rsidRPr="00572AAD"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BID NUMBER:</w:t>
            </w:r>
          </w:p>
        </w:tc>
        <w:tc>
          <w:tcPr>
            <w:tcW w:w="2163" w:type="dxa"/>
            <w:gridSpan w:val="3"/>
            <w:shd w:val="clear" w:color="auto" w:fill="auto"/>
          </w:tcPr>
          <w:p w14:paraId="7B0B1C79" w14:textId="4C9CEEE6" w:rsidR="0056283D" w:rsidRPr="00572AAD"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c>
          <w:tcPr>
            <w:tcW w:w="1778" w:type="dxa"/>
            <w:gridSpan w:val="2"/>
            <w:shd w:val="clear" w:color="auto" w:fill="auto"/>
          </w:tcPr>
          <w:p w14:paraId="74503EA5" w14:textId="77777777" w:rsidR="0056283D" w:rsidRPr="00572AAD"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CLOSING DATE:</w:t>
            </w:r>
          </w:p>
        </w:tc>
        <w:tc>
          <w:tcPr>
            <w:tcW w:w="2302" w:type="dxa"/>
            <w:gridSpan w:val="2"/>
            <w:shd w:val="clear" w:color="auto" w:fill="auto"/>
          </w:tcPr>
          <w:p w14:paraId="45804756" w14:textId="0C85A732" w:rsidR="0056283D" w:rsidRPr="00F16A07"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b/>
                <w:bCs/>
                <w:snapToGrid w:val="0"/>
                <w:color w:val="FF0000"/>
                <w:sz w:val="20"/>
                <w:szCs w:val="20"/>
              </w:rPr>
            </w:pPr>
          </w:p>
        </w:tc>
        <w:tc>
          <w:tcPr>
            <w:tcW w:w="1782" w:type="dxa"/>
            <w:gridSpan w:val="3"/>
            <w:shd w:val="clear" w:color="auto" w:fill="auto"/>
          </w:tcPr>
          <w:p w14:paraId="653D90C5" w14:textId="77777777" w:rsidR="0056283D" w:rsidRPr="00572AAD"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CLOSING TIME:</w:t>
            </w:r>
          </w:p>
        </w:tc>
        <w:tc>
          <w:tcPr>
            <w:tcW w:w="1381" w:type="dxa"/>
            <w:shd w:val="clear" w:color="auto" w:fill="auto"/>
          </w:tcPr>
          <w:p w14:paraId="05E7D04E" w14:textId="715B0D18" w:rsidR="0056283D" w:rsidRPr="00572AAD"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1</w:t>
            </w:r>
            <w:r w:rsidR="00693BC8">
              <w:rPr>
                <w:rFonts w:ascii="Arial" w:hAnsi="Arial" w:cs="Arial"/>
                <w:snapToGrid w:val="0"/>
                <w:sz w:val="20"/>
                <w:szCs w:val="20"/>
              </w:rPr>
              <w:t>1</w:t>
            </w:r>
            <w:r w:rsidRPr="00572AAD">
              <w:rPr>
                <w:rFonts w:ascii="Arial" w:hAnsi="Arial" w:cs="Arial"/>
                <w:snapToGrid w:val="0"/>
                <w:sz w:val="20"/>
                <w:szCs w:val="20"/>
              </w:rPr>
              <w:t>:00 am</w:t>
            </w:r>
          </w:p>
        </w:tc>
      </w:tr>
      <w:tr w:rsidR="0056283D" w:rsidRPr="00572AAD" w14:paraId="68DEAD97" w14:textId="77777777" w:rsidTr="0056283D">
        <w:trPr>
          <w:trHeight w:val="228"/>
          <w:jc w:val="center"/>
        </w:trPr>
        <w:tc>
          <w:tcPr>
            <w:tcW w:w="1583" w:type="dxa"/>
            <w:tcBorders>
              <w:bottom w:val="single" w:sz="4" w:space="0" w:color="auto"/>
            </w:tcBorders>
            <w:shd w:val="clear" w:color="auto" w:fill="auto"/>
            <w:vAlign w:val="bottom"/>
          </w:tcPr>
          <w:p w14:paraId="0694A389"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DESCRIPTION</w:t>
            </w:r>
          </w:p>
        </w:tc>
        <w:tc>
          <w:tcPr>
            <w:tcW w:w="9406" w:type="dxa"/>
            <w:gridSpan w:val="11"/>
            <w:tcBorders>
              <w:bottom w:val="single" w:sz="4" w:space="0" w:color="auto"/>
            </w:tcBorders>
            <w:shd w:val="clear" w:color="auto" w:fill="auto"/>
            <w:vAlign w:val="bottom"/>
          </w:tcPr>
          <w:p w14:paraId="0F5271A6"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0F952D36" w14:textId="77777777" w:rsidTr="00E621B6">
        <w:trPr>
          <w:trHeight w:val="228"/>
          <w:jc w:val="center"/>
        </w:trPr>
        <w:tc>
          <w:tcPr>
            <w:tcW w:w="10989" w:type="dxa"/>
            <w:gridSpan w:val="12"/>
            <w:tcBorders>
              <w:bottom w:val="single" w:sz="4" w:space="0" w:color="auto"/>
            </w:tcBorders>
            <w:shd w:val="clear" w:color="auto" w:fill="DDD9C3"/>
            <w:vAlign w:val="bottom"/>
          </w:tcPr>
          <w:p w14:paraId="41B67437" w14:textId="5D0FA731"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i/>
                <w:snapToGrid w:val="0"/>
                <w:sz w:val="20"/>
                <w:szCs w:val="20"/>
              </w:rPr>
            </w:pPr>
            <w:r w:rsidRPr="00572AAD">
              <w:rPr>
                <w:rFonts w:ascii="Arial" w:hAnsi="Arial" w:cs="Arial"/>
                <w:b/>
                <w:snapToGrid w:val="0"/>
                <w:sz w:val="20"/>
                <w:szCs w:val="20"/>
              </w:rPr>
              <w:t xml:space="preserve">BID RESPONSE DOCUMENTS MAY </w:t>
            </w:r>
            <w:r w:rsidR="00693BC8">
              <w:rPr>
                <w:rFonts w:ascii="Arial" w:hAnsi="Arial" w:cs="Arial"/>
                <w:b/>
                <w:snapToGrid w:val="0"/>
                <w:sz w:val="20"/>
                <w:szCs w:val="20"/>
              </w:rPr>
              <w:t xml:space="preserve">SUBMITED TO </w:t>
            </w:r>
            <w:hyperlink r:id="rId13" w:history="1">
              <w:r w:rsidR="00693BC8" w:rsidRPr="003B617B">
                <w:rPr>
                  <w:rStyle w:val="Hyperlink"/>
                  <w:rFonts w:ascii="Arial" w:hAnsi="Arial" w:cs="Arial"/>
                  <w:b/>
                  <w:snapToGrid w:val="0"/>
                  <w:sz w:val="20"/>
                  <w:szCs w:val="20"/>
                </w:rPr>
                <w:t>RFQs@atns.co.za</w:t>
              </w:r>
            </w:hyperlink>
            <w:r w:rsidR="00693BC8">
              <w:rPr>
                <w:rFonts w:ascii="Arial" w:hAnsi="Arial" w:cs="Arial"/>
                <w:b/>
                <w:snapToGrid w:val="0"/>
                <w:sz w:val="20"/>
                <w:szCs w:val="20"/>
              </w:rPr>
              <w:t xml:space="preserve"> </w:t>
            </w:r>
          </w:p>
        </w:tc>
      </w:tr>
      <w:tr w:rsidR="0056283D" w:rsidRPr="00572AAD" w14:paraId="7B35E613" w14:textId="77777777" w:rsidTr="00E621B6">
        <w:trPr>
          <w:trHeight w:val="340"/>
          <w:jc w:val="center"/>
        </w:trPr>
        <w:tc>
          <w:tcPr>
            <w:tcW w:w="10989" w:type="dxa"/>
            <w:gridSpan w:val="12"/>
            <w:tcBorders>
              <w:top w:val="single" w:sz="4" w:space="0" w:color="auto"/>
            </w:tcBorders>
            <w:shd w:val="clear" w:color="auto" w:fill="auto"/>
            <w:vAlign w:val="bottom"/>
          </w:tcPr>
          <w:p w14:paraId="68F4322D"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Cs/>
                <w:snapToGrid w:val="0"/>
                <w:sz w:val="20"/>
                <w:szCs w:val="20"/>
              </w:rPr>
            </w:pPr>
          </w:p>
        </w:tc>
      </w:tr>
      <w:tr w:rsidR="0056283D" w:rsidRPr="00572AAD" w14:paraId="374C7789" w14:textId="77777777" w:rsidTr="0056283D">
        <w:trPr>
          <w:trHeight w:val="60"/>
          <w:jc w:val="center"/>
        </w:trPr>
        <w:tc>
          <w:tcPr>
            <w:tcW w:w="5347" w:type="dxa"/>
            <w:gridSpan w:val="5"/>
            <w:tcBorders>
              <w:top w:val="single" w:sz="4" w:space="0" w:color="auto"/>
            </w:tcBorders>
            <w:shd w:val="clear" w:color="auto" w:fill="DDD9C3"/>
            <w:vAlign w:val="bottom"/>
          </w:tcPr>
          <w:p w14:paraId="5DC85F29"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highlight w:val="lightGray"/>
              </w:rPr>
            </w:pPr>
            <w:r w:rsidRPr="00572AAD">
              <w:rPr>
                <w:rFonts w:ascii="Arial" w:hAnsi="Arial" w:cs="Arial"/>
                <w:b/>
                <w:bCs/>
                <w:snapToGrid w:val="0"/>
                <w:sz w:val="20"/>
                <w:szCs w:val="20"/>
                <w:shd w:val="clear" w:color="auto" w:fill="DDD9C3"/>
              </w:rPr>
              <w:t>BIDDING PROCEDURE ENQUIRIES MAY BE DIRECTED TO</w:t>
            </w:r>
          </w:p>
        </w:tc>
        <w:tc>
          <w:tcPr>
            <w:tcW w:w="5642" w:type="dxa"/>
            <w:gridSpan w:val="7"/>
            <w:tcBorders>
              <w:top w:val="single" w:sz="4" w:space="0" w:color="auto"/>
            </w:tcBorders>
            <w:shd w:val="clear" w:color="auto" w:fill="DDD9C3"/>
            <w:vAlign w:val="bottom"/>
          </w:tcPr>
          <w:p w14:paraId="6AF7964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highlight w:val="lightGray"/>
              </w:rPr>
            </w:pPr>
            <w:r w:rsidRPr="00572AAD">
              <w:rPr>
                <w:rFonts w:ascii="Arial" w:hAnsi="Arial" w:cs="Arial"/>
                <w:b/>
                <w:bCs/>
                <w:snapToGrid w:val="0"/>
                <w:sz w:val="20"/>
                <w:szCs w:val="20"/>
              </w:rPr>
              <w:t>TECHNICAL ENQUIRIES MAY BE DIRECTED TO:</w:t>
            </w:r>
          </w:p>
        </w:tc>
      </w:tr>
      <w:tr w:rsidR="0056283D" w:rsidRPr="00572AAD" w14:paraId="2A491DEE" w14:textId="77777777" w:rsidTr="0056283D">
        <w:trPr>
          <w:trHeight w:val="302"/>
          <w:jc w:val="center"/>
        </w:trPr>
        <w:tc>
          <w:tcPr>
            <w:tcW w:w="2227" w:type="dxa"/>
            <w:gridSpan w:val="3"/>
            <w:tcBorders>
              <w:top w:val="single" w:sz="4" w:space="0" w:color="auto"/>
            </w:tcBorders>
            <w:shd w:val="clear" w:color="auto" w:fill="auto"/>
            <w:vAlign w:val="bottom"/>
          </w:tcPr>
          <w:p w14:paraId="0B928B87"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CONTACT PERSON</w:t>
            </w:r>
          </w:p>
        </w:tc>
        <w:tc>
          <w:tcPr>
            <w:tcW w:w="3120" w:type="dxa"/>
            <w:gridSpan w:val="2"/>
            <w:tcBorders>
              <w:top w:val="single" w:sz="4" w:space="0" w:color="auto"/>
            </w:tcBorders>
            <w:shd w:val="clear" w:color="auto" w:fill="auto"/>
            <w:vAlign w:val="bottom"/>
          </w:tcPr>
          <w:p w14:paraId="0FFF7BD5" w14:textId="07959463" w:rsidR="0056283D" w:rsidRPr="00572AAD" w:rsidRDefault="000B7818"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r>
              <w:rPr>
                <w:rFonts w:ascii="Arial" w:hAnsi="Arial" w:cs="Arial"/>
                <w:b/>
                <w:snapToGrid w:val="0"/>
                <w:sz w:val="20"/>
                <w:szCs w:val="20"/>
              </w:rPr>
              <w:t>JABU SUKE</w:t>
            </w:r>
          </w:p>
        </w:tc>
        <w:tc>
          <w:tcPr>
            <w:tcW w:w="3458" w:type="dxa"/>
            <w:gridSpan w:val="5"/>
            <w:tcBorders>
              <w:top w:val="single" w:sz="4" w:space="0" w:color="auto"/>
            </w:tcBorders>
            <w:shd w:val="clear" w:color="auto" w:fill="auto"/>
            <w:vAlign w:val="bottom"/>
          </w:tcPr>
          <w:p w14:paraId="573E6049"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CONTACT PERSON</w:t>
            </w:r>
          </w:p>
        </w:tc>
        <w:tc>
          <w:tcPr>
            <w:tcW w:w="2184" w:type="dxa"/>
            <w:gridSpan w:val="2"/>
            <w:tcBorders>
              <w:top w:val="single" w:sz="4" w:space="0" w:color="auto"/>
            </w:tcBorders>
            <w:shd w:val="clear" w:color="auto" w:fill="auto"/>
            <w:vAlign w:val="bottom"/>
          </w:tcPr>
          <w:p w14:paraId="0F00BC6B" w14:textId="2D21FB8B"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r>
      <w:tr w:rsidR="0056283D" w:rsidRPr="00572AAD" w14:paraId="5DA35087" w14:textId="77777777" w:rsidTr="0056283D">
        <w:trPr>
          <w:trHeight w:val="302"/>
          <w:jc w:val="center"/>
        </w:trPr>
        <w:tc>
          <w:tcPr>
            <w:tcW w:w="2227" w:type="dxa"/>
            <w:gridSpan w:val="3"/>
            <w:tcBorders>
              <w:top w:val="single" w:sz="4" w:space="0" w:color="auto"/>
            </w:tcBorders>
            <w:shd w:val="clear" w:color="auto" w:fill="auto"/>
            <w:vAlign w:val="bottom"/>
          </w:tcPr>
          <w:p w14:paraId="520DEAC2"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lastRenderedPageBreak/>
              <w:t>TELEPHONE NUMBER</w:t>
            </w:r>
          </w:p>
        </w:tc>
        <w:tc>
          <w:tcPr>
            <w:tcW w:w="3120" w:type="dxa"/>
            <w:gridSpan w:val="2"/>
            <w:tcBorders>
              <w:top w:val="single" w:sz="4" w:space="0" w:color="auto"/>
            </w:tcBorders>
            <w:shd w:val="clear" w:color="auto" w:fill="auto"/>
            <w:vAlign w:val="bottom"/>
          </w:tcPr>
          <w:p w14:paraId="7AF3F04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c>
          <w:tcPr>
            <w:tcW w:w="3458" w:type="dxa"/>
            <w:gridSpan w:val="5"/>
            <w:tcBorders>
              <w:top w:val="single" w:sz="4" w:space="0" w:color="auto"/>
            </w:tcBorders>
            <w:shd w:val="clear" w:color="auto" w:fill="auto"/>
            <w:vAlign w:val="bottom"/>
          </w:tcPr>
          <w:p w14:paraId="7B5527BB"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TELEPHONE NUMBER</w:t>
            </w:r>
          </w:p>
        </w:tc>
        <w:tc>
          <w:tcPr>
            <w:tcW w:w="2184" w:type="dxa"/>
            <w:gridSpan w:val="2"/>
            <w:tcBorders>
              <w:top w:val="single" w:sz="4" w:space="0" w:color="auto"/>
            </w:tcBorders>
            <w:shd w:val="clear" w:color="auto" w:fill="auto"/>
            <w:vAlign w:val="bottom"/>
          </w:tcPr>
          <w:p w14:paraId="0CE238A2"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r>
      <w:tr w:rsidR="0056283D" w:rsidRPr="00572AAD" w14:paraId="7D869703" w14:textId="77777777" w:rsidTr="0056283D">
        <w:trPr>
          <w:trHeight w:val="302"/>
          <w:jc w:val="center"/>
        </w:trPr>
        <w:tc>
          <w:tcPr>
            <w:tcW w:w="2227" w:type="dxa"/>
            <w:gridSpan w:val="3"/>
            <w:tcBorders>
              <w:top w:val="single" w:sz="4" w:space="0" w:color="auto"/>
            </w:tcBorders>
            <w:shd w:val="clear" w:color="auto" w:fill="auto"/>
            <w:vAlign w:val="bottom"/>
          </w:tcPr>
          <w:p w14:paraId="5D55354A"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FACSIMILE NUMBER</w:t>
            </w:r>
          </w:p>
        </w:tc>
        <w:tc>
          <w:tcPr>
            <w:tcW w:w="3120" w:type="dxa"/>
            <w:gridSpan w:val="2"/>
            <w:tcBorders>
              <w:top w:val="single" w:sz="4" w:space="0" w:color="auto"/>
            </w:tcBorders>
            <w:shd w:val="clear" w:color="auto" w:fill="auto"/>
            <w:vAlign w:val="bottom"/>
          </w:tcPr>
          <w:p w14:paraId="28EA477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c>
          <w:tcPr>
            <w:tcW w:w="3458" w:type="dxa"/>
            <w:gridSpan w:val="5"/>
            <w:tcBorders>
              <w:top w:val="single" w:sz="4" w:space="0" w:color="auto"/>
            </w:tcBorders>
            <w:shd w:val="clear" w:color="auto" w:fill="auto"/>
            <w:vAlign w:val="bottom"/>
          </w:tcPr>
          <w:p w14:paraId="3EC3F260"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FACSIMILE NUMBER</w:t>
            </w:r>
          </w:p>
        </w:tc>
        <w:tc>
          <w:tcPr>
            <w:tcW w:w="2184" w:type="dxa"/>
            <w:gridSpan w:val="2"/>
            <w:tcBorders>
              <w:top w:val="single" w:sz="4" w:space="0" w:color="auto"/>
            </w:tcBorders>
            <w:shd w:val="clear" w:color="auto" w:fill="auto"/>
            <w:vAlign w:val="bottom"/>
          </w:tcPr>
          <w:p w14:paraId="7E36206B"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r>
      <w:tr w:rsidR="0056283D" w:rsidRPr="00572AAD" w14:paraId="1D638917" w14:textId="77777777" w:rsidTr="0056283D">
        <w:trPr>
          <w:trHeight w:val="268"/>
          <w:jc w:val="center"/>
        </w:trPr>
        <w:tc>
          <w:tcPr>
            <w:tcW w:w="2227" w:type="dxa"/>
            <w:gridSpan w:val="3"/>
            <w:tcBorders>
              <w:top w:val="single" w:sz="4" w:space="0" w:color="auto"/>
            </w:tcBorders>
            <w:shd w:val="clear" w:color="auto" w:fill="auto"/>
            <w:vAlign w:val="bottom"/>
          </w:tcPr>
          <w:p w14:paraId="2F5C4EE5"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E-MAIL ADDRESS</w:t>
            </w:r>
          </w:p>
        </w:tc>
        <w:tc>
          <w:tcPr>
            <w:tcW w:w="3120" w:type="dxa"/>
            <w:gridSpan w:val="2"/>
            <w:tcBorders>
              <w:top w:val="single" w:sz="4" w:space="0" w:color="auto"/>
            </w:tcBorders>
            <w:shd w:val="clear" w:color="auto" w:fill="auto"/>
            <w:vAlign w:val="bottom"/>
          </w:tcPr>
          <w:p w14:paraId="034B63F6"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c>
          <w:tcPr>
            <w:tcW w:w="3458" w:type="dxa"/>
            <w:gridSpan w:val="5"/>
            <w:tcBorders>
              <w:top w:val="single" w:sz="4" w:space="0" w:color="auto"/>
            </w:tcBorders>
            <w:shd w:val="clear" w:color="auto" w:fill="auto"/>
            <w:vAlign w:val="bottom"/>
          </w:tcPr>
          <w:p w14:paraId="7E4693C1"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E-MAIL ADDRESS</w:t>
            </w:r>
          </w:p>
        </w:tc>
        <w:tc>
          <w:tcPr>
            <w:tcW w:w="2184" w:type="dxa"/>
            <w:gridSpan w:val="2"/>
            <w:tcBorders>
              <w:top w:val="single" w:sz="4" w:space="0" w:color="auto"/>
            </w:tcBorders>
            <w:shd w:val="clear" w:color="auto" w:fill="auto"/>
            <w:vAlign w:val="bottom"/>
          </w:tcPr>
          <w:p w14:paraId="749F469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r>
      <w:tr w:rsidR="0056283D" w:rsidRPr="00572AAD" w14:paraId="1BEABE05" w14:textId="77777777" w:rsidTr="00E621B6">
        <w:trPr>
          <w:trHeight w:val="228"/>
          <w:jc w:val="center"/>
        </w:trPr>
        <w:tc>
          <w:tcPr>
            <w:tcW w:w="10989" w:type="dxa"/>
            <w:gridSpan w:val="12"/>
            <w:shd w:val="clear" w:color="auto" w:fill="DDD9C3"/>
            <w:vAlign w:val="bottom"/>
          </w:tcPr>
          <w:p w14:paraId="0E8EEB6F"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r w:rsidRPr="00572AAD">
              <w:rPr>
                <w:rFonts w:ascii="Arial" w:hAnsi="Arial" w:cs="Arial"/>
                <w:b/>
                <w:snapToGrid w:val="0"/>
                <w:sz w:val="20"/>
                <w:szCs w:val="20"/>
              </w:rPr>
              <w:t>SUPPLIER INFORMATION</w:t>
            </w:r>
          </w:p>
        </w:tc>
      </w:tr>
      <w:tr w:rsidR="0056283D" w:rsidRPr="00572AAD" w14:paraId="75A4748B" w14:textId="77777777" w:rsidTr="0056283D">
        <w:trPr>
          <w:trHeight w:val="340"/>
          <w:jc w:val="center"/>
        </w:trPr>
        <w:tc>
          <w:tcPr>
            <w:tcW w:w="2207" w:type="dxa"/>
            <w:gridSpan w:val="2"/>
            <w:shd w:val="clear" w:color="auto" w:fill="auto"/>
            <w:vAlign w:val="bottom"/>
          </w:tcPr>
          <w:p w14:paraId="17887E3D"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NAME OF BIDDER</w:t>
            </w:r>
          </w:p>
        </w:tc>
        <w:tc>
          <w:tcPr>
            <w:tcW w:w="8782" w:type="dxa"/>
            <w:gridSpan w:val="10"/>
            <w:shd w:val="clear" w:color="auto" w:fill="auto"/>
            <w:vAlign w:val="bottom"/>
          </w:tcPr>
          <w:p w14:paraId="6A5FBB61"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06245302" w14:textId="77777777" w:rsidTr="0056283D">
        <w:trPr>
          <w:trHeight w:val="340"/>
          <w:jc w:val="center"/>
        </w:trPr>
        <w:tc>
          <w:tcPr>
            <w:tcW w:w="2207" w:type="dxa"/>
            <w:gridSpan w:val="2"/>
            <w:shd w:val="clear" w:color="auto" w:fill="auto"/>
            <w:vAlign w:val="bottom"/>
          </w:tcPr>
          <w:p w14:paraId="4117DF7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POSTAL ADDRESS</w:t>
            </w:r>
          </w:p>
        </w:tc>
        <w:tc>
          <w:tcPr>
            <w:tcW w:w="8782" w:type="dxa"/>
            <w:gridSpan w:val="10"/>
            <w:shd w:val="clear" w:color="auto" w:fill="auto"/>
            <w:vAlign w:val="bottom"/>
          </w:tcPr>
          <w:p w14:paraId="4BE4086E"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767E41FC" w14:textId="77777777" w:rsidTr="0056283D">
        <w:trPr>
          <w:trHeight w:val="340"/>
          <w:jc w:val="center"/>
        </w:trPr>
        <w:tc>
          <w:tcPr>
            <w:tcW w:w="2207" w:type="dxa"/>
            <w:gridSpan w:val="2"/>
            <w:shd w:val="clear" w:color="auto" w:fill="auto"/>
            <w:vAlign w:val="bottom"/>
          </w:tcPr>
          <w:p w14:paraId="3A912E8C"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STREET ADDRESS</w:t>
            </w:r>
          </w:p>
        </w:tc>
        <w:tc>
          <w:tcPr>
            <w:tcW w:w="8782" w:type="dxa"/>
            <w:gridSpan w:val="10"/>
            <w:shd w:val="clear" w:color="auto" w:fill="auto"/>
            <w:vAlign w:val="bottom"/>
          </w:tcPr>
          <w:p w14:paraId="6EB37AE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4C135E97" w14:textId="77777777" w:rsidTr="0056283D">
        <w:trPr>
          <w:trHeight w:val="340"/>
          <w:jc w:val="center"/>
        </w:trPr>
        <w:tc>
          <w:tcPr>
            <w:tcW w:w="2207" w:type="dxa"/>
            <w:gridSpan w:val="2"/>
            <w:shd w:val="clear" w:color="auto" w:fill="auto"/>
            <w:vAlign w:val="bottom"/>
          </w:tcPr>
          <w:p w14:paraId="64B6538F"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TELEPHONE NUMBER</w:t>
            </w:r>
          </w:p>
        </w:tc>
        <w:tc>
          <w:tcPr>
            <w:tcW w:w="1539" w:type="dxa"/>
            <w:gridSpan w:val="2"/>
            <w:shd w:val="clear" w:color="auto" w:fill="auto"/>
            <w:vAlign w:val="bottom"/>
          </w:tcPr>
          <w:p w14:paraId="41B08E42"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CODE</w:t>
            </w:r>
          </w:p>
        </w:tc>
        <w:tc>
          <w:tcPr>
            <w:tcW w:w="1778" w:type="dxa"/>
            <w:gridSpan w:val="2"/>
            <w:shd w:val="clear" w:color="auto" w:fill="auto"/>
            <w:vAlign w:val="bottom"/>
          </w:tcPr>
          <w:p w14:paraId="2D4E56BD"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c>
          <w:tcPr>
            <w:tcW w:w="2847" w:type="dxa"/>
            <w:gridSpan w:val="3"/>
            <w:shd w:val="clear" w:color="auto" w:fill="auto"/>
            <w:vAlign w:val="bottom"/>
          </w:tcPr>
          <w:p w14:paraId="3162658E"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NUMBER</w:t>
            </w:r>
          </w:p>
        </w:tc>
        <w:tc>
          <w:tcPr>
            <w:tcW w:w="2618" w:type="dxa"/>
            <w:gridSpan w:val="3"/>
            <w:shd w:val="clear" w:color="auto" w:fill="auto"/>
            <w:vAlign w:val="bottom"/>
          </w:tcPr>
          <w:p w14:paraId="26DECAB6"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14514DAF" w14:textId="77777777" w:rsidTr="0056283D">
        <w:trPr>
          <w:trHeight w:val="340"/>
          <w:jc w:val="center"/>
        </w:trPr>
        <w:tc>
          <w:tcPr>
            <w:tcW w:w="2207" w:type="dxa"/>
            <w:gridSpan w:val="2"/>
            <w:shd w:val="clear" w:color="auto" w:fill="auto"/>
            <w:vAlign w:val="bottom"/>
          </w:tcPr>
          <w:p w14:paraId="1E20A2B8"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CELLPHONE NUMBER</w:t>
            </w:r>
          </w:p>
        </w:tc>
        <w:tc>
          <w:tcPr>
            <w:tcW w:w="8782" w:type="dxa"/>
            <w:gridSpan w:val="10"/>
            <w:shd w:val="clear" w:color="auto" w:fill="auto"/>
            <w:vAlign w:val="bottom"/>
          </w:tcPr>
          <w:p w14:paraId="650F3AD8"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65D440FC" w14:textId="77777777" w:rsidTr="0056283D">
        <w:trPr>
          <w:trHeight w:val="340"/>
          <w:jc w:val="center"/>
        </w:trPr>
        <w:tc>
          <w:tcPr>
            <w:tcW w:w="2207" w:type="dxa"/>
            <w:gridSpan w:val="2"/>
            <w:shd w:val="clear" w:color="auto" w:fill="auto"/>
            <w:vAlign w:val="bottom"/>
          </w:tcPr>
          <w:p w14:paraId="0E1DE48E"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FACSIMILE NUMBER</w:t>
            </w:r>
          </w:p>
        </w:tc>
        <w:tc>
          <w:tcPr>
            <w:tcW w:w="1539" w:type="dxa"/>
            <w:gridSpan w:val="2"/>
            <w:shd w:val="clear" w:color="auto" w:fill="auto"/>
            <w:vAlign w:val="bottom"/>
          </w:tcPr>
          <w:p w14:paraId="2BD5D4FC"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CODE</w:t>
            </w:r>
          </w:p>
        </w:tc>
        <w:tc>
          <w:tcPr>
            <w:tcW w:w="1778" w:type="dxa"/>
            <w:gridSpan w:val="2"/>
            <w:shd w:val="clear" w:color="auto" w:fill="auto"/>
            <w:vAlign w:val="bottom"/>
          </w:tcPr>
          <w:p w14:paraId="45588045"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c>
          <w:tcPr>
            <w:tcW w:w="2847" w:type="dxa"/>
            <w:gridSpan w:val="3"/>
            <w:shd w:val="clear" w:color="auto" w:fill="auto"/>
            <w:vAlign w:val="bottom"/>
          </w:tcPr>
          <w:p w14:paraId="6F3D9DCC"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NUMBER</w:t>
            </w:r>
          </w:p>
        </w:tc>
        <w:tc>
          <w:tcPr>
            <w:tcW w:w="2618" w:type="dxa"/>
            <w:gridSpan w:val="3"/>
            <w:shd w:val="clear" w:color="auto" w:fill="auto"/>
            <w:vAlign w:val="bottom"/>
          </w:tcPr>
          <w:p w14:paraId="29DB86EF"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3282C6D9" w14:textId="77777777" w:rsidTr="0056283D">
        <w:trPr>
          <w:trHeight w:val="340"/>
          <w:jc w:val="center"/>
        </w:trPr>
        <w:tc>
          <w:tcPr>
            <w:tcW w:w="2207" w:type="dxa"/>
            <w:gridSpan w:val="2"/>
            <w:shd w:val="clear" w:color="auto" w:fill="auto"/>
            <w:vAlign w:val="bottom"/>
          </w:tcPr>
          <w:p w14:paraId="1ACDEC4D"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E-MAIL ADDRESS</w:t>
            </w:r>
          </w:p>
        </w:tc>
        <w:tc>
          <w:tcPr>
            <w:tcW w:w="8782" w:type="dxa"/>
            <w:gridSpan w:val="10"/>
            <w:shd w:val="clear" w:color="auto" w:fill="auto"/>
            <w:vAlign w:val="bottom"/>
          </w:tcPr>
          <w:p w14:paraId="68EEF6E6"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404EA00A" w14:textId="77777777" w:rsidTr="0056283D">
        <w:trPr>
          <w:trHeight w:val="299"/>
          <w:jc w:val="center"/>
        </w:trPr>
        <w:tc>
          <w:tcPr>
            <w:tcW w:w="2207" w:type="dxa"/>
            <w:gridSpan w:val="2"/>
            <w:shd w:val="clear" w:color="auto" w:fill="auto"/>
            <w:vAlign w:val="bottom"/>
          </w:tcPr>
          <w:p w14:paraId="5E133EE2"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VAT REGISTRATION NUMBER</w:t>
            </w:r>
          </w:p>
        </w:tc>
        <w:tc>
          <w:tcPr>
            <w:tcW w:w="8782" w:type="dxa"/>
            <w:gridSpan w:val="10"/>
            <w:shd w:val="clear" w:color="auto" w:fill="auto"/>
            <w:vAlign w:val="bottom"/>
          </w:tcPr>
          <w:p w14:paraId="23604BF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6C184D67" w14:textId="77777777" w:rsidTr="0056283D">
        <w:trPr>
          <w:trHeight w:val="57"/>
          <w:jc w:val="center"/>
        </w:trPr>
        <w:tc>
          <w:tcPr>
            <w:tcW w:w="2207" w:type="dxa"/>
            <w:gridSpan w:val="2"/>
            <w:shd w:val="clear" w:color="auto" w:fill="auto"/>
          </w:tcPr>
          <w:p w14:paraId="235E75A7"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SUPPLIER COMPLIANCE STATUS</w:t>
            </w:r>
          </w:p>
        </w:tc>
        <w:tc>
          <w:tcPr>
            <w:tcW w:w="1539" w:type="dxa"/>
            <w:gridSpan w:val="2"/>
            <w:shd w:val="clear" w:color="auto" w:fill="auto"/>
          </w:tcPr>
          <w:p w14:paraId="79D44F39"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TAX COMPLIANCE SYSTEM PIN:</w:t>
            </w:r>
          </w:p>
        </w:tc>
        <w:tc>
          <w:tcPr>
            <w:tcW w:w="1601" w:type="dxa"/>
            <w:shd w:val="clear" w:color="auto" w:fill="auto"/>
            <w:vAlign w:val="bottom"/>
          </w:tcPr>
          <w:p w14:paraId="60F0297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c>
          <w:tcPr>
            <w:tcW w:w="1156" w:type="dxa"/>
            <w:gridSpan w:val="2"/>
            <w:shd w:val="clear" w:color="auto" w:fill="auto"/>
            <w:vAlign w:val="center"/>
          </w:tcPr>
          <w:p w14:paraId="787328C5"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b/>
                <w:snapToGrid w:val="0"/>
                <w:sz w:val="20"/>
                <w:szCs w:val="20"/>
              </w:rPr>
            </w:pPr>
            <w:r w:rsidRPr="00572AAD">
              <w:rPr>
                <w:rFonts w:ascii="Arial" w:hAnsi="Arial" w:cs="Arial"/>
                <w:b/>
                <w:snapToGrid w:val="0"/>
                <w:sz w:val="20"/>
                <w:szCs w:val="20"/>
              </w:rPr>
              <w:t>OR</w:t>
            </w:r>
          </w:p>
        </w:tc>
        <w:tc>
          <w:tcPr>
            <w:tcW w:w="1323" w:type="dxa"/>
            <w:shd w:val="clear" w:color="auto" w:fill="auto"/>
            <w:vAlign w:val="bottom"/>
          </w:tcPr>
          <w:p w14:paraId="74F00167"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 xml:space="preserve">CENTRAL SUPPLIER DATABASE No: </w:t>
            </w:r>
          </w:p>
        </w:tc>
        <w:tc>
          <w:tcPr>
            <w:tcW w:w="3163" w:type="dxa"/>
            <w:gridSpan w:val="4"/>
            <w:shd w:val="clear" w:color="auto" w:fill="auto"/>
            <w:vAlign w:val="bottom"/>
          </w:tcPr>
          <w:p w14:paraId="3672C5BA"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MAAA</w:t>
            </w:r>
          </w:p>
        </w:tc>
      </w:tr>
      <w:tr w:rsidR="0056283D" w:rsidRPr="00572AAD" w14:paraId="4971D920" w14:textId="77777777" w:rsidTr="0056283D">
        <w:trPr>
          <w:trHeight w:val="340"/>
          <w:jc w:val="center"/>
        </w:trPr>
        <w:tc>
          <w:tcPr>
            <w:tcW w:w="2207" w:type="dxa"/>
            <w:gridSpan w:val="2"/>
            <w:shd w:val="clear" w:color="auto" w:fill="auto"/>
          </w:tcPr>
          <w:p w14:paraId="7B5E6AA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B-BBEE STATUS LEVEL VERIFICATION CERTIFICATE</w:t>
            </w:r>
          </w:p>
          <w:p w14:paraId="702E0A17"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c>
          <w:tcPr>
            <w:tcW w:w="3140" w:type="dxa"/>
            <w:gridSpan w:val="3"/>
            <w:shd w:val="clear" w:color="auto" w:fill="auto"/>
          </w:tcPr>
          <w:p w14:paraId="3145FF9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r w:rsidRPr="00572AAD">
              <w:rPr>
                <w:rFonts w:ascii="Arial" w:hAnsi="Arial" w:cs="Arial"/>
                <w:snapToGrid w:val="0"/>
                <w:sz w:val="20"/>
                <w:szCs w:val="20"/>
              </w:rPr>
              <w:t>TICK APPLICABLE BOX]</w:t>
            </w:r>
          </w:p>
          <w:p w14:paraId="656AA7E8"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p w14:paraId="47B852A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p w14:paraId="05470B8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2"/>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w:t>
            </w:r>
          </w:p>
          <w:p w14:paraId="11916155"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tc>
        <w:tc>
          <w:tcPr>
            <w:tcW w:w="3024" w:type="dxa"/>
            <w:gridSpan w:val="4"/>
            <w:shd w:val="clear" w:color="auto" w:fill="auto"/>
          </w:tcPr>
          <w:p w14:paraId="114FAAF6"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 xml:space="preserve">B-BBEE STATUS LEVEL SWORN AFFIDAVIT  </w:t>
            </w:r>
          </w:p>
          <w:p w14:paraId="385E51DF"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p w14:paraId="15779BD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c>
          <w:tcPr>
            <w:tcW w:w="2618" w:type="dxa"/>
            <w:gridSpan w:val="3"/>
            <w:shd w:val="clear" w:color="auto" w:fill="auto"/>
          </w:tcPr>
          <w:p w14:paraId="28A1AFE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r w:rsidRPr="00572AAD">
              <w:rPr>
                <w:rFonts w:ascii="Arial" w:hAnsi="Arial" w:cs="Arial"/>
                <w:snapToGrid w:val="0"/>
                <w:sz w:val="20"/>
                <w:szCs w:val="20"/>
              </w:rPr>
              <w:t>[TICK APPLICABLE BOX]</w:t>
            </w:r>
          </w:p>
          <w:p w14:paraId="5DE5872E"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p w14:paraId="497FE93F"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p w14:paraId="4B23E130"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2"/>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w:t>
            </w:r>
          </w:p>
          <w:p w14:paraId="3A82DD55"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tc>
      </w:tr>
      <w:tr w:rsidR="0056283D" w:rsidRPr="00572AAD" w14:paraId="2C7BA5F7" w14:textId="77777777" w:rsidTr="00E621B6">
        <w:trPr>
          <w:trHeight w:val="454"/>
          <w:jc w:val="center"/>
        </w:trPr>
        <w:tc>
          <w:tcPr>
            <w:tcW w:w="10989" w:type="dxa"/>
            <w:gridSpan w:val="12"/>
            <w:shd w:val="clear" w:color="auto" w:fill="DDD9C3"/>
            <w:vAlign w:val="bottom"/>
          </w:tcPr>
          <w:p w14:paraId="2FA372E6"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b/>
                <w:i/>
                <w:snapToGrid w:val="0"/>
                <w:color w:val="FF0000"/>
                <w:sz w:val="20"/>
                <w:szCs w:val="20"/>
              </w:rPr>
            </w:pPr>
            <w:r w:rsidRPr="00572AAD">
              <w:rPr>
                <w:rFonts w:ascii="Arial" w:hAnsi="Arial" w:cs="Arial"/>
                <w:b/>
                <w:i/>
                <w:snapToGrid w:val="0"/>
                <w:sz w:val="20"/>
                <w:szCs w:val="20"/>
              </w:rPr>
              <w:t>[</w:t>
            </w:r>
            <w:r w:rsidRPr="00572AAD">
              <w:rPr>
                <w:rFonts w:ascii="Arial" w:hAnsi="Arial" w:cs="Arial"/>
                <w:b/>
                <w:i/>
                <w:snapToGrid w:val="0"/>
                <w:sz w:val="20"/>
                <w:szCs w:val="20"/>
                <w:shd w:val="clear" w:color="auto" w:fill="DDD9C3"/>
              </w:rPr>
              <w:t>A B-BBEE STATUS LEVEL VERIFICATION CERTIFICATE/ SWORN AFFIDAVIT (FOR EMES &amp; QSEs) MUST BE SUBMITTED IN ORDER TO QUALIFY FOR PREFERENCE POINTS FOR B-BBEE]</w:t>
            </w:r>
          </w:p>
        </w:tc>
      </w:tr>
      <w:tr w:rsidR="0056283D" w:rsidRPr="00572AAD" w14:paraId="39DE9682" w14:textId="77777777" w:rsidTr="0056283D">
        <w:trPr>
          <w:trHeight w:val="864"/>
          <w:jc w:val="center"/>
        </w:trPr>
        <w:tc>
          <w:tcPr>
            <w:tcW w:w="2207" w:type="dxa"/>
            <w:gridSpan w:val="2"/>
            <w:shd w:val="clear" w:color="auto" w:fill="auto"/>
            <w:vAlign w:val="center"/>
          </w:tcPr>
          <w:p w14:paraId="1E9AC85A" w14:textId="77777777" w:rsidR="0056283D" w:rsidRPr="00572AAD" w:rsidRDefault="0056283D" w:rsidP="00E621B6">
            <w:pPr>
              <w:keepNext/>
              <w:widowControl w:val="0"/>
              <w:outlineLvl w:val="3"/>
              <w:rPr>
                <w:rFonts w:ascii="Arial" w:hAnsi="Arial" w:cs="Arial"/>
                <w:b/>
                <w:snapToGrid w:val="0"/>
                <w:sz w:val="20"/>
                <w:szCs w:val="20"/>
              </w:rPr>
            </w:pPr>
            <w:r w:rsidRPr="00572AAD">
              <w:rPr>
                <w:rFonts w:ascii="Arial" w:hAnsi="Arial" w:cs="Arial"/>
                <w:snapToGrid w:val="0"/>
                <w:sz w:val="20"/>
                <w:szCs w:val="20"/>
              </w:rPr>
              <w:t>ARE YOU THE ACCREDITED REPRESENTATIVE IN SOUTH AFRICA FOR THE GOODS /SERVICES /WORKS OFFERED?</w:t>
            </w:r>
          </w:p>
        </w:tc>
        <w:tc>
          <w:tcPr>
            <w:tcW w:w="3140" w:type="dxa"/>
            <w:gridSpan w:val="3"/>
            <w:shd w:val="clear" w:color="auto" w:fill="auto"/>
            <w:vAlign w:val="bottom"/>
          </w:tcPr>
          <w:p w14:paraId="3304F372"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Yes                         </w:t>
            </w:r>
            <w:r w:rsidRPr="00572AAD">
              <w:rPr>
                <w:rFonts w:ascii="Arial" w:hAnsi="Arial" w:cs="Arial"/>
                <w:snapToGrid w:val="0"/>
                <w:sz w:val="20"/>
                <w:szCs w:val="20"/>
              </w:rPr>
              <w:fldChar w:fldCharType="begin">
                <w:ffData>
                  <w:name w:val=""/>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No </w:t>
            </w:r>
          </w:p>
          <w:p w14:paraId="5FFC329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p w14:paraId="692D539F"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[IF YES ENCLOSE PROOF]</w:t>
            </w:r>
          </w:p>
          <w:p w14:paraId="0AEDDE45"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c>
          <w:tcPr>
            <w:tcW w:w="3024" w:type="dxa"/>
            <w:gridSpan w:val="4"/>
            <w:shd w:val="clear" w:color="auto" w:fill="auto"/>
            <w:vAlign w:val="center"/>
          </w:tcPr>
          <w:p w14:paraId="6274B8EF" w14:textId="77777777" w:rsidR="0056283D" w:rsidRPr="00572AAD" w:rsidRDefault="0056283D" w:rsidP="00E621B6">
            <w:pPr>
              <w:keepNext/>
              <w:widowControl w:val="0"/>
              <w:outlineLvl w:val="3"/>
              <w:rPr>
                <w:rFonts w:ascii="Arial" w:hAnsi="Arial" w:cs="Arial"/>
                <w:b/>
                <w:snapToGrid w:val="0"/>
                <w:sz w:val="20"/>
                <w:szCs w:val="20"/>
              </w:rPr>
            </w:pPr>
            <w:r w:rsidRPr="00572AAD">
              <w:rPr>
                <w:rFonts w:ascii="Arial" w:hAnsi="Arial" w:cs="Arial"/>
                <w:snapToGrid w:val="0"/>
                <w:sz w:val="20"/>
                <w:szCs w:val="20"/>
              </w:rPr>
              <w:t>ARE YOU A FOREIGN BASED SUPPLIER FOR</w:t>
            </w:r>
            <w:r w:rsidRPr="00572AAD">
              <w:rPr>
                <w:rFonts w:ascii="Arial" w:hAnsi="Arial" w:cs="Arial"/>
                <w:b/>
                <w:snapToGrid w:val="0"/>
                <w:sz w:val="20"/>
                <w:szCs w:val="20"/>
              </w:rPr>
              <w:t xml:space="preserve"> THE GOODS /SERVICES /WORKS OFFERED?</w:t>
            </w:r>
            <w:r w:rsidRPr="00572AAD">
              <w:rPr>
                <w:rFonts w:ascii="Arial" w:hAnsi="Arial" w:cs="Arial"/>
                <w:b/>
                <w:snapToGrid w:val="0"/>
                <w:sz w:val="20"/>
                <w:szCs w:val="20"/>
              </w:rPr>
              <w:br/>
            </w:r>
          </w:p>
        </w:tc>
        <w:tc>
          <w:tcPr>
            <w:tcW w:w="2618" w:type="dxa"/>
            <w:gridSpan w:val="3"/>
            <w:shd w:val="clear" w:color="auto" w:fill="auto"/>
            <w:vAlign w:val="bottom"/>
          </w:tcPr>
          <w:p w14:paraId="32E787AF"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Yes </w:t>
            </w:r>
            <w:r w:rsidRPr="00572AAD">
              <w:rPr>
                <w:rFonts w:ascii="Arial" w:hAnsi="Arial" w:cs="Arial"/>
                <w:snapToGrid w:val="0"/>
                <w:sz w:val="20"/>
                <w:szCs w:val="20"/>
              </w:rPr>
              <w:fldChar w:fldCharType="begin">
                <w:ffData>
                  <w:name w:val="Check2"/>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No</w:t>
            </w:r>
            <w:r w:rsidRPr="00572AAD">
              <w:rPr>
                <w:rFonts w:ascii="Arial" w:hAnsi="Arial" w:cs="Arial"/>
                <w:snapToGrid w:val="0"/>
                <w:sz w:val="20"/>
                <w:szCs w:val="20"/>
              </w:rPr>
              <w:br/>
            </w:r>
          </w:p>
          <w:p w14:paraId="774D1CC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 xml:space="preserve">[IF YES, ANSWER THE QUESTIONNAIRE </w:t>
            </w:r>
            <w:proofErr w:type="gramStart"/>
            <w:r w:rsidRPr="00572AAD">
              <w:rPr>
                <w:rFonts w:ascii="Arial" w:hAnsi="Arial" w:cs="Arial"/>
                <w:snapToGrid w:val="0"/>
                <w:sz w:val="20"/>
                <w:szCs w:val="20"/>
              </w:rPr>
              <w:t>BELOW ]</w:t>
            </w:r>
            <w:proofErr w:type="gramEnd"/>
          </w:p>
          <w:p w14:paraId="64555D06"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r>
      <w:tr w:rsidR="0056283D" w:rsidRPr="00572AAD" w14:paraId="6DF4471E" w14:textId="77777777" w:rsidTr="00E621B6">
        <w:trPr>
          <w:trHeight w:val="340"/>
          <w:jc w:val="center"/>
        </w:trPr>
        <w:tc>
          <w:tcPr>
            <w:tcW w:w="10989" w:type="dxa"/>
            <w:gridSpan w:val="12"/>
            <w:shd w:val="clear" w:color="auto" w:fill="DDD9C3"/>
            <w:vAlign w:val="center"/>
          </w:tcPr>
          <w:p w14:paraId="2B40BF36"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b/>
                <w:snapToGrid w:val="0"/>
                <w:sz w:val="20"/>
                <w:szCs w:val="20"/>
              </w:rPr>
              <w:t>QUESTIONNAIRE TO BIDDING FOREIGN SUPPLIERS</w:t>
            </w:r>
          </w:p>
        </w:tc>
      </w:tr>
      <w:tr w:rsidR="0056283D" w:rsidRPr="00572AAD" w14:paraId="530BD224" w14:textId="77777777" w:rsidTr="00E621B6">
        <w:trPr>
          <w:trHeight w:val="20"/>
          <w:jc w:val="center"/>
        </w:trPr>
        <w:tc>
          <w:tcPr>
            <w:tcW w:w="10989" w:type="dxa"/>
            <w:gridSpan w:val="12"/>
            <w:shd w:val="clear" w:color="auto" w:fill="auto"/>
            <w:vAlign w:val="center"/>
          </w:tcPr>
          <w:p w14:paraId="4F593532" w14:textId="5DCF21E2" w:rsidR="0056283D" w:rsidRPr="00572AAD" w:rsidRDefault="0056283D" w:rsidP="00E621B6">
            <w:pPr>
              <w:widowControl w:val="0"/>
              <w:tabs>
                <w:tab w:val="left" w:pos="0"/>
                <w:tab w:val="left" w:pos="426"/>
              </w:tabs>
              <w:autoSpaceDE w:val="0"/>
              <w:autoSpaceDN w:val="0"/>
              <w:adjustRightInd w:val="0"/>
              <w:spacing w:before="120"/>
              <w:rPr>
                <w:rFonts w:ascii="Arial" w:hAnsi="Arial" w:cs="Arial"/>
                <w:b/>
                <w:snapToGrid w:val="0"/>
                <w:sz w:val="20"/>
                <w:szCs w:val="20"/>
              </w:rPr>
            </w:pPr>
            <w:r w:rsidRPr="00572AAD">
              <w:rPr>
                <w:rFonts w:ascii="Arial" w:hAnsi="Arial" w:cs="Arial"/>
                <w:snapToGrid w:val="0"/>
                <w:sz w:val="20"/>
                <w:szCs w:val="20"/>
              </w:rPr>
              <w:t>IS THE ENTITY A RESIDENT OF THE REPUBLIC OF SOUTH AFRICA (RSA)?</w:t>
            </w:r>
            <w:r w:rsidRPr="00572AAD">
              <w:rPr>
                <w:rFonts w:ascii="Arial" w:hAnsi="Arial" w:cs="Arial"/>
                <w:snapToGrid w:val="0"/>
                <w:sz w:val="20"/>
                <w:szCs w:val="20"/>
              </w:rPr>
              <w:tab/>
            </w:r>
            <w:r w:rsidRPr="00572AAD">
              <w:rPr>
                <w:rFonts w:ascii="Arial" w:hAnsi="Arial" w:cs="Arial"/>
                <w:snapToGrid w:val="0"/>
                <w:sz w:val="20"/>
                <w:szCs w:val="20"/>
              </w:rPr>
              <w:tab/>
              <w:t xml:space="preserve">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w:t>
            </w:r>
          </w:p>
          <w:p w14:paraId="2C5A9D33" w14:textId="084E05C9" w:rsidR="0056283D" w:rsidRPr="00572AAD" w:rsidRDefault="0056283D" w:rsidP="00E621B6">
            <w:pPr>
              <w:widowControl w:val="0"/>
              <w:tabs>
                <w:tab w:val="left" w:pos="0"/>
                <w:tab w:val="left" w:pos="426"/>
              </w:tabs>
              <w:autoSpaceDE w:val="0"/>
              <w:autoSpaceDN w:val="0"/>
              <w:adjustRightInd w:val="0"/>
              <w:spacing w:before="120"/>
              <w:rPr>
                <w:rFonts w:ascii="Arial" w:hAnsi="Arial" w:cs="Arial"/>
                <w:snapToGrid w:val="0"/>
                <w:sz w:val="20"/>
                <w:szCs w:val="20"/>
              </w:rPr>
            </w:pPr>
            <w:r w:rsidRPr="00572AAD">
              <w:rPr>
                <w:rFonts w:ascii="Arial" w:hAnsi="Arial" w:cs="Arial"/>
                <w:snapToGrid w:val="0"/>
                <w:sz w:val="20"/>
                <w:szCs w:val="20"/>
              </w:rPr>
              <w:t>DOES THE ENTITY HAVE A BRANCH IN THE RSA?</w:t>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t xml:space="preserve">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w:t>
            </w:r>
          </w:p>
          <w:p w14:paraId="2B4D85CB" w14:textId="5AD9E259" w:rsidR="0056283D" w:rsidRPr="00572AAD" w:rsidRDefault="0056283D" w:rsidP="00E621B6">
            <w:pPr>
              <w:widowControl w:val="0"/>
              <w:tabs>
                <w:tab w:val="left" w:pos="0"/>
                <w:tab w:val="left" w:pos="426"/>
              </w:tabs>
              <w:autoSpaceDE w:val="0"/>
              <w:autoSpaceDN w:val="0"/>
              <w:adjustRightInd w:val="0"/>
              <w:spacing w:before="120"/>
              <w:rPr>
                <w:rFonts w:ascii="Arial" w:hAnsi="Arial" w:cs="Arial"/>
                <w:snapToGrid w:val="0"/>
                <w:sz w:val="20"/>
                <w:szCs w:val="20"/>
              </w:rPr>
            </w:pPr>
            <w:r w:rsidRPr="00572AAD">
              <w:rPr>
                <w:rFonts w:ascii="Arial" w:hAnsi="Arial" w:cs="Arial"/>
                <w:snapToGrid w:val="0"/>
                <w:sz w:val="20"/>
                <w:szCs w:val="20"/>
              </w:rPr>
              <w:t xml:space="preserve">DOES THE ENTITY HAVE A PERMANENT ESTABLISHMENT IN THE </w:t>
            </w:r>
            <w:smartTag w:uri="urn:schemas-microsoft-com:office:smarttags" w:element="stockticker">
              <w:r w:rsidRPr="00572AAD">
                <w:rPr>
                  <w:rFonts w:ascii="Arial" w:hAnsi="Arial" w:cs="Arial"/>
                  <w:snapToGrid w:val="0"/>
                  <w:sz w:val="20"/>
                  <w:szCs w:val="20"/>
                </w:rPr>
                <w:t>RSA</w:t>
              </w:r>
            </w:smartTag>
            <w:r w:rsidRPr="00572AAD">
              <w:rPr>
                <w:rFonts w:ascii="Arial" w:hAnsi="Arial" w:cs="Arial"/>
                <w:snapToGrid w:val="0"/>
                <w:sz w:val="20"/>
                <w:szCs w:val="20"/>
              </w:rPr>
              <w:t>?</w:t>
            </w:r>
            <w:r w:rsidRPr="00572AAD">
              <w:rPr>
                <w:rFonts w:ascii="Arial" w:hAnsi="Arial" w:cs="Arial"/>
                <w:snapToGrid w:val="0"/>
                <w:sz w:val="20"/>
                <w:szCs w:val="20"/>
              </w:rPr>
              <w:tab/>
              <w:t xml:space="preserve">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w:t>
            </w:r>
          </w:p>
          <w:p w14:paraId="58129589" w14:textId="3C1FD63A" w:rsidR="0056283D" w:rsidRPr="00572AAD" w:rsidRDefault="0056283D" w:rsidP="00E621B6">
            <w:pPr>
              <w:widowControl w:val="0"/>
              <w:tabs>
                <w:tab w:val="left" w:pos="0"/>
                <w:tab w:val="left" w:pos="426"/>
              </w:tabs>
              <w:autoSpaceDE w:val="0"/>
              <w:autoSpaceDN w:val="0"/>
              <w:adjustRightInd w:val="0"/>
              <w:spacing w:before="120"/>
              <w:rPr>
                <w:rFonts w:ascii="Arial" w:hAnsi="Arial" w:cs="Arial"/>
                <w:snapToGrid w:val="0"/>
                <w:sz w:val="20"/>
                <w:szCs w:val="20"/>
              </w:rPr>
            </w:pPr>
            <w:r w:rsidRPr="00572AAD">
              <w:rPr>
                <w:rFonts w:ascii="Arial" w:hAnsi="Arial" w:cs="Arial"/>
                <w:snapToGrid w:val="0"/>
                <w:sz w:val="20"/>
                <w:szCs w:val="20"/>
              </w:rPr>
              <w:t>DOES THE ENTITY HAVE ANY SOURCE OF INCOME IN THE RSA?</w:t>
            </w:r>
            <w:r w:rsidRPr="00572AAD">
              <w:rPr>
                <w:rFonts w:ascii="Arial" w:hAnsi="Arial" w:cs="Arial"/>
                <w:snapToGrid w:val="0"/>
                <w:sz w:val="20"/>
                <w:szCs w:val="20"/>
              </w:rPr>
              <w:tab/>
            </w:r>
            <w:r w:rsidRPr="00572AAD">
              <w:rPr>
                <w:rFonts w:ascii="Arial" w:hAnsi="Arial" w:cs="Arial"/>
                <w:snapToGrid w:val="0"/>
                <w:sz w:val="20"/>
                <w:szCs w:val="20"/>
              </w:rPr>
              <w:tab/>
              <w:t xml:space="preserve">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w:t>
            </w:r>
          </w:p>
          <w:p w14:paraId="5BFF8BF9" w14:textId="3B2D1C4A" w:rsidR="0056283D" w:rsidRPr="00572AAD" w:rsidRDefault="0056283D" w:rsidP="00E621B6">
            <w:pPr>
              <w:widowControl w:val="0"/>
              <w:tabs>
                <w:tab w:val="left" w:pos="0"/>
                <w:tab w:val="left" w:pos="426"/>
              </w:tabs>
              <w:autoSpaceDE w:val="0"/>
              <w:autoSpaceDN w:val="0"/>
              <w:adjustRightInd w:val="0"/>
              <w:spacing w:before="120"/>
              <w:rPr>
                <w:rFonts w:ascii="Arial" w:hAnsi="Arial" w:cs="Arial"/>
                <w:snapToGrid w:val="0"/>
                <w:sz w:val="20"/>
                <w:szCs w:val="20"/>
              </w:rPr>
            </w:pPr>
            <w:r w:rsidRPr="00572AAD">
              <w:rPr>
                <w:rFonts w:ascii="Arial" w:hAnsi="Arial" w:cs="Arial"/>
                <w:snapToGrid w:val="0"/>
                <w:sz w:val="20"/>
                <w:szCs w:val="20"/>
              </w:rPr>
              <w:t>IS THE ENTITY LIABLE IN THE RSA FOR ANY FORM OF TAXATION?</w:t>
            </w:r>
            <w:r w:rsidRPr="00572AAD">
              <w:rPr>
                <w:rFonts w:ascii="Arial" w:hAnsi="Arial" w:cs="Arial"/>
                <w:snapToGrid w:val="0"/>
                <w:sz w:val="20"/>
                <w:szCs w:val="20"/>
              </w:rPr>
              <w:tab/>
            </w:r>
            <w:r w:rsidRPr="00572AAD">
              <w:rPr>
                <w:rFonts w:ascii="Arial" w:hAnsi="Arial" w:cs="Arial"/>
                <w:snapToGrid w:val="0"/>
                <w:sz w:val="20"/>
                <w:szCs w:val="20"/>
              </w:rPr>
              <w:tab/>
              <w:t xml:space="preserve">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 </w:t>
            </w:r>
          </w:p>
          <w:p w14:paraId="75A9BC2D" w14:textId="77777777" w:rsidR="0056283D" w:rsidRPr="00572AAD" w:rsidRDefault="0056283D" w:rsidP="00E621B6">
            <w:pPr>
              <w:widowControl w:val="0"/>
              <w:tabs>
                <w:tab w:val="left" w:pos="426"/>
              </w:tabs>
              <w:spacing w:line="215" w:lineRule="auto"/>
              <w:jc w:val="both"/>
              <w:rPr>
                <w:rFonts w:ascii="Arial" w:hAnsi="Arial" w:cs="Arial"/>
                <w:b/>
                <w:snapToGrid w:val="0"/>
                <w:sz w:val="20"/>
                <w:szCs w:val="20"/>
              </w:rPr>
            </w:pPr>
            <w:r w:rsidRPr="00572AAD">
              <w:rPr>
                <w:rFonts w:ascii="Arial" w:hAnsi="Arial"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p w14:paraId="0BA4F9B2"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bl>
    <w:p w14:paraId="07899CED" w14:textId="77777777" w:rsidR="0056283D" w:rsidRPr="00572AAD"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0"/>
          <w:szCs w:val="20"/>
        </w:rPr>
      </w:pPr>
    </w:p>
    <w:p w14:paraId="4555EE83" w14:textId="77777777" w:rsidR="0056283D" w:rsidRPr="00572AAD"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0"/>
          <w:szCs w:val="20"/>
        </w:rPr>
      </w:pPr>
      <w:r w:rsidRPr="00572AAD">
        <w:rPr>
          <w:rFonts w:ascii="Arial" w:hAnsi="Arial" w:cs="Arial"/>
          <w:b/>
          <w:snapToGrid w:val="0"/>
          <w:sz w:val="20"/>
          <w:szCs w:val="20"/>
        </w:rPr>
        <w:t>PART B</w:t>
      </w:r>
    </w:p>
    <w:p w14:paraId="0CABFD32" w14:textId="77777777" w:rsidR="0056283D" w:rsidRPr="00572AAD"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bCs/>
          <w:snapToGrid w:val="0"/>
          <w:sz w:val="20"/>
          <w:szCs w:val="20"/>
        </w:rPr>
      </w:pPr>
      <w:r w:rsidRPr="00572AAD">
        <w:rPr>
          <w:rFonts w:ascii="Arial" w:hAnsi="Arial" w:cs="Arial"/>
          <w:b/>
          <w:bCs/>
          <w:snapToGrid w:val="0"/>
          <w:sz w:val="20"/>
          <w:szCs w:val="20"/>
        </w:rPr>
        <w:t>TERMS AND CONDITIONS FOR BIDDING</w:t>
      </w:r>
    </w:p>
    <w:tbl>
      <w:tblPr>
        <w:tblpPr w:leftFromText="180" w:rightFromText="180" w:vertAnchor="text" w:horzAnchor="margin" w:tblpXSpec="center" w:tblpY="69"/>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56283D" w:rsidRPr="00572AAD" w14:paraId="22544314" w14:textId="77777777" w:rsidTr="00E621B6">
        <w:tc>
          <w:tcPr>
            <w:tcW w:w="11058" w:type="dxa"/>
            <w:shd w:val="clear" w:color="auto" w:fill="DDD9C3"/>
          </w:tcPr>
          <w:p w14:paraId="3D1D2654" w14:textId="77777777" w:rsidR="0056283D" w:rsidRPr="00572AAD" w:rsidRDefault="0056283D" w:rsidP="0056283D">
            <w:pPr>
              <w:widowControl w:val="0"/>
              <w:numPr>
                <w:ilvl w:val="0"/>
                <w:numId w:val="4"/>
              </w:numPr>
              <w:tabs>
                <w:tab w:val="left" w:pos="426"/>
              </w:tabs>
              <w:spacing w:line="215" w:lineRule="auto"/>
              <w:jc w:val="both"/>
              <w:rPr>
                <w:rFonts w:ascii="Arial" w:hAnsi="Arial" w:cs="Arial"/>
                <w:b/>
                <w:snapToGrid w:val="0"/>
                <w:sz w:val="20"/>
                <w:szCs w:val="20"/>
              </w:rPr>
            </w:pPr>
            <w:r w:rsidRPr="00572AAD">
              <w:rPr>
                <w:rFonts w:ascii="Arial" w:hAnsi="Arial" w:cs="Arial"/>
                <w:b/>
                <w:bCs/>
                <w:snapToGrid w:val="0"/>
                <w:color w:val="000000"/>
                <w:sz w:val="20"/>
                <w:szCs w:val="20"/>
              </w:rPr>
              <w:t>BID SUBMISSION:</w:t>
            </w:r>
          </w:p>
        </w:tc>
      </w:tr>
      <w:tr w:rsidR="0056283D" w:rsidRPr="00572AAD" w14:paraId="1A5FC2C2" w14:textId="77777777" w:rsidTr="00E621B6">
        <w:trPr>
          <w:trHeight w:val="1212"/>
        </w:trPr>
        <w:tc>
          <w:tcPr>
            <w:tcW w:w="11058" w:type="dxa"/>
            <w:shd w:val="clear" w:color="auto" w:fill="auto"/>
          </w:tcPr>
          <w:p w14:paraId="159E1296" w14:textId="77777777" w:rsidR="0056283D" w:rsidRPr="00572AAD" w:rsidRDefault="0056283D" w:rsidP="0056283D">
            <w:pPr>
              <w:widowControl w:val="0"/>
              <w:numPr>
                <w:ilvl w:val="1"/>
                <w:numId w:val="5"/>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BIDS MUST BE DELIVERED BY THE STIPULATED TIME TO THE CORRECT ADDRESS. LATE BIDS WILL NOT BE ACCEPTED FOR CONSIDERATION.</w:t>
            </w:r>
          </w:p>
          <w:p w14:paraId="6C3BC06F" w14:textId="77777777" w:rsidR="0056283D" w:rsidRPr="00572AAD" w:rsidRDefault="0056283D" w:rsidP="0056283D">
            <w:pPr>
              <w:widowControl w:val="0"/>
              <w:numPr>
                <w:ilvl w:val="1"/>
                <w:numId w:val="5"/>
              </w:numPr>
              <w:tabs>
                <w:tab w:val="left" w:pos="426"/>
              </w:tabs>
              <w:autoSpaceDE w:val="0"/>
              <w:autoSpaceDN w:val="0"/>
              <w:adjustRightInd w:val="0"/>
              <w:spacing w:after="120"/>
              <w:ind w:left="426" w:hanging="426"/>
              <w:jc w:val="both"/>
              <w:rPr>
                <w:rFonts w:ascii="Arial" w:hAnsi="Arial" w:cs="Arial"/>
                <w:b/>
                <w:snapToGrid w:val="0"/>
                <w:sz w:val="20"/>
                <w:szCs w:val="20"/>
              </w:rPr>
            </w:pPr>
            <w:r w:rsidRPr="00572AAD">
              <w:rPr>
                <w:rFonts w:ascii="Arial" w:hAnsi="Arial" w:cs="Arial"/>
                <w:b/>
                <w:snapToGrid w:val="0"/>
                <w:sz w:val="20"/>
                <w:szCs w:val="20"/>
              </w:rPr>
              <w:t>ALL BIDS MUST BE SUBMITTED ON THE OFFICIAL FORMS PROVIDED–(NOT TO BE RE-TYPED) OR IN THE MANNER PRESCRIBED IN THE BID DOCUMENT.</w:t>
            </w:r>
          </w:p>
          <w:p w14:paraId="4B524827" w14:textId="77777777" w:rsidR="0056283D" w:rsidRPr="00572AAD" w:rsidRDefault="0056283D" w:rsidP="0056283D">
            <w:pPr>
              <w:widowControl w:val="0"/>
              <w:numPr>
                <w:ilvl w:val="1"/>
                <w:numId w:val="5"/>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 xml:space="preserve">THIS BID IS SUBJECT TO THE PREFERENTIAL PROCUREMENT POLICY FRAMEWORK ACT, 2000 AND THE </w:t>
            </w:r>
            <w:r w:rsidRPr="00572AAD">
              <w:rPr>
                <w:rFonts w:ascii="Arial" w:hAnsi="Arial" w:cs="Arial"/>
                <w:snapToGrid w:val="0"/>
                <w:sz w:val="20"/>
                <w:szCs w:val="20"/>
              </w:rPr>
              <w:lastRenderedPageBreak/>
              <w:t>PREFERENTIAL PROCUREMENT REGULATIONS, 2017, THE GENERAL CONDITIONS OF CONTRACT (GCC) AND, IF APPLICABLE, ANY OTHER SPECIAL CONDITIONS OF CONTRACT.</w:t>
            </w:r>
          </w:p>
          <w:p w14:paraId="2EA6D450" w14:textId="77777777" w:rsidR="0056283D" w:rsidRPr="00572AAD" w:rsidRDefault="0056283D" w:rsidP="0056283D">
            <w:pPr>
              <w:widowControl w:val="0"/>
              <w:numPr>
                <w:ilvl w:val="1"/>
                <w:numId w:val="5"/>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b/>
                <w:snapToGrid w:val="0"/>
                <w:sz w:val="20"/>
                <w:szCs w:val="20"/>
              </w:rPr>
              <w:t>THE SUCCESSFUL BIDDER WILL BE REQUIRED TO FILL IN AND SIGN A WRITTEN CONTRACT FORM (SBD7).</w:t>
            </w:r>
          </w:p>
          <w:p w14:paraId="512BDA3A" w14:textId="77777777" w:rsidR="0056283D" w:rsidRPr="00572AAD" w:rsidRDefault="0056283D" w:rsidP="00E621B6">
            <w:pPr>
              <w:widowControl w:val="0"/>
              <w:spacing w:line="215" w:lineRule="auto"/>
              <w:jc w:val="both"/>
              <w:rPr>
                <w:rFonts w:ascii="Arial" w:hAnsi="Arial" w:cs="Arial"/>
                <w:snapToGrid w:val="0"/>
                <w:sz w:val="20"/>
                <w:szCs w:val="20"/>
              </w:rPr>
            </w:pPr>
          </w:p>
        </w:tc>
      </w:tr>
      <w:tr w:rsidR="0056283D" w:rsidRPr="00572AAD" w14:paraId="51C32849" w14:textId="77777777" w:rsidTr="00E621B6">
        <w:tc>
          <w:tcPr>
            <w:tcW w:w="11058" w:type="dxa"/>
            <w:shd w:val="clear" w:color="auto" w:fill="DDD9C3"/>
          </w:tcPr>
          <w:p w14:paraId="66BF3E3A" w14:textId="77777777" w:rsidR="0056283D" w:rsidRPr="00572AAD" w:rsidRDefault="0056283D" w:rsidP="0056283D">
            <w:pPr>
              <w:widowControl w:val="0"/>
              <w:numPr>
                <w:ilvl w:val="0"/>
                <w:numId w:val="4"/>
              </w:numPr>
              <w:tabs>
                <w:tab w:val="left" w:pos="426"/>
              </w:tabs>
              <w:spacing w:line="215" w:lineRule="auto"/>
              <w:jc w:val="both"/>
              <w:rPr>
                <w:rFonts w:ascii="Arial" w:hAnsi="Arial" w:cs="Arial"/>
                <w:b/>
                <w:bCs/>
                <w:snapToGrid w:val="0"/>
                <w:color w:val="000081"/>
                <w:sz w:val="20"/>
                <w:szCs w:val="20"/>
              </w:rPr>
            </w:pPr>
            <w:r w:rsidRPr="00572AAD">
              <w:rPr>
                <w:rFonts w:ascii="Arial" w:hAnsi="Arial" w:cs="Arial"/>
                <w:b/>
                <w:bCs/>
                <w:snapToGrid w:val="0"/>
                <w:color w:val="000000"/>
                <w:sz w:val="20"/>
                <w:szCs w:val="20"/>
              </w:rPr>
              <w:lastRenderedPageBreak/>
              <w:t>TAX COMPLIANCE REQUIREMENTS</w:t>
            </w:r>
          </w:p>
        </w:tc>
      </w:tr>
      <w:tr w:rsidR="0056283D" w:rsidRPr="00572AAD" w14:paraId="39360FE2" w14:textId="77777777" w:rsidTr="00E621B6">
        <w:tc>
          <w:tcPr>
            <w:tcW w:w="11058" w:type="dxa"/>
            <w:shd w:val="clear" w:color="auto" w:fill="FFFFFF"/>
          </w:tcPr>
          <w:p w14:paraId="46ED63F7" w14:textId="77777777" w:rsidR="0056283D" w:rsidRPr="00572AAD"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 xml:space="preserve">BIDDERS MUST ENSURE COMPLIANCE WITH THEIR TAX OBLIGATIONS. </w:t>
            </w:r>
          </w:p>
          <w:p w14:paraId="1C20E6B4" w14:textId="77777777" w:rsidR="0056283D" w:rsidRPr="00572AAD"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BIDDERS ARE REQUIRED TO SUBMIT THEIR UNIQUE PERSONAL IDENTIFICATION NUMBER (PIN) ISSUED BY SARS TO ENABLE   THE ORGAN OF STATE TO VERIFY THE TAXPAYER’S PROFILE AND TAX STATUS.</w:t>
            </w:r>
          </w:p>
          <w:p w14:paraId="353F576A" w14:textId="77777777" w:rsidR="0056283D" w:rsidRPr="00572AAD"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 xml:space="preserve">APPLICATION FOR TAX COMPLIANCE STATUS (TCS) PIN MAY BE MADE VIA E-FILING THROUGH THE SARS WEBSITE </w:t>
            </w:r>
            <w:hyperlink r:id="rId14" w:history="1">
              <w:r w:rsidRPr="00572AAD">
                <w:rPr>
                  <w:rFonts w:ascii="Arial" w:hAnsi="Arial" w:cs="Arial"/>
                  <w:snapToGrid w:val="0"/>
                  <w:sz w:val="20"/>
                  <w:szCs w:val="20"/>
                </w:rPr>
                <w:t>WWW.SARS.GOV.ZA</w:t>
              </w:r>
            </w:hyperlink>
            <w:r w:rsidRPr="00572AAD">
              <w:rPr>
                <w:rFonts w:ascii="Arial" w:hAnsi="Arial" w:cs="Arial"/>
                <w:snapToGrid w:val="0"/>
                <w:sz w:val="20"/>
                <w:szCs w:val="20"/>
              </w:rPr>
              <w:t>.</w:t>
            </w:r>
          </w:p>
          <w:p w14:paraId="5A09570C" w14:textId="77777777" w:rsidR="0056283D" w:rsidRPr="00572AAD"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 xml:space="preserve">BIDDERS MAY ALSO SUBMIT A PRINTED TCS CERTIFICATE TOGETHER WITH THE BID. </w:t>
            </w:r>
          </w:p>
          <w:p w14:paraId="335D4386" w14:textId="77777777" w:rsidR="0056283D" w:rsidRPr="00572AAD"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IN BIDS WHERE CONSORTIA / JOINT VENTURES / SUB-CONTRACTORS ARE INVOLVED, EACH PARTY MUST SUBMIT A SEPARATE   TCS CERTIFICATE / PIN / CSD NUMBER.</w:t>
            </w:r>
          </w:p>
          <w:p w14:paraId="1BF42F31" w14:textId="77777777" w:rsidR="0056283D" w:rsidRPr="00572AAD"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 xml:space="preserve">WHERE NO TCS PIN IS AVAILABLE BUT THE BIDDER IS REGISTERED ON THE CENTRAL SUPPLIER DATABASE (CSD), A CSD NUMBER MUST BE PROVIDED. </w:t>
            </w:r>
          </w:p>
          <w:p w14:paraId="01C33788" w14:textId="77777777" w:rsidR="0056283D" w:rsidRPr="00572AAD"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6A0C22C6" w14:textId="77777777" w:rsidR="0056283D" w:rsidRPr="00572AAD" w:rsidRDefault="0056283D" w:rsidP="0056283D">
      <w:pPr>
        <w:widowControl w:val="0"/>
        <w:tabs>
          <w:tab w:val="left" w:pos="720"/>
          <w:tab w:val="left" w:pos="8190"/>
        </w:tabs>
        <w:spacing w:line="215" w:lineRule="auto"/>
        <w:rPr>
          <w:rFonts w:ascii="Arial" w:hAnsi="Arial" w:cs="Arial"/>
          <w:snapToGrid w:val="0"/>
          <w:sz w:val="20"/>
          <w:szCs w:val="20"/>
        </w:rPr>
      </w:pPr>
      <w:r w:rsidRPr="00572AAD">
        <w:rPr>
          <w:rFonts w:ascii="Arial" w:hAnsi="Arial" w:cs="Arial"/>
          <w:b/>
          <w:bCs/>
          <w:snapToGrid w:val="0"/>
          <w:sz w:val="20"/>
          <w:szCs w:val="20"/>
        </w:rPr>
        <w:tab/>
      </w:r>
    </w:p>
    <w:p w14:paraId="6E9EF652" w14:textId="77777777" w:rsidR="0056283D" w:rsidRPr="00572AAD" w:rsidRDefault="0056283D" w:rsidP="0056283D">
      <w:pPr>
        <w:widowControl w:val="0"/>
        <w:autoSpaceDE w:val="0"/>
        <w:autoSpaceDN w:val="0"/>
        <w:adjustRightInd w:val="0"/>
        <w:ind w:left="720" w:hanging="720"/>
        <w:rPr>
          <w:rFonts w:ascii="Arial" w:hAnsi="Arial" w:cs="Arial"/>
          <w:b/>
          <w:snapToGrid w:val="0"/>
          <w:sz w:val="20"/>
          <w:szCs w:val="20"/>
        </w:rPr>
      </w:pPr>
    </w:p>
    <w:p w14:paraId="635C934F"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r w:rsidRPr="00572AAD">
        <w:rPr>
          <w:rFonts w:ascii="Arial" w:hAnsi="Arial" w:cs="Arial"/>
          <w:b/>
          <w:snapToGrid w:val="0"/>
          <w:sz w:val="20"/>
          <w:szCs w:val="20"/>
        </w:rPr>
        <w:t>NB: FAILURE TO PROVIDE / OR COMPLY WITH ANY OF THE ABOVE PARTICULARS MAY RENDER THE BID INVALID</w:t>
      </w:r>
      <w:r w:rsidRPr="00572AAD">
        <w:rPr>
          <w:rFonts w:ascii="Arial" w:hAnsi="Arial" w:cs="Arial"/>
          <w:snapToGrid w:val="0"/>
          <w:sz w:val="20"/>
          <w:szCs w:val="20"/>
        </w:rPr>
        <w:t>.</w:t>
      </w:r>
    </w:p>
    <w:p w14:paraId="718C30B6"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p>
    <w:p w14:paraId="2A35AF5A"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r w:rsidRPr="00572AAD">
        <w:rPr>
          <w:rFonts w:ascii="Arial" w:hAnsi="Arial" w:cs="Arial"/>
          <w:snapToGrid w:val="0"/>
          <w:sz w:val="20"/>
          <w:szCs w:val="20"/>
        </w:rPr>
        <w:t>SIGNATURE OF BIDDER:</w:t>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t>…………………………………………</w:t>
      </w:r>
    </w:p>
    <w:p w14:paraId="6894E5A3"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p>
    <w:p w14:paraId="333A852B"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r w:rsidRPr="00572AAD">
        <w:rPr>
          <w:rFonts w:ascii="Arial" w:hAnsi="Arial" w:cs="Arial"/>
          <w:snapToGrid w:val="0"/>
          <w:sz w:val="20"/>
          <w:szCs w:val="20"/>
        </w:rPr>
        <w:t>CAPACITY UNDER WHICH THIS BID IS SIGNED:</w:t>
      </w:r>
      <w:r w:rsidRPr="00572AAD">
        <w:rPr>
          <w:rFonts w:ascii="Arial" w:hAnsi="Arial" w:cs="Arial"/>
          <w:snapToGrid w:val="0"/>
          <w:sz w:val="20"/>
          <w:szCs w:val="20"/>
        </w:rPr>
        <w:tab/>
      </w:r>
      <w:r w:rsidRPr="00572AAD">
        <w:rPr>
          <w:rFonts w:ascii="Arial" w:hAnsi="Arial" w:cs="Arial"/>
          <w:snapToGrid w:val="0"/>
          <w:sz w:val="20"/>
          <w:szCs w:val="20"/>
        </w:rPr>
        <w:tab/>
        <w:t>…………………………………………</w:t>
      </w:r>
    </w:p>
    <w:p w14:paraId="67138C20"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r w:rsidRPr="00572AAD">
        <w:rPr>
          <w:rFonts w:ascii="Arial" w:hAnsi="Arial" w:cs="Arial"/>
          <w:snapToGrid w:val="0"/>
          <w:sz w:val="20"/>
          <w:szCs w:val="20"/>
        </w:rPr>
        <w:t>(Proof of authority must be submitted e.g. company resolution)</w:t>
      </w:r>
    </w:p>
    <w:p w14:paraId="73F388BB"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p>
    <w:p w14:paraId="60D1575B"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r w:rsidRPr="00572AAD">
        <w:rPr>
          <w:rFonts w:ascii="Arial" w:hAnsi="Arial" w:cs="Arial"/>
          <w:snapToGrid w:val="0"/>
          <w:sz w:val="20"/>
          <w:szCs w:val="20"/>
        </w:rPr>
        <w:t>DATE:</w:t>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t xml:space="preserve">              ………………………………………...</w:t>
      </w:r>
    </w:p>
    <w:p w14:paraId="5A112DC7" w14:textId="77777777" w:rsidR="0056283D" w:rsidRPr="00572AAD" w:rsidRDefault="0056283D" w:rsidP="0056283D">
      <w:pPr>
        <w:rPr>
          <w:rFonts w:ascii="Arial" w:hAnsi="Arial" w:cs="Arial"/>
          <w:sz w:val="20"/>
          <w:szCs w:val="20"/>
        </w:rPr>
      </w:pPr>
    </w:p>
    <w:p w14:paraId="6015FE76" w14:textId="77777777" w:rsidR="0056283D" w:rsidRPr="00572AAD" w:rsidRDefault="0056283D" w:rsidP="0056283D">
      <w:pPr>
        <w:rPr>
          <w:rFonts w:ascii="Arial" w:hAnsi="Arial" w:cs="Arial"/>
          <w:sz w:val="20"/>
          <w:szCs w:val="20"/>
        </w:rPr>
      </w:pPr>
    </w:p>
    <w:p w14:paraId="46CFE689" w14:textId="77777777" w:rsidR="0056283D" w:rsidRPr="00572AAD" w:rsidRDefault="0056283D" w:rsidP="0056283D">
      <w:pPr>
        <w:rPr>
          <w:rFonts w:ascii="Arial" w:hAnsi="Arial" w:cs="Arial"/>
          <w:sz w:val="20"/>
          <w:szCs w:val="20"/>
        </w:rPr>
      </w:pPr>
    </w:p>
    <w:p w14:paraId="30CBDE4D" w14:textId="77777777" w:rsidR="0056283D" w:rsidRPr="00572AAD" w:rsidRDefault="0056283D" w:rsidP="0056283D">
      <w:pPr>
        <w:rPr>
          <w:rFonts w:ascii="Arial" w:hAnsi="Arial" w:cs="Arial"/>
          <w:sz w:val="20"/>
          <w:szCs w:val="20"/>
        </w:rPr>
      </w:pPr>
    </w:p>
    <w:p w14:paraId="181C0339" w14:textId="77777777" w:rsidR="0056283D" w:rsidRPr="00572AAD" w:rsidRDefault="0056283D" w:rsidP="0056283D"/>
    <w:p w14:paraId="75B148D7" w14:textId="77777777" w:rsidR="0056283D" w:rsidRPr="00572AAD" w:rsidRDefault="0056283D" w:rsidP="0056283D">
      <w:pPr>
        <w:tabs>
          <w:tab w:val="left" w:pos="795"/>
          <w:tab w:val="left" w:pos="1080"/>
          <w:tab w:val="left" w:pos="2880"/>
          <w:tab w:val="left" w:pos="6480"/>
          <w:tab w:val="left" w:pos="7920"/>
          <w:tab w:val="left" w:pos="9270"/>
        </w:tabs>
        <w:spacing w:line="23" w:lineRule="atLeast"/>
        <w:rPr>
          <w:rFonts w:ascii="Arial Narrow" w:hAnsi="Arial Narrow"/>
          <w:sz w:val="20"/>
          <w:szCs w:val="20"/>
        </w:rPr>
      </w:pPr>
    </w:p>
    <w:p w14:paraId="2D444A94" w14:textId="77777777" w:rsidR="0056283D" w:rsidRPr="00572AAD" w:rsidRDefault="0056283D" w:rsidP="0056283D">
      <w:pPr>
        <w:tabs>
          <w:tab w:val="left" w:pos="1080"/>
          <w:tab w:val="left" w:pos="2880"/>
          <w:tab w:val="left" w:pos="6480"/>
          <w:tab w:val="left" w:pos="7920"/>
          <w:tab w:val="left" w:pos="9270"/>
        </w:tabs>
        <w:spacing w:line="23" w:lineRule="atLeast"/>
        <w:rPr>
          <w:rFonts w:ascii="Arial Narrow" w:hAnsi="Arial Narrow"/>
          <w:sz w:val="20"/>
          <w:szCs w:val="20"/>
        </w:rPr>
      </w:pPr>
    </w:p>
    <w:p w14:paraId="2FEDEDF4" w14:textId="77777777" w:rsidR="0056283D" w:rsidRPr="00572AAD" w:rsidRDefault="0056283D"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55CE697B" w14:textId="77777777" w:rsidR="0056283D" w:rsidRPr="00572AAD" w:rsidRDefault="0056283D"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6C175157" w14:textId="77777777" w:rsidR="0056283D" w:rsidRPr="00572AAD" w:rsidRDefault="0056283D" w:rsidP="00F16A07">
      <w:pPr>
        <w:tabs>
          <w:tab w:val="left" w:pos="1080"/>
          <w:tab w:val="left" w:pos="2880"/>
          <w:tab w:val="left" w:pos="6480"/>
          <w:tab w:val="left" w:pos="7920"/>
          <w:tab w:val="left" w:pos="9270"/>
        </w:tabs>
        <w:spacing w:line="23" w:lineRule="atLeast"/>
        <w:rPr>
          <w:rFonts w:ascii="Arial Narrow" w:hAnsi="Arial Narrow"/>
          <w:sz w:val="20"/>
          <w:szCs w:val="20"/>
        </w:rPr>
      </w:pPr>
    </w:p>
    <w:p w14:paraId="559859BC" w14:textId="77777777" w:rsidR="0056283D" w:rsidRPr="00572AAD" w:rsidRDefault="0056283D" w:rsidP="00693BC8">
      <w:pPr>
        <w:tabs>
          <w:tab w:val="left" w:pos="1080"/>
          <w:tab w:val="left" w:pos="2880"/>
          <w:tab w:val="left" w:pos="6480"/>
          <w:tab w:val="left" w:pos="7920"/>
          <w:tab w:val="left" w:pos="9270"/>
        </w:tabs>
        <w:spacing w:line="23" w:lineRule="atLeast"/>
        <w:jc w:val="center"/>
        <w:rPr>
          <w:rFonts w:ascii="Arial Narrow" w:hAnsi="Arial Narrow"/>
          <w:sz w:val="20"/>
          <w:szCs w:val="20"/>
        </w:rPr>
      </w:pPr>
    </w:p>
    <w:p w14:paraId="50B76720" w14:textId="77777777" w:rsidR="0056283D" w:rsidRPr="006653A4" w:rsidRDefault="0056283D" w:rsidP="0056283D">
      <w:pPr>
        <w:pStyle w:val="Heading1"/>
        <w:jc w:val="center"/>
        <w:rPr>
          <w:rFonts w:cs="Arial"/>
          <w:snapToGrid w:val="0"/>
          <w:szCs w:val="22"/>
        </w:rPr>
      </w:pPr>
      <w:bookmarkStart w:id="64" w:name="_Toc151368096"/>
      <w:r w:rsidRPr="006653A4">
        <w:rPr>
          <w:rFonts w:cs="Arial"/>
          <w:snapToGrid w:val="0"/>
          <w:szCs w:val="22"/>
        </w:rPr>
        <w:t>SBD 4: BIDDER’S DISCLOSURE</w:t>
      </w:r>
      <w:bookmarkEnd w:id="64"/>
    </w:p>
    <w:p w14:paraId="26FC0AB2" w14:textId="77777777" w:rsidR="0056283D" w:rsidRPr="00572AAD" w:rsidRDefault="0056283D" w:rsidP="0056283D">
      <w:pPr>
        <w:widowControl w:val="0"/>
        <w:tabs>
          <w:tab w:val="left" w:pos="7363"/>
          <w:tab w:val="center" w:pos="10530"/>
        </w:tabs>
        <w:rPr>
          <w:rFonts w:ascii="Arial" w:hAnsi="Arial" w:cs="Arial"/>
          <w:b/>
          <w:snapToGrid w:val="0"/>
          <w:sz w:val="22"/>
          <w:szCs w:val="22"/>
        </w:rPr>
      </w:pPr>
    </w:p>
    <w:p w14:paraId="2E3320DD" w14:textId="77777777" w:rsidR="0056283D" w:rsidRPr="00572AAD" w:rsidRDefault="0056283D" w:rsidP="0056283D">
      <w:pPr>
        <w:widowControl w:val="0"/>
        <w:tabs>
          <w:tab w:val="left" w:pos="7363"/>
          <w:tab w:val="center" w:pos="10530"/>
        </w:tabs>
        <w:jc w:val="both"/>
        <w:rPr>
          <w:rFonts w:ascii="Arial" w:hAnsi="Arial" w:cs="Arial"/>
          <w:snapToGrid w:val="0"/>
          <w:sz w:val="22"/>
          <w:szCs w:val="22"/>
        </w:rPr>
      </w:pPr>
    </w:p>
    <w:p w14:paraId="7A807BB9" w14:textId="77777777" w:rsidR="0056283D" w:rsidRPr="00572AAD" w:rsidRDefault="0056283D" w:rsidP="0056283D">
      <w:pPr>
        <w:widowControl w:val="0"/>
        <w:numPr>
          <w:ilvl w:val="0"/>
          <w:numId w:val="8"/>
        </w:numPr>
        <w:contextualSpacing/>
        <w:jc w:val="both"/>
        <w:rPr>
          <w:rFonts w:ascii="Arial" w:hAnsi="Arial" w:cs="Arial"/>
          <w:b/>
          <w:snapToGrid w:val="0"/>
          <w:sz w:val="22"/>
          <w:szCs w:val="22"/>
        </w:rPr>
      </w:pPr>
      <w:r w:rsidRPr="00572AAD">
        <w:rPr>
          <w:rFonts w:ascii="Arial" w:hAnsi="Arial" w:cs="Arial"/>
          <w:b/>
          <w:snapToGrid w:val="0"/>
          <w:sz w:val="22"/>
          <w:szCs w:val="22"/>
        </w:rPr>
        <w:t>PURPOSE OF THE FORM</w:t>
      </w:r>
    </w:p>
    <w:p w14:paraId="2E176650" w14:textId="77777777" w:rsidR="0056283D" w:rsidRPr="00572AAD" w:rsidRDefault="0056283D" w:rsidP="0056283D">
      <w:pPr>
        <w:widowControl w:val="0"/>
        <w:ind w:left="720"/>
        <w:contextualSpacing/>
        <w:jc w:val="both"/>
        <w:rPr>
          <w:rFonts w:ascii="Arial" w:hAnsi="Arial" w:cs="Arial"/>
          <w:b/>
          <w:snapToGrid w:val="0"/>
          <w:sz w:val="22"/>
          <w:szCs w:val="22"/>
        </w:rPr>
      </w:pPr>
    </w:p>
    <w:p w14:paraId="52BCD983" w14:textId="77777777" w:rsidR="0056283D" w:rsidRPr="00572AAD" w:rsidRDefault="0056283D" w:rsidP="0056283D">
      <w:pPr>
        <w:widowControl w:val="0"/>
        <w:ind w:left="709"/>
        <w:jc w:val="both"/>
        <w:rPr>
          <w:rFonts w:ascii="Arial" w:hAnsi="Arial" w:cs="Arial"/>
          <w:snapToGrid w:val="0"/>
          <w:sz w:val="22"/>
          <w:szCs w:val="22"/>
        </w:rPr>
      </w:pPr>
      <w:r w:rsidRPr="00572AAD">
        <w:rPr>
          <w:rFonts w:ascii="Arial" w:hAnsi="Arial" w:cs="Arial"/>
          <w:snapToGrid w:val="0"/>
          <w:sz w:val="22"/>
          <w:szCs w:val="22"/>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1F15740" w14:textId="77777777" w:rsidR="0056283D" w:rsidRPr="00572AAD" w:rsidRDefault="0056283D" w:rsidP="0056283D">
      <w:pPr>
        <w:widowControl w:val="0"/>
        <w:ind w:left="709"/>
        <w:jc w:val="both"/>
        <w:rPr>
          <w:rFonts w:ascii="Arial" w:hAnsi="Arial" w:cs="Arial"/>
          <w:snapToGrid w:val="0"/>
          <w:sz w:val="22"/>
          <w:szCs w:val="22"/>
        </w:rPr>
      </w:pPr>
    </w:p>
    <w:p w14:paraId="12ACF1DE" w14:textId="77777777" w:rsidR="0056283D" w:rsidRPr="00572AAD" w:rsidRDefault="0056283D" w:rsidP="0056283D">
      <w:pPr>
        <w:widowControl w:val="0"/>
        <w:ind w:left="709"/>
        <w:jc w:val="both"/>
        <w:rPr>
          <w:rFonts w:ascii="Arial" w:hAnsi="Arial" w:cs="Arial"/>
          <w:snapToGrid w:val="0"/>
          <w:sz w:val="22"/>
          <w:szCs w:val="22"/>
        </w:rPr>
      </w:pPr>
      <w:r w:rsidRPr="00572AAD">
        <w:rPr>
          <w:rFonts w:ascii="Arial" w:hAnsi="Arial" w:cs="Arial"/>
          <w:snapToGrid w:val="0"/>
          <w:sz w:val="22"/>
          <w:szCs w:val="22"/>
        </w:rPr>
        <w:t xml:space="preserve">Where a person/s are listed in the Register for Tender Defaulters and / or the List of Restricted Suppliers, that person will automatically be disqualified from the bid </w:t>
      </w:r>
      <w:r w:rsidRPr="00572AAD">
        <w:rPr>
          <w:rFonts w:ascii="Arial" w:hAnsi="Arial" w:cs="Arial"/>
          <w:snapToGrid w:val="0"/>
          <w:sz w:val="22"/>
          <w:szCs w:val="22"/>
        </w:rPr>
        <w:lastRenderedPageBreak/>
        <w:t xml:space="preserve">process. </w:t>
      </w:r>
    </w:p>
    <w:p w14:paraId="0FC78D4B" w14:textId="77777777" w:rsidR="0056283D" w:rsidRPr="00572AAD" w:rsidRDefault="0056283D" w:rsidP="0056283D">
      <w:pPr>
        <w:widowControl w:val="0"/>
        <w:tabs>
          <w:tab w:val="left" w:pos="7363"/>
          <w:tab w:val="center" w:pos="10530"/>
        </w:tabs>
        <w:jc w:val="both"/>
        <w:rPr>
          <w:rFonts w:ascii="Arial" w:hAnsi="Arial" w:cs="Arial"/>
          <w:snapToGrid w:val="0"/>
          <w:sz w:val="22"/>
          <w:szCs w:val="22"/>
        </w:rPr>
      </w:pPr>
    </w:p>
    <w:p w14:paraId="75844033" w14:textId="77777777" w:rsidR="0056283D" w:rsidRPr="00572AAD" w:rsidRDefault="0056283D" w:rsidP="0056283D">
      <w:pPr>
        <w:widowControl w:val="0"/>
        <w:tabs>
          <w:tab w:val="left" w:pos="-1440"/>
          <w:tab w:val="left" w:pos="-720"/>
          <w:tab w:val="left" w:pos="1123"/>
          <w:tab w:val="left" w:pos="2246"/>
          <w:tab w:val="left" w:pos="7363"/>
        </w:tabs>
        <w:jc w:val="both"/>
        <w:rPr>
          <w:rFonts w:ascii="Arial" w:hAnsi="Arial" w:cs="Arial"/>
          <w:snapToGrid w:val="0"/>
          <w:sz w:val="22"/>
          <w:szCs w:val="22"/>
        </w:rPr>
      </w:pPr>
    </w:p>
    <w:p w14:paraId="6D9FC914" w14:textId="77777777" w:rsidR="0056283D" w:rsidRPr="00572AAD" w:rsidRDefault="0056283D" w:rsidP="0056283D">
      <w:pPr>
        <w:widowControl w:val="0"/>
        <w:numPr>
          <w:ilvl w:val="0"/>
          <w:numId w:val="8"/>
        </w:numPr>
        <w:tabs>
          <w:tab w:val="left" w:pos="-963"/>
          <w:tab w:val="left" w:pos="-720"/>
        </w:tabs>
        <w:contextualSpacing/>
        <w:jc w:val="both"/>
        <w:rPr>
          <w:rFonts w:ascii="Arial" w:hAnsi="Arial" w:cs="Arial"/>
          <w:b/>
          <w:snapToGrid w:val="0"/>
          <w:sz w:val="22"/>
          <w:szCs w:val="22"/>
        </w:rPr>
      </w:pPr>
      <w:r w:rsidRPr="00572AAD">
        <w:rPr>
          <w:rFonts w:ascii="Arial" w:hAnsi="Arial" w:cs="Arial"/>
          <w:b/>
          <w:snapToGrid w:val="0"/>
          <w:sz w:val="22"/>
          <w:szCs w:val="22"/>
        </w:rPr>
        <w:t>Bidder’s declaration</w:t>
      </w:r>
    </w:p>
    <w:p w14:paraId="25F1FB7A" w14:textId="77777777" w:rsidR="0056283D" w:rsidRPr="00572AAD" w:rsidRDefault="0056283D" w:rsidP="0056283D">
      <w:pPr>
        <w:widowControl w:val="0"/>
        <w:tabs>
          <w:tab w:val="left" w:pos="-963"/>
          <w:tab w:val="left" w:pos="-720"/>
        </w:tabs>
        <w:ind w:left="720"/>
        <w:contextualSpacing/>
        <w:jc w:val="both"/>
        <w:rPr>
          <w:rFonts w:ascii="Arial" w:hAnsi="Arial" w:cs="Arial"/>
          <w:b/>
          <w:snapToGrid w:val="0"/>
          <w:sz w:val="22"/>
          <w:szCs w:val="22"/>
        </w:rPr>
      </w:pPr>
    </w:p>
    <w:p w14:paraId="4F4950DC" w14:textId="77777777" w:rsidR="0056283D" w:rsidRPr="00572AAD" w:rsidRDefault="0056283D" w:rsidP="0056283D">
      <w:pPr>
        <w:widowControl w:val="0"/>
        <w:numPr>
          <w:ilvl w:val="1"/>
          <w:numId w:val="8"/>
        </w:numPr>
        <w:tabs>
          <w:tab w:val="left" w:pos="-963"/>
          <w:tab w:val="left" w:pos="-720"/>
        </w:tabs>
        <w:ind w:left="1094" w:hanging="737"/>
        <w:contextualSpacing/>
        <w:jc w:val="both"/>
        <w:rPr>
          <w:rFonts w:ascii="Arial" w:hAnsi="Arial" w:cs="Arial"/>
          <w:snapToGrid w:val="0"/>
          <w:sz w:val="22"/>
          <w:szCs w:val="22"/>
        </w:rPr>
      </w:pPr>
      <w:r w:rsidRPr="00572AAD">
        <w:rPr>
          <w:rFonts w:ascii="Arial" w:hAnsi="Arial" w:cs="Arial"/>
          <w:snapToGrid w:val="0"/>
          <w:sz w:val="22"/>
          <w:szCs w:val="22"/>
        </w:rPr>
        <w:t>Is the bidder, or any of its directors / trustees / shareholders / members / partners or any person having a controlling interest</w:t>
      </w:r>
      <w:r w:rsidRPr="00572AAD">
        <w:rPr>
          <w:rFonts w:ascii="Arial" w:hAnsi="Arial" w:cs="Arial"/>
          <w:snapToGrid w:val="0"/>
          <w:sz w:val="22"/>
          <w:szCs w:val="22"/>
        </w:rPr>
        <w:footnoteReference w:id="1"/>
      </w:r>
      <w:r w:rsidRPr="00572AAD">
        <w:rPr>
          <w:rFonts w:ascii="Arial" w:hAnsi="Arial" w:cs="Arial"/>
          <w:snapToGrid w:val="0"/>
          <w:sz w:val="22"/>
          <w:szCs w:val="22"/>
        </w:rPr>
        <w:t xml:space="preserve"> in the enterprise, employed by the state?</w:t>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b/>
          <w:snapToGrid w:val="0"/>
          <w:sz w:val="22"/>
          <w:szCs w:val="22"/>
        </w:rPr>
        <w:t>YES/NO</w:t>
      </w:r>
      <w:r w:rsidRPr="00572AAD">
        <w:rPr>
          <w:rFonts w:ascii="Arial" w:hAnsi="Arial" w:cs="Arial"/>
          <w:snapToGrid w:val="0"/>
          <w:sz w:val="22"/>
          <w:szCs w:val="22"/>
        </w:rPr>
        <w:tab/>
      </w:r>
    </w:p>
    <w:p w14:paraId="4AAFE415" w14:textId="77777777" w:rsidR="0056283D" w:rsidRPr="00572AAD" w:rsidRDefault="0056283D" w:rsidP="0056283D">
      <w:pPr>
        <w:widowControl w:val="0"/>
        <w:tabs>
          <w:tab w:val="left" w:pos="-963"/>
          <w:tab w:val="left" w:pos="-720"/>
        </w:tabs>
        <w:ind w:left="720"/>
        <w:contextualSpacing/>
        <w:jc w:val="both"/>
        <w:rPr>
          <w:rFonts w:ascii="Arial" w:hAnsi="Arial" w:cs="Arial"/>
          <w:snapToGrid w:val="0"/>
          <w:sz w:val="22"/>
          <w:szCs w:val="22"/>
        </w:rPr>
      </w:pPr>
    </w:p>
    <w:p w14:paraId="58CDE380" w14:textId="77777777" w:rsidR="0056283D" w:rsidRPr="00572AAD" w:rsidRDefault="0056283D" w:rsidP="0056283D">
      <w:pPr>
        <w:widowControl w:val="0"/>
        <w:numPr>
          <w:ilvl w:val="2"/>
          <w:numId w:val="8"/>
        </w:numPr>
        <w:tabs>
          <w:tab w:val="left" w:pos="-963"/>
          <w:tab w:val="left" w:pos="-720"/>
        </w:tabs>
        <w:ind w:left="1060"/>
        <w:contextualSpacing/>
        <w:jc w:val="both"/>
        <w:rPr>
          <w:rFonts w:ascii="Arial" w:hAnsi="Arial" w:cs="Arial"/>
          <w:snapToGrid w:val="0"/>
          <w:sz w:val="22"/>
          <w:szCs w:val="22"/>
        </w:rPr>
      </w:pPr>
      <w:r w:rsidRPr="00572AAD">
        <w:rPr>
          <w:rFonts w:ascii="Arial" w:hAnsi="Arial" w:cs="Arial"/>
          <w:snapToGrid w:val="0"/>
          <w:sz w:val="22"/>
          <w:szCs w:val="22"/>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56283D" w:rsidRPr="00572AAD" w14:paraId="65EA2480" w14:textId="77777777" w:rsidTr="00E621B6">
        <w:trPr>
          <w:trHeight w:val="1341"/>
        </w:trPr>
        <w:tc>
          <w:tcPr>
            <w:tcW w:w="2378" w:type="dxa"/>
            <w:shd w:val="clear" w:color="auto" w:fill="auto"/>
          </w:tcPr>
          <w:p w14:paraId="6D9D9896" w14:textId="77777777" w:rsidR="0056283D" w:rsidRPr="00572AAD" w:rsidRDefault="0056283D" w:rsidP="00E621B6">
            <w:pPr>
              <w:widowControl w:val="0"/>
              <w:jc w:val="both"/>
              <w:rPr>
                <w:rFonts w:ascii="Arial" w:hAnsi="Arial" w:cs="Arial"/>
                <w:b/>
                <w:snapToGrid w:val="0"/>
                <w:sz w:val="22"/>
                <w:szCs w:val="22"/>
              </w:rPr>
            </w:pPr>
            <w:r w:rsidRPr="00572AAD">
              <w:rPr>
                <w:rFonts w:ascii="Arial" w:hAnsi="Arial" w:cs="Arial"/>
                <w:b/>
                <w:snapToGrid w:val="0"/>
                <w:sz w:val="22"/>
                <w:szCs w:val="22"/>
              </w:rPr>
              <w:t>Full Name</w:t>
            </w:r>
          </w:p>
        </w:tc>
        <w:tc>
          <w:tcPr>
            <w:tcW w:w="2410" w:type="dxa"/>
            <w:shd w:val="clear" w:color="auto" w:fill="auto"/>
          </w:tcPr>
          <w:p w14:paraId="51F3B2B2" w14:textId="77777777" w:rsidR="0056283D" w:rsidRPr="00572AAD" w:rsidRDefault="0056283D" w:rsidP="00E621B6">
            <w:pPr>
              <w:widowControl w:val="0"/>
              <w:jc w:val="both"/>
              <w:rPr>
                <w:rFonts w:ascii="Arial" w:hAnsi="Arial" w:cs="Arial"/>
                <w:b/>
                <w:snapToGrid w:val="0"/>
                <w:sz w:val="22"/>
                <w:szCs w:val="22"/>
              </w:rPr>
            </w:pPr>
            <w:r w:rsidRPr="00572AAD">
              <w:rPr>
                <w:rFonts w:ascii="Arial" w:hAnsi="Arial" w:cs="Arial"/>
                <w:b/>
                <w:snapToGrid w:val="0"/>
                <w:sz w:val="22"/>
                <w:szCs w:val="22"/>
              </w:rPr>
              <w:t>Identity Number</w:t>
            </w:r>
          </w:p>
        </w:tc>
        <w:tc>
          <w:tcPr>
            <w:tcW w:w="2610" w:type="dxa"/>
          </w:tcPr>
          <w:p w14:paraId="0D1B286A" w14:textId="77777777" w:rsidR="0056283D" w:rsidRPr="00572AAD" w:rsidRDefault="0056283D" w:rsidP="00E621B6">
            <w:pPr>
              <w:widowControl w:val="0"/>
              <w:jc w:val="both"/>
              <w:rPr>
                <w:rFonts w:ascii="Arial" w:hAnsi="Arial" w:cs="Arial"/>
                <w:b/>
                <w:snapToGrid w:val="0"/>
                <w:sz w:val="22"/>
                <w:szCs w:val="22"/>
              </w:rPr>
            </w:pPr>
            <w:r w:rsidRPr="00572AAD">
              <w:rPr>
                <w:rFonts w:ascii="Arial" w:hAnsi="Arial" w:cs="Arial"/>
                <w:b/>
                <w:snapToGrid w:val="0"/>
                <w:sz w:val="22"/>
                <w:szCs w:val="22"/>
              </w:rPr>
              <w:t>Name of State institution</w:t>
            </w:r>
          </w:p>
        </w:tc>
      </w:tr>
      <w:tr w:rsidR="0056283D" w:rsidRPr="00572AAD" w14:paraId="24B05E9D" w14:textId="77777777" w:rsidTr="00E621B6">
        <w:trPr>
          <w:trHeight w:val="270"/>
        </w:trPr>
        <w:tc>
          <w:tcPr>
            <w:tcW w:w="2378" w:type="dxa"/>
            <w:shd w:val="clear" w:color="auto" w:fill="auto"/>
          </w:tcPr>
          <w:p w14:paraId="628732F7"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77BB2038"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60CFF329"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4E632FB0" w14:textId="77777777" w:rsidTr="00E621B6">
        <w:trPr>
          <w:trHeight w:val="256"/>
        </w:trPr>
        <w:tc>
          <w:tcPr>
            <w:tcW w:w="2378" w:type="dxa"/>
            <w:shd w:val="clear" w:color="auto" w:fill="auto"/>
          </w:tcPr>
          <w:p w14:paraId="1D2A6409"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7E4C6D2E"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55057B97"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56934489" w14:textId="77777777" w:rsidTr="00E621B6">
        <w:trPr>
          <w:trHeight w:val="270"/>
        </w:trPr>
        <w:tc>
          <w:tcPr>
            <w:tcW w:w="2378" w:type="dxa"/>
            <w:shd w:val="clear" w:color="auto" w:fill="auto"/>
          </w:tcPr>
          <w:p w14:paraId="4E2958FD"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2347CAE3"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143F2C4D"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0F7FFD33" w14:textId="77777777" w:rsidTr="00E621B6">
        <w:trPr>
          <w:trHeight w:val="270"/>
        </w:trPr>
        <w:tc>
          <w:tcPr>
            <w:tcW w:w="2378" w:type="dxa"/>
            <w:shd w:val="clear" w:color="auto" w:fill="auto"/>
          </w:tcPr>
          <w:p w14:paraId="6AB92F4F"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5D58C6FC"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31D690DB"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14CAC7D5" w14:textId="77777777" w:rsidTr="00E621B6">
        <w:trPr>
          <w:trHeight w:val="256"/>
        </w:trPr>
        <w:tc>
          <w:tcPr>
            <w:tcW w:w="2378" w:type="dxa"/>
            <w:shd w:val="clear" w:color="auto" w:fill="auto"/>
          </w:tcPr>
          <w:p w14:paraId="3C2146A0"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639F2B55"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6C4E5975"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361DCAED" w14:textId="77777777" w:rsidTr="00E621B6">
        <w:trPr>
          <w:trHeight w:val="270"/>
        </w:trPr>
        <w:tc>
          <w:tcPr>
            <w:tcW w:w="2378" w:type="dxa"/>
            <w:shd w:val="clear" w:color="auto" w:fill="auto"/>
          </w:tcPr>
          <w:p w14:paraId="4260E044"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198858C9"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1EC2E6D2"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2CB77B37" w14:textId="77777777" w:rsidTr="00E621B6">
        <w:trPr>
          <w:trHeight w:val="256"/>
        </w:trPr>
        <w:tc>
          <w:tcPr>
            <w:tcW w:w="2378" w:type="dxa"/>
            <w:shd w:val="clear" w:color="auto" w:fill="auto"/>
          </w:tcPr>
          <w:p w14:paraId="2FFEA843"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5789D4BA"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5DB2BADC"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27B78865" w14:textId="77777777" w:rsidTr="00E621B6">
        <w:trPr>
          <w:trHeight w:val="270"/>
        </w:trPr>
        <w:tc>
          <w:tcPr>
            <w:tcW w:w="2378" w:type="dxa"/>
            <w:shd w:val="clear" w:color="auto" w:fill="auto"/>
          </w:tcPr>
          <w:p w14:paraId="15FEB909"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680D4FC1"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61B995DF"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5EED00C8" w14:textId="77777777" w:rsidTr="00E621B6">
        <w:trPr>
          <w:trHeight w:val="256"/>
        </w:trPr>
        <w:tc>
          <w:tcPr>
            <w:tcW w:w="2378" w:type="dxa"/>
            <w:shd w:val="clear" w:color="auto" w:fill="auto"/>
          </w:tcPr>
          <w:p w14:paraId="46F8523F"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3F7826A2"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7F6EF654" w14:textId="77777777" w:rsidR="0056283D" w:rsidRPr="00572AAD" w:rsidRDefault="0056283D" w:rsidP="00E621B6">
            <w:pPr>
              <w:widowControl w:val="0"/>
              <w:jc w:val="both"/>
              <w:rPr>
                <w:rFonts w:ascii="Arial" w:hAnsi="Arial" w:cs="Arial"/>
                <w:snapToGrid w:val="0"/>
                <w:sz w:val="22"/>
                <w:szCs w:val="22"/>
              </w:rPr>
            </w:pPr>
          </w:p>
        </w:tc>
      </w:tr>
    </w:tbl>
    <w:p w14:paraId="4543D3B2" w14:textId="77777777" w:rsidR="0056283D" w:rsidRPr="00572AAD" w:rsidRDefault="0056283D" w:rsidP="0056283D">
      <w:pPr>
        <w:widowControl w:val="0"/>
        <w:tabs>
          <w:tab w:val="left" w:pos="-963"/>
          <w:tab w:val="left" w:pos="-720"/>
          <w:tab w:val="left" w:pos="142"/>
          <w:tab w:val="left" w:pos="1215"/>
          <w:tab w:val="left" w:pos="2250"/>
          <w:tab w:val="left" w:pos="7363"/>
        </w:tabs>
        <w:ind w:left="142" w:hanging="142"/>
        <w:jc w:val="both"/>
        <w:rPr>
          <w:rFonts w:ascii="Arial" w:hAnsi="Arial" w:cs="Arial"/>
          <w:snapToGrid w:val="0"/>
          <w:sz w:val="22"/>
          <w:szCs w:val="22"/>
        </w:rPr>
      </w:pPr>
      <w:r w:rsidRPr="00572AAD">
        <w:rPr>
          <w:rFonts w:ascii="Arial" w:hAnsi="Arial" w:cs="Arial"/>
          <w:snapToGrid w:val="0"/>
          <w:sz w:val="22"/>
          <w:szCs w:val="22"/>
        </w:rPr>
        <w:tab/>
      </w:r>
    </w:p>
    <w:p w14:paraId="561D21BD"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36A433D7"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54659353"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57D1B749"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23714715"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4BC0C91E"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3DF07198"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4C42AB0F"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34A94C4C"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5DE0BE06"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11E6D1C9"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5F0ACB2F"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3C21A8A2"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724F3188"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632C10B6"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2C89FBF2" w14:textId="77777777" w:rsidR="0056283D" w:rsidRPr="00572AAD" w:rsidRDefault="0056283D" w:rsidP="0056283D">
      <w:pPr>
        <w:widowControl w:val="0"/>
        <w:tabs>
          <w:tab w:val="left" w:pos="-963"/>
          <w:tab w:val="left" w:pos="-720"/>
        </w:tabs>
        <w:jc w:val="both"/>
        <w:rPr>
          <w:rFonts w:ascii="Arial" w:hAnsi="Arial" w:cs="Arial"/>
          <w:snapToGrid w:val="0"/>
          <w:sz w:val="22"/>
          <w:szCs w:val="22"/>
        </w:rPr>
      </w:pPr>
    </w:p>
    <w:p w14:paraId="449346FC" w14:textId="77777777" w:rsidR="0056283D" w:rsidRPr="00572AAD" w:rsidRDefault="0056283D" w:rsidP="0056283D">
      <w:pPr>
        <w:widowControl w:val="0"/>
        <w:tabs>
          <w:tab w:val="left" w:pos="-963"/>
          <w:tab w:val="left" w:pos="-720"/>
        </w:tabs>
        <w:jc w:val="both"/>
        <w:rPr>
          <w:rFonts w:ascii="Arial" w:hAnsi="Arial" w:cs="Arial"/>
          <w:snapToGrid w:val="0"/>
          <w:sz w:val="22"/>
          <w:szCs w:val="22"/>
        </w:rPr>
      </w:pPr>
    </w:p>
    <w:p w14:paraId="611703BE" w14:textId="77777777" w:rsidR="0056283D" w:rsidRPr="00572AAD" w:rsidRDefault="0056283D" w:rsidP="0056283D">
      <w:pPr>
        <w:widowControl w:val="0"/>
        <w:numPr>
          <w:ilvl w:val="1"/>
          <w:numId w:val="8"/>
        </w:numPr>
        <w:tabs>
          <w:tab w:val="left" w:pos="-963"/>
          <w:tab w:val="left" w:pos="-720"/>
        </w:tabs>
        <w:ind w:left="1094" w:hanging="737"/>
        <w:contextualSpacing/>
        <w:jc w:val="both"/>
        <w:rPr>
          <w:rFonts w:ascii="Arial" w:hAnsi="Arial" w:cs="Arial"/>
          <w:b/>
          <w:snapToGrid w:val="0"/>
          <w:sz w:val="22"/>
          <w:szCs w:val="22"/>
        </w:rPr>
      </w:pPr>
      <w:r w:rsidRPr="00572AAD">
        <w:rPr>
          <w:rFonts w:ascii="Arial" w:hAnsi="Arial" w:cs="Arial"/>
          <w:snapToGrid w:val="0"/>
          <w:sz w:val="22"/>
          <w:szCs w:val="22"/>
        </w:rPr>
        <w:t xml:space="preserve">Do you, or any person connected with the bidder, have a relationship with any person who is employed by the procuring institution?             </w:t>
      </w:r>
      <w:r w:rsidRPr="00572AAD">
        <w:rPr>
          <w:rFonts w:ascii="Arial" w:hAnsi="Arial" w:cs="Arial"/>
          <w:b/>
          <w:bCs/>
          <w:snapToGrid w:val="0"/>
          <w:sz w:val="22"/>
          <w:szCs w:val="22"/>
        </w:rPr>
        <w:t>YES/NO</w:t>
      </w:r>
      <w:r w:rsidRPr="00572AAD">
        <w:rPr>
          <w:rFonts w:ascii="Arial" w:hAnsi="Arial" w:cs="Arial"/>
          <w:b/>
          <w:bCs/>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b/>
          <w:snapToGrid w:val="0"/>
          <w:sz w:val="22"/>
          <w:szCs w:val="22"/>
        </w:rPr>
        <w:t xml:space="preserve">                                          </w:t>
      </w:r>
    </w:p>
    <w:p w14:paraId="4AF773D4" w14:textId="77777777" w:rsidR="0056283D" w:rsidRPr="00572AAD" w:rsidRDefault="0056283D" w:rsidP="0056283D">
      <w:pPr>
        <w:widowControl w:val="0"/>
        <w:numPr>
          <w:ilvl w:val="2"/>
          <w:numId w:val="8"/>
        </w:numPr>
        <w:tabs>
          <w:tab w:val="left" w:pos="-963"/>
          <w:tab w:val="left" w:pos="-720"/>
          <w:tab w:val="left" w:pos="990"/>
          <w:tab w:val="left" w:pos="1215"/>
          <w:tab w:val="left" w:pos="2250"/>
          <w:tab w:val="left" w:pos="7363"/>
        </w:tabs>
        <w:contextualSpacing/>
        <w:jc w:val="both"/>
        <w:rPr>
          <w:rFonts w:ascii="Arial" w:hAnsi="Arial" w:cs="Arial"/>
          <w:snapToGrid w:val="0"/>
          <w:sz w:val="22"/>
          <w:szCs w:val="22"/>
        </w:rPr>
      </w:pPr>
      <w:r w:rsidRPr="00572AAD">
        <w:rPr>
          <w:rFonts w:ascii="Arial" w:hAnsi="Arial" w:cs="Arial"/>
          <w:snapToGrid w:val="0"/>
          <w:sz w:val="22"/>
          <w:szCs w:val="22"/>
        </w:rPr>
        <w:t>If so, furnish particulars:</w:t>
      </w:r>
    </w:p>
    <w:p w14:paraId="122363C3" w14:textId="77777777" w:rsidR="0056283D" w:rsidRPr="00572AAD" w:rsidRDefault="0056283D" w:rsidP="0056283D">
      <w:pPr>
        <w:widowControl w:val="0"/>
        <w:ind w:left="1800" w:hanging="1080"/>
        <w:jc w:val="both"/>
        <w:rPr>
          <w:rFonts w:ascii="Arial" w:hAnsi="Arial" w:cs="Arial"/>
          <w:snapToGrid w:val="0"/>
          <w:sz w:val="22"/>
          <w:szCs w:val="22"/>
        </w:rPr>
      </w:pPr>
      <w:r w:rsidRPr="00572AAD">
        <w:rPr>
          <w:rFonts w:ascii="Arial" w:hAnsi="Arial" w:cs="Arial"/>
          <w:snapToGrid w:val="0"/>
          <w:sz w:val="22"/>
          <w:szCs w:val="22"/>
        </w:rPr>
        <w:t>……………………………………………………………………………………</w:t>
      </w:r>
    </w:p>
    <w:p w14:paraId="72B6D7D9" w14:textId="77777777" w:rsidR="0056283D" w:rsidRPr="00572AAD" w:rsidRDefault="0056283D" w:rsidP="0056283D">
      <w:pPr>
        <w:widowControl w:val="0"/>
        <w:ind w:left="1800" w:hanging="1080"/>
        <w:jc w:val="both"/>
        <w:rPr>
          <w:rFonts w:ascii="Arial" w:hAnsi="Arial" w:cs="Arial"/>
          <w:snapToGrid w:val="0"/>
          <w:sz w:val="22"/>
          <w:szCs w:val="22"/>
        </w:rPr>
      </w:pPr>
      <w:r w:rsidRPr="00572AAD">
        <w:rPr>
          <w:rFonts w:ascii="Arial" w:hAnsi="Arial" w:cs="Arial"/>
          <w:snapToGrid w:val="0"/>
          <w:sz w:val="22"/>
          <w:szCs w:val="22"/>
        </w:rPr>
        <w:t>……………………………………………………………………………………</w:t>
      </w:r>
    </w:p>
    <w:p w14:paraId="6B839FE2" w14:textId="77777777" w:rsidR="0056283D" w:rsidRPr="00572AAD" w:rsidRDefault="0056283D" w:rsidP="0056283D">
      <w:pPr>
        <w:widowControl w:val="0"/>
        <w:ind w:left="810"/>
        <w:jc w:val="both"/>
        <w:rPr>
          <w:rFonts w:ascii="Arial" w:hAnsi="Arial" w:cs="Arial"/>
          <w:snapToGrid w:val="0"/>
          <w:sz w:val="22"/>
          <w:szCs w:val="22"/>
        </w:rPr>
      </w:pPr>
    </w:p>
    <w:p w14:paraId="33998B47" w14:textId="77777777" w:rsidR="0056283D" w:rsidRPr="00572AAD" w:rsidRDefault="0056283D" w:rsidP="0056283D">
      <w:pPr>
        <w:widowControl w:val="0"/>
        <w:jc w:val="both"/>
        <w:rPr>
          <w:rFonts w:ascii="Arial" w:hAnsi="Arial" w:cs="Arial"/>
          <w:snapToGrid w:val="0"/>
          <w:sz w:val="22"/>
          <w:szCs w:val="22"/>
        </w:rPr>
      </w:pPr>
    </w:p>
    <w:p w14:paraId="2480E51B" w14:textId="77777777" w:rsidR="0056283D" w:rsidRPr="00572AAD" w:rsidRDefault="0056283D" w:rsidP="0056283D">
      <w:pPr>
        <w:widowControl w:val="0"/>
        <w:numPr>
          <w:ilvl w:val="1"/>
          <w:numId w:val="8"/>
        </w:numPr>
        <w:contextualSpacing/>
        <w:jc w:val="both"/>
        <w:rPr>
          <w:rFonts w:ascii="Arial" w:hAnsi="Arial" w:cs="Arial"/>
          <w:snapToGrid w:val="0"/>
          <w:sz w:val="22"/>
          <w:szCs w:val="22"/>
        </w:rPr>
      </w:pPr>
      <w:r w:rsidRPr="00572AAD">
        <w:rPr>
          <w:rFonts w:ascii="Arial" w:hAnsi="Arial" w:cs="Arial"/>
          <w:snapToGrid w:val="0"/>
          <w:sz w:val="22"/>
          <w:szCs w:val="22"/>
        </w:rPr>
        <w:t>Does the bidder or any of its directors / trustees / shareholders / members / partners or any person having a controlling interest in the enterprise have any interest in any other related enterprise whether or not they are bidding for this contract?</w:t>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b/>
          <w:snapToGrid w:val="0"/>
          <w:sz w:val="22"/>
          <w:szCs w:val="22"/>
        </w:rPr>
        <w:t>YES/NO</w:t>
      </w:r>
    </w:p>
    <w:p w14:paraId="7FE20D21" w14:textId="77777777" w:rsidR="0056283D" w:rsidRPr="00572AAD" w:rsidRDefault="0056283D" w:rsidP="0056283D">
      <w:pPr>
        <w:widowControl w:val="0"/>
        <w:jc w:val="both"/>
        <w:rPr>
          <w:rFonts w:ascii="Arial" w:hAnsi="Arial" w:cs="Arial"/>
          <w:snapToGrid w:val="0"/>
          <w:sz w:val="22"/>
          <w:szCs w:val="22"/>
        </w:rPr>
      </w:pPr>
    </w:p>
    <w:p w14:paraId="1E1EA067" w14:textId="77777777" w:rsidR="0056283D" w:rsidRPr="00572AAD" w:rsidRDefault="0056283D" w:rsidP="0056283D">
      <w:pPr>
        <w:widowControl w:val="0"/>
        <w:numPr>
          <w:ilvl w:val="2"/>
          <w:numId w:val="6"/>
        </w:numPr>
        <w:jc w:val="both"/>
        <w:rPr>
          <w:rFonts w:ascii="Arial" w:hAnsi="Arial" w:cs="Arial"/>
          <w:snapToGrid w:val="0"/>
          <w:sz w:val="22"/>
          <w:szCs w:val="22"/>
        </w:rPr>
      </w:pPr>
      <w:r w:rsidRPr="00572AAD">
        <w:rPr>
          <w:rFonts w:ascii="Arial" w:hAnsi="Arial" w:cs="Arial"/>
          <w:snapToGrid w:val="0"/>
          <w:sz w:val="22"/>
          <w:szCs w:val="22"/>
        </w:rPr>
        <w:t>If so, furnish particulars:</w:t>
      </w:r>
    </w:p>
    <w:p w14:paraId="17FC5B2C" w14:textId="77777777" w:rsidR="0056283D" w:rsidRPr="00572AAD" w:rsidRDefault="0056283D" w:rsidP="0056283D">
      <w:pPr>
        <w:widowControl w:val="0"/>
        <w:ind w:left="720"/>
        <w:jc w:val="both"/>
        <w:rPr>
          <w:rFonts w:ascii="Arial" w:hAnsi="Arial" w:cs="Arial"/>
          <w:snapToGrid w:val="0"/>
          <w:sz w:val="22"/>
          <w:szCs w:val="22"/>
        </w:rPr>
      </w:pPr>
      <w:r w:rsidRPr="00572AAD">
        <w:rPr>
          <w:rFonts w:ascii="Arial" w:hAnsi="Arial" w:cs="Arial"/>
          <w:snapToGrid w:val="0"/>
          <w:sz w:val="22"/>
          <w:szCs w:val="22"/>
        </w:rPr>
        <w:t>…………………………………………………………………………….</w:t>
      </w:r>
    </w:p>
    <w:p w14:paraId="474272F6" w14:textId="77777777" w:rsidR="0056283D" w:rsidRPr="00572AAD" w:rsidRDefault="0056283D" w:rsidP="0056283D">
      <w:pPr>
        <w:widowControl w:val="0"/>
        <w:ind w:left="720"/>
        <w:jc w:val="both"/>
        <w:rPr>
          <w:rFonts w:ascii="Arial" w:hAnsi="Arial" w:cs="Arial"/>
          <w:snapToGrid w:val="0"/>
          <w:sz w:val="22"/>
          <w:szCs w:val="22"/>
        </w:rPr>
      </w:pPr>
      <w:r w:rsidRPr="00572AAD">
        <w:rPr>
          <w:rFonts w:ascii="Arial" w:hAnsi="Arial" w:cs="Arial"/>
          <w:snapToGrid w:val="0"/>
          <w:sz w:val="22"/>
          <w:szCs w:val="22"/>
        </w:rPr>
        <w:t>…………………………………………………………………………….</w:t>
      </w:r>
    </w:p>
    <w:p w14:paraId="5B412840" w14:textId="77777777" w:rsidR="0056283D" w:rsidRPr="00572AAD" w:rsidRDefault="0056283D" w:rsidP="0056283D">
      <w:pPr>
        <w:widowControl w:val="0"/>
        <w:jc w:val="both"/>
        <w:rPr>
          <w:rFonts w:ascii="Arial" w:hAnsi="Arial" w:cs="Arial"/>
          <w:snapToGrid w:val="0"/>
          <w:sz w:val="22"/>
          <w:szCs w:val="22"/>
        </w:rPr>
      </w:pPr>
    </w:p>
    <w:p w14:paraId="1118BCC6" w14:textId="77777777" w:rsidR="0056283D" w:rsidRPr="00572AAD" w:rsidRDefault="0056283D" w:rsidP="0056283D">
      <w:pPr>
        <w:widowControl w:val="0"/>
        <w:numPr>
          <w:ilvl w:val="0"/>
          <w:numId w:val="8"/>
        </w:numPr>
        <w:contextualSpacing/>
        <w:jc w:val="both"/>
        <w:rPr>
          <w:rFonts w:ascii="Arial" w:hAnsi="Arial" w:cs="Arial"/>
          <w:b/>
          <w:snapToGrid w:val="0"/>
          <w:sz w:val="22"/>
          <w:szCs w:val="22"/>
        </w:rPr>
      </w:pPr>
      <w:r w:rsidRPr="00572AAD">
        <w:rPr>
          <w:rFonts w:ascii="Arial" w:hAnsi="Arial" w:cs="Arial"/>
          <w:b/>
          <w:snapToGrid w:val="0"/>
          <w:sz w:val="22"/>
          <w:szCs w:val="22"/>
        </w:rPr>
        <w:t>DECLARATION</w:t>
      </w:r>
    </w:p>
    <w:p w14:paraId="7D0EB285" w14:textId="77777777" w:rsidR="0056283D" w:rsidRPr="00572AAD" w:rsidRDefault="0056283D" w:rsidP="0056283D">
      <w:pPr>
        <w:widowControl w:val="0"/>
        <w:ind w:left="360"/>
        <w:jc w:val="both"/>
        <w:rPr>
          <w:rFonts w:ascii="Arial" w:hAnsi="Arial" w:cs="Arial"/>
          <w:b/>
          <w:snapToGrid w:val="0"/>
          <w:sz w:val="22"/>
          <w:szCs w:val="22"/>
        </w:rPr>
      </w:pPr>
    </w:p>
    <w:p w14:paraId="37E39A2B" w14:textId="77777777" w:rsidR="0056283D" w:rsidRPr="00572AAD" w:rsidRDefault="0056283D" w:rsidP="0056283D">
      <w:pPr>
        <w:widowControl w:val="0"/>
        <w:ind w:left="720"/>
        <w:jc w:val="both"/>
        <w:rPr>
          <w:rFonts w:ascii="Arial" w:hAnsi="Arial" w:cs="Arial"/>
          <w:snapToGrid w:val="0"/>
          <w:sz w:val="22"/>
          <w:szCs w:val="22"/>
        </w:rPr>
      </w:pPr>
      <w:r w:rsidRPr="00572AAD">
        <w:rPr>
          <w:rFonts w:ascii="Arial" w:hAnsi="Arial" w:cs="Arial"/>
          <w:snapToGrid w:val="0"/>
          <w:sz w:val="22"/>
          <w:szCs w:val="22"/>
        </w:rPr>
        <w:t xml:space="preserve">I, the undersigned, </w:t>
      </w:r>
      <w:r w:rsidRPr="00572AAD">
        <w:rPr>
          <w:rFonts w:ascii="Arial" w:hAnsi="Arial" w:cs="Arial"/>
          <w:snapToGrid w:val="0"/>
          <w:sz w:val="22"/>
          <w:szCs w:val="22"/>
        </w:rPr>
        <w:lastRenderedPageBreak/>
        <w:t>(name)……………………………………………………………………. in submitting the accompanying bid, do hereby make the following statements that I certify to be true and complete in every respect:</w:t>
      </w:r>
    </w:p>
    <w:p w14:paraId="319E3538" w14:textId="77777777" w:rsidR="0056283D" w:rsidRPr="00572AAD" w:rsidRDefault="0056283D" w:rsidP="0056283D">
      <w:pPr>
        <w:widowControl w:val="0"/>
        <w:numPr>
          <w:ilvl w:val="1"/>
          <w:numId w:val="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I have read and I understand the contents of this disclosure;</w:t>
      </w:r>
    </w:p>
    <w:p w14:paraId="1D6C77C4" w14:textId="77777777" w:rsidR="0056283D" w:rsidRPr="00572AAD" w:rsidRDefault="0056283D" w:rsidP="0056283D">
      <w:pPr>
        <w:widowControl w:val="0"/>
        <w:numPr>
          <w:ilvl w:val="1"/>
          <w:numId w:val="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I understand that the accompanying bid will be disqualified if this disclosure is found not to be true and complete in every respect;</w:t>
      </w:r>
    </w:p>
    <w:p w14:paraId="653B6C8C" w14:textId="77777777" w:rsidR="0056283D" w:rsidRPr="00572AAD" w:rsidRDefault="0056283D" w:rsidP="0056283D">
      <w:pPr>
        <w:widowControl w:val="0"/>
        <w:numPr>
          <w:ilvl w:val="1"/>
          <w:numId w:val="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The bidder has arrived at the accompanying bid independently from, and without consultation, communication, agreement or arrangement with any competitor. However, communication between partners in a joint venture or consortium</w:t>
      </w:r>
      <w:r w:rsidRPr="00572AAD">
        <w:rPr>
          <w:rFonts w:ascii="Arial" w:hAnsi="Arial" w:cs="Arial"/>
          <w:snapToGrid w:val="0"/>
          <w:sz w:val="22"/>
          <w:szCs w:val="22"/>
        </w:rPr>
        <w:footnoteReference w:id="2"/>
      </w:r>
      <w:r w:rsidRPr="00572AAD">
        <w:rPr>
          <w:rFonts w:ascii="Arial" w:hAnsi="Arial" w:cs="Arial"/>
          <w:snapToGrid w:val="0"/>
          <w:sz w:val="22"/>
          <w:szCs w:val="22"/>
        </w:rPr>
        <w:t xml:space="preserve"> will not be construed as collusive bidding.</w:t>
      </w:r>
    </w:p>
    <w:p w14:paraId="33C0289A" w14:textId="77777777" w:rsidR="0056283D" w:rsidRPr="00572AAD" w:rsidRDefault="0056283D" w:rsidP="0056283D">
      <w:pPr>
        <w:widowControl w:val="0"/>
        <w:numPr>
          <w:ilvl w:val="1"/>
          <w:numId w:val="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DE26B71" w14:textId="77777777" w:rsidR="0056283D" w:rsidRPr="00572AAD" w:rsidRDefault="0056283D" w:rsidP="0056283D">
      <w:pPr>
        <w:widowControl w:val="0"/>
        <w:numPr>
          <w:ilvl w:val="1"/>
          <w:numId w:val="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The terms of the accompanying bid have not been, and will not be, disclosed by the bidder, directly or indirectly, to any competitor, prior to the date and time of the official bid opening or of the awarding of the contract.</w:t>
      </w:r>
    </w:p>
    <w:p w14:paraId="2240C38A" w14:textId="77777777" w:rsidR="0056283D" w:rsidRPr="00572AAD" w:rsidRDefault="0056283D" w:rsidP="0056283D">
      <w:pPr>
        <w:widowControl w:val="0"/>
        <w:numPr>
          <w:ilvl w:val="1"/>
          <w:numId w:val="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99A57C8" w14:textId="77777777" w:rsidR="0056283D" w:rsidRPr="00572AAD" w:rsidRDefault="0056283D" w:rsidP="0056283D">
      <w:pPr>
        <w:widowControl w:val="0"/>
        <w:numPr>
          <w:ilvl w:val="1"/>
          <w:numId w:val="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126548C" w14:textId="77777777" w:rsidR="0056283D" w:rsidRPr="00572AAD" w:rsidRDefault="0056283D" w:rsidP="0056283D">
      <w:pPr>
        <w:widowControl w:val="0"/>
        <w:tabs>
          <w:tab w:val="left" w:pos="1418"/>
          <w:tab w:val="right" w:pos="9752"/>
        </w:tabs>
        <w:jc w:val="both"/>
        <w:rPr>
          <w:rFonts w:ascii="Arial" w:hAnsi="Arial" w:cs="Arial"/>
          <w:snapToGrid w:val="0"/>
          <w:sz w:val="22"/>
          <w:szCs w:val="22"/>
        </w:rPr>
      </w:pPr>
    </w:p>
    <w:p w14:paraId="56863DDF" w14:textId="77777777" w:rsidR="0056283D" w:rsidRPr="00572AAD" w:rsidRDefault="0056283D" w:rsidP="0056283D">
      <w:pPr>
        <w:widowControl w:val="0"/>
        <w:tabs>
          <w:tab w:val="left" w:pos="1418"/>
          <w:tab w:val="right" w:pos="9752"/>
        </w:tabs>
        <w:ind w:left="720"/>
        <w:jc w:val="both"/>
        <w:rPr>
          <w:rFonts w:ascii="Arial" w:hAnsi="Arial" w:cs="Arial"/>
          <w:snapToGrid w:val="0"/>
          <w:sz w:val="22"/>
          <w:szCs w:val="22"/>
        </w:rPr>
      </w:pPr>
      <w:r w:rsidRPr="00572AAD">
        <w:rPr>
          <w:rFonts w:ascii="Arial" w:hAnsi="Arial" w:cs="Arial"/>
          <w:snapToGrid w:val="0"/>
          <w:sz w:val="22"/>
          <w:szCs w:val="22"/>
        </w:rPr>
        <w:t xml:space="preserve">I CERTIFY THAT THE INFORMATION FURNISHED IN PARAGRAPHS 1, 2 and 3 ABOVE IS CORRECT. </w:t>
      </w:r>
    </w:p>
    <w:p w14:paraId="77008AFF" w14:textId="77777777" w:rsidR="0056283D" w:rsidRPr="00572AAD" w:rsidRDefault="0056283D" w:rsidP="0056283D">
      <w:pPr>
        <w:widowControl w:val="0"/>
        <w:tabs>
          <w:tab w:val="left" w:pos="1418"/>
          <w:tab w:val="right" w:pos="9752"/>
        </w:tabs>
        <w:ind w:left="720"/>
        <w:jc w:val="both"/>
        <w:rPr>
          <w:rFonts w:ascii="Arial" w:hAnsi="Arial" w:cs="Arial"/>
          <w:snapToGrid w:val="0"/>
          <w:sz w:val="22"/>
          <w:szCs w:val="22"/>
        </w:rPr>
      </w:pPr>
      <w:r w:rsidRPr="00572AAD">
        <w:rPr>
          <w:rFonts w:ascii="Arial" w:hAnsi="Arial" w:cs="Arial"/>
          <w:snapToGrid w:val="0"/>
          <w:sz w:val="22"/>
          <w:szCs w:val="22"/>
        </w:rPr>
        <w:t xml:space="preserve">I ACCEPT THAT THE STATE MAY REJECT THE BID OR ACT AGAINST ME IN TERMS OF PARAGRAPH 6 OF PFMA SCM INSTRUCTION 03 OF 2021/22 ON </w:t>
      </w:r>
      <w:r w:rsidRPr="00572AAD">
        <w:rPr>
          <w:rFonts w:ascii="Arial" w:hAnsi="Arial" w:cs="Arial"/>
          <w:bCs/>
          <w:snapToGrid w:val="0"/>
          <w:sz w:val="22"/>
          <w:szCs w:val="22"/>
        </w:rPr>
        <w:t>PREVENTING AND COMBATING ABUSE IN THE SUPPLY CHAIN MANAGEMENT SYSTEM</w:t>
      </w:r>
      <w:r w:rsidRPr="00572AAD">
        <w:rPr>
          <w:rFonts w:ascii="Arial" w:hAnsi="Arial" w:cs="Arial"/>
          <w:snapToGrid w:val="0"/>
          <w:sz w:val="22"/>
          <w:szCs w:val="22"/>
        </w:rPr>
        <w:t xml:space="preserve"> SHOULD THIS DECLARATION PROVE TO BE FALSE.  </w:t>
      </w:r>
    </w:p>
    <w:p w14:paraId="6AE1438F" w14:textId="77777777" w:rsidR="0056283D" w:rsidRPr="00572AAD" w:rsidRDefault="0056283D" w:rsidP="0056283D">
      <w:pPr>
        <w:widowControl w:val="0"/>
        <w:tabs>
          <w:tab w:val="left" w:pos="900"/>
          <w:tab w:val="left" w:pos="2250"/>
          <w:tab w:val="right" w:pos="9752"/>
        </w:tabs>
        <w:ind w:firstLine="540"/>
        <w:jc w:val="both"/>
        <w:rPr>
          <w:rFonts w:ascii="Arial" w:hAnsi="Arial" w:cs="Arial"/>
          <w:snapToGrid w:val="0"/>
          <w:sz w:val="22"/>
          <w:szCs w:val="22"/>
        </w:rPr>
      </w:pPr>
    </w:p>
    <w:p w14:paraId="5EE9A694" w14:textId="77777777" w:rsidR="0056283D" w:rsidRPr="00572AAD" w:rsidRDefault="0056283D" w:rsidP="0056283D">
      <w:pPr>
        <w:widowControl w:val="0"/>
        <w:tabs>
          <w:tab w:val="left" w:pos="900"/>
          <w:tab w:val="left" w:pos="2250"/>
          <w:tab w:val="right" w:pos="9752"/>
        </w:tabs>
        <w:ind w:firstLine="540"/>
        <w:jc w:val="both"/>
        <w:rPr>
          <w:rFonts w:ascii="Arial" w:hAnsi="Arial" w:cs="Arial"/>
          <w:snapToGrid w:val="0"/>
          <w:sz w:val="22"/>
          <w:szCs w:val="22"/>
        </w:rPr>
      </w:pPr>
    </w:p>
    <w:p w14:paraId="44A86FAE" w14:textId="77777777" w:rsidR="0056283D" w:rsidRPr="00572AAD" w:rsidRDefault="0056283D" w:rsidP="0056283D">
      <w:pPr>
        <w:widowControl w:val="0"/>
        <w:tabs>
          <w:tab w:val="left" w:pos="3960"/>
          <w:tab w:val="left" w:pos="7020"/>
          <w:tab w:val="right" w:pos="9752"/>
        </w:tabs>
        <w:ind w:left="720"/>
        <w:jc w:val="both"/>
        <w:rPr>
          <w:rFonts w:ascii="Arial" w:hAnsi="Arial" w:cs="Arial"/>
          <w:snapToGrid w:val="0"/>
          <w:sz w:val="22"/>
          <w:szCs w:val="22"/>
        </w:rPr>
      </w:pPr>
      <w:r w:rsidRPr="00572AAD">
        <w:rPr>
          <w:rFonts w:ascii="Arial" w:hAnsi="Arial" w:cs="Arial"/>
          <w:snapToGrid w:val="0"/>
          <w:sz w:val="22"/>
          <w:szCs w:val="22"/>
        </w:rPr>
        <w:t>………………………………</w:t>
      </w:r>
      <w:r w:rsidRPr="00572AAD">
        <w:rPr>
          <w:rFonts w:ascii="Arial" w:hAnsi="Arial" w:cs="Arial"/>
          <w:snapToGrid w:val="0"/>
          <w:sz w:val="22"/>
          <w:szCs w:val="22"/>
        </w:rPr>
        <w:tab/>
        <w:t xml:space="preserve"> ..…………………………………………… </w:t>
      </w:r>
      <w:r w:rsidRPr="00572AAD">
        <w:rPr>
          <w:rFonts w:ascii="Arial" w:hAnsi="Arial" w:cs="Arial"/>
          <w:snapToGrid w:val="0"/>
          <w:sz w:val="22"/>
          <w:szCs w:val="22"/>
        </w:rPr>
        <w:tab/>
      </w:r>
    </w:p>
    <w:p w14:paraId="0CD13FFA" w14:textId="77777777" w:rsidR="0056283D" w:rsidRPr="00572AAD" w:rsidRDefault="0056283D" w:rsidP="0056283D">
      <w:pPr>
        <w:widowControl w:val="0"/>
        <w:tabs>
          <w:tab w:val="left" w:pos="1080"/>
          <w:tab w:val="left" w:pos="4320"/>
          <w:tab w:val="left" w:pos="7920"/>
          <w:tab w:val="right" w:pos="9752"/>
        </w:tabs>
        <w:ind w:left="540"/>
        <w:jc w:val="both"/>
        <w:rPr>
          <w:rFonts w:ascii="Arial" w:hAnsi="Arial" w:cs="Arial"/>
          <w:snapToGrid w:val="0"/>
          <w:sz w:val="22"/>
          <w:szCs w:val="22"/>
        </w:rPr>
      </w:pPr>
      <w:r w:rsidRPr="00572AAD">
        <w:rPr>
          <w:rFonts w:ascii="Arial" w:hAnsi="Arial" w:cs="Arial"/>
          <w:snapToGrid w:val="0"/>
          <w:sz w:val="22"/>
          <w:szCs w:val="22"/>
        </w:rPr>
        <w:tab/>
        <w:t>Signature</w:t>
      </w:r>
      <w:r w:rsidRPr="00572AAD">
        <w:rPr>
          <w:rFonts w:ascii="Arial" w:hAnsi="Arial" w:cs="Arial"/>
          <w:snapToGrid w:val="0"/>
          <w:sz w:val="22"/>
          <w:szCs w:val="22"/>
        </w:rPr>
        <w:tab/>
        <w:t xml:space="preserve">                          Date</w:t>
      </w:r>
    </w:p>
    <w:p w14:paraId="52902486" w14:textId="77777777" w:rsidR="0056283D" w:rsidRPr="00572AAD" w:rsidRDefault="0056283D" w:rsidP="0056283D">
      <w:pPr>
        <w:widowControl w:val="0"/>
        <w:tabs>
          <w:tab w:val="left" w:pos="3960"/>
          <w:tab w:val="left" w:pos="7020"/>
          <w:tab w:val="right" w:pos="9752"/>
        </w:tabs>
        <w:ind w:left="540"/>
        <w:jc w:val="both"/>
        <w:rPr>
          <w:rFonts w:ascii="Arial" w:hAnsi="Arial" w:cs="Arial"/>
          <w:snapToGrid w:val="0"/>
          <w:sz w:val="22"/>
          <w:szCs w:val="22"/>
        </w:rPr>
      </w:pPr>
    </w:p>
    <w:p w14:paraId="7ED60630" w14:textId="77777777" w:rsidR="0056283D" w:rsidRPr="00572AAD" w:rsidRDefault="0056283D" w:rsidP="0056283D">
      <w:pPr>
        <w:widowControl w:val="0"/>
        <w:tabs>
          <w:tab w:val="left" w:pos="3960"/>
          <w:tab w:val="left" w:pos="7020"/>
          <w:tab w:val="right" w:pos="9752"/>
        </w:tabs>
        <w:ind w:left="720"/>
        <w:jc w:val="both"/>
        <w:rPr>
          <w:rFonts w:ascii="Arial" w:hAnsi="Arial" w:cs="Arial"/>
          <w:snapToGrid w:val="0"/>
          <w:sz w:val="22"/>
          <w:szCs w:val="22"/>
        </w:rPr>
      </w:pPr>
      <w:r w:rsidRPr="00572AAD">
        <w:rPr>
          <w:rFonts w:ascii="Arial" w:hAnsi="Arial" w:cs="Arial"/>
          <w:snapToGrid w:val="0"/>
          <w:sz w:val="22"/>
          <w:szCs w:val="22"/>
        </w:rPr>
        <w:t>………………………………</w:t>
      </w:r>
      <w:r w:rsidRPr="00572AAD">
        <w:rPr>
          <w:rFonts w:ascii="Arial" w:hAnsi="Arial" w:cs="Arial"/>
          <w:snapToGrid w:val="0"/>
          <w:sz w:val="22"/>
          <w:szCs w:val="22"/>
        </w:rPr>
        <w:tab/>
        <w:t>………………………………………………</w:t>
      </w:r>
    </w:p>
    <w:p w14:paraId="73B853A6" w14:textId="77777777" w:rsidR="0056283D" w:rsidRPr="00572AAD" w:rsidRDefault="0056283D" w:rsidP="0056283D">
      <w:pPr>
        <w:widowControl w:val="0"/>
        <w:tabs>
          <w:tab w:val="left" w:pos="1080"/>
          <w:tab w:val="left" w:pos="5760"/>
          <w:tab w:val="left" w:pos="7020"/>
          <w:tab w:val="right" w:pos="9752"/>
        </w:tabs>
        <w:ind w:left="540"/>
        <w:jc w:val="both"/>
        <w:rPr>
          <w:rFonts w:ascii="Arial" w:hAnsi="Arial" w:cs="Arial"/>
          <w:snapToGrid w:val="0"/>
          <w:sz w:val="22"/>
          <w:szCs w:val="22"/>
        </w:rPr>
      </w:pPr>
      <w:r w:rsidRPr="00572AAD">
        <w:rPr>
          <w:rFonts w:ascii="Arial" w:hAnsi="Arial" w:cs="Arial"/>
          <w:snapToGrid w:val="0"/>
          <w:sz w:val="22"/>
          <w:szCs w:val="22"/>
        </w:rPr>
        <w:tab/>
        <w:t xml:space="preserve">Position </w:t>
      </w:r>
      <w:r w:rsidRPr="00572AAD">
        <w:rPr>
          <w:rFonts w:ascii="Arial" w:hAnsi="Arial" w:cs="Arial"/>
          <w:snapToGrid w:val="0"/>
          <w:sz w:val="22"/>
          <w:szCs w:val="22"/>
        </w:rPr>
        <w:tab/>
        <w:t>Name of bidder</w:t>
      </w:r>
    </w:p>
    <w:p w14:paraId="016DFD05" w14:textId="77777777" w:rsidR="0056283D" w:rsidRPr="00572AAD" w:rsidRDefault="0056283D" w:rsidP="0056283D">
      <w:pPr>
        <w:tabs>
          <w:tab w:val="left" w:pos="1080"/>
          <w:tab w:val="left" w:pos="2880"/>
          <w:tab w:val="left" w:pos="6480"/>
          <w:tab w:val="left" w:pos="7920"/>
          <w:tab w:val="left" w:pos="9270"/>
        </w:tabs>
        <w:spacing w:line="23" w:lineRule="atLeast"/>
        <w:jc w:val="right"/>
        <w:rPr>
          <w:rFonts w:ascii="Arial" w:hAnsi="Arial" w:cs="Arial"/>
          <w:sz w:val="22"/>
          <w:szCs w:val="22"/>
        </w:rPr>
      </w:pPr>
    </w:p>
    <w:p w14:paraId="73906A13" w14:textId="77777777" w:rsidR="0056283D" w:rsidRPr="00572AAD" w:rsidRDefault="0056283D" w:rsidP="0056283D">
      <w:pPr>
        <w:tabs>
          <w:tab w:val="left" w:pos="1080"/>
          <w:tab w:val="left" w:pos="2880"/>
          <w:tab w:val="left" w:pos="6480"/>
          <w:tab w:val="left" w:pos="7920"/>
          <w:tab w:val="left" w:pos="9270"/>
        </w:tabs>
        <w:spacing w:line="23" w:lineRule="atLeast"/>
        <w:rPr>
          <w:rFonts w:ascii="Arial" w:hAnsi="Arial" w:cs="Arial"/>
          <w:sz w:val="22"/>
          <w:szCs w:val="22"/>
        </w:rPr>
      </w:pPr>
    </w:p>
    <w:p w14:paraId="06426321" w14:textId="77777777" w:rsidR="0056283D" w:rsidRPr="00572AAD" w:rsidRDefault="0056283D" w:rsidP="0056283D">
      <w:pPr>
        <w:tabs>
          <w:tab w:val="left" w:pos="1080"/>
          <w:tab w:val="left" w:pos="2880"/>
          <w:tab w:val="left" w:pos="6480"/>
          <w:tab w:val="left" w:pos="7920"/>
          <w:tab w:val="left" w:pos="9270"/>
        </w:tabs>
        <w:spacing w:line="23" w:lineRule="atLeast"/>
        <w:jc w:val="right"/>
        <w:rPr>
          <w:rFonts w:ascii="Arial" w:hAnsi="Arial" w:cs="Arial"/>
          <w:sz w:val="22"/>
          <w:szCs w:val="22"/>
        </w:rPr>
      </w:pPr>
    </w:p>
    <w:p w14:paraId="3BE18A2F" w14:textId="77777777" w:rsidR="0056283D" w:rsidRPr="006653A4" w:rsidRDefault="0056283D" w:rsidP="0056283D">
      <w:pPr>
        <w:rPr>
          <w:rFonts w:ascii="Arial" w:hAnsi="Arial" w:cs="Arial"/>
          <w:sz w:val="22"/>
          <w:szCs w:val="22"/>
        </w:rPr>
      </w:pPr>
    </w:p>
    <w:p w14:paraId="567EF275" w14:textId="77777777" w:rsidR="0056283D" w:rsidRPr="006653A4" w:rsidRDefault="0056283D" w:rsidP="0056283D"/>
    <w:p w14:paraId="5F2853FC" w14:textId="77777777" w:rsidR="0056283D" w:rsidRPr="006653A4" w:rsidRDefault="0056283D" w:rsidP="0056283D"/>
    <w:p w14:paraId="292AD073" w14:textId="77777777" w:rsidR="0056283D" w:rsidRPr="006653A4" w:rsidRDefault="0056283D" w:rsidP="0056283D"/>
    <w:p w14:paraId="6A8BA6D0" w14:textId="77777777" w:rsidR="0056283D" w:rsidRPr="006653A4" w:rsidRDefault="0056283D" w:rsidP="0056283D"/>
    <w:p w14:paraId="0A8B6E01" w14:textId="77777777" w:rsidR="0056283D" w:rsidRPr="006653A4" w:rsidRDefault="0056283D" w:rsidP="0056283D"/>
    <w:p w14:paraId="2207DA2E" w14:textId="77777777" w:rsidR="0056283D" w:rsidRPr="006653A4" w:rsidRDefault="0056283D" w:rsidP="0056283D"/>
    <w:p w14:paraId="2249EAEF" w14:textId="77777777" w:rsidR="0056283D" w:rsidRPr="006653A4" w:rsidRDefault="0056283D" w:rsidP="0056283D"/>
    <w:p w14:paraId="08C68C99" w14:textId="77777777" w:rsidR="0056283D" w:rsidRPr="006653A4" w:rsidRDefault="0056283D" w:rsidP="0056283D"/>
    <w:p w14:paraId="440C7EC8" w14:textId="77777777" w:rsidR="0056283D" w:rsidRPr="006653A4" w:rsidRDefault="0056283D" w:rsidP="0056283D"/>
    <w:p w14:paraId="2E689726" w14:textId="77777777" w:rsidR="0056283D" w:rsidRPr="006653A4" w:rsidRDefault="0056283D" w:rsidP="0056283D"/>
    <w:p w14:paraId="7D7B5422" w14:textId="77777777" w:rsidR="0056283D" w:rsidRPr="006653A4" w:rsidRDefault="0056283D" w:rsidP="0056283D"/>
    <w:p w14:paraId="7F57998E" w14:textId="77777777" w:rsidR="0056283D" w:rsidRDefault="0056283D" w:rsidP="0056283D"/>
    <w:p w14:paraId="346F4FE7" w14:textId="77777777" w:rsidR="000B7818" w:rsidRDefault="000B7818" w:rsidP="0056283D"/>
    <w:p w14:paraId="4ED5FCA7" w14:textId="77777777" w:rsidR="000B7818" w:rsidRDefault="000B7818" w:rsidP="0056283D"/>
    <w:p w14:paraId="7A5A1E1B" w14:textId="77777777" w:rsidR="000B7818" w:rsidRDefault="000B7818" w:rsidP="0056283D"/>
    <w:p w14:paraId="70A99FE3" w14:textId="77777777" w:rsidR="000B7818" w:rsidRDefault="000B7818" w:rsidP="0056283D"/>
    <w:p w14:paraId="433EE114" w14:textId="77777777" w:rsidR="000B7818" w:rsidRDefault="000B7818" w:rsidP="0056283D"/>
    <w:p w14:paraId="62F16B0E" w14:textId="77777777" w:rsidR="000B7818" w:rsidRDefault="000B7818" w:rsidP="0056283D"/>
    <w:p w14:paraId="6A130BE0" w14:textId="77777777" w:rsidR="000B7818" w:rsidRDefault="000B7818" w:rsidP="0056283D"/>
    <w:p w14:paraId="7180F11E" w14:textId="77777777" w:rsidR="000B7818" w:rsidRDefault="000B7818" w:rsidP="0056283D"/>
    <w:p w14:paraId="24E97BCD" w14:textId="77777777" w:rsidR="000B7818" w:rsidRDefault="000B7818" w:rsidP="0056283D"/>
    <w:p w14:paraId="1129B234" w14:textId="77777777" w:rsidR="000B7818" w:rsidRDefault="000B7818" w:rsidP="0056283D"/>
    <w:p w14:paraId="0E785807" w14:textId="77777777" w:rsidR="000B7818" w:rsidRDefault="000B7818" w:rsidP="0056283D"/>
    <w:p w14:paraId="58491ABE" w14:textId="77777777" w:rsidR="000B7818" w:rsidRDefault="000B7818" w:rsidP="0056283D"/>
    <w:p w14:paraId="4F3872D0" w14:textId="77777777" w:rsidR="000B7818" w:rsidRDefault="000B7818" w:rsidP="0056283D"/>
    <w:p w14:paraId="714AC8F7" w14:textId="77777777" w:rsidR="000B7818" w:rsidRDefault="000B7818" w:rsidP="0056283D"/>
    <w:p w14:paraId="48BCD220" w14:textId="77777777" w:rsidR="000B7818" w:rsidRDefault="000B7818" w:rsidP="0056283D"/>
    <w:p w14:paraId="3FDA9F34" w14:textId="77777777" w:rsidR="000B7818" w:rsidRDefault="000B7818" w:rsidP="0056283D"/>
    <w:p w14:paraId="2F4C089D" w14:textId="77777777" w:rsidR="000B7818" w:rsidRDefault="000B7818" w:rsidP="0056283D"/>
    <w:p w14:paraId="16C75303" w14:textId="77777777" w:rsidR="000B7818" w:rsidRDefault="000B7818" w:rsidP="0056283D"/>
    <w:p w14:paraId="5B5FD952" w14:textId="77777777" w:rsidR="000B7818" w:rsidRDefault="000B7818" w:rsidP="0056283D"/>
    <w:p w14:paraId="16EF0A2A" w14:textId="77777777" w:rsidR="000B7818" w:rsidRDefault="000B7818" w:rsidP="0056283D"/>
    <w:p w14:paraId="34C2DEBF" w14:textId="77777777" w:rsidR="000B7818" w:rsidRPr="006653A4" w:rsidRDefault="000B7818" w:rsidP="0056283D"/>
    <w:p w14:paraId="5EAACA81" w14:textId="77777777" w:rsidR="0056283D" w:rsidRPr="006653A4" w:rsidRDefault="0056283D" w:rsidP="0056283D"/>
    <w:p w14:paraId="5927A2AF" w14:textId="77777777" w:rsidR="0056283D" w:rsidRPr="006653A4" w:rsidRDefault="0056283D" w:rsidP="0056283D"/>
    <w:p w14:paraId="53B0151B" w14:textId="77777777" w:rsidR="0056283D" w:rsidRPr="006653A4" w:rsidRDefault="0056283D" w:rsidP="0056283D">
      <w:pPr>
        <w:pStyle w:val="Heading1"/>
        <w:jc w:val="center"/>
        <w:rPr>
          <w:rFonts w:eastAsia="Times New Roman"/>
          <w:snapToGrid w:val="0"/>
        </w:rPr>
      </w:pPr>
      <w:bookmarkStart w:id="65" w:name="_Toc151368097"/>
      <w:r w:rsidRPr="006653A4">
        <w:rPr>
          <w:rFonts w:eastAsia="Times New Roman"/>
          <w:snapToGrid w:val="0"/>
        </w:rPr>
        <w:t>SBD 6.1: PREFERENCE POINTS CLAIM FORM IN TERMS OF THE PREFERENTIAL PROCUREMENT REGULATIONS 2022</w:t>
      </w:r>
      <w:bookmarkEnd w:id="65"/>
    </w:p>
    <w:p w14:paraId="25268EBE" w14:textId="77777777" w:rsidR="0056283D" w:rsidRPr="006653A4" w:rsidRDefault="0056283D" w:rsidP="0056283D">
      <w:pPr>
        <w:keepNext/>
        <w:widowControl w:val="0"/>
        <w:tabs>
          <w:tab w:val="left" w:pos="900"/>
          <w:tab w:val="left" w:pos="2880"/>
          <w:tab w:val="left" w:pos="5760"/>
          <w:tab w:val="left" w:pos="7920"/>
        </w:tabs>
        <w:jc w:val="center"/>
        <w:outlineLvl w:val="3"/>
        <w:rPr>
          <w:rFonts w:ascii="Arial" w:hAnsi="Arial" w:cs="Arial"/>
          <w:b/>
          <w:snapToGrid w:val="0"/>
          <w:sz w:val="22"/>
          <w:szCs w:val="22"/>
          <w:u w:val="single"/>
        </w:rPr>
      </w:pPr>
    </w:p>
    <w:p w14:paraId="533ED202" w14:textId="77777777" w:rsidR="0056283D" w:rsidRPr="006653A4" w:rsidRDefault="0056283D" w:rsidP="0056283D">
      <w:pPr>
        <w:widowControl w:val="0"/>
        <w:tabs>
          <w:tab w:val="left" w:pos="900"/>
          <w:tab w:val="left" w:pos="2880"/>
          <w:tab w:val="left" w:pos="5760"/>
          <w:tab w:val="left" w:pos="7920"/>
        </w:tabs>
        <w:rPr>
          <w:rFonts w:ascii="Arial" w:hAnsi="Arial" w:cs="Arial"/>
          <w:snapToGrid w:val="0"/>
          <w:sz w:val="22"/>
          <w:szCs w:val="22"/>
        </w:rPr>
      </w:pPr>
      <w:r w:rsidRPr="006653A4">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C0B7F67" w14:textId="77777777" w:rsidR="0056283D" w:rsidRPr="006653A4" w:rsidRDefault="0056283D" w:rsidP="0056283D">
      <w:pPr>
        <w:widowControl w:val="0"/>
        <w:tabs>
          <w:tab w:val="left" w:pos="900"/>
          <w:tab w:val="left" w:pos="2880"/>
          <w:tab w:val="left" w:pos="5760"/>
          <w:tab w:val="left" w:pos="7920"/>
        </w:tabs>
        <w:ind w:left="900" w:hanging="900"/>
        <w:jc w:val="both"/>
        <w:rPr>
          <w:rFonts w:ascii="Arial" w:hAnsi="Arial" w:cs="Arial"/>
          <w:snapToGrid w:val="0"/>
          <w:sz w:val="22"/>
          <w:szCs w:val="22"/>
        </w:rPr>
      </w:pPr>
      <w:r w:rsidRPr="006653A4">
        <w:rPr>
          <w:rFonts w:ascii="Arial" w:hAnsi="Arial" w:cs="Arial"/>
          <w:b/>
          <w:snapToGrid w:val="0"/>
          <w:sz w:val="22"/>
          <w:szCs w:val="22"/>
        </w:rPr>
        <w:t>NB:</w:t>
      </w:r>
      <w:r w:rsidRPr="006653A4">
        <w:rPr>
          <w:rFonts w:ascii="Arial" w:hAnsi="Arial" w:cs="Arial"/>
          <w:b/>
          <w:snapToGrid w:val="0"/>
          <w:sz w:val="22"/>
          <w:szCs w:val="22"/>
        </w:rPr>
        <w:tab/>
        <w:t>BEFORE COMPLETING THIS FORM, TENDERERS MUST STUDY THE GENERAL CONDITIONS, DEFINITIONS AND DIRECTIVES APPLICABLE IN RESPECT OF THE TENDER AND PREFERENTIAL PROCUREMENT REGULATIONS, 2022</w:t>
      </w:r>
    </w:p>
    <w:p w14:paraId="502362BE" w14:textId="77777777" w:rsidR="0056283D" w:rsidRPr="006653A4" w:rsidRDefault="0056283D" w:rsidP="0056283D">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rPr>
      </w:pPr>
    </w:p>
    <w:p w14:paraId="788FE212" w14:textId="77777777" w:rsidR="0056283D" w:rsidRPr="006653A4" w:rsidRDefault="0056283D" w:rsidP="0056283D">
      <w:pPr>
        <w:widowControl w:val="0"/>
        <w:tabs>
          <w:tab w:val="left" w:pos="900"/>
          <w:tab w:val="left" w:pos="2880"/>
          <w:tab w:val="left" w:pos="5760"/>
          <w:tab w:val="left" w:pos="7920"/>
        </w:tabs>
        <w:ind w:left="900" w:hanging="900"/>
        <w:jc w:val="both"/>
        <w:rPr>
          <w:rFonts w:ascii="Arial" w:hAnsi="Arial" w:cs="Arial"/>
          <w:snapToGrid w:val="0"/>
          <w:sz w:val="22"/>
          <w:szCs w:val="22"/>
        </w:rPr>
      </w:pPr>
    </w:p>
    <w:p w14:paraId="42E0BE95" w14:textId="77777777" w:rsidR="0056283D" w:rsidRPr="006653A4" w:rsidRDefault="0056283D" w:rsidP="0056283D">
      <w:pPr>
        <w:widowControl w:val="0"/>
        <w:numPr>
          <w:ilvl w:val="0"/>
          <w:numId w:val="9"/>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rPr>
      </w:pPr>
      <w:r w:rsidRPr="006653A4">
        <w:rPr>
          <w:rFonts w:ascii="Arial" w:hAnsi="Arial" w:cs="Arial"/>
          <w:b/>
          <w:snapToGrid w:val="0"/>
          <w:sz w:val="22"/>
          <w:szCs w:val="22"/>
        </w:rPr>
        <w:t>GENERAL CONDITIONS</w:t>
      </w:r>
    </w:p>
    <w:p w14:paraId="42FC1F4A" w14:textId="77777777" w:rsidR="0056283D" w:rsidRPr="006653A4" w:rsidRDefault="0056283D" w:rsidP="0056283D">
      <w:pPr>
        <w:widowControl w:val="0"/>
        <w:numPr>
          <w:ilvl w:val="1"/>
          <w:numId w:val="9"/>
        </w:numPr>
        <w:tabs>
          <w:tab w:val="num" w:pos="720"/>
          <w:tab w:val="left" w:pos="2880"/>
          <w:tab w:val="left" w:pos="5760"/>
          <w:tab w:val="left" w:pos="7920"/>
        </w:tabs>
        <w:spacing w:after="120" w:line="259" w:lineRule="auto"/>
        <w:ind w:left="720"/>
        <w:jc w:val="both"/>
        <w:rPr>
          <w:rFonts w:ascii="Arial" w:hAnsi="Arial" w:cs="Arial"/>
          <w:snapToGrid w:val="0"/>
          <w:sz w:val="22"/>
          <w:szCs w:val="22"/>
        </w:rPr>
      </w:pPr>
      <w:r w:rsidRPr="006653A4">
        <w:rPr>
          <w:rFonts w:ascii="Arial" w:hAnsi="Arial" w:cs="Arial"/>
          <w:snapToGrid w:val="0"/>
          <w:sz w:val="22"/>
          <w:szCs w:val="22"/>
        </w:rPr>
        <w:t>The following preference point systems are applicable to invitations to tender:</w:t>
      </w:r>
    </w:p>
    <w:p w14:paraId="5D492675" w14:textId="77777777" w:rsidR="0056283D" w:rsidRPr="006653A4" w:rsidRDefault="0056283D" w:rsidP="0056283D">
      <w:pPr>
        <w:widowControl w:val="0"/>
        <w:numPr>
          <w:ilvl w:val="0"/>
          <w:numId w:val="10"/>
        </w:numPr>
        <w:tabs>
          <w:tab w:val="left" w:pos="900"/>
          <w:tab w:val="left" w:pos="5760"/>
          <w:tab w:val="left" w:pos="7920"/>
        </w:tabs>
        <w:spacing w:after="160" w:line="259" w:lineRule="auto"/>
        <w:jc w:val="both"/>
        <w:rPr>
          <w:rFonts w:ascii="Arial" w:hAnsi="Arial" w:cs="Arial"/>
          <w:snapToGrid w:val="0"/>
          <w:sz w:val="22"/>
          <w:szCs w:val="22"/>
        </w:rPr>
      </w:pPr>
      <w:r w:rsidRPr="006653A4">
        <w:rPr>
          <w:rFonts w:ascii="Arial" w:hAnsi="Arial" w:cs="Arial"/>
          <w:snapToGrid w:val="0"/>
          <w:sz w:val="22"/>
          <w:szCs w:val="22"/>
        </w:rPr>
        <w:t xml:space="preserve">the 80/20 system for requirements with a Rand value of up to R50 000 000 (all </w:t>
      </w:r>
      <w:r w:rsidRPr="006653A4">
        <w:rPr>
          <w:rFonts w:ascii="Arial" w:hAnsi="Arial" w:cs="Arial"/>
          <w:snapToGrid w:val="0"/>
          <w:sz w:val="22"/>
          <w:szCs w:val="22"/>
        </w:rPr>
        <w:lastRenderedPageBreak/>
        <w:t xml:space="preserve">applicable taxes included); and </w:t>
      </w:r>
    </w:p>
    <w:p w14:paraId="5A5548C5" w14:textId="77777777" w:rsidR="0056283D" w:rsidRPr="006653A4" w:rsidRDefault="0056283D" w:rsidP="0056283D">
      <w:pPr>
        <w:widowControl w:val="0"/>
        <w:numPr>
          <w:ilvl w:val="0"/>
          <w:numId w:val="10"/>
        </w:numPr>
        <w:tabs>
          <w:tab w:val="left" w:pos="900"/>
          <w:tab w:val="left" w:pos="5760"/>
          <w:tab w:val="left" w:pos="7920"/>
        </w:tabs>
        <w:spacing w:after="160" w:line="259" w:lineRule="auto"/>
        <w:jc w:val="both"/>
        <w:rPr>
          <w:rFonts w:ascii="Arial" w:hAnsi="Arial" w:cs="Arial"/>
          <w:snapToGrid w:val="0"/>
          <w:sz w:val="22"/>
          <w:szCs w:val="22"/>
        </w:rPr>
      </w:pPr>
      <w:r w:rsidRPr="006653A4">
        <w:rPr>
          <w:rFonts w:ascii="Arial" w:hAnsi="Arial" w:cs="Arial"/>
          <w:snapToGrid w:val="0"/>
          <w:sz w:val="22"/>
          <w:szCs w:val="22"/>
        </w:rPr>
        <w:t>the 90/10 system for requirements with a Rand value above R50 000 000 (all applicable taxes included).</w:t>
      </w:r>
    </w:p>
    <w:p w14:paraId="5EBB5252" w14:textId="77777777" w:rsidR="0056283D" w:rsidRPr="006653A4" w:rsidRDefault="0056283D" w:rsidP="0056283D">
      <w:pPr>
        <w:widowControl w:val="0"/>
        <w:numPr>
          <w:ilvl w:val="1"/>
          <w:numId w:val="9"/>
        </w:numPr>
        <w:tabs>
          <w:tab w:val="num" w:pos="993"/>
          <w:tab w:val="left" w:pos="2880"/>
          <w:tab w:val="left" w:pos="5760"/>
          <w:tab w:val="left" w:pos="7920"/>
        </w:tabs>
        <w:spacing w:after="120" w:line="259" w:lineRule="auto"/>
        <w:ind w:left="993" w:hanging="993"/>
        <w:jc w:val="both"/>
        <w:rPr>
          <w:rFonts w:ascii="Arial" w:hAnsi="Arial" w:cs="Arial"/>
          <w:b/>
          <w:snapToGrid w:val="0"/>
          <w:sz w:val="22"/>
          <w:szCs w:val="22"/>
        </w:rPr>
      </w:pPr>
      <w:r w:rsidRPr="006653A4">
        <w:rPr>
          <w:rFonts w:ascii="Arial" w:hAnsi="Arial" w:cs="Arial"/>
          <w:b/>
          <w:snapToGrid w:val="0"/>
          <w:sz w:val="22"/>
          <w:szCs w:val="22"/>
        </w:rPr>
        <w:t>To be completed by the organ of state</w:t>
      </w:r>
    </w:p>
    <w:p w14:paraId="0E2670D6" w14:textId="77777777" w:rsidR="0056283D" w:rsidRPr="006653A4" w:rsidRDefault="0056283D" w:rsidP="0056283D">
      <w:pPr>
        <w:widowControl w:val="0"/>
        <w:numPr>
          <w:ilvl w:val="0"/>
          <w:numId w:val="17"/>
        </w:numPr>
        <w:tabs>
          <w:tab w:val="left" w:pos="2880"/>
          <w:tab w:val="left" w:pos="5760"/>
          <w:tab w:val="left" w:pos="7920"/>
        </w:tabs>
        <w:spacing w:after="120" w:line="259" w:lineRule="auto"/>
        <w:contextualSpacing/>
        <w:jc w:val="both"/>
        <w:rPr>
          <w:rFonts w:ascii="Arial" w:hAnsi="Arial" w:cs="Arial"/>
          <w:snapToGrid w:val="0"/>
          <w:sz w:val="22"/>
          <w:szCs w:val="22"/>
        </w:rPr>
      </w:pPr>
      <w:r w:rsidRPr="006653A4">
        <w:rPr>
          <w:rFonts w:ascii="Arial" w:hAnsi="Arial" w:cs="Arial"/>
          <w:snapToGrid w:val="0"/>
          <w:sz w:val="22"/>
          <w:szCs w:val="22"/>
        </w:rPr>
        <w:t xml:space="preserve">The applicable preference point system for this tender is the </w:t>
      </w:r>
      <w:r w:rsidRPr="006653A4">
        <w:rPr>
          <w:rFonts w:ascii="Arial" w:hAnsi="Arial" w:cs="Arial"/>
          <w:snapToGrid w:val="0"/>
          <w:color w:val="FF0000"/>
          <w:sz w:val="22"/>
          <w:szCs w:val="22"/>
        </w:rPr>
        <w:t xml:space="preserve">80/20 </w:t>
      </w:r>
      <w:r w:rsidRPr="006653A4">
        <w:rPr>
          <w:rFonts w:ascii="Arial" w:hAnsi="Arial" w:cs="Arial"/>
          <w:snapToGrid w:val="0"/>
          <w:sz w:val="22"/>
          <w:szCs w:val="22"/>
        </w:rPr>
        <w:t>preference point system.</w:t>
      </w:r>
    </w:p>
    <w:p w14:paraId="2F90F332" w14:textId="77777777" w:rsidR="0056283D" w:rsidRPr="006653A4" w:rsidRDefault="0056283D" w:rsidP="0056283D">
      <w:pPr>
        <w:widowControl w:val="0"/>
        <w:numPr>
          <w:ilvl w:val="1"/>
          <w:numId w:val="9"/>
        </w:numPr>
        <w:tabs>
          <w:tab w:val="left" w:pos="2880"/>
          <w:tab w:val="left" w:pos="5760"/>
          <w:tab w:val="left" w:pos="7920"/>
        </w:tabs>
        <w:spacing w:after="120" w:line="259" w:lineRule="auto"/>
        <w:contextualSpacing/>
        <w:jc w:val="both"/>
        <w:rPr>
          <w:rFonts w:ascii="Arial" w:hAnsi="Arial" w:cs="Arial"/>
          <w:snapToGrid w:val="0"/>
          <w:sz w:val="22"/>
          <w:szCs w:val="22"/>
        </w:rPr>
      </w:pPr>
      <w:r w:rsidRPr="006653A4">
        <w:rPr>
          <w:rFonts w:ascii="Arial" w:hAnsi="Arial" w:cs="Arial"/>
          <w:snapToGrid w:val="0"/>
          <w:sz w:val="22"/>
          <w:szCs w:val="22"/>
        </w:rPr>
        <w:t xml:space="preserve">Points for this tender (even in the case of a tender for income-generating contracts) shall be awarded for: </w:t>
      </w:r>
    </w:p>
    <w:p w14:paraId="66CE81A1" w14:textId="77777777" w:rsidR="0056283D" w:rsidRPr="006653A4" w:rsidRDefault="0056283D" w:rsidP="0056283D">
      <w:pPr>
        <w:widowControl w:val="0"/>
        <w:numPr>
          <w:ilvl w:val="0"/>
          <w:numId w:val="11"/>
        </w:numPr>
        <w:tabs>
          <w:tab w:val="num" w:pos="1440"/>
          <w:tab w:val="left" w:pos="7920"/>
        </w:tabs>
        <w:spacing w:after="120" w:line="259" w:lineRule="auto"/>
        <w:ind w:left="1440"/>
        <w:jc w:val="both"/>
        <w:rPr>
          <w:rFonts w:ascii="Arial" w:hAnsi="Arial" w:cs="Arial"/>
          <w:snapToGrid w:val="0"/>
          <w:sz w:val="22"/>
          <w:szCs w:val="22"/>
        </w:rPr>
      </w:pPr>
      <w:r w:rsidRPr="006653A4">
        <w:rPr>
          <w:rFonts w:ascii="Arial" w:hAnsi="Arial" w:cs="Arial"/>
          <w:snapToGrid w:val="0"/>
          <w:sz w:val="22"/>
          <w:szCs w:val="22"/>
        </w:rPr>
        <w:t>Price; and</w:t>
      </w:r>
    </w:p>
    <w:p w14:paraId="1B4FEDBC" w14:textId="77777777" w:rsidR="0056283D" w:rsidRPr="006653A4" w:rsidRDefault="0056283D" w:rsidP="0056283D">
      <w:pPr>
        <w:widowControl w:val="0"/>
        <w:numPr>
          <w:ilvl w:val="0"/>
          <w:numId w:val="11"/>
        </w:numPr>
        <w:tabs>
          <w:tab w:val="num" w:pos="1440"/>
          <w:tab w:val="left" w:pos="7920"/>
        </w:tabs>
        <w:spacing w:after="120" w:line="259" w:lineRule="auto"/>
        <w:ind w:left="1440"/>
        <w:jc w:val="both"/>
        <w:rPr>
          <w:rFonts w:ascii="Arial" w:hAnsi="Arial" w:cs="Arial"/>
          <w:snapToGrid w:val="0"/>
          <w:sz w:val="22"/>
          <w:szCs w:val="22"/>
        </w:rPr>
      </w:pPr>
      <w:r w:rsidRPr="006653A4">
        <w:rPr>
          <w:rFonts w:ascii="Arial" w:hAnsi="Arial" w:cs="Arial"/>
          <w:snapToGrid w:val="0"/>
          <w:sz w:val="22"/>
          <w:szCs w:val="22"/>
        </w:rPr>
        <w:t>Specific Goals.</w:t>
      </w:r>
    </w:p>
    <w:p w14:paraId="51674F22" w14:textId="77777777" w:rsidR="0056283D" w:rsidRPr="006653A4" w:rsidRDefault="0056283D" w:rsidP="0056283D">
      <w:pPr>
        <w:widowControl w:val="0"/>
        <w:numPr>
          <w:ilvl w:val="1"/>
          <w:numId w:val="9"/>
        </w:numPr>
        <w:tabs>
          <w:tab w:val="num" w:pos="720"/>
          <w:tab w:val="left" w:pos="2880"/>
          <w:tab w:val="left" w:pos="5760"/>
          <w:tab w:val="left" w:pos="7920"/>
        </w:tabs>
        <w:spacing w:after="120" w:line="259" w:lineRule="auto"/>
        <w:ind w:left="720"/>
        <w:jc w:val="both"/>
        <w:rPr>
          <w:rFonts w:ascii="Arial" w:hAnsi="Arial" w:cs="Arial"/>
          <w:b/>
          <w:snapToGrid w:val="0"/>
          <w:sz w:val="22"/>
          <w:szCs w:val="22"/>
        </w:rPr>
      </w:pPr>
      <w:r w:rsidRPr="006653A4">
        <w:rPr>
          <w:rFonts w:ascii="Arial" w:hAnsi="Arial" w:cs="Arial"/>
          <w:b/>
          <w:snapToGrid w:val="0"/>
          <w:sz w:val="22"/>
          <w:szCs w:val="22"/>
        </w:rPr>
        <w:t>To be completed by the organ of state:</w:t>
      </w:r>
    </w:p>
    <w:p w14:paraId="0353BCDF" w14:textId="77777777" w:rsidR="0056283D" w:rsidRPr="006653A4" w:rsidRDefault="0056283D" w:rsidP="0056283D">
      <w:pPr>
        <w:widowControl w:val="0"/>
        <w:tabs>
          <w:tab w:val="left" w:pos="2880"/>
          <w:tab w:val="left" w:pos="5760"/>
          <w:tab w:val="left" w:pos="7920"/>
        </w:tabs>
        <w:spacing w:after="120"/>
        <w:ind w:left="720"/>
        <w:jc w:val="both"/>
        <w:rPr>
          <w:rFonts w:ascii="Arial" w:hAnsi="Arial" w:cs="Arial"/>
          <w:snapToGrid w:val="0"/>
          <w:sz w:val="22"/>
          <w:szCs w:val="22"/>
        </w:rPr>
      </w:pPr>
      <w:r w:rsidRPr="006653A4">
        <w:rPr>
          <w:rFonts w:ascii="Arial" w:hAnsi="Arial" w:cs="Arial"/>
          <w:snapToGrid w:val="0"/>
          <w:sz w:val="22"/>
          <w:szCs w:val="22"/>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6283D" w:rsidRPr="006653A4" w14:paraId="4573D4A2" w14:textId="77777777" w:rsidTr="00E621B6">
        <w:tc>
          <w:tcPr>
            <w:tcW w:w="5130" w:type="dxa"/>
            <w:shd w:val="clear" w:color="auto" w:fill="C00000"/>
            <w:vAlign w:val="bottom"/>
          </w:tcPr>
          <w:p w14:paraId="3E81719B" w14:textId="77777777" w:rsidR="0056283D" w:rsidRPr="006653A4" w:rsidRDefault="0056283D" w:rsidP="00E621B6">
            <w:pPr>
              <w:widowControl w:val="0"/>
              <w:tabs>
                <w:tab w:val="left" w:pos="2880"/>
                <w:tab w:val="left" w:pos="5760"/>
                <w:tab w:val="left" w:pos="7920"/>
              </w:tabs>
              <w:spacing w:after="120"/>
              <w:jc w:val="center"/>
              <w:rPr>
                <w:rFonts w:ascii="Arial" w:hAnsi="Arial" w:cs="Arial"/>
                <w:b/>
                <w:snapToGrid w:val="0"/>
                <w:sz w:val="22"/>
                <w:szCs w:val="22"/>
              </w:rPr>
            </w:pPr>
          </w:p>
        </w:tc>
        <w:tc>
          <w:tcPr>
            <w:tcW w:w="1800" w:type="dxa"/>
            <w:shd w:val="clear" w:color="auto" w:fill="C00000"/>
            <w:vAlign w:val="bottom"/>
          </w:tcPr>
          <w:p w14:paraId="06F022CD" w14:textId="77777777" w:rsidR="0056283D" w:rsidRPr="006653A4" w:rsidRDefault="0056283D" w:rsidP="00E621B6">
            <w:pPr>
              <w:widowControl w:val="0"/>
              <w:tabs>
                <w:tab w:val="left" w:pos="2880"/>
                <w:tab w:val="left" w:pos="5760"/>
                <w:tab w:val="left" w:pos="7920"/>
              </w:tabs>
              <w:spacing w:after="120"/>
              <w:jc w:val="center"/>
              <w:rPr>
                <w:rFonts w:ascii="Arial" w:hAnsi="Arial" w:cs="Arial"/>
                <w:b/>
                <w:snapToGrid w:val="0"/>
                <w:sz w:val="22"/>
                <w:szCs w:val="22"/>
              </w:rPr>
            </w:pPr>
            <w:r w:rsidRPr="006653A4">
              <w:rPr>
                <w:rFonts w:ascii="Arial" w:hAnsi="Arial" w:cs="Arial"/>
                <w:b/>
                <w:snapToGrid w:val="0"/>
                <w:sz w:val="22"/>
                <w:szCs w:val="22"/>
              </w:rPr>
              <w:t>POINTS</w:t>
            </w:r>
          </w:p>
        </w:tc>
      </w:tr>
      <w:tr w:rsidR="0056283D" w:rsidRPr="006653A4" w14:paraId="35CC5917" w14:textId="77777777" w:rsidTr="00E621B6">
        <w:tc>
          <w:tcPr>
            <w:tcW w:w="5130" w:type="dxa"/>
            <w:shd w:val="clear" w:color="auto" w:fill="auto"/>
            <w:vAlign w:val="bottom"/>
          </w:tcPr>
          <w:p w14:paraId="07B1339B" w14:textId="77777777" w:rsidR="0056283D" w:rsidRPr="006653A4" w:rsidRDefault="0056283D" w:rsidP="00E621B6">
            <w:pPr>
              <w:widowControl w:val="0"/>
              <w:tabs>
                <w:tab w:val="left" w:pos="2880"/>
                <w:tab w:val="left" w:pos="5760"/>
                <w:tab w:val="left" w:pos="7920"/>
              </w:tabs>
              <w:spacing w:after="120"/>
              <w:rPr>
                <w:rFonts w:ascii="Arial" w:hAnsi="Arial" w:cs="Arial"/>
                <w:snapToGrid w:val="0"/>
                <w:sz w:val="22"/>
                <w:szCs w:val="22"/>
              </w:rPr>
            </w:pPr>
            <w:r w:rsidRPr="006653A4">
              <w:rPr>
                <w:rFonts w:ascii="Arial" w:hAnsi="Arial" w:cs="Arial"/>
                <w:b/>
                <w:snapToGrid w:val="0"/>
                <w:sz w:val="22"/>
                <w:szCs w:val="22"/>
              </w:rPr>
              <w:t>PRICE</w:t>
            </w:r>
          </w:p>
        </w:tc>
        <w:tc>
          <w:tcPr>
            <w:tcW w:w="1800" w:type="dxa"/>
            <w:shd w:val="clear" w:color="auto" w:fill="FFFF00"/>
          </w:tcPr>
          <w:p w14:paraId="3415723D" w14:textId="77777777" w:rsidR="0056283D" w:rsidRPr="006653A4" w:rsidRDefault="0056283D" w:rsidP="00E621B6">
            <w:pPr>
              <w:widowControl w:val="0"/>
              <w:tabs>
                <w:tab w:val="left" w:pos="2880"/>
                <w:tab w:val="left" w:pos="5760"/>
                <w:tab w:val="left" w:pos="7920"/>
              </w:tabs>
              <w:spacing w:after="120"/>
              <w:jc w:val="center"/>
              <w:rPr>
                <w:rFonts w:ascii="Arial" w:hAnsi="Arial" w:cs="Arial"/>
                <w:snapToGrid w:val="0"/>
                <w:sz w:val="22"/>
                <w:szCs w:val="22"/>
                <w:highlight w:val="yellow"/>
              </w:rPr>
            </w:pPr>
            <w:r w:rsidRPr="006653A4">
              <w:rPr>
                <w:rFonts w:ascii="Arial" w:hAnsi="Arial" w:cs="Arial"/>
                <w:snapToGrid w:val="0"/>
                <w:sz w:val="22"/>
                <w:szCs w:val="22"/>
                <w:highlight w:val="yellow"/>
              </w:rPr>
              <w:t>80</w:t>
            </w:r>
          </w:p>
        </w:tc>
      </w:tr>
      <w:tr w:rsidR="0056283D" w:rsidRPr="006653A4" w14:paraId="3C18EB66" w14:textId="77777777" w:rsidTr="00E621B6">
        <w:tc>
          <w:tcPr>
            <w:tcW w:w="5130" w:type="dxa"/>
            <w:shd w:val="clear" w:color="auto" w:fill="auto"/>
            <w:vAlign w:val="bottom"/>
          </w:tcPr>
          <w:p w14:paraId="7B829368" w14:textId="77777777" w:rsidR="0056283D" w:rsidRPr="006653A4" w:rsidRDefault="0056283D" w:rsidP="00E621B6">
            <w:pPr>
              <w:widowControl w:val="0"/>
              <w:tabs>
                <w:tab w:val="left" w:pos="2880"/>
                <w:tab w:val="left" w:pos="5760"/>
                <w:tab w:val="left" w:pos="7920"/>
              </w:tabs>
              <w:spacing w:after="120"/>
              <w:rPr>
                <w:rFonts w:ascii="Arial" w:hAnsi="Arial" w:cs="Arial"/>
                <w:snapToGrid w:val="0"/>
                <w:sz w:val="22"/>
                <w:szCs w:val="22"/>
              </w:rPr>
            </w:pPr>
            <w:r w:rsidRPr="006653A4">
              <w:rPr>
                <w:rFonts w:ascii="Arial" w:hAnsi="Arial" w:cs="Arial"/>
                <w:b/>
                <w:snapToGrid w:val="0"/>
                <w:sz w:val="22"/>
                <w:szCs w:val="22"/>
              </w:rPr>
              <w:t>SPECIFIC GOALS</w:t>
            </w:r>
          </w:p>
        </w:tc>
        <w:tc>
          <w:tcPr>
            <w:tcW w:w="1800" w:type="dxa"/>
            <w:shd w:val="clear" w:color="auto" w:fill="FFFF00"/>
          </w:tcPr>
          <w:p w14:paraId="5B5DE4A1" w14:textId="77777777" w:rsidR="0056283D" w:rsidRPr="006653A4" w:rsidRDefault="0056283D" w:rsidP="00E621B6">
            <w:pPr>
              <w:widowControl w:val="0"/>
              <w:tabs>
                <w:tab w:val="left" w:pos="2880"/>
                <w:tab w:val="left" w:pos="5760"/>
                <w:tab w:val="left" w:pos="7920"/>
              </w:tabs>
              <w:spacing w:after="120"/>
              <w:jc w:val="center"/>
              <w:rPr>
                <w:rFonts w:ascii="Arial" w:hAnsi="Arial" w:cs="Arial"/>
                <w:snapToGrid w:val="0"/>
                <w:sz w:val="22"/>
                <w:szCs w:val="22"/>
              </w:rPr>
            </w:pPr>
            <w:r w:rsidRPr="006653A4">
              <w:rPr>
                <w:rFonts w:ascii="Arial" w:hAnsi="Arial" w:cs="Arial"/>
                <w:snapToGrid w:val="0"/>
                <w:sz w:val="22"/>
                <w:szCs w:val="22"/>
              </w:rPr>
              <w:t>20</w:t>
            </w:r>
          </w:p>
        </w:tc>
      </w:tr>
      <w:tr w:rsidR="0056283D" w:rsidRPr="006653A4" w14:paraId="62C071EA" w14:textId="77777777" w:rsidTr="00E621B6">
        <w:tc>
          <w:tcPr>
            <w:tcW w:w="5130" w:type="dxa"/>
            <w:shd w:val="clear" w:color="auto" w:fill="auto"/>
            <w:vAlign w:val="bottom"/>
          </w:tcPr>
          <w:p w14:paraId="230B8C03" w14:textId="77777777" w:rsidR="0056283D" w:rsidRPr="006653A4" w:rsidRDefault="0056283D" w:rsidP="00E621B6">
            <w:pPr>
              <w:widowControl w:val="0"/>
              <w:tabs>
                <w:tab w:val="left" w:pos="2880"/>
                <w:tab w:val="left" w:pos="5760"/>
                <w:tab w:val="left" w:pos="7920"/>
              </w:tabs>
              <w:spacing w:after="120"/>
              <w:rPr>
                <w:rFonts w:ascii="Arial" w:hAnsi="Arial" w:cs="Arial"/>
                <w:snapToGrid w:val="0"/>
                <w:sz w:val="22"/>
                <w:szCs w:val="22"/>
              </w:rPr>
            </w:pPr>
            <w:r w:rsidRPr="006653A4">
              <w:rPr>
                <w:rFonts w:ascii="Arial" w:hAnsi="Arial" w:cs="Arial"/>
                <w:b/>
                <w:snapToGrid w:val="0"/>
                <w:sz w:val="22"/>
                <w:szCs w:val="22"/>
              </w:rPr>
              <w:t xml:space="preserve">Total points for Price and SPECIFIC GOALS </w:t>
            </w:r>
          </w:p>
        </w:tc>
        <w:tc>
          <w:tcPr>
            <w:tcW w:w="1800" w:type="dxa"/>
            <w:shd w:val="clear" w:color="auto" w:fill="C00000"/>
          </w:tcPr>
          <w:p w14:paraId="0D070E68" w14:textId="77777777" w:rsidR="0056283D" w:rsidRPr="006653A4" w:rsidRDefault="0056283D" w:rsidP="00E621B6">
            <w:pPr>
              <w:widowControl w:val="0"/>
              <w:tabs>
                <w:tab w:val="left" w:pos="2880"/>
                <w:tab w:val="left" w:pos="5760"/>
                <w:tab w:val="left" w:pos="7920"/>
              </w:tabs>
              <w:spacing w:after="120"/>
              <w:jc w:val="center"/>
              <w:rPr>
                <w:rFonts w:ascii="Arial" w:hAnsi="Arial" w:cs="Arial"/>
                <w:b/>
                <w:snapToGrid w:val="0"/>
                <w:sz w:val="22"/>
                <w:szCs w:val="22"/>
              </w:rPr>
            </w:pPr>
            <w:r w:rsidRPr="006653A4">
              <w:rPr>
                <w:rFonts w:ascii="Arial" w:hAnsi="Arial" w:cs="Arial"/>
                <w:b/>
                <w:snapToGrid w:val="0"/>
                <w:sz w:val="22"/>
                <w:szCs w:val="22"/>
              </w:rPr>
              <w:t>100</w:t>
            </w:r>
          </w:p>
        </w:tc>
      </w:tr>
    </w:tbl>
    <w:p w14:paraId="03EE1079" w14:textId="77777777" w:rsidR="0056283D" w:rsidRPr="006653A4" w:rsidRDefault="0056283D" w:rsidP="0056283D">
      <w:pPr>
        <w:widowControl w:val="0"/>
        <w:tabs>
          <w:tab w:val="left" w:pos="2880"/>
          <w:tab w:val="left" w:pos="5760"/>
          <w:tab w:val="left" w:pos="7920"/>
        </w:tabs>
        <w:spacing w:after="120"/>
        <w:ind w:left="720"/>
        <w:jc w:val="both"/>
        <w:rPr>
          <w:rFonts w:ascii="Arial" w:hAnsi="Arial" w:cs="Arial"/>
          <w:snapToGrid w:val="0"/>
          <w:sz w:val="22"/>
          <w:szCs w:val="22"/>
        </w:rPr>
      </w:pPr>
    </w:p>
    <w:p w14:paraId="5EFAAA60" w14:textId="77777777" w:rsidR="0056283D" w:rsidRPr="006653A4" w:rsidRDefault="0056283D" w:rsidP="0056283D">
      <w:pPr>
        <w:widowControl w:val="0"/>
        <w:numPr>
          <w:ilvl w:val="1"/>
          <w:numId w:val="9"/>
        </w:numPr>
        <w:tabs>
          <w:tab w:val="num" w:pos="720"/>
          <w:tab w:val="left" w:pos="2880"/>
          <w:tab w:val="left" w:pos="5760"/>
          <w:tab w:val="left" w:pos="7920"/>
        </w:tabs>
        <w:spacing w:after="120" w:line="259" w:lineRule="auto"/>
        <w:ind w:left="720"/>
        <w:jc w:val="both"/>
        <w:rPr>
          <w:rFonts w:ascii="Arial" w:hAnsi="Arial" w:cs="Arial"/>
          <w:snapToGrid w:val="0"/>
          <w:sz w:val="22"/>
          <w:szCs w:val="22"/>
        </w:rPr>
      </w:pPr>
      <w:r w:rsidRPr="006653A4">
        <w:rPr>
          <w:rFonts w:ascii="Arial" w:hAnsi="Arial" w:cs="Arial"/>
          <w:snapToGrid w:val="0"/>
          <w:sz w:val="22"/>
          <w:szCs w:val="22"/>
        </w:rPr>
        <w:t>Failure on the part of a tenderer to submit proof or documentation required in terms of this tender to claim points for specific goals with the tender, will be interpreted to mean that preference points for specific goals are not claimed.</w:t>
      </w:r>
    </w:p>
    <w:p w14:paraId="51671C76" w14:textId="77777777" w:rsidR="0056283D" w:rsidRPr="006653A4" w:rsidRDefault="0056283D" w:rsidP="0056283D">
      <w:pPr>
        <w:widowControl w:val="0"/>
        <w:tabs>
          <w:tab w:val="left" w:pos="2880"/>
          <w:tab w:val="left" w:pos="5760"/>
          <w:tab w:val="left" w:pos="7920"/>
        </w:tabs>
        <w:spacing w:after="120"/>
        <w:ind w:left="720"/>
        <w:jc w:val="both"/>
        <w:rPr>
          <w:rFonts w:ascii="Arial" w:hAnsi="Arial" w:cs="Arial"/>
          <w:snapToGrid w:val="0"/>
          <w:sz w:val="22"/>
          <w:szCs w:val="22"/>
        </w:rPr>
      </w:pPr>
    </w:p>
    <w:p w14:paraId="7BBBB0CE" w14:textId="77777777" w:rsidR="0056283D" w:rsidRPr="006653A4" w:rsidRDefault="0056283D" w:rsidP="0056283D">
      <w:pPr>
        <w:widowControl w:val="0"/>
        <w:numPr>
          <w:ilvl w:val="1"/>
          <w:numId w:val="9"/>
        </w:numPr>
        <w:tabs>
          <w:tab w:val="num" w:pos="720"/>
          <w:tab w:val="left" w:pos="2880"/>
          <w:tab w:val="left" w:pos="5760"/>
          <w:tab w:val="left" w:pos="7920"/>
        </w:tabs>
        <w:spacing w:after="120" w:line="259" w:lineRule="auto"/>
        <w:ind w:left="720"/>
        <w:jc w:val="both"/>
        <w:rPr>
          <w:rFonts w:ascii="Arial" w:hAnsi="Arial" w:cs="Arial"/>
          <w:snapToGrid w:val="0"/>
          <w:sz w:val="22"/>
          <w:szCs w:val="22"/>
        </w:rPr>
      </w:pPr>
      <w:r w:rsidRPr="006653A4">
        <w:rPr>
          <w:rFonts w:ascii="Arial" w:hAnsi="Arial" w:cs="Arial"/>
          <w:snapToGrid w:val="0"/>
          <w:sz w:val="22"/>
          <w:szCs w:val="22"/>
        </w:rPr>
        <w:t>The organ of state reserves the right to require of a tenderer, either before a tender is adjudicated or at any time subsequently, to substantiate any claim in regard to preferences, in any manner required by the organ of state.</w:t>
      </w:r>
    </w:p>
    <w:p w14:paraId="065C8DD4" w14:textId="77777777" w:rsidR="0056283D" w:rsidRPr="006653A4" w:rsidRDefault="0056283D" w:rsidP="0056283D">
      <w:pPr>
        <w:widowControl w:val="0"/>
        <w:numPr>
          <w:ilvl w:val="0"/>
          <w:numId w:val="9"/>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rPr>
      </w:pPr>
      <w:r w:rsidRPr="006653A4">
        <w:rPr>
          <w:rFonts w:ascii="Arial" w:hAnsi="Arial" w:cs="Arial"/>
          <w:b/>
          <w:snapToGrid w:val="0"/>
          <w:sz w:val="22"/>
          <w:szCs w:val="22"/>
        </w:rPr>
        <w:t>DEFINITIONS</w:t>
      </w:r>
    </w:p>
    <w:p w14:paraId="27B9A056" w14:textId="77777777" w:rsidR="0056283D" w:rsidRPr="006653A4" w:rsidRDefault="0056283D" w:rsidP="0056283D">
      <w:pPr>
        <w:widowControl w:val="0"/>
        <w:numPr>
          <w:ilvl w:val="0"/>
          <w:numId w:val="15"/>
        </w:numPr>
        <w:tabs>
          <w:tab w:val="left" w:pos="7920"/>
        </w:tabs>
        <w:spacing w:after="120" w:line="259" w:lineRule="auto"/>
        <w:jc w:val="both"/>
        <w:rPr>
          <w:rFonts w:ascii="Arial" w:hAnsi="Arial" w:cs="Arial"/>
          <w:snapToGrid w:val="0"/>
          <w:sz w:val="22"/>
          <w:szCs w:val="22"/>
        </w:rPr>
      </w:pPr>
      <w:r w:rsidRPr="006653A4" w:rsidDel="00FF3035">
        <w:rPr>
          <w:rFonts w:ascii="Arial" w:hAnsi="Arial" w:cs="Arial"/>
          <w:b/>
          <w:snapToGrid w:val="0"/>
          <w:sz w:val="22"/>
          <w:szCs w:val="22"/>
        </w:rPr>
        <w:t xml:space="preserve"> </w:t>
      </w:r>
      <w:r w:rsidRPr="006653A4">
        <w:rPr>
          <w:rFonts w:ascii="Arial" w:hAnsi="Arial" w:cs="Arial"/>
          <w:b/>
          <w:snapToGrid w:val="0"/>
          <w:sz w:val="22"/>
          <w:szCs w:val="22"/>
        </w:rPr>
        <w:t>“tender</w:t>
      </w:r>
      <w:r w:rsidRPr="006653A4">
        <w:rPr>
          <w:rFonts w:ascii="Arial" w:hAnsi="Arial" w:cs="Arial"/>
          <w:b/>
          <w:bCs/>
          <w:snapToGrid w:val="0"/>
          <w:sz w:val="22"/>
          <w:szCs w:val="22"/>
        </w:rPr>
        <w:t>”</w:t>
      </w:r>
      <w:r w:rsidRPr="006653A4">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1748BE10" w14:textId="77777777" w:rsidR="0056283D" w:rsidRPr="006653A4" w:rsidRDefault="0056283D" w:rsidP="0056283D">
      <w:pPr>
        <w:widowControl w:val="0"/>
        <w:numPr>
          <w:ilvl w:val="0"/>
          <w:numId w:val="15"/>
        </w:numPr>
        <w:spacing w:after="160" w:line="259" w:lineRule="auto"/>
        <w:ind w:right="682"/>
        <w:contextualSpacing/>
        <w:jc w:val="both"/>
        <w:rPr>
          <w:rFonts w:ascii="Arial" w:eastAsia="Arial" w:hAnsi="Arial" w:cs="Arial"/>
          <w:color w:val="000000"/>
          <w:sz w:val="22"/>
          <w:szCs w:val="22"/>
          <w:lang w:eastAsia="en-ZA"/>
        </w:rPr>
      </w:pPr>
      <w:r w:rsidRPr="006653A4">
        <w:rPr>
          <w:rFonts w:ascii="Arial" w:hAnsi="Arial" w:cs="Arial"/>
          <w:b/>
          <w:snapToGrid w:val="0"/>
          <w:sz w:val="22"/>
          <w:szCs w:val="22"/>
        </w:rPr>
        <w:t xml:space="preserve">“price” </w:t>
      </w:r>
      <w:r w:rsidRPr="006653A4">
        <w:rPr>
          <w:rFonts w:ascii="Arial" w:eastAsia="Arial" w:hAnsi="Arial" w:cs="Arial"/>
          <w:bCs/>
          <w:color w:val="000000"/>
          <w:sz w:val="22"/>
          <w:szCs w:val="22"/>
          <w:lang w:eastAsia="en-ZA"/>
        </w:rPr>
        <w:t>means an amount of money tendered for goods or services, and</w:t>
      </w:r>
      <w:r w:rsidRPr="006653A4">
        <w:rPr>
          <w:rFonts w:ascii="Arial" w:eastAsia="Arial" w:hAnsi="Arial" w:cs="Arial"/>
          <w:b/>
          <w:color w:val="000000"/>
          <w:sz w:val="22"/>
          <w:szCs w:val="22"/>
          <w:lang w:eastAsia="en-ZA"/>
        </w:rPr>
        <w:t xml:space="preserve"> </w:t>
      </w:r>
      <w:r w:rsidRPr="006653A4">
        <w:rPr>
          <w:rFonts w:ascii="Arial" w:eastAsia="Arial" w:hAnsi="Arial" w:cs="Arial"/>
          <w:color w:val="000000"/>
          <w:sz w:val="22"/>
          <w:szCs w:val="22"/>
          <w:lang w:eastAsia="en-ZA"/>
        </w:rPr>
        <w:t>includes all applicable taxes less all unconditional discounts;</w:t>
      </w:r>
      <w:r w:rsidRPr="006653A4">
        <w:rPr>
          <w:rFonts w:ascii="Arial" w:eastAsia="Arial" w:hAnsi="Arial" w:cs="Arial"/>
          <w:b/>
          <w:color w:val="000000"/>
          <w:sz w:val="22"/>
          <w:szCs w:val="22"/>
          <w:lang w:eastAsia="en-ZA"/>
        </w:rPr>
        <w:t xml:space="preserve"> </w:t>
      </w:r>
    </w:p>
    <w:p w14:paraId="5CB035D7" w14:textId="77777777" w:rsidR="0056283D" w:rsidRPr="006653A4" w:rsidRDefault="0056283D" w:rsidP="0056283D">
      <w:pPr>
        <w:widowControl w:val="0"/>
        <w:numPr>
          <w:ilvl w:val="0"/>
          <w:numId w:val="15"/>
        </w:numPr>
        <w:spacing w:after="120" w:line="259" w:lineRule="auto"/>
        <w:contextualSpacing/>
        <w:jc w:val="both"/>
        <w:rPr>
          <w:rFonts w:ascii="Arial" w:hAnsi="Arial" w:cs="Arial"/>
          <w:i/>
          <w:snapToGrid w:val="0"/>
          <w:sz w:val="22"/>
          <w:szCs w:val="22"/>
        </w:rPr>
      </w:pPr>
      <w:r w:rsidRPr="006653A4">
        <w:rPr>
          <w:rFonts w:ascii="Arial" w:hAnsi="Arial" w:cs="Arial"/>
          <w:b/>
          <w:snapToGrid w:val="0"/>
          <w:sz w:val="22"/>
          <w:szCs w:val="22"/>
        </w:rPr>
        <w:t>“rand value”</w:t>
      </w:r>
      <w:r w:rsidRPr="006653A4">
        <w:rPr>
          <w:rFonts w:ascii="Arial" w:hAnsi="Arial" w:cs="Arial"/>
          <w:snapToGrid w:val="0"/>
          <w:sz w:val="22"/>
          <w:szCs w:val="22"/>
        </w:rPr>
        <w:t xml:space="preserve"> means the total estimated value of a contract in Rand, calculated at the time of bid invitation, and includes all applicable taxes; </w:t>
      </w:r>
    </w:p>
    <w:p w14:paraId="6F0E64A0" w14:textId="77777777" w:rsidR="0056283D" w:rsidRPr="006653A4" w:rsidRDefault="0056283D" w:rsidP="0056283D">
      <w:pPr>
        <w:widowControl w:val="0"/>
        <w:numPr>
          <w:ilvl w:val="0"/>
          <w:numId w:val="15"/>
        </w:numPr>
        <w:spacing w:after="120" w:line="259" w:lineRule="auto"/>
        <w:contextualSpacing/>
        <w:jc w:val="both"/>
        <w:rPr>
          <w:rFonts w:ascii="Arial" w:hAnsi="Arial" w:cs="Arial"/>
          <w:snapToGrid w:val="0"/>
          <w:sz w:val="22"/>
          <w:szCs w:val="22"/>
        </w:rPr>
      </w:pPr>
      <w:r w:rsidRPr="006653A4">
        <w:rPr>
          <w:rFonts w:ascii="Arial" w:hAnsi="Arial" w:cs="Arial"/>
          <w:b/>
          <w:snapToGrid w:val="0"/>
          <w:sz w:val="22"/>
          <w:szCs w:val="22"/>
        </w:rPr>
        <w:t>“tender for income-generating contracts”</w:t>
      </w:r>
      <w:r w:rsidRPr="006653A4">
        <w:rPr>
          <w:rFonts w:ascii="Arial" w:hAnsi="Arial" w:cs="Arial"/>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6374111" w14:textId="77777777" w:rsidR="0056283D" w:rsidRPr="006653A4" w:rsidRDefault="0056283D" w:rsidP="0056283D">
      <w:pPr>
        <w:widowControl w:val="0"/>
        <w:numPr>
          <w:ilvl w:val="0"/>
          <w:numId w:val="15"/>
        </w:numPr>
        <w:spacing w:after="120" w:line="259" w:lineRule="auto"/>
        <w:contextualSpacing/>
        <w:jc w:val="both"/>
        <w:rPr>
          <w:rFonts w:ascii="Arial" w:hAnsi="Arial" w:cs="Arial"/>
          <w:snapToGrid w:val="0"/>
          <w:sz w:val="22"/>
          <w:szCs w:val="22"/>
        </w:rPr>
      </w:pPr>
      <w:r w:rsidRPr="006653A4">
        <w:rPr>
          <w:rFonts w:ascii="Arial" w:hAnsi="Arial" w:cs="Arial"/>
          <w:b/>
          <w:snapToGrid w:val="0"/>
          <w:sz w:val="22"/>
          <w:szCs w:val="22"/>
        </w:rPr>
        <w:t xml:space="preserve">“the Act” </w:t>
      </w:r>
      <w:r w:rsidRPr="006653A4">
        <w:rPr>
          <w:rFonts w:ascii="Arial" w:hAnsi="Arial" w:cs="Arial"/>
          <w:snapToGrid w:val="0"/>
          <w:sz w:val="22"/>
          <w:szCs w:val="22"/>
        </w:rPr>
        <w:t xml:space="preserve">means the Preferential Procurement Policy Framework Act, 2000 (Act No. 5 of 2000).  </w:t>
      </w:r>
    </w:p>
    <w:p w14:paraId="721799EB" w14:textId="77777777" w:rsidR="0056283D" w:rsidRPr="006653A4" w:rsidRDefault="0056283D" w:rsidP="0056283D">
      <w:pPr>
        <w:widowControl w:val="0"/>
        <w:tabs>
          <w:tab w:val="left" w:pos="7920"/>
        </w:tabs>
        <w:spacing w:after="120"/>
        <w:ind w:left="1080"/>
        <w:jc w:val="both"/>
        <w:rPr>
          <w:rFonts w:ascii="Arial" w:hAnsi="Arial" w:cs="Arial"/>
          <w:i/>
          <w:snapToGrid w:val="0"/>
          <w:sz w:val="22"/>
          <w:szCs w:val="22"/>
        </w:rPr>
      </w:pPr>
    </w:p>
    <w:p w14:paraId="0E78C323" w14:textId="77777777" w:rsidR="0056283D" w:rsidRPr="006653A4" w:rsidRDefault="0056283D" w:rsidP="0056283D">
      <w:pPr>
        <w:widowControl w:val="0"/>
        <w:numPr>
          <w:ilvl w:val="0"/>
          <w:numId w:val="9"/>
        </w:numPr>
        <w:tabs>
          <w:tab w:val="left" w:pos="2880"/>
          <w:tab w:val="left" w:pos="5760"/>
          <w:tab w:val="left" w:pos="7920"/>
        </w:tabs>
        <w:spacing w:after="120" w:line="259" w:lineRule="auto"/>
        <w:jc w:val="both"/>
        <w:rPr>
          <w:rFonts w:ascii="Arial" w:hAnsi="Arial" w:cs="Arial"/>
          <w:b/>
          <w:snapToGrid w:val="0"/>
          <w:sz w:val="22"/>
          <w:szCs w:val="22"/>
        </w:rPr>
      </w:pPr>
      <w:r w:rsidRPr="006653A4">
        <w:rPr>
          <w:rFonts w:ascii="Arial" w:hAnsi="Arial" w:cs="Arial"/>
          <w:b/>
          <w:snapToGrid w:val="0"/>
          <w:sz w:val="22"/>
          <w:szCs w:val="22"/>
        </w:rPr>
        <w:t>FORMULAE FOR PROCUREMENT OF GOODS AND SERVICES</w:t>
      </w:r>
    </w:p>
    <w:p w14:paraId="1BBD74F1" w14:textId="77777777" w:rsidR="0056283D" w:rsidRPr="006653A4" w:rsidRDefault="0056283D" w:rsidP="0056283D">
      <w:pPr>
        <w:widowControl w:val="0"/>
        <w:numPr>
          <w:ilvl w:val="1"/>
          <w:numId w:val="16"/>
        </w:numPr>
        <w:tabs>
          <w:tab w:val="left" w:pos="2880"/>
          <w:tab w:val="left" w:pos="5760"/>
          <w:tab w:val="left" w:pos="7920"/>
        </w:tabs>
        <w:spacing w:after="120" w:line="259" w:lineRule="auto"/>
        <w:ind w:left="851" w:hanging="851"/>
        <w:contextualSpacing/>
        <w:jc w:val="both"/>
        <w:rPr>
          <w:rFonts w:ascii="Arial" w:hAnsi="Arial" w:cs="Arial"/>
          <w:b/>
          <w:snapToGrid w:val="0"/>
          <w:sz w:val="22"/>
          <w:szCs w:val="22"/>
        </w:rPr>
      </w:pPr>
      <w:r w:rsidRPr="006653A4">
        <w:rPr>
          <w:rFonts w:ascii="Arial" w:hAnsi="Arial" w:cs="Arial"/>
          <w:b/>
          <w:snapToGrid w:val="0"/>
          <w:sz w:val="22"/>
          <w:szCs w:val="22"/>
        </w:rPr>
        <w:lastRenderedPageBreak/>
        <w:t>POINTS AWARDED FOR PRICE</w:t>
      </w:r>
    </w:p>
    <w:p w14:paraId="4E3C02D0" w14:textId="77777777" w:rsidR="0056283D" w:rsidRPr="006653A4" w:rsidRDefault="0056283D" w:rsidP="0056283D">
      <w:pPr>
        <w:widowControl w:val="0"/>
        <w:tabs>
          <w:tab w:val="left" w:pos="2880"/>
          <w:tab w:val="left" w:pos="5760"/>
          <w:tab w:val="left" w:pos="7920"/>
        </w:tabs>
        <w:spacing w:after="120"/>
        <w:ind w:left="851"/>
        <w:contextualSpacing/>
        <w:jc w:val="both"/>
        <w:rPr>
          <w:rFonts w:ascii="Arial" w:hAnsi="Arial" w:cs="Arial"/>
          <w:b/>
          <w:snapToGrid w:val="0"/>
          <w:sz w:val="22"/>
          <w:szCs w:val="22"/>
        </w:rPr>
      </w:pPr>
    </w:p>
    <w:p w14:paraId="6F44C76B" w14:textId="77777777" w:rsidR="0056283D" w:rsidRPr="006653A4" w:rsidRDefault="0056283D" w:rsidP="0056283D">
      <w:pPr>
        <w:widowControl w:val="0"/>
        <w:tabs>
          <w:tab w:val="left" w:pos="2880"/>
          <w:tab w:val="left" w:pos="5760"/>
          <w:tab w:val="left" w:pos="7920"/>
        </w:tabs>
        <w:spacing w:after="120"/>
        <w:ind w:left="720" w:hanging="720"/>
        <w:jc w:val="both"/>
        <w:rPr>
          <w:rFonts w:ascii="Arial" w:hAnsi="Arial" w:cs="Arial"/>
          <w:b/>
          <w:snapToGrid w:val="0"/>
          <w:sz w:val="22"/>
          <w:szCs w:val="22"/>
        </w:rPr>
      </w:pPr>
      <w:r w:rsidRPr="006653A4">
        <w:rPr>
          <w:rFonts w:ascii="Arial" w:hAnsi="Arial" w:cs="Arial"/>
          <w:snapToGrid w:val="0"/>
          <w:sz w:val="22"/>
          <w:szCs w:val="22"/>
        </w:rPr>
        <w:t>3.1.1</w:t>
      </w:r>
      <w:r w:rsidRPr="006653A4">
        <w:rPr>
          <w:rFonts w:ascii="Arial" w:hAnsi="Arial" w:cs="Arial"/>
          <w:b/>
          <w:snapToGrid w:val="0"/>
          <w:sz w:val="22"/>
          <w:szCs w:val="22"/>
        </w:rPr>
        <w:t xml:space="preserve">   THE 80/20 OR 90/10 PREFERENCE POINT SYSTEMS </w:t>
      </w:r>
    </w:p>
    <w:p w14:paraId="3CA33641" w14:textId="77777777" w:rsidR="0056283D" w:rsidRPr="006653A4" w:rsidRDefault="0056283D" w:rsidP="0056283D">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rPr>
      </w:pPr>
      <w:r w:rsidRPr="006653A4">
        <w:rPr>
          <w:rFonts w:ascii="Arial" w:hAnsi="Arial" w:cs="Arial"/>
          <w:b/>
          <w:snapToGrid w:val="0"/>
          <w:sz w:val="22"/>
          <w:szCs w:val="22"/>
        </w:rPr>
        <w:tab/>
      </w:r>
      <w:bookmarkStart w:id="66" w:name="_Hlk78214518"/>
      <w:r w:rsidRPr="006653A4">
        <w:rPr>
          <w:rFonts w:ascii="Arial" w:hAnsi="Arial" w:cs="Arial"/>
          <w:snapToGrid w:val="0"/>
          <w:sz w:val="22"/>
          <w:szCs w:val="22"/>
        </w:rPr>
        <w:t>A maximum of 80 or 90 points is allocated for price on the following basis:</w:t>
      </w:r>
    </w:p>
    <w:p w14:paraId="5C65221F" w14:textId="77777777" w:rsidR="0056283D" w:rsidRPr="006653A4" w:rsidRDefault="0056283D" w:rsidP="0056283D">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rPr>
      </w:pPr>
    </w:p>
    <w:p w14:paraId="2EDAD62E" w14:textId="77777777" w:rsidR="0056283D" w:rsidRPr="006653A4" w:rsidRDefault="0056283D" w:rsidP="0056283D">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6653A4">
        <w:rPr>
          <w:rFonts w:ascii="Arial" w:hAnsi="Arial" w:cs="Arial"/>
          <w:b/>
          <w:snapToGrid w:val="0"/>
          <w:sz w:val="22"/>
          <w:szCs w:val="22"/>
        </w:rPr>
        <w:tab/>
      </w:r>
      <w:r w:rsidRPr="006653A4">
        <w:rPr>
          <w:rFonts w:ascii="Arial" w:hAnsi="Arial" w:cs="Arial"/>
          <w:b/>
          <w:snapToGrid w:val="0"/>
          <w:sz w:val="22"/>
          <w:szCs w:val="22"/>
        </w:rPr>
        <w:tab/>
      </w:r>
      <w:bookmarkStart w:id="67" w:name="_Toc142667167"/>
      <w:bookmarkStart w:id="68" w:name="_Toc151368098"/>
      <w:r w:rsidRPr="006653A4">
        <w:rPr>
          <w:rFonts w:ascii="Arial" w:hAnsi="Arial" w:cs="Arial"/>
          <w:b/>
          <w:snapToGrid w:val="0"/>
          <w:sz w:val="22"/>
          <w:szCs w:val="22"/>
        </w:rPr>
        <w:t>80/20</w:t>
      </w:r>
      <w:r w:rsidRPr="006653A4">
        <w:rPr>
          <w:rFonts w:ascii="Arial" w:hAnsi="Arial" w:cs="Arial"/>
          <w:b/>
          <w:snapToGrid w:val="0"/>
          <w:sz w:val="22"/>
          <w:szCs w:val="22"/>
        </w:rPr>
        <w:tab/>
        <w:t>or</w:t>
      </w:r>
      <w:r w:rsidRPr="006653A4">
        <w:rPr>
          <w:rFonts w:ascii="Arial" w:hAnsi="Arial" w:cs="Arial"/>
          <w:b/>
          <w:snapToGrid w:val="0"/>
          <w:sz w:val="22"/>
          <w:szCs w:val="22"/>
        </w:rPr>
        <w:tab/>
        <w:t>90/10</w:t>
      </w:r>
      <w:bookmarkEnd w:id="67"/>
      <w:bookmarkEnd w:id="68"/>
      <w:r w:rsidRPr="006653A4">
        <w:rPr>
          <w:rFonts w:ascii="Arial" w:hAnsi="Arial" w:cs="Arial"/>
          <w:b/>
          <w:snapToGrid w:val="0"/>
          <w:sz w:val="22"/>
          <w:szCs w:val="22"/>
        </w:rPr>
        <w:tab/>
      </w:r>
    </w:p>
    <w:p w14:paraId="1C57712A" w14:textId="77777777" w:rsidR="0056283D" w:rsidRPr="006653A4" w:rsidRDefault="0056283D" w:rsidP="0056283D">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rPr>
      </w:pPr>
    </w:p>
    <w:p w14:paraId="619D128D" w14:textId="77777777" w:rsidR="0056283D" w:rsidRPr="006653A4" w:rsidRDefault="0056283D" w:rsidP="0056283D">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rPr>
      </w:pPr>
      <w:r w:rsidRPr="006653A4">
        <w:rPr>
          <w:rFonts w:ascii="Arial" w:hAnsi="Arial" w:cs="Arial"/>
          <w:b/>
          <w:snapToGrid w:val="0"/>
          <w:sz w:val="22"/>
          <w:szCs w:val="22"/>
        </w:rPr>
        <w:tab/>
      </w:r>
      <m:oMath>
        <m:r>
          <m:rPr>
            <m:sty m:val="bi"/>
          </m:rPr>
          <w:rPr>
            <w:rFonts w:ascii="Cambria Math" w:hAnsi="Cambria Math" w:cs="Arial"/>
            <w:snapToGrid w:val="0"/>
            <w:sz w:val="22"/>
            <w:szCs w:val="22"/>
          </w:rPr>
          <m:t>Ps=80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den>
            </m:f>
          </m:e>
        </m:d>
      </m:oMath>
      <w:r w:rsidRPr="006653A4">
        <w:rPr>
          <w:rFonts w:ascii="Arial" w:hAnsi="Arial" w:cs="Arial"/>
          <w:b/>
          <w:snapToGrid w:val="0"/>
          <w:sz w:val="22"/>
          <w:szCs w:val="22"/>
        </w:rPr>
        <w:tab/>
      </w:r>
      <w:r w:rsidRPr="006653A4">
        <w:rPr>
          <w:rFonts w:ascii="Arial" w:hAnsi="Arial" w:cs="Arial"/>
          <w:snapToGrid w:val="0"/>
          <w:sz w:val="22"/>
          <w:szCs w:val="22"/>
        </w:rPr>
        <w:t>or</w:t>
      </w:r>
      <w:r w:rsidRPr="006653A4">
        <w:rPr>
          <w:rFonts w:ascii="Arial" w:hAnsi="Arial" w:cs="Arial"/>
          <w:snapToGrid w:val="0"/>
          <w:sz w:val="22"/>
          <w:szCs w:val="22"/>
        </w:rPr>
        <w:tab/>
      </w:r>
      <m:oMath>
        <m:r>
          <m:rPr>
            <m:sty m:val="bi"/>
          </m:rPr>
          <w:rPr>
            <w:rFonts w:ascii="Cambria Math" w:hAnsi="Cambria Math" w:cs="Arial"/>
            <w:snapToGrid w:val="0"/>
            <w:sz w:val="22"/>
            <w:szCs w:val="22"/>
          </w:rPr>
          <m:t>Ps=90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den>
            </m:f>
          </m:e>
        </m:d>
      </m:oMath>
    </w:p>
    <w:p w14:paraId="61DD9133"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Where</w:t>
      </w:r>
    </w:p>
    <w:p w14:paraId="0C183389"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Ps</w:t>
      </w:r>
      <w:r w:rsidRPr="006653A4">
        <w:rPr>
          <w:rFonts w:ascii="Arial" w:hAnsi="Arial" w:cs="Arial"/>
          <w:snapToGrid w:val="0"/>
          <w:sz w:val="22"/>
          <w:szCs w:val="22"/>
        </w:rPr>
        <w:tab/>
        <w:t>=</w:t>
      </w:r>
      <w:r w:rsidRPr="006653A4">
        <w:rPr>
          <w:rFonts w:ascii="Arial" w:hAnsi="Arial" w:cs="Arial"/>
          <w:snapToGrid w:val="0"/>
          <w:sz w:val="22"/>
          <w:szCs w:val="22"/>
        </w:rPr>
        <w:tab/>
        <w:t>Points scored for price of tender under consideration</w:t>
      </w:r>
    </w:p>
    <w:p w14:paraId="177DD8BA"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Pt</w:t>
      </w:r>
      <w:r w:rsidRPr="006653A4">
        <w:rPr>
          <w:rFonts w:ascii="Arial" w:hAnsi="Arial" w:cs="Arial"/>
          <w:snapToGrid w:val="0"/>
          <w:sz w:val="22"/>
          <w:szCs w:val="22"/>
        </w:rPr>
        <w:tab/>
        <w:t>=</w:t>
      </w:r>
      <w:r w:rsidRPr="006653A4">
        <w:rPr>
          <w:rFonts w:ascii="Arial" w:hAnsi="Arial" w:cs="Arial"/>
          <w:snapToGrid w:val="0"/>
          <w:sz w:val="22"/>
          <w:szCs w:val="22"/>
        </w:rPr>
        <w:tab/>
        <w:t>Price of tender under consideration</w:t>
      </w:r>
    </w:p>
    <w:p w14:paraId="51F015C3"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r>
      <w:proofErr w:type="spellStart"/>
      <w:r w:rsidRPr="006653A4">
        <w:rPr>
          <w:rFonts w:ascii="Arial" w:hAnsi="Arial" w:cs="Arial"/>
          <w:snapToGrid w:val="0"/>
          <w:sz w:val="22"/>
          <w:szCs w:val="22"/>
        </w:rPr>
        <w:t>Pmin</w:t>
      </w:r>
      <w:proofErr w:type="spellEnd"/>
      <w:r w:rsidRPr="006653A4">
        <w:rPr>
          <w:rFonts w:ascii="Arial" w:hAnsi="Arial" w:cs="Arial"/>
          <w:snapToGrid w:val="0"/>
          <w:sz w:val="22"/>
          <w:szCs w:val="22"/>
        </w:rPr>
        <w:tab/>
        <w:t>=</w:t>
      </w:r>
      <w:r w:rsidRPr="006653A4">
        <w:rPr>
          <w:rFonts w:ascii="Arial" w:hAnsi="Arial" w:cs="Arial"/>
          <w:snapToGrid w:val="0"/>
          <w:sz w:val="22"/>
          <w:szCs w:val="22"/>
        </w:rPr>
        <w:tab/>
        <w:t>Price of lowest acceptable tender</w:t>
      </w:r>
    </w:p>
    <w:p w14:paraId="76BE3BA8"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p>
    <w:bookmarkEnd w:id="66"/>
    <w:p w14:paraId="7B039FD4" w14:textId="77777777" w:rsidR="0056283D" w:rsidRPr="006653A4" w:rsidRDefault="0056283D" w:rsidP="0056283D">
      <w:pPr>
        <w:widowControl w:val="0"/>
        <w:numPr>
          <w:ilvl w:val="1"/>
          <w:numId w:val="16"/>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snapToGrid w:val="0"/>
          <w:sz w:val="22"/>
          <w:szCs w:val="22"/>
        </w:rPr>
      </w:pPr>
      <w:r w:rsidRPr="006653A4">
        <w:rPr>
          <w:rFonts w:ascii="Arial" w:hAnsi="Arial" w:cs="Arial"/>
          <w:b/>
          <w:snapToGrid w:val="0"/>
          <w:sz w:val="22"/>
          <w:szCs w:val="22"/>
        </w:rPr>
        <w:t>FORMULAE FOR DISPOSAL OR LEASING OF STATE ASSETS AND INCOME GENERATING PROCUREMENT</w:t>
      </w:r>
    </w:p>
    <w:p w14:paraId="036CD71C" w14:textId="77777777" w:rsidR="0056283D" w:rsidRPr="006653A4" w:rsidRDefault="0056283D" w:rsidP="0056283D">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rPr>
      </w:pPr>
    </w:p>
    <w:p w14:paraId="01850ED0" w14:textId="77777777" w:rsidR="0056283D" w:rsidRPr="006653A4" w:rsidRDefault="0056283D" w:rsidP="0056283D">
      <w:pPr>
        <w:widowControl w:val="0"/>
        <w:numPr>
          <w:ilvl w:val="2"/>
          <w:numId w:val="16"/>
        </w:numPr>
        <w:tabs>
          <w:tab w:val="left" w:pos="900"/>
          <w:tab w:val="left" w:pos="1620"/>
          <w:tab w:val="left" w:pos="2160"/>
          <w:tab w:val="left" w:pos="2700"/>
          <w:tab w:val="left" w:pos="7920"/>
        </w:tabs>
        <w:spacing w:after="120" w:line="259" w:lineRule="auto"/>
        <w:ind w:hanging="2520"/>
        <w:contextualSpacing/>
        <w:jc w:val="both"/>
        <w:rPr>
          <w:rFonts w:ascii="Arial" w:hAnsi="Arial" w:cs="Arial"/>
          <w:b/>
          <w:snapToGrid w:val="0"/>
          <w:sz w:val="22"/>
          <w:szCs w:val="22"/>
        </w:rPr>
      </w:pPr>
      <w:r w:rsidRPr="006653A4">
        <w:rPr>
          <w:rFonts w:ascii="Arial" w:hAnsi="Arial" w:cs="Arial"/>
          <w:b/>
          <w:snapToGrid w:val="0"/>
          <w:sz w:val="22"/>
          <w:szCs w:val="22"/>
        </w:rPr>
        <w:t>POINTS AWARDED FOR PRICE</w:t>
      </w:r>
    </w:p>
    <w:p w14:paraId="6895F988" w14:textId="77777777" w:rsidR="0056283D" w:rsidRPr="006653A4" w:rsidRDefault="0056283D" w:rsidP="0056283D">
      <w:pPr>
        <w:widowControl w:val="0"/>
        <w:tabs>
          <w:tab w:val="left" w:pos="900"/>
          <w:tab w:val="left" w:pos="1620"/>
          <w:tab w:val="left" w:pos="2160"/>
          <w:tab w:val="left" w:pos="2700"/>
          <w:tab w:val="left" w:pos="7920"/>
        </w:tabs>
        <w:spacing w:after="120"/>
        <w:ind w:left="2520"/>
        <w:contextualSpacing/>
        <w:jc w:val="both"/>
        <w:rPr>
          <w:rFonts w:ascii="Arial" w:hAnsi="Arial" w:cs="Arial"/>
          <w:b/>
          <w:snapToGrid w:val="0"/>
          <w:sz w:val="22"/>
          <w:szCs w:val="22"/>
        </w:rPr>
      </w:pPr>
    </w:p>
    <w:p w14:paraId="5C92CA8B" w14:textId="77777777" w:rsidR="0056283D" w:rsidRPr="006653A4" w:rsidRDefault="0056283D" w:rsidP="0056283D">
      <w:pPr>
        <w:widowControl w:val="0"/>
        <w:tabs>
          <w:tab w:val="left" w:pos="1620"/>
          <w:tab w:val="left" w:pos="2160"/>
          <w:tab w:val="left" w:pos="2700"/>
          <w:tab w:val="left" w:pos="7920"/>
        </w:tabs>
        <w:spacing w:after="120"/>
        <w:ind w:left="851"/>
        <w:jc w:val="both"/>
        <w:rPr>
          <w:rFonts w:ascii="Arial" w:hAnsi="Arial" w:cs="Arial"/>
          <w:snapToGrid w:val="0"/>
          <w:sz w:val="22"/>
          <w:szCs w:val="22"/>
        </w:rPr>
      </w:pPr>
      <w:r w:rsidRPr="006653A4">
        <w:rPr>
          <w:rFonts w:ascii="Arial" w:hAnsi="Arial" w:cs="Arial"/>
          <w:snapToGrid w:val="0"/>
          <w:sz w:val="22"/>
          <w:szCs w:val="22"/>
        </w:rPr>
        <w:t>A maximum of 80 or 90 points is allocated for price on the following basis:</w:t>
      </w:r>
    </w:p>
    <w:p w14:paraId="067130A2" w14:textId="77777777" w:rsidR="0056283D" w:rsidRPr="006653A4" w:rsidRDefault="0056283D" w:rsidP="0056283D">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6653A4">
        <w:rPr>
          <w:rFonts w:ascii="Arial" w:hAnsi="Arial" w:cs="Arial"/>
          <w:b/>
          <w:snapToGrid w:val="0"/>
          <w:sz w:val="22"/>
          <w:szCs w:val="22"/>
        </w:rPr>
        <w:tab/>
      </w:r>
    </w:p>
    <w:p w14:paraId="3F636D2D" w14:textId="77777777" w:rsidR="0056283D" w:rsidRPr="006653A4" w:rsidRDefault="0056283D" w:rsidP="0056283D">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p>
    <w:p w14:paraId="64602545" w14:textId="77777777" w:rsidR="0056283D" w:rsidRPr="006653A4" w:rsidRDefault="0056283D" w:rsidP="0056283D">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6653A4">
        <w:rPr>
          <w:rFonts w:ascii="Arial" w:hAnsi="Arial" w:cs="Arial"/>
          <w:b/>
          <w:snapToGrid w:val="0"/>
          <w:sz w:val="22"/>
          <w:szCs w:val="22"/>
        </w:rPr>
        <w:tab/>
      </w:r>
      <w:r w:rsidRPr="006653A4">
        <w:rPr>
          <w:rFonts w:ascii="Arial" w:hAnsi="Arial" w:cs="Arial"/>
          <w:b/>
          <w:snapToGrid w:val="0"/>
          <w:sz w:val="22"/>
          <w:szCs w:val="22"/>
        </w:rPr>
        <w:tab/>
        <w:t xml:space="preserve">            </w:t>
      </w:r>
      <w:bookmarkStart w:id="69" w:name="_Toc142667168"/>
      <w:bookmarkStart w:id="70" w:name="_Toc151368099"/>
      <w:r w:rsidRPr="006653A4">
        <w:rPr>
          <w:rFonts w:ascii="Arial" w:hAnsi="Arial" w:cs="Arial"/>
          <w:b/>
          <w:snapToGrid w:val="0"/>
          <w:sz w:val="22"/>
          <w:szCs w:val="22"/>
        </w:rPr>
        <w:t>80/20</w:t>
      </w:r>
      <w:r w:rsidRPr="006653A4">
        <w:rPr>
          <w:rFonts w:ascii="Arial" w:hAnsi="Arial" w:cs="Arial"/>
          <w:b/>
          <w:snapToGrid w:val="0"/>
          <w:sz w:val="22"/>
          <w:szCs w:val="22"/>
        </w:rPr>
        <w:tab/>
        <w:t xml:space="preserve">               or</w:t>
      </w:r>
      <w:r w:rsidRPr="006653A4">
        <w:rPr>
          <w:rFonts w:ascii="Arial" w:hAnsi="Arial" w:cs="Arial"/>
          <w:b/>
          <w:snapToGrid w:val="0"/>
          <w:sz w:val="22"/>
          <w:szCs w:val="22"/>
        </w:rPr>
        <w:tab/>
        <w:t xml:space="preserve">            90/10</w:t>
      </w:r>
      <w:bookmarkEnd w:id="69"/>
      <w:bookmarkEnd w:id="70"/>
      <w:r w:rsidRPr="006653A4">
        <w:rPr>
          <w:rFonts w:ascii="Arial" w:hAnsi="Arial" w:cs="Arial"/>
          <w:b/>
          <w:snapToGrid w:val="0"/>
          <w:sz w:val="22"/>
          <w:szCs w:val="22"/>
        </w:rPr>
        <w:tab/>
      </w:r>
    </w:p>
    <w:p w14:paraId="5782C4AC" w14:textId="77777777" w:rsidR="0056283D" w:rsidRPr="006653A4" w:rsidRDefault="0056283D" w:rsidP="0056283D">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rPr>
      </w:pPr>
    </w:p>
    <w:p w14:paraId="4EBFD6F2" w14:textId="77777777" w:rsidR="0056283D" w:rsidRPr="006653A4" w:rsidRDefault="0056283D" w:rsidP="0056283D">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rPr>
      </w:pPr>
      <w:r w:rsidRPr="006653A4">
        <w:rPr>
          <w:rFonts w:ascii="Arial" w:hAnsi="Arial" w:cs="Arial"/>
          <w:b/>
          <w:snapToGrid w:val="0"/>
          <w:sz w:val="22"/>
          <w:szCs w:val="22"/>
        </w:rPr>
        <w:tab/>
      </w:r>
      <m:oMath>
        <m:r>
          <m:rPr>
            <m:sty m:val="bi"/>
          </m:rPr>
          <w:rPr>
            <w:rFonts w:ascii="Cambria Math" w:hAnsi="Cambria Math" w:cs="Arial"/>
            <w:snapToGrid w:val="0"/>
            <w:sz w:val="22"/>
            <w:szCs w:val="22"/>
          </w:rPr>
          <m:t>Ps=80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max</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max</m:t>
                    </m:r>
                  </m:fName>
                  <m:e/>
                </m:func>
              </m:den>
            </m:f>
          </m:e>
        </m:d>
      </m:oMath>
      <w:r w:rsidRPr="006653A4">
        <w:rPr>
          <w:rFonts w:ascii="Arial" w:hAnsi="Arial" w:cs="Arial"/>
          <w:b/>
          <w:snapToGrid w:val="0"/>
          <w:sz w:val="22"/>
          <w:szCs w:val="22"/>
        </w:rPr>
        <w:tab/>
      </w:r>
      <w:r w:rsidRPr="006653A4">
        <w:rPr>
          <w:rFonts w:ascii="Arial" w:hAnsi="Arial" w:cs="Arial"/>
          <w:snapToGrid w:val="0"/>
          <w:sz w:val="22"/>
          <w:szCs w:val="22"/>
        </w:rPr>
        <w:t>or</w:t>
      </w:r>
      <w:r w:rsidRPr="006653A4">
        <w:rPr>
          <w:rFonts w:ascii="Arial" w:hAnsi="Arial" w:cs="Arial"/>
          <w:snapToGrid w:val="0"/>
          <w:sz w:val="22"/>
          <w:szCs w:val="22"/>
        </w:rPr>
        <w:tab/>
      </w:r>
      <m:oMath>
        <m:r>
          <m:rPr>
            <m:sty m:val="bi"/>
          </m:rPr>
          <w:rPr>
            <w:rFonts w:ascii="Cambria Math" w:hAnsi="Cambria Math" w:cs="Arial"/>
            <w:snapToGrid w:val="0"/>
            <w:sz w:val="22"/>
            <w:szCs w:val="22"/>
          </w:rPr>
          <m:t>Ps=90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max</m:t>
                    </m:r>
                  </m:fName>
                  <m:e/>
                </m:func>
              </m:num>
              <m:den>
                <m:r>
                  <m:rPr>
                    <m:sty m:val="bi"/>
                  </m:rPr>
                  <w:rPr>
                    <w:rFonts w:ascii="Cambria Math" w:hAnsi="Cambria Math" w:cs="Arial"/>
                    <w:snapToGrid w:val="0"/>
                    <w:sz w:val="22"/>
                    <w:szCs w:val="22"/>
                  </w:rPr>
                  <m:t>Pmax</m:t>
                </m:r>
              </m:den>
            </m:f>
          </m:e>
        </m:d>
      </m:oMath>
    </w:p>
    <w:p w14:paraId="30A5E14D"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r>
    </w:p>
    <w:p w14:paraId="66C10337"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 xml:space="preserve">             Where</w:t>
      </w:r>
    </w:p>
    <w:p w14:paraId="15A53052"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Ps</w:t>
      </w:r>
      <w:r w:rsidRPr="006653A4">
        <w:rPr>
          <w:rFonts w:ascii="Arial" w:hAnsi="Arial" w:cs="Arial"/>
          <w:snapToGrid w:val="0"/>
          <w:sz w:val="22"/>
          <w:szCs w:val="22"/>
        </w:rPr>
        <w:tab/>
        <w:t>=</w:t>
      </w:r>
      <w:r w:rsidRPr="006653A4">
        <w:rPr>
          <w:rFonts w:ascii="Arial" w:hAnsi="Arial" w:cs="Arial"/>
          <w:snapToGrid w:val="0"/>
          <w:sz w:val="22"/>
          <w:szCs w:val="22"/>
        </w:rPr>
        <w:tab/>
        <w:t>Points scored for price of tender under consideration</w:t>
      </w:r>
    </w:p>
    <w:p w14:paraId="7D3B7D5F"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Pt</w:t>
      </w:r>
      <w:r w:rsidRPr="006653A4">
        <w:rPr>
          <w:rFonts w:ascii="Arial" w:hAnsi="Arial" w:cs="Arial"/>
          <w:snapToGrid w:val="0"/>
          <w:sz w:val="22"/>
          <w:szCs w:val="22"/>
        </w:rPr>
        <w:tab/>
        <w:t>=</w:t>
      </w:r>
      <w:r w:rsidRPr="006653A4">
        <w:rPr>
          <w:rFonts w:ascii="Arial" w:hAnsi="Arial" w:cs="Arial"/>
          <w:snapToGrid w:val="0"/>
          <w:sz w:val="22"/>
          <w:szCs w:val="22"/>
        </w:rPr>
        <w:tab/>
        <w:t>Price of tender under consideration</w:t>
      </w:r>
    </w:p>
    <w:p w14:paraId="6E459F91"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Pmax</w:t>
      </w:r>
      <w:r w:rsidRPr="006653A4">
        <w:rPr>
          <w:rFonts w:ascii="Arial" w:hAnsi="Arial" w:cs="Arial"/>
          <w:snapToGrid w:val="0"/>
          <w:sz w:val="22"/>
          <w:szCs w:val="22"/>
        </w:rPr>
        <w:tab/>
        <w:t>=</w:t>
      </w:r>
      <w:r w:rsidRPr="006653A4">
        <w:rPr>
          <w:rFonts w:ascii="Arial" w:hAnsi="Arial" w:cs="Arial"/>
          <w:snapToGrid w:val="0"/>
          <w:sz w:val="22"/>
          <w:szCs w:val="22"/>
        </w:rPr>
        <w:tab/>
        <w:t>Price of highest acceptable tender</w:t>
      </w:r>
    </w:p>
    <w:p w14:paraId="000779D6" w14:textId="77777777" w:rsidR="0056283D" w:rsidRPr="006653A4" w:rsidRDefault="0056283D" w:rsidP="0056283D">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rPr>
      </w:pPr>
    </w:p>
    <w:p w14:paraId="39D9B978" w14:textId="77777777" w:rsidR="0056283D" w:rsidRPr="006653A4" w:rsidRDefault="0056283D" w:rsidP="0056283D">
      <w:pPr>
        <w:widowControl w:val="0"/>
        <w:numPr>
          <w:ilvl w:val="0"/>
          <w:numId w:val="16"/>
        </w:numPr>
        <w:tabs>
          <w:tab w:val="num" w:pos="720"/>
          <w:tab w:val="left" w:pos="2880"/>
          <w:tab w:val="left" w:pos="5760"/>
          <w:tab w:val="left" w:pos="7920"/>
        </w:tabs>
        <w:spacing w:after="120" w:line="259" w:lineRule="auto"/>
        <w:jc w:val="both"/>
        <w:rPr>
          <w:rFonts w:ascii="Arial" w:hAnsi="Arial" w:cs="Arial"/>
          <w:b/>
          <w:snapToGrid w:val="0"/>
          <w:sz w:val="22"/>
          <w:szCs w:val="22"/>
        </w:rPr>
      </w:pPr>
      <w:r w:rsidRPr="006653A4">
        <w:rPr>
          <w:rFonts w:ascii="Arial" w:hAnsi="Arial" w:cs="Arial"/>
          <w:b/>
          <w:snapToGrid w:val="0"/>
          <w:sz w:val="22"/>
          <w:szCs w:val="22"/>
        </w:rPr>
        <w:t xml:space="preserve">POINTS AWARDED FOR SPECIFIC GOALS </w:t>
      </w:r>
    </w:p>
    <w:p w14:paraId="394B0593" w14:textId="77777777" w:rsidR="0056283D" w:rsidRPr="006653A4" w:rsidRDefault="0056283D" w:rsidP="0056283D">
      <w:pPr>
        <w:widowControl w:val="0"/>
        <w:numPr>
          <w:ilvl w:val="1"/>
          <w:numId w:val="16"/>
        </w:numPr>
        <w:tabs>
          <w:tab w:val="num" w:pos="720"/>
        </w:tabs>
        <w:spacing w:after="120" w:line="259" w:lineRule="auto"/>
        <w:ind w:left="720"/>
        <w:jc w:val="both"/>
        <w:rPr>
          <w:rFonts w:ascii="Arial" w:hAnsi="Arial" w:cs="Arial"/>
          <w:snapToGrid w:val="0"/>
          <w:sz w:val="22"/>
          <w:szCs w:val="22"/>
        </w:rPr>
      </w:pPr>
      <w:r w:rsidRPr="006653A4">
        <w:rPr>
          <w:rFonts w:ascii="Arial" w:hAnsi="Arial" w:cs="Arial"/>
          <w:snapToGrid w:val="0"/>
          <w:sz w:val="22"/>
          <w:szCs w:val="22"/>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0E21A535" w14:textId="77777777" w:rsidR="0056283D" w:rsidRPr="006653A4" w:rsidRDefault="0056283D" w:rsidP="0056283D">
      <w:pPr>
        <w:widowControl w:val="0"/>
        <w:numPr>
          <w:ilvl w:val="1"/>
          <w:numId w:val="16"/>
        </w:numPr>
        <w:spacing w:after="120" w:line="259" w:lineRule="auto"/>
        <w:ind w:left="709" w:hanging="709"/>
        <w:jc w:val="both"/>
        <w:rPr>
          <w:rFonts w:ascii="Arial" w:hAnsi="Arial" w:cs="Arial"/>
          <w:snapToGrid w:val="0"/>
          <w:sz w:val="22"/>
          <w:szCs w:val="22"/>
        </w:rPr>
      </w:pPr>
      <w:r w:rsidRPr="006653A4">
        <w:rPr>
          <w:rFonts w:ascii="Arial" w:hAnsi="Arial" w:cs="Arial"/>
          <w:snapToGrid w:val="0"/>
          <w:sz w:val="22"/>
          <w:szCs w:val="22"/>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3BCB9CB3" w14:textId="77777777" w:rsidR="0056283D" w:rsidRPr="006653A4" w:rsidRDefault="0056283D" w:rsidP="0056283D">
      <w:pPr>
        <w:widowControl w:val="0"/>
        <w:numPr>
          <w:ilvl w:val="0"/>
          <w:numId w:val="14"/>
        </w:numPr>
        <w:spacing w:after="120" w:line="259" w:lineRule="auto"/>
        <w:ind w:left="993" w:hanging="284"/>
        <w:contextualSpacing/>
        <w:jc w:val="both"/>
        <w:rPr>
          <w:rFonts w:ascii="Arial" w:hAnsi="Arial" w:cs="Arial"/>
          <w:snapToGrid w:val="0"/>
          <w:sz w:val="22"/>
          <w:szCs w:val="22"/>
        </w:rPr>
      </w:pPr>
      <w:r w:rsidRPr="006653A4">
        <w:rPr>
          <w:rFonts w:ascii="Arial" w:hAnsi="Arial" w:cs="Arial"/>
          <w:snapToGrid w:val="0"/>
          <w:sz w:val="22"/>
          <w:szCs w:val="22"/>
        </w:rPr>
        <w:t>an invitation for tender for income-generating contracts, that either the 80/20 or 90/10 preference point system will apply and that the highest acceptable tender will be used to determine the applicable preference point system; or</w:t>
      </w:r>
    </w:p>
    <w:p w14:paraId="0D474C95" w14:textId="77777777" w:rsidR="0056283D" w:rsidRPr="006653A4" w:rsidRDefault="0056283D" w:rsidP="0056283D">
      <w:pPr>
        <w:widowControl w:val="0"/>
        <w:spacing w:after="120"/>
        <w:ind w:left="1620"/>
        <w:contextualSpacing/>
        <w:jc w:val="both"/>
        <w:rPr>
          <w:rFonts w:ascii="Arial" w:hAnsi="Arial" w:cs="Arial"/>
          <w:snapToGrid w:val="0"/>
          <w:sz w:val="22"/>
          <w:szCs w:val="22"/>
        </w:rPr>
      </w:pPr>
      <w:r w:rsidRPr="006653A4">
        <w:rPr>
          <w:rFonts w:ascii="Arial" w:hAnsi="Arial" w:cs="Arial"/>
          <w:snapToGrid w:val="0"/>
          <w:sz w:val="22"/>
          <w:szCs w:val="22"/>
        </w:rPr>
        <w:t xml:space="preserve"> </w:t>
      </w:r>
    </w:p>
    <w:p w14:paraId="0351A389" w14:textId="77777777" w:rsidR="0056283D" w:rsidRPr="006653A4" w:rsidRDefault="0056283D" w:rsidP="0056283D">
      <w:pPr>
        <w:widowControl w:val="0"/>
        <w:numPr>
          <w:ilvl w:val="0"/>
          <w:numId w:val="14"/>
        </w:numPr>
        <w:spacing w:after="120" w:line="259" w:lineRule="auto"/>
        <w:ind w:left="993" w:hanging="284"/>
        <w:contextualSpacing/>
        <w:jc w:val="both"/>
        <w:rPr>
          <w:rFonts w:ascii="Arial" w:hAnsi="Arial" w:cs="Arial"/>
          <w:snapToGrid w:val="0"/>
          <w:sz w:val="22"/>
          <w:szCs w:val="22"/>
        </w:rPr>
      </w:pPr>
      <w:r w:rsidRPr="006653A4">
        <w:rPr>
          <w:rFonts w:ascii="Arial" w:hAnsi="Arial" w:cs="Arial"/>
          <w:snapToGrid w:val="0"/>
          <w:sz w:val="22"/>
          <w:szCs w:val="22"/>
        </w:rPr>
        <w:t xml:space="preserve">any other invitation for tender, that either the 80/20 or 90/10 preference point system will apply and that the lowest acceptable tender will be used to determine the </w:t>
      </w:r>
      <w:r w:rsidRPr="006653A4">
        <w:rPr>
          <w:rFonts w:ascii="Arial" w:hAnsi="Arial" w:cs="Arial"/>
          <w:snapToGrid w:val="0"/>
          <w:sz w:val="22"/>
          <w:szCs w:val="22"/>
        </w:rPr>
        <w:lastRenderedPageBreak/>
        <w:t xml:space="preserve">applicable preference point system,  </w:t>
      </w:r>
    </w:p>
    <w:p w14:paraId="6DFB631B" w14:textId="77777777" w:rsidR="0056283D" w:rsidRPr="006653A4" w:rsidRDefault="0056283D" w:rsidP="0056283D">
      <w:pPr>
        <w:widowControl w:val="0"/>
        <w:spacing w:after="120"/>
        <w:ind w:left="993"/>
        <w:jc w:val="both"/>
        <w:rPr>
          <w:rFonts w:ascii="Arial" w:hAnsi="Arial" w:cs="Arial"/>
          <w:snapToGrid w:val="0"/>
          <w:sz w:val="22"/>
          <w:szCs w:val="22"/>
        </w:rPr>
      </w:pPr>
      <w:r w:rsidRPr="006653A4">
        <w:rPr>
          <w:rFonts w:ascii="Arial" w:hAnsi="Arial" w:cs="Arial"/>
          <w:snapToGrid w:val="0"/>
          <w:sz w:val="22"/>
          <w:szCs w:val="22"/>
        </w:rPr>
        <w:t xml:space="preserve">then the organ of state must indicate the points allocated for specific goals for both the 90/10 and 80/20 preference point system. </w:t>
      </w:r>
    </w:p>
    <w:p w14:paraId="7482BE09" w14:textId="77777777" w:rsidR="0056283D" w:rsidRPr="006653A4" w:rsidRDefault="0056283D" w:rsidP="0056283D">
      <w:pPr>
        <w:widowControl w:val="0"/>
        <w:spacing w:after="120"/>
        <w:ind w:left="142"/>
        <w:jc w:val="both"/>
        <w:rPr>
          <w:rFonts w:ascii="Arial" w:hAnsi="Arial" w:cs="Arial"/>
          <w:b/>
          <w:snapToGrid w:val="0"/>
          <w:sz w:val="22"/>
          <w:szCs w:val="22"/>
        </w:rPr>
      </w:pPr>
      <w:r w:rsidRPr="006653A4">
        <w:rPr>
          <w:rFonts w:ascii="Arial" w:hAnsi="Arial" w:cs="Arial"/>
          <w:b/>
          <w:snapToGrid w:val="0"/>
          <w:sz w:val="22"/>
          <w:szCs w:val="22"/>
        </w:rPr>
        <w:t xml:space="preserve">Table 1: Specific goals for the tender and points claimed are indicated per the table below. </w:t>
      </w:r>
    </w:p>
    <w:p w14:paraId="56C162EB" w14:textId="77777777" w:rsidR="0056283D" w:rsidRPr="006653A4" w:rsidRDefault="0056283D" w:rsidP="0056283D">
      <w:pPr>
        <w:widowControl w:val="0"/>
        <w:spacing w:after="120"/>
        <w:ind w:left="142"/>
        <w:jc w:val="both"/>
        <w:rPr>
          <w:rFonts w:ascii="Arial" w:hAnsi="Arial" w:cs="Arial"/>
          <w:b/>
          <w:snapToGrid w:val="0"/>
          <w:color w:val="FF0000"/>
          <w:sz w:val="22"/>
          <w:szCs w:val="22"/>
        </w:rPr>
      </w:pPr>
      <w:bookmarkStart w:id="71" w:name="_Hlk125038050"/>
      <w:r w:rsidRPr="006653A4">
        <w:rPr>
          <w:rFonts w:ascii="Arial" w:hAnsi="Arial" w:cs="Arial"/>
          <w:b/>
          <w:i/>
          <w:snapToGrid w:val="0"/>
          <w:color w:val="FF0000"/>
          <w:sz w:val="22"/>
          <w:szCs w:val="22"/>
        </w:rPr>
        <w:t>Note to tenderers: The tenderer must indicate how they claim points for each preference point system.</w:t>
      </w:r>
      <w:r w:rsidRPr="006653A4">
        <w:rPr>
          <w:rFonts w:ascii="Arial" w:hAnsi="Arial" w:cs="Arial"/>
          <w:b/>
          <w:snapToGrid w:val="0"/>
          <w:color w:val="FF0000"/>
          <w:sz w:val="22"/>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2716"/>
        <w:gridCol w:w="2790"/>
      </w:tblGrid>
      <w:tr w:rsidR="0056283D" w:rsidRPr="006653A4" w14:paraId="1EE6E972" w14:textId="77777777" w:rsidTr="0056283D">
        <w:trPr>
          <w:trHeight w:val="863"/>
          <w:tblHeader/>
        </w:trPr>
        <w:tc>
          <w:tcPr>
            <w:tcW w:w="0" w:type="auto"/>
            <w:tcBorders>
              <w:top w:val="nil"/>
            </w:tcBorders>
            <w:shd w:val="clear" w:color="auto" w:fill="AEAAAA"/>
            <w:vAlign w:val="center"/>
          </w:tcPr>
          <w:bookmarkEnd w:id="71"/>
          <w:p w14:paraId="53FCB0C1" w14:textId="77777777" w:rsidR="0056283D" w:rsidRPr="006653A4" w:rsidRDefault="0056283D" w:rsidP="00E621B6">
            <w:pPr>
              <w:kinsoku w:val="0"/>
              <w:overflowPunct w:val="0"/>
              <w:spacing w:before="96"/>
              <w:textAlignment w:val="baseline"/>
              <w:rPr>
                <w:rFonts w:ascii="Arial" w:hAnsi="Arial" w:cs="Arial"/>
                <w:b/>
                <w:sz w:val="22"/>
                <w:szCs w:val="22"/>
              </w:rPr>
            </w:pPr>
            <w:r w:rsidRPr="006653A4">
              <w:rPr>
                <w:rFonts w:ascii="Arial" w:hAnsi="Arial" w:cs="Arial"/>
                <w:b/>
                <w:kern w:val="24"/>
                <w:sz w:val="22"/>
                <w:szCs w:val="22"/>
              </w:rPr>
              <w:t>The specific goals allocated points in terms of this tender</w:t>
            </w:r>
          </w:p>
        </w:tc>
        <w:tc>
          <w:tcPr>
            <w:tcW w:w="0" w:type="auto"/>
            <w:shd w:val="clear" w:color="auto" w:fill="C00000"/>
            <w:vAlign w:val="center"/>
          </w:tcPr>
          <w:p w14:paraId="2015BEB9" w14:textId="77777777" w:rsidR="0056283D" w:rsidRPr="006653A4" w:rsidRDefault="0056283D" w:rsidP="00E621B6">
            <w:pPr>
              <w:kinsoku w:val="0"/>
              <w:overflowPunct w:val="0"/>
              <w:spacing w:before="96"/>
              <w:jc w:val="center"/>
              <w:textAlignment w:val="baseline"/>
              <w:rPr>
                <w:rFonts w:ascii="Arial" w:hAnsi="Arial" w:cs="Arial"/>
                <w:b/>
                <w:kern w:val="24"/>
                <w:sz w:val="22"/>
                <w:szCs w:val="22"/>
              </w:rPr>
            </w:pPr>
            <w:r w:rsidRPr="006653A4">
              <w:rPr>
                <w:rFonts w:ascii="Arial" w:hAnsi="Arial" w:cs="Arial"/>
                <w:b/>
                <w:kern w:val="24"/>
                <w:sz w:val="22"/>
                <w:szCs w:val="22"/>
              </w:rPr>
              <w:t>Number of points</w:t>
            </w:r>
          </w:p>
          <w:p w14:paraId="7D42742E" w14:textId="77777777" w:rsidR="0056283D" w:rsidRPr="006653A4" w:rsidRDefault="0056283D" w:rsidP="00E621B6">
            <w:pPr>
              <w:kinsoku w:val="0"/>
              <w:overflowPunct w:val="0"/>
              <w:spacing w:before="96"/>
              <w:jc w:val="center"/>
              <w:textAlignment w:val="baseline"/>
              <w:rPr>
                <w:rFonts w:ascii="Arial" w:hAnsi="Arial" w:cs="Arial"/>
                <w:b/>
                <w:kern w:val="24"/>
                <w:sz w:val="22"/>
                <w:szCs w:val="22"/>
              </w:rPr>
            </w:pPr>
            <w:r w:rsidRPr="006653A4">
              <w:rPr>
                <w:rFonts w:ascii="Arial" w:hAnsi="Arial" w:cs="Arial"/>
                <w:b/>
                <w:kern w:val="24"/>
                <w:sz w:val="22"/>
                <w:szCs w:val="22"/>
              </w:rPr>
              <w:t>allocated</w:t>
            </w:r>
          </w:p>
          <w:p w14:paraId="796FF2A8" w14:textId="77777777" w:rsidR="0056283D" w:rsidRPr="006653A4" w:rsidRDefault="0056283D" w:rsidP="00E621B6">
            <w:pPr>
              <w:kinsoku w:val="0"/>
              <w:overflowPunct w:val="0"/>
              <w:spacing w:before="96"/>
              <w:jc w:val="center"/>
              <w:textAlignment w:val="baseline"/>
              <w:rPr>
                <w:rFonts w:ascii="Arial" w:hAnsi="Arial" w:cs="Arial"/>
                <w:b/>
                <w:kern w:val="24"/>
                <w:sz w:val="22"/>
                <w:szCs w:val="22"/>
              </w:rPr>
            </w:pPr>
            <w:r w:rsidRPr="006653A4">
              <w:rPr>
                <w:rFonts w:ascii="Arial" w:hAnsi="Arial" w:cs="Arial"/>
                <w:b/>
                <w:kern w:val="24"/>
                <w:sz w:val="22"/>
                <w:szCs w:val="22"/>
              </w:rPr>
              <w:t>(80/20 system)</w:t>
            </w:r>
          </w:p>
          <w:p w14:paraId="56BD113D" w14:textId="77777777" w:rsidR="0056283D" w:rsidRPr="006653A4" w:rsidRDefault="0056283D" w:rsidP="00E621B6">
            <w:pPr>
              <w:kinsoku w:val="0"/>
              <w:overflowPunct w:val="0"/>
              <w:spacing w:before="96"/>
              <w:jc w:val="center"/>
              <w:textAlignment w:val="baseline"/>
              <w:rPr>
                <w:rFonts w:ascii="Arial" w:hAnsi="Arial" w:cs="Arial"/>
                <w:b/>
                <w:sz w:val="22"/>
                <w:szCs w:val="22"/>
              </w:rPr>
            </w:pPr>
            <w:r w:rsidRPr="006653A4">
              <w:rPr>
                <w:rFonts w:ascii="Arial" w:hAnsi="Arial" w:cs="Arial"/>
                <w:b/>
                <w:sz w:val="22"/>
                <w:szCs w:val="22"/>
              </w:rPr>
              <w:t>(To be completed by the organ of state)</w:t>
            </w:r>
          </w:p>
        </w:tc>
        <w:tc>
          <w:tcPr>
            <w:tcW w:w="0" w:type="auto"/>
            <w:shd w:val="clear" w:color="auto" w:fill="F4B083"/>
          </w:tcPr>
          <w:p w14:paraId="2E4B34E4" w14:textId="77777777" w:rsidR="0056283D" w:rsidRPr="006653A4" w:rsidRDefault="0056283D" w:rsidP="00E621B6">
            <w:pPr>
              <w:kinsoku w:val="0"/>
              <w:overflowPunct w:val="0"/>
              <w:spacing w:before="96"/>
              <w:jc w:val="center"/>
              <w:textAlignment w:val="baseline"/>
              <w:rPr>
                <w:rFonts w:ascii="Arial" w:hAnsi="Arial" w:cs="Arial"/>
                <w:b/>
                <w:kern w:val="24"/>
                <w:sz w:val="22"/>
                <w:szCs w:val="22"/>
              </w:rPr>
            </w:pPr>
            <w:r w:rsidRPr="006653A4">
              <w:rPr>
                <w:rFonts w:ascii="Arial" w:hAnsi="Arial" w:cs="Arial"/>
                <w:b/>
                <w:kern w:val="24"/>
                <w:sz w:val="22"/>
                <w:szCs w:val="22"/>
              </w:rPr>
              <w:t>Number of points claimed (80/20 system)</w:t>
            </w:r>
          </w:p>
          <w:p w14:paraId="1638DF9B" w14:textId="77777777" w:rsidR="0056283D" w:rsidRPr="006653A4" w:rsidRDefault="0056283D" w:rsidP="00E621B6">
            <w:pPr>
              <w:kinsoku w:val="0"/>
              <w:overflowPunct w:val="0"/>
              <w:spacing w:before="96"/>
              <w:jc w:val="center"/>
              <w:textAlignment w:val="baseline"/>
              <w:rPr>
                <w:rFonts w:ascii="Arial" w:hAnsi="Arial" w:cs="Arial"/>
                <w:b/>
                <w:kern w:val="24"/>
                <w:sz w:val="22"/>
                <w:szCs w:val="22"/>
              </w:rPr>
            </w:pPr>
            <w:r w:rsidRPr="006653A4">
              <w:rPr>
                <w:rFonts w:ascii="Arial" w:hAnsi="Arial" w:cs="Arial"/>
                <w:b/>
                <w:kern w:val="24"/>
                <w:sz w:val="22"/>
                <w:szCs w:val="22"/>
              </w:rPr>
              <w:t>(To be completed by the tenderer)</w:t>
            </w:r>
          </w:p>
        </w:tc>
      </w:tr>
      <w:tr w:rsidR="0056283D" w:rsidRPr="006653A4" w14:paraId="11CD4FC9" w14:textId="77777777" w:rsidTr="00E621B6">
        <w:trPr>
          <w:trHeight w:val="317"/>
        </w:trPr>
        <w:tc>
          <w:tcPr>
            <w:tcW w:w="0" w:type="auto"/>
            <w:shd w:val="clear" w:color="auto" w:fill="auto"/>
          </w:tcPr>
          <w:p w14:paraId="1B966D5E" w14:textId="7DA079D2" w:rsidR="0056283D" w:rsidRPr="006653A4" w:rsidRDefault="0056283D" w:rsidP="00E621B6">
            <w:pPr>
              <w:kinsoku w:val="0"/>
              <w:overflowPunct w:val="0"/>
              <w:spacing w:before="115"/>
              <w:textAlignment w:val="baseline"/>
              <w:rPr>
                <w:rFonts w:ascii="Arial" w:hAnsi="Arial" w:cs="Arial"/>
                <w:sz w:val="22"/>
                <w:szCs w:val="22"/>
              </w:rPr>
            </w:pPr>
          </w:p>
        </w:tc>
        <w:tc>
          <w:tcPr>
            <w:tcW w:w="0" w:type="auto"/>
            <w:shd w:val="clear" w:color="auto" w:fill="auto"/>
          </w:tcPr>
          <w:p w14:paraId="74EE7667" w14:textId="2148B6FB" w:rsidR="0056283D" w:rsidRPr="006653A4" w:rsidRDefault="0056283D" w:rsidP="00E621B6">
            <w:pPr>
              <w:kinsoku w:val="0"/>
              <w:overflowPunct w:val="0"/>
              <w:spacing w:before="115"/>
              <w:jc w:val="center"/>
              <w:textAlignment w:val="baseline"/>
              <w:rPr>
                <w:rFonts w:ascii="Arial" w:hAnsi="Arial" w:cs="Arial"/>
                <w:b/>
                <w:bCs/>
                <w:sz w:val="22"/>
                <w:szCs w:val="22"/>
              </w:rPr>
            </w:pPr>
          </w:p>
        </w:tc>
        <w:tc>
          <w:tcPr>
            <w:tcW w:w="0" w:type="auto"/>
          </w:tcPr>
          <w:p w14:paraId="7B4143A7" w14:textId="77777777" w:rsidR="0056283D" w:rsidRPr="006653A4" w:rsidRDefault="0056283D" w:rsidP="00E621B6">
            <w:pPr>
              <w:kinsoku w:val="0"/>
              <w:overflowPunct w:val="0"/>
              <w:spacing w:before="115"/>
              <w:jc w:val="center"/>
              <w:textAlignment w:val="baseline"/>
              <w:rPr>
                <w:rFonts w:ascii="Arial" w:hAnsi="Arial" w:cs="Arial"/>
                <w:sz w:val="22"/>
                <w:szCs w:val="22"/>
              </w:rPr>
            </w:pPr>
          </w:p>
        </w:tc>
      </w:tr>
      <w:tr w:rsidR="000B7818" w:rsidRPr="006653A4" w14:paraId="4BC217DF" w14:textId="77777777" w:rsidTr="00E621B6">
        <w:trPr>
          <w:trHeight w:val="317"/>
        </w:trPr>
        <w:tc>
          <w:tcPr>
            <w:tcW w:w="0" w:type="auto"/>
            <w:shd w:val="clear" w:color="auto" w:fill="auto"/>
          </w:tcPr>
          <w:p w14:paraId="35DE419D" w14:textId="77777777" w:rsidR="000B7818" w:rsidRPr="006653A4" w:rsidRDefault="000B7818" w:rsidP="00E621B6">
            <w:pPr>
              <w:kinsoku w:val="0"/>
              <w:overflowPunct w:val="0"/>
              <w:spacing w:before="115"/>
              <w:textAlignment w:val="baseline"/>
              <w:rPr>
                <w:rFonts w:ascii="Arial" w:hAnsi="Arial" w:cs="Arial"/>
                <w:sz w:val="22"/>
                <w:szCs w:val="22"/>
              </w:rPr>
            </w:pPr>
          </w:p>
        </w:tc>
        <w:tc>
          <w:tcPr>
            <w:tcW w:w="0" w:type="auto"/>
            <w:shd w:val="clear" w:color="auto" w:fill="auto"/>
          </w:tcPr>
          <w:p w14:paraId="2A87F9AE" w14:textId="77777777" w:rsidR="000B7818" w:rsidRPr="006653A4" w:rsidRDefault="000B7818" w:rsidP="00E621B6">
            <w:pPr>
              <w:kinsoku w:val="0"/>
              <w:overflowPunct w:val="0"/>
              <w:spacing w:before="115"/>
              <w:jc w:val="center"/>
              <w:textAlignment w:val="baseline"/>
              <w:rPr>
                <w:rFonts w:ascii="Arial" w:hAnsi="Arial" w:cs="Arial"/>
                <w:b/>
                <w:bCs/>
                <w:sz w:val="22"/>
                <w:szCs w:val="22"/>
              </w:rPr>
            </w:pPr>
          </w:p>
        </w:tc>
        <w:tc>
          <w:tcPr>
            <w:tcW w:w="0" w:type="auto"/>
          </w:tcPr>
          <w:p w14:paraId="3D82534A" w14:textId="77777777" w:rsidR="000B7818" w:rsidRPr="006653A4" w:rsidRDefault="000B7818" w:rsidP="00E621B6">
            <w:pPr>
              <w:kinsoku w:val="0"/>
              <w:overflowPunct w:val="0"/>
              <w:spacing w:before="115"/>
              <w:jc w:val="center"/>
              <w:textAlignment w:val="baseline"/>
              <w:rPr>
                <w:rFonts w:ascii="Arial" w:hAnsi="Arial" w:cs="Arial"/>
                <w:sz w:val="22"/>
                <w:szCs w:val="22"/>
              </w:rPr>
            </w:pPr>
          </w:p>
        </w:tc>
      </w:tr>
      <w:tr w:rsidR="000B7818" w:rsidRPr="006653A4" w14:paraId="7ACD8332" w14:textId="77777777" w:rsidTr="00E621B6">
        <w:trPr>
          <w:trHeight w:val="317"/>
        </w:trPr>
        <w:tc>
          <w:tcPr>
            <w:tcW w:w="0" w:type="auto"/>
            <w:shd w:val="clear" w:color="auto" w:fill="auto"/>
          </w:tcPr>
          <w:p w14:paraId="23786517" w14:textId="77777777" w:rsidR="000B7818" w:rsidRPr="006653A4" w:rsidRDefault="000B7818" w:rsidP="00E621B6">
            <w:pPr>
              <w:kinsoku w:val="0"/>
              <w:overflowPunct w:val="0"/>
              <w:spacing w:before="115"/>
              <w:textAlignment w:val="baseline"/>
              <w:rPr>
                <w:rFonts w:ascii="Arial" w:hAnsi="Arial" w:cs="Arial"/>
                <w:sz w:val="22"/>
                <w:szCs w:val="22"/>
              </w:rPr>
            </w:pPr>
          </w:p>
        </w:tc>
        <w:tc>
          <w:tcPr>
            <w:tcW w:w="0" w:type="auto"/>
            <w:shd w:val="clear" w:color="auto" w:fill="auto"/>
          </w:tcPr>
          <w:p w14:paraId="5CCAE896" w14:textId="77777777" w:rsidR="000B7818" w:rsidRPr="006653A4" w:rsidRDefault="000B7818" w:rsidP="00E621B6">
            <w:pPr>
              <w:kinsoku w:val="0"/>
              <w:overflowPunct w:val="0"/>
              <w:spacing w:before="115"/>
              <w:jc w:val="center"/>
              <w:textAlignment w:val="baseline"/>
              <w:rPr>
                <w:rFonts w:ascii="Arial" w:hAnsi="Arial" w:cs="Arial"/>
                <w:b/>
                <w:bCs/>
                <w:sz w:val="22"/>
                <w:szCs w:val="22"/>
              </w:rPr>
            </w:pPr>
          </w:p>
        </w:tc>
        <w:tc>
          <w:tcPr>
            <w:tcW w:w="0" w:type="auto"/>
          </w:tcPr>
          <w:p w14:paraId="6F49BC66" w14:textId="77777777" w:rsidR="000B7818" w:rsidRPr="006653A4" w:rsidRDefault="000B7818" w:rsidP="00E621B6">
            <w:pPr>
              <w:kinsoku w:val="0"/>
              <w:overflowPunct w:val="0"/>
              <w:spacing w:before="115"/>
              <w:jc w:val="center"/>
              <w:textAlignment w:val="baseline"/>
              <w:rPr>
                <w:rFonts w:ascii="Arial" w:hAnsi="Arial" w:cs="Arial"/>
                <w:sz w:val="22"/>
                <w:szCs w:val="22"/>
              </w:rPr>
            </w:pPr>
          </w:p>
        </w:tc>
      </w:tr>
      <w:tr w:rsidR="000B7818" w:rsidRPr="006653A4" w14:paraId="25AAC292" w14:textId="77777777" w:rsidTr="00E621B6">
        <w:trPr>
          <w:trHeight w:val="317"/>
        </w:trPr>
        <w:tc>
          <w:tcPr>
            <w:tcW w:w="0" w:type="auto"/>
            <w:shd w:val="clear" w:color="auto" w:fill="auto"/>
          </w:tcPr>
          <w:p w14:paraId="49ED01F3" w14:textId="77777777" w:rsidR="000B7818" w:rsidRPr="006653A4" w:rsidRDefault="000B7818" w:rsidP="00E621B6">
            <w:pPr>
              <w:kinsoku w:val="0"/>
              <w:overflowPunct w:val="0"/>
              <w:spacing w:before="115"/>
              <w:textAlignment w:val="baseline"/>
              <w:rPr>
                <w:rFonts w:ascii="Arial" w:hAnsi="Arial" w:cs="Arial"/>
                <w:sz w:val="22"/>
                <w:szCs w:val="22"/>
              </w:rPr>
            </w:pPr>
          </w:p>
        </w:tc>
        <w:tc>
          <w:tcPr>
            <w:tcW w:w="0" w:type="auto"/>
            <w:shd w:val="clear" w:color="auto" w:fill="auto"/>
          </w:tcPr>
          <w:p w14:paraId="24709D99" w14:textId="77777777" w:rsidR="000B7818" w:rsidRPr="006653A4" w:rsidRDefault="000B7818" w:rsidP="00E621B6">
            <w:pPr>
              <w:kinsoku w:val="0"/>
              <w:overflowPunct w:val="0"/>
              <w:spacing w:before="115"/>
              <w:jc w:val="center"/>
              <w:textAlignment w:val="baseline"/>
              <w:rPr>
                <w:rFonts w:ascii="Arial" w:hAnsi="Arial" w:cs="Arial"/>
                <w:b/>
                <w:bCs/>
                <w:sz w:val="22"/>
                <w:szCs w:val="22"/>
              </w:rPr>
            </w:pPr>
          </w:p>
        </w:tc>
        <w:tc>
          <w:tcPr>
            <w:tcW w:w="0" w:type="auto"/>
          </w:tcPr>
          <w:p w14:paraId="0F5AB3A7" w14:textId="77777777" w:rsidR="000B7818" w:rsidRPr="006653A4" w:rsidRDefault="000B7818" w:rsidP="00E621B6">
            <w:pPr>
              <w:kinsoku w:val="0"/>
              <w:overflowPunct w:val="0"/>
              <w:spacing w:before="115"/>
              <w:jc w:val="center"/>
              <w:textAlignment w:val="baseline"/>
              <w:rPr>
                <w:rFonts w:ascii="Arial" w:hAnsi="Arial" w:cs="Arial"/>
                <w:sz w:val="22"/>
                <w:szCs w:val="22"/>
              </w:rPr>
            </w:pPr>
          </w:p>
        </w:tc>
      </w:tr>
      <w:tr w:rsidR="000B7818" w:rsidRPr="006653A4" w14:paraId="3782962F" w14:textId="77777777" w:rsidTr="00E621B6">
        <w:trPr>
          <w:trHeight w:val="317"/>
        </w:trPr>
        <w:tc>
          <w:tcPr>
            <w:tcW w:w="0" w:type="auto"/>
            <w:shd w:val="clear" w:color="auto" w:fill="auto"/>
          </w:tcPr>
          <w:p w14:paraId="4181DCFE" w14:textId="77777777" w:rsidR="000B7818" w:rsidRPr="006653A4" w:rsidRDefault="000B7818" w:rsidP="00E621B6">
            <w:pPr>
              <w:kinsoku w:val="0"/>
              <w:overflowPunct w:val="0"/>
              <w:spacing w:before="115"/>
              <w:textAlignment w:val="baseline"/>
              <w:rPr>
                <w:rFonts w:ascii="Arial" w:hAnsi="Arial" w:cs="Arial"/>
                <w:sz w:val="22"/>
                <w:szCs w:val="22"/>
              </w:rPr>
            </w:pPr>
          </w:p>
        </w:tc>
        <w:tc>
          <w:tcPr>
            <w:tcW w:w="0" w:type="auto"/>
            <w:shd w:val="clear" w:color="auto" w:fill="auto"/>
          </w:tcPr>
          <w:p w14:paraId="2E07C75A" w14:textId="77777777" w:rsidR="000B7818" w:rsidRPr="006653A4" w:rsidRDefault="000B7818" w:rsidP="00E621B6">
            <w:pPr>
              <w:kinsoku w:val="0"/>
              <w:overflowPunct w:val="0"/>
              <w:spacing w:before="115"/>
              <w:jc w:val="center"/>
              <w:textAlignment w:val="baseline"/>
              <w:rPr>
                <w:rFonts w:ascii="Arial" w:hAnsi="Arial" w:cs="Arial"/>
                <w:b/>
                <w:bCs/>
                <w:sz w:val="22"/>
                <w:szCs w:val="22"/>
              </w:rPr>
            </w:pPr>
          </w:p>
        </w:tc>
        <w:tc>
          <w:tcPr>
            <w:tcW w:w="0" w:type="auto"/>
          </w:tcPr>
          <w:p w14:paraId="7B77A1AE" w14:textId="77777777" w:rsidR="000B7818" w:rsidRPr="006653A4" w:rsidRDefault="000B7818" w:rsidP="00E621B6">
            <w:pPr>
              <w:kinsoku w:val="0"/>
              <w:overflowPunct w:val="0"/>
              <w:spacing w:before="115"/>
              <w:jc w:val="center"/>
              <w:textAlignment w:val="baseline"/>
              <w:rPr>
                <w:rFonts w:ascii="Arial" w:hAnsi="Arial" w:cs="Arial"/>
                <w:sz w:val="22"/>
                <w:szCs w:val="22"/>
              </w:rPr>
            </w:pPr>
          </w:p>
        </w:tc>
      </w:tr>
    </w:tbl>
    <w:p w14:paraId="0C7A9E13" w14:textId="77777777" w:rsidR="0056283D" w:rsidRPr="006653A4" w:rsidRDefault="0056283D" w:rsidP="0056283D">
      <w:pPr>
        <w:spacing w:after="120"/>
        <w:ind w:left="907"/>
        <w:jc w:val="both"/>
        <w:rPr>
          <w:rFonts w:ascii="Arial" w:hAnsi="Arial" w:cs="Arial"/>
          <w:snapToGrid w:val="0"/>
          <w:sz w:val="22"/>
          <w:szCs w:val="22"/>
        </w:rPr>
      </w:pPr>
    </w:p>
    <w:p w14:paraId="570F0063" w14:textId="77777777" w:rsidR="0056283D" w:rsidRPr="006653A4" w:rsidRDefault="0056283D" w:rsidP="0056283D">
      <w:pPr>
        <w:spacing w:after="120"/>
        <w:ind w:left="907"/>
        <w:jc w:val="both"/>
        <w:rPr>
          <w:rFonts w:ascii="Arial" w:hAnsi="Arial" w:cs="Arial"/>
          <w:snapToGrid w:val="0"/>
          <w:sz w:val="22"/>
          <w:szCs w:val="22"/>
        </w:rPr>
      </w:pPr>
    </w:p>
    <w:p w14:paraId="758ECCB9" w14:textId="77777777" w:rsidR="0056283D" w:rsidRPr="006653A4" w:rsidRDefault="0056283D" w:rsidP="0056283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6653A4">
        <w:rPr>
          <w:rFonts w:ascii="Arial" w:hAnsi="Arial" w:cs="Arial"/>
          <w:snapToGrid w:val="0"/>
          <w:sz w:val="22"/>
          <w:szCs w:val="22"/>
        </w:rPr>
        <w:tab/>
      </w:r>
      <w:r w:rsidRPr="006653A4">
        <w:rPr>
          <w:rFonts w:ascii="Arial" w:hAnsi="Arial" w:cs="Arial"/>
          <w:b/>
          <w:snapToGrid w:val="0"/>
          <w:sz w:val="22"/>
          <w:szCs w:val="22"/>
        </w:rPr>
        <w:t>DECLARATION WITH REGARD TO COMPANY/FIRM</w:t>
      </w:r>
    </w:p>
    <w:p w14:paraId="0250D198" w14:textId="77777777" w:rsidR="0056283D" w:rsidRPr="006653A4" w:rsidRDefault="0056283D" w:rsidP="0056283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1855569" w14:textId="77777777" w:rsidR="0056283D" w:rsidRPr="006653A4" w:rsidRDefault="0056283D" w:rsidP="0056283D">
      <w:pPr>
        <w:widowControl w:val="0"/>
        <w:numPr>
          <w:ilvl w:val="1"/>
          <w:numId w:val="16"/>
        </w:numPr>
        <w:tabs>
          <w:tab w:val="left" w:pos="900"/>
        </w:tabs>
        <w:spacing w:after="120" w:line="312" w:lineRule="auto"/>
        <w:ind w:left="907" w:hanging="907"/>
        <w:jc w:val="both"/>
        <w:rPr>
          <w:rFonts w:ascii="Arial" w:hAnsi="Arial" w:cs="Arial"/>
          <w:snapToGrid w:val="0"/>
          <w:sz w:val="22"/>
          <w:szCs w:val="22"/>
        </w:rPr>
      </w:pPr>
      <w:r w:rsidRPr="006653A4">
        <w:rPr>
          <w:rFonts w:ascii="Arial" w:hAnsi="Arial" w:cs="Arial"/>
          <w:snapToGrid w:val="0"/>
          <w:sz w:val="22"/>
          <w:szCs w:val="22"/>
        </w:rPr>
        <w:t>Name of company/firm…………………………………………………………………….</w:t>
      </w:r>
    </w:p>
    <w:p w14:paraId="232A88E5" w14:textId="77777777" w:rsidR="0056283D" w:rsidRPr="006653A4" w:rsidRDefault="0056283D" w:rsidP="0056283D">
      <w:pPr>
        <w:widowControl w:val="0"/>
        <w:numPr>
          <w:ilvl w:val="1"/>
          <w:numId w:val="16"/>
        </w:numPr>
        <w:tabs>
          <w:tab w:val="left" w:pos="900"/>
        </w:tabs>
        <w:spacing w:after="120" w:line="312" w:lineRule="auto"/>
        <w:ind w:left="907" w:right="95" w:hanging="907"/>
        <w:jc w:val="both"/>
        <w:rPr>
          <w:rFonts w:ascii="Arial" w:hAnsi="Arial" w:cs="Arial"/>
          <w:snapToGrid w:val="0"/>
          <w:sz w:val="22"/>
          <w:szCs w:val="22"/>
        </w:rPr>
      </w:pPr>
      <w:r w:rsidRPr="006653A4">
        <w:rPr>
          <w:rFonts w:ascii="Arial" w:hAnsi="Arial" w:cs="Arial"/>
          <w:snapToGrid w:val="0"/>
          <w:sz w:val="22"/>
          <w:szCs w:val="22"/>
        </w:rPr>
        <w:t>Company registration number: …………………………………………………………...</w:t>
      </w:r>
    </w:p>
    <w:p w14:paraId="31D28B64" w14:textId="77777777" w:rsidR="0056283D" w:rsidRPr="006653A4" w:rsidRDefault="0056283D" w:rsidP="0056283D">
      <w:pPr>
        <w:widowControl w:val="0"/>
        <w:numPr>
          <w:ilvl w:val="1"/>
          <w:numId w:val="16"/>
        </w:numPr>
        <w:tabs>
          <w:tab w:val="left" w:pos="900"/>
        </w:tabs>
        <w:spacing w:after="120" w:line="312" w:lineRule="auto"/>
        <w:ind w:left="907" w:hanging="907"/>
        <w:jc w:val="both"/>
        <w:rPr>
          <w:rFonts w:ascii="Arial" w:hAnsi="Arial" w:cs="Arial"/>
          <w:snapToGrid w:val="0"/>
          <w:sz w:val="22"/>
          <w:szCs w:val="22"/>
        </w:rPr>
      </w:pPr>
      <w:r w:rsidRPr="006653A4">
        <w:rPr>
          <w:rFonts w:ascii="Arial" w:hAnsi="Arial" w:cs="Arial"/>
          <w:snapToGrid w:val="0"/>
          <w:sz w:val="22"/>
          <w:szCs w:val="22"/>
        </w:rPr>
        <w:t>TYPE OF COMPANY/ FIRM</w:t>
      </w:r>
    </w:p>
    <w:p w14:paraId="753A38C4"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Partnership/Joint Venture / Consortium</w:t>
      </w:r>
    </w:p>
    <w:p w14:paraId="55A0B54E"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One-person business/sole propriety</w:t>
      </w:r>
    </w:p>
    <w:p w14:paraId="11586627"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Close corporation</w:t>
      </w:r>
    </w:p>
    <w:p w14:paraId="0753A077"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Public Company</w:t>
      </w:r>
    </w:p>
    <w:p w14:paraId="2E3FB4D9"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Personal Liability Company</w:t>
      </w:r>
    </w:p>
    <w:p w14:paraId="5D09A479"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bookmarkStart w:id="72" w:name="_Hlk117764996"/>
      <w:r w:rsidRPr="006653A4">
        <w:rPr>
          <w:rFonts w:ascii="Arial" w:hAnsi="Arial" w:cs="Arial"/>
          <w:snapToGrid w:val="0"/>
          <w:sz w:val="22"/>
          <w:szCs w:val="22"/>
        </w:rPr>
        <w:sym w:font="Symbol" w:char="F07F"/>
      </w:r>
      <w:bookmarkEnd w:id="72"/>
      <w:r w:rsidRPr="006653A4">
        <w:rPr>
          <w:rFonts w:ascii="Arial" w:hAnsi="Arial" w:cs="Arial"/>
          <w:snapToGrid w:val="0"/>
          <w:sz w:val="22"/>
          <w:szCs w:val="22"/>
        </w:rPr>
        <w:tab/>
        <w:t xml:space="preserve">(Pty) Limited </w:t>
      </w:r>
    </w:p>
    <w:p w14:paraId="55F7A646"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Non-Profit Company</w:t>
      </w:r>
    </w:p>
    <w:p w14:paraId="18B2AFFC"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State Owned Company</w:t>
      </w:r>
    </w:p>
    <w:p w14:paraId="1A16273F" w14:textId="77777777" w:rsidR="0056283D" w:rsidRPr="006653A4" w:rsidRDefault="0056283D" w:rsidP="0056283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rPr>
      </w:pPr>
      <w:r w:rsidRPr="006653A4">
        <w:rPr>
          <w:rFonts w:ascii="Arial" w:hAnsi="Arial" w:cs="Arial"/>
          <w:smallCaps/>
          <w:snapToGrid w:val="0"/>
          <w:sz w:val="22"/>
          <w:szCs w:val="22"/>
        </w:rPr>
        <w:t>[Tick applicable box]</w:t>
      </w:r>
    </w:p>
    <w:p w14:paraId="5EEC676A" w14:textId="77777777" w:rsidR="0056283D" w:rsidRPr="006653A4" w:rsidRDefault="0056283D" w:rsidP="0056283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rPr>
      </w:pPr>
    </w:p>
    <w:p w14:paraId="2E482AF2" w14:textId="77777777" w:rsidR="0056283D" w:rsidRPr="006653A4" w:rsidRDefault="0056283D" w:rsidP="0056283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rPr>
      </w:pPr>
    </w:p>
    <w:p w14:paraId="21A44CCC" w14:textId="77777777" w:rsidR="0056283D" w:rsidRPr="006653A4" w:rsidRDefault="0056283D" w:rsidP="0056283D">
      <w:pPr>
        <w:widowControl w:val="0"/>
        <w:numPr>
          <w:ilvl w:val="1"/>
          <w:numId w:val="16"/>
        </w:numPr>
        <w:tabs>
          <w:tab w:val="left" w:pos="900"/>
        </w:tabs>
        <w:spacing w:after="120" w:line="312" w:lineRule="auto"/>
        <w:ind w:left="907" w:hanging="907"/>
        <w:jc w:val="both"/>
        <w:rPr>
          <w:rFonts w:ascii="Arial" w:hAnsi="Arial" w:cs="Arial"/>
          <w:snapToGrid w:val="0"/>
          <w:sz w:val="22"/>
          <w:szCs w:val="22"/>
        </w:rPr>
      </w:pPr>
      <w:r w:rsidRPr="006653A4">
        <w:rPr>
          <w:rFonts w:ascii="Arial" w:hAnsi="Arial" w:cs="Arial"/>
          <w:snapToGrid w:val="0"/>
          <w:sz w:val="22"/>
          <w:szCs w:val="22"/>
        </w:rPr>
        <w:t>I, the undersigned, who is duly authorised to do so on behalf of the company/firm, certify that the points claimed, based on the specific goals as advised in the tender, qualifies the company/ firm for the preference(s) shown and I acknowledge that:</w:t>
      </w:r>
    </w:p>
    <w:p w14:paraId="37230181" w14:textId="77777777" w:rsidR="0056283D" w:rsidRPr="006653A4" w:rsidRDefault="0056283D" w:rsidP="0056283D">
      <w:pPr>
        <w:widowControl w:val="0"/>
        <w:numPr>
          <w:ilvl w:val="0"/>
          <w:numId w:val="12"/>
        </w:numPr>
        <w:tabs>
          <w:tab w:val="left" w:pos="-1099"/>
          <w:tab w:val="left" w:pos="-720"/>
          <w:tab w:val="left" w:pos="1260"/>
        </w:tabs>
        <w:spacing w:after="120" w:line="259" w:lineRule="auto"/>
        <w:ind w:left="1282"/>
        <w:jc w:val="both"/>
        <w:rPr>
          <w:rFonts w:ascii="Arial" w:hAnsi="Arial" w:cs="Arial"/>
          <w:snapToGrid w:val="0"/>
          <w:sz w:val="22"/>
          <w:szCs w:val="22"/>
        </w:rPr>
      </w:pPr>
      <w:r w:rsidRPr="006653A4">
        <w:rPr>
          <w:rFonts w:ascii="Arial" w:hAnsi="Arial" w:cs="Arial"/>
          <w:snapToGrid w:val="0"/>
          <w:sz w:val="22"/>
          <w:szCs w:val="22"/>
        </w:rPr>
        <w:t>The information furnished is true and correct;</w:t>
      </w:r>
    </w:p>
    <w:p w14:paraId="54FD9212" w14:textId="77777777" w:rsidR="0056283D" w:rsidRPr="006653A4" w:rsidRDefault="0056283D" w:rsidP="0056283D">
      <w:pPr>
        <w:widowControl w:val="0"/>
        <w:numPr>
          <w:ilvl w:val="0"/>
          <w:numId w:val="12"/>
        </w:numPr>
        <w:tabs>
          <w:tab w:val="left" w:pos="-1099"/>
          <w:tab w:val="left" w:pos="-720"/>
          <w:tab w:val="left" w:pos="1260"/>
        </w:tabs>
        <w:spacing w:after="120" w:line="259" w:lineRule="auto"/>
        <w:ind w:left="1282"/>
        <w:jc w:val="both"/>
        <w:rPr>
          <w:rFonts w:ascii="Arial" w:hAnsi="Arial" w:cs="Arial"/>
          <w:snapToGrid w:val="0"/>
          <w:sz w:val="22"/>
          <w:szCs w:val="22"/>
        </w:rPr>
      </w:pPr>
      <w:r w:rsidRPr="006653A4">
        <w:rPr>
          <w:rFonts w:ascii="Arial" w:hAnsi="Arial" w:cs="Arial"/>
          <w:snapToGrid w:val="0"/>
          <w:sz w:val="22"/>
          <w:szCs w:val="22"/>
        </w:rPr>
        <w:t>The preference points claimed are in accordance with the General Conditions as indicated in paragraph 1 of this form;</w:t>
      </w:r>
    </w:p>
    <w:p w14:paraId="1ED99F12" w14:textId="77777777" w:rsidR="0056283D" w:rsidRPr="006653A4" w:rsidRDefault="0056283D" w:rsidP="0056283D">
      <w:pPr>
        <w:widowControl w:val="0"/>
        <w:numPr>
          <w:ilvl w:val="0"/>
          <w:numId w:val="12"/>
        </w:numPr>
        <w:tabs>
          <w:tab w:val="left" w:pos="-1099"/>
          <w:tab w:val="left" w:pos="-720"/>
          <w:tab w:val="left" w:pos="1260"/>
        </w:tabs>
        <w:spacing w:after="120" w:line="259" w:lineRule="auto"/>
        <w:ind w:left="1282"/>
        <w:jc w:val="both"/>
        <w:rPr>
          <w:rFonts w:ascii="Arial" w:hAnsi="Arial" w:cs="Arial"/>
          <w:snapToGrid w:val="0"/>
          <w:sz w:val="22"/>
          <w:szCs w:val="22"/>
        </w:rPr>
      </w:pPr>
      <w:r w:rsidRPr="006653A4">
        <w:rPr>
          <w:rFonts w:ascii="Arial" w:hAnsi="Arial" w:cs="Arial"/>
          <w:snapToGrid w:val="0"/>
          <w:sz w:val="22"/>
          <w:szCs w:val="22"/>
        </w:rPr>
        <w:t xml:space="preserve">In the event of a contract being awarded as a result of points claimed as shown </w:t>
      </w:r>
      <w:r w:rsidRPr="006653A4">
        <w:rPr>
          <w:rFonts w:ascii="Arial" w:hAnsi="Arial" w:cs="Arial"/>
          <w:snapToGrid w:val="0"/>
          <w:sz w:val="22"/>
          <w:szCs w:val="22"/>
        </w:rPr>
        <w:lastRenderedPageBreak/>
        <w:t xml:space="preserve">in paragraphs 1.4 and 4.2, the contractor may be required to furnish documentary proof to the satisfaction of the organ of state that the claims are correct; </w:t>
      </w:r>
    </w:p>
    <w:p w14:paraId="1DB849E9" w14:textId="77777777" w:rsidR="0056283D" w:rsidRPr="006653A4" w:rsidRDefault="0056283D" w:rsidP="0056283D">
      <w:pPr>
        <w:widowControl w:val="0"/>
        <w:numPr>
          <w:ilvl w:val="0"/>
          <w:numId w:val="12"/>
        </w:numPr>
        <w:tabs>
          <w:tab w:val="left" w:pos="-1099"/>
          <w:tab w:val="left" w:pos="-720"/>
          <w:tab w:val="left" w:pos="1260"/>
        </w:tabs>
        <w:spacing w:after="120" w:line="259" w:lineRule="auto"/>
        <w:ind w:left="1282"/>
        <w:jc w:val="both"/>
        <w:rPr>
          <w:rFonts w:ascii="Arial" w:hAnsi="Arial" w:cs="Arial"/>
          <w:snapToGrid w:val="0"/>
          <w:sz w:val="22"/>
          <w:szCs w:val="22"/>
        </w:rPr>
      </w:pPr>
      <w:r w:rsidRPr="006653A4">
        <w:rPr>
          <w:rFonts w:ascii="Arial" w:hAnsi="Arial" w:cs="Arial"/>
          <w:snapToGrid w:val="0"/>
          <w:sz w:val="22"/>
          <w:szCs w:val="22"/>
        </w:rPr>
        <w:t>If the specific goals have been claimed or obtained on a fraudulent basis or any of the conditions of contract have not been fulfilled, the organ of state may, in addition to any other remedy it may have –</w:t>
      </w:r>
    </w:p>
    <w:p w14:paraId="41F8375A" w14:textId="77777777" w:rsidR="0056283D" w:rsidRPr="006653A4" w:rsidRDefault="0056283D" w:rsidP="0056283D">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rPr>
      </w:pPr>
    </w:p>
    <w:p w14:paraId="6A704B03" w14:textId="77777777" w:rsidR="0056283D" w:rsidRPr="006653A4" w:rsidRDefault="0056283D" w:rsidP="0056283D">
      <w:pPr>
        <w:widowControl w:val="0"/>
        <w:numPr>
          <w:ilvl w:val="1"/>
          <w:numId w:val="13"/>
        </w:numPr>
        <w:tabs>
          <w:tab w:val="left" w:pos="1418"/>
        </w:tabs>
        <w:spacing w:after="120" w:line="259" w:lineRule="auto"/>
        <w:ind w:left="1987" w:right="749" w:hanging="994"/>
        <w:jc w:val="both"/>
        <w:rPr>
          <w:rFonts w:ascii="Arial" w:hAnsi="Arial" w:cs="Arial"/>
          <w:snapToGrid w:val="0"/>
          <w:sz w:val="22"/>
          <w:szCs w:val="22"/>
        </w:rPr>
      </w:pPr>
      <w:r w:rsidRPr="006653A4">
        <w:rPr>
          <w:rFonts w:ascii="Arial" w:hAnsi="Arial" w:cs="Arial"/>
          <w:snapToGrid w:val="0"/>
          <w:sz w:val="22"/>
          <w:szCs w:val="22"/>
        </w:rPr>
        <w:t>disqualify the person from the tendering process;</w:t>
      </w:r>
    </w:p>
    <w:p w14:paraId="70FAB1B1" w14:textId="77777777" w:rsidR="0056283D" w:rsidRPr="006653A4" w:rsidRDefault="0056283D" w:rsidP="0056283D">
      <w:pPr>
        <w:widowControl w:val="0"/>
        <w:numPr>
          <w:ilvl w:val="1"/>
          <w:numId w:val="13"/>
        </w:numPr>
        <w:tabs>
          <w:tab w:val="left" w:pos="1418"/>
        </w:tabs>
        <w:spacing w:after="120" w:line="259" w:lineRule="auto"/>
        <w:ind w:left="1418" w:right="749" w:hanging="425"/>
        <w:jc w:val="both"/>
        <w:rPr>
          <w:rFonts w:ascii="Arial" w:hAnsi="Arial" w:cs="Arial"/>
          <w:snapToGrid w:val="0"/>
          <w:sz w:val="22"/>
          <w:szCs w:val="22"/>
        </w:rPr>
      </w:pPr>
      <w:r w:rsidRPr="006653A4">
        <w:rPr>
          <w:rFonts w:ascii="Arial" w:hAnsi="Arial" w:cs="Arial"/>
          <w:snapToGrid w:val="0"/>
          <w:sz w:val="22"/>
          <w:szCs w:val="22"/>
        </w:rPr>
        <w:t>recover costs, losses or damages it has incurred or suffered as a result of that person’s conduct;</w:t>
      </w:r>
    </w:p>
    <w:p w14:paraId="5C7FB9F3" w14:textId="77777777" w:rsidR="0056283D" w:rsidRPr="006653A4" w:rsidRDefault="0056283D" w:rsidP="0056283D">
      <w:pPr>
        <w:widowControl w:val="0"/>
        <w:numPr>
          <w:ilvl w:val="1"/>
          <w:numId w:val="13"/>
        </w:numPr>
        <w:tabs>
          <w:tab w:val="left" w:pos="1418"/>
        </w:tabs>
        <w:spacing w:after="120" w:line="259" w:lineRule="auto"/>
        <w:ind w:left="1418" w:right="749" w:hanging="425"/>
        <w:jc w:val="both"/>
        <w:rPr>
          <w:rFonts w:ascii="Arial" w:hAnsi="Arial" w:cs="Arial"/>
          <w:snapToGrid w:val="0"/>
          <w:sz w:val="22"/>
          <w:szCs w:val="22"/>
        </w:rPr>
      </w:pPr>
      <w:r w:rsidRPr="006653A4">
        <w:rPr>
          <w:rFonts w:ascii="Arial" w:hAnsi="Arial" w:cs="Arial"/>
          <w:snapToGrid w:val="0"/>
          <w:sz w:val="22"/>
          <w:szCs w:val="22"/>
        </w:rPr>
        <w:t>cancel the contract and claim any damages which it has suffered as a result of having to make less favourable arrangements due to such cancellation;</w:t>
      </w:r>
    </w:p>
    <w:p w14:paraId="2B0D99C9" w14:textId="77777777" w:rsidR="0056283D" w:rsidRPr="006653A4" w:rsidRDefault="0056283D" w:rsidP="0056283D">
      <w:pPr>
        <w:widowControl w:val="0"/>
        <w:numPr>
          <w:ilvl w:val="1"/>
          <w:numId w:val="13"/>
        </w:numPr>
        <w:tabs>
          <w:tab w:val="left" w:pos="1701"/>
        </w:tabs>
        <w:spacing w:after="120" w:line="259" w:lineRule="auto"/>
        <w:ind w:left="1418" w:right="749" w:hanging="425"/>
        <w:jc w:val="both"/>
        <w:rPr>
          <w:rFonts w:ascii="Arial" w:hAnsi="Arial" w:cs="Arial"/>
          <w:snapToGrid w:val="0"/>
          <w:sz w:val="22"/>
          <w:szCs w:val="22"/>
        </w:rPr>
      </w:pPr>
      <w:r w:rsidRPr="006653A4">
        <w:rPr>
          <w:rFonts w:ascii="Arial" w:hAnsi="Arial" w:cs="Arial"/>
          <w:snapToGrid w:val="0"/>
          <w:sz w:val="22"/>
          <w:szCs w:val="22"/>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6653A4">
        <w:rPr>
          <w:rFonts w:ascii="Arial" w:hAnsi="Arial" w:cs="Arial"/>
          <w:i/>
          <w:snapToGrid w:val="0"/>
          <w:sz w:val="22"/>
          <w:szCs w:val="22"/>
        </w:rPr>
        <w:t>audi</w:t>
      </w:r>
      <w:proofErr w:type="spellEnd"/>
      <w:r w:rsidRPr="006653A4">
        <w:rPr>
          <w:rFonts w:ascii="Arial" w:hAnsi="Arial" w:cs="Arial"/>
          <w:i/>
          <w:snapToGrid w:val="0"/>
          <w:sz w:val="22"/>
          <w:szCs w:val="22"/>
        </w:rPr>
        <w:t xml:space="preserve"> alteram partem</w:t>
      </w:r>
      <w:r w:rsidRPr="006653A4">
        <w:rPr>
          <w:rFonts w:ascii="Arial" w:hAnsi="Arial" w:cs="Arial"/>
          <w:snapToGrid w:val="0"/>
          <w:sz w:val="22"/>
          <w:szCs w:val="22"/>
        </w:rPr>
        <w:t xml:space="preserve"> (hear the other side) rule has been applied; and</w:t>
      </w:r>
    </w:p>
    <w:p w14:paraId="43D18D2F" w14:textId="77777777" w:rsidR="0056283D" w:rsidRPr="006653A4" w:rsidRDefault="0056283D" w:rsidP="0056283D">
      <w:pPr>
        <w:widowControl w:val="0"/>
        <w:numPr>
          <w:ilvl w:val="1"/>
          <w:numId w:val="13"/>
        </w:numPr>
        <w:spacing w:after="120" w:line="259" w:lineRule="auto"/>
        <w:ind w:left="1418" w:right="749" w:hanging="425"/>
        <w:jc w:val="both"/>
        <w:rPr>
          <w:rFonts w:ascii="Arial" w:hAnsi="Arial" w:cs="Arial"/>
          <w:snapToGrid w:val="0"/>
          <w:sz w:val="22"/>
          <w:szCs w:val="22"/>
        </w:rPr>
      </w:pPr>
      <w:r w:rsidRPr="006653A4">
        <w:rPr>
          <w:rFonts w:ascii="Arial" w:hAnsi="Arial" w:cs="Arial"/>
          <w:snapToGrid w:val="0"/>
          <w:sz w:val="22"/>
          <w:szCs w:val="22"/>
        </w:rPr>
        <w:t>forward the matter for criminal prosecution, if deemed necessary.</w:t>
      </w:r>
    </w:p>
    <w:p w14:paraId="592223C2" w14:textId="77777777" w:rsidR="0056283D" w:rsidRPr="006653A4" w:rsidRDefault="0056283D" w:rsidP="0056283D">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rPr>
      </w:pPr>
    </w:p>
    <w:p w14:paraId="0DC2A198" w14:textId="77777777" w:rsidR="0056283D" w:rsidRPr="006653A4" w:rsidRDefault="0056283D" w:rsidP="0056283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rPr>
      </w:pPr>
      <w:r w:rsidRPr="006653A4">
        <w:rPr>
          <w:rFonts w:ascii="Arial" w:hAnsi="Arial" w:cs="Arial"/>
          <w:noProof/>
          <w:sz w:val="22"/>
          <w:szCs w:val="22"/>
          <w:lang w:eastAsia="en-ZA"/>
        </w:rPr>
        <mc:AlternateContent>
          <mc:Choice Requires="wps">
            <w:drawing>
              <wp:anchor distT="0" distB="0" distL="114300" distR="114300" simplePos="0" relativeHeight="251659264" behindDoc="0" locked="0" layoutInCell="1" allowOverlap="1" wp14:anchorId="5C5510FC" wp14:editId="46797FAB">
                <wp:simplePos x="0" y="0"/>
                <wp:positionH relativeFrom="column">
                  <wp:posOffset>170815</wp:posOffset>
                </wp:positionH>
                <wp:positionV relativeFrom="paragraph">
                  <wp:posOffset>69215</wp:posOffset>
                </wp:positionV>
                <wp:extent cx="5353050" cy="2368550"/>
                <wp:effectExtent l="0" t="0" r="19050" b="12700"/>
                <wp:wrapNone/>
                <wp:docPr id="178416540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2368550"/>
                        </a:xfrm>
                        <a:prstGeom prst="rect">
                          <a:avLst/>
                        </a:prstGeom>
                        <a:solidFill>
                          <a:srgbClr val="FFFFFF"/>
                        </a:solidFill>
                        <a:ln w="9525">
                          <a:solidFill>
                            <a:srgbClr val="000000"/>
                          </a:solidFill>
                          <a:miter lim="800000"/>
                          <a:headEnd/>
                          <a:tailEnd/>
                        </a:ln>
                      </wps:spPr>
                      <wps:txbx>
                        <w:txbxContent>
                          <w:p w14:paraId="1AD39D5F" w14:textId="77777777" w:rsidR="0056283D" w:rsidRPr="00233572" w:rsidRDefault="0056283D" w:rsidP="0056283D">
                            <w:pPr>
                              <w:jc w:val="center"/>
                              <w:rPr>
                                <w:rFonts w:ascii="Arial" w:hAnsi="Arial" w:cs="Arial"/>
                                <w:sz w:val="18"/>
                                <w:szCs w:val="18"/>
                              </w:rPr>
                            </w:pPr>
                          </w:p>
                          <w:p w14:paraId="4348F2EB" w14:textId="77777777" w:rsidR="0056283D" w:rsidRPr="00233572" w:rsidRDefault="0056283D" w:rsidP="0056283D">
                            <w:pPr>
                              <w:jc w:val="center"/>
                              <w:rPr>
                                <w:rFonts w:ascii="Arial" w:hAnsi="Arial" w:cs="Arial"/>
                                <w:sz w:val="18"/>
                                <w:szCs w:val="18"/>
                              </w:rPr>
                            </w:pPr>
                            <w:r w:rsidRPr="00233572">
                              <w:rPr>
                                <w:rFonts w:ascii="Arial" w:hAnsi="Arial" w:cs="Arial"/>
                                <w:sz w:val="18"/>
                                <w:szCs w:val="18"/>
                              </w:rPr>
                              <w:t>……………………………………….</w:t>
                            </w:r>
                          </w:p>
                          <w:p w14:paraId="609BFE0E" w14:textId="77777777" w:rsidR="0056283D" w:rsidRPr="00233572" w:rsidRDefault="0056283D" w:rsidP="0056283D">
                            <w:pPr>
                              <w:jc w:val="center"/>
                              <w:rPr>
                                <w:rFonts w:ascii="Arial" w:hAnsi="Arial" w:cs="Arial"/>
                                <w:b/>
                                <w:sz w:val="18"/>
                                <w:szCs w:val="18"/>
                              </w:rPr>
                            </w:pPr>
                            <w:r w:rsidRPr="00233572">
                              <w:rPr>
                                <w:rFonts w:ascii="Arial" w:hAnsi="Arial" w:cs="Arial"/>
                                <w:b/>
                                <w:sz w:val="18"/>
                                <w:szCs w:val="18"/>
                              </w:rPr>
                              <w:t>SIGNATURE(S) OF TENDERER(S)</w:t>
                            </w:r>
                          </w:p>
                          <w:p w14:paraId="5B6E5360" w14:textId="77777777" w:rsidR="0056283D" w:rsidRPr="00233572" w:rsidRDefault="0056283D" w:rsidP="0056283D">
                            <w:pPr>
                              <w:rPr>
                                <w:rFonts w:ascii="Arial" w:hAnsi="Arial" w:cs="Arial"/>
                                <w:sz w:val="18"/>
                                <w:szCs w:val="18"/>
                              </w:rPr>
                            </w:pPr>
                          </w:p>
                          <w:p w14:paraId="3281601E" w14:textId="77777777" w:rsidR="0056283D" w:rsidRPr="00233572" w:rsidRDefault="0056283D" w:rsidP="0056283D">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28513B5D" w14:textId="77777777" w:rsidR="0056283D" w:rsidRPr="00233572" w:rsidRDefault="0056283D" w:rsidP="0056283D">
                            <w:pPr>
                              <w:spacing w:after="120"/>
                              <w:rPr>
                                <w:rFonts w:ascii="Arial" w:hAnsi="Arial" w:cs="Arial"/>
                                <w:b/>
                                <w:sz w:val="18"/>
                                <w:szCs w:val="18"/>
                              </w:rPr>
                            </w:pPr>
                          </w:p>
                          <w:p w14:paraId="4F5F17CE"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E211C72"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274CF664" w14:textId="77777777" w:rsidR="0056283D" w:rsidRPr="00233572" w:rsidRDefault="0056283D" w:rsidP="0056283D">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E951DEA"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49A96DB4"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3E2681D" w14:textId="77777777" w:rsidR="0056283D" w:rsidRPr="00233572" w:rsidRDefault="0056283D" w:rsidP="0056283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510FC" id="Rectangle 4" o:spid="_x0000_s1026" style="position:absolute;left:0;text-align:left;margin-left:13.45pt;margin-top:5.45pt;width:421.5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">
                <v:textbox>
                  <w:txbxContent>
                    <w:p w14:paraId="1AD39D5F" w14:textId="77777777" w:rsidR="0056283D" w:rsidRPr="00233572" w:rsidRDefault="0056283D" w:rsidP="0056283D">
                      <w:pPr>
                        <w:jc w:val="center"/>
                        <w:rPr>
                          <w:rFonts w:ascii="Arial" w:hAnsi="Arial" w:cs="Arial"/>
                          <w:sz w:val="18"/>
                          <w:szCs w:val="18"/>
                        </w:rPr>
                      </w:pPr>
                    </w:p>
                    <w:p w14:paraId="4348F2EB" w14:textId="77777777" w:rsidR="0056283D" w:rsidRPr="00233572" w:rsidRDefault="0056283D" w:rsidP="0056283D">
                      <w:pPr>
                        <w:jc w:val="center"/>
                        <w:rPr>
                          <w:rFonts w:ascii="Arial" w:hAnsi="Arial" w:cs="Arial"/>
                          <w:sz w:val="18"/>
                          <w:szCs w:val="18"/>
                        </w:rPr>
                      </w:pPr>
                      <w:r w:rsidRPr="00233572">
                        <w:rPr>
                          <w:rFonts w:ascii="Arial" w:hAnsi="Arial" w:cs="Arial"/>
                          <w:sz w:val="18"/>
                          <w:szCs w:val="18"/>
                        </w:rPr>
                        <w:t>……………………………………….</w:t>
                      </w:r>
                    </w:p>
                    <w:p w14:paraId="609BFE0E" w14:textId="77777777" w:rsidR="0056283D" w:rsidRPr="00233572" w:rsidRDefault="0056283D" w:rsidP="0056283D">
                      <w:pPr>
                        <w:jc w:val="center"/>
                        <w:rPr>
                          <w:rFonts w:ascii="Arial" w:hAnsi="Arial" w:cs="Arial"/>
                          <w:b/>
                          <w:sz w:val="18"/>
                          <w:szCs w:val="18"/>
                        </w:rPr>
                      </w:pPr>
                      <w:r w:rsidRPr="00233572">
                        <w:rPr>
                          <w:rFonts w:ascii="Arial" w:hAnsi="Arial" w:cs="Arial"/>
                          <w:b/>
                          <w:sz w:val="18"/>
                          <w:szCs w:val="18"/>
                        </w:rPr>
                        <w:t>SIGNATURE(S) OF TENDERER(S)</w:t>
                      </w:r>
                    </w:p>
                    <w:p w14:paraId="5B6E5360" w14:textId="77777777" w:rsidR="0056283D" w:rsidRPr="00233572" w:rsidRDefault="0056283D" w:rsidP="0056283D">
                      <w:pPr>
                        <w:rPr>
                          <w:rFonts w:ascii="Arial" w:hAnsi="Arial" w:cs="Arial"/>
                          <w:sz w:val="18"/>
                          <w:szCs w:val="18"/>
                        </w:rPr>
                      </w:pPr>
                    </w:p>
                    <w:p w14:paraId="3281601E" w14:textId="77777777" w:rsidR="0056283D" w:rsidRPr="00233572" w:rsidRDefault="0056283D" w:rsidP="0056283D">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28513B5D" w14:textId="77777777" w:rsidR="0056283D" w:rsidRPr="00233572" w:rsidRDefault="0056283D" w:rsidP="0056283D">
                      <w:pPr>
                        <w:spacing w:after="120"/>
                        <w:rPr>
                          <w:rFonts w:ascii="Arial" w:hAnsi="Arial" w:cs="Arial"/>
                          <w:b/>
                          <w:sz w:val="18"/>
                          <w:szCs w:val="18"/>
                        </w:rPr>
                      </w:pPr>
                    </w:p>
                    <w:p w14:paraId="4F5F17CE"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E211C72"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274CF664" w14:textId="77777777" w:rsidR="0056283D" w:rsidRPr="00233572" w:rsidRDefault="0056283D" w:rsidP="0056283D">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E951DEA"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49A96DB4"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3E2681D" w14:textId="77777777" w:rsidR="0056283D" w:rsidRPr="00233572" w:rsidRDefault="0056283D" w:rsidP="0056283D">
                      <w:pPr>
                        <w:jc w:val="center"/>
                      </w:pPr>
                    </w:p>
                  </w:txbxContent>
                </v:textbox>
              </v:rect>
            </w:pict>
          </mc:Fallback>
        </mc:AlternateContent>
      </w:r>
    </w:p>
    <w:p w14:paraId="7EBE0F12" w14:textId="77777777" w:rsidR="0056283D" w:rsidRPr="006653A4" w:rsidRDefault="0056283D" w:rsidP="0056283D">
      <w:pPr>
        <w:spacing w:after="160" w:line="259" w:lineRule="auto"/>
        <w:rPr>
          <w:rFonts w:ascii="Arial" w:eastAsia="Calibri" w:hAnsi="Arial" w:cs="Arial"/>
          <w:sz w:val="22"/>
          <w:szCs w:val="22"/>
        </w:rPr>
      </w:pPr>
    </w:p>
    <w:p w14:paraId="4034496D" w14:textId="77777777" w:rsidR="009F52CC" w:rsidRPr="006653A4" w:rsidRDefault="009F52CC" w:rsidP="0056283D">
      <w:pPr>
        <w:spacing w:line="360" w:lineRule="auto"/>
        <w:jc w:val="both"/>
        <w:rPr>
          <w:rFonts w:ascii="Arial" w:eastAsiaTheme="minorHAnsi" w:hAnsi="Arial" w:cs="Arial"/>
          <w:sz w:val="22"/>
          <w:szCs w:val="22"/>
        </w:rPr>
      </w:pPr>
    </w:p>
    <w:p w14:paraId="44A99297" w14:textId="77777777" w:rsidR="009F52CC" w:rsidRPr="006653A4" w:rsidRDefault="009F52CC" w:rsidP="00CF1334">
      <w:pPr>
        <w:pStyle w:val="ListParagraph"/>
        <w:spacing w:line="360" w:lineRule="auto"/>
        <w:ind w:left="716"/>
        <w:jc w:val="both"/>
        <w:rPr>
          <w:rFonts w:ascii="Arial" w:eastAsiaTheme="minorHAnsi" w:hAnsi="Arial" w:cs="Arial"/>
          <w:sz w:val="22"/>
          <w:szCs w:val="22"/>
        </w:rPr>
      </w:pPr>
    </w:p>
    <w:p w14:paraId="444DC43D" w14:textId="77777777" w:rsidR="009F52CC" w:rsidRPr="006653A4" w:rsidRDefault="009F52CC" w:rsidP="00CF1334">
      <w:pPr>
        <w:pStyle w:val="ListParagraph"/>
        <w:spacing w:line="360" w:lineRule="auto"/>
        <w:ind w:left="716"/>
        <w:jc w:val="both"/>
        <w:rPr>
          <w:rFonts w:ascii="Arial" w:eastAsiaTheme="minorHAnsi" w:hAnsi="Arial" w:cs="Arial"/>
          <w:sz w:val="22"/>
          <w:szCs w:val="22"/>
        </w:rPr>
      </w:pPr>
    </w:p>
    <w:p w14:paraId="1E0BDE0B"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0EA580E8"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362D6307"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693C3C4E"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7649F469"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3C091AB4"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2122F208"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6359B83D"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3F9106EF"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2A391979"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0257668A"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5F19620E"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305614CD"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5D8B1163"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61E2639A"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2B6454D8"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7C44A68C"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1A35128C"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289D3035"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42AA1DCC" w14:textId="77777777" w:rsidR="006203E2" w:rsidRDefault="006203E2" w:rsidP="00CF1334">
      <w:pPr>
        <w:pStyle w:val="ListParagraph"/>
        <w:spacing w:line="360" w:lineRule="auto"/>
        <w:ind w:left="716"/>
        <w:jc w:val="both"/>
        <w:rPr>
          <w:rFonts w:ascii="Arial" w:eastAsiaTheme="minorHAnsi" w:hAnsi="Arial" w:cs="Arial"/>
          <w:sz w:val="22"/>
          <w:szCs w:val="22"/>
        </w:rPr>
      </w:pPr>
    </w:p>
    <w:p w14:paraId="4C3A0BAE"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2AA7A2A7"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31390E7E"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5FD1E543"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664549EE"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1E4D2A97"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4E7D86DC"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0FD25C2F"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41020D94"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6D0575FE"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7B23592B"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03ABF0A4"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61814F32"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72237FF1"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557EB112"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7AC2A0F6"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55F7DC0B"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398908F0"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094F3EBA" w14:textId="77777777" w:rsidR="000B7818" w:rsidRPr="006653A4" w:rsidRDefault="000B7818" w:rsidP="00CF1334">
      <w:pPr>
        <w:pStyle w:val="ListParagraph"/>
        <w:spacing w:line="360" w:lineRule="auto"/>
        <w:ind w:left="716"/>
        <w:jc w:val="both"/>
        <w:rPr>
          <w:rFonts w:ascii="Arial" w:eastAsiaTheme="minorHAnsi" w:hAnsi="Arial" w:cs="Arial"/>
          <w:sz w:val="22"/>
          <w:szCs w:val="22"/>
        </w:rPr>
      </w:pPr>
    </w:p>
    <w:p w14:paraId="7BBAC81A"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1F8D51CC" w14:textId="77777777" w:rsidR="006203E2" w:rsidRPr="006203E2" w:rsidRDefault="006203E2" w:rsidP="006203E2">
      <w:pPr>
        <w:pStyle w:val="Heading1"/>
        <w:jc w:val="center"/>
        <w:rPr>
          <w:rFonts w:eastAsia="Times New Roman"/>
          <w:snapToGrid w:val="0"/>
        </w:rPr>
      </w:pPr>
      <w:bookmarkStart w:id="73" w:name="_Toc62836056"/>
      <w:bookmarkStart w:id="74" w:name="_Toc127267022"/>
      <w:bookmarkStart w:id="75" w:name="_Toc151368100"/>
      <w:r w:rsidRPr="006203E2">
        <w:rPr>
          <w:rFonts w:eastAsia="Times New Roman"/>
          <w:snapToGrid w:val="0"/>
        </w:rPr>
        <w:t>GENERAL CONDITIONS OF CONTRACT</w:t>
      </w:r>
      <w:bookmarkEnd w:id="73"/>
      <w:bookmarkEnd w:id="74"/>
      <w:bookmarkEnd w:id="75"/>
    </w:p>
    <w:p w14:paraId="0B87BE21" w14:textId="77777777" w:rsidR="006203E2" w:rsidRPr="006203E2" w:rsidRDefault="006203E2" w:rsidP="006203E2">
      <w:pPr>
        <w:spacing w:line="276" w:lineRule="auto"/>
        <w:contextualSpacing/>
        <w:jc w:val="both"/>
        <w:rPr>
          <w:rFonts w:ascii="Arial" w:hAnsi="Arial" w:cs="Arial"/>
          <w:sz w:val="22"/>
          <w:szCs w:val="22"/>
        </w:rPr>
      </w:pPr>
    </w:p>
    <w:p w14:paraId="7195A23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TABLE OF CLAUSES</w:t>
      </w:r>
    </w:p>
    <w:p w14:paraId="147E35D0" w14:textId="77777777" w:rsidR="006203E2" w:rsidRPr="006203E2" w:rsidRDefault="006203E2" w:rsidP="006203E2">
      <w:pPr>
        <w:spacing w:line="276" w:lineRule="auto"/>
        <w:contextualSpacing/>
        <w:jc w:val="both"/>
        <w:rPr>
          <w:rFonts w:ascii="Arial" w:hAnsi="Arial" w:cs="Arial"/>
          <w:sz w:val="22"/>
          <w:szCs w:val="22"/>
        </w:rPr>
      </w:pPr>
    </w:p>
    <w:p w14:paraId="48E327D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w:t>
      </w:r>
      <w:r w:rsidRPr="006203E2">
        <w:rPr>
          <w:rFonts w:ascii="Arial" w:hAnsi="Arial" w:cs="Arial"/>
          <w:sz w:val="22"/>
          <w:szCs w:val="22"/>
        </w:rPr>
        <w:tab/>
        <w:t>Definitions</w:t>
      </w:r>
    </w:p>
    <w:p w14:paraId="4D7BE3D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w:t>
      </w:r>
      <w:r w:rsidRPr="006203E2">
        <w:rPr>
          <w:rFonts w:ascii="Arial" w:hAnsi="Arial" w:cs="Arial"/>
          <w:sz w:val="22"/>
          <w:szCs w:val="22"/>
        </w:rPr>
        <w:tab/>
        <w:t>Application</w:t>
      </w:r>
    </w:p>
    <w:p w14:paraId="24E11B5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w:t>
      </w:r>
      <w:r w:rsidRPr="006203E2">
        <w:rPr>
          <w:rFonts w:ascii="Arial" w:hAnsi="Arial" w:cs="Arial"/>
          <w:sz w:val="22"/>
          <w:szCs w:val="22"/>
        </w:rPr>
        <w:tab/>
        <w:t>General</w:t>
      </w:r>
    </w:p>
    <w:p w14:paraId="6AE340E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4.</w:t>
      </w:r>
      <w:r w:rsidRPr="006203E2">
        <w:rPr>
          <w:rFonts w:ascii="Arial" w:hAnsi="Arial" w:cs="Arial"/>
          <w:sz w:val="22"/>
          <w:szCs w:val="22"/>
        </w:rPr>
        <w:tab/>
        <w:t>Standards</w:t>
      </w:r>
    </w:p>
    <w:p w14:paraId="2B3CFB3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5.</w:t>
      </w:r>
      <w:r w:rsidRPr="006203E2">
        <w:rPr>
          <w:rFonts w:ascii="Arial" w:hAnsi="Arial" w:cs="Arial"/>
          <w:sz w:val="22"/>
          <w:szCs w:val="22"/>
        </w:rPr>
        <w:tab/>
        <w:t>Use of contract documents and information; inspection</w:t>
      </w:r>
    </w:p>
    <w:p w14:paraId="5D7F249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6.</w:t>
      </w:r>
      <w:r w:rsidRPr="006203E2">
        <w:rPr>
          <w:rFonts w:ascii="Arial" w:hAnsi="Arial" w:cs="Arial"/>
          <w:sz w:val="22"/>
          <w:szCs w:val="22"/>
        </w:rPr>
        <w:tab/>
        <w:t>Patent rights</w:t>
      </w:r>
    </w:p>
    <w:p w14:paraId="71AC392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7.</w:t>
      </w:r>
      <w:r w:rsidRPr="006203E2">
        <w:rPr>
          <w:rFonts w:ascii="Arial" w:hAnsi="Arial" w:cs="Arial"/>
          <w:sz w:val="22"/>
          <w:szCs w:val="22"/>
        </w:rPr>
        <w:tab/>
        <w:t>Performance security</w:t>
      </w:r>
    </w:p>
    <w:p w14:paraId="77198E1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w:t>
      </w:r>
      <w:r w:rsidRPr="006203E2">
        <w:rPr>
          <w:rFonts w:ascii="Arial" w:hAnsi="Arial" w:cs="Arial"/>
          <w:sz w:val="22"/>
          <w:szCs w:val="22"/>
        </w:rPr>
        <w:tab/>
        <w:t>Inspections, tests and analysis</w:t>
      </w:r>
    </w:p>
    <w:p w14:paraId="2A6E05F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9.</w:t>
      </w:r>
      <w:r w:rsidRPr="006203E2">
        <w:rPr>
          <w:rFonts w:ascii="Arial" w:hAnsi="Arial" w:cs="Arial"/>
          <w:sz w:val="22"/>
          <w:szCs w:val="22"/>
        </w:rPr>
        <w:tab/>
        <w:t>Packing</w:t>
      </w:r>
    </w:p>
    <w:p w14:paraId="59E7B25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10.</w:t>
      </w:r>
      <w:r w:rsidRPr="006203E2">
        <w:rPr>
          <w:rFonts w:ascii="Arial" w:hAnsi="Arial" w:cs="Arial"/>
          <w:sz w:val="22"/>
          <w:szCs w:val="22"/>
        </w:rPr>
        <w:tab/>
        <w:t>Delivery and documents</w:t>
      </w:r>
    </w:p>
    <w:p w14:paraId="28B0A23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w:t>
      </w:r>
      <w:r w:rsidRPr="006203E2">
        <w:rPr>
          <w:rFonts w:ascii="Arial" w:hAnsi="Arial" w:cs="Arial"/>
          <w:sz w:val="22"/>
          <w:szCs w:val="22"/>
        </w:rPr>
        <w:tab/>
        <w:t>Insurance</w:t>
      </w:r>
    </w:p>
    <w:p w14:paraId="1B4D160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w:t>
      </w:r>
      <w:r w:rsidRPr="006203E2">
        <w:rPr>
          <w:rFonts w:ascii="Arial" w:hAnsi="Arial" w:cs="Arial"/>
          <w:sz w:val="22"/>
          <w:szCs w:val="22"/>
        </w:rPr>
        <w:tab/>
        <w:t>Transportation</w:t>
      </w:r>
    </w:p>
    <w:p w14:paraId="77535E9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13.</w:t>
      </w:r>
      <w:r w:rsidRPr="006203E2">
        <w:rPr>
          <w:rFonts w:ascii="Arial" w:hAnsi="Arial" w:cs="Arial"/>
          <w:sz w:val="22"/>
          <w:szCs w:val="22"/>
        </w:rPr>
        <w:tab/>
        <w:t>Incidental services</w:t>
      </w:r>
    </w:p>
    <w:p w14:paraId="5460A25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14.</w:t>
      </w:r>
      <w:r w:rsidRPr="006203E2">
        <w:rPr>
          <w:rFonts w:ascii="Arial" w:hAnsi="Arial" w:cs="Arial"/>
          <w:sz w:val="22"/>
          <w:szCs w:val="22"/>
        </w:rPr>
        <w:tab/>
        <w:t>Spare parts</w:t>
      </w:r>
    </w:p>
    <w:p w14:paraId="1A40DB9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15.</w:t>
      </w:r>
      <w:r w:rsidRPr="006203E2">
        <w:rPr>
          <w:rFonts w:ascii="Arial" w:hAnsi="Arial" w:cs="Arial"/>
          <w:sz w:val="22"/>
          <w:szCs w:val="22"/>
        </w:rPr>
        <w:tab/>
        <w:t>Warranty</w:t>
      </w:r>
    </w:p>
    <w:p w14:paraId="45341C1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16.</w:t>
      </w:r>
      <w:r w:rsidRPr="006203E2">
        <w:rPr>
          <w:rFonts w:ascii="Arial" w:hAnsi="Arial" w:cs="Arial"/>
          <w:sz w:val="22"/>
          <w:szCs w:val="22"/>
        </w:rPr>
        <w:tab/>
        <w:t>Payment</w:t>
      </w:r>
    </w:p>
    <w:p w14:paraId="7B26BD6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17.</w:t>
      </w:r>
      <w:r w:rsidRPr="006203E2">
        <w:rPr>
          <w:rFonts w:ascii="Arial" w:hAnsi="Arial" w:cs="Arial"/>
          <w:sz w:val="22"/>
          <w:szCs w:val="22"/>
        </w:rPr>
        <w:tab/>
        <w:t>Prices</w:t>
      </w:r>
    </w:p>
    <w:p w14:paraId="183DF05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18.</w:t>
      </w:r>
      <w:r w:rsidRPr="006203E2">
        <w:rPr>
          <w:rFonts w:ascii="Arial" w:hAnsi="Arial" w:cs="Arial"/>
          <w:sz w:val="22"/>
          <w:szCs w:val="22"/>
        </w:rPr>
        <w:tab/>
        <w:t>Contract amendments</w:t>
      </w:r>
    </w:p>
    <w:p w14:paraId="1B3A094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19.</w:t>
      </w:r>
      <w:r w:rsidRPr="006203E2">
        <w:rPr>
          <w:rFonts w:ascii="Arial" w:hAnsi="Arial" w:cs="Arial"/>
          <w:sz w:val="22"/>
          <w:szCs w:val="22"/>
        </w:rPr>
        <w:tab/>
        <w:t>Assignment</w:t>
      </w:r>
    </w:p>
    <w:p w14:paraId="1C81DFA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20.</w:t>
      </w:r>
      <w:r w:rsidRPr="006203E2">
        <w:rPr>
          <w:rFonts w:ascii="Arial" w:hAnsi="Arial" w:cs="Arial"/>
          <w:sz w:val="22"/>
          <w:szCs w:val="22"/>
        </w:rPr>
        <w:tab/>
        <w:t>Subcontracts</w:t>
      </w:r>
    </w:p>
    <w:p w14:paraId="3D6EBA4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w:t>
      </w:r>
      <w:r w:rsidRPr="006203E2">
        <w:rPr>
          <w:rFonts w:ascii="Arial" w:hAnsi="Arial" w:cs="Arial"/>
          <w:sz w:val="22"/>
          <w:szCs w:val="22"/>
        </w:rPr>
        <w:tab/>
        <w:t>Delays in the supplier’s performance</w:t>
      </w:r>
    </w:p>
    <w:p w14:paraId="5BEC114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22.</w:t>
      </w:r>
      <w:r w:rsidRPr="006203E2">
        <w:rPr>
          <w:rFonts w:ascii="Arial" w:hAnsi="Arial" w:cs="Arial"/>
          <w:sz w:val="22"/>
          <w:szCs w:val="22"/>
        </w:rPr>
        <w:tab/>
        <w:t>Penalties</w:t>
      </w:r>
    </w:p>
    <w:p w14:paraId="0A5EA29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w:t>
      </w:r>
      <w:r w:rsidRPr="006203E2">
        <w:rPr>
          <w:rFonts w:ascii="Arial" w:hAnsi="Arial" w:cs="Arial"/>
          <w:sz w:val="22"/>
          <w:szCs w:val="22"/>
        </w:rPr>
        <w:tab/>
        <w:t>Termination for default</w:t>
      </w:r>
    </w:p>
    <w:p w14:paraId="6B90224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24.</w:t>
      </w:r>
      <w:r w:rsidRPr="006203E2">
        <w:rPr>
          <w:rFonts w:ascii="Arial" w:hAnsi="Arial" w:cs="Arial"/>
          <w:sz w:val="22"/>
          <w:szCs w:val="22"/>
        </w:rPr>
        <w:tab/>
        <w:t>Dumping and countervailing duties</w:t>
      </w:r>
    </w:p>
    <w:p w14:paraId="137F796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25.</w:t>
      </w:r>
      <w:r w:rsidRPr="006203E2">
        <w:rPr>
          <w:rFonts w:ascii="Arial" w:hAnsi="Arial" w:cs="Arial"/>
          <w:sz w:val="22"/>
          <w:szCs w:val="22"/>
        </w:rPr>
        <w:tab/>
        <w:t>Force Majeure</w:t>
      </w:r>
    </w:p>
    <w:p w14:paraId="1C60164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26.</w:t>
      </w:r>
      <w:r w:rsidRPr="006203E2">
        <w:rPr>
          <w:rFonts w:ascii="Arial" w:hAnsi="Arial" w:cs="Arial"/>
          <w:sz w:val="22"/>
          <w:szCs w:val="22"/>
        </w:rPr>
        <w:tab/>
        <w:t>Termination for insolvency</w:t>
      </w:r>
    </w:p>
    <w:p w14:paraId="2D43FA7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27.</w:t>
      </w:r>
      <w:r w:rsidRPr="006203E2">
        <w:rPr>
          <w:rFonts w:ascii="Arial" w:hAnsi="Arial" w:cs="Arial"/>
          <w:sz w:val="22"/>
          <w:szCs w:val="22"/>
        </w:rPr>
        <w:tab/>
        <w:t>Settlement of disputes</w:t>
      </w:r>
    </w:p>
    <w:p w14:paraId="23ED4C9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28.</w:t>
      </w:r>
      <w:r w:rsidRPr="006203E2">
        <w:rPr>
          <w:rFonts w:ascii="Arial" w:hAnsi="Arial" w:cs="Arial"/>
          <w:sz w:val="22"/>
          <w:szCs w:val="22"/>
        </w:rPr>
        <w:tab/>
        <w:t>Limitation of liability</w:t>
      </w:r>
    </w:p>
    <w:p w14:paraId="619F81F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29.</w:t>
      </w:r>
      <w:r w:rsidRPr="006203E2">
        <w:rPr>
          <w:rFonts w:ascii="Arial" w:hAnsi="Arial" w:cs="Arial"/>
          <w:sz w:val="22"/>
          <w:szCs w:val="22"/>
        </w:rPr>
        <w:tab/>
        <w:t>Governing language</w:t>
      </w:r>
    </w:p>
    <w:p w14:paraId="3F499D0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30.</w:t>
      </w:r>
      <w:r w:rsidRPr="006203E2">
        <w:rPr>
          <w:rFonts w:ascii="Arial" w:hAnsi="Arial" w:cs="Arial"/>
          <w:sz w:val="22"/>
          <w:szCs w:val="22"/>
        </w:rPr>
        <w:tab/>
        <w:t>Applicable law</w:t>
      </w:r>
    </w:p>
    <w:p w14:paraId="061AB7A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31.</w:t>
      </w:r>
      <w:r w:rsidRPr="006203E2">
        <w:rPr>
          <w:rFonts w:ascii="Arial" w:hAnsi="Arial" w:cs="Arial"/>
          <w:sz w:val="22"/>
          <w:szCs w:val="22"/>
        </w:rPr>
        <w:tab/>
        <w:t>Notices</w:t>
      </w:r>
    </w:p>
    <w:p w14:paraId="4A04DA9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32.</w:t>
      </w:r>
      <w:r w:rsidRPr="006203E2">
        <w:rPr>
          <w:rFonts w:ascii="Arial" w:hAnsi="Arial" w:cs="Arial"/>
          <w:sz w:val="22"/>
          <w:szCs w:val="22"/>
        </w:rPr>
        <w:tab/>
        <w:t>Taxes and duties</w:t>
      </w:r>
    </w:p>
    <w:p w14:paraId="3742809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33.</w:t>
      </w:r>
      <w:r w:rsidRPr="006203E2">
        <w:rPr>
          <w:rFonts w:ascii="Arial" w:hAnsi="Arial" w:cs="Arial"/>
          <w:sz w:val="22"/>
          <w:szCs w:val="22"/>
        </w:rPr>
        <w:tab/>
        <w:t>National Industrial Participation Programme (NIPP)</w:t>
      </w:r>
    </w:p>
    <w:p w14:paraId="0D4AE68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34.</w:t>
      </w:r>
      <w:r w:rsidRPr="006203E2">
        <w:rPr>
          <w:rFonts w:ascii="Arial" w:hAnsi="Arial" w:cs="Arial"/>
          <w:sz w:val="22"/>
          <w:szCs w:val="22"/>
        </w:rPr>
        <w:tab/>
        <w:t>Prohibition of restrictive practices</w:t>
      </w:r>
    </w:p>
    <w:p w14:paraId="0D79ED0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98723A6" w14:textId="77777777" w:rsidR="006203E2" w:rsidRPr="006203E2" w:rsidRDefault="006203E2" w:rsidP="006203E2">
      <w:pPr>
        <w:spacing w:line="276" w:lineRule="auto"/>
        <w:contextualSpacing/>
        <w:jc w:val="both"/>
        <w:rPr>
          <w:rFonts w:ascii="Arial" w:hAnsi="Arial" w:cs="Arial"/>
          <w:sz w:val="22"/>
          <w:szCs w:val="22"/>
        </w:rPr>
      </w:pPr>
    </w:p>
    <w:p w14:paraId="706F65A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w:t>
      </w:r>
      <w:r w:rsidRPr="006203E2">
        <w:rPr>
          <w:rFonts w:ascii="Arial" w:hAnsi="Arial" w:cs="Arial"/>
          <w:sz w:val="22"/>
          <w:szCs w:val="22"/>
        </w:rPr>
        <w:tab/>
        <w:t>Definitions</w:t>
      </w:r>
    </w:p>
    <w:p w14:paraId="7C9C9DE6" w14:textId="77777777" w:rsidR="006203E2" w:rsidRPr="006203E2" w:rsidRDefault="006203E2" w:rsidP="006203E2">
      <w:pPr>
        <w:spacing w:line="276" w:lineRule="auto"/>
        <w:contextualSpacing/>
        <w:jc w:val="both"/>
        <w:rPr>
          <w:rFonts w:ascii="Arial" w:hAnsi="Arial" w:cs="Arial"/>
          <w:sz w:val="22"/>
          <w:szCs w:val="22"/>
        </w:rPr>
      </w:pPr>
    </w:p>
    <w:p w14:paraId="1F626AB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The following terms shall be interpreted as indicated:</w:t>
      </w:r>
    </w:p>
    <w:p w14:paraId="1DA54A3F" w14:textId="77777777" w:rsidR="006203E2" w:rsidRPr="006203E2" w:rsidRDefault="006203E2" w:rsidP="006203E2">
      <w:pPr>
        <w:spacing w:line="276" w:lineRule="auto"/>
        <w:contextualSpacing/>
        <w:jc w:val="both"/>
        <w:rPr>
          <w:rFonts w:ascii="Arial" w:hAnsi="Arial" w:cs="Arial"/>
          <w:sz w:val="22"/>
          <w:szCs w:val="22"/>
        </w:rPr>
      </w:pPr>
    </w:p>
    <w:p w14:paraId="691E2335" w14:textId="77777777" w:rsidR="006203E2" w:rsidRPr="006203E2" w:rsidRDefault="006203E2" w:rsidP="006203E2">
      <w:pPr>
        <w:spacing w:line="276" w:lineRule="auto"/>
        <w:contextualSpacing/>
        <w:jc w:val="both"/>
        <w:rPr>
          <w:rFonts w:ascii="Arial" w:hAnsi="Arial" w:cs="Arial"/>
          <w:sz w:val="22"/>
          <w:szCs w:val="22"/>
        </w:rPr>
      </w:pPr>
    </w:p>
    <w:p w14:paraId="44399DA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w:t>
      </w:r>
      <w:r w:rsidRPr="006203E2">
        <w:rPr>
          <w:rFonts w:ascii="Arial" w:hAnsi="Arial" w:cs="Arial"/>
          <w:sz w:val="22"/>
          <w:szCs w:val="22"/>
        </w:rPr>
        <w:tab/>
        <w:t>“Closing time” means the date and hour specified in the bidding documents for the receipt of bids.</w:t>
      </w:r>
    </w:p>
    <w:p w14:paraId="716274CC" w14:textId="77777777" w:rsidR="006203E2" w:rsidRPr="006203E2" w:rsidRDefault="006203E2" w:rsidP="006203E2">
      <w:pPr>
        <w:spacing w:line="276" w:lineRule="auto"/>
        <w:contextualSpacing/>
        <w:jc w:val="both"/>
        <w:rPr>
          <w:rFonts w:ascii="Arial" w:hAnsi="Arial" w:cs="Arial"/>
          <w:sz w:val="22"/>
          <w:szCs w:val="22"/>
        </w:rPr>
      </w:pPr>
    </w:p>
    <w:p w14:paraId="6927A17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w:t>
      </w:r>
      <w:r w:rsidRPr="006203E2">
        <w:rPr>
          <w:rFonts w:ascii="Arial" w:hAnsi="Arial" w:cs="Arial"/>
          <w:sz w:val="22"/>
          <w:szCs w:val="22"/>
        </w:rPr>
        <w:tab/>
        <w:t>“Contract” means the written agreement entered into between the purchaser and the supplier, as recorded in the contract form signed by the parties, including all attachments and appendices thereto and all documents incorporated by reference therein.</w:t>
      </w:r>
    </w:p>
    <w:p w14:paraId="306AD0C3" w14:textId="77777777" w:rsidR="006203E2" w:rsidRPr="006203E2" w:rsidRDefault="006203E2" w:rsidP="006203E2">
      <w:pPr>
        <w:spacing w:line="276" w:lineRule="auto"/>
        <w:contextualSpacing/>
        <w:jc w:val="both"/>
        <w:rPr>
          <w:rFonts w:ascii="Arial" w:hAnsi="Arial" w:cs="Arial"/>
          <w:sz w:val="22"/>
          <w:szCs w:val="22"/>
        </w:rPr>
      </w:pPr>
    </w:p>
    <w:p w14:paraId="0CD7A3F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1.3</w:t>
      </w:r>
      <w:r w:rsidRPr="006203E2">
        <w:rPr>
          <w:rFonts w:ascii="Arial" w:hAnsi="Arial" w:cs="Arial"/>
          <w:sz w:val="22"/>
          <w:szCs w:val="22"/>
        </w:rPr>
        <w:tab/>
        <w:t>“Contract price” means the price payable to the supplier under the contract for the full and proper performance of his contractual obligations.</w:t>
      </w:r>
    </w:p>
    <w:p w14:paraId="47B99CAF" w14:textId="77777777" w:rsidR="006203E2" w:rsidRPr="006203E2" w:rsidRDefault="006203E2" w:rsidP="006203E2">
      <w:pPr>
        <w:spacing w:line="276" w:lineRule="auto"/>
        <w:contextualSpacing/>
        <w:jc w:val="both"/>
        <w:rPr>
          <w:rFonts w:ascii="Arial" w:hAnsi="Arial" w:cs="Arial"/>
          <w:sz w:val="22"/>
          <w:szCs w:val="22"/>
        </w:rPr>
      </w:pPr>
    </w:p>
    <w:p w14:paraId="36BCC5A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1.4</w:t>
      </w:r>
      <w:r w:rsidRPr="006203E2">
        <w:rPr>
          <w:rFonts w:ascii="Arial" w:hAnsi="Arial" w:cs="Arial"/>
          <w:sz w:val="22"/>
          <w:szCs w:val="22"/>
        </w:rPr>
        <w:tab/>
        <w:t xml:space="preserve">“Corrupt practice” means the offering, giving, receiving, or soliciting  of </w:t>
      </w:r>
      <w:proofErr w:type="spellStart"/>
      <w:r w:rsidRPr="006203E2">
        <w:rPr>
          <w:rFonts w:ascii="Arial" w:hAnsi="Arial" w:cs="Arial"/>
          <w:sz w:val="22"/>
          <w:szCs w:val="22"/>
        </w:rPr>
        <w:t>any thing</w:t>
      </w:r>
      <w:proofErr w:type="spellEnd"/>
      <w:r w:rsidRPr="006203E2">
        <w:rPr>
          <w:rFonts w:ascii="Arial" w:hAnsi="Arial" w:cs="Arial"/>
          <w:sz w:val="22"/>
          <w:szCs w:val="22"/>
        </w:rPr>
        <w:t xml:space="preserve"> of value to influence the action of a public official in the procurement process or in contract execution.</w:t>
      </w:r>
    </w:p>
    <w:p w14:paraId="02F6AC73" w14:textId="77777777" w:rsidR="006203E2" w:rsidRPr="006203E2" w:rsidRDefault="006203E2" w:rsidP="006203E2">
      <w:pPr>
        <w:spacing w:line="276" w:lineRule="auto"/>
        <w:contextualSpacing/>
        <w:jc w:val="both"/>
        <w:rPr>
          <w:rFonts w:ascii="Arial" w:hAnsi="Arial" w:cs="Arial"/>
          <w:sz w:val="22"/>
          <w:szCs w:val="22"/>
        </w:rPr>
      </w:pPr>
    </w:p>
    <w:p w14:paraId="4C426E0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1.5</w:t>
      </w:r>
      <w:r w:rsidRPr="006203E2">
        <w:rPr>
          <w:rFonts w:ascii="Arial" w:hAnsi="Arial" w:cs="Arial"/>
          <w:sz w:val="22"/>
          <w:szCs w:val="22"/>
        </w:rPr>
        <w:tab/>
        <w:t>"Countervailing duties" are imposed in cases where an enterprise abroad is subsidized by its government and encouraged to market its products internationally.</w:t>
      </w:r>
    </w:p>
    <w:p w14:paraId="2B83C981" w14:textId="77777777" w:rsidR="006203E2" w:rsidRPr="006203E2" w:rsidRDefault="006203E2" w:rsidP="006203E2">
      <w:pPr>
        <w:spacing w:line="276" w:lineRule="auto"/>
        <w:contextualSpacing/>
        <w:jc w:val="both"/>
        <w:rPr>
          <w:rFonts w:ascii="Arial" w:hAnsi="Arial" w:cs="Arial"/>
          <w:sz w:val="22"/>
          <w:szCs w:val="22"/>
        </w:rPr>
      </w:pPr>
    </w:p>
    <w:p w14:paraId="79D624D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1.6</w:t>
      </w:r>
      <w:r w:rsidRPr="006203E2">
        <w:rPr>
          <w:rFonts w:ascii="Arial" w:hAnsi="Arial" w:cs="Arial"/>
          <w:sz w:val="22"/>
          <w:szCs w:val="22"/>
        </w:rPr>
        <w:tab/>
        <w:t xml:space="preserve">“Country of origin” means the place where the goods were mined, grown or produced or from which the services are supplied. Goods are produced when, through manufacturing, </w:t>
      </w:r>
      <w:r w:rsidRPr="006203E2">
        <w:rPr>
          <w:rFonts w:ascii="Arial" w:hAnsi="Arial" w:cs="Arial"/>
          <w:sz w:val="22"/>
          <w:szCs w:val="22"/>
        </w:rPr>
        <w:lastRenderedPageBreak/>
        <w:t>processing or substantial and major assembly of components, a commercially recognized new product results that is substantially different in basic characteristics or in purpose or utility from its components.</w:t>
      </w:r>
    </w:p>
    <w:p w14:paraId="27512BAC" w14:textId="77777777" w:rsidR="006203E2" w:rsidRPr="006203E2" w:rsidRDefault="006203E2" w:rsidP="006203E2">
      <w:pPr>
        <w:spacing w:line="276" w:lineRule="auto"/>
        <w:contextualSpacing/>
        <w:jc w:val="both"/>
        <w:rPr>
          <w:rFonts w:ascii="Arial" w:hAnsi="Arial" w:cs="Arial"/>
          <w:sz w:val="22"/>
          <w:szCs w:val="22"/>
        </w:rPr>
      </w:pPr>
    </w:p>
    <w:p w14:paraId="700522D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1.7</w:t>
      </w:r>
      <w:r w:rsidRPr="006203E2">
        <w:rPr>
          <w:rFonts w:ascii="Arial" w:hAnsi="Arial" w:cs="Arial"/>
          <w:sz w:val="22"/>
          <w:szCs w:val="22"/>
        </w:rPr>
        <w:tab/>
        <w:t>“Day” means calendar day.</w:t>
      </w:r>
    </w:p>
    <w:p w14:paraId="1016D5F9" w14:textId="77777777" w:rsidR="006203E2" w:rsidRPr="006203E2" w:rsidRDefault="006203E2" w:rsidP="006203E2">
      <w:pPr>
        <w:spacing w:line="276" w:lineRule="auto"/>
        <w:contextualSpacing/>
        <w:jc w:val="both"/>
        <w:rPr>
          <w:rFonts w:ascii="Arial" w:hAnsi="Arial" w:cs="Arial"/>
          <w:sz w:val="22"/>
          <w:szCs w:val="22"/>
        </w:rPr>
      </w:pPr>
    </w:p>
    <w:p w14:paraId="571B5DB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1.8</w:t>
      </w:r>
      <w:r w:rsidRPr="006203E2">
        <w:rPr>
          <w:rFonts w:ascii="Arial" w:hAnsi="Arial" w:cs="Arial"/>
          <w:sz w:val="22"/>
          <w:szCs w:val="22"/>
        </w:rPr>
        <w:tab/>
        <w:t>“Delivery” means delivery in compliance of the conditions of the contract or order.</w:t>
      </w:r>
    </w:p>
    <w:p w14:paraId="4FE802E9" w14:textId="77777777" w:rsidR="006203E2" w:rsidRPr="006203E2" w:rsidRDefault="006203E2" w:rsidP="006203E2">
      <w:pPr>
        <w:spacing w:line="276" w:lineRule="auto"/>
        <w:contextualSpacing/>
        <w:jc w:val="both"/>
        <w:rPr>
          <w:rFonts w:ascii="Arial" w:hAnsi="Arial" w:cs="Arial"/>
          <w:sz w:val="22"/>
          <w:szCs w:val="22"/>
        </w:rPr>
      </w:pPr>
    </w:p>
    <w:p w14:paraId="12C48A0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1.9</w:t>
      </w:r>
      <w:r w:rsidRPr="006203E2">
        <w:rPr>
          <w:rFonts w:ascii="Arial" w:hAnsi="Arial" w:cs="Arial"/>
          <w:sz w:val="22"/>
          <w:szCs w:val="22"/>
        </w:rPr>
        <w:tab/>
        <w:t>“Delivery ex stock” means immediate delivery directly from stock actually on hand.</w:t>
      </w:r>
    </w:p>
    <w:p w14:paraId="18EFD8CE" w14:textId="77777777" w:rsidR="006203E2" w:rsidRPr="006203E2" w:rsidRDefault="006203E2" w:rsidP="006203E2">
      <w:pPr>
        <w:spacing w:line="276" w:lineRule="auto"/>
        <w:contextualSpacing/>
        <w:jc w:val="both"/>
        <w:rPr>
          <w:rFonts w:ascii="Arial" w:hAnsi="Arial" w:cs="Arial"/>
          <w:sz w:val="22"/>
          <w:szCs w:val="22"/>
        </w:rPr>
      </w:pPr>
    </w:p>
    <w:p w14:paraId="445D1B6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1.10</w:t>
      </w:r>
      <w:r w:rsidRPr="006203E2">
        <w:rPr>
          <w:rFonts w:ascii="Arial" w:hAnsi="Arial" w:cs="Arial"/>
          <w:sz w:val="22"/>
          <w:szCs w:val="22"/>
        </w:rPr>
        <w:tab/>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42F0D340" w14:textId="77777777" w:rsidR="006203E2" w:rsidRPr="006203E2" w:rsidRDefault="006203E2" w:rsidP="006203E2">
      <w:pPr>
        <w:spacing w:line="276" w:lineRule="auto"/>
        <w:contextualSpacing/>
        <w:jc w:val="both"/>
        <w:rPr>
          <w:rFonts w:ascii="Arial" w:hAnsi="Arial" w:cs="Arial"/>
          <w:sz w:val="22"/>
          <w:szCs w:val="22"/>
        </w:rPr>
      </w:pPr>
    </w:p>
    <w:p w14:paraId="2BE504C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1.11</w:t>
      </w:r>
      <w:r w:rsidRPr="006203E2">
        <w:rPr>
          <w:rFonts w:ascii="Arial" w:hAnsi="Arial" w:cs="Arial"/>
          <w:sz w:val="22"/>
          <w:szCs w:val="22"/>
        </w:rPr>
        <w:tab/>
        <w:t>"Dumping" occurs when a private enterprise abroad market its goods on own initiative in the RSA at lower prices than that of the country of origin and which have the potential to harm the local industries in    the</w:t>
      </w:r>
    </w:p>
    <w:p w14:paraId="0BF45D6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38AFBA2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RSA.</w:t>
      </w:r>
    </w:p>
    <w:p w14:paraId="4884D7BC" w14:textId="77777777" w:rsidR="006203E2" w:rsidRPr="006203E2" w:rsidRDefault="006203E2" w:rsidP="006203E2">
      <w:pPr>
        <w:spacing w:line="276" w:lineRule="auto"/>
        <w:contextualSpacing/>
        <w:jc w:val="both"/>
        <w:rPr>
          <w:rFonts w:ascii="Arial" w:hAnsi="Arial" w:cs="Arial"/>
          <w:sz w:val="22"/>
          <w:szCs w:val="22"/>
        </w:rPr>
      </w:pPr>
    </w:p>
    <w:p w14:paraId="2B552D4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1.12</w:t>
      </w:r>
      <w:r w:rsidRPr="006203E2">
        <w:rPr>
          <w:rFonts w:ascii="Arial" w:hAnsi="Arial" w:cs="Arial"/>
          <w:sz w:val="22"/>
          <w:szCs w:val="22"/>
        </w:rPr>
        <w:tab/>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7DB6B86F" w14:textId="77777777" w:rsidR="006203E2" w:rsidRPr="006203E2" w:rsidRDefault="006203E2" w:rsidP="006203E2">
      <w:pPr>
        <w:spacing w:line="276" w:lineRule="auto"/>
        <w:contextualSpacing/>
        <w:jc w:val="both"/>
        <w:rPr>
          <w:rFonts w:ascii="Arial" w:hAnsi="Arial" w:cs="Arial"/>
          <w:sz w:val="22"/>
          <w:szCs w:val="22"/>
        </w:rPr>
      </w:pPr>
    </w:p>
    <w:p w14:paraId="65CE6AA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1.13</w:t>
      </w:r>
      <w:r w:rsidRPr="006203E2">
        <w:rPr>
          <w:rFonts w:ascii="Arial" w:hAnsi="Arial" w:cs="Arial"/>
          <w:sz w:val="22"/>
          <w:szCs w:val="22"/>
        </w:rPr>
        <w:tab/>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3ADDFA35" w14:textId="77777777" w:rsidR="006203E2" w:rsidRPr="006203E2" w:rsidRDefault="006203E2" w:rsidP="006203E2">
      <w:pPr>
        <w:spacing w:line="276" w:lineRule="auto"/>
        <w:contextualSpacing/>
        <w:jc w:val="both"/>
        <w:rPr>
          <w:rFonts w:ascii="Arial" w:hAnsi="Arial" w:cs="Arial"/>
          <w:sz w:val="22"/>
          <w:szCs w:val="22"/>
        </w:rPr>
      </w:pPr>
    </w:p>
    <w:p w14:paraId="70D49AE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1.14</w:t>
      </w:r>
      <w:r w:rsidRPr="006203E2">
        <w:rPr>
          <w:rFonts w:ascii="Arial" w:hAnsi="Arial" w:cs="Arial"/>
          <w:sz w:val="22"/>
          <w:szCs w:val="22"/>
        </w:rPr>
        <w:tab/>
        <w:t>“GCC” means the General Conditions of Contract.</w:t>
      </w:r>
    </w:p>
    <w:p w14:paraId="27481725" w14:textId="77777777" w:rsidR="006203E2" w:rsidRPr="006203E2" w:rsidRDefault="006203E2" w:rsidP="006203E2">
      <w:pPr>
        <w:spacing w:line="276" w:lineRule="auto"/>
        <w:contextualSpacing/>
        <w:jc w:val="both"/>
        <w:rPr>
          <w:rFonts w:ascii="Arial" w:hAnsi="Arial" w:cs="Arial"/>
          <w:sz w:val="22"/>
          <w:szCs w:val="22"/>
        </w:rPr>
      </w:pPr>
    </w:p>
    <w:p w14:paraId="13AC9DF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1.15</w:t>
      </w:r>
      <w:r w:rsidRPr="006203E2">
        <w:rPr>
          <w:rFonts w:ascii="Arial" w:hAnsi="Arial" w:cs="Arial"/>
          <w:sz w:val="22"/>
          <w:szCs w:val="22"/>
        </w:rPr>
        <w:tab/>
        <w:t>“Goods” means all of the equipment, machinery, and/or other materials that  the  supplier  is  required  to  supply  to  the purchaser  under the</w:t>
      </w:r>
    </w:p>
    <w:p w14:paraId="6034D70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contract.</w:t>
      </w:r>
    </w:p>
    <w:p w14:paraId="662B3B7B" w14:textId="77777777" w:rsidR="006203E2" w:rsidRPr="006203E2" w:rsidRDefault="006203E2" w:rsidP="006203E2">
      <w:pPr>
        <w:spacing w:line="276" w:lineRule="auto"/>
        <w:contextualSpacing/>
        <w:jc w:val="both"/>
        <w:rPr>
          <w:rFonts w:ascii="Arial" w:hAnsi="Arial" w:cs="Arial"/>
          <w:sz w:val="22"/>
          <w:szCs w:val="22"/>
        </w:rPr>
      </w:pPr>
    </w:p>
    <w:p w14:paraId="2395C02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1.16</w:t>
      </w:r>
      <w:r w:rsidRPr="006203E2">
        <w:rPr>
          <w:rFonts w:ascii="Arial" w:hAnsi="Arial" w:cs="Arial"/>
          <w:sz w:val="22"/>
          <w:szCs w:val="22"/>
        </w:rPr>
        <w:tab/>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42F8F27B" w14:textId="77777777" w:rsidR="006203E2" w:rsidRPr="006203E2" w:rsidRDefault="006203E2" w:rsidP="006203E2">
      <w:pPr>
        <w:spacing w:line="276" w:lineRule="auto"/>
        <w:contextualSpacing/>
        <w:jc w:val="both"/>
        <w:rPr>
          <w:rFonts w:ascii="Arial" w:hAnsi="Arial" w:cs="Arial"/>
          <w:sz w:val="22"/>
          <w:szCs w:val="22"/>
        </w:rPr>
      </w:pPr>
    </w:p>
    <w:p w14:paraId="637B248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1.17</w:t>
      </w:r>
      <w:r w:rsidRPr="006203E2">
        <w:rPr>
          <w:rFonts w:ascii="Arial" w:hAnsi="Arial" w:cs="Arial"/>
          <w:sz w:val="22"/>
          <w:szCs w:val="22"/>
        </w:rPr>
        <w:tab/>
        <w:t>“Local content” means that portion of the bidding price which is not included in the imported content provided that local manufacture does take place.</w:t>
      </w:r>
    </w:p>
    <w:p w14:paraId="0634888A" w14:textId="77777777" w:rsidR="006203E2" w:rsidRPr="006203E2" w:rsidRDefault="006203E2" w:rsidP="006203E2">
      <w:pPr>
        <w:spacing w:line="276" w:lineRule="auto"/>
        <w:contextualSpacing/>
        <w:jc w:val="both"/>
        <w:rPr>
          <w:rFonts w:ascii="Arial" w:hAnsi="Arial" w:cs="Arial"/>
          <w:sz w:val="22"/>
          <w:szCs w:val="22"/>
        </w:rPr>
      </w:pPr>
    </w:p>
    <w:p w14:paraId="2866CC8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1.18</w:t>
      </w:r>
      <w:r w:rsidRPr="006203E2">
        <w:rPr>
          <w:rFonts w:ascii="Arial" w:hAnsi="Arial" w:cs="Arial"/>
          <w:sz w:val="22"/>
          <w:szCs w:val="22"/>
        </w:rPr>
        <w:tab/>
        <w:t>“Manufacture” means the production of products in a factory using labour, materials, components and machinery and includes other  related value-adding activities.</w:t>
      </w:r>
    </w:p>
    <w:p w14:paraId="0AC1524E" w14:textId="77777777" w:rsidR="006203E2" w:rsidRPr="006203E2" w:rsidRDefault="006203E2" w:rsidP="006203E2">
      <w:pPr>
        <w:spacing w:line="276" w:lineRule="auto"/>
        <w:contextualSpacing/>
        <w:jc w:val="both"/>
        <w:rPr>
          <w:rFonts w:ascii="Arial" w:hAnsi="Arial" w:cs="Arial"/>
          <w:sz w:val="22"/>
          <w:szCs w:val="22"/>
        </w:rPr>
      </w:pPr>
    </w:p>
    <w:p w14:paraId="357F261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1.19</w:t>
      </w:r>
      <w:r w:rsidRPr="006203E2">
        <w:rPr>
          <w:rFonts w:ascii="Arial" w:hAnsi="Arial" w:cs="Arial"/>
          <w:sz w:val="22"/>
          <w:szCs w:val="22"/>
        </w:rPr>
        <w:tab/>
        <w:t>“Order” means an official written order issued for the supply of goods or works or the rendering of a service.</w:t>
      </w:r>
    </w:p>
    <w:p w14:paraId="69E5438D" w14:textId="77777777" w:rsidR="006203E2" w:rsidRPr="006203E2" w:rsidRDefault="006203E2" w:rsidP="006203E2">
      <w:pPr>
        <w:spacing w:line="276" w:lineRule="auto"/>
        <w:contextualSpacing/>
        <w:jc w:val="both"/>
        <w:rPr>
          <w:rFonts w:ascii="Arial" w:hAnsi="Arial" w:cs="Arial"/>
          <w:sz w:val="22"/>
          <w:szCs w:val="22"/>
        </w:rPr>
      </w:pPr>
    </w:p>
    <w:p w14:paraId="1B5D7A7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1.20</w:t>
      </w:r>
      <w:r w:rsidRPr="006203E2">
        <w:rPr>
          <w:rFonts w:ascii="Arial" w:hAnsi="Arial" w:cs="Arial"/>
          <w:sz w:val="22"/>
          <w:szCs w:val="22"/>
        </w:rPr>
        <w:tab/>
        <w:t>“Project site,” where applicable, means the place indicated in bidding documents.</w:t>
      </w:r>
    </w:p>
    <w:p w14:paraId="6C2F5BC6" w14:textId="77777777" w:rsidR="006203E2" w:rsidRPr="006203E2" w:rsidRDefault="006203E2" w:rsidP="006203E2">
      <w:pPr>
        <w:spacing w:line="276" w:lineRule="auto"/>
        <w:contextualSpacing/>
        <w:jc w:val="both"/>
        <w:rPr>
          <w:rFonts w:ascii="Arial" w:hAnsi="Arial" w:cs="Arial"/>
          <w:sz w:val="22"/>
          <w:szCs w:val="22"/>
        </w:rPr>
      </w:pPr>
    </w:p>
    <w:p w14:paraId="6FE0BE8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1.21</w:t>
      </w:r>
      <w:r w:rsidRPr="006203E2">
        <w:rPr>
          <w:rFonts w:ascii="Arial" w:hAnsi="Arial" w:cs="Arial"/>
          <w:sz w:val="22"/>
          <w:szCs w:val="22"/>
        </w:rPr>
        <w:tab/>
        <w:t>“Purchaser” means the organization purchasing the goods.</w:t>
      </w:r>
    </w:p>
    <w:p w14:paraId="1BF93335" w14:textId="77777777" w:rsidR="006203E2" w:rsidRPr="006203E2" w:rsidRDefault="006203E2" w:rsidP="006203E2">
      <w:pPr>
        <w:spacing w:line="276" w:lineRule="auto"/>
        <w:contextualSpacing/>
        <w:jc w:val="both"/>
        <w:rPr>
          <w:rFonts w:ascii="Arial" w:hAnsi="Arial" w:cs="Arial"/>
          <w:sz w:val="22"/>
          <w:szCs w:val="22"/>
        </w:rPr>
      </w:pPr>
    </w:p>
    <w:p w14:paraId="422E31B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1.22</w:t>
      </w:r>
      <w:r w:rsidRPr="006203E2">
        <w:rPr>
          <w:rFonts w:ascii="Arial" w:hAnsi="Arial" w:cs="Arial"/>
          <w:sz w:val="22"/>
          <w:szCs w:val="22"/>
        </w:rPr>
        <w:tab/>
        <w:t>“Republic” means the Republic of South Africa.</w:t>
      </w:r>
    </w:p>
    <w:p w14:paraId="01366C43" w14:textId="77777777" w:rsidR="006203E2" w:rsidRPr="006203E2" w:rsidRDefault="006203E2" w:rsidP="006203E2">
      <w:pPr>
        <w:spacing w:line="276" w:lineRule="auto"/>
        <w:contextualSpacing/>
        <w:jc w:val="both"/>
        <w:rPr>
          <w:rFonts w:ascii="Arial" w:hAnsi="Arial" w:cs="Arial"/>
          <w:sz w:val="22"/>
          <w:szCs w:val="22"/>
        </w:rPr>
      </w:pPr>
    </w:p>
    <w:p w14:paraId="1FE408F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1.23</w:t>
      </w:r>
      <w:r w:rsidRPr="006203E2">
        <w:rPr>
          <w:rFonts w:ascii="Arial" w:hAnsi="Arial" w:cs="Arial"/>
          <w:sz w:val="22"/>
          <w:szCs w:val="22"/>
        </w:rPr>
        <w:tab/>
        <w:t>“SCC” means the Special Conditions of Contract.</w:t>
      </w:r>
    </w:p>
    <w:p w14:paraId="0A383E7B" w14:textId="77777777" w:rsidR="006203E2" w:rsidRPr="006203E2" w:rsidRDefault="006203E2" w:rsidP="006203E2">
      <w:pPr>
        <w:spacing w:line="276" w:lineRule="auto"/>
        <w:contextualSpacing/>
        <w:jc w:val="both"/>
        <w:rPr>
          <w:rFonts w:ascii="Arial" w:hAnsi="Arial" w:cs="Arial"/>
          <w:sz w:val="22"/>
          <w:szCs w:val="22"/>
        </w:rPr>
      </w:pPr>
    </w:p>
    <w:p w14:paraId="2AC1986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1.24</w:t>
      </w:r>
      <w:r w:rsidRPr="006203E2">
        <w:rPr>
          <w:rFonts w:ascii="Arial" w:hAnsi="Arial" w:cs="Arial"/>
          <w:sz w:val="22"/>
          <w:szCs w:val="22"/>
        </w:rPr>
        <w:tab/>
        <w:t>“Services” means those functional services ancillary to the supply of the goods, such as transportation and any other incidental services,  such as installation, commissioning, provision of technical assistance, training,  catering,  gardening,  security,  maintenance  and  other  such</w:t>
      </w:r>
    </w:p>
    <w:p w14:paraId="5FFFE9C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77B8C81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obligations of the supplier covered under the contract.</w:t>
      </w:r>
    </w:p>
    <w:p w14:paraId="06E099C3" w14:textId="77777777" w:rsidR="006203E2" w:rsidRPr="006203E2" w:rsidRDefault="006203E2" w:rsidP="006203E2">
      <w:pPr>
        <w:spacing w:line="276" w:lineRule="auto"/>
        <w:contextualSpacing/>
        <w:jc w:val="both"/>
        <w:rPr>
          <w:rFonts w:ascii="Arial" w:hAnsi="Arial" w:cs="Arial"/>
          <w:sz w:val="22"/>
          <w:szCs w:val="22"/>
        </w:rPr>
      </w:pPr>
    </w:p>
    <w:p w14:paraId="71776FE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1.25</w:t>
      </w:r>
      <w:r w:rsidRPr="006203E2">
        <w:rPr>
          <w:rFonts w:ascii="Arial" w:hAnsi="Arial" w:cs="Arial"/>
          <w:sz w:val="22"/>
          <w:szCs w:val="22"/>
        </w:rPr>
        <w:tab/>
        <w:t>“Written” or “in writing” means handwritten in ink or any form of electronic or mechanical writing.</w:t>
      </w:r>
    </w:p>
    <w:p w14:paraId="0E0DF01B" w14:textId="77777777" w:rsidR="006203E2" w:rsidRPr="006203E2" w:rsidRDefault="006203E2" w:rsidP="006203E2">
      <w:pPr>
        <w:spacing w:line="276" w:lineRule="auto"/>
        <w:contextualSpacing/>
        <w:jc w:val="both"/>
        <w:rPr>
          <w:rFonts w:ascii="Arial" w:hAnsi="Arial" w:cs="Arial"/>
          <w:sz w:val="22"/>
          <w:szCs w:val="22"/>
        </w:rPr>
      </w:pPr>
    </w:p>
    <w:p w14:paraId="47C0EBF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w:t>
      </w:r>
      <w:r w:rsidRPr="006203E2">
        <w:rPr>
          <w:rFonts w:ascii="Arial" w:hAnsi="Arial" w:cs="Arial"/>
          <w:sz w:val="22"/>
          <w:szCs w:val="22"/>
        </w:rPr>
        <w:tab/>
        <w:t>Application</w:t>
      </w:r>
      <w:r w:rsidRPr="006203E2">
        <w:rPr>
          <w:rFonts w:ascii="Arial" w:hAnsi="Arial" w:cs="Arial"/>
          <w:sz w:val="22"/>
          <w:szCs w:val="22"/>
        </w:rPr>
        <w:tab/>
      </w:r>
    </w:p>
    <w:p w14:paraId="4F2A1AE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     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1D561F01" w14:textId="77777777" w:rsidR="006203E2" w:rsidRPr="006203E2" w:rsidRDefault="006203E2" w:rsidP="006203E2">
      <w:pPr>
        <w:spacing w:line="276" w:lineRule="auto"/>
        <w:contextualSpacing/>
        <w:jc w:val="both"/>
        <w:rPr>
          <w:rFonts w:ascii="Arial" w:hAnsi="Arial" w:cs="Arial"/>
          <w:sz w:val="22"/>
          <w:szCs w:val="22"/>
        </w:rPr>
      </w:pPr>
    </w:p>
    <w:p w14:paraId="0BF0271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2.2</w:t>
      </w:r>
      <w:r w:rsidRPr="006203E2">
        <w:rPr>
          <w:rFonts w:ascii="Arial" w:hAnsi="Arial" w:cs="Arial"/>
          <w:sz w:val="22"/>
          <w:szCs w:val="22"/>
        </w:rPr>
        <w:tab/>
        <w:t>Where applicable, special conditions of contract are also laid down to cover specific supplies, services or works.</w:t>
      </w:r>
    </w:p>
    <w:p w14:paraId="17190410" w14:textId="77777777" w:rsidR="006203E2" w:rsidRPr="006203E2" w:rsidRDefault="006203E2" w:rsidP="006203E2">
      <w:pPr>
        <w:spacing w:line="276" w:lineRule="auto"/>
        <w:contextualSpacing/>
        <w:jc w:val="both"/>
        <w:rPr>
          <w:rFonts w:ascii="Arial" w:hAnsi="Arial" w:cs="Arial"/>
          <w:sz w:val="22"/>
          <w:szCs w:val="22"/>
        </w:rPr>
      </w:pPr>
    </w:p>
    <w:p w14:paraId="35BD97B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w:t>
      </w:r>
      <w:r w:rsidRPr="006203E2">
        <w:rPr>
          <w:rFonts w:ascii="Arial" w:hAnsi="Arial" w:cs="Arial"/>
          <w:sz w:val="22"/>
          <w:szCs w:val="22"/>
        </w:rPr>
        <w:tab/>
        <w:t>Where such special conditions of contract are in conflict with these general conditions, the special conditions shall apply.</w:t>
      </w:r>
    </w:p>
    <w:p w14:paraId="4571AF94" w14:textId="77777777" w:rsidR="006203E2" w:rsidRPr="006203E2" w:rsidRDefault="006203E2" w:rsidP="006203E2">
      <w:pPr>
        <w:spacing w:line="276" w:lineRule="auto"/>
        <w:contextualSpacing/>
        <w:jc w:val="both"/>
        <w:rPr>
          <w:rFonts w:ascii="Arial" w:hAnsi="Arial" w:cs="Arial"/>
          <w:sz w:val="22"/>
          <w:szCs w:val="22"/>
        </w:rPr>
      </w:pPr>
    </w:p>
    <w:p w14:paraId="35699CC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w:t>
      </w:r>
      <w:r w:rsidRPr="006203E2">
        <w:rPr>
          <w:rFonts w:ascii="Arial" w:hAnsi="Arial" w:cs="Arial"/>
          <w:sz w:val="22"/>
          <w:szCs w:val="22"/>
        </w:rPr>
        <w:tab/>
        <w:t>General</w:t>
      </w:r>
      <w:r w:rsidRPr="006203E2">
        <w:rPr>
          <w:rFonts w:ascii="Arial" w:hAnsi="Arial" w:cs="Arial"/>
          <w:sz w:val="22"/>
          <w:szCs w:val="22"/>
        </w:rPr>
        <w:tab/>
        <w:t>3.1   Unless  otherwise  indicated  in  the  bidding  documents,  the purchaser shall not be liable for any expense incurred in the preparation and submission of a bid. Where applicable a non-refundable fee for documents may be charged.</w:t>
      </w:r>
    </w:p>
    <w:p w14:paraId="2FB05A3B" w14:textId="77777777" w:rsidR="006203E2" w:rsidRPr="006203E2" w:rsidRDefault="006203E2" w:rsidP="006203E2">
      <w:pPr>
        <w:spacing w:line="276" w:lineRule="auto"/>
        <w:contextualSpacing/>
        <w:jc w:val="both"/>
        <w:rPr>
          <w:rFonts w:ascii="Arial" w:hAnsi="Arial" w:cs="Arial"/>
          <w:sz w:val="22"/>
          <w:szCs w:val="22"/>
        </w:rPr>
      </w:pPr>
    </w:p>
    <w:p w14:paraId="1B825E6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3.2 With certain exceptions, invitations to bid are only published in the Government Tender Bulletin. The Government Tender Bulletin may be obtained directly from the Government Printer, Private Bag X85, Pretoria 0001, or accessed electronically from www.treasury.gov.za</w:t>
      </w:r>
    </w:p>
    <w:p w14:paraId="736C6E81" w14:textId="77777777" w:rsidR="006203E2" w:rsidRPr="006203E2" w:rsidRDefault="006203E2" w:rsidP="006203E2">
      <w:pPr>
        <w:spacing w:line="276" w:lineRule="auto"/>
        <w:contextualSpacing/>
        <w:jc w:val="both"/>
        <w:rPr>
          <w:rFonts w:ascii="Arial" w:hAnsi="Arial" w:cs="Arial"/>
          <w:sz w:val="22"/>
          <w:szCs w:val="22"/>
        </w:rPr>
      </w:pPr>
    </w:p>
    <w:p w14:paraId="21D849F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4.</w:t>
      </w:r>
      <w:r w:rsidRPr="006203E2">
        <w:rPr>
          <w:rFonts w:ascii="Arial" w:hAnsi="Arial" w:cs="Arial"/>
          <w:sz w:val="22"/>
          <w:szCs w:val="22"/>
        </w:rPr>
        <w:tab/>
        <w:t>Standards</w:t>
      </w:r>
      <w:r w:rsidRPr="006203E2">
        <w:rPr>
          <w:rFonts w:ascii="Arial" w:hAnsi="Arial" w:cs="Arial"/>
          <w:sz w:val="22"/>
          <w:szCs w:val="22"/>
        </w:rPr>
        <w:tab/>
        <w:t>4.1</w:t>
      </w:r>
      <w:r w:rsidRPr="006203E2">
        <w:rPr>
          <w:rFonts w:ascii="Arial" w:hAnsi="Arial" w:cs="Arial"/>
          <w:sz w:val="22"/>
          <w:szCs w:val="22"/>
        </w:rPr>
        <w:tab/>
        <w:t>The goods supplied shall conform to the standards mentioned in the bidding documents and specifications.</w:t>
      </w:r>
    </w:p>
    <w:p w14:paraId="01997ECB" w14:textId="77777777" w:rsidR="006203E2" w:rsidRPr="006203E2" w:rsidRDefault="006203E2" w:rsidP="006203E2">
      <w:pPr>
        <w:spacing w:line="276" w:lineRule="auto"/>
        <w:contextualSpacing/>
        <w:jc w:val="both"/>
        <w:rPr>
          <w:rFonts w:ascii="Arial" w:hAnsi="Arial" w:cs="Arial"/>
          <w:sz w:val="22"/>
          <w:szCs w:val="22"/>
        </w:rPr>
      </w:pPr>
    </w:p>
    <w:p w14:paraId="78A1D5D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 xml:space="preserve"> 5.</w:t>
      </w:r>
      <w:r w:rsidRPr="006203E2">
        <w:rPr>
          <w:rFonts w:ascii="Arial" w:hAnsi="Arial" w:cs="Arial"/>
          <w:sz w:val="22"/>
          <w:szCs w:val="22"/>
        </w:rPr>
        <w:tab/>
        <w:t>Use of contract documents and information; inspection.</w:t>
      </w:r>
    </w:p>
    <w:p w14:paraId="739647E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6750DBA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5.1</w:t>
      </w:r>
      <w:r w:rsidRPr="006203E2">
        <w:rPr>
          <w:rFonts w:ascii="Arial" w:hAnsi="Arial" w:cs="Arial"/>
          <w:sz w:val="22"/>
          <w:szCs w:val="22"/>
        </w:rPr>
        <w:tab/>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2407902E" w14:textId="77777777" w:rsidR="006203E2" w:rsidRPr="006203E2" w:rsidRDefault="006203E2" w:rsidP="006203E2">
      <w:pPr>
        <w:spacing w:line="276" w:lineRule="auto"/>
        <w:contextualSpacing/>
        <w:jc w:val="both"/>
        <w:rPr>
          <w:rFonts w:ascii="Arial" w:hAnsi="Arial" w:cs="Arial"/>
          <w:sz w:val="22"/>
          <w:szCs w:val="22"/>
        </w:rPr>
      </w:pPr>
    </w:p>
    <w:p w14:paraId="5132E78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5.2</w:t>
      </w:r>
      <w:r w:rsidRPr="006203E2">
        <w:rPr>
          <w:rFonts w:ascii="Arial" w:hAnsi="Arial" w:cs="Arial"/>
          <w:sz w:val="22"/>
          <w:szCs w:val="22"/>
        </w:rPr>
        <w:tab/>
        <w:t>The supplier shall not, without the purchaser’s prior written consent, make use of  any  document or information mentioned in GCC   clause</w:t>
      </w:r>
    </w:p>
    <w:p w14:paraId="28E86C4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5.1 except for purposes of performing the contract.</w:t>
      </w:r>
    </w:p>
    <w:p w14:paraId="778E918B" w14:textId="77777777" w:rsidR="006203E2" w:rsidRPr="006203E2" w:rsidRDefault="006203E2" w:rsidP="006203E2">
      <w:pPr>
        <w:spacing w:line="276" w:lineRule="auto"/>
        <w:contextualSpacing/>
        <w:jc w:val="both"/>
        <w:rPr>
          <w:rFonts w:ascii="Arial" w:hAnsi="Arial" w:cs="Arial"/>
          <w:sz w:val="22"/>
          <w:szCs w:val="22"/>
        </w:rPr>
      </w:pPr>
    </w:p>
    <w:p w14:paraId="337272B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5.3</w:t>
      </w:r>
      <w:r w:rsidRPr="006203E2">
        <w:rPr>
          <w:rFonts w:ascii="Arial" w:hAnsi="Arial" w:cs="Arial"/>
          <w:sz w:val="22"/>
          <w:szCs w:val="22"/>
        </w:rPr>
        <w:tab/>
        <w:t>Any document, other than the contract itself mentioned in GCC  clause</w:t>
      </w:r>
    </w:p>
    <w:p w14:paraId="48A79BA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5.1 shall remain the property of the purchaser and shall be returned (all copies) to the purchaser on completion of the supplier’s performance under the contract if so required by the purchaser.</w:t>
      </w:r>
    </w:p>
    <w:p w14:paraId="610AAF27" w14:textId="77777777" w:rsidR="006203E2" w:rsidRPr="006203E2" w:rsidRDefault="006203E2" w:rsidP="006203E2">
      <w:pPr>
        <w:spacing w:line="276" w:lineRule="auto"/>
        <w:contextualSpacing/>
        <w:jc w:val="both"/>
        <w:rPr>
          <w:rFonts w:ascii="Arial" w:hAnsi="Arial" w:cs="Arial"/>
          <w:sz w:val="22"/>
          <w:szCs w:val="22"/>
        </w:rPr>
      </w:pPr>
    </w:p>
    <w:p w14:paraId="71EE5D6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5.4</w:t>
      </w:r>
      <w:r w:rsidRPr="006203E2">
        <w:rPr>
          <w:rFonts w:ascii="Arial" w:hAnsi="Arial" w:cs="Arial"/>
          <w:sz w:val="22"/>
          <w:szCs w:val="22"/>
        </w:rPr>
        <w:tab/>
        <w:t>The supplier shall permit the purchaser to inspect the supplier’s records relating to the performance of the supplier and to have them audited by auditors appointed by the purchaser, if so required by the purchaser.</w:t>
      </w:r>
    </w:p>
    <w:p w14:paraId="6083453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27040DC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6.</w:t>
      </w:r>
      <w:r w:rsidRPr="006203E2">
        <w:rPr>
          <w:rFonts w:ascii="Arial" w:hAnsi="Arial" w:cs="Arial"/>
          <w:sz w:val="22"/>
          <w:szCs w:val="22"/>
        </w:rPr>
        <w:tab/>
        <w:t>Patent rights</w:t>
      </w:r>
      <w:r w:rsidRPr="006203E2">
        <w:rPr>
          <w:rFonts w:ascii="Arial" w:hAnsi="Arial" w:cs="Arial"/>
          <w:sz w:val="22"/>
          <w:szCs w:val="22"/>
        </w:rPr>
        <w:tab/>
        <w:t>6.1     The  supplier  shall  indemnify  the  purchaser  against   all  third-party claims of infringement of patent, trademark, or industrial design rights arising from use of the goods or any part thereof by the purchaser.</w:t>
      </w:r>
    </w:p>
    <w:p w14:paraId="619246B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43B0B5A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7.</w:t>
      </w:r>
      <w:r w:rsidRPr="006203E2">
        <w:rPr>
          <w:rFonts w:ascii="Arial" w:hAnsi="Arial" w:cs="Arial"/>
          <w:sz w:val="22"/>
          <w:szCs w:val="22"/>
        </w:rPr>
        <w:tab/>
        <w:t>Performance security</w:t>
      </w:r>
    </w:p>
    <w:p w14:paraId="6D34835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2A017C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7.1</w:t>
      </w:r>
      <w:r w:rsidRPr="006203E2">
        <w:rPr>
          <w:rFonts w:ascii="Arial" w:hAnsi="Arial" w:cs="Arial"/>
          <w:sz w:val="22"/>
          <w:szCs w:val="22"/>
        </w:rPr>
        <w:tab/>
        <w:t>Within thirty (30) days of receipt of the notification of contract award, the successful bidder shall furnish to the purchaser the performance security of the amount specified in SCC.</w:t>
      </w:r>
    </w:p>
    <w:p w14:paraId="22BDA994" w14:textId="77777777" w:rsidR="006203E2" w:rsidRPr="006203E2" w:rsidRDefault="006203E2" w:rsidP="006203E2">
      <w:pPr>
        <w:spacing w:line="276" w:lineRule="auto"/>
        <w:contextualSpacing/>
        <w:jc w:val="both"/>
        <w:rPr>
          <w:rFonts w:ascii="Arial" w:hAnsi="Arial" w:cs="Arial"/>
          <w:sz w:val="22"/>
          <w:szCs w:val="22"/>
        </w:rPr>
      </w:pPr>
    </w:p>
    <w:p w14:paraId="611F5CA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7.2</w:t>
      </w:r>
      <w:r w:rsidRPr="006203E2">
        <w:rPr>
          <w:rFonts w:ascii="Arial" w:hAnsi="Arial" w:cs="Arial"/>
          <w:sz w:val="22"/>
          <w:szCs w:val="22"/>
        </w:rPr>
        <w:tab/>
        <w:t>The proceeds of the performance security shall be payable to the purchaser as compensation for any loss resulting from the supplier’s failure to complete his obligations under the contract.</w:t>
      </w:r>
    </w:p>
    <w:p w14:paraId="0B320388" w14:textId="77777777" w:rsidR="006203E2" w:rsidRPr="006203E2" w:rsidRDefault="006203E2" w:rsidP="006203E2">
      <w:pPr>
        <w:spacing w:line="276" w:lineRule="auto"/>
        <w:contextualSpacing/>
        <w:jc w:val="both"/>
        <w:rPr>
          <w:rFonts w:ascii="Arial" w:hAnsi="Arial" w:cs="Arial"/>
          <w:sz w:val="22"/>
          <w:szCs w:val="22"/>
        </w:rPr>
      </w:pPr>
    </w:p>
    <w:p w14:paraId="18BE26D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7.3</w:t>
      </w:r>
      <w:r w:rsidRPr="006203E2">
        <w:rPr>
          <w:rFonts w:ascii="Arial" w:hAnsi="Arial" w:cs="Arial"/>
          <w:sz w:val="22"/>
          <w:szCs w:val="22"/>
        </w:rPr>
        <w:tab/>
        <w:t>The performance security shall be denominated in the currency of the contract, or in a freely convertible currency acceptable to the purchaser and shall be in one of the following forms:</w:t>
      </w:r>
    </w:p>
    <w:p w14:paraId="51E5B770" w14:textId="77777777" w:rsidR="006203E2" w:rsidRPr="006203E2" w:rsidRDefault="006203E2" w:rsidP="006203E2">
      <w:pPr>
        <w:spacing w:line="276" w:lineRule="auto"/>
        <w:contextualSpacing/>
        <w:jc w:val="both"/>
        <w:rPr>
          <w:rFonts w:ascii="Arial" w:hAnsi="Arial" w:cs="Arial"/>
          <w:sz w:val="22"/>
          <w:szCs w:val="22"/>
        </w:rPr>
      </w:pPr>
    </w:p>
    <w:p w14:paraId="74BB24A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(a)</w:t>
      </w:r>
      <w:r w:rsidRPr="006203E2">
        <w:rPr>
          <w:rFonts w:ascii="Arial" w:hAnsi="Arial" w:cs="Arial"/>
          <w:sz w:val="22"/>
          <w:szCs w:val="22"/>
        </w:rPr>
        <w:tab/>
        <w:t>a bank guarantee or an irrevocable letter of credit issued by a reputable bank located in the purchaser’s country or abroad, acceptable to the purchaser, in the form provided in  the  bidding documents or another form acceptable to the purchaser; or</w:t>
      </w:r>
    </w:p>
    <w:p w14:paraId="4A79A96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(b)</w:t>
      </w:r>
      <w:r w:rsidRPr="006203E2">
        <w:rPr>
          <w:rFonts w:ascii="Arial" w:hAnsi="Arial" w:cs="Arial"/>
          <w:sz w:val="22"/>
          <w:szCs w:val="22"/>
        </w:rPr>
        <w:tab/>
        <w:t>a cashier’s or certified cheque</w:t>
      </w:r>
    </w:p>
    <w:p w14:paraId="3865B28F" w14:textId="77777777" w:rsidR="006203E2" w:rsidRPr="006203E2" w:rsidRDefault="006203E2" w:rsidP="006203E2">
      <w:pPr>
        <w:spacing w:line="276" w:lineRule="auto"/>
        <w:contextualSpacing/>
        <w:jc w:val="both"/>
        <w:rPr>
          <w:rFonts w:ascii="Arial" w:hAnsi="Arial" w:cs="Arial"/>
          <w:sz w:val="22"/>
          <w:szCs w:val="22"/>
        </w:rPr>
      </w:pPr>
    </w:p>
    <w:p w14:paraId="307FEA5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7.4</w:t>
      </w:r>
      <w:r w:rsidRPr="006203E2">
        <w:rPr>
          <w:rFonts w:ascii="Arial" w:hAnsi="Arial" w:cs="Arial"/>
          <w:sz w:val="22"/>
          <w:szCs w:val="22"/>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364F10D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 xml:space="preserve"> </w:t>
      </w:r>
    </w:p>
    <w:p w14:paraId="1246934E" w14:textId="77777777" w:rsidR="006203E2" w:rsidRPr="006203E2" w:rsidRDefault="006203E2" w:rsidP="006203E2">
      <w:pPr>
        <w:spacing w:line="276" w:lineRule="auto"/>
        <w:contextualSpacing/>
        <w:jc w:val="both"/>
        <w:rPr>
          <w:rFonts w:ascii="Arial" w:hAnsi="Arial" w:cs="Arial"/>
          <w:sz w:val="22"/>
          <w:szCs w:val="22"/>
        </w:rPr>
      </w:pPr>
    </w:p>
    <w:p w14:paraId="388DC07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w:t>
      </w:r>
      <w:r w:rsidRPr="006203E2">
        <w:rPr>
          <w:rFonts w:ascii="Arial" w:hAnsi="Arial" w:cs="Arial"/>
          <w:sz w:val="22"/>
          <w:szCs w:val="22"/>
        </w:rPr>
        <w:tab/>
        <w:t>Inspections, tests and analyses</w:t>
      </w:r>
    </w:p>
    <w:p w14:paraId="311DB11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5B1F454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8.1</w:t>
      </w:r>
      <w:r w:rsidRPr="006203E2">
        <w:rPr>
          <w:rFonts w:ascii="Arial" w:hAnsi="Arial" w:cs="Arial"/>
          <w:sz w:val="22"/>
          <w:szCs w:val="22"/>
        </w:rPr>
        <w:tab/>
        <w:t>All pre-bidding testing will be for the account of the bidder.</w:t>
      </w:r>
    </w:p>
    <w:p w14:paraId="59B175AE" w14:textId="77777777" w:rsidR="006203E2" w:rsidRPr="006203E2" w:rsidRDefault="006203E2" w:rsidP="006203E2">
      <w:pPr>
        <w:spacing w:line="276" w:lineRule="auto"/>
        <w:contextualSpacing/>
        <w:jc w:val="both"/>
        <w:rPr>
          <w:rFonts w:ascii="Arial" w:hAnsi="Arial" w:cs="Arial"/>
          <w:sz w:val="22"/>
          <w:szCs w:val="22"/>
        </w:rPr>
      </w:pPr>
    </w:p>
    <w:p w14:paraId="07FC799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8.2</w:t>
      </w:r>
      <w:r w:rsidRPr="006203E2">
        <w:rPr>
          <w:rFonts w:ascii="Arial" w:hAnsi="Arial" w:cs="Arial"/>
          <w:sz w:val="22"/>
          <w:szCs w:val="22"/>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7BD1667A" w14:textId="77777777" w:rsidR="006203E2" w:rsidRPr="006203E2" w:rsidRDefault="006203E2" w:rsidP="006203E2">
      <w:pPr>
        <w:spacing w:line="276" w:lineRule="auto"/>
        <w:contextualSpacing/>
        <w:jc w:val="both"/>
        <w:rPr>
          <w:rFonts w:ascii="Arial" w:hAnsi="Arial" w:cs="Arial"/>
          <w:sz w:val="22"/>
          <w:szCs w:val="22"/>
        </w:rPr>
      </w:pPr>
    </w:p>
    <w:p w14:paraId="2B55413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8.3</w:t>
      </w:r>
      <w:r w:rsidRPr="006203E2">
        <w:rPr>
          <w:rFonts w:ascii="Arial" w:hAnsi="Arial" w:cs="Arial"/>
          <w:sz w:val="22"/>
          <w:szCs w:val="22"/>
        </w:rPr>
        <w:tab/>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00B4C929" w14:textId="77777777" w:rsidR="006203E2" w:rsidRPr="006203E2" w:rsidRDefault="006203E2" w:rsidP="006203E2">
      <w:pPr>
        <w:spacing w:line="276" w:lineRule="auto"/>
        <w:contextualSpacing/>
        <w:jc w:val="both"/>
        <w:rPr>
          <w:rFonts w:ascii="Arial" w:hAnsi="Arial" w:cs="Arial"/>
          <w:sz w:val="22"/>
          <w:szCs w:val="22"/>
        </w:rPr>
      </w:pPr>
    </w:p>
    <w:p w14:paraId="3295D10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8.4</w:t>
      </w:r>
      <w:r w:rsidRPr="006203E2">
        <w:rPr>
          <w:rFonts w:ascii="Arial" w:hAnsi="Arial" w:cs="Arial"/>
          <w:sz w:val="22"/>
          <w:szCs w:val="22"/>
        </w:rPr>
        <w:tab/>
        <w:t>If the inspections, tests and analyses referred to in clauses 8.2 and 8.3 show the supplies to be in accordance with the contract requirements, the cost of the inspections, tests and analyses shall be defrayed by the purchaser.</w:t>
      </w:r>
    </w:p>
    <w:p w14:paraId="38800C86" w14:textId="77777777" w:rsidR="006203E2" w:rsidRPr="006203E2" w:rsidRDefault="006203E2" w:rsidP="006203E2">
      <w:pPr>
        <w:spacing w:line="276" w:lineRule="auto"/>
        <w:contextualSpacing/>
        <w:jc w:val="both"/>
        <w:rPr>
          <w:rFonts w:ascii="Arial" w:hAnsi="Arial" w:cs="Arial"/>
          <w:sz w:val="22"/>
          <w:szCs w:val="22"/>
        </w:rPr>
      </w:pPr>
    </w:p>
    <w:p w14:paraId="236D4B0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8.5</w:t>
      </w:r>
      <w:r w:rsidRPr="006203E2">
        <w:rPr>
          <w:rFonts w:ascii="Arial" w:hAnsi="Arial" w:cs="Arial"/>
          <w:sz w:val="22"/>
          <w:szCs w:val="22"/>
        </w:rPr>
        <w:tab/>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32E3511C" w14:textId="77777777" w:rsidR="006203E2" w:rsidRPr="006203E2" w:rsidRDefault="006203E2" w:rsidP="006203E2">
      <w:pPr>
        <w:spacing w:line="276" w:lineRule="auto"/>
        <w:contextualSpacing/>
        <w:jc w:val="both"/>
        <w:rPr>
          <w:rFonts w:ascii="Arial" w:hAnsi="Arial" w:cs="Arial"/>
          <w:sz w:val="22"/>
          <w:szCs w:val="22"/>
        </w:rPr>
      </w:pPr>
    </w:p>
    <w:p w14:paraId="55AB80A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8.6</w:t>
      </w:r>
      <w:r w:rsidRPr="006203E2">
        <w:rPr>
          <w:rFonts w:ascii="Arial" w:hAnsi="Arial" w:cs="Arial"/>
          <w:sz w:val="22"/>
          <w:szCs w:val="22"/>
        </w:rPr>
        <w:tab/>
        <w:t>Supplies and services which are referred to in clauses 8.2 and 8.3 and which do not comply with the contract requirements may be rejected.</w:t>
      </w:r>
    </w:p>
    <w:p w14:paraId="2F736C92" w14:textId="77777777" w:rsidR="006203E2" w:rsidRPr="006203E2" w:rsidRDefault="006203E2" w:rsidP="006203E2">
      <w:pPr>
        <w:spacing w:line="276" w:lineRule="auto"/>
        <w:contextualSpacing/>
        <w:jc w:val="both"/>
        <w:rPr>
          <w:rFonts w:ascii="Arial" w:hAnsi="Arial" w:cs="Arial"/>
          <w:sz w:val="22"/>
          <w:szCs w:val="22"/>
        </w:rPr>
      </w:pPr>
    </w:p>
    <w:p w14:paraId="7A18F81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8.7</w:t>
      </w:r>
      <w:r w:rsidRPr="006203E2">
        <w:rPr>
          <w:rFonts w:ascii="Arial" w:hAnsi="Arial" w:cs="Arial"/>
          <w:sz w:val="22"/>
          <w:szCs w:val="22"/>
        </w:rPr>
        <w:tab/>
        <w:t>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2AF1E558" w14:textId="77777777" w:rsidR="006203E2" w:rsidRPr="006203E2" w:rsidRDefault="006203E2" w:rsidP="006203E2">
      <w:pPr>
        <w:spacing w:line="276" w:lineRule="auto"/>
        <w:contextualSpacing/>
        <w:jc w:val="both"/>
        <w:rPr>
          <w:rFonts w:ascii="Arial" w:hAnsi="Arial" w:cs="Arial"/>
          <w:sz w:val="22"/>
          <w:szCs w:val="22"/>
        </w:rPr>
      </w:pPr>
    </w:p>
    <w:p w14:paraId="1CF81EF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8.8</w:t>
      </w:r>
      <w:r w:rsidRPr="006203E2">
        <w:rPr>
          <w:rFonts w:ascii="Arial" w:hAnsi="Arial" w:cs="Arial"/>
          <w:sz w:val="22"/>
          <w:szCs w:val="22"/>
        </w:rPr>
        <w:tab/>
        <w:t>The provisions of clauses 8.4 to 8.7 shall not prejudice the right of the purchaser to cancel the contract on account of a breach of the conditions thereof, or to act in terms of Clause 23 of GCC.</w:t>
      </w:r>
    </w:p>
    <w:p w14:paraId="75C798FA" w14:textId="77777777" w:rsidR="006203E2" w:rsidRPr="006203E2" w:rsidRDefault="006203E2" w:rsidP="006203E2">
      <w:pPr>
        <w:spacing w:line="276" w:lineRule="auto"/>
        <w:contextualSpacing/>
        <w:jc w:val="both"/>
        <w:rPr>
          <w:rFonts w:ascii="Arial" w:hAnsi="Arial" w:cs="Arial"/>
          <w:sz w:val="22"/>
          <w:szCs w:val="22"/>
        </w:rPr>
      </w:pPr>
    </w:p>
    <w:p w14:paraId="0544AD1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9.</w:t>
      </w:r>
      <w:r w:rsidRPr="006203E2">
        <w:rPr>
          <w:rFonts w:ascii="Arial" w:hAnsi="Arial" w:cs="Arial"/>
          <w:sz w:val="22"/>
          <w:szCs w:val="22"/>
        </w:rPr>
        <w:tab/>
        <w:t>Packing</w:t>
      </w:r>
      <w:r w:rsidRPr="006203E2">
        <w:rPr>
          <w:rFonts w:ascii="Arial" w:hAnsi="Arial" w:cs="Arial"/>
          <w:sz w:val="22"/>
          <w:szCs w:val="22"/>
        </w:rPr>
        <w:tab/>
      </w:r>
    </w:p>
    <w:p w14:paraId="36B08E4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9.1     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w:t>
      </w:r>
      <w:r w:rsidRPr="006203E2">
        <w:rPr>
          <w:rFonts w:ascii="Arial" w:hAnsi="Arial" w:cs="Arial"/>
          <w:sz w:val="22"/>
          <w:szCs w:val="22"/>
        </w:rPr>
        <w:lastRenderedPageBreak/>
        <w:t>remoteness of the goods’ final destination and the absence of heavy handling facilities at all points in transit.</w:t>
      </w:r>
    </w:p>
    <w:p w14:paraId="2E4F854D" w14:textId="77777777" w:rsidR="006203E2" w:rsidRPr="006203E2" w:rsidRDefault="006203E2" w:rsidP="006203E2">
      <w:pPr>
        <w:spacing w:line="276" w:lineRule="auto"/>
        <w:contextualSpacing/>
        <w:jc w:val="both"/>
        <w:rPr>
          <w:rFonts w:ascii="Arial" w:hAnsi="Arial" w:cs="Arial"/>
          <w:sz w:val="22"/>
          <w:szCs w:val="22"/>
        </w:rPr>
      </w:pPr>
    </w:p>
    <w:p w14:paraId="3BB99B5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9.2 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5A890D34" w14:textId="77777777" w:rsidR="006203E2" w:rsidRPr="006203E2" w:rsidRDefault="006203E2" w:rsidP="006203E2">
      <w:pPr>
        <w:spacing w:line="276" w:lineRule="auto"/>
        <w:contextualSpacing/>
        <w:jc w:val="both"/>
        <w:rPr>
          <w:rFonts w:ascii="Arial" w:hAnsi="Arial" w:cs="Arial"/>
          <w:sz w:val="22"/>
          <w:szCs w:val="22"/>
        </w:rPr>
      </w:pPr>
    </w:p>
    <w:p w14:paraId="56CC715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10.</w:t>
      </w:r>
      <w:r w:rsidRPr="006203E2">
        <w:rPr>
          <w:rFonts w:ascii="Arial" w:hAnsi="Arial" w:cs="Arial"/>
          <w:sz w:val="22"/>
          <w:szCs w:val="22"/>
        </w:rPr>
        <w:tab/>
        <w:t>Delivery and documents</w:t>
      </w:r>
    </w:p>
    <w:p w14:paraId="7C25BEB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4F12930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10.1</w:t>
      </w:r>
      <w:r w:rsidRPr="006203E2">
        <w:rPr>
          <w:rFonts w:ascii="Arial" w:hAnsi="Arial" w:cs="Arial"/>
          <w:sz w:val="22"/>
          <w:szCs w:val="22"/>
        </w:rPr>
        <w:tab/>
        <w:t>Delivery of the goods shall be made by the supplier in accordance with the terms specified in the contract. The details of shipping and/or other documents to be furnished by the supplier are specified in SCC.</w:t>
      </w:r>
    </w:p>
    <w:p w14:paraId="16A03D74" w14:textId="77777777" w:rsidR="006203E2" w:rsidRPr="006203E2" w:rsidRDefault="006203E2" w:rsidP="006203E2">
      <w:pPr>
        <w:spacing w:line="276" w:lineRule="auto"/>
        <w:contextualSpacing/>
        <w:jc w:val="both"/>
        <w:rPr>
          <w:rFonts w:ascii="Arial" w:hAnsi="Arial" w:cs="Arial"/>
          <w:sz w:val="22"/>
          <w:szCs w:val="22"/>
        </w:rPr>
      </w:pPr>
    </w:p>
    <w:p w14:paraId="1C625BE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10.2</w:t>
      </w:r>
      <w:r w:rsidRPr="006203E2">
        <w:rPr>
          <w:rFonts w:ascii="Arial" w:hAnsi="Arial" w:cs="Arial"/>
          <w:sz w:val="22"/>
          <w:szCs w:val="22"/>
        </w:rPr>
        <w:tab/>
        <w:t>Documents to be submitted by the supplier are specified in SCC.</w:t>
      </w:r>
    </w:p>
    <w:p w14:paraId="046CF28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62A0182D" w14:textId="77777777" w:rsidR="006203E2" w:rsidRPr="006203E2" w:rsidRDefault="006203E2" w:rsidP="006203E2">
      <w:pPr>
        <w:spacing w:line="276" w:lineRule="auto"/>
        <w:contextualSpacing/>
        <w:jc w:val="both"/>
        <w:rPr>
          <w:rFonts w:ascii="Arial" w:hAnsi="Arial" w:cs="Arial"/>
          <w:sz w:val="22"/>
          <w:szCs w:val="22"/>
        </w:rPr>
      </w:pPr>
    </w:p>
    <w:p w14:paraId="32CC63F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w:t>
      </w:r>
      <w:r w:rsidRPr="006203E2">
        <w:rPr>
          <w:rFonts w:ascii="Arial" w:hAnsi="Arial" w:cs="Arial"/>
          <w:sz w:val="22"/>
          <w:szCs w:val="22"/>
        </w:rPr>
        <w:tab/>
        <w:t>Insurance</w:t>
      </w:r>
      <w:r w:rsidRPr="006203E2">
        <w:rPr>
          <w:rFonts w:ascii="Arial" w:hAnsi="Arial" w:cs="Arial"/>
          <w:sz w:val="22"/>
          <w:szCs w:val="22"/>
        </w:rPr>
        <w:tab/>
      </w:r>
    </w:p>
    <w:p w14:paraId="6623F0F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11.1   The goods supplied under the contract shall be fully insured in a freely convertible currency against loss or damage incidental to manufacture or acquisition, transportation, storage and delivery in the manner specified in the SCC.</w:t>
      </w:r>
    </w:p>
    <w:p w14:paraId="0BE025B3" w14:textId="77777777" w:rsidR="006203E2" w:rsidRPr="006203E2" w:rsidRDefault="006203E2" w:rsidP="006203E2">
      <w:pPr>
        <w:spacing w:line="276" w:lineRule="auto"/>
        <w:contextualSpacing/>
        <w:jc w:val="both"/>
        <w:rPr>
          <w:rFonts w:ascii="Arial" w:hAnsi="Arial" w:cs="Arial"/>
          <w:sz w:val="22"/>
          <w:szCs w:val="22"/>
        </w:rPr>
      </w:pPr>
    </w:p>
    <w:p w14:paraId="3113021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w:t>
      </w:r>
      <w:r w:rsidRPr="006203E2">
        <w:rPr>
          <w:rFonts w:ascii="Arial" w:hAnsi="Arial" w:cs="Arial"/>
          <w:sz w:val="22"/>
          <w:szCs w:val="22"/>
        </w:rPr>
        <w:tab/>
        <w:t xml:space="preserve">Transportation    </w:t>
      </w:r>
    </w:p>
    <w:p w14:paraId="41432F4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12.1   Should a price other than an all-inclusive delivered price be required,    this shall be specified in the SCC.</w:t>
      </w:r>
    </w:p>
    <w:p w14:paraId="497A70BE" w14:textId="77777777" w:rsidR="006203E2" w:rsidRPr="006203E2" w:rsidRDefault="006203E2" w:rsidP="006203E2">
      <w:pPr>
        <w:spacing w:line="276" w:lineRule="auto"/>
        <w:contextualSpacing/>
        <w:jc w:val="both"/>
        <w:rPr>
          <w:rFonts w:ascii="Arial" w:hAnsi="Arial" w:cs="Arial"/>
          <w:sz w:val="22"/>
          <w:szCs w:val="22"/>
        </w:rPr>
      </w:pPr>
    </w:p>
    <w:p w14:paraId="794405B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13.</w:t>
      </w:r>
      <w:r w:rsidRPr="006203E2">
        <w:rPr>
          <w:rFonts w:ascii="Arial" w:hAnsi="Arial" w:cs="Arial"/>
          <w:sz w:val="22"/>
          <w:szCs w:val="22"/>
        </w:rPr>
        <w:tab/>
        <w:t>Incidental services</w:t>
      </w:r>
    </w:p>
    <w:p w14:paraId="419BE50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4AEAD3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13.1</w:t>
      </w:r>
      <w:r w:rsidRPr="006203E2">
        <w:rPr>
          <w:rFonts w:ascii="Arial" w:hAnsi="Arial" w:cs="Arial"/>
          <w:sz w:val="22"/>
          <w:szCs w:val="22"/>
        </w:rPr>
        <w:tab/>
        <w:t>The supplier may be required to provide any or all of the following services, including additional services, if any, specified in SCC:</w:t>
      </w:r>
    </w:p>
    <w:p w14:paraId="0C38D9A0" w14:textId="77777777" w:rsidR="006203E2" w:rsidRPr="006203E2" w:rsidRDefault="006203E2" w:rsidP="006203E2">
      <w:pPr>
        <w:spacing w:line="276" w:lineRule="auto"/>
        <w:contextualSpacing/>
        <w:jc w:val="both"/>
        <w:rPr>
          <w:rFonts w:ascii="Arial" w:hAnsi="Arial" w:cs="Arial"/>
          <w:sz w:val="22"/>
          <w:szCs w:val="22"/>
        </w:rPr>
      </w:pPr>
    </w:p>
    <w:p w14:paraId="7C01882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(a)</w:t>
      </w:r>
      <w:r w:rsidRPr="006203E2">
        <w:rPr>
          <w:rFonts w:ascii="Arial" w:hAnsi="Arial" w:cs="Arial"/>
          <w:sz w:val="22"/>
          <w:szCs w:val="22"/>
        </w:rPr>
        <w:tab/>
        <w:t>performance or supervision of on-site assembly and/or commissioning of the supplied goods;</w:t>
      </w:r>
    </w:p>
    <w:p w14:paraId="61D0D60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(b)</w:t>
      </w:r>
      <w:r w:rsidRPr="006203E2">
        <w:rPr>
          <w:rFonts w:ascii="Arial" w:hAnsi="Arial" w:cs="Arial"/>
          <w:sz w:val="22"/>
          <w:szCs w:val="22"/>
        </w:rPr>
        <w:tab/>
        <w:t>furnishing of tools required for assembly and/or maintenance of the supplied goods;</w:t>
      </w:r>
    </w:p>
    <w:p w14:paraId="23B065B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(c)</w:t>
      </w:r>
      <w:r w:rsidRPr="006203E2">
        <w:rPr>
          <w:rFonts w:ascii="Arial" w:hAnsi="Arial" w:cs="Arial"/>
          <w:sz w:val="22"/>
          <w:szCs w:val="22"/>
        </w:rPr>
        <w:tab/>
        <w:t>furnishing of a detailed operations and maintenance manual for each appropriate unit of the supplied goods;</w:t>
      </w:r>
    </w:p>
    <w:p w14:paraId="413A479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73DA25B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(d)</w:t>
      </w:r>
      <w:r w:rsidRPr="006203E2">
        <w:rPr>
          <w:rFonts w:ascii="Arial" w:hAnsi="Arial" w:cs="Arial"/>
          <w:sz w:val="22"/>
          <w:szCs w:val="22"/>
        </w:rPr>
        <w:tab/>
        <w:t>performance or supervision or maintenance and/or repair of the supplied goods, for a period of time agreed by the parties, provided that this service shall not relieve the supplier of any warranty obligations under this contract; and</w:t>
      </w:r>
    </w:p>
    <w:p w14:paraId="12E64CA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(e)</w:t>
      </w:r>
      <w:r w:rsidRPr="006203E2">
        <w:rPr>
          <w:rFonts w:ascii="Arial" w:hAnsi="Arial" w:cs="Arial"/>
          <w:sz w:val="22"/>
          <w:szCs w:val="22"/>
        </w:rPr>
        <w:tab/>
        <w:t>training of the purchaser’s personnel, at the supplier’s plant and/or on-site, in assembly, start-up,  operation,  maintenance, and/or repair of the supplied goods.</w:t>
      </w:r>
    </w:p>
    <w:p w14:paraId="281774B7" w14:textId="77777777" w:rsidR="006203E2" w:rsidRPr="006203E2" w:rsidRDefault="006203E2" w:rsidP="006203E2">
      <w:pPr>
        <w:spacing w:line="276" w:lineRule="auto"/>
        <w:contextualSpacing/>
        <w:jc w:val="both"/>
        <w:rPr>
          <w:rFonts w:ascii="Arial" w:hAnsi="Arial" w:cs="Arial"/>
          <w:sz w:val="22"/>
          <w:szCs w:val="22"/>
        </w:rPr>
      </w:pPr>
    </w:p>
    <w:p w14:paraId="26E5665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13.2</w:t>
      </w:r>
      <w:r w:rsidRPr="006203E2">
        <w:rPr>
          <w:rFonts w:ascii="Arial" w:hAnsi="Arial" w:cs="Arial"/>
          <w:sz w:val="22"/>
          <w:szCs w:val="22"/>
        </w:rPr>
        <w:tab/>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49944451" w14:textId="77777777" w:rsidR="006203E2" w:rsidRPr="006203E2" w:rsidRDefault="006203E2" w:rsidP="006203E2">
      <w:pPr>
        <w:spacing w:line="276" w:lineRule="auto"/>
        <w:contextualSpacing/>
        <w:jc w:val="both"/>
        <w:rPr>
          <w:rFonts w:ascii="Arial" w:hAnsi="Arial" w:cs="Arial"/>
          <w:sz w:val="22"/>
          <w:szCs w:val="22"/>
        </w:rPr>
      </w:pPr>
    </w:p>
    <w:p w14:paraId="580DA50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14.</w:t>
      </w:r>
      <w:r w:rsidRPr="006203E2">
        <w:rPr>
          <w:rFonts w:ascii="Arial" w:hAnsi="Arial" w:cs="Arial"/>
          <w:sz w:val="22"/>
          <w:szCs w:val="22"/>
        </w:rPr>
        <w:tab/>
        <w:t>Spare parts</w:t>
      </w:r>
      <w:r w:rsidRPr="006203E2">
        <w:rPr>
          <w:rFonts w:ascii="Arial" w:hAnsi="Arial" w:cs="Arial"/>
          <w:sz w:val="22"/>
          <w:szCs w:val="22"/>
        </w:rPr>
        <w:tab/>
      </w:r>
    </w:p>
    <w:p w14:paraId="1E81C47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14.1   As specified in SCC, the supplier may be required to provide any or all of the following materials, notifications, and information pertaining to spare parts manufactured or distributed by the supplier:</w:t>
      </w:r>
    </w:p>
    <w:p w14:paraId="735A8315" w14:textId="77777777" w:rsidR="006203E2" w:rsidRPr="006203E2" w:rsidRDefault="006203E2" w:rsidP="006203E2">
      <w:pPr>
        <w:spacing w:line="276" w:lineRule="auto"/>
        <w:contextualSpacing/>
        <w:jc w:val="both"/>
        <w:rPr>
          <w:rFonts w:ascii="Arial" w:hAnsi="Arial" w:cs="Arial"/>
          <w:sz w:val="22"/>
          <w:szCs w:val="22"/>
        </w:rPr>
      </w:pPr>
    </w:p>
    <w:p w14:paraId="7263C0E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(a)</w:t>
      </w:r>
      <w:r w:rsidRPr="006203E2">
        <w:rPr>
          <w:rFonts w:ascii="Arial" w:hAnsi="Arial" w:cs="Arial"/>
          <w:sz w:val="22"/>
          <w:szCs w:val="22"/>
        </w:rPr>
        <w:tab/>
        <w:t>such spare parts as the purchaser may elect to purchase from the supplier, provided that this election shall not relieve the supplier  of any warranty obligations under the contract; and</w:t>
      </w:r>
    </w:p>
    <w:p w14:paraId="77EB422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(b)</w:t>
      </w:r>
      <w:r w:rsidRPr="006203E2">
        <w:rPr>
          <w:rFonts w:ascii="Arial" w:hAnsi="Arial" w:cs="Arial"/>
          <w:sz w:val="22"/>
          <w:szCs w:val="22"/>
        </w:rPr>
        <w:tab/>
        <w:t>in the event of termination of production of the spare parts:</w:t>
      </w:r>
    </w:p>
    <w:p w14:paraId="1755472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w:t>
      </w:r>
      <w:proofErr w:type="spellStart"/>
      <w:r w:rsidRPr="006203E2">
        <w:rPr>
          <w:rFonts w:ascii="Arial" w:hAnsi="Arial" w:cs="Arial"/>
          <w:sz w:val="22"/>
          <w:szCs w:val="22"/>
        </w:rPr>
        <w:t>i</w:t>
      </w:r>
      <w:proofErr w:type="spellEnd"/>
      <w:r w:rsidRPr="006203E2">
        <w:rPr>
          <w:rFonts w:ascii="Arial" w:hAnsi="Arial" w:cs="Arial"/>
          <w:sz w:val="22"/>
          <w:szCs w:val="22"/>
        </w:rPr>
        <w:t>)</w:t>
      </w:r>
      <w:r w:rsidRPr="006203E2">
        <w:rPr>
          <w:rFonts w:ascii="Arial" w:hAnsi="Arial" w:cs="Arial"/>
          <w:sz w:val="22"/>
          <w:szCs w:val="22"/>
        </w:rPr>
        <w:tab/>
        <w:t>Advance notification to the purchaser of the pending termination, in sufficient time to permit the purchaser to procure needed requirements; and</w:t>
      </w:r>
    </w:p>
    <w:p w14:paraId="3D97888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(ii)</w:t>
      </w:r>
      <w:r w:rsidRPr="006203E2">
        <w:rPr>
          <w:rFonts w:ascii="Arial" w:hAnsi="Arial" w:cs="Arial"/>
          <w:sz w:val="22"/>
          <w:szCs w:val="22"/>
        </w:rPr>
        <w:tab/>
        <w:t>following such termination, furnishing at no cost to the purchaser, the blueprints, drawings, and specifications of the spare parts, if requested.</w:t>
      </w:r>
    </w:p>
    <w:p w14:paraId="795E337B" w14:textId="77777777" w:rsidR="006203E2" w:rsidRPr="006203E2" w:rsidRDefault="006203E2" w:rsidP="006203E2">
      <w:pPr>
        <w:spacing w:line="276" w:lineRule="auto"/>
        <w:contextualSpacing/>
        <w:jc w:val="both"/>
        <w:rPr>
          <w:rFonts w:ascii="Arial" w:hAnsi="Arial" w:cs="Arial"/>
          <w:sz w:val="22"/>
          <w:szCs w:val="22"/>
        </w:rPr>
      </w:pPr>
    </w:p>
    <w:p w14:paraId="2DE9E09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15.</w:t>
      </w:r>
      <w:r w:rsidRPr="006203E2">
        <w:rPr>
          <w:rFonts w:ascii="Arial" w:hAnsi="Arial" w:cs="Arial"/>
          <w:sz w:val="22"/>
          <w:szCs w:val="22"/>
        </w:rPr>
        <w:tab/>
        <w:t>Warranty</w:t>
      </w:r>
      <w:r w:rsidRPr="006203E2">
        <w:rPr>
          <w:rFonts w:ascii="Arial" w:hAnsi="Arial" w:cs="Arial"/>
          <w:sz w:val="22"/>
          <w:szCs w:val="22"/>
        </w:rPr>
        <w:tab/>
      </w:r>
    </w:p>
    <w:p w14:paraId="005A7BF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15.1       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2A519A07" w14:textId="77777777" w:rsidR="006203E2" w:rsidRPr="006203E2" w:rsidRDefault="006203E2" w:rsidP="006203E2">
      <w:pPr>
        <w:spacing w:line="276" w:lineRule="auto"/>
        <w:contextualSpacing/>
        <w:jc w:val="both"/>
        <w:rPr>
          <w:rFonts w:ascii="Arial" w:hAnsi="Arial" w:cs="Arial"/>
          <w:sz w:val="22"/>
          <w:szCs w:val="22"/>
        </w:rPr>
      </w:pPr>
    </w:p>
    <w:p w14:paraId="178ED15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15.2</w:t>
      </w:r>
      <w:r w:rsidRPr="006203E2">
        <w:rPr>
          <w:rFonts w:ascii="Arial" w:hAnsi="Arial" w:cs="Arial"/>
          <w:sz w:val="22"/>
          <w:szCs w:val="22"/>
        </w:rPr>
        <w:tab/>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5D01D3D1" w14:textId="77777777" w:rsidR="006203E2" w:rsidRPr="006203E2" w:rsidRDefault="006203E2" w:rsidP="006203E2">
      <w:pPr>
        <w:spacing w:line="276" w:lineRule="auto"/>
        <w:contextualSpacing/>
        <w:jc w:val="both"/>
        <w:rPr>
          <w:rFonts w:ascii="Arial" w:hAnsi="Arial" w:cs="Arial"/>
          <w:sz w:val="22"/>
          <w:szCs w:val="22"/>
        </w:rPr>
      </w:pPr>
    </w:p>
    <w:p w14:paraId="2A27D14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15.3</w:t>
      </w:r>
      <w:r w:rsidRPr="006203E2">
        <w:rPr>
          <w:rFonts w:ascii="Arial" w:hAnsi="Arial" w:cs="Arial"/>
          <w:sz w:val="22"/>
          <w:szCs w:val="22"/>
        </w:rPr>
        <w:tab/>
        <w:t>The purchaser shall promptly notify the supplier in writing of any claims arising under this warranty.</w:t>
      </w:r>
    </w:p>
    <w:p w14:paraId="5493FD76" w14:textId="77777777" w:rsidR="006203E2" w:rsidRPr="006203E2" w:rsidRDefault="006203E2" w:rsidP="006203E2">
      <w:pPr>
        <w:spacing w:line="276" w:lineRule="auto"/>
        <w:contextualSpacing/>
        <w:jc w:val="both"/>
        <w:rPr>
          <w:rFonts w:ascii="Arial" w:hAnsi="Arial" w:cs="Arial"/>
          <w:sz w:val="22"/>
          <w:szCs w:val="22"/>
        </w:rPr>
      </w:pPr>
    </w:p>
    <w:p w14:paraId="4C6F76F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15.4</w:t>
      </w:r>
      <w:r w:rsidRPr="006203E2">
        <w:rPr>
          <w:rFonts w:ascii="Arial" w:hAnsi="Arial" w:cs="Arial"/>
          <w:sz w:val="22"/>
          <w:szCs w:val="22"/>
        </w:rPr>
        <w:tab/>
        <w:t>Upon receipt of such notice, the supplier shall, within the period specified in SCC and with all reasonable speed, repair or replace the defective goods or parts thereof, without costs to the purchaser.</w:t>
      </w:r>
    </w:p>
    <w:p w14:paraId="6B33355F" w14:textId="77777777" w:rsidR="006203E2" w:rsidRPr="006203E2" w:rsidRDefault="006203E2" w:rsidP="006203E2">
      <w:pPr>
        <w:spacing w:line="276" w:lineRule="auto"/>
        <w:contextualSpacing/>
        <w:jc w:val="both"/>
        <w:rPr>
          <w:rFonts w:ascii="Arial" w:hAnsi="Arial" w:cs="Arial"/>
          <w:sz w:val="22"/>
          <w:szCs w:val="22"/>
        </w:rPr>
      </w:pPr>
    </w:p>
    <w:p w14:paraId="2693695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15.5</w:t>
      </w:r>
      <w:r w:rsidRPr="006203E2">
        <w:rPr>
          <w:rFonts w:ascii="Arial" w:hAnsi="Arial" w:cs="Arial"/>
          <w:sz w:val="22"/>
          <w:szCs w:val="22"/>
        </w:rPr>
        <w:tab/>
        <w:t>If the supplier, having been notified, fails to remedy the  defect(s) within the period specified in SCC, the purchaser may proceed to   take</w:t>
      </w:r>
    </w:p>
    <w:p w14:paraId="003CCA6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372DBA2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such remedial action as may be necessary, at the supplier’s risk and expense and without prejudice to any other rights which the purchaser may have against the supplier under the contract.</w:t>
      </w:r>
    </w:p>
    <w:p w14:paraId="704BDAE9" w14:textId="77777777" w:rsidR="006203E2" w:rsidRPr="006203E2" w:rsidRDefault="006203E2" w:rsidP="006203E2">
      <w:pPr>
        <w:spacing w:line="276" w:lineRule="auto"/>
        <w:contextualSpacing/>
        <w:jc w:val="both"/>
        <w:rPr>
          <w:rFonts w:ascii="Arial" w:hAnsi="Arial" w:cs="Arial"/>
          <w:sz w:val="22"/>
          <w:szCs w:val="22"/>
        </w:rPr>
      </w:pPr>
    </w:p>
    <w:p w14:paraId="291A1C5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16.</w:t>
      </w:r>
      <w:r w:rsidRPr="006203E2">
        <w:rPr>
          <w:rFonts w:ascii="Arial" w:hAnsi="Arial" w:cs="Arial"/>
          <w:sz w:val="22"/>
          <w:szCs w:val="22"/>
        </w:rPr>
        <w:tab/>
        <w:t>Payment</w:t>
      </w:r>
      <w:r w:rsidRPr="006203E2">
        <w:rPr>
          <w:rFonts w:ascii="Arial" w:hAnsi="Arial" w:cs="Arial"/>
          <w:sz w:val="22"/>
          <w:szCs w:val="22"/>
        </w:rPr>
        <w:tab/>
      </w:r>
    </w:p>
    <w:p w14:paraId="69BD636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16.1  The  method  and  conditions of  payment  to  be  made  to the supplier under this contract shall be specified in SCC.</w:t>
      </w:r>
    </w:p>
    <w:p w14:paraId="219B8305" w14:textId="77777777" w:rsidR="006203E2" w:rsidRPr="006203E2" w:rsidRDefault="006203E2" w:rsidP="006203E2">
      <w:pPr>
        <w:spacing w:line="276" w:lineRule="auto"/>
        <w:contextualSpacing/>
        <w:jc w:val="both"/>
        <w:rPr>
          <w:rFonts w:ascii="Arial" w:hAnsi="Arial" w:cs="Arial"/>
          <w:sz w:val="22"/>
          <w:szCs w:val="22"/>
        </w:rPr>
      </w:pPr>
    </w:p>
    <w:p w14:paraId="65FE226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16.2</w:t>
      </w:r>
      <w:r w:rsidRPr="006203E2">
        <w:rPr>
          <w:rFonts w:ascii="Arial" w:hAnsi="Arial" w:cs="Arial"/>
          <w:sz w:val="22"/>
          <w:szCs w:val="22"/>
        </w:rPr>
        <w:tab/>
        <w:t xml:space="preserve">The supplier shall furnish the purchaser with an invoice accompanied by a copy of the delivery note and upon </w:t>
      </w:r>
      <w:proofErr w:type="spellStart"/>
      <w:r w:rsidRPr="006203E2">
        <w:rPr>
          <w:rFonts w:ascii="Arial" w:hAnsi="Arial" w:cs="Arial"/>
          <w:sz w:val="22"/>
          <w:szCs w:val="22"/>
        </w:rPr>
        <w:t>fulfillment</w:t>
      </w:r>
      <w:proofErr w:type="spellEnd"/>
      <w:r w:rsidRPr="006203E2">
        <w:rPr>
          <w:rFonts w:ascii="Arial" w:hAnsi="Arial" w:cs="Arial"/>
          <w:sz w:val="22"/>
          <w:szCs w:val="22"/>
        </w:rPr>
        <w:t xml:space="preserve"> of other obligations stipulated in the contract.</w:t>
      </w:r>
    </w:p>
    <w:p w14:paraId="617B4746" w14:textId="77777777" w:rsidR="006203E2" w:rsidRPr="006203E2" w:rsidRDefault="006203E2" w:rsidP="006203E2">
      <w:pPr>
        <w:spacing w:line="276" w:lineRule="auto"/>
        <w:contextualSpacing/>
        <w:jc w:val="both"/>
        <w:rPr>
          <w:rFonts w:ascii="Arial" w:hAnsi="Arial" w:cs="Arial"/>
          <w:sz w:val="22"/>
          <w:szCs w:val="22"/>
        </w:rPr>
      </w:pPr>
    </w:p>
    <w:p w14:paraId="516A318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16.3</w:t>
      </w:r>
      <w:r w:rsidRPr="006203E2">
        <w:rPr>
          <w:rFonts w:ascii="Arial" w:hAnsi="Arial" w:cs="Arial"/>
          <w:sz w:val="22"/>
          <w:szCs w:val="22"/>
        </w:rPr>
        <w:tab/>
        <w:t>Payments shall be made promptly by the purchaser, but in no case later than thirty (30) days after submission of an invoice or claim by the supplier.</w:t>
      </w:r>
    </w:p>
    <w:p w14:paraId="71FBE85A" w14:textId="77777777" w:rsidR="006203E2" w:rsidRPr="006203E2" w:rsidRDefault="006203E2" w:rsidP="006203E2">
      <w:pPr>
        <w:spacing w:line="276" w:lineRule="auto"/>
        <w:contextualSpacing/>
        <w:jc w:val="both"/>
        <w:rPr>
          <w:rFonts w:ascii="Arial" w:hAnsi="Arial" w:cs="Arial"/>
          <w:sz w:val="22"/>
          <w:szCs w:val="22"/>
        </w:rPr>
      </w:pPr>
    </w:p>
    <w:p w14:paraId="680DC7B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16.4</w:t>
      </w:r>
      <w:r w:rsidRPr="006203E2">
        <w:rPr>
          <w:rFonts w:ascii="Arial" w:hAnsi="Arial" w:cs="Arial"/>
          <w:sz w:val="22"/>
          <w:szCs w:val="22"/>
        </w:rPr>
        <w:tab/>
        <w:t>Payment will be made in Rand unless otherwise stipulated in SCC.</w:t>
      </w:r>
    </w:p>
    <w:p w14:paraId="73B4B862" w14:textId="77777777" w:rsidR="006203E2" w:rsidRPr="006203E2" w:rsidRDefault="006203E2" w:rsidP="006203E2">
      <w:pPr>
        <w:spacing w:line="276" w:lineRule="auto"/>
        <w:contextualSpacing/>
        <w:jc w:val="both"/>
        <w:rPr>
          <w:rFonts w:ascii="Arial" w:hAnsi="Arial" w:cs="Arial"/>
          <w:sz w:val="22"/>
          <w:szCs w:val="22"/>
        </w:rPr>
      </w:pPr>
    </w:p>
    <w:p w14:paraId="77128B2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17.</w:t>
      </w:r>
      <w:r w:rsidRPr="006203E2">
        <w:rPr>
          <w:rFonts w:ascii="Arial" w:hAnsi="Arial" w:cs="Arial"/>
          <w:sz w:val="22"/>
          <w:szCs w:val="22"/>
        </w:rPr>
        <w:tab/>
        <w:t>Prices</w:t>
      </w:r>
      <w:r w:rsidRPr="006203E2">
        <w:rPr>
          <w:rFonts w:ascii="Arial" w:hAnsi="Arial" w:cs="Arial"/>
          <w:sz w:val="22"/>
          <w:szCs w:val="22"/>
        </w:rPr>
        <w:tab/>
      </w:r>
    </w:p>
    <w:p w14:paraId="1D7215B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17.1   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3CB6E0C5" w14:textId="77777777" w:rsidR="006203E2" w:rsidRPr="006203E2" w:rsidRDefault="006203E2" w:rsidP="006203E2">
      <w:pPr>
        <w:spacing w:line="276" w:lineRule="auto"/>
        <w:contextualSpacing/>
        <w:jc w:val="both"/>
        <w:rPr>
          <w:rFonts w:ascii="Arial" w:hAnsi="Arial" w:cs="Arial"/>
          <w:sz w:val="22"/>
          <w:szCs w:val="22"/>
        </w:rPr>
      </w:pPr>
    </w:p>
    <w:p w14:paraId="4ED9CB9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18.</w:t>
      </w:r>
      <w:r w:rsidRPr="006203E2">
        <w:rPr>
          <w:rFonts w:ascii="Arial" w:hAnsi="Arial" w:cs="Arial"/>
          <w:sz w:val="22"/>
          <w:szCs w:val="22"/>
        </w:rPr>
        <w:tab/>
        <w:t>Contract amendments</w:t>
      </w:r>
    </w:p>
    <w:p w14:paraId="1465556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0E8909B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18.1</w:t>
      </w:r>
      <w:r w:rsidRPr="006203E2">
        <w:rPr>
          <w:rFonts w:ascii="Arial" w:hAnsi="Arial" w:cs="Arial"/>
          <w:sz w:val="22"/>
          <w:szCs w:val="22"/>
        </w:rPr>
        <w:tab/>
        <w:t>No variation in or modification of the terms of the contract shall be made except by written amendment signed by the parties concerned.</w:t>
      </w:r>
    </w:p>
    <w:p w14:paraId="3A4649A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35858BC0" w14:textId="77777777" w:rsidR="006203E2" w:rsidRPr="006203E2" w:rsidRDefault="006203E2" w:rsidP="006203E2">
      <w:pPr>
        <w:spacing w:line="276" w:lineRule="auto"/>
        <w:contextualSpacing/>
        <w:jc w:val="both"/>
        <w:rPr>
          <w:rFonts w:ascii="Arial" w:hAnsi="Arial" w:cs="Arial"/>
          <w:sz w:val="22"/>
          <w:szCs w:val="22"/>
        </w:rPr>
      </w:pPr>
    </w:p>
    <w:p w14:paraId="5F4F220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19.</w:t>
      </w:r>
      <w:r w:rsidRPr="006203E2">
        <w:rPr>
          <w:rFonts w:ascii="Arial" w:hAnsi="Arial" w:cs="Arial"/>
          <w:sz w:val="22"/>
          <w:szCs w:val="22"/>
        </w:rPr>
        <w:tab/>
        <w:t>Assignment</w:t>
      </w:r>
      <w:r w:rsidRPr="006203E2">
        <w:rPr>
          <w:rFonts w:ascii="Arial" w:hAnsi="Arial" w:cs="Arial"/>
          <w:sz w:val="22"/>
          <w:szCs w:val="22"/>
        </w:rPr>
        <w:tab/>
      </w:r>
    </w:p>
    <w:p w14:paraId="79D9929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19.1  The supplier shall not assign, in whole or in part, its obligations to perform under the contract, except with the purchaser’s prior written consent.</w:t>
      </w:r>
    </w:p>
    <w:p w14:paraId="2AD91368" w14:textId="77777777" w:rsidR="006203E2" w:rsidRPr="006203E2" w:rsidRDefault="006203E2" w:rsidP="006203E2">
      <w:pPr>
        <w:spacing w:line="276" w:lineRule="auto"/>
        <w:contextualSpacing/>
        <w:jc w:val="both"/>
        <w:rPr>
          <w:rFonts w:ascii="Arial" w:hAnsi="Arial" w:cs="Arial"/>
          <w:sz w:val="22"/>
          <w:szCs w:val="22"/>
        </w:rPr>
      </w:pPr>
    </w:p>
    <w:p w14:paraId="64CA35F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20.</w:t>
      </w:r>
      <w:r w:rsidRPr="006203E2">
        <w:rPr>
          <w:rFonts w:ascii="Arial" w:hAnsi="Arial" w:cs="Arial"/>
          <w:sz w:val="22"/>
          <w:szCs w:val="22"/>
        </w:rPr>
        <w:tab/>
        <w:t>Subcontracts</w:t>
      </w:r>
      <w:r w:rsidRPr="006203E2">
        <w:rPr>
          <w:rFonts w:ascii="Arial" w:hAnsi="Arial" w:cs="Arial"/>
          <w:sz w:val="22"/>
          <w:szCs w:val="22"/>
        </w:rPr>
        <w:tab/>
        <w:t xml:space="preserve">20.1       </w:t>
      </w:r>
    </w:p>
    <w:p w14:paraId="3C849BD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465A9A62" w14:textId="77777777" w:rsidR="006203E2" w:rsidRPr="006203E2" w:rsidRDefault="006203E2" w:rsidP="006203E2">
      <w:pPr>
        <w:spacing w:line="276" w:lineRule="auto"/>
        <w:contextualSpacing/>
        <w:jc w:val="both"/>
        <w:rPr>
          <w:rFonts w:ascii="Arial" w:hAnsi="Arial" w:cs="Arial"/>
          <w:sz w:val="22"/>
          <w:szCs w:val="22"/>
        </w:rPr>
      </w:pPr>
    </w:p>
    <w:p w14:paraId="1CE18C4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3D032A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w:t>
      </w:r>
      <w:r w:rsidRPr="006203E2">
        <w:rPr>
          <w:rFonts w:ascii="Arial" w:hAnsi="Arial" w:cs="Arial"/>
          <w:sz w:val="22"/>
          <w:szCs w:val="22"/>
        </w:rPr>
        <w:tab/>
        <w:t>Delays in the supplier’s performance</w:t>
      </w:r>
    </w:p>
    <w:p w14:paraId="3532F6F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7F3A6A6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21.1</w:t>
      </w:r>
      <w:r w:rsidRPr="006203E2">
        <w:rPr>
          <w:rFonts w:ascii="Arial" w:hAnsi="Arial" w:cs="Arial"/>
          <w:sz w:val="22"/>
          <w:szCs w:val="22"/>
        </w:rPr>
        <w:tab/>
        <w:t>Delivery of the goods and performance of services shall be made by  the supplier in accordance with the time schedule prescribed by the purchaser in the contract.</w:t>
      </w:r>
    </w:p>
    <w:p w14:paraId="7F11D6F9" w14:textId="77777777" w:rsidR="006203E2" w:rsidRPr="006203E2" w:rsidRDefault="006203E2" w:rsidP="006203E2">
      <w:pPr>
        <w:spacing w:line="276" w:lineRule="auto"/>
        <w:contextualSpacing/>
        <w:jc w:val="both"/>
        <w:rPr>
          <w:rFonts w:ascii="Arial" w:hAnsi="Arial" w:cs="Arial"/>
          <w:sz w:val="22"/>
          <w:szCs w:val="22"/>
        </w:rPr>
      </w:pPr>
    </w:p>
    <w:p w14:paraId="6A71069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21.2</w:t>
      </w:r>
      <w:r w:rsidRPr="006203E2">
        <w:rPr>
          <w:rFonts w:ascii="Arial" w:hAnsi="Arial" w:cs="Arial"/>
          <w:sz w:val="22"/>
          <w:szCs w:val="22"/>
        </w:rPr>
        <w:tab/>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0D15C91D" w14:textId="77777777" w:rsidR="006203E2" w:rsidRPr="006203E2" w:rsidRDefault="006203E2" w:rsidP="006203E2">
      <w:pPr>
        <w:spacing w:line="276" w:lineRule="auto"/>
        <w:contextualSpacing/>
        <w:jc w:val="both"/>
        <w:rPr>
          <w:rFonts w:ascii="Arial" w:hAnsi="Arial" w:cs="Arial"/>
          <w:sz w:val="22"/>
          <w:szCs w:val="22"/>
        </w:rPr>
      </w:pPr>
    </w:p>
    <w:p w14:paraId="17D1083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21.3</w:t>
      </w:r>
      <w:r w:rsidRPr="006203E2">
        <w:rPr>
          <w:rFonts w:ascii="Arial" w:hAnsi="Arial" w:cs="Arial"/>
          <w:sz w:val="22"/>
          <w:szCs w:val="22"/>
        </w:rPr>
        <w:tab/>
        <w:t>No provision in a contract shall be deemed to prohibit the obtaining of supplies or services from a national department, provincial department, or a local authority.</w:t>
      </w:r>
    </w:p>
    <w:p w14:paraId="493620E4" w14:textId="77777777" w:rsidR="006203E2" w:rsidRPr="006203E2" w:rsidRDefault="006203E2" w:rsidP="006203E2">
      <w:pPr>
        <w:spacing w:line="276" w:lineRule="auto"/>
        <w:contextualSpacing/>
        <w:jc w:val="both"/>
        <w:rPr>
          <w:rFonts w:ascii="Arial" w:hAnsi="Arial" w:cs="Arial"/>
          <w:sz w:val="22"/>
          <w:szCs w:val="22"/>
        </w:rPr>
      </w:pPr>
    </w:p>
    <w:p w14:paraId="3C98BA0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21.4</w:t>
      </w:r>
      <w:r w:rsidRPr="006203E2">
        <w:rPr>
          <w:rFonts w:ascii="Arial" w:hAnsi="Arial" w:cs="Arial"/>
          <w:sz w:val="22"/>
          <w:szCs w:val="22"/>
        </w:rPr>
        <w:tab/>
        <w:t>The right is reserved to procure outside of the contract small quantities or to have minor essential services executed if an emergency arises, the</w:t>
      </w:r>
    </w:p>
    <w:p w14:paraId="4A2540E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238F8F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supplier’s point of supply is not situated at or near the place where the supplies are required, or the supplier’s services are not readily available.</w:t>
      </w:r>
    </w:p>
    <w:p w14:paraId="2EB454BB" w14:textId="77777777" w:rsidR="006203E2" w:rsidRPr="006203E2" w:rsidRDefault="006203E2" w:rsidP="006203E2">
      <w:pPr>
        <w:spacing w:line="276" w:lineRule="auto"/>
        <w:contextualSpacing/>
        <w:jc w:val="both"/>
        <w:rPr>
          <w:rFonts w:ascii="Arial" w:hAnsi="Arial" w:cs="Arial"/>
          <w:sz w:val="22"/>
          <w:szCs w:val="22"/>
        </w:rPr>
      </w:pPr>
    </w:p>
    <w:p w14:paraId="57234F7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21.5</w:t>
      </w:r>
      <w:r w:rsidRPr="006203E2">
        <w:rPr>
          <w:rFonts w:ascii="Arial" w:hAnsi="Arial" w:cs="Arial"/>
          <w:sz w:val="22"/>
          <w:szCs w:val="22"/>
        </w:rPr>
        <w:tab/>
        <w:t>Except as provided under GCC Clause 25, a delay by the supplier in  the performance of its delivery obligations shall render the supplier liable to the imposition of penalties, pursuant to GCC Clause  22, unless an extension of time is agreed upon pursuant to GCC Clause</w:t>
      </w:r>
    </w:p>
    <w:p w14:paraId="00AC77A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21.2 without the application of penalties.</w:t>
      </w:r>
    </w:p>
    <w:p w14:paraId="7376F8F6" w14:textId="77777777" w:rsidR="006203E2" w:rsidRPr="006203E2" w:rsidRDefault="006203E2" w:rsidP="006203E2">
      <w:pPr>
        <w:spacing w:line="276" w:lineRule="auto"/>
        <w:contextualSpacing/>
        <w:jc w:val="both"/>
        <w:rPr>
          <w:rFonts w:ascii="Arial" w:hAnsi="Arial" w:cs="Arial"/>
          <w:sz w:val="22"/>
          <w:szCs w:val="22"/>
        </w:rPr>
      </w:pPr>
    </w:p>
    <w:p w14:paraId="3639F78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21.6</w:t>
      </w:r>
      <w:r w:rsidRPr="006203E2">
        <w:rPr>
          <w:rFonts w:ascii="Arial" w:hAnsi="Arial" w:cs="Arial"/>
          <w:sz w:val="22"/>
          <w:szCs w:val="22"/>
        </w:rPr>
        <w:tab/>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68D97BF6" w14:textId="77777777" w:rsidR="006203E2" w:rsidRPr="006203E2" w:rsidRDefault="006203E2" w:rsidP="006203E2">
      <w:pPr>
        <w:spacing w:line="276" w:lineRule="auto"/>
        <w:contextualSpacing/>
        <w:jc w:val="both"/>
        <w:rPr>
          <w:rFonts w:ascii="Arial" w:hAnsi="Arial" w:cs="Arial"/>
          <w:sz w:val="22"/>
          <w:szCs w:val="22"/>
        </w:rPr>
      </w:pPr>
    </w:p>
    <w:p w14:paraId="7A75739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22.</w:t>
      </w:r>
      <w:r w:rsidRPr="006203E2">
        <w:rPr>
          <w:rFonts w:ascii="Arial" w:hAnsi="Arial" w:cs="Arial"/>
          <w:sz w:val="22"/>
          <w:szCs w:val="22"/>
        </w:rPr>
        <w:tab/>
        <w:t>Penalties</w:t>
      </w:r>
      <w:r w:rsidRPr="006203E2">
        <w:rPr>
          <w:rFonts w:ascii="Arial" w:hAnsi="Arial" w:cs="Arial"/>
          <w:sz w:val="22"/>
          <w:szCs w:val="22"/>
        </w:rPr>
        <w:tab/>
        <w:t>22.1   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06E159C8" w14:textId="77777777" w:rsidR="006203E2" w:rsidRPr="006203E2" w:rsidRDefault="006203E2" w:rsidP="006203E2">
      <w:pPr>
        <w:spacing w:line="276" w:lineRule="auto"/>
        <w:contextualSpacing/>
        <w:jc w:val="both"/>
        <w:rPr>
          <w:rFonts w:ascii="Arial" w:hAnsi="Arial" w:cs="Arial"/>
          <w:sz w:val="22"/>
          <w:szCs w:val="22"/>
        </w:rPr>
      </w:pPr>
    </w:p>
    <w:p w14:paraId="0E3DF7F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23.</w:t>
      </w:r>
      <w:r w:rsidRPr="006203E2">
        <w:rPr>
          <w:rFonts w:ascii="Arial" w:hAnsi="Arial" w:cs="Arial"/>
          <w:sz w:val="22"/>
          <w:szCs w:val="22"/>
        </w:rPr>
        <w:tab/>
        <w:t>Termination for default</w:t>
      </w:r>
    </w:p>
    <w:p w14:paraId="7A5F96C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402913E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23.1</w:t>
      </w:r>
      <w:r w:rsidRPr="006203E2">
        <w:rPr>
          <w:rFonts w:ascii="Arial" w:hAnsi="Arial" w:cs="Arial"/>
          <w:sz w:val="22"/>
          <w:szCs w:val="22"/>
        </w:rPr>
        <w:tab/>
        <w:t>The purchaser, without prejudice to any other remedy for breach of contract, by written notice of default sent to the supplier, may  terminate this contract in whole or in part:</w:t>
      </w:r>
    </w:p>
    <w:p w14:paraId="02ED989B" w14:textId="77777777" w:rsidR="006203E2" w:rsidRPr="006203E2" w:rsidRDefault="006203E2" w:rsidP="006203E2">
      <w:pPr>
        <w:spacing w:line="276" w:lineRule="auto"/>
        <w:contextualSpacing/>
        <w:jc w:val="both"/>
        <w:rPr>
          <w:rFonts w:ascii="Arial" w:hAnsi="Arial" w:cs="Arial"/>
          <w:sz w:val="22"/>
          <w:szCs w:val="22"/>
        </w:rPr>
      </w:pPr>
    </w:p>
    <w:p w14:paraId="7004264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(a)</w:t>
      </w:r>
      <w:r w:rsidRPr="006203E2">
        <w:rPr>
          <w:rFonts w:ascii="Arial" w:hAnsi="Arial" w:cs="Arial"/>
          <w:sz w:val="22"/>
          <w:szCs w:val="22"/>
        </w:rPr>
        <w:tab/>
        <w:t>if the supplier fails to deliver any or all of the goods within the period(s) specified in the contract, or within any  extension thereof granted by the purchaser pursuant to GCC Clause 21.2;</w:t>
      </w:r>
    </w:p>
    <w:p w14:paraId="6A3E80C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(b)</w:t>
      </w:r>
      <w:r w:rsidRPr="006203E2">
        <w:rPr>
          <w:rFonts w:ascii="Arial" w:hAnsi="Arial" w:cs="Arial"/>
          <w:sz w:val="22"/>
          <w:szCs w:val="22"/>
        </w:rPr>
        <w:tab/>
        <w:t>if the Supplier fails to perform any other obligation(s) under the contract; or</w:t>
      </w:r>
    </w:p>
    <w:p w14:paraId="7ADF98E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(c)</w:t>
      </w:r>
      <w:r w:rsidRPr="006203E2">
        <w:rPr>
          <w:rFonts w:ascii="Arial" w:hAnsi="Arial" w:cs="Arial"/>
          <w:sz w:val="22"/>
          <w:szCs w:val="22"/>
        </w:rPr>
        <w:tab/>
        <w:t>if the supplier, in the judgment of the purchaser,  has  engaged in corrupt or fraudulent practices in competing for  or in executing the contract.</w:t>
      </w:r>
    </w:p>
    <w:p w14:paraId="6EFAAA3D" w14:textId="77777777" w:rsidR="006203E2" w:rsidRPr="006203E2" w:rsidRDefault="006203E2" w:rsidP="006203E2">
      <w:pPr>
        <w:spacing w:line="276" w:lineRule="auto"/>
        <w:contextualSpacing/>
        <w:jc w:val="both"/>
        <w:rPr>
          <w:rFonts w:ascii="Arial" w:hAnsi="Arial" w:cs="Arial"/>
          <w:sz w:val="22"/>
          <w:szCs w:val="22"/>
        </w:rPr>
      </w:pPr>
    </w:p>
    <w:p w14:paraId="2161E6F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23.2</w:t>
      </w:r>
      <w:r w:rsidRPr="006203E2">
        <w:rPr>
          <w:rFonts w:ascii="Arial" w:hAnsi="Arial" w:cs="Arial"/>
          <w:sz w:val="22"/>
          <w:szCs w:val="22"/>
        </w:rPr>
        <w:tab/>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43E64E7F" w14:textId="77777777" w:rsidR="006203E2" w:rsidRPr="006203E2" w:rsidRDefault="006203E2" w:rsidP="006203E2">
      <w:pPr>
        <w:spacing w:line="276" w:lineRule="auto"/>
        <w:contextualSpacing/>
        <w:jc w:val="both"/>
        <w:rPr>
          <w:rFonts w:ascii="Arial" w:hAnsi="Arial" w:cs="Arial"/>
          <w:sz w:val="22"/>
          <w:szCs w:val="22"/>
        </w:rPr>
      </w:pPr>
    </w:p>
    <w:p w14:paraId="755E43E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23.3</w:t>
      </w:r>
      <w:r w:rsidRPr="006203E2">
        <w:rPr>
          <w:rFonts w:ascii="Arial" w:hAnsi="Arial" w:cs="Arial"/>
          <w:sz w:val="22"/>
          <w:szCs w:val="22"/>
        </w:rPr>
        <w:tab/>
        <w:t>Where the purchaser terminates the contract in whole or in part, the purchaser may decide to impose a restriction penalty on the supplier by prohibiting such supplier from doing business with the public sector for a period not exceeding 10 years.</w:t>
      </w:r>
    </w:p>
    <w:p w14:paraId="3C5F4EEE" w14:textId="77777777" w:rsidR="006203E2" w:rsidRPr="006203E2" w:rsidRDefault="006203E2" w:rsidP="006203E2">
      <w:pPr>
        <w:spacing w:line="276" w:lineRule="auto"/>
        <w:contextualSpacing/>
        <w:jc w:val="both"/>
        <w:rPr>
          <w:rFonts w:ascii="Arial" w:hAnsi="Arial" w:cs="Arial"/>
          <w:sz w:val="22"/>
          <w:szCs w:val="22"/>
        </w:rPr>
      </w:pPr>
    </w:p>
    <w:p w14:paraId="2F63D6D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23.4</w:t>
      </w:r>
      <w:r w:rsidRPr="006203E2">
        <w:rPr>
          <w:rFonts w:ascii="Arial" w:hAnsi="Arial" w:cs="Arial"/>
          <w:sz w:val="22"/>
          <w:szCs w:val="22"/>
        </w:rPr>
        <w:tab/>
        <w:t>If  a  purchaser  intends  imposing  a  restriction  on  a  supplier  or any</w:t>
      </w:r>
    </w:p>
    <w:p w14:paraId="2436539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5331C55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376D3DC7" w14:textId="77777777" w:rsidR="006203E2" w:rsidRPr="006203E2" w:rsidRDefault="006203E2" w:rsidP="006203E2">
      <w:pPr>
        <w:spacing w:line="276" w:lineRule="auto"/>
        <w:contextualSpacing/>
        <w:jc w:val="both"/>
        <w:rPr>
          <w:rFonts w:ascii="Arial" w:hAnsi="Arial" w:cs="Arial"/>
          <w:sz w:val="22"/>
          <w:szCs w:val="22"/>
        </w:rPr>
      </w:pPr>
    </w:p>
    <w:p w14:paraId="74E7CF9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23.5</w:t>
      </w:r>
      <w:r w:rsidRPr="006203E2">
        <w:rPr>
          <w:rFonts w:ascii="Arial" w:hAnsi="Arial" w:cs="Arial"/>
          <w:sz w:val="22"/>
          <w:szCs w:val="22"/>
        </w:rPr>
        <w:tab/>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7C139497" w14:textId="77777777" w:rsidR="006203E2" w:rsidRPr="006203E2" w:rsidRDefault="006203E2" w:rsidP="006203E2">
      <w:pPr>
        <w:spacing w:line="276" w:lineRule="auto"/>
        <w:contextualSpacing/>
        <w:jc w:val="both"/>
        <w:rPr>
          <w:rFonts w:ascii="Arial" w:hAnsi="Arial" w:cs="Arial"/>
          <w:sz w:val="22"/>
          <w:szCs w:val="22"/>
        </w:rPr>
      </w:pPr>
    </w:p>
    <w:p w14:paraId="163862A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23.6</w:t>
      </w:r>
      <w:r w:rsidRPr="006203E2">
        <w:rPr>
          <w:rFonts w:ascii="Arial" w:hAnsi="Arial" w:cs="Arial"/>
          <w:sz w:val="22"/>
          <w:szCs w:val="22"/>
        </w:rPr>
        <w:tab/>
        <w:t>If a restriction is imposed, the purchaser must, within five (5) working days of such imposition, furnish the National Treasury, with the following information:</w:t>
      </w:r>
    </w:p>
    <w:p w14:paraId="0C2DC65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w:t>
      </w:r>
      <w:proofErr w:type="spellStart"/>
      <w:r w:rsidRPr="006203E2">
        <w:rPr>
          <w:rFonts w:ascii="Arial" w:hAnsi="Arial" w:cs="Arial"/>
          <w:sz w:val="22"/>
          <w:szCs w:val="22"/>
        </w:rPr>
        <w:t>i</w:t>
      </w:r>
      <w:proofErr w:type="spellEnd"/>
      <w:r w:rsidRPr="006203E2">
        <w:rPr>
          <w:rFonts w:ascii="Arial" w:hAnsi="Arial" w:cs="Arial"/>
          <w:sz w:val="22"/>
          <w:szCs w:val="22"/>
        </w:rPr>
        <w:t>)</w:t>
      </w:r>
      <w:r w:rsidRPr="006203E2">
        <w:rPr>
          <w:rFonts w:ascii="Arial" w:hAnsi="Arial" w:cs="Arial"/>
          <w:sz w:val="22"/>
          <w:szCs w:val="22"/>
        </w:rPr>
        <w:tab/>
        <w:t>the name and address of the supplier and / or person restricted by the purchaser;</w:t>
      </w:r>
    </w:p>
    <w:p w14:paraId="531E9C0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(ii)</w:t>
      </w:r>
      <w:r w:rsidRPr="006203E2">
        <w:rPr>
          <w:rFonts w:ascii="Arial" w:hAnsi="Arial" w:cs="Arial"/>
          <w:sz w:val="22"/>
          <w:szCs w:val="22"/>
        </w:rPr>
        <w:tab/>
        <w:t>the date of commencement of the restriction</w:t>
      </w:r>
    </w:p>
    <w:p w14:paraId="5854504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(iii)</w:t>
      </w:r>
      <w:r w:rsidRPr="006203E2">
        <w:rPr>
          <w:rFonts w:ascii="Arial" w:hAnsi="Arial" w:cs="Arial"/>
          <w:sz w:val="22"/>
          <w:szCs w:val="22"/>
        </w:rPr>
        <w:tab/>
        <w:t>the period of restriction; and</w:t>
      </w:r>
    </w:p>
    <w:p w14:paraId="35993D5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(iv)</w:t>
      </w:r>
      <w:r w:rsidRPr="006203E2">
        <w:rPr>
          <w:rFonts w:ascii="Arial" w:hAnsi="Arial" w:cs="Arial"/>
          <w:sz w:val="22"/>
          <w:szCs w:val="22"/>
        </w:rPr>
        <w:tab/>
        <w:t>the reasons for the restriction.</w:t>
      </w:r>
    </w:p>
    <w:p w14:paraId="52D30241" w14:textId="77777777" w:rsidR="006203E2" w:rsidRPr="006203E2" w:rsidRDefault="006203E2" w:rsidP="006203E2">
      <w:pPr>
        <w:spacing w:line="276" w:lineRule="auto"/>
        <w:contextualSpacing/>
        <w:jc w:val="both"/>
        <w:rPr>
          <w:rFonts w:ascii="Arial" w:hAnsi="Arial" w:cs="Arial"/>
          <w:sz w:val="22"/>
          <w:szCs w:val="22"/>
        </w:rPr>
      </w:pPr>
    </w:p>
    <w:p w14:paraId="040A54A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These details will be loaded in the National Treasury’s central database   of suppliers or persons prohibited from doing business with the public sector.</w:t>
      </w:r>
    </w:p>
    <w:p w14:paraId="1B5F3B41" w14:textId="77777777" w:rsidR="006203E2" w:rsidRPr="006203E2" w:rsidRDefault="006203E2" w:rsidP="006203E2">
      <w:pPr>
        <w:spacing w:line="276" w:lineRule="auto"/>
        <w:contextualSpacing/>
        <w:jc w:val="both"/>
        <w:rPr>
          <w:rFonts w:ascii="Arial" w:hAnsi="Arial" w:cs="Arial"/>
          <w:sz w:val="22"/>
          <w:szCs w:val="22"/>
        </w:rPr>
      </w:pPr>
    </w:p>
    <w:p w14:paraId="2F70EE4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23.7</w:t>
      </w:r>
      <w:r w:rsidRPr="006203E2">
        <w:rPr>
          <w:rFonts w:ascii="Arial" w:hAnsi="Arial" w:cs="Arial"/>
          <w:sz w:val="22"/>
          <w:szCs w:val="22"/>
        </w:rPr>
        <w:tab/>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1A70EB96" w14:textId="77777777" w:rsidR="006203E2" w:rsidRPr="006203E2" w:rsidRDefault="006203E2" w:rsidP="006203E2">
      <w:pPr>
        <w:spacing w:line="276" w:lineRule="auto"/>
        <w:contextualSpacing/>
        <w:jc w:val="both"/>
        <w:rPr>
          <w:rFonts w:ascii="Arial" w:hAnsi="Arial" w:cs="Arial"/>
          <w:sz w:val="22"/>
          <w:szCs w:val="22"/>
        </w:rPr>
      </w:pPr>
    </w:p>
    <w:p w14:paraId="790AA74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24.</w:t>
      </w:r>
      <w:r w:rsidRPr="006203E2">
        <w:rPr>
          <w:rFonts w:ascii="Arial" w:hAnsi="Arial" w:cs="Arial"/>
          <w:sz w:val="22"/>
          <w:szCs w:val="22"/>
        </w:rPr>
        <w:tab/>
        <w:t>Anti-dumping and countervailing duties and rights</w:t>
      </w:r>
    </w:p>
    <w:p w14:paraId="28BFCA6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60C3834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24.1</w:t>
      </w:r>
      <w:r w:rsidRPr="006203E2">
        <w:rPr>
          <w:rFonts w:ascii="Arial" w:hAnsi="Arial" w:cs="Arial"/>
          <w:sz w:val="22"/>
          <w:szCs w:val="22"/>
        </w:rPr>
        <w:tab/>
        <w:t>When, after the date of bid, provisional payments are required, or anti- 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w:t>
      </w:r>
    </w:p>
    <w:p w14:paraId="4790937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076E19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may be due to him</w:t>
      </w:r>
    </w:p>
    <w:p w14:paraId="3BB8A2F6" w14:textId="77777777" w:rsidR="006203E2" w:rsidRPr="006203E2" w:rsidRDefault="006203E2" w:rsidP="006203E2">
      <w:pPr>
        <w:spacing w:line="276" w:lineRule="auto"/>
        <w:contextualSpacing/>
        <w:jc w:val="both"/>
        <w:rPr>
          <w:rFonts w:ascii="Arial" w:hAnsi="Arial" w:cs="Arial"/>
          <w:sz w:val="22"/>
          <w:szCs w:val="22"/>
        </w:rPr>
      </w:pPr>
    </w:p>
    <w:p w14:paraId="35509A0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25.</w:t>
      </w:r>
      <w:r w:rsidRPr="006203E2">
        <w:rPr>
          <w:rFonts w:ascii="Arial" w:hAnsi="Arial" w:cs="Arial"/>
          <w:sz w:val="22"/>
          <w:szCs w:val="22"/>
        </w:rPr>
        <w:tab/>
        <w:t>Force Majeure</w:t>
      </w:r>
    </w:p>
    <w:p w14:paraId="7032A0A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 xml:space="preserve"> </w:t>
      </w:r>
    </w:p>
    <w:p w14:paraId="614A7F9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25.1</w:t>
      </w:r>
      <w:r w:rsidRPr="006203E2">
        <w:rPr>
          <w:rFonts w:ascii="Arial" w:hAnsi="Arial" w:cs="Arial"/>
          <w:sz w:val="22"/>
          <w:szCs w:val="22"/>
        </w:rPr>
        <w:tab/>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020D71A4" w14:textId="77777777" w:rsidR="006203E2" w:rsidRPr="006203E2" w:rsidRDefault="006203E2" w:rsidP="006203E2">
      <w:pPr>
        <w:spacing w:line="276" w:lineRule="auto"/>
        <w:contextualSpacing/>
        <w:jc w:val="both"/>
        <w:rPr>
          <w:rFonts w:ascii="Arial" w:hAnsi="Arial" w:cs="Arial"/>
          <w:sz w:val="22"/>
          <w:szCs w:val="22"/>
        </w:rPr>
      </w:pPr>
    </w:p>
    <w:p w14:paraId="58CD536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25.2</w:t>
      </w:r>
      <w:r w:rsidRPr="006203E2">
        <w:rPr>
          <w:rFonts w:ascii="Arial" w:hAnsi="Arial" w:cs="Arial"/>
          <w:sz w:val="22"/>
          <w:szCs w:val="22"/>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58048FE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42123FD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26.</w:t>
      </w:r>
      <w:r w:rsidRPr="006203E2">
        <w:rPr>
          <w:rFonts w:ascii="Arial" w:hAnsi="Arial" w:cs="Arial"/>
          <w:sz w:val="22"/>
          <w:szCs w:val="22"/>
        </w:rPr>
        <w:tab/>
        <w:t>Termination for insolvency</w:t>
      </w:r>
    </w:p>
    <w:p w14:paraId="5128765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850FA3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26.1</w:t>
      </w:r>
      <w:r w:rsidRPr="006203E2">
        <w:rPr>
          <w:rFonts w:ascii="Arial" w:hAnsi="Arial" w:cs="Arial"/>
          <w:sz w:val="22"/>
          <w:szCs w:val="22"/>
        </w:rPr>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759CE20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E99228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27.</w:t>
      </w:r>
      <w:r w:rsidRPr="006203E2">
        <w:rPr>
          <w:rFonts w:ascii="Arial" w:hAnsi="Arial" w:cs="Arial"/>
          <w:sz w:val="22"/>
          <w:szCs w:val="22"/>
        </w:rPr>
        <w:tab/>
        <w:t>Settlement of Disputes</w:t>
      </w:r>
    </w:p>
    <w:p w14:paraId="73CD8C99" w14:textId="77777777" w:rsidR="006203E2" w:rsidRPr="006203E2" w:rsidRDefault="006203E2" w:rsidP="006203E2">
      <w:pPr>
        <w:spacing w:line="276" w:lineRule="auto"/>
        <w:contextualSpacing/>
        <w:jc w:val="both"/>
        <w:rPr>
          <w:rFonts w:ascii="Arial" w:hAnsi="Arial" w:cs="Arial"/>
          <w:sz w:val="22"/>
          <w:szCs w:val="22"/>
        </w:rPr>
      </w:pPr>
    </w:p>
    <w:p w14:paraId="2F97AC5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28.</w:t>
      </w:r>
      <w:r w:rsidRPr="006203E2">
        <w:rPr>
          <w:rFonts w:ascii="Arial" w:hAnsi="Arial" w:cs="Arial"/>
          <w:sz w:val="22"/>
          <w:szCs w:val="22"/>
        </w:rPr>
        <w:tab/>
        <w:t>Limitation of liability</w:t>
      </w:r>
    </w:p>
    <w:p w14:paraId="68BB48A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73DF916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27.1</w:t>
      </w:r>
      <w:r w:rsidRPr="006203E2">
        <w:rPr>
          <w:rFonts w:ascii="Arial" w:hAnsi="Arial" w:cs="Arial"/>
          <w:sz w:val="22"/>
          <w:szCs w:val="22"/>
        </w:rPr>
        <w:tab/>
        <w:t>If any dispute or difference of any kind whatsoever arises between the purchaser and the supplier in connection with or arising out of the contract, the parties shall make every effort to resolve amicably such dispute or difference by mutual consultation.</w:t>
      </w:r>
    </w:p>
    <w:p w14:paraId="62D9E89E" w14:textId="77777777" w:rsidR="006203E2" w:rsidRPr="006203E2" w:rsidRDefault="006203E2" w:rsidP="006203E2">
      <w:pPr>
        <w:spacing w:line="276" w:lineRule="auto"/>
        <w:contextualSpacing/>
        <w:jc w:val="both"/>
        <w:rPr>
          <w:rFonts w:ascii="Arial" w:hAnsi="Arial" w:cs="Arial"/>
          <w:sz w:val="22"/>
          <w:szCs w:val="22"/>
        </w:rPr>
      </w:pPr>
    </w:p>
    <w:p w14:paraId="5CBDEB4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27.2</w:t>
      </w:r>
      <w:r w:rsidRPr="006203E2">
        <w:rPr>
          <w:rFonts w:ascii="Arial" w:hAnsi="Arial" w:cs="Arial"/>
          <w:sz w:val="22"/>
          <w:szCs w:val="22"/>
        </w:rPr>
        <w:tab/>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7CF73876" w14:textId="77777777" w:rsidR="006203E2" w:rsidRPr="006203E2" w:rsidRDefault="006203E2" w:rsidP="006203E2">
      <w:pPr>
        <w:spacing w:line="276" w:lineRule="auto"/>
        <w:contextualSpacing/>
        <w:jc w:val="both"/>
        <w:rPr>
          <w:rFonts w:ascii="Arial" w:hAnsi="Arial" w:cs="Arial"/>
          <w:sz w:val="22"/>
          <w:szCs w:val="22"/>
        </w:rPr>
      </w:pPr>
    </w:p>
    <w:p w14:paraId="333DFFE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27.3</w:t>
      </w:r>
      <w:r w:rsidRPr="006203E2">
        <w:rPr>
          <w:rFonts w:ascii="Arial" w:hAnsi="Arial" w:cs="Arial"/>
          <w:sz w:val="22"/>
          <w:szCs w:val="22"/>
        </w:rPr>
        <w:tab/>
        <w:t>Should it not be possible to settle a dispute by means of mediation, it may be settled in a South African court of law.</w:t>
      </w:r>
    </w:p>
    <w:p w14:paraId="6C8E1BB3" w14:textId="77777777" w:rsidR="006203E2" w:rsidRPr="006203E2" w:rsidRDefault="006203E2" w:rsidP="006203E2">
      <w:pPr>
        <w:spacing w:line="276" w:lineRule="auto"/>
        <w:contextualSpacing/>
        <w:jc w:val="both"/>
        <w:rPr>
          <w:rFonts w:ascii="Arial" w:hAnsi="Arial" w:cs="Arial"/>
          <w:sz w:val="22"/>
          <w:szCs w:val="22"/>
        </w:rPr>
      </w:pPr>
    </w:p>
    <w:p w14:paraId="22C98E6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27.4</w:t>
      </w:r>
      <w:r w:rsidRPr="006203E2">
        <w:rPr>
          <w:rFonts w:ascii="Arial" w:hAnsi="Arial" w:cs="Arial"/>
          <w:sz w:val="22"/>
          <w:szCs w:val="22"/>
        </w:rPr>
        <w:tab/>
        <w:t>Mediation proceedings shall be conducted in accordance with the rules of procedure specified in the SCC.</w:t>
      </w:r>
    </w:p>
    <w:p w14:paraId="2967C587" w14:textId="77777777" w:rsidR="006203E2" w:rsidRPr="006203E2" w:rsidRDefault="006203E2" w:rsidP="006203E2">
      <w:pPr>
        <w:spacing w:line="276" w:lineRule="auto"/>
        <w:contextualSpacing/>
        <w:jc w:val="both"/>
        <w:rPr>
          <w:rFonts w:ascii="Arial" w:hAnsi="Arial" w:cs="Arial"/>
          <w:sz w:val="22"/>
          <w:szCs w:val="22"/>
        </w:rPr>
      </w:pPr>
    </w:p>
    <w:p w14:paraId="0D119EE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27.5</w:t>
      </w:r>
      <w:r w:rsidRPr="006203E2">
        <w:rPr>
          <w:rFonts w:ascii="Arial" w:hAnsi="Arial" w:cs="Arial"/>
          <w:sz w:val="22"/>
          <w:szCs w:val="22"/>
        </w:rPr>
        <w:tab/>
        <w:t>Notwithstanding any reference to mediation and/or court proceedings herein,</w:t>
      </w:r>
    </w:p>
    <w:p w14:paraId="780A4CCC" w14:textId="77777777" w:rsidR="006203E2" w:rsidRPr="006203E2" w:rsidRDefault="006203E2" w:rsidP="006203E2">
      <w:pPr>
        <w:spacing w:line="276" w:lineRule="auto"/>
        <w:contextualSpacing/>
        <w:jc w:val="both"/>
        <w:rPr>
          <w:rFonts w:ascii="Arial" w:hAnsi="Arial" w:cs="Arial"/>
          <w:sz w:val="22"/>
          <w:szCs w:val="22"/>
        </w:rPr>
      </w:pPr>
    </w:p>
    <w:p w14:paraId="3E312D7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(a)</w:t>
      </w:r>
      <w:r w:rsidRPr="006203E2">
        <w:rPr>
          <w:rFonts w:ascii="Arial" w:hAnsi="Arial" w:cs="Arial"/>
          <w:sz w:val="22"/>
          <w:szCs w:val="22"/>
        </w:rPr>
        <w:tab/>
        <w:t>the parties shall continue to perform their respective obligations under the contract unless they otherwise agree; and</w:t>
      </w:r>
    </w:p>
    <w:p w14:paraId="7FAAE62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(b)</w:t>
      </w:r>
      <w:r w:rsidRPr="006203E2">
        <w:rPr>
          <w:rFonts w:ascii="Arial" w:hAnsi="Arial" w:cs="Arial"/>
          <w:sz w:val="22"/>
          <w:szCs w:val="22"/>
        </w:rPr>
        <w:tab/>
        <w:t>the purchaser shall pay the supplier any monies due the supplier.</w:t>
      </w:r>
    </w:p>
    <w:p w14:paraId="5A4C6CE3" w14:textId="77777777" w:rsidR="006203E2" w:rsidRPr="006203E2" w:rsidRDefault="006203E2" w:rsidP="006203E2">
      <w:pPr>
        <w:spacing w:line="276" w:lineRule="auto"/>
        <w:contextualSpacing/>
        <w:jc w:val="both"/>
        <w:rPr>
          <w:rFonts w:ascii="Arial" w:hAnsi="Arial" w:cs="Arial"/>
          <w:sz w:val="22"/>
          <w:szCs w:val="22"/>
        </w:rPr>
      </w:pPr>
    </w:p>
    <w:p w14:paraId="40FA311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28.1</w:t>
      </w:r>
      <w:r w:rsidRPr="006203E2">
        <w:rPr>
          <w:rFonts w:ascii="Arial" w:hAnsi="Arial" w:cs="Arial"/>
          <w:sz w:val="22"/>
          <w:szCs w:val="22"/>
        </w:rPr>
        <w:tab/>
        <w:t xml:space="preserve">Except in cases of criminal negligence or </w:t>
      </w:r>
      <w:proofErr w:type="spellStart"/>
      <w:r w:rsidRPr="006203E2">
        <w:rPr>
          <w:rFonts w:ascii="Arial" w:hAnsi="Arial" w:cs="Arial"/>
          <w:sz w:val="22"/>
          <w:szCs w:val="22"/>
        </w:rPr>
        <w:t>willful</w:t>
      </w:r>
      <w:proofErr w:type="spellEnd"/>
      <w:r w:rsidRPr="006203E2">
        <w:rPr>
          <w:rFonts w:ascii="Arial" w:hAnsi="Arial" w:cs="Arial"/>
          <w:sz w:val="22"/>
          <w:szCs w:val="22"/>
        </w:rPr>
        <w:t xml:space="preserve"> misconduct, and in  the case of infringement pursuant to Clause 6;</w:t>
      </w:r>
    </w:p>
    <w:p w14:paraId="5939CCB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(a)</w:t>
      </w:r>
      <w:r w:rsidRPr="006203E2">
        <w:rPr>
          <w:rFonts w:ascii="Arial" w:hAnsi="Arial" w:cs="Arial"/>
          <w:sz w:val="22"/>
          <w:szCs w:val="22"/>
        </w:rP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196E88E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4085ECC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29.</w:t>
      </w:r>
      <w:r w:rsidRPr="006203E2">
        <w:rPr>
          <w:rFonts w:ascii="Arial" w:hAnsi="Arial" w:cs="Arial"/>
          <w:sz w:val="22"/>
          <w:szCs w:val="22"/>
        </w:rPr>
        <w:tab/>
        <w:t>Governing language</w:t>
      </w:r>
    </w:p>
    <w:p w14:paraId="6CD8EA8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58AB0AC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(b)</w:t>
      </w:r>
      <w:r w:rsidRPr="006203E2">
        <w:rPr>
          <w:rFonts w:ascii="Arial" w:hAnsi="Arial" w:cs="Arial"/>
          <w:sz w:val="22"/>
          <w:szCs w:val="22"/>
        </w:rPr>
        <w:tab/>
        <w:t>the aggregate liability of the supplier to the purchaser, whether under the contract, in tort or otherwise, shall not exceed the total contract price, provided that this limitation shall not apply to the cost of repairing or replacing defective equipment.</w:t>
      </w:r>
    </w:p>
    <w:p w14:paraId="34C928F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29.1 The contract shall be written in English. All correspondence and other documents pertaining to the contract that is exchanged by the parties shall also be written in English.</w:t>
      </w:r>
    </w:p>
    <w:p w14:paraId="2435802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3382D5CD" w14:textId="77777777" w:rsidR="006203E2" w:rsidRPr="006203E2" w:rsidRDefault="006203E2" w:rsidP="006203E2">
      <w:pPr>
        <w:spacing w:line="276" w:lineRule="auto"/>
        <w:contextualSpacing/>
        <w:jc w:val="both"/>
        <w:rPr>
          <w:rFonts w:ascii="Arial" w:hAnsi="Arial" w:cs="Arial"/>
          <w:sz w:val="22"/>
          <w:szCs w:val="22"/>
        </w:rPr>
      </w:pPr>
    </w:p>
    <w:p w14:paraId="3D50EDB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64BB7F6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30.</w:t>
      </w:r>
      <w:r w:rsidRPr="006203E2">
        <w:rPr>
          <w:rFonts w:ascii="Arial" w:hAnsi="Arial" w:cs="Arial"/>
          <w:sz w:val="22"/>
          <w:szCs w:val="22"/>
        </w:rPr>
        <w:tab/>
        <w:t>Applicable law</w:t>
      </w:r>
    </w:p>
    <w:p w14:paraId="0814A0E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A6CFCF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30.1</w:t>
      </w:r>
      <w:r w:rsidRPr="006203E2">
        <w:rPr>
          <w:rFonts w:ascii="Arial" w:hAnsi="Arial" w:cs="Arial"/>
          <w:sz w:val="22"/>
          <w:szCs w:val="22"/>
        </w:rPr>
        <w:tab/>
        <w:t>The contract shall be interpreted in accordance with South African laws, unless otherwise specified in SCC.</w:t>
      </w:r>
    </w:p>
    <w:p w14:paraId="62310A5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0E665C16" w14:textId="77777777" w:rsidR="006203E2" w:rsidRPr="006203E2" w:rsidRDefault="006203E2" w:rsidP="006203E2">
      <w:pPr>
        <w:spacing w:line="276" w:lineRule="auto"/>
        <w:contextualSpacing/>
        <w:jc w:val="both"/>
        <w:rPr>
          <w:rFonts w:ascii="Arial" w:hAnsi="Arial" w:cs="Arial"/>
          <w:sz w:val="22"/>
          <w:szCs w:val="22"/>
        </w:rPr>
      </w:pPr>
    </w:p>
    <w:p w14:paraId="07E77F7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31.</w:t>
      </w:r>
      <w:r w:rsidRPr="006203E2">
        <w:rPr>
          <w:rFonts w:ascii="Arial" w:hAnsi="Arial" w:cs="Arial"/>
          <w:sz w:val="22"/>
          <w:szCs w:val="22"/>
        </w:rPr>
        <w:tab/>
        <w:t>Notices</w:t>
      </w:r>
      <w:r w:rsidRPr="006203E2">
        <w:rPr>
          <w:rFonts w:ascii="Arial" w:hAnsi="Arial" w:cs="Arial"/>
          <w:sz w:val="22"/>
          <w:szCs w:val="22"/>
        </w:rPr>
        <w:tab/>
        <w:t>31.1   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571229BC" w14:textId="77777777" w:rsidR="006203E2" w:rsidRPr="006203E2" w:rsidRDefault="006203E2" w:rsidP="006203E2">
      <w:pPr>
        <w:spacing w:line="276" w:lineRule="auto"/>
        <w:contextualSpacing/>
        <w:jc w:val="both"/>
        <w:rPr>
          <w:rFonts w:ascii="Arial" w:hAnsi="Arial" w:cs="Arial"/>
          <w:sz w:val="22"/>
          <w:szCs w:val="22"/>
        </w:rPr>
      </w:pPr>
    </w:p>
    <w:p w14:paraId="6ED7F6E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31.2 The time mentioned in the contract documents for performing any act after such aforesaid notice has been given, shall be reckoned from the date of posting of such notice.</w:t>
      </w:r>
    </w:p>
    <w:p w14:paraId="6E27BB14" w14:textId="77777777" w:rsidR="006203E2" w:rsidRPr="006203E2" w:rsidRDefault="006203E2" w:rsidP="006203E2">
      <w:pPr>
        <w:spacing w:line="276" w:lineRule="auto"/>
        <w:contextualSpacing/>
        <w:jc w:val="both"/>
        <w:rPr>
          <w:rFonts w:ascii="Arial" w:hAnsi="Arial" w:cs="Arial"/>
          <w:sz w:val="22"/>
          <w:szCs w:val="22"/>
        </w:rPr>
      </w:pPr>
    </w:p>
    <w:p w14:paraId="0540F34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27C13B1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32.</w:t>
      </w:r>
      <w:r w:rsidRPr="006203E2">
        <w:rPr>
          <w:rFonts w:ascii="Arial" w:hAnsi="Arial" w:cs="Arial"/>
          <w:sz w:val="22"/>
          <w:szCs w:val="22"/>
        </w:rPr>
        <w:tab/>
        <w:t>Taxes and duties</w:t>
      </w:r>
    </w:p>
    <w:p w14:paraId="3B03B9F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9021AD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32.1</w:t>
      </w:r>
      <w:r w:rsidRPr="006203E2">
        <w:rPr>
          <w:rFonts w:ascii="Arial" w:hAnsi="Arial" w:cs="Arial"/>
          <w:sz w:val="22"/>
          <w:szCs w:val="22"/>
        </w:rPr>
        <w:tab/>
        <w:t>A foreign supplier shall be entirely responsible for all taxes, stamp duties, license fees, and other such levies imposed outside the purchaser’s country.</w:t>
      </w:r>
    </w:p>
    <w:p w14:paraId="00CB6E7D" w14:textId="77777777" w:rsidR="006203E2" w:rsidRPr="006203E2" w:rsidRDefault="006203E2" w:rsidP="006203E2">
      <w:pPr>
        <w:spacing w:line="276" w:lineRule="auto"/>
        <w:contextualSpacing/>
        <w:jc w:val="both"/>
        <w:rPr>
          <w:rFonts w:ascii="Arial" w:hAnsi="Arial" w:cs="Arial"/>
          <w:sz w:val="22"/>
          <w:szCs w:val="22"/>
        </w:rPr>
      </w:pPr>
    </w:p>
    <w:p w14:paraId="175A6B7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32.2</w:t>
      </w:r>
      <w:r w:rsidRPr="006203E2">
        <w:rPr>
          <w:rFonts w:ascii="Arial" w:hAnsi="Arial" w:cs="Arial"/>
          <w:sz w:val="22"/>
          <w:szCs w:val="22"/>
        </w:rPr>
        <w:tab/>
        <w:t>A local supplier shall be entirely responsible for all taxes, duties, license fees, etc., incurred until delivery of the contracted goods to  the purchaser.</w:t>
      </w:r>
    </w:p>
    <w:p w14:paraId="02DA1EC3" w14:textId="77777777" w:rsidR="006203E2" w:rsidRPr="006203E2" w:rsidRDefault="006203E2" w:rsidP="006203E2">
      <w:pPr>
        <w:spacing w:line="276" w:lineRule="auto"/>
        <w:contextualSpacing/>
        <w:jc w:val="both"/>
        <w:rPr>
          <w:rFonts w:ascii="Arial" w:hAnsi="Arial" w:cs="Arial"/>
          <w:sz w:val="22"/>
          <w:szCs w:val="22"/>
        </w:rPr>
      </w:pPr>
    </w:p>
    <w:p w14:paraId="04DACBF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32.3</w:t>
      </w:r>
      <w:r w:rsidRPr="006203E2">
        <w:rPr>
          <w:rFonts w:ascii="Arial" w:hAnsi="Arial" w:cs="Arial"/>
          <w:sz w:val="22"/>
          <w:szCs w:val="22"/>
        </w:rPr>
        <w:tab/>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58D05A0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4C1A9EB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3447425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33.</w:t>
      </w:r>
      <w:r w:rsidRPr="006203E2">
        <w:rPr>
          <w:rFonts w:ascii="Arial" w:hAnsi="Arial" w:cs="Arial"/>
          <w:sz w:val="22"/>
          <w:szCs w:val="22"/>
        </w:rPr>
        <w:tab/>
        <w:t>National Industrial Participation (NIP) Programme</w:t>
      </w:r>
    </w:p>
    <w:p w14:paraId="2CCA0E54" w14:textId="77777777" w:rsidR="006203E2" w:rsidRPr="006203E2" w:rsidRDefault="006203E2" w:rsidP="006203E2">
      <w:pPr>
        <w:spacing w:line="276" w:lineRule="auto"/>
        <w:contextualSpacing/>
        <w:jc w:val="both"/>
        <w:rPr>
          <w:rFonts w:ascii="Arial" w:hAnsi="Arial" w:cs="Arial"/>
          <w:sz w:val="22"/>
          <w:szCs w:val="22"/>
        </w:rPr>
      </w:pPr>
    </w:p>
    <w:p w14:paraId="5E9481D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34</w:t>
      </w:r>
      <w:r w:rsidRPr="006203E2">
        <w:rPr>
          <w:rFonts w:ascii="Arial" w:hAnsi="Arial" w:cs="Arial"/>
          <w:sz w:val="22"/>
          <w:szCs w:val="22"/>
        </w:rPr>
        <w:tab/>
        <w:t>Prohibition of Restrictive practices</w:t>
      </w:r>
    </w:p>
    <w:p w14:paraId="0246AA7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6C0767E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33.1 The NIP Programme administered by the Department of Trade and Industry shall be applicable to all contracts that are subject to the NIP obligation.</w:t>
      </w:r>
    </w:p>
    <w:p w14:paraId="73292736" w14:textId="77777777" w:rsidR="006203E2" w:rsidRPr="006203E2" w:rsidRDefault="006203E2" w:rsidP="006203E2">
      <w:pPr>
        <w:spacing w:line="276" w:lineRule="auto"/>
        <w:contextualSpacing/>
        <w:jc w:val="both"/>
        <w:rPr>
          <w:rFonts w:ascii="Arial" w:hAnsi="Arial" w:cs="Arial"/>
          <w:sz w:val="22"/>
          <w:szCs w:val="22"/>
        </w:rPr>
      </w:pPr>
    </w:p>
    <w:p w14:paraId="0CD238EF" w14:textId="77777777" w:rsidR="006203E2" w:rsidRPr="006203E2" w:rsidRDefault="006203E2" w:rsidP="006203E2">
      <w:pPr>
        <w:spacing w:line="276" w:lineRule="auto"/>
        <w:contextualSpacing/>
        <w:jc w:val="both"/>
        <w:rPr>
          <w:rFonts w:ascii="Arial" w:hAnsi="Arial" w:cs="Arial"/>
          <w:sz w:val="22"/>
          <w:szCs w:val="22"/>
        </w:rPr>
      </w:pPr>
    </w:p>
    <w:p w14:paraId="77DED51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34.1</w:t>
      </w:r>
      <w:r w:rsidRPr="006203E2">
        <w:rPr>
          <w:rFonts w:ascii="Arial" w:hAnsi="Arial" w:cs="Arial"/>
          <w:sz w:val="22"/>
          <w:szCs w:val="22"/>
        </w:rPr>
        <w:tab/>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3AA2540F" w14:textId="77777777" w:rsidR="006203E2" w:rsidRPr="006203E2" w:rsidRDefault="006203E2" w:rsidP="006203E2">
      <w:pPr>
        <w:spacing w:line="276" w:lineRule="auto"/>
        <w:contextualSpacing/>
        <w:jc w:val="both"/>
        <w:rPr>
          <w:rFonts w:ascii="Arial" w:hAnsi="Arial" w:cs="Arial"/>
          <w:sz w:val="22"/>
          <w:szCs w:val="22"/>
        </w:rPr>
      </w:pPr>
    </w:p>
    <w:p w14:paraId="007FA8F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34.2</w:t>
      </w:r>
      <w:r w:rsidRPr="006203E2">
        <w:rPr>
          <w:rFonts w:ascii="Arial" w:hAnsi="Arial" w:cs="Arial"/>
          <w:sz w:val="22"/>
          <w:szCs w:val="22"/>
        </w:rPr>
        <w:tab/>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3C825D6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704534E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34.3</w:t>
      </w:r>
      <w:r w:rsidRPr="006203E2">
        <w:rPr>
          <w:rFonts w:ascii="Arial" w:hAnsi="Arial" w:cs="Arial"/>
          <w:sz w:val="22"/>
          <w:szCs w:val="22"/>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2A0C0925" w14:textId="77777777" w:rsidR="006203E2" w:rsidRPr="006203E2" w:rsidRDefault="006203E2" w:rsidP="006203E2">
      <w:pPr>
        <w:spacing w:line="276" w:lineRule="auto"/>
        <w:contextualSpacing/>
        <w:jc w:val="both"/>
        <w:rPr>
          <w:rFonts w:ascii="Arial" w:hAnsi="Arial" w:cs="Arial"/>
          <w:sz w:val="22"/>
          <w:szCs w:val="22"/>
        </w:rPr>
      </w:pPr>
    </w:p>
    <w:p w14:paraId="363CA38D"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sectPr w:rsidR="006203E2" w:rsidRPr="006653A4" w:rsidSect="009F52CC">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0"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9556B" w14:textId="77777777" w:rsidR="00AC471C" w:rsidRDefault="00AC471C" w:rsidP="005C54CA">
      <w:r>
        <w:separator/>
      </w:r>
    </w:p>
  </w:endnote>
  <w:endnote w:type="continuationSeparator" w:id="0">
    <w:p w14:paraId="4126BD34" w14:textId="77777777" w:rsidR="00AC471C" w:rsidRDefault="00AC471C" w:rsidP="005C5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A3CA5" w14:textId="77777777" w:rsidR="003409E9" w:rsidRDefault="003409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846649"/>
      <w:docPartObj>
        <w:docPartGallery w:val="Page Numbers (Bottom of Page)"/>
        <w:docPartUnique/>
      </w:docPartObj>
    </w:sdtPr>
    <w:sdtContent>
      <w:sdt>
        <w:sdtPr>
          <w:id w:val="1728636285"/>
          <w:docPartObj>
            <w:docPartGallery w:val="Page Numbers (Top of Page)"/>
            <w:docPartUnique/>
          </w:docPartObj>
        </w:sdtPr>
        <w:sdtContent>
          <w:p w14:paraId="2DB804D5" w14:textId="5BDDACD3" w:rsidR="00B001DD" w:rsidRDefault="00B001DD">
            <w:pPr>
              <w:pStyle w:val="Footer"/>
              <w:jc w:val="center"/>
            </w:pPr>
            <w:r w:rsidRPr="00B001DD">
              <w:rPr>
                <w:rFonts w:ascii="Arial" w:hAnsi="Arial" w:cs="Arial"/>
                <w:sz w:val="22"/>
                <w:szCs w:val="22"/>
              </w:rPr>
              <w:t xml:space="preserve">Page </w:t>
            </w:r>
            <w:r w:rsidRPr="00B001DD">
              <w:rPr>
                <w:rFonts w:ascii="Arial" w:hAnsi="Arial" w:cs="Arial"/>
                <w:b/>
                <w:bCs/>
                <w:sz w:val="22"/>
                <w:szCs w:val="22"/>
              </w:rPr>
              <w:fldChar w:fldCharType="begin"/>
            </w:r>
            <w:r w:rsidRPr="00B001DD">
              <w:rPr>
                <w:rFonts w:ascii="Arial" w:hAnsi="Arial" w:cs="Arial"/>
                <w:b/>
                <w:bCs/>
                <w:sz w:val="22"/>
                <w:szCs w:val="22"/>
              </w:rPr>
              <w:instrText xml:space="preserve"> PAGE </w:instrText>
            </w:r>
            <w:r w:rsidRPr="00B001DD">
              <w:rPr>
                <w:rFonts w:ascii="Arial" w:hAnsi="Arial" w:cs="Arial"/>
                <w:b/>
                <w:bCs/>
                <w:sz w:val="22"/>
                <w:szCs w:val="22"/>
              </w:rPr>
              <w:fldChar w:fldCharType="separate"/>
            </w:r>
            <w:r w:rsidRPr="00B001DD">
              <w:rPr>
                <w:rFonts w:ascii="Arial" w:hAnsi="Arial" w:cs="Arial"/>
                <w:b/>
                <w:bCs/>
                <w:noProof/>
                <w:sz w:val="22"/>
                <w:szCs w:val="22"/>
              </w:rPr>
              <w:t>2</w:t>
            </w:r>
            <w:r w:rsidRPr="00B001DD">
              <w:rPr>
                <w:rFonts w:ascii="Arial" w:hAnsi="Arial" w:cs="Arial"/>
                <w:b/>
                <w:bCs/>
                <w:sz w:val="22"/>
                <w:szCs w:val="22"/>
              </w:rPr>
              <w:fldChar w:fldCharType="end"/>
            </w:r>
            <w:r w:rsidRPr="00B001DD">
              <w:rPr>
                <w:rFonts w:ascii="Arial" w:hAnsi="Arial" w:cs="Arial"/>
                <w:sz w:val="22"/>
                <w:szCs w:val="22"/>
              </w:rPr>
              <w:t xml:space="preserve"> of </w:t>
            </w:r>
            <w:r w:rsidRPr="00B001DD">
              <w:rPr>
                <w:rFonts w:ascii="Arial" w:hAnsi="Arial" w:cs="Arial"/>
                <w:b/>
                <w:bCs/>
                <w:sz w:val="22"/>
                <w:szCs w:val="22"/>
              </w:rPr>
              <w:fldChar w:fldCharType="begin"/>
            </w:r>
            <w:r w:rsidRPr="00B001DD">
              <w:rPr>
                <w:rFonts w:ascii="Arial" w:hAnsi="Arial" w:cs="Arial"/>
                <w:b/>
                <w:bCs/>
                <w:sz w:val="22"/>
                <w:szCs w:val="22"/>
              </w:rPr>
              <w:instrText xml:space="preserve"> NUMPAGES  </w:instrText>
            </w:r>
            <w:r w:rsidRPr="00B001DD">
              <w:rPr>
                <w:rFonts w:ascii="Arial" w:hAnsi="Arial" w:cs="Arial"/>
                <w:b/>
                <w:bCs/>
                <w:sz w:val="22"/>
                <w:szCs w:val="22"/>
              </w:rPr>
              <w:fldChar w:fldCharType="separate"/>
            </w:r>
            <w:r w:rsidRPr="00B001DD">
              <w:rPr>
                <w:rFonts w:ascii="Arial" w:hAnsi="Arial" w:cs="Arial"/>
                <w:b/>
                <w:bCs/>
                <w:noProof/>
                <w:sz w:val="22"/>
                <w:szCs w:val="22"/>
              </w:rPr>
              <w:t>2</w:t>
            </w:r>
            <w:r w:rsidRPr="00B001DD">
              <w:rPr>
                <w:rFonts w:ascii="Arial" w:hAnsi="Arial" w:cs="Arial"/>
                <w:b/>
                <w:bCs/>
                <w:sz w:val="22"/>
                <w:szCs w:val="22"/>
              </w:rPr>
              <w:fldChar w:fldCharType="end"/>
            </w:r>
          </w:p>
        </w:sdtContent>
      </w:sdt>
    </w:sdtContent>
  </w:sdt>
  <w:p w14:paraId="4F3190F7" w14:textId="77777777" w:rsidR="00B001DD" w:rsidRDefault="00B001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64542" w14:textId="77777777" w:rsidR="003409E9" w:rsidRDefault="003409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EB0F3" w14:textId="77777777" w:rsidR="00AC471C" w:rsidRDefault="00AC471C" w:rsidP="005C54CA">
      <w:r>
        <w:separator/>
      </w:r>
    </w:p>
  </w:footnote>
  <w:footnote w:type="continuationSeparator" w:id="0">
    <w:p w14:paraId="341BC5A4" w14:textId="77777777" w:rsidR="00AC471C" w:rsidRDefault="00AC471C" w:rsidP="005C54CA">
      <w:r>
        <w:continuationSeparator/>
      </w:r>
    </w:p>
  </w:footnote>
  <w:footnote w:id="1">
    <w:p w14:paraId="3E23A115" w14:textId="77777777" w:rsidR="0056283D" w:rsidRPr="00363B98" w:rsidRDefault="0056283D" w:rsidP="0056283D">
      <w:pPr>
        <w:pStyle w:val="FootnoteText"/>
        <w:rPr>
          <w:rFonts w:ascii="Arial Narrow" w:hAnsi="Arial Narrow"/>
        </w:rPr>
      </w:pPr>
      <w:r>
        <w:rPr>
          <w:rStyle w:val="FootnoteReference"/>
        </w:rPr>
        <w:footnoteRef/>
      </w:r>
      <w:r>
        <w:t xml:space="preserve"> </w:t>
      </w:r>
      <w:r w:rsidRPr="00363B98">
        <w:rPr>
          <w:rStyle w:val="FootnoteReference"/>
          <w:rFonts w:ascii="Arial Narrow" w:hAnsi="Arial Narrow"/>
        </w:rPr>
        <w:footnoteRef/>
      </w:r>
      <w:r w:rsidRPr="00363B98">
        <w:rPr>
          <w:rFonts w:ascii="Arial Narrow" w:hAnsi="Arial Narrow"/>
        </w:rPr>
        <w:t xml:space="preserve"> the power, by one person or a group of persons holding the majority of the equity of an enterprise, alternatively, the person/s having the deciding vote or power to influence or to direct the course and decisions of the enterprise.</w:t>
      </w:r>
    </w:p>
    <w:p w14:paraId="77E773EC" w14:textId="77777777" w:rsidR="0056283D" w:rsidRDefault="0056283D" w:rsidP="0056283D">
      <w:pPr>
        <w:pStyle w:val="FootnoteText"/>
      </w:pPr>
    </w:p>
  </w:footnote>
  <w:footnote w:id="2">
    <w:p w14:paraId="05572803" w14:textId="77777777" w:rsidR="0056283D" w:rsidRDefault="0056283D" w:rsidP="0056283D">
      <w:pPr>
        <w:pStyle w:val="FootnoteText"/>
      </w:pPr>
      <w:r>
        <w:rPr>
          <w:rStyle w:val="FootnoteReference"/>
        </w:rPr>
        <w:footnoteRef/>
      </w:r>
      <w:r>
        <w:t xml:space="preserve"> </w:t>
      </w:r>
      <w:r w:rsidRPr="00363B98">
        <w:rPr>
          <w:rFonts w:ascii="Arial Narrow" w:hAnsi="Arial Narrow"/>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33156" w14:textId="51F70981" w:rsidR="003409E9" w:rsidRDefault="00000000">
    <w:pPr>
      <w:pStyle w:val="Header"/>
    </w:pPr>
    <w:r>
      <w:rPr>
        <w:noProof/>
      </w:rPr>
      <w:pict w14:anchorId="0D3480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2" o:spid="_x0000_s1026" type="#_x0000_t75" style="position:absolute;margin-left:0;margin-top:0;width:210pt;height:74.5pt;z-index:-251653120;mso-position-horizontal:center;mso-position-horizontal-relative:margin;mso-position-vertical:center;mso-position-vertical-relative:margin" o:allowincell="f">
          <v:imagedata r:id="rId1" o:title="ATN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5C086" w14:textId="323E9B6E" w:rsidR="005C54CA" w:rsidRDefault="00000000">
    <w:pPr>
      <w:pStyle w:val="Header"/>
    </w:pPr>
    <w:r>
      <w:rPr>
        <w:noProof/>
      </w:rPr>
      <w:pict w14:anchorId="26DDAC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3" o:spid="_x0000_s1027" type="#_x0000_t75" style="position:absolute;margin-left:0;margin-top:0;width:210pt;height:74.5pt;z-index:-251652096;mso-position-horizontal:center;mso-position-horizontal-relative:margin;mso-position-vertical:center;mso-position-vertical-relative:margin" o:allowincell="f">
          <v:imagedata r:id="rId1" o:title="ATNS" gain="19661f" blacklevel="22938f"/>
          <w10:wrap anchorx="margin" anchory="margin"/>
        </v:shape>
      </w:pict>
    </w:r>
    <w:r w:rsidR="005C54CA">
      <w:rPr>
        <w:noProof/>
      </w:rPr>
      <w:drawing>
        <wp:anchor distT="0" distB="0" distL="114300" distR="114300" simplePos="0" relativeHeight="251659264" behindDoc="1" locked="0" layoutInCell="1" allowOverlap="1" wp14:anchorId="3F8C5CAB" wp14:editId="5846627F">
          <wp:simplePos x="0" y="0"/>
          <wp:positionH relativeFrom="column">
            <wp:posOffset>0</wp:posOffset>
          </wp:positionH>
          <wp:positionV relativeFrom="paragraph">
            <wp:posOffset>-635</wp:posOffset>
          </wp:positionV>
          <wp:extent cx="2667020" cy="948906"/>
          <wp:effectExtent l="0" t="0" r="0" b="3810"/>
          <wp:wrapNone/>
          <wp:docPr id="437538182" name="Picture 1" descr="A number with blue and grey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38182" name="Picture 1" descr="A number with blue and grey lines&#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702383" cy="96148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0A2C1" w14:textId="708BCCA4" w:rsidR="00B04BCF" w:rsidRDefault="00000000">
    <w:pPr>
      <w:pStyle w:val="Header"/>
    </w:pPr>
    <w:r>
      <w:rPr>
        <w:noProof/>
      </w:rPr>
      <w:pict w14:anchorId="3E36A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1" o:spid="_x0000_s1025" type="#_x0000_t75" style="position:absolute;margin-left:0;margin-top:0;width:210pt;height:74.5pt;z-index:-251654144;mso-position-horizontal:center;mso-position-horizontal-relative:margin;mso-position-vertical:center;mso-position-vertical-relative:margin" o:allowincell="f">
          <v:imagedata r:id="rId1" o:title="ATNS" gain="19661f" blacklevel="22938f"/>
          <w10:wrap anchorx="margin" anchory="margin"/>
        </v:shape>
      </w:pict>
    </w:r>
    <w:r w:rsidR="00B04BCF">
      <w:rPr>
        <w:noProof/>
      </w:rPr>
      <w:drawing>
        <wp:anchor distT="0" distB="0" distL="114300" distR="114300" simplePos="0" relativeHeight="251661312" behindDoc="1" locked="0" layoutInCell="1" allowOverlap="1" wp14:anchorId="75F80443" wp14:editId="46C8880F">
          <wp:simplePos x="0" y="0"/>
          <wp:positionH relativeFrom="column">
            <wp:posOffset>0</wp:posOffset>
          </wp:positionH>
          <wp:positionV relativeFrom="paragraph">
            <wp:posOffset>-635</wp:posOffset>
          </wp:positionV>
          <wp:extent cx="2667020" cy="948906"/>
          <wp:effectExtent l="0" t="0" r="0" b="3810"/>
          <wp:wrapNone/>
          <wp:docPr id="1246906247" name="Picture 1246906247" descr="A number with blue and grey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38182" name="Picture 1" descr="A number with blue and grey lines&#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702383" cy="9614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6EB13D5"/>
    <w:multiLevelType w:val="multilevel"/>
    <w:tmpl w:val="68341720"/>
    <w:lvl w:ilvl="0">
      <w:start w:val="1"/>
      <w:numFmt w:val="decimal"/>
      <w:lvlText w:val="%1."/>
      <w:lvlJc w:val="left"/>
      <w:pPr>
        <w:ind w:left="360" w:hanging="360"/>
      </w:pPr>
      <w:rPr>
        <w:rFonts w:hint="default"/>
        <w:b/>
        <w:i w:val="0"/>
      </w:rPr>
    </w:lvl>
    <w:lvl w:ilvl="1">
      <w:start w:val="1"/>
      <w:numFmt w:val="decimal"/>
      <w:lvlText w:val="%1.%2."/>
      <w:lvlJc w:val="left"/>
      <w:pPr>
        <w:ind w:left="716" w:hanging="432"/>
      </w:pPr>
      <w:rPr>
        <w:rFonts w:hint="default"/>
        <w:b/>
        <w:bCs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4" w15:restartNumberingAfterBreak="0">
    <w:nsid w:val="0EE1060B"/>
    <w:multiLevelType w:val="hybridMultilevel"/>
    <w:tmpl w:val="4F7A89C4"/>
    <w:lvl w:ilvl="0" w:tplc="9202FDF2">
      <w:start w:val="1"/>
      <w:numFmt w:val="lowerLetter"/>
      <w:lvlText w:val="%1)"/>
      <w:lvlJc w:val="left"/>
      <w:pPr>
        <w:ind w:left="1080" w:hanging="360"/>
      </w:pPr>
      <w:rPr>
        <w:rFonts w:hint="default"/>
        <w:b/>
        <w:bCs/>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 w15:restartNumberingAfterBreak="0">
    <w:nsid w:val="17373D92"/>
    <w:multiLevelType w:val="hybridMultilevel"/>
    <w:tmpl w:val="A008F152"/>
    <w:lvl w:ilvl="0" w:tplc="238AA628">
      <w:numFmt w:val="bullet"/>
      <w:lvlText w:val="•"/>
      <w:lvlJc w:val="left"/>
      <w:rPr>
        <w:rFonts w:ascii="Arial" w:eastAsiaTheme="minorEastAsia"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AC35EAE"/>
    <w:multiLevelType w:val="multilevel"/>
    <w:tmpl w:val="17B27450"/>
    <w:lvl w:ilvl="0">
      <w:start w:val="1"/>
      <w:numFmt w:val="decimal"/>
      <w:lvlText w:val="%1"/>
      <w:lvlJc w:val="left"/>
      <w:pPr>
        <w:tabs>
          <w:tab w:val="num" w:pos="432"/>
        </w:tabs>
        <w:ind w:left="432" w:hanging="432"/>
      </w:pPr>
      <w:rPr>
        <w:i w:val="0"/>
        <w:iCs/>
      </w:rPr>
    </w:lvl>
    <w:lvl w:ilvl="1">
      <w:start w:val="1"/>
      <w:numFmt w:val="decimal"/>
      <w:lvlText w:val="%1.%2"/>
      <w:lvlJc w:val="left"/>
      <w:pPr>
        <w:tabs>
          <w:tab w:val="num" w:pos="576"/>
        </w:tabs>
        <w:ind w:left="576" w:hanging="576"/>
      </w:pPr>
      <w:rPr>
        <w:b/>
        <w:bCs w:val="0"/>
        <w:i w:val="0"/>
        <w:color w:val="auto"/>
        <w:sz w:val="22"/>
        <w:szCs w:val="22"/>
      </w:rPr>
    </w:lvl>
    <w:lvl w:ilvl="2">
      <w:start w:val="1"/>
      <w:numFmt w:val="decimal"/>
      <w:lvlText w:val="%1.%2.%3"/>
      <w:lvlJc w:val="left"/>
      <w:pPr>
        <w:tabs>
          <w:tab w:val="num" w:pos="720"/>
        </w:tabs>
        <w:ind w:left="720" w:hanging="720"/>
      </w:pPr>
      <w:rPr>
        <w:b/>
        <w:bCs/>
        <w:i w:val="0"/>
        <w:iCs w:val="0"/>
        <w:color w:val="auto"/>
      </w:rPr>
    </w:lvl>
    <w:lvl w:ilvl="3">
      <w:start w:val="1"/>
      <w:numFmt w:val="decimal"/>
      <w:lvlText w:val="%1.%2.%3.%4"/>
      <w:lvlJc w:val="left"/>
      <w:pPr>
        <w:ind w:left="0" w:firstLine="0"/>
      </w:pPr>
      <w:rPr>
        <w:rFonts w:ascii="Arial" w:hAnsi="Arial" w:cs="Arial" w:hint="default"/>
        <w:b/>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9" w15:restartNumberingAfterBreak="0">
    <w:nsid w:val="220605FC"/>
    <w:multiLevelType w:val="multilevel"/>
    <w:tmpl w:val="9CB2E7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146" w:hanging="720"/>
      </w:pPr>
      <w:rPr>
        <w:rFonts w:hint="default"/>
        <w:b/>
        <w:bCs/>
      </w:rPr>
    </w:lvl>
    <w:lvl w:ilvl="3">
      <w:start w:val="1"/>
      <w:numFmt w:val="decimal"/>
      <w:isLgl/>
      <w:lvlText w:val="%1.%2.%3.%4."/>
      <w:lvlJc w:val="left"/>
      <w:pPr>
        <w:ind w:left="1440" w:hanging="1080"/>
      </w:pPr>
      <w:rPr>
        <w:rFonts w:ascii="Arial" w:hAnsi="Arial" w:cs="Arial" w:hint="default"/>
        <w:b/>
        <w:bCs/>
        <w:sz w:val="22"/>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3146694"/>
    <w:multiLevelType w:val="hybridMultilevel"/>
    <w:tmpl w:val="7BD051CE"/>
    <w:lvl w:ilvl="0" w:tplc="1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3" w15:restartNumberingAfterBreak="0">
    <w:nsid w:val="2DAD0C4D"/>
    <w:multiLevelType w:val="multilevel"/>
    <w:tmpl w:val="2F74E3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5" w15:restartNumberingAfterBreak="0">
    <w:nsid w:val="357462C8"/>
    <w:multiLevelType w:val="multilevel"/>
    <w:tmpl w:val="B50E8EE0"/>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A4D5E29"/>
    <w:multiLevelType w:val="multilevel"/>
    <w:tmpl w:val="AD1C7AB6"/>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ascii="Arial" w:eastAsia="Times New Roman" w:hAnsi="Arial" w:cs="Arial"/>
      </w:rPr>
    </w:lvl>
    <w:lvl w:ilvl="2">
      <w:start w:val="1"/>
      <w:numFmt w:val="decimal"/>
      <w:lvlText w:val="(%3)"/>
      <w:lvlJc w:val="left"/>
      <w:pPr>
        <w:ind w:left="1080" w:hanging="360"/>
      </w:pPr>
      <w:rPr>
        <w:rFonts w:hint="default"/>
      </w:rPr>
    </w:lvl>
    <w:lvl w:ilvl="3">
      <w:start w:val="1"/>
      <w:numFmt w:val="lowerLetter"/>
      <w:lvlText w:val="(%4)"/>
      <w:lvlJc w:val="left"/>
      <w:pPr>
        <w:ind w:left="1778" w:hanging="360"/>
      </w:pPr>
      <w:rPr>
        <w:rFonts w:hint="default"/>
        <w:b/>
        <w:bCs/>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1580E79"/>
    <w:multiLevelType w:val="hybridMultilevel"/>
    <w:tmpl w:val="5836AA44"/>
    <w:lvl w:ilvl="0" w:tplc="1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8AC2EE3"/>
    <w:multiLevelType w:val="hybridMultilevel"/>
    <w:tmpl w:val="42840E08"/>
    <w:lvl w:ilvl="0" w:tplc="836EB00C">
      <w:start w:val="1"/>
      <w:numFmt w:val="bullet"/>
      <w:lvlText w:val="-"/>
      <w:lvlJc w:val="left"/>
      <w:pPr>
        <w:ind w:left="720" w:hanging="360"/>
      </w:pPr>
      <w:rPr>
        <w:rFonts w:ascii="Arial" w:eastAsiaTheme="minorHAnsi"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D9512AA"/>
    <w:multiLevelType w:val="multilevel"/>
    <w:tmpl w:val="68341720"/>
    <w:lvl w:ilvl="0">
      <w:start w:val="1"/>
      <w:numFmt w:val="decimal"/>
      <w:lvlText w:val="%1."/>
      <w:lvlJc w:val="left"/>
      <w:pPr>
        <w:ind w:left="360" w:hanging="360"/>
      </w:pPr>
      <w:rPr>
        <w:rFonts w:hint="default"/>
        <w:b/>
        <w:i w:val="0"/>
      </w:rPr>
    </w:lvl>
    <w:lvl w:ilvl="1">
      <w:start w:val="1"/>
      <w:numFmt w:val="decimal"/>
      <w:lvlText w:val="%1.%2."/>
      <w:lvlJc w:val="left"/>
      <w:pPr>
        <w:ind w:left="716" w:hanging="432"/>
      </w:pPr>
      <w:rPr>
        <w:rFonts w:hint="default"/>
        <w:b/>
        <w:bCs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E751E9E"/>
    <w:multiLevelType w:val="multilevel"/>
    <w:tmpl w:val="BC6ABF8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bCs/>
        <w:i w:val="0"/>
        <w:i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11434B"/>
    <w:multiLevelType w:val="hybridMultilevel"/>
    <w:tmpl w:val="A73AEB14"/>
    <w:lvl w:ilvl="0" w:tplc="1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8336E9B"/>
    <w:multiLevelType w:val="hybridMultilevel"/>
    <w:tmpl w:val="98187136"/>
    <w:lvl w:ilvl="0" w:tplc="C6D8D522">
      <w:start w:val="1"/>
      <w:numFmt w:val="lowerLetter"/>
      <w:lvlText w:val="%1)"/>
      <w:lvlJc w:val="left"/>
      <w:pPr>
        <w:ind w:left="1080" w:hanging="360"/>
      </w:pPr>
      <w:rPr>
        <w:rFonts w:hint="default"/>
        <w:b/>
        <w:bCs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5" w15:restartNumberingAfterBreak="0">
    <w:nsid w:val="5943374B"/>
    <w:multiLevelType w:val="hybridMultilevel"/>
    <w:tmpl w:val="373E8E0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33B1CB7"/>
    <w:multiLevelType w:val="hybridMultilevel"/>
    <w:tmpl w:val="8424CB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D174B91"/>
    <w:multiLevelType w:val="multilevel"/>
    <w:tmpl w:val="F71CA11C"/>
    <w:lvl w:ilvl="0">
      <w:start w:val="1"/>
      <w:numFmt w:val="decimal"/>
      <w:lvlText w:val="%1."/>
      <w:lvlJc w:val="left"/>
      <w:pPr>
        <w:ind w:left="-207"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421" w:hanging="72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915" w:hanging="1080"/>
      </w:pPr>
      <w:rPr>
        <w:rFonts w:hint="default"/>
      </w:rPr>
    </w:lvl>
    <w:lvl w:ilvl="7">
      <w:start w:val="1"/>
      <w:numFmt w:val="decimal"/>
      <w:isLgl/>
      <w:lvlText w:val="%1.%2.%3.%4.%5.%6.%7.%8."/>
      <w:lvlJc w:val="left"/>
      <w:pPr>
        <w:ind w:left="4842" w:hanging="1440"/>
      </w:pPr>
      <w:rPr>
        <w:rFonts w:hint="default"/>
      </w:rPr>
    </w:lvl>
    <w:lvl w:ilvl="8">
      <w:start w:val="1"/>
      <w:numFmt w:val="decimal"/>
      <w:isLgl/>
      <w:lvlText w:val="%1.%2.%3.%4.%5.%6.%7.%8.%9."/>
      <w:lvlJc w:val="left"/>
      <w:pPr>
        <w:ind w:left="5409" w:hanging="1440"/>
      </w:pPr>
      <w:rPr>
        <w:rFonts w:hint="default"/>
      </w:rPr>
    </w:lvl>
  </w:abstractNum>
  <w:abstractNum w:abstractNumId="29" w15:restartNumberingAfterBreak="0">
    <w:nsid w:val="6D385E1D"/>
    <w:multiLevelType w:val="singleLevel"/>
    <w:tmpl w:val="9D7E5CE2"/>
    <w:lvl w:ilvl="0">
      <w:start w:val="1"/>
      <w:numFmt w:val="lowerLetter"/>
      <w:lvlText w:val="(%1)"/>
      <w:lvlJc w:val="left"/>
      <w:pPr>
        <w:tabs>
          <w:tab w:val="num" w:pos="1533"/>
        </w:tabs>
        <w:ind w:left="1533" w:hanging="540"/>
      </w:pPr>
      <w:rPr>
        <w:rFonts w:hint="default"/>
      </w:rPr>
    </w:lvl>
  </w:abstractNum>
  <w:abstractNum w:abstractNumId="30" w15:restartNumberingAfterBreak="0">
    <w:nsid w:val="6F1A0FB5"/>
    <w:multiLevelType w:val="hybridMultilevel"/>
    <w:tmpl w:val="97285538"/>
    <w:lvl w:ilvl="0" w:tplc="A2A8835C">
      <w:numFmt w:val="bullet"/>
      <w:lvlText w:val="•"/>
      <w:lvlJc w:val="left"/>
      <w:pPr>
        <w:ind w:left="1060" w:hanging="139"/>
      </w:pPr>
      <w:rPr>
        <w:rFonts w:hint="default"/>
        <w:w w:val="100"/>
        <w:lang w:val="en-US" w:eastAsia="en-US" w:bidi="ar-SA"/>
      </w:rPr>
    </w:lvl>
    <w:lvl w:ilvl="1" w:tplc="E432E996">
      <w:numFmt w:val="bullet"/>
      <w:lvlText w:val="•"/>
      <w:lvlJc w:val="left"/>
      <w:pPr>
        <w:ind w:left="2035" w:hanging="139"/>
      </w:pPr>
      <w:rPr>
        <w:rFonts w:hint="default"/>
        <w:lang w:val="en-US" w:eastAsia="en-US" w:bidi="ar-SA"/>
      </w:rPr>
    </w:lvl>
    <w:lvl w:ilvl="2" w:tplc="A84CFA42">
      <w:numFmt w:val="bullet"/>
      <w:lvlText w:val="•"/>
      <w:lvlJc w:val="left"/>
      <w:pPr>
        <w:ind w:left="3011" w:hanging="139"/>
      </w:pPr>
      <w:rPr>
        <w:rFonts w:hint="default"/>
        <w:lang w:val="en-US" w:eastAsia="en-US" w:bidi="ar-SA"/>
      </w:rPr>
    </w:lvl>
    <w:lvl w:ilvl="3" w:tplc="4ACE2134">
      <w:numFmt w:val="bullet"/>
      <w:lvlText w:val="•"/>
      <w:lvlJc w:val="left"/>
      <w:pPr>
        <w:ind w:left="3987" w:hanging="139"/>
      </w:pPr>
      <w:rPr>
        <w:rFonts w:hint="default"/>
        <w:lang w:val="en-US" w:eastAsia="en-US" w:bidi="ar-SA"/>
      </w:rPr>
    </w:lvl>
    <w:lvl w:ilvl="4" w:tplc="51F23A9A">
      <w:numFmt w:val="bullet"/>
      <w:lvlText w:val="•"/>
      <w:lvlJc w:val="left"/>
      <w:pPr>
        <w:ind w:left="4963" w:hanging="139"/>
      </w:pPr>
      <w:rPr>
        <w:rFonts w:hint="default"/>
        <w:lang w:val="en-US" w:eastAsia="en-US" w:bidi="ar-SA"/>
      </w:rPr>
    </w:lvl>
    <w:lvl w:ilvl="5" w:tplc="9A52E7E0">
      <w:numFmt w:val="bullet"/>
      <w:lvlText w:val="•"/>
      <w:lvlJc w:val="left"/>
      <w:pPr>
        <w:ind w:left="5939" w:hanging="139"/>
      </w:pPr>
      <w:rPr>
        <w:rFonts w:hint="default"/>
        <w:lang w:val="en-US" w:eastAsia="en-US" w:bidi="ar-SA"/>
      </w:rPr>
    </w:lvl>
    <w:lvl w:ilvl="6" w:tplc="1FCC3ECA">
      <w:numFmt w:val="bullet"/>
      <w:lvlText w:val="•"/>
      <w:lvlJc w:val="left"/>
      <w:pPr>
        <w:ind w:left="6915" w:hanging="139"/>
      </w:pPr>
      <w:rPr>
        <w:rFonts w:hint="default"/>
        <w:lang w:val="en-US" w:eastAsia="en-US" w:bidi="ar-SA"/>
      </w:rPr>
    </w:lvl>
    <w:lvl w:ilvl="7" w:tplc="392803AC">
      <w:numFmt w:val="bullet"/>
      <w:lvlText w:val="•"/>
      <w:lvlJc w:val="left"/>
      <w:pPr>
        <w:ind w:left="7891" w:hanging="139"/>
      </w:pPr>
      <w:rPr>
        <w:rFonts w:hint="default"/>
        <w:lang w:val="en-US" w:eastAsia="en-US" w:bidi="ar-SA"/>
      </w:rPr>
    </w:lvl>
    <w:lvl w:ilvl="8" w:tplc="23A82DFE">
      <w:numFmt w:val="bullet"/>
      <w:lvlText w:val="•"/>
      <w:lvlJc w:val="left"/>
      <w:pPr>
        <w:ind w:left="8867" w:hanging="139"/>
      </w:pPr>
      <w:rPr>
        <w:rFonts w:hint="default"/>
        <w:lang w:val="en-US" w:eastAsia="en-US" w:bidi="ar-SA"/>
      </w:rPr>
    </w:lvl>
  </w:abstractNum>
  <w:abstractNum w:abstractNumId="31" w15:restartNumberingAfterBreak="0">
    <w:nsid w:val="70E37D08"/>
    <w:multiLevelType w:val="hybridMultilevel"/>
    <w:tmpl w:val="5F42EAA4"/>
    <w:lvl w:ilvl="0" w:tplc="1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5477230"/>
    <w:multiLevelType w:val="hybridMultilevel"/>
    <w:tmpl w:val="51F207D2"/>
    <w:lvl w:ilvl="0" w:tplc="238AA628">
      <w:numFmt w:val="bullet"/>
      <w:lvlText w:val="•"/>
      <w:lvlJc w:val="left"/>
      <w:rPr>
        <w:rFonts w:ascii="Arial" w:eastAsiaTheme="minorEastAsia"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6B02277"/>
    <w:multiLevelType w:val="hybridMultilevel"/>
    <w:tmpl w:val="78F83DE0"/>
    <w:lvl w:ilvl="0" w:tplc="41E8D47E">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3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6F151E"/>
    <w:multiLevelType w:val="hybridMultilevel"/>
    <w:tmpl w:val="7B5E20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67728119">
    <w:abstractNumId w:val="21"/>
  </w:num>
  <w:num w:numId="2" w16cid:durableId="1226644882">
    <w:abstractNumId w:val="2"/>
  </w:num>
  <w:num w:numId="3" w16cid:durableId="1281498809">
    <w:abstractNumId w:val="1"/>
  </w:num>
  <w:num w:numId="4" w16cid:durableId="1558709393">
    <w:abstractNumId w:val="34"/>
  </w:num>
  <w:num w:numId="5" w16cid:durableId="1854227552">
    <w:abstractNumId w:val="16"/>
  </w:num>
  <w:num w:numId="6" w16cid:durableId="1228997687">
    <w:abstractNumId w:val="26"/>
  </w:num>
  <w:num w:numId="7" w16cid:durableId="1443184300">
    <w:abstractNumId w:val="28"/>
  </w:num>
  <w:num w:numId="8" w16cid:durableId="327487503">
    <w:abstractNumId w:val="13"/>
  </w:num>
  <w:num w:numId="9" w16cid:durableId="1343509115">
    <w:abstractNumId w:val="0"/>
  </w:num>
  <w:num w:numId="10" w16cid:durableId="2036030908">
    <w:abstractNumId w:val="7"/>
  </w:num>
  <w:num w:numId="11" w16cid:durableId="1325862570">
    <w:abstractNumId w:val="29"/>
  </w:num>
  <w:num w:numId="12" w16cid:durableId="1007296028">
    <w:abstractNumId w:val="11"/>
  </w:num>
  <w:num w:numId="13" w16cid:durableId="1505322736">
    <w:abstractNumId w:val="12"/>
  </w:num>
  <w:num w:numId="14" w16cid:durableId="1459762415">
    <w:abstractNumId w:val="8"/>
  </w:num>
  <w:num w:numId="15" w16cid:durableId="1935898055">
    <w:abstractNumId w:val="19"/>
  </w:num>
  <w:num w:numId="16" w16cid:durableId="547227079">
    <w:abstractNumId w:val="14"/>
  </w:num>
  <w:num w:numId="17" w16cid:durableId="1518229504">
    <w:abstractNumId w:val="3"/>
  </w:num>
  <w:num w:numId="18" w16cid:durableId="220681248">
    <w:abstractNumId w:val="9"/>
  </w:num>
  <w:num w:numId="19" w16cid:durableId="595863531">
    <w:abstractNumId w:val="27"/>
  </w:num>
  <w:num w:numId="20" w16cid:durableId="918557774">
    <w:abstractNumId w:val="15"/>
  </w:num>
  <w:num w:numId="21" w16cid:durableId="799300177">
    <w:abstractNumId w:val="24"/>
  </w:num>
  <w:num w:numId="22" w16cid:durableId="770978307">
    <w:abstractNumId w:val="4"/>
  </w:num>
  <w:num w:numId="23" w16cid:durableId="1334141019">
    <w:abstractNumId w:val="20"/>
  </w:num>
  <w:num w:numId="24" w16cid:durableId="397020664">
    <w:abstractNumId w:val="22"/>
  </w:num>
  <w:num w:numId="25" w16cid:durableId="1528831889">
    <w:abstractNumId w:val="25"/>
  </w:num>
  <w:num w:numId="26" w16cid:durableId="811098202">
    <w:abstractNumId w:val="33"/>
  </w:num>
  <w:num w:numId="27" w16cid:durableId="2032871035">
    <w:abstractNumId w:val="17"/>
  </w:num>
  <w:num w:numId="28" w16cid:durableId="14219458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53128724">
    <w:abstractNumId w:val="35"/>
  </w:num>
  <w:num w:numId="30" w16cid:durableId="125008927">
    <w:abstractNumId w:val="30"/>
  </w:num>
  <w:num w:numId="31" w16cid:durableId="1705903161">
    <w:abstractNumId w:val="31"/>
  </w:num>
  <w:num w:numId="32" w16cid:durableId="2007240865">
    <w:abstractNumId w:val="18"/>
  </w:num>
  <w:num w:numId="33" w16cid:durableId="1494370484">
    <w:abstractNumId w:val="23"/>
  </w:num>
  <w:num w:numId="34" w16cid:durableId="12651593">
    <w:abstractNumId w:val="10"/>
  </w:num>
  <w:num w:numId="35" w16cid:durableId="1569145668">
    <w:abstractNumId w:val="5"/>
  </w:num>
  <w:num w:numId="36" w16cid:durableId="201353120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40F"/>
    <w:rsid w:val="000161C2"/>
    <w:rsid w:val="00081249"/>
    <w:rsid w:val="000A6A15"/>
    <w:rsid w:val="000B232E"/>
    <w:rsid w:val="000B7818"/>
    <w:rsid w:val="001063C7"/>
    <w:rsid w:val="00147362"/>
    <w:rsid w:val="001C6029"/>
    <w:rsid w:val="001E016A"/>
    <w:rsid w:val="001E43B7"/>
    <w:rsid w:val="001F0941"/>
    <w:rsid w:val="00235AC4"/>
    <w:rsid w:val="00255E2C"/>
    <w:rsid w:val="002672CE"/>
    <w:rsid w:val="002E5388"/>
    <w:rsid w:val="002F50C9"/>
    <w:rsid w:val="00302065"/>
    <w:rsid w:val="003409E9"/>
    <w:rsid w:val="00342C08"/>
    <w:rsid w:val="003566F4"/>
    <w:rsid w:val="00383CEC"/>
    <w:rsid w:val="0039067B"/>
    <w:rsid w:val="003A3ECC"/>
    <w:rsid w:val="003A6729"/>
    <w:rsid w:val="003D5CBC"/>
    <w:rsid w:val="003F10C2"/>
    <w:rsid w:val="004B343A"/>
    <w:rsid w:val="004E6441"/>
    <w:rsid w:val="005044B6"/>
    <w:rsid w:val="00513096"/>
    <w:rsid w:val="00531C00"/>
    <w:rsid w:val="0056283D"/>
    <w:rsid w:val="00571A00"/>
    <w:rsid w:val="00595680"/>
    <w:rsid w:val="00595AC9"/>
    <w:rsid w:val="005C54CA"/>
    <w:rsid w:val="006203E2"/>
    <w:rsid w:val="00643A64"/>
    <w:rsid w:val="006653A4"/>
    <w:rsid w:val="006864CA"/>
    <w:rsid w:val="00693BC8"/>
    <w:rsid w:val="006B762B"/>
    <w:rsid w:val="00716E93"/>
    <w:rsid w:val="00746640"/>
    <w:rsid w:val="00767AD2"/>
    <w:rsid w:val="007D6478"/>
    <w:rsid w:val="007E5EED"/>
    <w:rsid w:val="007F65E5"/>
    <w:rsid w:val="00875726"/>
    <w:rsid w:val="008C72B8"/>
    <w:rsid w:val="00906C0D"/>
    <w:rsid w:val="009134FA"/>
    <w:rsid w:val="00965CEF"/>
    <w:rsid w:val="009722D8"/>
    <w:rsid w:val="00983704"/>
    <w:rsid w:val="009A5703"/>
    <w:rsid w:val="009E487D"/>
    <w:rsid w:val="009F3E76"/>
    <w:rsid w:val="009F52CC"/>
    <w:rsid w:val="009F69CB"/>
    <w:rsid w:val="00A02D46"/>
    <w:rsid w:val="00A24405"/>
    <w:rsid w:val="00A64B30"/>
    <w:rsid w:val="00A65FE9"/>
    <w:rsid w:val="00AC471C"/>
    <w:rsid w:val="00AC540F"/>
    <w:rsid w:val="00B001DD"/>
    <w:rsid w:val="00B04BCF"/>
    <w:rsid w:val="00B2080C"/>
    <w:rsid w:val="00B54AD0"/>
    <w:rsid w:val="00BA0695"/>
    <w:rsid w:val="00BB5498"/>
    <w:rsid w:val="00BB77B2"/>
    <w:rsid w:val="00BF08BA"/>
    <w:rsid w:val="00C050B6"/>
    <w:rsid w:val="00C1382B"/>
    <w:rsid w:val="00C47622"/>
    <w:rsid w:val="00C641A0"/>
    <w:rsid w:val="00C76B57"/>
    <w:rsid w:val="00C82A6C"/>
    <w:rsid w:val="00CA5AF7"/>
    <w:rsid w:val="00CB0AAF"/>
    <w:rsid w:val="00CB4DDA"/>
    <w:rsid w:val="00CF1334"/>
    <w:rsid w:val="00D05E91"/>
    <w:rsid w:val="00D57A62"/>
    <w:rsid w:val="00DF3CA4"/>
    <w:rsid w:val="00DF64B9"/>
    <w:rsid w:val="00E0297B"/>
    <w:rsid w:val="00E050E5"/>
    <w:rsid w:val="00E07CA7"/>
    <w:rsid w:val="00E24E9B"/>
    <w:rsid w:val="00E5019A"/>
    <w:rsid w:val="00E50AAB"/>
    <w:rsid w:val="00E9325F"/>
    <w:rsid w:val="00E94FFC"/>
    <w:rsid w:val="00EB0E22"/>
    <w:rsid w:val="00ED0BD4"/>
    <w:rsid w:val="00ED4D9C"/>
    <w:rsid w:val="00F16A07"/>
    <w:rsid w:val="00F25700"/>
    <w:rsid w:val="00FA6F00"/>
    <w:rsid w:val="00FF087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5C5DCEE"/>
  <w15:chartTrackingRefBased/>
  <w15:docId w15:val="{0F4D4284-0658-428B-AD7C-009474F48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40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65FE9"/>
    <w:pPr>
      <w:keepNext/>
      <w:keepLines/>
      <w:spacing w:before="240"/>
      <w:outlineLvl w:val="0"/>
    </w:pPr>
    <w:rPr>
      <w:rFonts w:ascii="Arial" w:eastAsiaTheme="majorEastAsia" w:hAnsi="Arial" w:cstheme="majorBidi"/>
      <w:b/>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OH bullet,Use Case List Paragraph,heading 2,IS-Heading II,List Paragraph 1,Table of contents numbered,Bullets,Grey Bullet List,Grey Bullet Style,Table bullet,Bullet_table,Citation List,BBD_List_Paragraph,Bullet List,Indent Paragraph,lp1"/>
    <w:basedOn w:val="Normal"/>
    <w:link w:val="ListParagraphChar"/>
    <w:uiPriority w:val="34"/>
    <w:qFormat/>
    <w:rsid w:val="00AC540F"/>
    <w:pPr>
      <w:ind w:left="720"/>
      <w:contextualSpacing/>
    </w:pPr>
  </w:style>
  <w:style w:type="character" w:customStyle="1" w:styleId="ListParagraphChar">
    <w:name w:val="List Paragraph Char"/>
    <w:aliases w:val="EOH bullet Char,Use Case List Paragraph Char,heading 2 Char,IS-Heading II Char,List Paragraph 1 Char,Table of contents numbered Char,Bullets Char,Grey Bullet List Char,Grey Bullet Style Char,Table bullet Char,Bullet_table Char"/>
    <w:link w:val="ListParagraph"/>
    <w:uiPriority w:val="34"/>
    <w:qFormat/>
    <w:locked/>
    <w:rsid w:val="00AC540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C54CA"/>
    <w:pPr>
      <w:tabs>
        <w:tab w:val="center" w:pos="4513"/>
        <w:tab w:val="right" w:pos="9026"/>
      </w:tabs>
    </w:pPr>
  </w:style>
  <w:style w:type="character" w:customStyle="1" w:styleId="HeaderChar">
    <w:name w:val="Header Char"/>
    <w:basedOn w:val="DefaultParagraphFont"/>
    <w:link w:val="Header"/>
    <w:uiPriority w:val="99"/>
    <w:rsid w:val="005C54C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54CA"/>
    <w:pPr>
      <w:tabs>
        <w:tab w:val="center" w:pos="4513"/>
        <w:tab w:val="right" w:pos="9026"/>
      </w:tabs>
    </w:pPr>
  </w:style>
  <w:style w:type="character" w:customStyle="1" w:styleId="FooterChar">
    <w:name w:val="Footer Char"/>
    <w:basedOn w:val="DefaultParagraphFont"/>
    <w:link w:val="Footer"/>
    <w:uiPriority w:val="99"/>
    <w:rsid w:val="005C54CA"/>
    <w:rPr>
      <w:rFonts w:ascii="Times New Roman" w:eastAsia="Times New Roman" w:hAnsi="Times New Roman" w:cs="Times New Roman"/>
      <w:sz w:val="24"/>
      <w:szCs w:val="24"/>
    </w:rPr>
  </w:style>
  <w:style w:type="paragraph" w:styleId="NoSpacing">
    <w:name w:val="No Spacing"/>
    <w:link w:val="NoSpacingChar"/>
    <w:uiPriority w:val="1"/>
    <w:qFormat/>
    <w:rsid w:val="00B04BC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04BCF"/>
    <w:rPr>
      <w:rFonts w:eastAsiaTheme="minorEastAsia"/>
      <w:lang w:val="en-US"/>
    </w:rPr>
  </w:style>
  <w:style w:type="table" w:customStyle="1" w:styleId="TableGrid2">
    <w:name w:val="Table Grid2"/>
    <w:basedOn w:val="TableNormal"/>
    <w:next w:val="TableGrid"/>
    <w:rsid w:val="009F52CC"/>
    <w:pPr>
      <w:spacing w:after="0" w:line="240" w:lineRule="auto"/>
    </w:pPr>
    <w:rPr>
      <w:rFonts w:eastAsia="MS Mincho"/>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9F5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65FE9"/>
    <w:rPr>
      <w:rFonts w:ascii="Arial" w:eastAsiaTheme="majorEastAsia" w:hAnsi="Arial" w:cstheme="majorBidi"/>
      <w:b/>
      <w:szCs w:val="32"/>
    </w:rPr>
  </w:style>
  <w:style w:type="paragraph" w:styleId="FootnoteText">
    <w:name w:val="footnote text"/>
    <w:basedOn w:val="Normal"/>
    <w:link w:val="FootnoteTextChar"/>
    <w:unhideWhenUsed/>
    <w:rsid w:val="0056283D"/>
    <w:rPr>
      <w:rFonts w:ascii="Arial" w:eastAsia="Calibri" w:hAnsi="Arial" w:cs="Arial"/>
      <w:sz w:val="20"/>
      <w:szCs w:val="20"/>
    </w:rPr>
  </w:style>
  <w:style w:type="character" w:customStyle="1" w:styleId="FootnoteTextChar">
    <w:name w:val="Footnote Text Char"/>
    <w:basedOn w:val="DefaultParagraphFont"/>
    <w:link w:val="FootnoteText"/>
    <w:rsid w:val="0056283D"/>
    <w:rPr>
      <w:rFonts w:ascii="Arial" w:eastAsia="Calibri" w:hAnsi="Arial" w:cs="Arial"/>
      <w:sz w:val="20"/>
      <w:szCs w:val="20"/>
    </w:rPr>
  </w:style>
  <w:style w:type="character" w:styleId="FootnoteReference">
    <w:name w:val="footnote reference"/>
    <w:basedOn w:val="DefaultParagraphFont"/>
    <w:unhideWhenUsed/>
    <w:rsid w:val="0056283D"/>
    <w:rPr>
      <w:vertAlign w:val="superscript"/>
    </w:rPr>
  </w:style>
  <w:style w:type="paragraph" w:customStyle="1" w:styleId="Specification">
    <w:name w:val="Specification"/>
    <w:basedOn w:val="ListParagraph"/>
    <w:qFormat/>
    <w:rsid w:val="00C641A0"/>
    <w:pPr>
      <w:spacing w:after="120"/>
      <w:ind w:left="0"/>
      <w:contextualSpacing w:val="0"/>
    </w:pPr>
    <w:rPr>
      <w:rFonts w:ascii="Calibri" w:hAnsi="Calibri"/>
    </w:rPr>
  </w:style>
  <w:style w:type="character" w:styleId="Hyperlink">
    <w:name w:val="Hyperlink"/>
    <w:basedOn w:val="DefaultParagraphFont"/>
    <w:uiPriority w:val="99"/>
    <w:unhideWhenUsed/>
    <w:rsid w:val="006653A4"/>
    <w:rPr>
      <w:color w:val="0563C1" w:themeColor="hyperlink"/>
      <w:u w:val="single"/>
    </w:rPr>
  </w:style>
  <w:style w:type="character" w:styleId="UnresolvedMention">
    <w:name w:val="Unresolved Mention"/>
    <w:basedOn w:val="DefaultParagraphFont"/>
    <w:uiPriority w:val="99"/>
    <w:semiHidden/>
    <w:unhideWhenUsed/>
    <w:rsid w:val="006653A4"/>
    <w:rPr>
      <w:color w:val="605E5C"/>
      <w:shd w:val="clear" w:color="auto" w:fill="E1DFDD"/>
    </w:rPr>
  </w:style>
  <w:style w:type="paragraph" w:styleId="TOCHeading">
    <w:name w:val="TOC Heading"/>
    <w:basedOn w:val="Heading1"/>
    <w:next w:val="Normal"/>
    <w:uiPriority w:val="39"/>
    <w:unhideWhenUsed/>
    <w:qFormat/>
    <w:rsid w:val="006653A4"/>
    <w:pPr>
      <w:spacing w:line="259" w:lineRule="auto"/>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6653A4"/>
    <w:pPr>
      <w:spacing w:after="100"/>
    </w:pPr>
  </w:style>
  <w:style w:type="paragraph" w:styleId="TOC2">
    <w:name w:val="toc 2"/>
    <w:basedOn w:val="Normal"/>
    <w:next w:val="Normal"/>
    <w:autoRedefine/>
    <w:uiPriority w:val="39"/>
    <w:unhideWhenUsed/>
    <w:rsid w:val="006653A4"/>
    <w:pPr>
      <w:spacing w:after="100"/>
      <w:ind w:left="240"/>
    </w:pPr>
  </w:style>
  <w:style w:type="table" w:customStyle="1" w:styleId="TableGrid21">
    <w:name w:val="Table Grid21"/>
    <w:basedOn w:val="TableNormal"/>
    <w:next w:val="TableGrid"/>
    <w:rsid w:val="00081249"/>
    <w:pPr>
      <w:spacing w:after="0" w:line="240" w:lineRule="auto"/>
    </w:pPr>
    <w:rPr>
      <w:rFonts w:eastAsia="MS Mincho"/>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semiHidden/>
    <w:unhideWhenUsed/>
    <w:rsid w:val="003A3ECC"/>
    <w:pPr>
      <w:spacing w:after="120"/>
    </w:pPr>
  </w:style>
  <w:style w:type="character" w:customStyle="1" w:styleId="BodyTextChar">
    <w:name w:val="Body Text Char"/>
    <w:basedOn w:val="DefaultParagraphFont"/>
    <w:link w:val="BodyText"/>
    <w:uiPriority w:val="99"/>
    <w:semiHidden/>
    <w:rsid w:val="003A3EC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576504">
      <w:bodyDiv w:val="1"/>
      <w:marLeft w:val="0"/>
      <w:marRight w:val="0"/>
      <w:marTop w:val="0"/>
      <w:marBottom w:val="0"/>
      <w:divBdr>
        <w:top w:val="none" w:sz="0" w:space="0" w:color="auto"/>
        <w:left w:val="none" w:sz="0" w:space="0" w:color="auto"/>
        <w:bottom w:val="none" w:sz="0" w:space="0" w:color="auto"/>
        <w:right w:val="none" w:sz="0" w:space="0" w:color="auto"/>
      </w:divBdr>
    </w:div>
    <w:div w:id="61532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FQs@atns.co.za"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ars.gov.z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cpo.treasury.gov.za/Pages/default.asp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FQs@atns.co.za"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file:///C:\Users\MzwandileM\Desktop\RFQ\RFQs@atns.co.za" TargetMode="External"/><Relationship Id="rId14" Type="http://schemas.openxmlformats.org/officeDocument/2006/relationships/hyperlink" Target="http://www.sars.gov.za"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EFA33-1E40-4585-8DDD-BAFFD47E3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40</Pages>
  <Words>11069</Words>
  <Characters>63099</Characters>
  <Application>Microsoft Office Word</Application>
  <DocSecurity>0</DocSecurity>
  <Lines>525</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Katleho Mashego</dc:creator>
  <cp:keywords/>
  <dc:description/>
  <cp:lastModifiedBy>Jabu Suke</cp:lastModifiedBy>
  <cp:revision>25</cp:revision>
  <dcterms:created xsi:type="dcterms:W3CDTF">2023-11-08T13:15:00Z</dcterms:created>
  <dcterms:modified xsi:type="dcterms:W3CDTF">2023-11-30T11:34:00Z</dcterms:modified>
</cp:coreProperties>
</file>