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29A" w:rsidRDefault="001F529A" w:rsidP="001F529A">
      <w:pPr>
        <w:rPr>
          <w:b/>
          <w:sz w:val="28"/>
          <w:szCs w:val="28"/>
          <w:lang w:val="en-ZA"/>
        </w:rPr>
      </w:pPr>
    </w:p>
    <w:p w:rsidR="001F529A" w:rsidRPr="00D52267" w:rsidRDefault="001F529A" w:rsidP="001F529A">
      <w:pPr>
        <w:jc w:val="center"/>
        <w:rPr>
          <w:b/>
          <w:sz w:val="44"/>
          <w:szCs w:val="44"/>
        </w:rPr>
      </w:pPr>
      <w:r w:rsidRPr="00D52267">
        <w:rPr>
          <w:b/>
          <w:noProof/>
          <w:sz w:val="44"/>
          <w:szCs w:val="44"/>
          <w:lang w:val="en-ZA" w:eastAsia="en-ZA"/>
        </w:rPr>
        <w:drawing>
          <wp:anchor distT="0" distB="0" distL="114300" distR="114300" simplePos="0" relativeHeight="251692544" behindDoc="0" locked="0" layoutInCell="1" allowOverlap="1" wp14:anchorId="2AF09E15" wp14:editId="6BED4E76">
            <wp:simplePos x="0" y="0"/>
            <wp:positionH relativeFrom="column">
              <wp:posOffset>-361950</wp:posOffset>
            </wp:positionH>
            <wp:positionV relativeFrom="paragraph">
              <wp:posOffset>0</wp:posOffset>
            </wp:positionV>
            <wp:extent cx="1371600" cy="1095375"/>
            <wp:effectExtent l="0" t="0" r="0" b="0"/>
            <wp:wrapSquare wrapText="bothSides"/>
            <wp:docPr id="11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anchor>
        </w:drawing>
      </w:r>
      <w:r w:rsidRPr="00D52267">
        <w:rPr>
          <w:b/>
          <w:sz w:val="44"/>
          <w:szCs w:val="44"/>
        </w:rPr>
        <w:t>MAKHUDUTHAMAGA LOCAL</w:t>
      </w:r>
    </w:p>
    <w:p w:rsidR="001F529A" w:rsidRPr="00D52267" w:rsidRDefault="001F529A" w:rsidP="001F529A">
      <w:pPr>
        <w:tabs>
          <w:tab w:val="right" w:pos="6312"/>
        </w:tabs>
        <w:jc w:val="center"/>
        <w:rPr>
          <w:b/>
          <w:sz w:val="44"/>
          <w:szCs w:val="44"/>
        </w:rPr>
      </w:pPr>
      <w:r w:rsidRPr="00D52267">
        <w:rPr>
          <w:b/>
          <w:sz w:val="44"/>
          <w:szCs w:val="44"/>
        </w:rPr>
        <w:t>MUNICIPALITY</w:t>
      </w:r>
    </w:p>
    <w:p w:rsidR="001F529A" w:rsidRPr="007B4774" w:rsidRDefault="0034456D" w:rsidP="001F529A">
      <w:pPr>
        <w:rPr>
          <w:b/>
          <w:sz w:val="24"/>
          <w:szCs w:val="24"/>
        </w:rPr>
      </w:pPr>
      <w:r w:rsidRPr="007B4774">
        <w:rPr>
          <w:b/>
          <w:sz w:val="24"/>
          <w:szCs w:val="24"/>
        </w:rPr>
        <w:t>LIM473/</w:t>
      </w:r>
      <w:proofErr w:type="spellStart"/>
      <w:r w:rsidRPr="007B4774">
        <w:rPr>
          <w:b/>
          <w:sz w:val="24"/>
          <w:szCs w:val="24"/>
        </w:rPr>
        <w:t>Manganeng</w:t>
      </w:r>
      <w:proofErr w:type="spellEnd"/>
      <w:r w:rsidRPr="007B4774">
        <w:rPr>
          <w:b/>
          <w:sz w:val="24"/>
          <w:szCs w:val="24"/>
        </w:rPr>
        <w:t xml:space="preserve"> and </w:t>
      </w:r>
      <w:proofErr w:type="spellStart"/>
      <w:r w:rsidRPr="007B4774">
        <w:rPr>
          <w:b/>
          <w:sz w:val="24"/>
          <w:szCs w:val="24"/>
        </w:rPr>
        <w:t>Malegale-Highmast</w:t>
      </w:r>
      <w:proofErr w:type="spellEnd"/>
      <w:r w:rsidRPr="007B4774">
        <w:rPr>
          <w:b/>
          <w:sz w:val="24"/>
          <w:szCs w:val="24"/>
        </w:rPr>
        <w:t>/23/24/015</w:t>
      </w:r>
    </w:p>
    <w:p w:rsidR="001F529A" w:rsidRDefault="001F529A" w:rsidP="001F529A">
      <w:pPr>
        <w:rPr>
          <w:b/>
          <w:sz w:val="28"/>
          <w:szCs w:val="28"/>
          <w:lang w:val="en-ZA"/>
        </w:rPr>
      </w:pPr>
    </w:p>
    <w:p w:rsidR="001F529A" w:rsidRDefault="001F529A" w:rsidP="001F529A">
      <w:pPr>
        <w:rPr>
          <w:b/>
          <w:sz w:val="28"/>
          <w:szCs w:val="28"/>
          <w:lang w:val="en-ZA"/>
        </w:rPr>
      </w:pPr>
    </w:p>
    <w:p w:rsidR="001F529A" w:rsidRDefault="001F529A" w:rsidP="001F529A">
      <w:pPr>
        <w:rPr>
          <w:b/>
          <w:sz w:val="28"/>
          <w:szCs w:val="28"/>
          <w:lang w:val="en-ZA"/>
        </w:rPr>
      </w:pPr>
    </w:p>
    <w:p w:rsidR="001F529A" w:rsidRDefault="001F529A" w:rsidP="001F529A">
      <w:pPr>
        <w:jc w:val="both"/>
        <w:rPr>
          <w:b/>
          <w:sz w:val="28"/>
          <w:szCs w:val="28"/>
        </w:rPr>
      </w:pPr>
      <w:r w:rsidRPr="009907D0">
        <w:rPr>
          <w:b/>
          <w:sz w:val="28"/>
          <w:szCs w:val="28"/>
          <w:lang w:val="en-ZA"/>
        </w:rPr>
        <w:t>MAKHUDUTHAMAGA LOCAL MUNICIPALITY REQUESTS PR</w:t>
      </w:r>
      <w:r>
        <w:rPr>
          <w:b/>
          <w:sz w:val="28"/>
          <w:szCs w:val="28"/>
          <w:lang w:val="en-ZA"/>
        </w:rPr>
        <w:t>OPOSALS FOR APPOINTMENT OF ELECTRICAL</w:t>
      </w:r>
      <w:r w:rsidRPr="009907D0">
        <w:rPr>
          <w:b/>
          <w:sz w:val="28"/>
          <w:szCs w:val="28"/>
          <w:lang w:val="en-ZA"/>
        </w:rPr>
        <w:t xml:space="preserve"> ENGINEERING CONTRACTORS FOR THE DESIGN PHASE TO COMMISSIONING PHASE (TURN-KEY CONTRACT) FOR THE </w:t>
      </w:r>
      <w:r w:rsidRPr="001F529A">
        <w:rPr>
          <w:b/>
          <w:sz w:val="28"/>
          <w:szCs w:val="28"/>
          <w:lang w:val="en-ZA"/>
        </w:rPr>
        <w:t>SUPPLY AND INSTA</w:t>
      </w:r>
      <w:r w:rsidR="0034456D">
        <w:rPr>
          <w:b/>
          <w:sz w:val="28"/>
          <w:szCs w:val="28"/>
          <w:lang w:val="en-ZA"/>
        </w:rPr>
        <w:t>LLATION OF THREE (2</w:t>
      </w:r>
      <w:r>
        <w:rPr>
          <w:b/>
          <w:sz w:val="28"/>
          <w:szCs w:val="28"/>
          <w:lang w:val="en-ZA"/>
        </w:rPr>
        <w:t>) HIGH MAST LIGHTS WITHIN MAKHUDUTHAMAGA MUNICIPALITY</w:t>
      </w:r>
    </w:p>
    <w:p w:rsidR="001F529A" w:rsidRDefault="001F529A" w:rsidP="001F529A">
      <w:pPr>
        <w:jc w:val="center"/>
        <w:rPr>
          <w:b/>
          <w:sz w:val="28"/>
          <w:szCs w:val="28"/>
        </w:rPr>
      </w:pPr>
    </w:p>
    <w:p w:rsidR="001F529A" w:rsidRPr="00DD1E83" w:rsidRDefault="001F529A" w:rsidP="001F529A">
      <w:pPr>
        <w:jc w:val="center"/>
        <w:rPr>
          <w:b/>
          <w:sz w:val="24"/>
          <w:szCs w:val="24"/>
        </w:rPr>
      </w:pPr>
      <w:r w:rsidRPr="00A1489A">
        <w:rPr>
          <w:noProof/>
          <w:lang w:val="en-ZA" w:eastAsia="en-ZA"/>
        </w:rPr>
        <w:drawing>
          <wp:anchor distT="0" distB="0" distL="114300" distR="114300" simplePos="0" relativeHeight="251690496" behindDoc="0" locked="0" layoutInCell="1" allowOverlap="1" wp14:anchorId="0C14C336" wp14:editId="1391B2BB">
            <wp:simplePos x="0" y="0"/>
            <wp:positionH relativeFrom="column">
              <wp:posOffset>3763010</wp:posOffset>
            </wp:positionH>
            <wp:positionV relativeFrom="paragraph">
              <wp:posOffset>8167370</wp:posOffset>
            </wp:positionV>
            <wp:extent cx="1455420" cy="695325"/>
            <wp:effectExtent l="0" t="0" r="0" b="9525"/>
            <wp:wrapNone/>
            <wp:docPr id="11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PWP_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55420" cy="695325"/>
                    </a:xfrm>
                    <a:prstGeom prst="rect">
                      <a:avLst/>
                    </a:prstGeom>
                    <a:noFill/>
                    <a:ln>
                      <a:noFill/>
                    </a:ln>
                  </pic:spPr>
                </pic:pic>
              </a:graphicData>
            </a:graphic>
            <wp14:sizeRelH relativeFrom="margin">
              <wp14:pctWidth>0</wp14:pctWidth>
            </wp14:sizeRelH>
          </wp:anchor>
        </w:drawing>
      </w:r>
      <w:r>
        <w:rPr>
          <w:b/>
          <w:sz w:val="24"/>
          <w:szCs w:val="24"/>
        </w:rPr>
        <w:t>C</w:t>
      </w:r>
      <w:r w:rsidRPr="00DD1E83">
        <w:rPr>
          <w:b/>
          <w:sz w:val="24"/>
          <w:szCs w:val="24"/>
        </w:rPr>
        <w:t xml:space="preserve">IDB Class Grading </w:t>
      </w:r>
      <w:r w:rsidR="007B4774">
        <w:rPr>
          <w:b/>
          <w:sz w:val="24"/>
          <w:szCs w:val="24"/>
        </w:rPr>
        <w:t xml:space="preserve"> 2</w:t>
      </w:r>
      <w:r w:rsidR="0034456D">
        <w:rPr>
          <w:b/>
          <w:sz w:val="24"/>
          <w:szCs w:val="24"/>
        </w:rPr>
        <w:t xml:space="preserve"> </w:t>
      </w:r>
      <w:r>
        <w:rPr>
          <w:b/>
          <w:sz w:val="24"/>
          <w:szCs w:val="24"/>
        </w:rPr>
        <w:t>EP</w:t>
      </w:r>
      <w:r w:rsidRPr="00DD1E83">
        <w:rPr>
          <w:b/>
          <w:sz w:val="24"/>
          <w:szCs w:val="24"/>
        </w:rPr>
        <w:t xml:space="preserve"> or Higher</w:t>
      </w:r>
    </w:p>
    <w:p w:rsidR="001F529A" w:rsidRDefault="001F529A" w:rsidP="001F529A">
      <w:pPr>
        <w:rPr>
          <w:b/>
          <w:sz w:val="28"/>
          <w:szCs w:val="28"/>
        </w:rPr>
      </w:pPr>
    </w:p>
    <w:p w:rsidR="001F529A" w:rsidRPr="009907D0" w:rsidRDefault="001F529A" w:rsidP="001F529A">
      <w:pPr>
        <w:rPr>
          <w:b/>
          <w:sz w:val="28"/>
          <w:szCs w:val="28"/>
        </w:rPr>
      </w:pPr>
    </w:p>
    <w:p w:rsidR="001F529A" w:rsidRPr="009907D0" w:rsidRDefault="001F529A" w:rsidP="001F529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3"/>
      </w:tblGrid>
      <w:tr w:rsidR="001F529A" w:rsidRPr="009907D0" w:rsidTr="001F529A">
        <w:trPr>
          <w:trHeight w:val="384"/>
        </w:trPr>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720"/>
              <w:rPr>
                <w:rFonts w:ascii="Times New Roman" w:hAnsi="Times New Roman"/>
                <w:sz w:val="24"/>
                <w:szCs w:val="24"/>
              </w:rPr>
            </w:pPr>
            <w:r w:rsidRPr="009907D0">
              <w:rPr>
                <w:rFonts w:ascii="Times New Roman" w:hAnsi="Times New Roman"/>
                <w:b/>
                <w:sz w:val="24"/>
                <w:szCs w:val="24"/>
              </w:rPr>
              <w:t>ISSUED BY:</w:t>
            </w:r>
          </w:p>
        </w:tc>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720"/>
              <w:rPr>
                <w:rFonts w:ascii="Times New Roman" w:hAnsi="Times New Roman"/>
                <w:sz w:val="24"/>
                <w:szCs w:val="24"/>
              </w:rPr>
            </w:pPr>
            <w:r w:rsidRPr="009907D0">
              <w:rPr>
                <w:rFonts w:ascii="Times New Roman" w:hAnsi="Times New Roman"/>
                <w:b/>
                <w:sz w:val="24"/>
                <w:szCs w:val="24"/>
              </w:rPr>
              <w:t>PREPARED BY:</w:t>
            </w:r>
          </w:p>
        </w:tc>
      </w:tr>
      <w:tr w:rsidR="001F529A" w:rsidRPr="009907D0" w:rsidTr="001F529A">
        <w:trPr>
          <w:trHeight w:val="2733"/>
        </w:trPr>
        <w:tc>
          <w:tcPr>
            <w:tcW w:w="4830" w:type="dxa"/>
            <w:tcBorders>
              <w:top w:val="single" w:sz="4" w:space="0" w:color="auto"/>
              <w:left w:val="single" w:sz="4" w:space="0" w:color="auto"/>
              <w:bottom w:val="single" w:sz="4" w:space="0" w:color="auto"/>
              <w:right w:val="single" w:sz="4" w:space="0" w:color="auto"/>
            </w:tcBorders>
          </w:tcPr>
          <w:p w:rsidR="001F529A" w:rsidRPr="009907D0" w:rsidRDefault="001F529A" w:rsidP="001F529A">
            <w:pPr>
              <w:tabs>
                <w:tab w:val="left" w:pos="1440"/>
              </w:tabs>
              <w:ind w:left="142"/>
              <w:rPr>
                <w:rFonts w:ascii="Times New Roman" w:hAnsi="Times New Roman"/>
                <w:sz w:val="24"/>
                <w:szCs w:val="24"/>
                <w:u w:val="single"/>
              </w:rPr>
            </w:pPr>
            <w:r w:rsidRPr="009907D0">
              <w:rPr>
                <w:rFonts w:ascii="Times New Roman" w:hAnsi="Times New Roman"/>
                <w:sz w:val="24"/>
                <w:szCs w:val="24"/>
                <w:u w:val="single"/>
              </w:rPr>
              <w:t>Supply Chain Management Unit</w:t>
            </w:r>
          </w:p>
          <w:p w:rsidR="001F529A" w:rsidRPr="009907D0" w:rsidRDefault="001F529A" w:rsidP="001F529A">
            <w:pPr>
              <w:tabs>
                <w:tab w:val="left" w:pos="1440"/>
              </w:tabs>
              <w:ind w:left="142"/>
              <w:rPr>
                <w:rFonts w:ascii="Times New Roman" w:hAnsi="Times New Roman"/>
                <w:sz w:val="24"/>
                <w:szCs w:val="24"/>
                <w:u w:val="single"/>
              </w:rPr>
            </w:pPr>
          </w:p>
          <w:p w:rsidR="001F529A" w:rsidRPr="009907D0" w:rsidRDefault="001F529A" w:rsidP="001F529A">
            <w:pPr>
              <w:tabs>
                <w:tab w:val="left" w:pos="1440"/>
              </w:tabs>
              <w:ind w:left="142"/>
              <w:rPr>
                <w:rFonts w:ascii="Times New Roman" w:hAnsi="Times New Roman"/>
                <w:sz w:val="24"/>
                <w:szCs w:val="24"/>
              </w:rPr>
            </w:pPr>
            <w:proofErr w:type="spellStart"/>
            <w:r>
              <w:rPr>
                <w:rFonts w:ascii="Times New Roman" w:hAnsi="Times New Roman"/>
                <w:sz w:val="24"/>
                <w:szCs w:val="24"/>
              </w:rPr>
              <w:t>Mr</w:t>
            </w:r>
            <w:proofErr w:type="spellEnd"/>
            <w:r>
              <w:rPr>
                <w:rFonts w:ascii="Times New Roman" w:hAnsi="Times New Roman"/>
                <w:sz w:val="24"/>
                <w:szCs w:val="24"/>
              </w:rPr>
              <w:t xml:space="preserve"> Mothapo</w:t>
            </w:r>
            <w:r w:rsidR="0053482E">
              <w:t xml:space="preserve"> </w:t>
            </w:r>
            <w:r w:rsidR="0053482E" w:rsidRPr="0053482E">
              <w:rPr>
                <w:rFonts w:ascii="Times New Roman" w:hAnsi="Times New Roman"/>
                <w:sz w:val="24"/>
                <w:szCs w:val="24"/>
              </w:rPr>
              <w:t>KJ</w:t>
            </w:r>
          </w:p>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sz w:val="24"/>
                <w:szCs w:val="24"/>
              </w:rPr>
              <w:t>Private Bag X 434</w:t>
            </w:r>
          </w:p>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sz w:val="24"/>
                <w:szCs w:val="24"/>
              </w:rPr>
              <w:t xml:space="preserve">Jane </w:t>
            </w:r>
            <w:proofErr w:type="spellStart"/>
            <w:r w:rsidRPr="009907D0">
              <w:rPr>
                <w:rFonts w:ascii="Times New Roman" w:hAnsi="Times New Roman"/>
                <w:sz w:val="24"/>
                <w:szCs w:val="24"/>
              </w:rPr>
              <w:t>Furse</w:t>
            </w:r>
            <w:proofErr w:type="spellEnd"/>
          </w:p>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sz w:val="24"/>
                <w:szCs w:val="24"/>
              </w:rPr>
              <w:t>1085</w:t>
            </w:r>
          </w:p>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sz w:val="24"/>
                <w:szCs w:val="24"/>
              </w:rPr>
              <w:t>Tel: 013 265 8607</w:t>
            </w:r>
          </w:p>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sz w:val="24"/>
                <w:szCs w:val="24"/>
              </w:rPr>
              <w:t>Fax: 013 265 1975</w:t>
            </w:r>
          </w:p>
          <w:p w:rsidR="001F529A" w:rsidRPr="001F529A" w:rsidRDefault="006A117F" w:rsidP="001F529A">
            <w:pPr>
              <w:tabs>
                <w:tab w:val="left" w:pos="1440"/>
              </w:tabs>
              <w:ind w:left="142"/>
              <w:rPr>
                <w:rFonts w:ascii="Times New Roman" w:hAnsi="Times New Roman"/>
                <w:sz w:val="24"/>
                <w:szCs w:val="24"/>
              </w:rPr>
            </w:pPr>
            <w:hyperlink r:id="rId9" w:history="1">
              <w:r w:rsidR="001F529A" w:rsidRPr="001F529A">
                <w:rPr>
                  <w:rFonts w:hAnsi="Times New Roman"/>
                  <w:color w:val="0000FF"/>
                  <w:w w:val="105"/>
                  <w:sz w:val="20"/>
                  <w:szCs w:val="24"/>
                  <w:u w:val="single"/>
                </w:rPr>
                <w:t>khalapom@makhuduthamaga.gov.za</w:t>
              </w:r>
            </w:hyperlink>
          </w:p>
        </w:tc>
        <w:tc>
          <w:tcPr>
            <w:tcW w:w="4830" w:type="dxa"/>
            <w:tcBorders>
              <w:top w:val="single" w:sz="4" w:space="0" w:color="auto"/>
              <w:left w:val="single" w:sz="4" w:space="0" w:color="auto"/>
              <w:bottom w:val="single" w:sz="4" w:space="0" w:color="auto"/>
              <w:right w:val="single" w:sz="4" w:space="0" w:color="auto"/>
            </w:tcBorders>
          </w:tcPr>
          <w:p w:rsidR="001F529A" w:rsidRPr="009907D0" w:rsidRDefault="001F529A" w:rsidP="001F529A">
            <w:pPr>
              <w:tabs>
                <w:tab w:val="left" w:pos="1440"/>
              </w:tabs>
              <w:ind w:left="273"/>
              <w:rPr>
                <w:rFonts w:ascii="Times New Roman" w:hAnsi="Times New Roman"/>
                <w:sz w:val="24"/>
                <w:szCs w:val="24"/>
                <w:u w:val="single"/>
              </w:rPr>
            </w:pPr>
            <w:r w:rsidRPr="009907D0">
              <w:rPr>
                <w:rFonts w:ascii="Times New Roman" w:hAnsi="Times New Roman"/>
                <w:sz w:val="24"/>
                <w:szCs w:val="24"/>
                <w:u w:val="single"/>
              </w:rPr>
              <w:t>Technical Services Department</w:t>
            </w:r>
          </w:p>
          <w:p w:rsidR="001F529A" w:rsidRPr="009907D0" w:rsidRDefault="001F529A" w:rsidP="001F529A">
            <w:pPr>
              <w:tabs>
                <w:tab w:val="left" w:pos="1440"/>
              </w:tabs>
              <w:ind w:left="720"/>
              <w:rPr>
                <w:rFonts w:ascii="Times New Roman" w:hAnsi="Times New Roman"/>
                <w:sz w:val="24"/>
                <w:szCs w:val="24"/>
                <w:u w:val="single"/>
              </w:rPr>
            </w:pPr>
          </w:p>
          <w:p w:rsidR="001F529A" w:rsidRPr="009907D0" w:rsidRDefault="001F529A" w:rsidP="001F529A">
            <w:pPr>
              <w:tabs>
                <w:tab w:val="left" w:pos="1440"/>
              </w:tabs>
              <w:ind w:left="273"/>
              <w:rPr>
                <w:rFonts w:ascii="Times New Roman" w:hAnsi="Times New Roman"/>
                <w:sz w:val="24"/>
                <w:szCs w:val="24"/>
              </w:rPr>
            </w:pPr>
            <w:proofErr w:type="spellStart"/>
            <w:r>
              <w:rPr>
                <w:rFonts w:ascii="Times New Roman" w:hAnsi="Times New Roman"/>
                <w:sz w:val="24"/>
                <w:szCs w:val="24"/>
              </w:rPr>
              <w:t>Mr</w:t>
            </w:r>
            <w:proofErr w:type="spellEnd"/>
            <w:r>
              <w:rPr>
                <w:rFonts w:ascii="Times New Roman" w:hAnsi="Times New Roman"/>
                <w:sz w:val="24"/>
                <w:szCs w:val="24"/>
              </w:rPr>
              <w:t xml:space="preserve"> Senong PA</w:t>
            </w:r>
          </w:p>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sz w:val="24"/>
                <w:szCs w:val="24"/>
              </w:rPr>
              <w:t>Private Bag X 434</w:t>
            </w:r>
          </w:p>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sz w:val="24"/>
                <w:szCs w:val="24"/>
              </w:rPr>
              <w:t xml:space="preserve">Jane </w:t>
            </w:r>
            <w:proofErr w:type="spellStart"/>
            <w:r w:rsidRPr="009907D0">
              <w:rPr>
                <w:rFonts w:ascii="Times New Roman" w:hAnsi="Times New Roman"/>
                <w:sz w:val="24"/>
                <w:szCs w:val="24"/>
              </w:rPr>
              <w:t>Furse</w:t>
            </w:r>
            <w:proofErr w:type="spellEnd"/>
          </w:p>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sz w:val="24"/>
                <w:szCs w:val="24"/>
              </w:rPr>
              <w:t>1085</w:t>
            </w:r>
          </w:p>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sz w:val="24"/>
                <w:szCs w:val="24"/>
              </w:rPr>
              <w:t>Tel: 013 265 8734</w:t>
            </w:r>
          </w:p>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sz w:val="24"/>
                <w:szCs w:val="24"/>
              </w:rPr>
              <w:t>Fax: 013 265 1975</w:t>
            </w:r>
          </w:p>
          <w:p w:rsidR="001F529A" w:rsidRPr="001F529A" w:rsidRDefault="001F529A" w:rsidP="001F529A">
            <w:pPr>
              <w:tabs>
                <w:tab w:val="left" w:pos="1440"/>
              </w:tabs>
              <w:ind w:left="273"/>
              <w:rPr>
                <w:rFonts w:ascii="Times New Roman" w:hAnsi="Times New Roman"/>
                <w:b/>
                <w:sz w:val="24"/>
                <w:szCs w:val="24"/>
              </w:rPr>
            </w:pPr>
            <w:r w:rsidRPr="0034456D">
              <w:rPr>
                <w:rFonts w:hAnsi="Times New Roman"/>
                <w:color w:val="0000FF"/>
                <w:w w:val="105"/>
                <w:sz w:val="20"/>
                <w:szCs w:val="24"/>
                <w:u w:val="single"/>
              </w:rPr>
              <w:t>senongp@makhuduthamaga.gov.za</w:t>
            </w:r>
          </w:p>
        </w:tc>
      </w:tr>
      <w:tr w:rsidR="001F529A" w:rsidRPr="009907D0" w:rsidTr="001F529A">
        <w:trPr>
          <w:trHeight w:val="384"/>
        </w:trPr>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b/>
                <w:sz w:val="24"/>
                <w:szCs w:val="24"/>
              </w:rPr>
              <w:t>NAME OF THE BIDDER</w:t>
            </w:r>
          </w:p>
        </w:tc>
        <w:tc>
          <w:tcPr>
            <w:tcW w:w="4830" w:type="dxa"/>
            <w:tcBorders>
              <w:top w:val="single" w:sz="4" w:space="0" w:color="auto"/>
              <w:left w:val="single" w:sz="4" w:space="0" w:color="auto"/>
              <w:bottom w:val="single" w:sz="4" w:space="0" w:color="auto"/>
              <w:right w:val="single" w:sz="4" w:space="0" w:color="auto"/>
            </w:tcBorders>
          </w:tcPr>
          <w:p w:rsidR="001F529A" w:rsidRPr="009907D0" w:rsidRDefault="001F529A" w:rsidP="001F529A">
            <w:pPr>
              <w:tabs>
                <w:tab w:val="left" w:pos="1440"/>
              </w:tabs>
              <w:ind w:left="273"/>
              <w:rPr>
                <w:rFonts w:ascii="Times New Roman" w:hAnsi="Times New Roman"/>
                <w:b/>
                <w:sz w:val="24"/>
                <w:szCs w:val="24"/>
              </w:rPr>
            </w:pPr>
            <w:r w:rsidRPr="009907D0">
              <w:rPr>
                <w:rFonts w:ascii="Times New Roman" w:hAnsi="Times New Roman"/>
                <w:b/>
                <w:sz w:val="24"/>
                <w:szCs w:val="24"/>
              </w:rPr>
              <w:t>:</w:t>
            </w:r>
          </w:p>
          <w:p w:rsidR="001F529A" w:rsidRPr="009907D0" w:rsidRDefault="001F529A" w:rsidP="001F529A">
            <w:pPr>
              <w:tabs>
                <w:tab w:val="left" w:pos="1440"/>
              </w:tabs>
              <w:ind w:left="273"/>
              <w:rPr>
                <w:rFonts w:ascii="Times New Roman" w:hAnsi="Times New Roman"/>
                <w:b/>
                <w:sz w:val="24"/>
                <w:szCs w:val="24"/>
              </w:rPr>
            </w:pPr>
          </w:p>
          <w:p w:rsidR="001F529A" w:rsidRPr="009907D0" w:rsidRDefault="001F529A" w:rsidP="001F529A">
            <w:pPr>
              <w:tabs>
                <w:tab w:val="left" w:pos="1440"/>
              </w:tabs>
              <w:ind w:left="273"/>
              <w:rPr>
                <w:rFonts w:ascii="Times New Roman" w:hAnsi="Times New Roman"/>
                <w:b/>
                <w:sz w:val="24"/>
                <w:szCs w:val="24"/>
              </w:rPr>
            </w:pPr>
          </w:p>
          <w:p w:rsidR="001F529A" w:rsidRPr="009907D0" w:rsidRDefault="001F529A" w:rsidP="001F529A">
            <w:pPr>
              <w:tabs>
                <w:tab w:val="left" w:pos="1440"/>
              </w:tabs>
              <w:ind w:left="273"/>
              <w:rPr>
                <w:rFonts w:ascii="Times New Roman" w:hAnsi="Times New Roman"/>
                <w:sz w:val="24"/>
                <w:szCs w:val="24"/>
              </w:rPr>
            </w:pPr>
          </w:p>
        </w:tc>
      </w:tr>
      <w:tr w:rsidR="001F529A" w:rsidRPr="009907D0" w:rsidTr="001F529A">
        <w:trPr>
          <w:trHeight w:val="410"/>
        </w:trPr>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b/>
                <w:sz w:val="24"/>
                <w:szCs w:val="24"/>
              </w:rPr>
              <w:t>BID AMOUNT</w:t>
            </w:r>
          </w:p>
        </w:tc>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b/>
                <w:sz w:val="24"/>
                <w:szCs w:val="24"/>
              </w:rPr>
              <w:t>:</w:t>
            </w:r>
          </w:p>
        </w:tc>
      </w:tr>
      <w:tr w:rsidR="001F529A" w:rsidRPr="009907D0" w:rsidTr="001F529A">
        <w:trPr>
          <w:trHeight w:val="384"/>
        </w:trPr>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b/>
                <w:sz w:val="24"/>
                <w:szCs w:val="24"/>
              </w:rPr>
              <w:t>TEL NUMBER</w:t>
            </w:r>
          </w:p>
        </w:tc>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b/>
                <w:sz w:val="24"/>
                <w:szCs w:val="24"/>
              </w:rPr>
              <w:t>:</w:t>
            </w:r>
          </w:p>
        </w:tc>
      </w:tr>
      <w:tr w:rsidR="001F529A" w:rsidRPr="009907D0" w:rsidTr="001F529A">
        <w:trPr>
          <w:trHeight w:val="410"/>
        </w:trPr>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142"/>
              <w:rPr>
                <w:rFonts w:ascii="Times New Roman" w:hAnsi="Times New Roman"/>
                <w:sz w:val="24"/>
                <w:szCs w:val="24"/>
              </w:rPr>
            </w:pPr>
            <w:r w:rsidRPr="009907D0">
              <w:rPr>
                <w:rFonts w:ascii="Times New Roman" w:hAnsi="Times New Roman"/>
                <w:b/>
                <w:sz w:val="24"/>
                <w:szCs w:val="24"/>
              </w:rPr>
              <w:t>FAX NUMBER</w:t>
            </w:r>
          </w:p>
        </w:tc>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273"/>
              <w:rPr>
                <w:rFonts w:ascii="Times New Roman" w:hAnsi="Times New Roman"/>
                <w:sz w:val="24"/>
                <w:szCs w:val="24"/>
              </w:rPr>
            </w:pPr>
            <w:r w:rsidRPr="009907D0">
              <w:rPr>
                <w:rFonts w:ascii="Times New Roman" w:hAnsi="Times New Roman"/>
                <w:b/>
                <w:sz w:val="24"/>
                <w:szCs w:val="24"/>
              </w:rPr>
              <w:t>:</w:t>
            </w:r>
          </w:p>
        </w:tc>
      </w:tr>
      <w:tr w:rsidR="001F529A" w:rsidRPr="009907D0" w:rsidTr="001F529A">
        <w:trPr>
          <w:trHeight w:val="410"/>
        </w:trPr>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142"/>
              <w:rPr>
                <w:rFonts w:ascii="Times New Roman" w:hAnsi="Times New Roman"/>
                <w:b/>
                <w:sz w:val="24"/>
                <w:szCs w:val="24"/>
              </w:rPr>
            </w:pPr>
            <w:r w:rsidRPr="009907D0">
              <w:rPr>
                <w:rFonts w:ascii="Times New Roman" w:hAnsi="Times New Roman"/>
                <w:b/>
                <w:sz w:val="24"/>
                <w:szCs w:val="24"/>
              </w:rPr>
              <w:t>EMAIL ADDRESS</w:t>
            </w:r>
          </w:p>
        </w:tc>
        <w:tc>
          <w:tcPr>
            <w:tcW w:w="4830" w:type="dxa"/>
            <w:tcBorders>
              <w:top w:val="single" w:sz="4" w:space="0" w:color="auto"/>
              <w:left w:val="single" w:sz="4" w:space="0" w:color="auto"/>
              <w:bottom w:val="single" w:sz="4" w:space="0" w:color="auto"/>
              <w:right w:val="single" w:sz="4" w:space="0" w:color="auto"/>
            </w:tcBorders>
            <w:hideMark/>
          </w:tcPr>
          <w:p w:rsidR="001F529A" w:rsidRPr="009907D0" w:rsidRDefault="001F529A" w:rsidP="001F529A">
            <w:pPr>
              <w:tabs>
                <w:tab w:val="left" w:pos="1440"/>
              </w:tabs>
              <w:ind w:left="273"/>
              <w:rPr>
                <w:rFonts w:ascii="Times New Roman" w:hAnsi="Times New Roman"/>
                <w:b/>
                <w:sz w:val="24"/>
                <w:szCs w:val="24"/>
              </w:rPr>
            </w:pPr>
            <w:r w:rsidRPr="009907D0">
              <w:rPr>
                <w:rFonts w:ascii="Times New Roman" w:hAnsi="Times New Roman"/>
                <w:b/>
                <w:sz w:val="24"/>
                <w:szCs w:val="24"/>
              </w:rPr>
              <w:t>:</w:t>
            </w:r>
          </w:p>
        </w:tc>
      </w:tr>
    </w:tbl>
    <w:p w:rsidR="001F529A" w:rsidRDefault="001F529A" w:rsidP="001F529A">
      <w:r w:rsidRPr="009907D0">
        <w:br w:type="page"/>
      </w:r>
    </w:p>
    <w:p w:rsidR="001F529A" w:rsidRPr="009907D0" w:rsidRDefault="001F529A" w:rsidP="001F529A">
      <w:pPr>
        <w:sectPr w:rsidR="001F529A" w:rsidRPr="009907D0" w:rsidSect="001F529A">
          <w:headerReference w:type="even" r:id="rId10"/>
          <w:headerReference w:type="default" r:id="rId11"/>
          <w:footerReference w:type="even" r:id="rId12"/>
          <w:footerReference w:type="default" r:id="rId13"/>
          <w:footerReference w:type="first" r:id="rId14"/>
          <w:type w:val="continuous"/>
          <w:pgSz w:w="11907" w:h="16840" w:code="9"/>
          <w:pgMar w:top="1134" w:right="1440" w:bottom="851" w:left="1440" w:header="567" w:footer="454" w:gutter="0"/>
          <w:cols w:space="720"/>
          <w:titlePg/>
          <w:docGrid w:linePitch="204"/>
        </w:sectPr>
      </w:pPr>
    </w:p>
    <w:p w:rsidR="001F529A" w:rsidRDefault="001F529A" w:rsidP="001F529A">
      <w:pPr>
        <w:rPr>
          <w:rFonts w:ascii="Times New Roman"/>
          <w:sz w:val="12"/>
        </w:rPr>
      </w:pPr>
    </w:p>
    <w:p w:rsidR="0053482E" w:rsidRDefault="0053482E" w:rsidP="001F529A">
      <w:pPr>
        <w:rPr>
          <w:rFonts w:ascii="Times New Roman"/>
          <w:sz w:val="12"/>
        </w:rPr>
      </w:pPr>
      <w:r>
        <w:rPr>
          <w:rFonts w:ascii="Times New Roman"/>
          <w:noProof/>
          <w:sz w:val="12"/>
          <w:lang w:val="en-ZA" w:eastAsia="en-ZA"/>
        </w:rPr>
        <w:drawing>
          <wp:anchor distT="0" distB="0" distL="114300" distR="114300" simplePos="0" relativeHeight="251693568" behindDoc="0" locked="0" layoutInCell="1" allowOverlap="1" wp14:anchorId="34B59C4A" wp14:editId="36398BF0">
            <wp:simplePos x="0" y="0"/>
            <wp:positionH relativeFrom="margin">
              <wp:align>center</wp:align>
            </wp:positionH>
            <wp:positionV relativeFrom="paragraph">
              <wp:posOffset>12429</wp:posOffset>
            </wp:positionV>
            <wp:extent cx="1196340" cy="870585"/>
            <wp:effectExtent l="0" t="0" r="0" b="0"/>
            <wp:wrapSquare wrapText="bothSides"/>
            <wp:docPr id="45" name="Picture 45"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6340"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Default="0053482E" w:rsidP="001F529A">
      <w:pPr>
        <w:rPr>
          <w:rFonts w:ascii="Times New Roman"/>
          <w:sz w:val="12"/>
        </w:rPr>
      </w:pPr>
    </w:p>
    <w:p w:rsidR="0053482E" w:rsidRPr="001F529A" w:rsidRDefault="0053482E" w:rsidP="001F529A">
      <w:pPr>
        <w:rPr>
          <w:rFonts w:ascii="Times New Roman"/>
          <w:sz w:val="12"/>
        </w:rPr>
      </w:pPr>
    </w:p>
    <w:p w:rsidR="00157D65" w:rsidRDefault="001F529A" w:rsidP="001F529A">
      <w:pPr>
        <w:tabs>
          <w:tab w:val="left" w:pos="1950"/>
        </w:tabs>
        <w:rPr>
          <w:rFonts w:ascii="Times New Roman"/>
          <w:sz w:val="20"/>
        </w:rPr>
      </w:pPr>
      <w:r>
        <w:rPr>
          <w:rFonts w:ascii="Times New Roman"/>
          <w:sz w:val="12"/>
        </w:rPr>
        <w:tab/>
      </w:r>
    </w:p>
    <w:p w:rsidR="0003659F" w:rsidRPr="0003659F" w:rsidRDefault="0003659F" w:rsidP="0003659F">
      <w:pPr>
        <w:widowControl/>
        <w:autoSpaceDE/>
        <w:autoSpaceDN/>
        <w:spacing w:before="120" w:after="120" w:line="288" w:lineRule="auto"/>
        <w:jc w:val="center"/>
        <w:rPr>
          <w:rFonts w:eastAsia="Times New Roman"/>
          <w:b/>
          <w:sz w:val="32"/>
          <w:szCs w:val="32"/>
          <w:lang w:val="en-GB"/>
        </w:rPr>
      </w:pPr>
      <w:r w:rsidRPr="0003659F">
        <w:rPr>
          <w:rFonts w:eastAsia="Times New Roman"/>
          <w:b/>
          <w:sz w:val="32"/>
          <w:szCs w:val="32"/>
          <w:lang w:val="en-GB"/>
        </w:rPr>
        <w:t>MAKHUDUTHAMAGA LOCAL MUNICIPALITY</w:t>
      </w:r>
    </w:p>
    <w:p w:rsidR="0003659F" w:rsidRPr="0003659F" w:rsidRDefault="0003659F" w:rsidP="0053482E">
      <w:pPr>
        <w:widowControl/>
        <w:autoSpaceDE/>
        <w:autoSpaceDN/>
        <w:spacing w:before="120" w:after="120" w:line="288" w:lineRule="auto"/>
        <w:jc w:val="center"/>
        <w:outlineLvl w:val="4"/>
        <w:rPr>
          <w:rFonts w:eastAsia="Times New Roman" w:cs="Times New Roman"/>
          <w:b/>
          <w:sz w:val="28"/>
          <w:szCs w:val="20"/>
          <w:lang w:val="en-GB"/>
        </w:rPr>
      </w:pPr>
      <w:r w:rsidRPr="0003659F">
        <w:rPr>
          <w:rFonts w:eastAsia="Times New Roman" w:cs="Times New Roman"/>
          <w:b/>
          <w:sz w:val="28"/>
          <w:szCs w:val="20"/>
          <w:lang w:val="en-GB"/>
        </w:rPr>
        <w:t>T1.1</w:t>
      </w:r>
      <w:r w:rsidRPr="0003659F">
        <w:rPr>
          <w:rFonts w:eastAsia="Times New Roman" w:cs="Times New Roman"/>
          <w:b/>
          <w:sz w:val="28"/>
          <w:szCs w:val="20"/>
          <w:lang w:val="en-GB"/>
        </w:rPr>
        <w:tab/>
        <w:t>BID NOTICE AND INVITATION TO BID</w:t>
      </w:r>
    </w:p>
    <w:p w:rsidR="0034456D" w:rsidRPr="00F82B14" w:rsidRDefault="0034456D" w:rsidP="0034456D">
      <w:pPr>
        <w:widowControl/>
        <w:tabs>
          <w:tab w:val="left" w:pos="960"/>
          <w:tab w:val="left" w:pos="5400"/>
          <w:tab w:val="left" w:pos="6480"/>
        </w:tabs>
        <w:autoSpaceDE/>
        <w:autoSpaceDN/>
        <w:jc w:val="center"/>
        <w:rPr>
          <w:sz w:val="20"/>
        </w:rPr>
      </w:pPr>
      <w:r w:rsidRPr="00F82B14">
        <w:rPr>
          <w:sz w:val="20"/>
        </w:rPr>
        <w:t>Bidders are hereby invited for the following project;</w:t>
      </w:r>
    </w:p>
    <w:tbl>
      <w:tblPr>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0"/>
        <w:gridCol w:w="1355"/>
        <w:gridCol w:w="2279"/>
        <w:gridCol w:w="1985"/>
        <w:gridCol w:w="1911"/>
        <w:gridCol w:w="1708"/>
      </w:tblGrid>
      <w:tr w:rsidR="0034456D" w:rsidRPr="00F82B14" w:rsidTr="00070A3C">
        <w:trPr>
          <w:trHeight w:val="894"/>
          <w:jc w:val="center"/>
        </w:trPr>
        <w:tc>
          <w:tcPr>
            <w:tcW w:w="850" w:type="dxa"/>
            <w:tcBorders>
              <w:top w:val="single" w:sz="4" w:space="0" w:color="000000"/>
              <w:left w:val="single" w:sz="4" w:space="0" w:color="auto"/>
              <w:bottom w:val="single" w:sz="4" w:space="0" w:color="000000"/>
              <w:right w:val="single" w:sz="4" w:space="0" w:color="000000"/>
            </w:tcBorders>
            <w:hideMark/>
          </w:tcPr>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No.</w:t>
            </w:r>
          </w:p>
          <w:p w:rsidR="0034456D" w:rsidRPr="00F82B14" w:rsidRDefault="0034456D" w:rsidP="00070A3C">
            <w:pPr>
              <w:rPr>
                <w:rFonts w:ascii="Times New Roman" w:hAnsi="Times New Roman"/>
                <w:sz w:val="18"/>
                <w:szCs w:val="18"/>
              </w:rPr>
            </w:pPr>
          </w:p>
        </w:tc>
        <w:tc>
          <w:tcPr>
            <w:tcW w:w="1355" w:type="dxa"/>
            <w:tcBorders>
              <w:top w:val="single" w:sz="4" w:space="0" w:color="000000"/>
              <w:left w:val="single" w:sz="4" w:space="0" w:color="000000"/>
              <w:bottom w:val="single" w:sz="4" w:space="0" w:color="000000"/>
              <w:right w:val="single" w:sz="4" w:space="0" w:color="000000"/>
            </w:tcBorders>
            <w:hideMark/>
          </w:tcPr>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Project Number</w:t>
            </w:r>
          </w:p>
        </w:tc>
        <w:tc>
          <w:tcPr>
            <w:tcW w:w="2279" w:type="dxa"/>
            <w:tcBorders>
              <w:top w:val="single" w:sz="4" w:space="0" w:color="000000"/>
              <w:left w:val="single" w:sz="4" w:space="0" w:color="000000"/>
              <w:bottom w:val="single" w:sz="4" w:space="0" w:color="000000"/>
              <w:right w:val="single" w:sz="4" w:space="0" w:color="000000"/>
            </w:tcBorders>
            <w:hideMark/>
          </w:tcPr>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Project Description.</w:t>
            </w:r>
          </w:p>
        </w:tc>
        <w:tc>
          <w:tcPr>
            <w:tcW w:w="1985" w:type="dxa"/>
            <w:tcBorders>
              <w:top w:val="single" w:sz="4" w:space="0" w:color="000000"/>
              <w:left w:val="single" w:sz="4" w:space="0" w:color="000000"/>
              <w:bottom w:val="single" w:sz="4" w:space="0" w:color="000000"/>
              <w:right w:val="single" w:sz="4" w:space="0" w:color="000000"/>
            </w:tcBorders>
            <w:hideMark/>
          </w:tcPr>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Compulsory</w:t>
            </w:r>
          </w:p>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Briefing</w:t>
            </w:r>
          </w:p>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Date &amp; Venue</w:t>
            </w:r>
          </w:p>
        </w:tc>
        <w:tc>
          <w:tcPr>
            <w:tcW w:w="1911" w:type="dxa"/>
            <w:tcBorders>
              <w:top w:val="single" w:sz="4" w:space="0" w:color="000000"/>
              <w:left w:val="single" w:sz="4" w:space="0" w:color="000000"/>
              <w:bottom w:val="single" w:sz="4" w:space="0" w:color="000000"/>
              <w:right w:val="single" w:sz="4" w:space="0" w:color="000000"/>
            </w:tcBorders>
            <w:hideMark/>
          </w:tcPr>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Closing Date.</w:t>
            </w:r>
          </w:p>
        </w:tc>
        <w:tc>
          <w:tcPr>
            <w:tcW w:w="1708" w:type="dxa"/>
            <w:tcBorders>
              <w:top w:val="single" w:sz="4" w:space="0" w:color="000000"/>
              <w:left w:val="single" w:sz="4" w:space="0" w:color="000000"/>
              <w:bottom w:val="single" w:sz="4" w:space="0" w:color="000000"/>
              <w:right w:val="single" w:sz="4" w:space="0" w:color="auto"/>
            </w:tcBorders>
            <w:hideMark/>
          </w:tcPr>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CIDB</w:t>
            </w:r>
          </w:p>
          <w:p w:rsidR="0034456D" w:rsidRPr="00F82B14" w:rsidRDefault="0034456D" w:rsidP="00070A3C">
            <w:pPr>
              <w:rPr>
                <w:rFonts w:ascii="Times New Roman" w:hAnsi="Times New Roman"/>
                <w:b/>
                <w:sz w:val="18"/>
                <w:szCs w:val="18"/>
              </w:rPr>
            </w:pPr>
            <w:r w:rsidRPr="00F82B14">
              <w:rPr>
                <w:rFonts w:ascii="Times New Roman" w:hAnsi="Times New Roman"/>
                <w:b/>
                <w:sz w:val="18"/>
                <w:szCs w:val="18"/>
              </w:rPr>
              <w:t>Grade</w:t>
            </w:r>
          </w:p>
        </w:tc>
      </w:tr>
      <w:tr w:rsidR="0034456D" w:rsidRPr="00F82B14" w:rsidTr="00070A3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34456D" w:rsidRPr="00F82B14" w:rsidRDefault="0034456D" w:rsidP="00070A3C">
            <w:pPr>
              <w:jc w:val="center"/>
              <w:rPr>
                <w:rFonts w:ascii="Lucida Sans Unicode" w:hAnsi="Lucida Sans Unicode" w:cs="Lucida Sans Unicode"/>
                <w:sz w:val="20"/>
                <w:szCs w:val="24"/>
              </w:rPr>
            </w:pPr>
            <w:r w:rsidRPr="00F82B14">
              <w:rPr>
                <w:rFonts w:ascii="Lucida Sans Unicode" w:hAnsi="Lucida Sans Unicode" w:cs="Lucida Sans Unicode"/>
                <w:sz w:val="20"/>
                <w:szCs w:val="24"/>
              </w:rPr>
              <w:t>1</w:t>
            </w:r>
          </w:p>
        </w:tc>
        <w:tc>
          <w:tcPr>
            <w:tcW w:w="135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LIM473/</w:t>
            </w:r>
            <w:proofErr w:type="spellStart"/>
            <w:r w:rsidRPr="00F82B14">
              <w:rPr>
                <w:rFonts w:ascii="Times New Roman" w:hAnsi="Times New Roman"/>
                <w:sz w:val="20"/>
                <w:szCs w:val="24"/>
                <w:lang w:val="en-ZA"/>
              </w:rPr>
              <w:t>Madibong</w:t>
            </w:r>
            <w:proofErr w:type="spellEnd"/>
            <w:r w:rsidRPr="00F82B14">
              <w:rPr>
                <w:rFonts w:ascii="Times New Roman" w:hAnsi="Times New Roman"/>
                <w:sz w:val="20"/>
                <w:szCs w:val="24"/>
                <w:lang w:val="en-ZA"/>
              </w:rPr>
              <w:t>-Road/23/24/012</w:t>
            </w:r>
          </w:p>
        </w:tc>
        <w:tc>
          <w:tcPr>
            <w:tcW w:w="2279"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 xml:space="preserve">Designs for Construction of </w:t>
            </w:r>
            <w:proofErr w:type="spellStart"/>
            <w:r w:rsidRPr="00F82B14">
              <w:rPr>
                <w:rFonts w:ascii="Times New Roman" w:hAnsi="Times New Roman"/>
                <w:sz w:val="20"/>
                <w:szCs w:val="24"/>
                <w:lang w:val="en-ZA"/>
              </w:rPr>
              <w:t>Madibong</w:t>
            </w:r>
            <w:proofErr w:type="spellEnd"/>
            <w:r w:rsidRPr="00F82B14">
              <w:rPr>
                <w:rFonts w:ascii="Times New Roman" w:hAnsi="Times New Roman"/>
                <w:sz w:val="20"/>
                <w:szCs w:val="24"/>
                <w:lang w:val="en-ZA"/>
              </w:rPr>
              <w:t xml:space="preserve"> Internal Road</w:t>
            </w:r>
          </w:p>
        </w:tc>
        <w:tc>
          <w:tcPr>
            <w:tcW w:w="198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 xml:space="preserve"> 04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18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Design</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only</w:t>
            </w:r>
          </w:p>
        </w:tc>
      </w:tr>
      <w:tr w:rsidR="0034456D" w:rsidRPr="00F82B14" w:rsidTr="00070A3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34456D" w:rsidRPr="00F82B14" w:rsidRDefault="0034456D" w:rsidP="00070A3C">
            <w:pPr>
              <w:jc w:val="center"/>
              <w:rPr>
                <w:rFonts w:ascii="Lucida Sans Unicode" w:hAnsi="Lucida Sans Unicode" w:cs="Lucida Sans Unicode"/>
                <w:sz w:val="20"/>
                <w:szCs w:val="24"/>
              </w:rPr>
            </w:pPr>
            <w:r w:rsidRPr="00F82B14">
              <w:rPr>
                <w:rFonts w:ascii="Lucida Sans Unicode" w:hAnsi="Lucida Sans Unicode" w:cs="Lucida Sans Unicode"/>
                <w:sz w:val="20"/>
                <w:szCs w:val="24"/>
              </w:rPr>
              <w:t>2</w:t>
            </w:r>
          </w:p>
        </w:tc>
        <w:tc>
          <w:tcPr>
            <w:tcW w:w="135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LIM473/ST Rita’s-Road/23/24/013</w:t>
            </w:r>
          </w:p>
        </w:tc>
        <w:tc>
          <w:tcPr>
            <w:tcW w:w="2279"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 xml:space="preserve">Rehabilitation of the access road from Glen </w:t>
            </w:r>
            <w:proofErr w:type="spellStart"/>
            <w:r w:rsidRPr="00F82B14">
              <w:rPr>
                <w:rFonts w:ascii="Times New Roman" w:hAnsi="Times New Roman"/>
                <w:sz w:val="20"/>
                <w:szCs w:val="24"/>
                <w:lang w:val="en-ZA"/>
              </w:rPr>
              <w:t>Cowie</w:t>
            </w:r>
            <w:proofErr w:type="spellEnd"/>
            <w:r w:rsidRPr="00F82B14">
              <w:rPr>
                <w:rFonts w:ascii="Times New Roman" w:hAnsi="Times New Roman"/>
                <w:sz w:val="20"/>
                <w:szCs w:val="24"/>
                <w:lang w:val="en-ZA"/>
              </w:rPr>
              <w:t xml:space="preserve"> four ways to ST Rita’s Hospital </w:t>
            </w:r>
            <w:r w:rsidRPr="00F82B14">
              <w:rPr>
                <w:rFonts w:ascii="Times New Roman" w:hAnsi="Times New Roman"/>
                <w:b/>
                <w:sz w:val="20"/>
                <w:szCs w:val="24"/>
                <w:lang w:val="en-ZA"/>
              </w:rPr>
              <w:t>(Turnkey)</w:t>
            </w:r>
          </w:p>
        </w:tc>
        <w:tc>
          <w:tcPr>
            <w:tcW w:w="198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04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18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 xml:space="preserve"> 4 CE or Higher</w:t>
            </w:r>
          </w:p>
        </w:tc>
      </w:tr>
      <w:tr w:rsidR="0034456D" w:rsidRPr="00F82B14" w:rsidTr="00070A3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34456D" w:rsidRPr="00F82B14" w:rsidRDefault="0034456D" w:rsidP="00070A3C">
            <w:pPr>
              <w:jc w:val="center"/>
              <w:rPr>
                <w:rFonts w:ascii="Lucida Sans Unicode" w:hAnsi="Lucida Sans Unicode" w:cs="Lucida Sans Unicode"/>
                <w:sz w:val="20"/>
                <w:szCs w:val="24"/>
              </w:rPr>
            </w:pPr>
            <w:r w:rsidRPr="00F82B14">
              <w:rPr>
                <w:rFonts w:ascii="Lucida Sans Unicode" w:hAnsi="Lucida Sans Unicode" w:cs="Lucida Sans Unicode"/>
                <w:sz w:val="20"/>
                <w:szCs w:val="24"/>
              </w:rPr>
              <w:t>3</w:t>
            </w:r>
          </w:p>
        </w:tc>
        <w:tc>
          <w:tcPr>
            <w:tcW w:w="135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LIM473/Parking-Bays/23/24/014</w:t>
            </w:r>
          </w:p>
        </w:tc>
        <w:tc>
          <w:tcPr>
            <w:tcW w:w="2279"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Construction of Parking Bays  at Municipal Facilities</w:t>
            </w:r>
          </w:p>
        </w:tc>
        <w:tc>
          <w:tcPr>
            <w:tcW w:w="198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04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18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2 CE or Higher</w:t>
            </w:r>
          </w:p>
        </w:tc>
      </w:tr>
      <w:tr w:rsidR="0034456D" w:rsidRPr="00F82B14" w:rsidTr="00070A3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34456D" w:rsidRPr="00F82B14" w:rsidRDefault="0034456D" w:rsidP="00070A3C">
            <w:pPr>
              <w:jc w:val="center"/>
              <w:rPr>
                <w:rFonts w:ascii="Lucida Sans Unicode" w:hAnsi="Lucida Sans Unicode" w:cs="Lucida Sans Unicode"/>
                <w:sz w:val="20"/>
                <w:szCs w:val="24"/>
              </w:rPr>
            </w:pPr>
            <w:r w:rsidRPr="00F82B14">
              <w:rPr>
                <w:rFonts w:ascii="Lucida Sans Unicode" w:hAnsi="Lucida Sans Unicode" w:cs="Lucida Sans Unicode"/>
                <w:sz w:val="20"/>
                <w:szCs w:val="24"/>
              </w:rPr>
              <w:t>4</w:t>
            </w:r>
          </w:p>
        </w:tc>
        <w:tc>
          <w:tcPr>
            <w:tcW w:w="135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LIM473/</w:t>
            </w:r>
            <w:proofErr w:type="spellStart"/>
            <w:r w:rsidRPr="00F82B14">
              <w:rPr>
                <w:rFonts w:ascii="Times New Roman" w:hAnsi="Times New Roman"/>
                <w:sz w:val="20"/>
                <w:szCs w:val="24"/>
                <w:lang w:val="en-ZA"/>
              </w:rPr>
              <w:t>Manganeng</w:t>
            </w:r>
            <w:proofErr w:type="spellEnd"/>
            <w:r w:rsidRPr="00F82B14">
              <w:rPr>
                <w:rFonts w:ascii="Times New Roman" w:hAnsi="Times New Roman"/>
                <w:sz w:val="20"/>
                <w:szCs w:val="24"/>
                <w:lang w:val="en-ZA"/>
              </w:rPr>
              <w:t xml:space="preserve"> and </w:t>
            </w:r>
            <w:proofErr w:type="spellStart"/>
            <w:r w:rsidRPr="00F82B14">
              <w:rPr>
                <w:rFonts w:ascii="Times New Roman" w:hAnsi="Times New Roman"/>
                <w:sz w:val="20"/>
                <w:szCs w:val="24"/>
                <w:lang w:val="en-ZA"/>
              </w:rPr>
              <w:t>Malegale-Highmast</w:t>
            </w:r>
            <w:proofErr w:type="spellEnd"/>
            <w:r w:rsidRPr="00F82B14">
              <w:rPr>
                <w:rFonts w:ascii="Times New Roman" w:hAnsi="Times New Roman"/>
                <w:sz w:val="20"/>
                <w:szCs w:val="24"/>
                <w:lang w:val="en-ZA"/>
              </w:rPr>
              <w:t>/23/24/015</w:t>
            </w:r>
          </w:p>
        </w:tc>
        <w:tc>
          <w:tcPr>
            <w:tcW w:w="2279"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Installation of High mast lights</w:t>
            </w:r>
          </w:p>
        </w:tc>
        <w:tc>
          <w:tcPr>
            <w:tcW w:w="198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04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18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2 EP or Higher</w:t>
            </w:r>
          </w:p>
        </w:tc>
      </w:tr>
      <w:tr w:rsidR="0034456D" w:rsidRPr="00F82B14" w:rsidTr="00070A3C">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34456D" w:rsidRPr="00F82B14" w:rsidRDefault="0034456D" w:rsidP="00070A3C">
            <w:pPr>
              <w:jc w:val="center"/>
              <w:rPr>
                <w:rFonts w:ascii="Lucida Sans Unicode" w:hAnsi="Lucida Sans Unicode" w:cs="Lucida Sans Unicode"/>
                <w:sz w:val="20"/>
                <w:szCs w:val="24"/>
              </w:rPr>
            </w:pPr>
            <w:r w:rsidRPr="00F82B14">
              <w:rPr>
                <w:rFonts w:ascii="Lucida Sans Unicode" w:hAnsi="Lucida Sans Unicode" w:cs="Lucida Sans Unicode"/>
                <w:sz w:val="20"/>
                <w:szCs w:val="24"/>
              </w:rPr>
              <w:t>5</w:t>
            </w:r>
          </w:p>
        </w:tc>
        <w:tc>
          <w:tcPr>
            <w:tcW w:w="135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LIM473/</w:t>
            </w:r>
            <w:proofErr w:type="spellStart"/>
            <w:r w:rsidRPr="00F82B14">
              <w:rPr>
                <w:rFonts w:ascii="Times New Roman" w:hAnsi="Times New Roman"/>
                <w:sz w:val="20"/>
                <w:szCs w:val="24"/>
                <w:lang w:val="en-ZA"/>
              </w:rPr>
              <w:t>Glein</w:t>
            </w:r>
            <w:proofErr w:type="spellEnd"/>
            <w:r w:rsidRPr="00F82B14">
              <w:rPr>
                <w:rFonts w:ascii="Times New Roman" w:hAnsi="Times New Roman"/>
                <w:sz w:val="20"/>
                <w:szCs w:val="24"/>
                <w:lang w:val="en-ZA"/>
              </w:rPr>
              <w:t xml:space="preserve">- </w:t>
            </w:r>
            <w:proofErr w:type="spellStart"/>
            <w:r w:rsidRPr="00F82B14">
              <w:rPr>
                <w:rFonts w:ascii="Times New Roman" w:hAnsi="Times New Roman"/>
                <w:sz w:val="20"/>
                <w:szCs w:val="24"/>
                <w:lang w:val="en-ZA"/>
              </w:rPr>
              <w:t>Cowie</w:t>
            </w:r>
            <w:proofErr w:type="spellEnd"/>
            <w:r w:rsidRPr="00F82B14">
              <w:rPr>
                <w:rFonts w:ascii="Times New Roman" w:hAnsi="Times New Roman"/>
                <w:sz w:val="20"/>
                <w:szCs w:val="24"/>
                <w:lang w:val="en-ZA"/>
              </w:rPr>
              <w:t>/</w:t>
            </w:r>
            <w:proofErr w:type="spellStart"/>
            <w:r w:rsidRPr="00F82B14">
              <w:rPr>
                <w:rFonts w:ascii="Times New Roman" w:hAnsi="Times New Roman"/>
                <w:sz w:val="20"/>
                <w:szCs w:val="24"/>
                <w:lang w:val="en-ZA"/>
              </w:rPr>
              <w:t>Dikaton</w:t>
            </w:r>
            <w:proofErr w:type="spellEnd"/>
            <w:r w:rsidRPr="00F82B14">
              <w:rPr>
                <w:rFonts w:ascii="Times New Roman" w:hAnsi="Times New Roman"/>
                <w:sz w:val="20"/>
                <w:szCs w:val="24"/>
                <w:lang w:val="en-ZA"/>
              </w:rPr>
              <w:t>-Road/23/24/016</w:t>
            </w:r>
          </w:p>
        </w:tc>
        <w:tc>
          <w:tcPr>
            <w:tcW w:w="2279"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 xml:space="preserve">Design for Construction of Glen </w:t>
            </w:r>
            <w:proofErr w:type="spellStart"/>
            <w:r w:rsidRPr="00F82B14">
              <w:rPr>
                <w:rFonts w:ascii="Times New Roman" w:hAnsi="Times New Roman"/>
                <w:sz w:val="20"/>
                <w:szCs w:val="24"/>
                <w:lang w:val="en-ZA"/>
              </w:rPr>
              <w:t>Cowie</w:t>
            </w:r>
            <w:proofErr w:type="spellEnd"/>
            <w:r w:rsidRPr="00F82B14">
              <w:rPr>
                <w:rFonts w:ascii="Times New Roman" w:hAnsi="Times New Roman"/>
                <w:sz w:val="20"/>
                <w:szCs w:val="24"/>
                <w:lang w:val="en-ZA"/>
              </w:rPr>
              <w:t xml:space="preserve"> </w:t>
            </w:r>
            <w:proofErr w:type="spellStart"/>
            <w:r w:rsidRPr="00F82B14">
              <w:rPr>
                <w:rFonts w:ascii="Times New Roman" w:hAnsi="Times New Roman"/>
                <w:sz w:val="20"/>
                <w:szCs w:val="24"/>
                <w:lang w:val="en-ZA"/>
              </w:rPr>
              <w:t>Stebong</w:t>
            </w:r>
            <w:proofErr w:type="spellEnd"/>
            <w:r w:rsidRPr="00F82B14">
              <w:rPr>
                <w:rFonts w:ascii="Times New Roman" w:hAnsi="Times New Roman"/>
                <w:sz w:val="20"/>
                <w:szCs w:val="24"/>
                <w:lang w:val="en-ZA"/>
              </w:rPr>
              <w:t>/</w:t>
            </w:r>
            <w:proofErr w:type="spellStart"/>
            <w:r w:rsidRPr="00F82B14">
              <w:rPr>
                <w:rFonts w:ascii="Times New Roman" w:hAnsi="Times New Roman"/>
                <w:sz w:val="20"/>
                <w:szCs w:val="24"/>
                <w:lang w:val="en-ZA"/>
              </w:rPr>
              <w:t>Dikaton</w:t>
            </w:r>
            <w:proofErr w:type="spellEnd"/>
            <w:r w:rsidRPr="00F82B14">
              <w:rPr>
                <w:rFonts w:ascii="Times New Roman" w:hAnsi="Times New Roman"/>
                <w:sz w:val="20"/>
                <w:szCs w:val="24"/>
                <w:lang w:val="en-ZA"/>
              </w:rPr>
              <w:t xml:space="preserve"> to </w:t>
            </w:r>
            <w:proofErr w:type="spellStart"/>
            <w:r w:rsidRPr="00F82B14">
              <w:rPr>
                <w:rFonts w:ascii="Times New Roman" w:hAnsi="Times New Roman"/>
                <w:sz w:val="20"/>
                <w:szCs w:val="24"/>
                <w:lang w:val="en-ZA"/>
              </w:rPr>
              <w:t>Thoto</w:t>
            </w:r>
            <w:proofErr w:type="spellEnd"/>
            <w:r w:rsidRPr="00F82B14">
              <w:rPr>
                <w:rFonts w:ascii="Times New Roman" w:hAnsi="Times New Roman"/>
                <w:sz w:val="20"/>
                <w:szCs w:val="24"/>
                <w:lang w:val="en-ZA"/>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04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18 August 2023.</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Design</w:t>
            </w:r>
          </w:p>
          <w:p w:rsidR="0034456D" w:rsidRPr="00F82B14" w:rsidRDefault="0034456D" w:rsidP="00070A3C">
            <w:pPr>
              <w:rPr>
                <w:rFonts w:ascii="Times New Roman" w:hAnsi="Times New Roman"/>
                <w:sz w:val="20"/>
                <w:szCs w:val="24"/>
                <w:lang w:val="en-ZA"/>
              </w:rPr>
            </w:pPr>
            <w:r w:rsidRPr="00F82B14">
              <w:rPr>
                <w:rFonts w:ascii="Times New Roman" w:hAnsi="Times New Roman"/>
                <w:sz w:val="20"/>
                <w:szCs w:val="24"/>
                <w:lang w:val="en-ZA"/>
              </w:rPr>
              <w:t>only</w:t>
            </w:r>
          </w:p>
        </w:tc>
      </w:tr>
    </w:tbl>
    <w:p w:rsidR="007B4774" w:rsidRDefault="007B4774" w:rsidP="007B4774">
      <w:pPr>
        <w:ind w:left="720"/>
        <w:jc w:val="both"/>
        <w:rPr>
          <w:sz w:val="18"/>
          <w:szCs w:val="18"/>
        </w:rPr>
      </w:pPr>
    </w:p>
    <w:p w:rsidR="0034456D" w:rsidRPr="00F82B14" w:rsidRDefault="0034456D" w:rsidP="007B4774">
      <w:pPr>
        <w:ind w:left="720"/>
        <w:jc w:val="both"/>
        <w:rPr>
          <w:sz w:val="18"/>
          <w:szCs w:val="18"/>
        </w:rPr>
      </w:pPr>
      <w:r w:rsidRPr="00F82B14">
        <w:rPr>
          <w:sz w:val="18"/>
          <w:szCs w:val="18"/>
        </w:rPr>
        <w:t xml:space="preserve">The employer is </w:t>
      </w:r>
      <w:proofErr w:type="spellStart"/>
      <w:r w:rsidRPr="00F82B14">
        <w:rPr>
          <w:sz w:val="18"/>
          <w:szCs w:val="18"/>
        </w:rPr>
        <w:t>Makhuduthamaga</w:t>
      </w:r>
      <w:proofErr w:type="spellEnd"/>
      <w:r w:rsidRPr="00F82B14">
        <w:rPr>
          <w:sz w:val="18"/>
          <w:szCs w:val="18"/>
        </w:rPr>
        <w:t xml:space="preserve"> Local Municipality represented by the Acting Municipal Manager.</w:t>
      </w:r>
    </w:p>
    <w:p w:rsidR="0034456D" w:rsidRPr="00F82B14" w:rsidRDefault="0034456D" w:rsidP="007B4774">
      <w:pPr>
        <w:ind w:left="720"/>
        <w:jc w:val="both"/>
        <w:rPr>
          <w:sz w:val="18"/>
          <w:szCs w:val="18"/>
          <w:lang w:val="en-ZA"/>
        </w:rPr>
      </w:pPr>
      <w:r w:rsidRPr="00F82B14">
        <w:rPr>
          <w:sz w:val="18"/>
          <w:szCs w:val="18"/>
          <w:lang w:val="en-ZA"/>
        </w:rPr>
        <w:t xml:space="preserve">Bid documents for will be obtainable from </w:t>
      </w:r>
      <w:proofErr w:type="spellStart"/>
      <w:r w:rsidRPr="00F82B14">
        <w:rPr>
          <w:sz w:val="18"/>
          <w:szCs w:val="18"/>
          <w:lang w:val="en-ZA"/>
        </w:rPr>
        <w:t>Makhuduthamaga</w:t>
      </w:r>
      <w:proofErr w:type="spellEnd"/>
      <w:r w:rsidRPr="00F82B14">
        <w:rPr>
          <w:sz w:val="18"/>
          <w:szCs w:val="18"/>
          <w:lang w:val="en-ZA"/>
        </w:rPr>
        <w:t xml:space="preserve"> Local Municipal offices from </w:t>
      </w:r>
      <w:r w:rsidRPr="00F82B14">
        <w:rPr>
          <w:b/>
          <w:sz w:val="18"/>
          <w:szCs w:val="18"/>
          <w:lang w:val="en-ZA"/>
        </w:rPr>
        <w:t>02 August 2023 (Mon-Fri from 08:00-16:30)</w:t>
      </w:r>
      <w:r w:rsidRPr="00F82B14">
        <w:rPr>
          <w:sz w:val="18"/>
          <w:szCs w:val="18"/>
          <w:lang w:val="en-ZA"/>
        </w:rPr>
        <w:t xml:space="preserve"> from the cashiers; at a non-refundable deposit of </w:t>
      </w:r>
      <w:r w:rsidRPr="00F82B14">
        <w:rPr>
          <w:b/>
          <w:sz w:val="18"/>
          <w:szCs w:val="18"/>
          <w:lang w:val="en-ZA"/>
        </w:rPr>
        <w:t>R560.00</w:t>
      </w:r>
      <w:r w:rsidRPr="00F82B14">
        <w:rPr>
          <w:sz w:val="18"/>
          <w:szCs w:val="18"/>
          <w:lang w:val="en-ZA"/>
        </w:rPr>
        <w:t xml:space="preserve"> payable in cash or bank</w:t>
      </w:r>
      <w:r w:rsidRPr="00F82B14">
        <w:rPr>
          <w:b/>
          <w:sz w:val="18"/>
          <w:szCs w:val="18"/>
          <w:lang w:val="en-ZA"/>
        </w:rPr>
        <w:t xml:space="preserve"> </w:t>
      </w:r>
      <w:r w:rsidRPr="00F82B14">
        <w:rPr>
          <w:sz w:val="18"/>
          <w:szCs w:val="18"/>
          <w:lang w:val="en-ZA"/>
        </w:rPr>
        <w:t xml:space="preserve">guaranteed cheque. Bid documents can also be downloaded from online service </w:t>
      </w:r>
      <w:hyperlink w:history="1">
        <w:r w:rsidRPr="00F82B14">
          <w:rPr>
            <w:b/>
            <w:color w:val="0000FF"/>
            <w:sz w:val="18"/>
            <w:szCs w:val="18"/>
            <w:u w:val="single"/>
            <w:lang w:val="en-ZA"/>
          </w:rPr>
          <w:t>(www.etender.gov.za)</w:t>
        </w:r>
        <w:r w:rsidRPr="00F82B14">
          <w:rPr>
            <w:color w:val="0000FF"/>
            <w:sz w:val="18"/>
            <w:szCs w:val="18"/>
            <w:u w:val="single"/>
            <w:lang w:val="en-ZA"/>
          </w:rPr>
          <w:t xml:space="preserve"> </w:t>
        </w:r>
      </w:hyperlink>
      <w:r w:rsidRPr="00F82B14">
        <w:rPr>
          <w:sz w:val="18"/>
          <w:szCs w:val="18"/>
          <w:lang w:val="en-ZA"/>
        </w:rPr>
        <w:t xml:space="preserve">at </w:t>
      </w:r>
      <w:r w:rsidRPr="00F82B14">
        <w:rPr>
          <w:b/>
          <w:sz w:val="18"/>
          <w:szCs w:val="18"/>
          <w:lang w:val="en-ZA"/>
        </w:rPr>
        <w:t>no cost.</w:t>
      </w:r>
    </w:p>
    <w:p w:rsidR="0034456D" w:rsidRPr="00F82B14" w:rsidRDefault="0034456D" w:rsidP="007B4774">
      <w:pPr>
        <w:ind w:left="720"/>
        <w:jc w:val="both"/>
        <w:rPr>
          <w:sz w:val="18"/>
          <w:szCs w:val="18"/>
        </w:rPr>
      </w:pPr>
      <w:r w:rsidRPr="00F82B14">
        <w:rPr>
          <w:sz w:val="18"/>
          <w:szCs w:val="18"/>
        </w:rPr>
        <w:t xml:space="preserve"> </w:t>
      </w:r>
    </w:p>
    <w:p w:rsidR="0034456D" w:rsidRPr="00F82B14" w:rsidRDefault="0034456D" w:rsidP="007B4774">
      <w:pPr>
        <w:ind w:left="720"/>
        <w:jc w:val="both"/>
        <w:rPr>
          <w:sz w:val="18"/>
          <w:szCs w:val="18"/>
        </w:rPr>
      </w:pPr>
      <w:r w:rsidRPr="00F82B14">
        <w:rPr>
          <w:sz w:val="18"/>
          <w:szCs w:val="18"/>
        </w:rPr>
        <w:t xml:space="preserve">Completed and signed tender documents must be sealed in an envelope and marked with the relevant project number and project description and be deposited in the tender box at </w:t>
      </w:r>
      <w:proofErr w:type="spellStart"/>
      <w:r w:rsidRPr="00F82B14">
        <w:rPr>
          <w:sz w:val="18"/>
          <w:szCs w:val="18"/>
        </w:rPr>
        <w:t>Makhuduthamaga</w:t>
      </w:r>
      <w:proofErr w:type="spellEnd"/>
      <w:r w:rsidRPr="00F82B14">
        <w:rPr>
          <w:sz w:val="18"/>
          <w:szCs w:val="18"/>
        </w:rPr>
        <w:t xml:space="preserve"> Local Municipality Offices in Jane </w:t>
      </w:r>
      <w:proofErr w:type="spellStart"/>
      <w:r w:rsidRPr="00F82B14">
        <w:rPr>
          <w:sz w:val="18"/>
          <w:szCs w:val="18"/>
        </w:rPr>
        <w:t>Furse</w:t>
      </w:r>
      <w:proofErr w:type="spellEnd"/>
      <w:r w:rsidRPr="00F82B14">
        <w:rPr>
          <w:sz w:val="18"/>
          <w:szCs w:val="18"/>
        </w:rPr>
        <w:t xml:space="preserve"> before the closing date and time.</w:t>
      </w:r>
    </w:p>
    <w:p w:rsidR="0034456D" w:rsidRPr="00F82B14" w:rsidRDefault="0034456D" w:rsidP="007B4774">
      <w:pPr>
        <w:ind w:left="720"/>
        <w:jc w:val="both"/>
        <w:rPr>
          <w:sz w:val="18"/>
          <w:szCs w:val="18"/>
        </w:rPr>
      </w:pPr>
    </w:p>
    <w:p w:rsidR="0034456D" w:rsidRPr="00F82B14" w:rsidRDefault="0034456D" w:rsidP="007B4774">
      <w:pPr>
        <w:ind w:left="720"/>
        <w:jc w:val="both"/>
        <w:rPr>
          <w:sz w:val="18"/>
          <w:szCs w:val="18"/>
        </w:rPr>
      </w:pPr>
      <w:r w:rsidRPr="00F82B14">
        <w:rPr>
          <w:sz w:val="18"/>
          <w:szCs w:val="18"/>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rsidR="0034456D" w:rsidRPr="00F82B14" w:rsidRDefault="0034456D" w:rsidP="007B4774">
      <w:pPr>
        <w:ind w:left="720"/>
        <w:jc w:val="both"/>
        <w:rPr>
          <w:sz w:val="18"/>
          <w:szCs w:val="18"/>
        </w:rPr>
      </w:pPr>
    </w:p>
    <w:p w:rsidR="0034456D" w:rsidRPr="00F82B14" w:rsidRDefault="0034456D" w:rsidP="007B4774">
      <w:pPr>
        <w:ind w:left="720"/>
        <w:jc w:val="both"/>
        <w:rPr>
          <w:sz w:val="18"/>
          <w:szCs w:val="18"/>
        </w:rPr>
      </w:pPr>
      <w:r w:rsidRPr="00F82B14">
        <w:rPr>
          <w:sz w:val="18"/>
          <w:szCs w:val="18"/>
        </w:rPr>
        <w:t>The lowest tender will not necessarily be accepted and the municipality reserves the right not to consider any tender not fully completed. Tenderers are required to initial each page of the tender document and sign where necessary.</w:t>
      </w:r>
    </w:p>
    <w:p w:rsidR="0034456D" w:rsidRPr="00F82B14" w:rsidRDefault="0034456D" w:rsidP="007B4774">
      <w:pPr>
        <w:ind w:left="720"/>
        <w:jc w:val="both"/>
        <w:rPr>
          <w:sz w:val="18"/>
          <w:szCs w:val="18"/>
        </w:rPr>
      </w:pPr>
    </w:p>
    <w:p w:rsidR="0034456D" w:rsidRPr="00F82B14" w:rsidRDefault="0034456D" w:rsidP="007B4774">
      <w:pPr>
        <w:ind w:left="720"/>
        <w:jc w:val="both"/>
        <w:rPr>
          <w:sz w:val="18"/>
          <w:szCs w:val="18"/>
          <w:lang w:val="en-ZA"/>
        </w:rPr>
      </w:pPr>
      <w:r w:rsidRPr="00F82B14">
        <w:rPr>
          <w:sz w:val="18"/>
          <w:szCs w:val="18"/>
          <w:lang w:val="en-ZA"/>
        </w:rPr>
        <w:t>For enquiries contact:</w:t>
      </w:r>
    </w:p>
    <w:p w:rsidR="0034456D" w:rsidRPr="00F82B14" w:rsidRDefault="0034456D" w:rsidP="007B4774">
      <w:pPr>
        <w:ind w:left="720"/>
        <w:jc w:val="both"/>
        <w:rPr>
          <w:sz w:val="18"/>
          <w:szCs w:val="18"/>
          <w:lang w:val="en-ZA"/>
        </w:rPr>
      </w:pPr>
      <w:r w:rsidRPr="00F82B14">
        <w:rPr>
          <w:sz w:val="18"/>
          <w:szCs w:val="18"/>
          <w:lang w:val="en-ZA"/>
        </w:rPr>
        <w:t xml:space="preserve"> </w:t>
      </w:r>
    </w:p>
    <w:p w:rsidR="0034456D" w:rsidRPr="00F82B14" w:rsidRDefault="0034456D" w:rsidP="007B4774">
      <w:pPr>
        <w:ind w:left="720"/>
        <w:jc w:val="both"/>
        <w:rPr>
          <w:b/>
          <w:sz w:val="18"/>
          <w:szCs w:val="18"/>
          <w:lang w:val="en-ZA"/>
        </w:rPr>
      </w:pPr>
      <w:r w:rsidRPr="00F82B14">
        <w:rPr>
          <w:b/>
          <w:sz w:val="18"/>
          <w:szCs w:val="18"/>
          <w:lang w:val="en-ZA"/>
        </w:rPr>
        <w:t>Supply Chain Unit                                                  :        Mr Mothapo M - 013 265 8607</w:t>
      </w:r>
    </w:p>
    <w:p w:rsidR="0034456D" w:rsidRPr="00F82B14" w:rsidRDefault="0034456D" w:rsidP="007B4774">
      <w:pPr>
        <w:ind w:left="720"/>
        <w:jc w:val="both"/>
        <w:rPr>
          <w:b/>
          <w:sz w:val="18"/>
          <w:szCs w:val="18"/>
        </w:rPr>
      </w:pPr>
      <w:r w:rsidRPr="00F82B14">
        <w:rPr>
          <w:b/>
          <w:sz w:val="18"/>
          <w:szCs w:val="18"/>
          <w:lang w:val="en-ZA"/>
        </w:rPr>
        <w:t xml:space="preserve">Infrastructure Unit                                                  :        </w:t>
      </w:r>
      <w:proofErr w:type="spellStart"/>
      <w:r w:rsidRPr="00F82B14">
        <w:rPr>
          <w:b/>
          <w:sz w:val="18"/>
          <w:szCs w:val="18"/>
        </w:rPr>
        <w:t>Mr</w:t>
      </w:r>
      <w:proofErr w:type="spellEnd"/>
      <w:r w:rsidRPr="00F82B14">
        <w:rPr>
          <w:b/>
          <w:sz w:val="18"/>
          <w:szCs w:val="18"/>
        </w:rPr>
        <w:t xml:space="preserve"> Senong PA</w:t>
      </w:r>
      <w:r w:rsidRPr="00F82B14">
        <w:rPr>
          <w:b/>
          <w:sz w:val="18"/>
          <w:szCs w:val="18"/>
          <w:lang w:val="en-ZA"/>
        </w:rPr>
        <w:t>- 013 265 8651</w:t>
      </w:r>
    </w:p>
    <w:p w:rsidR="0034456D" w:rsidRPr="00F82B14" w:rsidRDefault="0034456D" w:rsidP="007B4774">
      <w:pPr>
        <w:ind w:left="720"/>
        <w:jc w:val="both"/>
        <w:rPr>
          <w:b/>
          <w:sz w:val="18"/>
          <w:szCs w:val="18"/>
          <w:lang w:val="en-ZA"/>
        </w:rPr>
      </w:pPr>
      <w:r w:rsidRPr="00F82B14">
        <w:rPr>
          <w:b/>
          <w:sz w:val="18"/>
          <w:szCs w:val="18"/>
          <w:lang w:val="en-ZA"/>
        </w:rPr>
        <w:t xml:space="preserve">Mr MOGANEDI RM </w:t>
      </w:r>
    </w:p>
    <w:p w:rsidR="0034456D" w:rsidRPr="00F82B14" w:rsidRDefault="0034456D" w:rsidP="007B4774">
      <w:pPr>
        <w:ind w:left="720"/>
        <w:jc w:val="both"/>
        <w:rPr>
          <w:b/>
          <w:sz w:val="18"/>
          <w:szCs w:val="18"/>
          <w:lang w:val="en-ZA"/>
        </w:rPr>
      </w:pPr>
      <w:r w:rsidRPr="00F82B14">
        <w:rPr>
          <w:b/>
          <w:sz w:val="18"/>
          <w:szCs w:val="18"/>
          <w:lang w:val="en-ZA"/>
        </w:rPr>
        <w:t>MUNICIPAL MANAGER</w:t>
      </w:r>
    </w:p>
    <w:p w:rsidR="0034456D" w:rsidRPr="00F82B14" w:rsidRDefault="0034456D" w:rsidP="007B4774">
      <w:pPr>
        <w:ind w:left="720"/>
        <w:jc w:val="both"/>
        <w:rPr>
          <w:b/>
          <w:sz w:val="18"/>
          <w:szCs w:val="18"/>
          <w:lang w:val="en-ZA"/>
        </w:rPr>
      </w:pPr>
      <w:r w:rsidRPr="00F82B14">
        <w:rPr>
          <w:b/>
          <w:sz w:val="18"/>
          <w:szCs w:val="18"/>
          <w:lang w:val="en-ZA"/>
        </w:rPr>
        <w:t>PRIVATE BAG X 434</w:t>
      </w:r>
    </w:p>
    <w:p w:rsidR="0034456D" w:rsidRPr="00F82B14" w:rsidRDefault="0034456D" w:rsidP="007B4774">
      <w:pPr>
        <w:ind w:left="720"/>
        <w:jc w:val="both"/>
        <w:rPr>
          <w:b/>
          <w:sz w:val="18"/>
          <w:szCs w:val="18"/>
          <w:lang w:val="en-ZA"/>
        </w:rPr>
      </w:pPr>
      <w:r w:rsidRPr="00F82B14">
        <w:rPr>
          <w:b/>
          <w:sz w:val="18"/>
          <w:szCs w:val="18"/>
          <w:lang w:val="en-ZA"/>
        </w:rPr>
        <w:t>JANEFURSE 1085</w:t>
      </w:r>
    </w:p>
    <w:p w:rsidR="00157D65" w:rsidRDefault="00157D65">
      <w:pPr>
        <w:spacing w:line="360" w:lineRule="auto"/>
        <w:jc w:val="both"/>
        <w:rPr>
          <w:rFonts w:ascii="Times New Roman" w:hAnsi="Times New Roman"/>
        </w:rPr>
        <w:sectPr w:rsidR="00157D65">
          <w:pgSz w:w="11910" w:h="16840"/>
          <w:pgMar w:top="980" w:right="360" w:bottom="280" w:left="460" w:header="720" w:footer="720" w:gutter="0"/>
          <w:cols w:space="720"/>
        </w:sectPr>
      </w:pPr>
    </w:p>
    <w:p w:rsidR="007B4774" w:rsidRPr="007B4774" w:rsidRDefault="007B4774" w:rsidP="007B4774">
      <w:pPr>
        <w:pStyle w:val="BodyText"/>
        <w:spacing w:before="2"/>
        <w:jc w:val="center"/>
        <w:rPr>
          <w:b/>
          <w:bCs/>
          <w:w w:val="80"/>
          <w:sz w:val="24"/>
          <w:szCs w:val="24"/>
        </w:rPr>
      </w:pPr>
      <w:r w:rsidRPr="007B4774">
        <w:rPr>
          <w:b/>
          <w:bCs/>
          <w:w w:val="80"/>
          <w:sz w:val="24"/>
          <w:szCs w:val="24"/>
        </w:rPr>
        <w:lastRenderedPageBreak/>
        <w:t>LIM473/</w:t>
      </w:r>
      <w:proofErr w:type="spellStart"/>
      <w:r w:rsidRPr="007B4774">
        <w:rPr>
          <w:b/>
          <w:bCs/>
          <w:w w:val="80"/>
          <w:sz w:val="24"/>
          <w:szCs w:val="24"/>
        </w:rPr>
        <w:t>Manganeng</w:t>
      </w:r>
      <w:proofErr w:type="spellEnd"/>
      <w:r w:rsidRPr="007B4774">
        <w:rPr>
          <w:b/>
          <w:bCs/>
          <w:w w:val="80"/>
          <w:sz w:val="24"/>
          <w:szCs w:val="24"/>
        </w:rPr>
        <w:t xml:space="preserve"> and </w:t>
      </w:r>
      <w:proofErr w:type="spellStart"/>
      <w:r w:rsidRPr="007B4774">
        <w:rPr>
          <w:b/>
          <w:bCs/>
          <w:w w:val="80"/>
          <w:sz w:val="24"/>
          <w:szCs w:val="24"/>
        </w:rPr>
        <w:t>Malegale-Highmast</w:t>
      </w:r>
      <w:proofErr w:type="spellEnd"/>
      <w:r w:rsidRPr="007B4774">
        <w:rPr>
          <w:b/>
          <w:bCs/>
          <w:w w:val="80"/>
          <w:sz w:val="24"/>
          <w:szCs w:val="24"/>
        </w:rPr>
        <w:t>/23/24/015</w:t>
      </w:r>
    </w:p>
    <w:p w:rsidR="007B4774" w:rsidRDefault="007B4774" w:rsidP="00186F9E">
      <w:pPr>
        <w:pStyle w:val="BodyText"/>
        <w:spacing w:before="2"/>
        <w:jc w:val="center"/>
        <w:rPr>
          <w:b/>
          <w:sz w:val="37"/>
        </w:rPr>
      </w:pPr>
    </w:p>
    <w:p w:rsidR="00157D65" w:rsidRDefault="001F529A" w:rsidP="000A5128">
      <w:pPr>
        <w:pStyle w:val="ListParagraph"/>
        <w:numPr>
          <w:ilvl w:val="0"/>
          <w:numId w:val="45"/>
        </w:numPr>
        <w:tabs>
          <w:tab w:val="left" w:pos="1175"/>
        </w:tabs>
        <w:ind w:hanging="361"/>
        <w:jc w:val="both"/>
        <w:rPr>
          <w:b/>
          <w:sz w:val="24"/>
        </w:rPr>
      </w:pPr>
      <w:r>
        <w:rPr>
          <w:b/>
          <w:spacing w:val="-2"/>
          <w:sz w:val="24"/>
        </w:rPr>
        <w:t>INTRODUCTION</w:t>
      </w:r>
    </w:p>
    <w:p w:rsidR="00157D65" w:rsidRDefault="001F529A" w:rsidP="000A5128">
      <w:pPr>
        <w:pStyle w:val="ListParagraph"/>
        <w:numPr>
          <w:ilvl w:val="1"/>
          <w:numId w:val="45"/>
        </w:numPr>
        <w:tabs>
          <w:tab w:val="left" w:pos="1754"/>
        </w:tabs>
        <w:spacing w:before="41"/>
        <w:ind w:left="1753" w:hanging="361"/>
        <w:jc w:val="both"/>
        <w:rPr>
          <w:sz w:val="24"/>
        </w:rPr>
      </w:pPr>
      <w:r>
        <w:rPr>
          <w:sz w:val="24"/>
        </w:rPr>
        <w:t>Invitation</w:t>
      </w:r>
      <w:r>
        <w:rPr>
          <w:spacing w:val="-3"/>
          <w:sz w:val="24"/>
        </w:rPr>
        <w:t xml:space="preserve"> </w:t>
      </w:r>
      <w:r>
        <w:rPr>
          <w:sz w:val="24"/>
        </w:rPr>
        <w:t>to</w:t>
      </w:r>
      <w:r>
        <w:rPr>
          <w:spacing w:val="-2"/>
          <w:sz w:val="24"/>
        </w:rPr>
        <w:t xml:space="preserve"> </w:t>
      </w:r>
      <w:r>
        <w:rPr>
          <w:sz w:val="24"/>
        </w:rPr>
        <w:t>submit</w:t>
      </w:r>
      <w:r>
        <w:rPr>
          <w:spacing w:val="-4"/>
          <w:sz w:val="24"/>
        </w:rPr>
        <w:t xml:space="preserve"> </w:t>
      </w:r>
      <w:r>
        <w:rPr>
          <w:spacing w:val="-2"/>
          <w:sz w:val="24"/>
        </w:rPr>
        <w:t>Bids:</w:t>
      </w:r>
    </w:p>
    <w:p w:rsidR="00157D65" w:rsidRDefault="00157D65" w:rsidP="006635C4">
      <w:pPr>
        <w:pStyle w:val="BodyText"/>
        <w:spacing w:before="10"/>
        <w:jc w:val="both"/>
        <w:rPr>
          <w:sz w:val="20"/>
        </w:rPr>
      </w:pPr>
    </w:p>
    <w:p w:rsidR="00157D65" w:rsidRDefault="006635C4" w:rsidP="006635C4">
      <w:pPr>
        <w:ind w:left="1806" w:right="807"/>
        <w:jc w:val="both"/>
        <w:rPr>
          <w:sz w:val="24"/>
        </w:rPr>
      </w:pPr>
      <w:proofErr w:type="spellStart"/>
      <w:r>
        <w:rPr>
          <w:sz w:val="24"/>
        </w:rPr>
        <w:t>Makhuduthamaga</w:t>
      </w:r>
      <w:proofErr w:type="spellEnd"/>
      <w:r>
        <w:rPr>
          <w:sz w:val="24"/>
        </w:rPr>
        <w:t xml:space="preserve"> Local Municipality </w:t>
      </w:r>
      <w:r w:rsidR="001F529A">
        <w:rPr>
          <w:sz w:val="24"/>
        </w:rPr>
        <w:t>invites</w:t>
      </w:r>
      <w:r w:rsidR="001F529A">
        <w:rPr>
          <w:spacing w:val="-4"/>
          <w:sz w:val="24"/>
        </w:rPr>
        <w:t xml:space="preserve"> </w:t>
      </w:r>
      <w:r w:rsidR="001F529A">
        <w:rPr>
          <w:sz w:val="24"/>
        </w:rPr>
        <w:t>service</w:t>
      </w:r>
      <w:r w:rsidR="001F529A">
        <w:rPr>
          <w:spacing w:val="-4"/>
          <w:sz w:val="24"/>
        </w:rPr>
        <w:t xml:space="preserve"> </w:t>
      </w:r>
      <w:r w:rsidR="001F529A">
        <w:rPr>
          <w:sz w:val="24"/>
        </w:rPr>
        <w:t>providers</w:t>
      </w:r>
      <w:r w:rsidR="001F529A">
        <w:rPr>
          <w:spacing w:val="-4"/>
          <w:sz w:val="24"/>
        </w:rPr>
        <w:t xml:space="preserve"> </w:t>
      </w:r>
      <w:r w:rsidR="001F529A">
        <w:rPr>
          <w:sz w:val="24"/>
        </w:rPr>
        <w:t>to</w:t>
      </w:r>
      <w:r w:rsidR="001F529A">
        <w:rPr>
          <w:spacing w:val="-3"/>
          <w:sz w:val="24"/>
        </w:rPr>
        <w:t xml:space="preserve"> </w:t>
      </w:r>
      <w:r w:rsidR="001F529A">
        <w:rPr>
          <w:sz w:val="24"/>
        </w:rPr>
        <w:t>submit</w:t>
      </w:r>
      <w:r w:rsidR="001F529A">
        <w:rPr>
          <w:spacing w:val="-6"/>
          <w:sz w:val="24"/>
        </w:rPr>
        <w:t xml:space="preserve"> </w:t>
      </w:r>
      <w:r w:rsidR="001F529A">
        <w:rPr>
          <w:sz w:val="24"/>
        </w:rPr>
        <w:t>Tenders</w:t>
      </w:r>
      <w:r w:rsidR="001F529A">
        <w:rPr>
          <w:spacing w:val="-7"/>
          <w:sz w:val="24"/>
        </w:rPr>
        <w:t xml:space="preserve"> </w:t>
      </w:r>
      <w:r w:rsidR="001F529A">
        <w:rPr>
          <w:sz w:val="24"/>
        </w:rPr>
        <w:t xml:space="preserve">for: </w:t>
      </w:r>
      <w:r w:rsidR="001F529A">
        <w:rPr>
          <w:b/>
          <w:sz w:val="24"/>
        </w:rPr>
        <w:t>Supply, delivery</w:t>
      </w:r>
      <w:r w:rsidR="001F529A">
        <w:rPr>
          <w:b/>
          <w:spacing w:val="-1"/>
          <w:sz w:val="24"/>
        </w:rPr>
        <w:t xml:space="preserve"> </w:t>
      </w:r>
      <w:r w:rsidR="001F529A">
        <w:rPr>
          <w:b/>
          <w:sz w:val="24"/>
        </w:rPr>
        <w:t xml:space="preserve">and installation of </w:t>
      </w:r>
      <w:r w:rsidR="007B4774">
        <w:rPr>
          <w:b/>
          <w:sz w:val="24"/>
        </w:rPr>
        <w:t>Two (2) high</w:t>
      </w:r>
      <w:r w:rsidR="001700C1">
        <w:rPr>
          <w:b/>
          <w:sz w:val="24"/>
        </w:rPr>
        <w:t xml:space="preserve"> mast lights within </w:t>
      </w:r>
      <w:proofErr w:type="spellStart"/>
      <w:r w:rsidR="001700C1">
        <w:rPr>
          <w:b/>
          <w:sz w:val="24"/>
        </w:rPr>
        <w:t>Makhuduthamaga</w:t>
      </w:r>
      <w:proofErr w:type="spellEnd"/>
      <w:r w:rsidR="001F529A">
        <w:rPr>
          <w:sz w:val="24"/>
        </w:rPr>
        <w:t>, as described in the Terms of Reference (TOR) document.</w:t>
      </w:r>
    </w:p>
    <w:p w:rsidR="00157D65" w:rsidRDefault="00157D65" w:rsidP="006635C4">
      <w:pPr>
        <w:pStyle w:val="BodyText"/>
        <w:jc w:val="both"/>
        <w:rPr>
          <w:sz w:val="24"/>
        </w:rPr>
      </w:pPr>
    </w:p>
    <w:p w:rsidR="00157D65" w:rsidRDefault="001F529A" w:rsidP="006635C4">
      <w:pPr>
        <w:pStyle w:val="Heading7"/>
        <w:ind w:left="1806" w:right="933"/>
        <w:jc w:val="both"/>
      </w:pPr>
      <w:r>
        <w:t>BID DOCUMENTS CONTAINING THE CONDITIONS OF BIDS AND REQUIREMENTS</w:t>
      </w:r>
      <w:r>
        <w:rPr>
          <w:spacing w:val="-4"/>
        </w:rPr>
        <w:t xml:space="preserve"> </w:t>
      </w:r>
      <w:r>
        <w:t>CAN</w:t>
      </w:r>
      <w:r>
        <w:rPr>
          <w:spacing w:val="-3"/>
        </w:rPr>
        <w:t xml:space="preserve"> </w:t>
      </w:r>
      <w:r>
        <w:t>BE</w:t>
      </w:r>
      <w:r>
        <w:rPr>
          <w:spacing w:val="-4"/>
        </w:rPr>
        <w:t xml:space="preserve"> </w:t>
      </w:r>
      <w:r>
        <w:t>DOWNLOADED</w:t>
      </w:r>
      <w:r>
        <w:rPr>
          <w:spacing w:val="-3"/>
        </w:rPr>
        <w:t xml:space="preserve"> </w:t>
      </w:r>
      <w:r>
        <w:t>ON</w:t>
      </w:r>
      <w:r>
        <w:rPr>
          <w:spacing w:val="-3"/>
        </w:rPr>
        <w:t xml:space="preserve"> </w:t>
      </w:r>
      <w:r>
        <w:t>E-TENDERS</w:t>
      </w:r>
      <w:r>
        <w:rPr>
          <w:spacing w:val="-4"/>
        </w:rPr>
        <w:t xml:space="preserve"> </w:t>
      </w:r>
      <w:r>
        <w:rPr>
          <w:spacing w:val="-2"/>
        </w:rPr>
        <w:t>PUBLICATION</w:t>
      </w:r>
    </w:p>
    <w:p w:rsidR="00157D65" w:rsidRDefault="001F529A" w:rsidP="006635C4">
      <w:pPr>
        <w:ind w:left="1806"/>
        <w:jc w:val="both"/>
        <w:rPr>
          <w:b/>
          <w:sz w:val="24"/>
        </w:rPr>
      </w:pPr>
      <w:r>
        <w:rPr>
          <w:b/>
          <w:sz w:val="24"/>
        </w:rPr>
        <w:t>PORTAL</w:t>
      </w:r>
      <w:r>
        <w:rPr>
          <w:b/>
          <w:spacing w:val="-3"/>
          <w:sz w:val="24"/>
        </w:rPr>
        <w:t xml:space="preserve"> </w:t>
      </w:r>
      <w:r>
        <w:rPr>
          <w:b/>
          <w:sz w:val="24"/>
        </w:rPr>
        <w:t>AT</w:t>
      </w:r>
      <w:r>
        <w:rPr>
          <w:b/>
          <w:spacing w:val="-3"/>
          <w:sz w:val="24"/>
        </w:rPr>
        <w:t xml:space="preserve"> </w:t>
      </w:r>
      <w:hyperlink r:id="rId16">
        <w:r>
          <w:rPr>
            <w:sz w:val="24"/>
          </w:rPr>
          <w:t>www.etenders.gov.za</w:t>
        </w:r>
      </w:hyperlink>
      <w:r>
        <w:rPr>
          <w:spacing w:val="-4"/>
          <w:sz w:val="24"/>
        </w:rPr>
        <w:t xml:space="preserve"> </w:t>
      </w:r>
      <w:r w:rsidR="006635C4">
        <w:rPr>
          <w:b/>
          <w:sz w:val="24"/>
        </w:rPr>
        <w:t>at no cost</w:t>
      </w:r>
      <w:r>
        <w:rPr>
          <w:b/>
          <w:spacing w:val="-2"/>
          <w:sz w:val="24"/>
        </w:rPr>
        <w:t>.</w:t>
      </w:r>
    </w:p>
    <w:p w:rsidR="00157D65" w:rsidRDefault="001F529A" w:rsidP="006635C4">
      <w:pPr>
        <w:spacing w:before="234" w:line="276" w:lineRule="auto"/>
        <w:ind w:left="1753" w:right="770"/>
        <w:jc w:val="both"/>
        <w:rPr>
          <w:sz w:val="24"/>
        </w:rPr>
      </w:pPr>
      <w:r>
        <w:rPr>
          <w:sz w:val="24"/>
        </w:rPr>
        <w:t>Proposals received will be the basis for the contract negotiations and ultimately appointment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suitable</w:t>
      </w:r>
      <w:r>
        <w:rPr>
          <w:spacing w:val="-1"/>
          <w:sz w:val="24"/>
        </w:rPr>
        <w:t xml:space="preserve"> </w:t>
      </w:r>
      <w:r>
        <w:rPr>
          <w:sz w:val="24"/>
        </w:rPr>
        <w:t>service</w:t>
      </w:r>
      <w:r>
        <w:rPr>
          <w:spacing w:val="-1"/>
          <w:sz w:val="24"/>
        </w:rPr>
        <w:t xml:space="preserve"> </w:t>
      </w:r>
      <w:r>
        <w:rPr>
          <w:sz w:val="24"/>
        </w:rPr>
        <w:t>provider.</w:t>
      </w:r>
      <w:r>
        <w:rPr>
          <w:spacing w:val="-2"/>
          <w:sz w:val="24"/>
        </w:rPr>
        <w:t xml:space="preserve"> </w:t>
      </w:r>
      <w:r>
        <w:rPr>
          <w:sz w:val="24"/>
        </w:rPr>
        <w:t>It</w:t>
      </w:r>
      <w:r>
        <w:rPr>
          <w:spacing w:val="-1"/>
          <w:sz w:val="24"/>
        </w:rPr>
        <w:t xml:space="preserve"> </w:t>
      </w:r>
      <w:r>
        <w:rPr>
          <w:sz w:val="24"/>
        </w:rPr>
        <w:t>is</w:t>
      </w:r>
      <w:r>
        <w:rPr>
          <w:spacing w:val="-2"/>
          <w:sz w:val="24"/>
        </w:rPr>
        <w:t xml:space="preserve"> </w:t>
      </w:r>
      <w:r>
        <w:rPr>
          <w:sz w:val="24"/>
        </w:rPr>
        <w:t>therefore</w:t>
      </w:r>
      <w:r>
        <w:rPr>
          <w:spacing w:val="-1"/>
          <w:sz w:val="24"/>
        </w:rPr>
        <w:t xml:space="preserve"> </w:t>
      </w:r>
      <w:r>
        <w:rPr>
          <w:sz w:val="24"/>
        </w:rPr>
        <w:t>important</w:t>
      </w:r>
      <w:r>
        <w:rPr>
          <w:spacing w:val="-4"/>
          <w:sz w:val="24"/>
        </w:rPr>
        <w:t xml:space="preserve"> </w:t>
      </w:r>
      <w:r>
        <w:rPr>
          <w:sz w:val="24"/>
        </w:rPr>
        <w:t>that</w:t>
      </w:r>
      <w:r>
        <w:rPr>
          <w:spacing w:val="-1"/>
          <w:sz w:val="24"/>
        </w:rPr>
        <w:t xml:space="preserve"> </w:t>
      </w:r>
      <w:r>
        <w:rPr>
          <w:sz w:val="24"/>
        </w:rPr>
        <w:t xml:space="preserve">service providers </w:t>
      </w:r>
      <w:proofErr w:type="spellStart"/>
      <w:r>
        <w:rPr>
          <w:sz w:val="24"/>
        </w:rPr>
        <w:t>familiarise</w:t>
      </w:r>
      <w:proofErr w:type="spellEnd"/>
      <w:r>
        <w:rPr>
          <w:sz w:val="24"/>
        </w:rPr>
        <w:t xml:space="preserve"> themselves with the municipality`s processes and MLM supply</w:t>
      </w:r>
      <w:r>
        <w:rPr>
          <w:spacing w:val="-5"/>
          <w:sz w:val="24"/>
        </w:rPr>
        <w:t xml:space="preserve"> </w:t>
      </w:r>
      <w:r>
        <w:rPr>
          <w:sz w:val="24"/>
        </w:rPr>
        <w:t>chain</w:t>
      </w:r>
      <w:r>
        <w:rPr>
          <w:spacing w:val="-3"/>
          <w:sz w:val="24"/>
        </w:rPr>
        <w:t xml:space="preserve"> </w:t>
      </w:r>
      <w:r>
        <w:rPr>
          <w:sz w:val="24"/>
        </w:rPr>
        <w:t>management</w:t>
      </w:r>
      <w:r>
        <w:rPr>
          <w:spacing w:val="-2"/>
          <w:sz w:val="24"/>
        </w:rPr>
        <w:t xml:space="preserve"> </w:t>
      </w:r>
      <w:r>
        <w:rPr>
          <w:sz w:val="24"/>
        </w:rPr>
        <w:t>policy</w:t>
      </w:r>
      <w:r>
        <w:rPr>
          <w:spacing w:val="-5"/>
          <w:sz w:val="24"/>
        </w:rPr>
        <w:t xml:space="preserve"> </w:t>
      </w:r>
      <w:r>
        <w:rPr>
          <w:sz w:val="24"/>
        </w:rPr>
        <w:t>and</w:t>
      </w:r>
      <w:r>
        <w:rPr>
          <w:spacing w:val="-4"/>
          <w:sz w:val="24"/>
        </w:rPr>
        <w:t xml:space="preserve"> </w:t>
      </w:r>
      <w:r>
        <w:rPr>
          <w:sz w:val="24"/>
        </w:rPr>
        <w:t>to</w:t>
      </w:r>
      <w:r>
        <w:rPr>
          <w:spacing w:val="-3"/>
          <w:sz w:val="24"/>
        </w:rPr>
        <w:t xml:space="preserve"> </w:t>
      </w:r>
      <w:r>
        <w:rPr>
          <w:sz w:val="24"/>
        </w:rPr>
        <w:t>take</w:t>
      </w:r>
      <w:r>
        <w:rPr>
          <w:spacing w:val="-2"/>
          <w:sz w:val="24"/>
        </w:rPr>
        <w:t xml:space="preserve"> </w:t>
      </w:r>
      <w:r>
        <w:rPr>
          <w:sz w:val="24"/>
        </w:rPr>
        <w:t>them</w:t>
      </w:r>
      <w:r>
        <w:rPr>
          <w:spacing w:val="-3"/>
          <w:sz w:val="24"/>
        </w:rPr>
        <w:t xml:space="preserve"> </w:t>
      </w:r>
      <w:r>
        <w:rPr>
          <w:sz w:val="24"/>
        </w:rPr>
        <w:t>into</w:t>
      </w:r>
      <w:r>
        <w:rPr>
          <w:spacing w:val="-2"/>
          <w:sz w:val="24"/>
        </w:rPr>
        <w:t xml:space="preserve"> </w:t>
      </w:r>
      <w:r>
        <w:rPr>
          <w:sz w:val="24"/>
        </w:rPr>
        <w:t>account</w:t>
      </w:r>
      <w:r>
        <w:rPr>
          <w:spacing w:val="-2"/>
          <w:sz w:val="24"/>
        </w:rPr>
        <w:t xml:space="preserve"> </w:t>
      </w:r>
      <w:r>
        <w:rPr>
          <w:sz w:val="24"/>
        </w:rPr>
        <w:t>in</w:t>
      </w:r>
      <w:r>
        <w:rPr>
          <w:spacing w:val="-6"/>
          <w:sz w:val="24"/>
        </w:rPr>
        <w:t xml:space="preserve"> </w:t>
      </w:r>
      <w:r>
        <w:rPr>
          <w:sz w:val="24"/>
        </w:rPr>
        <w:t>preparing</w:t>
      </w:r>
      <w:r>
        <w:rPr>
          <w:spacing w:val="-4"/>
          <w:sz w:val="24"/>
        </w:rPr>
        <w:t xml:space="preserve"> </w:t>
      </w:r>
      <w:r>
        <w:rPr>
          <w:sz w:val="24"/>
        </w:rPr>
        <w:t xml:space="preserve">their </w:t>
      </w:r>
      <w:r>
        <w:rPr>
          <w:spacing w:val="-2"/>
          <w:sz w:val="24"/>
        </w:rPr>
        <w:t>tender.</w:t>
      </w:r>
    </w:p>
    <w:p w:rsidR="00157D65" w:rsidRDefault="001F529A" w:rsidP="000A5128">
      <w:pPr>
        <w:pStyle w:val="ListParagraph"/>
        <w:numPr>
          <w:ilvl w:val="1"/>
          <w:numId w:val="45"/>
        </w:numPr>
        <w:tabs>
          <w:tab w:val="left" w:pos="1754"/>
        </w:tabs>
        <w:spacing w:line="276" w:lineRule="auto"/>
        <w:ind w:left="1753" w:right="768" w:hanging="360"/>
        <w:jc w:val="both"/>
        <w:rPr>
          <w:sz w:val="24"/>
        </w:rPr>
      </w:pPr>
      <w:r>
        <w:rPr>
          <w:sz w:val="24"/>
        </w:rPr>
        <w:t xml:space="preserve">Service Providers must note that the costs of preparing the tender and of negotiating the contract are not reimbursable and </w:t>
      </w:r>
      <w:proofErr w:type="spellStart"/>
      <w:r w:rsidR="006635C4">
        <w:rPr>
          <w:sz w:val="24"/>
        </w:rPr>
        <w:t>Makhuduthamaga</w:t>
      </w:r>
      <w:proofErr w:type="spellEnd"/>
      <w:r w:rsidR="006635C4">
        <w:rPr>
          <w:sz w:val="24"/>
        </w:rPr>
        <w:t xml:space="preserve"> Local Municipality </w:t>
      </w:r>
      <w:r>
        <w:rPr>
          <w:sz w:val="24"/>
        </w:rPr>
        <w:t>is not bound to accept any of the tender submitted.</w:t>
      </w:r>
    </w:p>
    <w:p w:rsidR="00157D65" w:rsidRDefault="001F529A" w:rsidP="000A5128">
      <w:pPr>
        <w:pStyle w:val="ListParagraph"/>
        <w:numPr>
          <w:ilvl w:val="1"/>
          <w:numId w:val="45"/>
        </w:numPr>
        <w:tabs>
          <w:tab w:val="left" w:pos="1754"/>
        </w:tabs>
        <w:spacing w:line="276" w:lineRule="auto"/>
        <w:ind w:left="1753" w:right="770" w:hanging="360"/>
        <w:jc w:val="both"/>
        <w:rPr>
          <w:sz w:val="24"/>
        </w:rPr>
      </w:pPr>
      <w:r>
        <w:rPr>
          <w:sz w:val="24"/>
        </w:rPr>
        <w:t xml:space="preserve">At any time before submission of the bid, </w:t>
      </w:r>
      <w:proofErr w:type="spellStart"/>
      <w:r w:rsidR="006635C4">
        <w:rPr>
          <w:sz w:val="24"/>
        </w:rPr>
        <w:t>Makhuduthamaga</w:t>
      </w:r>
      <w:proofErr w:type="spellEnd"/>
      <w:r w:rsidR="006635C4">
        <w:rPr>
          <w:sz w:val="24"/>
        </w:rPr>
        <w:t xml:space="preserve"> Local Municipality </w:t>
      </w:r>
      <w:r>
        <w:rPr>
          <w:sz w:val="24"/>
        </w:rPr>
        <w:t>may, for any reason, whether at its own initiative or in response to a clarification requested by an invited firm, modify these Specifications by amendments. The amendment will be sent in writing by facsimile or electronic mail to all Service providers</w:t>
      </w:r>
      <w:r>
        <w:rPr>
          <w:spacing w:val="-9"/>
          <w:sz w:val="24"/>
        </w:rPr>
        <w:t xml:space="preserve"> </w:t>
      </w:r>
      <w:r>
        <w:rPr>
          <w:sz w:val="24"/>
        </w:rPr>
        <w:t>and</w:t>
      </w:r>
      <w:r>
        <w:rPr>
          <w:spacing w:val="-8"/>
          <w:sz w:val="24"/>
        </w:rPr>
        <w:t xml:space="preserve"> </w:t>
      </w:r>
      <w:r>
        <w:rPr>
          <w:sz w:val="24"/>
        </w:rPr>
        <w:t>will</w:t>
      </w:r>
      <w:r>
        <w:rPr>
          <w:spacing w:val="-8"/>
          <w:sz w:val="24"/>
        </w:rPr>
        <w:t xml:space="preserve"> </w:t>
      </w:r>
      <w:r>
        <w:rPr>
          <w:sz w:val="24"/>
        </w:rPr>
        <w:t>be</w:t>
      </w:r>
      <w:r>
        <w:rPr>
          <w:spacing w:val="-8"/>
          <w:sz w:val="24"/>
        </w:rPr>
        <w:t xml:space="preserve"> </w:t>
      </w:r>
      <w:r>
        <w:rPr>
          <w:sz w:val="24"/>
        </w:rPr>
        <w:t>binding</w:t>
      </w:r>
      <w:r>
        <w:rPr>
          <w:spacing w:val="-10"/>
          <w:sz w:val="24"/>
        </w:rPr>
        <w:t xml:space="preserve"> </w:t>
      </w:r>
      <w:r>
        <w:rPr>
          <w:sz w:val="24"/>
        </w:rPr>
        <w:t>on</w:t>
      </w:r>
      <w:r>
        <w:rPr>
          <w:spacing w:val="-8"/>
          <w:sz w:val="24"/>
        </w:rPr>
        <w:t xml:space="preserve"> </w:t>
      </w:r>
      <w:r>
        <w:rPr>
          <w:sz w:val="24"/>
        </w:rPr>
        <w:t>them.</w:t>
      </w:r>
      <w:r>
        <w:rPr>
          <w:spacing w:val="-9"/>
          <w:sz w:val="24"/>
        </w:rPr>
        <w:t xml:space="preserve"> </w:t>
      </w:r>
      <w:proofErr w:type="spellStart"/>
      <w:r w:rsidR="006635C4">
        <w:rPr>
          <w:sz w:val="24"/>
        </w:rPr>
        <w:t>Makhuduthamaga</w:t>
      </w:r>
      <w:proofErr w:type="spellEnd"/>
      <w:r w:rsidR="006635C4">
        <w:rPr>
          <w:sz w:val="24"/>
        </w:rPr>
        <w:t xml:space="preserve"> Local Municipality </w:t>
      </w:r>
      <w:r>
        <w:rPr>
          <w:sz w:val="24"/>
        </w:rPr>
        <w:t>may</w:t>
      </w:r>
      <w:r>
        <w:rPr>
          <w:spacing w:val="-12"/>
          <w:sz w:val="24"/>
        </w:rPr>
        <w:t xml:space="preserve"> </w:t>
      </w:r>
      <w:r>
        <w:rPr>
          <w:sz w:val="24"/>
        </w:rPr>
        <w:t>at</w:t>
      </w:r>
      <w:r>
        <w:rPr>
          <w:spacing w:val="-9"/>
          <w:sz w:val="24"/>
        </w:rPr>
        <w:t xml:space="preserve"> </w:t>
      </w:r>
      <w:r>
        <w:rPr>
          <w:sz w:val="24"/>
        </w:rPr>
        <w:t>its discretion extend the deadline for the submission of bids.</w:t>
      </w:r>
    </w:p>
    <w:p w:rsidR="00157D65" w:rsidRDefault="001F529A" w:rsidP="000A5128">
      <w:pPr>
        <w:pStyle w:val="ListParagraph"/>
        <w:numPr>
          <w:ilvl w:val="1"/>
          <w:numId w:val="45"/>
        </w:numPr>
        <w:tabs>
          <w:tab w:val="left" w:pos="1754"/>
        </w:tabs>
        <w:spacing w:line="276" w:lineRule="auto"/>
        <w:ind w:left="1753" w:right="773" w:hanging="360"/>
        <w:jc w:val="both"/>
        <w:rPr>
          <w:sz w:val="24"/>
        </w:rPr>
      </w:pPr>
      <w:r>
        <w:rPr>
          <w:sz w:val="24"/>
        </w:rPr>
        <w:t xml:space="preserve">Only service providers with a </w:t>
      </w:r>
      <w:r>
        <w:rPr>
          <w:b/>
          <w:sz w:val="24"/>
        </w:rPr>
        <w:t xml:space="preserve">CIDB </w:t>
      </w:r>
      <w:r>
        <w:rPr>
          <w:sz w:val="24"/>
        </w:rPr>
        <w:t xml:space="preserve">grading of </w:t>
      </w:r>
      <w:r w:rsidR="007B4774">
        <w:rPr>
          <w:b/>
          <w:sz w:val="24"/>
        </w:rPr>
        <w:t>2</w:t>
      </w:r>
      <w:r w:rsidRPr="008C5F0D">
        <w:rPr>
          <w:b/>
          <w:sz w:val="24"/>
        </w:rPr>
        <w:t>EP or higher</w:t>
      </w:r>
      <w:r>
        <w:rPr>
          <w:sz w:val="24"/>
        </w:rPr>
        <w:t xml:space="preserve"> will be taken into consideration for this tender.</w:t>
      </w:r>
    </w:p>
    <w:p w:rsidR="00157D65" w:rsidRDefault="001F529A" w:rsidP="000A5128">
      <w:pPr>
        <w:pStyle w:val="ListParagraph"/>
        <w:numPr>
          <w:ilvl w:val="1"/>
          <w:numId w:val="45"/>
        </w:numPr>
        <w:tabs>
          <w:tab w:val="left" w:pos="1754"/>
        </w:tabs>
        <w:spacing w:line="278" w:lineRule="auto"/>
        <w:ind w:left="1753" w:right="776" w:hanging="360"/>
        <w:jc w:val="both"/>
        <w:rPr>
          <w:sz w:val="24"/>
        </w:rPr>
      </w:pPr>
      <w:r>
        <w:rPr>
          <w:sz w:val="24"/>
        </w:rPr>
        <w:t>Preference</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given</w:t>
      </w:r>
      <w:r>
        <w:rPr>
          <w:spacing w:val="-3"/>
          <w:sz w:val="24"/>
        </w:rPr>
        <w:t xml:space="preserve"> </w:t>
      </w:r>
      <w:r>
        <w:rPr>
          <w:sz w:val="24"/>
        </w:rPr>
        <w:t>to</w:t>
      </w:r>
      <w:r>
        <w:rPr>
          <w:spacing w:val="-3"/>
          <w:sz w:val="24"/>
        </w:rPr>
        <w:t xml:space="preserve"> </w:t>
      </w:r>
      <w:r>
        <w:rPr>
          <w:sz w:val="24"/>
        </w:rPr>
        <w:t>tenderers who</w:t>
      </w:r>
      <w:r>
        <w:rPr>
          <w:spacing w:val="-3"/>
          <w:sz w:val="24"/>
        </w:rPr>
        <w:t xml:space="preserve"> </w:t>
      </w:r>
      <w:r>
        <w:rPr>
          <w:sz w:val="24"/>
        </w:rPr>
        <w:t>can</w:t>
      </w:r>
      <w:r>
        <w:rPr>
          <w:spacing w:val="-5"/>
          <w:sz w:val="24"/>
        </w:rPr>
        <w:t xml:space="preserve"> </w:t>
      </w:r>
      <w:r>
        <w:rPr>
          <w:sz w:val="24"/>
        </w:rPr>
        <w:t>demonstrate</w:t>
      </w:r>
      <w:r>
        <w:rPr>
          <w:spacing w:val="-2"/>
          <w:sz w:val="24"/>
        </w:rPr>
        <w:t xml:space="preserve"> </w:t>
      </w:r>
      <w:r>
        <w:rPr>
          <w:sz w:val="24"/>
        </w:rPr>
        <w:t>that</w:t>
      </w:r>
      <w:r>
        <w:rPr>
          <w:spacing w:val="-3"/>
          <w:sz w:val="24"/>
        </w:rPr>
        <w:t xml:space="preserve"> </w:t>
      </w:r>
      <w:r>
        <w:rPr>
          <w:sz w:val="24"/>
        </w:rPr>
        <w:t>they</w:t>
      </w:r>
      <w:r>
        <w:rPr>
          <w:spacing w:val="-6"/>
          <w:sz w:val="24"/>
        </w:rPr>
        <w:t xml:space="preserve"> </w:t>
      </w:r>
      <w:r>
        <w:rPr>
          <w:sz w:val="24"/>
        </w:rPr>
        <w:t>will</w:t>
      </w:r>
      <w:r>
        <w:rPr>
          <w:spacing w:val="-4"/>
          <w:sz w:val="24"/>
        </w:rPr>
        <w:t xml:space="preserve"> </w:t>
      </w:r>
      <w:r>
        <w:rPr>
          <w:sz w:val="24"/>
        </w:rPr>
        <w:t>have,</w:t>
      </w:r>
      <w:r>
        <w:rPr>
          <w:spacing w:val="-3"/>
          <w:sz w:val="24"/>
        </w:rPr>
        <w:t xml:space="preserve"> </w:t>
      </w:r>
      <w:r>
        <w:rPr>
          <w:sz w:val="24"/>
        </w:rPr>
        <w:t>in their employ, staff which satisfy EPWP requirements during contract validity</w:t>
      </w:r>
    </w:p>
    <w:p w:rsidR="00157D65" w:rsidRDefault="001F529A" w:rsidP="000A5128">
      <w:pPr>
        <w:pStyle w:val="ListParagraph"/>
        <w:numPr>
          <w:ilvl w:val="1"/>
          <w:numId w:val="45"/>
        </w:numPr>
        <w:tabs>
          <w:tab w:val="left" w:pos="1754"/>
        </w:tabs>
        <w:spacing w:line="269" w:lineRule="exact"/>
        <w:ind w:left="1753" w:hanging="361"/>
        <w:jc w:val="both"/>
        <w:rPr>
          <w:sz w:val="24"/>
        </w:rPr>
      </w:pPr>
      <w:r>
        <w:rPr>
          <w:sz w:val="24"/>
        </w:rPr>
        <w:t>Additions</w:t>
      </w:r>
      <w:r>
        <w:rPr>
          <w:spacing w:val="-3"/>
          <w:sz w:val="24"/>
        </w:rPr>
        <w:t xml:space="preserve"> </w:t>
      </w:r>
      <w:r>
        <w:rPr>
          <w:sz w:val="24"/>
        </w:rPr>
        <w:t>to</w:t>
      </w:r>
      <w:r>
        <w:rPr>
          <w:spacing w:val="-5"/>
          <w:sz w:val="24"/>
        </w:rPr>
        <w:t xml:space="preserve"> </w:t>
      </w:r>
      <w:r>
        <w:rPr>
          <w:sz w:val="24"/>
        </w:rPr>
        <w:t>Contract</w:t>
      </w:r>
      <w:r>
        <w:rPr>
          <w:spacing w:val="-5"/>
          <w:sz w:val="24"/>
        </w:rPr>
        <w:t xml:space="preserve"> </w:t>
      </w:r>
      <w:r>
        <w:rPr>
          <w:spacing w:val="-4"/>
          <w:sz w:val="24"/>
        </w:rPr>
        <w:t>Data</w:t>
      </w:r>
    </w:p>
    <w:p w:rsidR="00157D65" w:rsidRDefault="001F529A" w:rsidP="006635C4">
      <w:pPr>
        <w:pStyle w:val="Heading8"/>
        <w:ind w:left="1806"/>
        <w:jc w:val="both"/>
      </w:pPr>
      <w:r>
        <w:t>Contractor’s</w:t>
      </w:r>
      <w:r>
        <w:rPr>
          <w:spacing w:val="-3"/>
        </w:rPr>
        <w:t xml:space="preserve"> </w:t>
      </w:r>
      <w:r>
        <w:t>default</w:t>
      </w:r>
      <w:r>
        <w:rPr>
          <w:spacing w:val="-2"/>
        </w:rPr>
        <w:t xml:space="preserve"> </w:t>
      </w:r>
      <w:r>
        <w:t>in</w:t>
      </w:r>
      <w:r>
        <w:rPr>
          <w:spacing w:val="-2"/>
        </w:rPr>
        <w:t xml:space="preserve"> </w:t>
      </w:r>
      <w:r>
        <w:t>payment</w:t>
      </w:r>
      <w:r>
        <w:rPr>
          <w:spacing w:val="-2"/>
        </w:rPr>
        <w:t xml:space="preserve"> </w:t>
      </w:r>
      <w:r>
        <w:t>to</w:t>
      </w:r>
      <w:r>
        <w:rPr>
          <w:spacing w:val="-2"/>
        </w:rPr>
        <w:t xml:space="preserve"> </w:t>
      </w:r>
      <w:proofErr w:type="spellStart"/>
      <w:r>
        <w:t>Labourers</w:t>
      </w:r>
      <w:proofErr w:type="spellEnd"/>
      <w:r>
        <w:rPr>
          <w:spacing w:val="-2"/>
        </w:rPr>
        <w:t xml:space="preserve"> </w:t>
      </w:r>
      <w:r>
        <w:t>and</w:t>
      </w:r>
      <w:r>
        <w:rPr>
          <w:spacing w:val="-4"/>
        </w:rPr>
        <w:t xml:space="preserve"> </w:t>
      </w:r>
      <w:r>
        <w:rPr>
          <w:spacing w:val="-2"/>
        </w:rPr>
        <w:t>Employees</w:t>
      </w:r>
    </w:p>
    <w:p w:rsidR="00157D65" w:rsidRDefault="001F529A" w:rsidP="006635C4">
      <w:pPr>
        <w:ind w:left="1806" w:right="817"/>
        <w:jc w:val="both"/>
        <w:rPr>
          <w:sz w:val="24"/>
        </w:rPr>
      </w:pPr>
      <w:r>
        <w:rPr>
          <w:sz w:val="24"/>
        </w:rPr>
        <w:t>Any</w:t>
      </w:r>
      <w:r>
        <w:rPr>
          <w:spacing w:val="-5"/>
          <w:sz w:val="24"/>
        </w:rPr>
        <w:t xml:space="preserve"> </w:t>
      </w:r>
      <w:r>
        <w:rPr>
          <w:sz w:val="24"/>
        </w:rPr>
        <w:t>dispute</w:t>
      </w:r>
      <w:r>
        <w:rPr>
          <w:spacing w:val="-4"/>
          <w:sz w:val="24"/>
        </w:rPr>
        <w:t xml:space="preserve"> </w:t>
      </w:r>
      <w:r>
        <w:rPr>
          <w:sz w:val="24"/>
        </w:rPr>
        <w:t>between</w:t>
      </w:r>
      <w:r>
        <w:rPr>
          <w:spacing w:val="-3"/>
          <w:sz w:val="24"/>
        </w:rPr>
        <w:t xml:space="preserve"> </w:t>
      </w:r>
      <w:r>
        <w:rPr>
          <w:sz w:val="24"/>
        </w:rPr>
        <w:t>the</w:t>
      </w:r>
      <w:r>
        <w:rPr>
          <w:spacing w:val="-3"/>
          <w:sz w:val="24"/>
        </w:rPr>
        <w:t xml:space="preserve"> </w:t>
      </w:r>
      <w:r>
        <w:rPr>
          <w:sz w:val="24"/>
        </w:rPr>
        <w:t>Contractor</w:t>
      </w:r>
      <w:r>
        <w:rPr>
          <w:spacing w:val="-5"/>
          <w:sz w:val="24"/>
        </w:rPr>
        <w:t xml:space="preserve"> </w:t>
      </w:r>
      <w:r>
        <w:rPr>
          <w:sz w:val="24"/>
        </w:rPr>
        <w:t>and</w:t>
      </w:r>
      <w:r>
        <w:rPr>
          <w:spacing w:val="-4"/>
          <w:sz w:val="24"/>
        </w:rPr>
        <w:t xml:space="preserve"> </w:t>
      </w:r>
      <w:proofErr w:type="spellStart"/>
      <w:r>
        <w:rPr>
          <w:sz w:val="24"/>
        </w:rPr>
        <w:t>labourers</w:t>
      </w:r>
      <w:proofErr w:type="spellEnd"/>
      <w:r>
        <w:rPr>
          <w:sz w:val="24"/>
        </w:rPr>
        <w:t>,</w:t>
      </w:r>
      <w:r>
        <w:rPr>
          <w:spacing w:val="-3"/>
          <w:sz w:val="24"/>
        </w:rPr>
        <w:t xml:space="preserve"> </w:t>
      </w:r>
      <w:r>
        <w:rPr>
          <w:sz w:val="24"/>
        </w:rPr>
        <w:t>regarding</w:t>
      </w:r>
      <w:r>
        <w:rPr>
          <w:spacing w:val="-4"/>
          <w:sz w:val="24"/>
        </w:rPr>
        <w:t xml:space="preserve"> </w:t>
      </w:r>
      <w:r>
        <w:rPr>
          <w:sz w:val="24"/>
        </w:rPr>
        <w:t>delayed</w:t>
      </w:r>
      <w:r>
        <w:rPr>
          <w:spacing w:val="-3"/>
          <w:sz w:val="24"/>
        </w:rPr>
        <w:t xml:space="preserve"> </w:t>
      </w:r>
      <w:r>
        <w:rPr>
          <w:sz w:val="24"/>
        </w:rPr>
        <w:t>payment or</w:t>
      </w:r>
      <w:r>
        <w:rPr>
          <w:spacing w:val="-3"/>
          <w:sz w:val="24"/>
        </w:rPr>
        <w:t xml:space="preserve"> </w:t>
      </w:r>
      <w:r>
        <w:rPr>
          <w:sz w:val="24"/>
        </w:rPr>
        <w:t>default</w:t>
      </w:r>
      <w:r>
        <w:rPr>
          <w:spacing w:val="-4"/>
          <w:sz w:val="24"/>
        </w:rPr>
        <w:t xml:space="preserve"> </w:t>
      </w:r>
      <w:r>
        <w:rPr>
          <w:sz w:val="24"/>
        </w:rPr>
        <w:t>in</w:t>
      </w:r>
      <w:r>
        <w:rPr>
          <w:spacing w:val="-5"/>
          <w:sz w:val="24"/>
        </w:rPr>
        <w:t xml:space="preserve"> </w:t>
      </w:r>
      <w:r>
        <w:rPr>
          <w:sz w:val="24"/>
        </w:rPr>
        <w:t>payment</w:t>
      </w:r>
      <w:r>
        <w:rPr>
          <w:spacing w:val="-5"/>
          <w:sz w:val="24"/>
        </w:rPr>
        <w:t xml:space="preserve"> </w:t>
      </w:r>
      <w:r>
        <w:rPr>
          <w:sz w:val="24"/>
        </w:rPr>
        <w:t>of</w:t>
      </w:r>
      <w:r>
        <w:rPr>
          <w:spacing w:val="-3"/>
          <w:sz w:val="24"/>
        </w:rPr>
        <w:t xml:space="preserve"> </w:t>
      </w:r>
      <w:r>
        <w:rPr>
          <w:sz w:val="24"/>
        </w:rPr>
        <w:t>fair</w:t>
      </w:r>
      <w:r>
        <w:rPr>
          <w:spacing w:val="-5"/>
          <w:sz w:val="24"/>
        </w:rPr>
        <w:t xml:space="preserve"> </w:t>
      </w:r>
      <w:r>
        <w:rPr>
          <w:sz w:val="24"/>
        </w:rPr>
        <w:t>wages,</w:t>
      </w:r>
      <w:r>
        <w:rPr>
          <w:spacing w:val="-3"/>
          <w:sz w:val="24"/>
        </w:rPr>
        <w:t xml:space="preserve"> </w:t>
      </w:r>
      <w:r>
        <w:rPr>
          <w:sz w:val="24"/>
        </w:rPr>
        <w:t>if</w:t>
      </w:r>
      <w:r>
        <w:rPr>
          <w:spacing w:val="-3"/>
          <w:sz w:val="24"/>
        </w:rPr>
        <w:t xml:space="preserve"> </w:t>
      </w:r>
      <w:r>
        <w:rPr>
          <w:sz w:val="24"/>
        </w:rPr>
        <w:t>not</w:t>
      </w:r>
      <w:r>
        <w:rPr>
          <w:spacing w:val="-3"/>
          <w:sz w:val="24"/>
        </w:rPr>
        <w:t xml:space="preserve"> </w:t>
      </w:r>
      <w:r>
        <w:rPr>
          <w:sz w:val="24"/>
        </w:rPr>
        <w:t>resolved</w:t>
      </w:r>
      <w:r>
        <w:rPr>
          <w:spacing w:val="-3"/>
          <w:sz w:val="24"/>
        </w:rPr>
        <w:t xml:space="preserve"> </w:t>
      </w:r>
      <w:r>
        <w:rPr>
          <w:sz w:val="24"/>
        </w:rPr>
        <w:t>immediately</w:t>
      </w:r>
      <w:r>
        <w:rPr>
          <w:spacing w:val="-6"/>
          <w:sz w:val="24"/>
        </w:rPr>
        <w:t xml:space="preserve"> </w:t>
      </w:r>
      <w:r>
        <w:rPr>
          <w:sz w:val="24"/>
        </w:rPr>
        <w:t>may</w:t>
      </w:r>
      <w:r>
        <w:rPr>
          <w:spacing w:val="-6"/>
          <w:sz w:val="24"/>
        </w:rPr>
        <w:t xml:space="preserve"> </w:t>
      </w:r>
      <w:r>
        <w:rPr>
          <w:sz w:val="24"/>
        </w:rPr>
        <w:t>compel</w:t>
      </w:r>
      <w:r>
        <w:rPr>
          <w:spacing w:val="-4"/>
          <w:sz w:val="24"/>
        </w:rPr>
        <w:t xml:space="preserve"> </w:t>
      </w:r>
      <w:r>
        <w:rPr>
          <w:sz w:val="24"/>
        </w:rPr>
        <w:t xml:space="preserve">the Employer to intervene. The Employer may, upon the Contractor defaulting payment, pay the moneys due to the workers not </w:t>
      </w:r>
      <w:proofErr w:type="spellStart"/>
      <w:r>
        <w:rPr>
          <w:sz w:val="24"/>
        </w:rPr>
        <w:t>honoured</w:t>
      </w:r>
      <w:proofErr w:type="spellEnd"/>
      <w:r>
        <w:rPr>
          <w:sz w:val="24"/>
        </w:rPr>
        <w:t xml:space="preserve"> in time, out of any moneys due or which may become due to the Contractor under the Contract.</w:t>
      </w:r>
    </w:p>
    <w:p w:rsidR="00157D65" w:rsidRDefault="00157D65" w:rsidP="006635C4">
      <w:pPr>
        <w:pStyle w:val="BodyText"/>
        <w:spacing w:before="10"/>
        <w:jc w:val="both"/>
        <w:rPr>
          <w:sz w:val="23"/>
        </w:rPr>
      </w:pPr>
    </w:p>
    <w:p w:rsidR="00157D65" w:rsidRDefault="001F529A" w:rsidP="006635C4">
      <w:pPr>
        <w:pStyle w:val="Heading8"/>
        <w:ind w:left="1806"/>
        <w:jc w:val="both"/>
      </w:pPr>
      <w:r>
        <w:t>Minimum</w:t>
      </w:r>
      <w:r>
        <w:rPr>
          <w:spacing w:val="-5"/>
        </w:rPr>
        <w:t xml:space="preserve"> </w:t>
      </w:r>
      <w:r>
        <w:t>Number</w:t>
      </w:r>
      <w:r>
        <w:rPr>
          <w:spacing w:val="-6"/>
        </w:rPr>
        <w:t xml:space="preserve"> </w:t>
      </w:r>
      <w:r>
        <w:t>of</w:t>
      </w:r>
      <w:r>
        <w:rPr>
          <w:spacing w:val="-5"/>
        </w:rPr>
        <w:t xml:space="preserve"> </w:t>
      </w:r>
      <w:r>
        <w:t>Workers</w:t>
      </w:r>
      <w:r>
        <w:rPr>
          <w:spacing w:val="-4"/>
        </w:rPr>
        <w:t xml:space="preserve"> </w:t>
      </w:r>
      <w:r>
        <w:t>to</w:t>
      </w:r>
      <w:r>
        <w:rPr>
          <w:spacing w:val="-4"/>
        </w:rPr>
        <w:t xml:space="preserve"> </w:t>
      </w:r>
      <w:r>
        <w:t>be</w:t>
      </w:r>
      <w:r>
        <w:rPr>
          <w:spacing w:val="-6"/>
        </w:rPr>
        <w:t xml:space="preserve"> </w:t>
      </w:r>
      <w:r w:rsidR="001700C1">
        <w:rPr>
          <w:spacing w:val="-2"/>
        </w:rPr>
        <w:t>employed</w:t>
      </w:r>
    </w:p>
    <w:p w:rsidR="00157D65" w:rsidRDefault="001F529A" w:rsidP="006635C4">
      <w:pPr>
        <w:ind w:left="1806" w:right="752"/>
        <w:jc w:val="both"/>
        <w:rPr>
          <w:sz w:val="24"/>
        </w:rPr>
      </w:pPr>
      <w:r>
        <w:rPr>
          <w:sz w:val="24"/>
        </w:rPr>
        <w:t>The Contractor sh</w:t>
      </w:r>
      <w:r w:rsidR="006635C4">
        <w:rPr>
          <w:sz w:val="24"/>
        </w:rPr>
        <w:t>all employ a minimum number of 5</w:t>
      </w:r>
      <w:r>
        <w:rPr>
          <w:sz w:val="24"/>
        </w:rPr>
        <w:t xml:space="preserve"> unskilled workers per high mast light, failure to which the Employer may take such steps to source these workers and incorporate them into the Contractor’s workforce without any financial adjustment of the Contract. Should the Contractor continually and deliberately</w:t>
      </w:r>
      <w:r>
        <w:rPr>
          <w:spacing w:val="-6"/>
          <w:sz w:val="24"/>
        </w:rPr>
        <w:t xml:space="preserve"> </w:t>
      </w:r>
      <w:r>
        <w:rPr>
          <w:sz w:val="24"/>
        </w:rPr>
        <w:t>fail</w:t>
      </w:r>
      <w:r>
        <w:rPr>
          <w:spacing w:val="-4"/>
          <w:sz w:val="24"/>
        </w:rPr>
        <w:t xml:space="preserve"> </w:t>
      </w:r>
      <w:r>
        <w:rPr>
          <w:sz w:val="24"/>
        </w:rPr>
        <w:t>to</w:t>
      </w:r>
      <w:r>
        <w:rPr>
          <w:spacing w:val="-3"/>
          <w:sz w:val="24"/>
        </w:rPr>
        <w:t xml:space="preserve"> </w:t>
      </w:r>
      <w:r>
        <w:rPr>
          <w:sz w:val="24"/>
        </w:rPr>
        <w:t>adhere</w:t>
      </w:r>
      <w:r>
        <w:rPr>
          <w:spacing w:val="-3"/>
          <w:sz w:val="24"/>
        </w:rPr>
        <w:t xml:space="preserve"> </w:t>
      </w:r>
      <w:r>
        <w:rPr>
          <w:sz w:val="24"/>
        </w:rPr>
        <w:t>to</w:t>
      </w:r>
      <w:r>
        <w:rPr>
          <w:spacing w:val="-5"/>
          <w:sz w:val="24"/>
        </w:rPr>
        <w:t xml:space="preserve"> </w:t>
      </w:r>
      <w:r>
        <w:rPr>
          <w:sz w:val="24"/>
        </w:rPr>
        <w:t>this</w:t>
      </w:r>
      <w:r>
        <w:rPr>
          <w:spacing w:val="-4"/>
          <w:sz w:val="24"/>
        </w:rPr>
        <w:t xml:space="preserve"> </w:t>
      </w:r>
      <w:r>
        <w:rPr>
          <w:sz w:val="24"/>
        </w:rPr>
        <w:t>provision</w:t>
      </w:r>
      <w:r>
        <w:rPr>
          <w:spacing w:val="-3"/>
          <w:sz w:val="24"/>
        </w:rPr>
        <w:t xml:space="preserve"> </w:t>
      </w:r>
      <w:r>
        <w:rPr>
          <w:sz w:val="24"/>
        </w:rPr>
        <w:t>without</w:t>
      </w:r>
      <w:r>
        <w:rPr>
          <w:spacing w:val="-5"/>
          <w:sz w:val="24"/>
        </w:rPr>
        <w:t xml:space="preserve"> </w:t>
      </w:r>
      <w:r>
        <w:rPr>
          <w:sz w:val="24"/>
        </w:rPr>
        <w:t>the</w:t>
      </w:r>
      <w:r>
        <w:rPr>
          <w:spacing w:val="-3"/>
          <w:sz w:val="24"/>
        </w:rPr>
        <w:t xml:space="preserve"> </w:t>
      </w:r>
      <w:r>
        <w:rPr>
          <w:sz w:val="24"/>
        </w:rPr>
        <w:t>express</w:t>
      </w:r>
      <w:r>
        <w:rPr>
          <w:spacing w:val="-3"/>
          <w:sz w:val="24"/>
        </w:rPr>
        <w:t xml:space="preserve"> </w:t>
      </w:r>
      <w:r>
        <w:rPr>
          <w:sz w:val="24"/>
        </w:rPr>
        <w:t>written</w:t>
      </w:r>
      <w:r>
        <w:rPr>
          <w:spacing w:val="-3"/>
          <w:sz w:val="24"/>
        </w:rPr>
        <w:t xml:space="preserve"> </w:t>
      </w:r>
      <w:r>
        <w:rPr>
          <w:sz w:val="24"/>
        </w:rPr>
        <w:t>consent</w:t>
      </w:r>
      <w:r>
        <w:rPr>
          <w:spacing w:val="-5"/>
          <w:sz w:val="24"/>
        </w:rPr>
        <w:t xml:space="preserve"> </w:t>
      </w:r>
      <w:r>
        <w:rPr>
          <w:sz w:val="24"/>
        </w:rPr>
        <w:t>of the Employer, the Employer shall have the right to take over the project and terminate the Contract in line with the Conditions of Contract.</w:t>
      </w:r>
    </w:p>
    <w:p w:rsidR="007B4774" w:rsidRDefault="007B4774" w:rsidP="006635C4">
      <w:pPr>
        <w:ind w:left="1806" w:right="752"/>
        <w:jc w:val="both"/>
        <w:rPr>
          <w:sz w:val="24"/>
        </w:rPr>
      </w:pPr>
    </w:p>
    <w:p w:rsidR="007B4774" w:rsidRDefault="007B4774" w:rsidP="006635C4">
      <w:pPr>
        <w:ind w:left="1806" w:right="752"/>
        <w:jc w:val="both"/>
        <w:rPr>
          <w:sz w:val="24"/>
        </w:rPr>
      </w:pPr>
    </w:p>
    <w:p w:rsidR="00157D65" w:rsidRDefault="00157D65">
      <w:pPr>
        <w:pStyle w:val="BodyText"/>
        <w:spacing w:before="1"/>
        <w:rPr>
          <w:sz w:val="24"/>
        </w:rPr>
      </w:pPr>
    </w:p>
    <w:p w:rsidR="007B4774" w:rsidRDefault="007B4774">
      <w:pPr>
        <w:pStyle w:val="BodyText"/>
        <w:spacing w:before="1"/>
        <w:rPr>
          <w:sz w:val="24"/>
        </w:rPr>
      </w:pPr>
    </w:p>
    <w:p w:rsidR="00157D65" w:rsidRDefault="001F529A">
      <w:pPr>
        <w:pStyle w:val="Heading8"/>
        <w:ind w:left="1806"/>
      </w:pPr>
      <w:r>
        <w:rPr>
          <w:spacing w:val="-2"/>
        </w:rPr>
        <w:t>Reporting</w:t>
      </w:r>
    </w:p>
    <w:p w:rsidR="00157D65" w:rsidRDefault="001F529A">
      <w:pPr>
        <w:spacing w:before="71"/>
        <w:ind w:left="1806"/>
        <w:rPr>
          <w:sz w:val="24"/>
        </w:rPr>
      </w:pPr>
      <w:r>
        <w:rPr>
          <w:sz w:val="24"/>
        </w:rPr>
        <w:t>The</w:t>
      </w:r>
      <w:r>
        <w:rPr>
          <w:spacing w:val="-3"/>
          <w:sz w:val="24"/>
        </w:rPr>
        <w:t xml:space="preserve"> </w:t>
      </w:r>
      <w:r>
        <w:rPr>
          <w:sz w:val="24"/>
        </w:rPr>
        <w:t>Contractor</w:t>
      </w:r>
      <w:r>
        <w:rPr>
          <w:spacing w:val="-2"/>
          <w:sz w:val="24"/>
        </w:rPr>
        <w:t xml:space="preserve"> </w:t>
      </w:r>
      <w:r>
        <w:rPr>
          <w:sz w:val="24"/>
        </w:rPr>
        <w:t>shall</w:t>
      </w:r>
      <w:r>
        <w:rPr>
          <w:spacing w:val="-3"/>
          <w:sz w:val="24"/>
        </w:rPr>
        <w:t xml:space="preserve"> </w:t>
      </w:r>
      <w:r>
        <w:rPr>
          <w:sz w:val="24"/>
        </w:rPr>
        <w:t>submit</w:t>
      </w:r>
      <w:r>
        <w:rPr>
          <w:spacing w:val="-5"/>
          <w:sz w:val="24"/>
        </w:rPr>
        <w:t xml:space="preserve"> </w:t>
      </w:r>
      <w:r>
        <w:rPr>
          <w:sz w:val="24"/>
        </w:rPr>
        <w:t>monthly</w:t>
      </w:r>
      <w:r>
        <w:rPr>
          <w:spacing w:val="-5"/>
          <w:sz w:val="24"/>
        </w:rPr>
        <w:t xml:space="preserve"> </w:t>
      </w:r>
      <w:r>
        <w:rPr>
          <w:sz w:val="24"/>
        </w:rPr>
        <w:t>returns/reports</w:t>
      </w:r>
      <w:r>
        <w:rPr>
          <w:spacing w:val="-5"/>
          <w:sz w:val="24"/>
        </w:rPr>
        <w:t xml:space="preserve"> </w:t>
      </w:r>
      <w:r>
        <w:rPr>
          <w:sz w:val="24"/>
        </w:rPr>
        <w:t>as</w:t>
      </w:r>
      <w:r>
        <w:rPr>
          <w:spacing w:val="-2"/>
          <w:sz w:val="24"/>
        </w:rPr>
        <w:t xml:space="preserve"> </w:t>
      </w:r>
      <w:r>
        <w:rPr>
          <w:sz w:val="24"/>
        </w:rPr>
        <w:t>specified</w:t>
      </w:r>
      <w:r>
        <w:rPr>
          <w:spacing w:val="-4"/>
          <w:sz w:val="24"/>
        </w:rPr>
        <w:t xml:space="preserve"> </w:t>
      </w:r>
      <w:r>
        <w:rPr>
          <w:spacing w:val="-2"/>
          <w:sz w:val="24"/>
        </w:rPr>
        <w:t>below:</w:t>
      </w:r>
    </w:p>
    <w:p w:rsidR="00157D65" w:rsidRDefault="00157D65">
      <w:pPr>
        <w:pStyle w:val="BodyText"/>
        <w:spacing w:before="5"/>
        <w:rPr>
          <w:sz w:val="24"/>
        </w:rPr>
      </w:pPr>
    </w:p>
    <w:p w:rsidR="00157D65" w:rsidRDefault="001F529A" w:rsidP="000A5128">
      <w:pPr>
        <w:pStyle w:val="ListParagraph"/>
        <w:numPr>
          <w:ilvl w:val="0"/>
          <w:numId w:val="44"/>
        </w:numPr>
        <w:tabs>
          <w:tab w:val="left" w:pos="2114"/>
        </w:tabs>
        <w:spacing w:line="235" w:lineRule="auto"/>
        <w:ind w:right="1172" w:firstLine="0"/>
        <w:rPr>
          <w:sz w:val="24"/>
        </w:rPr>
      </w:pPr>
      <w:r>
        <w:rPr>
          <w:sz w:val="24"/>
        </w:rPr>
        <w:t>Signed</w:t>
      </w:r>
      <w:r>
        <w:rPr>
          <w:spacing w:val="-4"/>
          <w:sz w:val="24"/>
        </w:rPr>
        <w:t xml:space="preserve"> </w:t>
      </w:r>
      <w:r>
        <w:rPr>
          <w:sz w:val="24"/>
        </w:rPr>
        <w:t>Muster</w:t>
      </w:r>
      <w:r>
        <w:rPr>
          <w:spacing w:val="-4"/>
          <w:sz w:val="24"/>
        </w:rPr>
        <w:t xml:space="preserve"> </w:t>
      </w:r>
      <w:r>
        <w:rPr>
          <w:sz w:val="24"/>
        </w:rPr>
        <w:t>rolls/pay</w:t>
      </w:r>
      <w:r>
        <w:rPr>
          <w:spacing w:val="-7"/>
          <w:sz w:val="24"/>
        </w:rPr>
        <w:t xml:space="preserve"> </w:t>
      </w:r>
      <w:r>
        <w:rPr>
          <w:sz w:val="24"/>
        </w:rPr>
        <w:t>sheets</w:t>
      </w:r>
      <w:r>
        <w:rPr>
          <w:spacing w:val="-4"/>
          <w:sz w:val="24"/>
        </w:rPr>
        <w:t xml:space="preserve"> </w:t>
      </w:r>
      <w:r>
        <w:rPr>
          <w:sz w:val="24"/>
        </w:rPr>
        <w:t>of</w:t>
      </w:r>
      <w:r>
        <w:rPr>
          <w:spacing w:val="-4"/>
          <w:sz w:val="24"/>
        </w:rPr>
        <w:t xml:space="preserve"> </w:t>
      </w:r>
      <w:r>
        <w:rPr>
          <w:sz w:val="24"/>
        </w:rPr>
        <w:t>temporary</w:t>
      </w:r>
      <w:r>
        <w:rPr>
          <w:spacing w:val="-7"/>
          <w:sz w:val="24"/>
        </w:rPr>
        <w:t xml:space="preserve"> </w:t>
      </w:r>
      <w:r>
        <w:rPr>
          <w:sz w:val="24"/>
        </w:rPr>
        <w:t>workers</w:t>
      </w:r>
      <w:r>
        <w:rPr>
          <w:spacing w:val="-4"/>
          <w:sz w:val="24"/>
        </w:rPr>
        <w:t xml:space="preserve"> </w:t>
      </w:r>
      <w:r>
        <w:rPr>
          <w:sz w:val="24"/>
        </w:rPr>
        <w:t>and</w:t>
      </w:r>
      <w:r>
        <w:rPr>
          <w:spacing w:val="-4"/>
          <w:sz w:val="24"/>
        </w:rPr>
        <w:t xml:space="preserve"> </w:t>
      </w:r>
      <w:r>
        <w:rPr>
          <w:sz w:val="24"/>
        </w:rPr>
        <w:t>permanent</w:t>
      </w:r>
      <w:r>
        <w:rPr>
          <w:spacing w:val="-4"/>
          <w:sz w:val="24"/>
        </w:rPr>
        <w:t xml:space="preserve"> </w:t>
      </w:r>
      <w:r>
        <w:rPr>
          <w:sz w:val="24"/>
        </w:rPr>
        <w:t>staff detailing the number, category, gender, rate of pay and daily attendance.</w:t>
      </w:r>
    </w:p>
    <w:p w:rsidR="00157D65" w:rsidRDefault="001F529A" w:rsidP="000A5128">
      <w:pPr>
        <w:pStyle w:val="ListParagraph"/>
        <w:numPr>
          <w:ilvl w:val="0"/>
          <w:numId w:val="44"/>
        </w:numPr>
        <w:tabs>
          <w:tab w:val="left" w:pos="2114"/>
        </w:tabs>
        <w:spacing w:before="3" w:line="293" w:lineRule="exact"/>
        <w:ind w:left="2113"/>
        <w:rPr>
          <w:sz w:val="24"/>
        </w:rPr>
      </w:pPr>
      <w:r>
        <w:rPr>
          <w:sz w:val="24"/>
        </w:rPr>
        <w:t>Plant</w:t>
      </w:r>
      <w:r>
        <w:rPr>
          <w:spacing w:val="-5"/>
          <w:sz w:val="24"/>
        </w:rPr>
        <w:t xml:space="preserve"> </w:t>
      </w:r>
      <w:r>
        <w:rPr>
          <w:sz w:val="24"/>
        </w:rPr>
        <w:t>utilization</w:t>
      </w:r>
      <w:r>
        <w:rPr>
          <w:spacing w:val="-2"/>
          <w:sz w:val="24"/>
        </w:rPr>
        <w:t xml:space="preserve"> returns</w:t>
      </w:r>
    </w:p>
    <w:p w:rsidR="00157D65" w:rsidRDefault="001F529A" w:rsidP="000A5128">
      <w:pPr>
        <w:pStyle w:val="ListParagraph"/>
        <w:numPr>
          <w:ilvl w:val="0"/>
          <w:numId w:val="44"/>
        </w:numPr>
        <w:tabs>
          <w:tab w:val="left" w:pos="2114"/>
        </w:tabs>
        <w:ind w:right="1076" w:firstLine="0"/>
        <w:rPr>
          <w:sz w:val="24"/>
        </w:rPr>
      </w:pPr>
      <w:r>
        <w:rPr>
          <w:sz w:val="24"/>
        </w:rPr>
        <w:t>Progress</w:t>
      </w:r>
      <w:r>
        <w:rPr>
          <w:spacing w:val="-4"/>
          <w:sz w:val="24"/>
        </w:rPr>
        <w:t xml:space="preserve"> </w:t>
      </w:r>
      <w:r>
        <w:rPr>
          <w:sz w:val="24"/>
        </w:rPr>
        <w:t>report</w:t>
      </w:r>
      <w:r>
        <w:rPr>
          <w:spacing w:val="-4"/>
          <w:sz w:val="24"/>
        </w:rPr>
        <w:t xml:space="preserve"> </w:t>
      </w:r>
      <w:r>
        <w:rPr>
          <w:sz w:val="24"/>
        </w:rPr>
        <w:t>detailing</w:t>
      </w:r>
      <w:r>
        <w:rPr>
          <w:spacing w:val="-6"/>
          <w:sz w:val="24"/>
        </w:rPr>
        <w:t xml:space="preserve"> </w:t>
      </w:r>
      <w:r>
        <w:rPr>
          <w:sz w:val="24"/>
        </w:rPr>
        <w:t>production</w:t>
      </w:r>
      <w:r>
        <w:rPr>
          <w:spacing w:val="-6"/>
          <w:sz w:val="24"/>
        </w:rPr>
        <w:t xml:space="preserve"> </w:t>
      </w:r>
      <w:r>
        <w:rPr>
          <w:sz w:val="24"/>
        </w:rPr>
        <w:t>output</w:t>
      </w:r>
      <w:r>
        <w:rPr>
          <w:spacing w:val="-4"/>
          <w:sz w:val="24"/>
        </w:rPr>
        <w:t xml:space="preserve"> </w:t>
      </w:r>
      <w:r>
        <w:rPr>
          <w:sz w:val="24"/>
        </w:rPr>
        <w:t>compared</w:t>
      </w:r>
      <w:r>
        <w:rPr>
          <w:spacing w:val="-6"/>
          <w:sz w:val="24"/>
        </w:rPr>
        <w:t xml:space="preserve"> </w:t>
      </w:r>
      <w:r>
        <w:rPr>
          <w:sz w:val="24"/>
        </w:rPr>
        <w:t>to</w:t>
      </w:r>
      <w:r>
        <w:rPr>
          <w:spacing w:val="-6"/>
          <w:sz w:val="24"/>
        </w:rPr>
        <w:t xml:space="preserve"> </w:t>
      </w:r>
      <w:r>
        <w:rPr>
          <w:sz w:val="24"/>
        </w:rPr>
        <w:t>the</w:t>
      </w:r>
      <w:r>
        <w:rPr>
          <w:spacing w:val="-6"/>
          <w:sz w:val="24"/>
        </w:rPr>
        <w:t xml:space="preserve"> </w:t>
      </w:r>
      <w:proofErr w:type="spellStart"/>
      <w:r>
        <w:rPr>
          <w:sz w:val="24"/>
        </w:rPr>
        <w:t>programme</w:t>
      </w:r>
      <w:proofErr w:type="spellEnd"/>
      <w:r>
        <w:rPr>
          <w:spacing w:val="-4"/>
          <w:sz w:val="24"/>
        </w:rPr>
        <w:t xml:space="preserve"> </w:t>
      </w:r>
      <w:r>
        <w:rPr>
          <w:sz w:val="24"/>
        </w:rPr>
        <w:t xml:space="preserve">of </w:t>
      </w:r>
      <w:r>
        <w:rPr>
          <w:spacing w:val="-2"/>
          <w:sz w:val="24"/>
        </w:rPr>
        <w:t>works</w:t>
      </w:r>
    </w:p>
    <w:p w:rsidR="00157D65" w:rsidRDefault="00157D65">
      <w:pPr>
        <w:pStyle w:val="BodyText"/>
        <w:spacing w:before="9"/>
        <w:rPr>
          <w:sz w:val="23"/>
        </w:rPr>
      </w:pPr>
    </w:p>
    <w:p w:rsidR="00157D65" w:rsidRDefault="001F529A">
      <w:pPr>
        <w:pStyle w:val="Heading8"/>
        <w:spacing w:before="1"/>
        <w:ind w:left="1806"/>
      </w:pPr>
      <w:r>
        <w:t>Provision</w:t>
      </w:r>
      <w:r>
        <w:rPr>
          <w:spacing w:val="-4"/>
        </w:rPr>
        <w:t xml:space="preserve"> </w:t>
      </w:r>
      <w:r>
        <w:t>of</w:t>
      </w:r>
      <w:r>
        <w:rPr>
          <w:spacing w:val="-2"/>
        </w:rPr>
        <w:t xml:space="preserve"> </w:t>
      </w:r>
      <w:r>
        <w:t>Hand</w:t>
      </w:r>
      <w:r>
        <w:rPr>
          <w:spacing w:val="-1"/>
        </w:rPr>
        <w:t xml:space="preserve"> </w:t>
      </w:r>
      <w:r>
        <w:rPr>
          <w:spacing w:val="-2"/>
        </w:rPr>
        <w:t>tools</w:t>
      </w:r>
    </w:p>
    <w:p w:rsidR="00157D65" w:rsidRDefault="001F529A">
      <w:pPr>
        <w:ind w:left="1806" w:right="791"/>
        <w:rPr>
          <w:sz w:val="24"/>
        </w:rPr>
      </w:pPr>
      <w:r>
        <w:rPr>
          <w:sz w:val="24"/>
        </w:rPr>
        <w:t xml:space="preserve">The Contractor shall provide his </w:t>
      </w:r>
      <w:proofErr w:type="spellStart"/>
      <w:r>
        <w:rPr>
          <w:sz w:val="24"/>
        </w:rPr>
        <w:t>labour</w:t>
      </w:r>
      <w:proofErr w:type="spellEnd"/>
      <w:r>
        <w:rPr>
          <w:sz w:val="24"/>
        </w:rPr>
        <w:t xml:space="preserve"> force with hand tools of adequate quality,</w:t>
      </w:r>
      <w:r>
        <w:rPr>
          <w:spacing w:val="-3"/>
          <w:sz w:val="24"/>
        </w:rPr>
        <w:t xml:space="preserve"> </w:t>
      </w:r>
      <w:r>
        <w:rPr>
          <w:sz w:val="24"/>
        </w:rPr>
        <w:t>sufficient</w:t>
      </w:r>
      <w:r>
        <w:rPr>
          <w:spacing w:val="-3"/>
          <w:sz w:val="24"/>
        </w:rPr>
        <w:t xml:space="preserve"> </w:t>
      </w:r>
      <w:r>
        <w:rPr>
          <w:sz w:val="24"/>
        </w:rPr>
        <w:t>in</w:t>
      </w:r>
      <w:r>
        <w:rPr>
          <w:spacing w:val="-5"/>
          <w:sz w:val="24"/>
        </w:rPr>
        <w:t xml:space="preserve"> </w:t>
      </w:r>
      <w:r>
        <w:rPr>
          <w:sz w:val="24"/>
        </w:rPr>
        <w:t>numbers</w:t>
      </w:r>
      <w:r>
        <w:rPr>
          <w:spacing w:val="-6"/>
          <w:sz w:val="24"/>
        </w:rPr>
        <w:t xml:space="preserve"> </w:t>
      </w:r>
      <w:r>
        <w:rPr>
          <w:sz w:val="24"/>
        </w:rPr>
        <w:t>and</w:t>
      </w:r>
      <w:r>
        <w:rPr>
          <w:spacing w:val="-3"/>
          <w:sz w:val="24"/>
        </w:rPr>
        <w:t xml:space="preserve"> </w:t>
      </w:r>
      <w:r>
        <w:rPr>
          <w:sz w:val="24"/>
        </w:rPr>
        <w:t>make</w:t>
      </w:r>
      <w:r>
        <w:rPr>
          <w:spacing w:val="-5"/>
          <w:sz w:val="24"/>
        </w:rPr>
        <w:t xml:space="preserve"> </w:t>
      </w:r>
      <w:r>
        <w:rPr>
          <w:sz w:val="24"/>
        </w:rPr>
        <w:t>the</w:t>
      </w:r>
      <w:r>
        <w:rPr>
          <w:spacing w:val="-5"/>
          <w:sz w:val="24"/>
        </w:rPr>
        <w:t xml:space="preserve"> </w:t>
      </w:r>
      <w:r>
        <w:rPr>
          <w:sz w:val="24"/>
        </w:rPr>
        <w:t>necessary</w:t>
      </w:r>
      <w:r>
        <w:rPr>
          <w:spacing w:val="-7"/>
          <w:sz w:val="24"/>
        </w:rPr>
        <w:t xml:space="preserve"> </w:t>
      </w:r>
      <w:r>
        <w:rPr>
          <w:sz w:val="24"/>
        </w:rPr>
        <w:t>provisions</w:t>
      </w:r>
      <w:r>
        <w:rPr>
          <w:spacing w:val="-3"/>
          <w:sz w:val="24"/>
        </w:rPr>
        <w:t xml:space="preserve"> </w:t>
      </w:r>
      <w:r>
        <w:rPr>
          <w:sz w:val="24"/>
        </w:rPr>
        <w:t>to</w:t>
      </w:r>
      <w:r>
        <w:rPr>
          <w:spacing w:val="-5"/>
          <w:sz w:val="24"/>
        </w:rPr>
        <w:t xml:space="preserve"> </w:t>
      </w:r>
      <w:r>
        <w:rPr>
          <w:sz w:val="24"/>
        </w:rPr>
        <w:t>maintain the tools in good and safe working conditions.</w:t>
      </w:r>
    </w:p>
    <w:p w:rsidR="00157D65" w:rsidRDefault="00157D65">
      <w:pPr>
        <w:pStyle w:val="BodyText"/>
        <w:rPr>
          <w:sz w:val="24"/>
        </w:rPr>
      </w:pPr>
    </w:p>
    <w:p w:rsidR="00157D65" w:rsidRDefault="001F529A">
      <w:pPr>
        <w:ind w:left="1806" w:right="817"/>
        <w:rPr>
          <w:sz w:val="24"/>
        </w:rPr>
      </w:pPr>
      <w:r>
        <w:rPr>
          <w:sz w:val="24"/>
        </w:rPr>
        <w:t>Service providers must at all times adhere to the “Guidelines for the implementation</w:t>
      </w:r>
      <w:r>
        <w:rPr>
          <w:spacing w:val="-5"/>
          <w:sz w:val="24"/>
        </w:rPr>
        <w:t xml:space="preserve"> </w:t>
      </w:r>
      <w:r>
        <w:rPr>
          <w:sz w:val="24"/>
        </w:rPr>
        <w:t>of</w:t>
      </w:r>
      <w:r>
        <w:rPr>
          <w:spacing w:val="-5"/>
          <w:sz w:val="24"/>
        </w:rPr>
        <w:t xml:space="preserve"> </w:t>
      </w:r>
      <w:proofErr w:type="spellStart"/>
      <w:r>
        <w:rPr>
          <w:sz w:val="24"/>
        </w:rPr>
        <w:t>labour</w:t>
      </w:r>
      <w:proofErr w:type="spellEnd"/>
      <w:r>
        <w:rPr>
          <w:spacing w:val="-5"/>
          <w:sz w:val="24"/>
        </w:rPr>
        <w:t xml:space="preserve"> </w:t>
      </w:r>
      <w:r>
        <w:rPr>
          <w:sz w:val="24"/>
        </w:rPr>
        <w:t>intensive</w:t>
      </w:r>
      <w:r>
        <w:rPr>
          <w:spacing w:val="-5"/>
          <w:sz w:val="24"/>
        </w:rPr>
        <w:t xml:space="preserve"> </w:t>
      </w:r>
      <w:r>
        <w:rPr>
          <w:sz w:val="24"/>
        </w:rPr>
        <w:t>infrastructure</w:t>
      </w:r>
      <w:r>
        <w:rPr>
          <w:spacing w:val="-5"/>
          <w:sz w:val="24"/>
        </w:rPr>
        <w:t xml:space="preserve"> </w:t>
      </w:r>
      <w:r>
        <w:rPr>
          <w:sz w:val="24"/>
        </w:rPr>
        <w:t>projects</w:t>
      </w:r>
      <w:r>
        <w:rPr>
          <w:spacing w:val="-5"/>
          <w:sz w:val="24"/>
        </w:rPr>
        <w:t xml:space="preserve"> </w:t>
      </w:r>
      <w:r>
        <w:rPr>
          <w:sz w:val="24"/>
        </w:rPr>
        <w:t>under</w:t>
      </w:r>
      <w:r>
        <w:rPr>
          <w:spacing w:val="-5"/>
          <w:sz w:val="24"/>
        </w:rPr>
        <w:t xml:space="preserve"> </w:t>
      </w:r>
      <w:r>
        <w:rPr>
          <w:sz w:val="24"/>
        </w:rPr>
        <w:t>the</w:t>
      </w:r>
      <w:r>
        <w:rPr>
          <w:spacing w:val="-7"/>
          <w:sz w:val="24"/>
        </w:rPr>
        <w:t xml:space="preserve"> </w:t>
      </w:r>
      <w:r>
        <w:rPr>
          <w:sz w:val="24"/>
        </w:rPr>
        <w:t xml:space="preserve">Expanded Public Works </w:t>
      </w:r>
      <w:proofErr w:type="spellStart"/>
      <w:r>
        <w:rPr>
          <w:sz w:val="24"/>
        </w:rPr>
        <w:t>Programme</w:t>
      </w:r>
      <w:proofErr w:type="spellEnd"/>
      <w:r>
        <w:rPr>
          <w:sz w:val="24"/>
        </w:rPr>
        <w:t xml:space="preserve">” Third edition which is attached to this tender </w:t>
      </w:r>
      <w:r>
        <w:rPr>
          <w:spacing w:val="-2"/>
          <w:sz w:val="24"/>
        </w:rPr>
        <w:t>document.</w:t>
      </w:r>
    </w:p>
    <w:p w:rsidR="00157D65" w:rsidRDefault="001F529A" w:rsidP="000A5128">
      <w:pPr>
        <w:pStyle w:val="Heading7"/>
        <w:numPr>
          <w:ilvl w:val="0"/>
          <w:numId w:val="45"/>
        </w:numPr>
        <w:tabs>
          <w:tab w:val="left" w:pos="1175"/>
        </w:tabs>
        <w:ind w:hanging="361"/>
      </w:pPr>
      <w:r>
        <w:t>FINANCIAL</w:t>
      </w:r>
      <w:r>
        <w:rPr>
          <w:spacing w:val="-12"/>
        </w:rPr>
        <w:t xml:space="preserve"> </w:t>
      </w:r>
      <w:r>
        <w:rPr>
          <w:spacing w:val="-2"/>
        </w:rPr>
        <w:t>PROPOSAL</w:t>
      </w:r>
    </w:p>
    <w:p w:rsidR="00157D65" w:rsidRDefault="001F529A">
      <w:pPr>
        <w:spacing w:before="43" w:line="276" w:lineRule="auto"/>
        <w:ind w:left="1381" w:right="771"/>
        <w:jc w:val="both"/>
        <w:rPr>
          <w:sz w:val="24"/>
        </w:rPr>
      </w:pPr>
      <w:r>
        <w:rPr>
          <w:sz w:val="24"/>
        </w:rPr>
        <w:t>In preparing the financial proposal, service providers are expected to take into account the requirements and the conditions of these Specifications. The financial proposal should list all costs associated with the project and relevant taxes. The proposal</w:t>
      </w:r>
      <w:r>
        <w:rPr>
          <w:spacing w:val="-8"/>
          <w:sz w:val="24"/>
        </w:rPr>
        <w:t xml:space="preserve"> </w:t>
      </w:r>
      <w:r>
        <w:rPr>
          <w:sz w:val="24"/>
        </w:rPr>
        <w:t>must</w:t>
      </w:r>
      <w:r>
        <w:rPr>
          <w:spacing w:val="-7"/>
          <w:sz w:val="24"/>
        </w:rPr>
        <w:t xml:space="preserve"> </w:t>
      </w:r>
      <w:r>
        <w:rPr>
          <w:sz w:val="24"/>
        </w:rPr>
        <w:t>be</w:t>
      </w:r>
      <w:r>
        <w:rPr>
          <w:spacing w:val="-8"/>
          <w:sz w:val="24"/>
        </w:rPr>
        <w:t xml:space="preserve"> </w:t>
      </w:r>
      <w:r>
        <w:rPr>
          <w:sz w:val="24"/>
        </w:rPr>
        <w:t>fixed</w:t>
      </w:r>
      <w:r>
        <w:rPr>
          <w:spacing w:val="-8"/>
          <w:sz w:val="24"/>
        </w:rPr>
        <w:t xml:space="preserve"> </w:t>
      </w:r>
      <w:r>
        <w:rPr>
          <w:sz w:val="24"/>
        </w:rPr>
        <w:t>cost</w:t>
      </w:r>
      <w:r>
        <w:rPr>
          <w:spacing w:val="-7"/>
          <w:sz w:val="24"/>
        </w:rPr>
        <w:t xml:space="preserve"> </w:t>
      </w:r>
      <w:r>
        <w:rPr>
          <w:sz w:val="24"/>
        </w:rPr>
        <w:t>and</w:t>
      </w:r>
      <w:r>
        <w:rPr>
          <w:spacing w:val="-7"/>
          <w:sz w:val="24"/>
        </w:rPr>
        <w:t xml:space="preserve"> </w:t>
      </w:r>
      <w:r>
        <w:rPr>
          <w:sz w:val="24"/>
        </w:rPr>
        <w:t>remain</w:t>
      </w:r>
      <w:r>
        <w:rPr>
          <w:spacing w:val="-7"/>
          <w:sz w:val="24"/>
        </w:rPr>
        <w:t xml:space="preserve"> </w:t>
      </w:r>
      <w:r>
        <w:rPr>
          <w:sz w:val="24"/>
        </w:rPr>
        <w:t>valid</w:t>
      </w:r>
      <w:r>
        <w:rPr>
          <w:spacing w:val="-7"/>
          <w:sz w:val="24"/>
        </w:rPr>
        <w:t xml:space="preserve"> </w:t>
      </w:r>
      <w:r>
        <w:rPr>
          <w:sz w:val="24"/>
        </w:rPr>
        <w:t>for</w:t>
      </w:r>
      <w:r>
        <w:rPr>
          <w:spacing w:val="-4"/>
          <w:sz w:val="24"/>
        </w:rPr>
        <w:t xml:space="preserve"> </w:t>
      </w:r>
      <w:r>
        <w:rPr>
          <w:b/>
          <w:i/>
          <w:sz w:val="24"/>
        </w:rPr>
        <w:t>90</w:t>
      </w:r>
      <w:r>
        <w:rPr>
          <w:b/>
          <w:i/>
          <w:spacing w:val="-7"/>
          <w:sz w:val="24"/>
        </w:rPr>
        <w:t xml:space="preserve"> </w:t>
      </w:r>
      <w:r>
        <w:rPr>
          <w:b/>
          <w:i/>
          <w:sz w:val="24"/>
        </w:rPr>
        <w:t>days</w:t>
      </w:r>
      <w:r>
        <w:rPr>
          <w:b/>
          <w:i/>
          <w:spacing w:val="-8"/>
          <w:sz w:val="24"/>
        </w:rPr>
        <w:t xml:space="preserve"> </w:t>
      </w:r>
      <w:r>
        <w:rPr>
          <w:sz w:val="24"/>
        </w:rPr>
        <w:t>after</w:t>
      </w:r>
      <w:r>
        <w:rPr>
          <w:spacing w:val="-8"/>
          <w:sz w:val="24"/>
        </w:rPr>
        <w:t xml:space="preserve"> </w:t>
      </w:r>
      <w:r>
        <w:rPr>
          <w:sz w:val="24"/>
        </w:rPr>
        <w:t>the</w:t>
      </w:r>
      <w:r>
        <w:rPr>
          <w:spacing w:val="-8"/>
          <w:sz w:val="24"/>
        </w:rPr>
        <w:t xml:space="preserve"> </w:t>
      </w:r>
      <w:r>
        <w:rPr>
          <w:sz w:val="24"/>
        </w:rPr>
        <w:t>closing</w:t>
      </w:r>
      <w:r>
        <w:rPr>
          <w:spacing w:val="-8"/>
          <w:sz w:val="24"/>
        </w:rPr>
        <w:t xml:space="preserve"> </w:t>
      </w:r>
      <w:r>
        <w:rPr>
          <w:sz w:val="24"/>
        </w:rPr>
        <w:t>date</w:t>
      </w:r>
      <w:r>
        <w:rPr>
          <w:spacing w:val="-8"/>
          <w:sz w:val="24"/>
        </w:rPr>
        <w:t xml:space="preserve"> </w:t>
      </w:r>
      <w:r>
        <w:rPr>
          <w:sz w:val="24"/>
        </w:rPr>
        <w:t>of</w:t>
      </w:r>
      <w:r>
        <w:rPr>
          <w:spacing w:val="-7"/>
          <w:sz w:val="24"/>
        </w:rPr>
        <w:t xml:space="preserve"> </w:t>
      </w:r>
      <w:r>
        <w:rPr>
          <w:sz w:val="24"/>
        </w:rPr>
        <w:t>the tender submissions. The rate of exchange of this bid is not subject to any foreign currency and the prize must be firm.</w:t>
      </w:r>
    </w:p>
    <w:p w:rsidR="00157D65" w:rsidRDefault="001F529A" w:rsidP="000A5128">
      <w:pPr>
        <w:pStyle w:val="Heading7"/>
        <w:numPr>
          <w:ilvl w:val="0"/>
          <w:numId w:val="45"/>
        </w:numPr>
        <w:tabs>
          <w:tab w:val="left" w:pos="1175"/>
        </w:tabs>
        <w:ind w:hanging="361"/>
      </w:pPr>
      <w:r>
        <w:rPr>
          <w:spacing w:val="-2"/>
        </w:rPr>
        <w:t>NEGOTIATIONS</w:t>
      </w:r>
    </w:p>
    <w:p w:rsidR="00157D65" w:rsidRDefault="001F529A">
      <w:pPr>
        <w:spacing w:line="276" w:lineRule="auto"/>
        <w:ind w:left="1393" w:right="770"/>
        <w:jc w:val="both"/>
        <w:rPr>
          <w:sz w:val="24"/>
        </w:rPr>
      </w:pPr>
      <w:r>
        <w:rPr>
          <w:sz w:val="24"/>
        </w:rPr>
        <w:t>Negotiations</w:t>
      </w:r>
      <w:r>
        <w:rPr>
          <w:spacing w:val="-10"/>
          <w:sz w:val="24"/>
        </w:rPr>
        <w:t xml:space="preserve"> </w:t>
      </w:r>
      <w:r>
        <w:rPr>
          <w:sz w:val="24"/>
        </w:rPr>
        <w:t>to</w:t>
      </w:r>
      <w:r>
        <w:rPr>
          <w:spacing w:val="-9"/>
          <w:sz w:val="24"/>
        </w:rPr>
        <w:t xml:space="preserve"> </w:t>
      </w:r>
      <w:r>
        <w:rPr>
          <w:sz w:val="24"/>
        </w:rPr>
        <w:t>reach</w:t>
      </w:r>
      <w:r>
        <w:rPr>
          <w:spacing w:val="-12"/>
          <w:sz w:val="24"/>
        </w:rPr>
        <w:t xml:space="preserve"> </w:t>
      </w:r>
      <w:r>
        <w:rPr>
          <w:sz w:val="24"/>
        </w:rPr>
        <w:t>agreement</w:t>
      </w:r>
      <w:r>
        <w:rPr>
          <w:spacing w:val="-10"/>
          <w:sz w:val="24"/>
        </w:rPr>
        <w:t xml:space="preserve"> </w:t>
      </w:r>
      <w:r>
        <w:rPr>
          <w:sz w:val="24"/>
        </w:rPr>
        <w:t>on</w:t>
      </w:r>
      <w:r>
        <w:rPr>
          <w:spacing w:val="-12"/>
          <w:sz w:val="24"/>
        </w:rPr>
        <w:t xml:space="preserve"> </w:t>
      </w:r>
      <w:r>
        <w:rPr>
          <w:sz w:val="24"/>
        </w:rPr>
        <w:t>all</w:t>
      </w:r>
      <w:r>
        <w:rPr>
          <w:spacing w:val="-11"/>
          <w:sz w:val="24"/>
        </w:rPr>
        <w:t xml:space="preserve"> </w:t>
      </w:r>
      <w:r>
        <w:rPr>
          <w:sz w:val="24"/>
        </w:rPr>
        <w:t>points</w:t>
      </w:r>
      <w:r>
        <w:rPr>
          <w:spacing w:val="-13"/>
          <w:sz w:val="24"/>
        </w:rPr>
        <w:t xml:space="preserve"> </w:t>
      </w:r>
      <w:r>
        <w:rPr>
          <w:sz w:val="24"/>
        </w:rPr>
        <w:t>and</w:t>
      </w:r>
      <w:r>
        <w:rPr>
          <w:spacing w:val="-9"/>
          <w:sz w:val="24"/>
        </w:rPr>
        <w:t xml:space="preserve"> </w:t>
      </w:r>
      <w:r>
        <w:rPr>
          <w:sz w:val="24"/>
        </w:rPr>
        <w:t>sign</w:t>
      </w:r>
      <w:r>
        <w:rPr>
          <w:spacing w:val="-9"/>
          <w:sz w:val="24"/>
        </w:rPr>
        <w:t xml:space="preserve"> </w:t>
      </w:r>
      <w:r>
        <w:rPr>
          <w:sz w:val="24"/>
        </w:rPr>
        <w:t>a</w:t>
      </w:r>
      <w:r>
        <w:rPr>
          <w:spacing w:val="-9"/>
          <w:sz w:val="24"/>
        </w:rPr>
        <w:t xml:space="preserve"> </w:t>
      </w:r>
      <w:r>
        <w:rPr>
          <w:sz w:val="24"/>
        </w:rPr>
        <w:t>contract</w:t>
      </w:r>
      <w:r>
        <w:rPr>
          <w:spacing w:val="-4"/>
          <w:sz w:val="24"/>
        </w:rPr>
        <w:t xml:space="preserve"> </w:t>
      </w:r>
      <w:r>
        <w:rPr>
          <w:sz w:val="24"/>
        </w:rPr>
        <w:t>with</w:t>
      </w:r>
      <w:r>
        <w:rPr>
          <w:spacing w:val="-9"/>
          <w:sz w:val="24"/>
        </w:rPr>
        <w:t xml:space="preserve"> </w:t>
      </w:r>
      <w:r>
        <w:rPr>
          <w:sz w:val="24"/>
        </w:rPr>
        <w:t>the</w:t>
      </w:r>
      <w:r>
        <w:rPr>
          <w:spacing w:val="-9"/>
          <w:sz w:val="24"/>
        </w:rPr>
        <w:t xml:space="preserve"> </w:t>
      </w:r>
      <w:r>
        <w:rPr>
          <w:sz w:val="24"/>
        </w:rPr>
        <w:t xml:space="preserve">successful service provider will be held at a time and place to be determined by </w:t>
      </w:r>
      <w:proofErr w:type="spellStart"/>
      <w:r w:rsidR="00297F19">
        <w:rPr>
          <w:sz w:val="24"/>
        </w:rPr>
        <w:t>Makhuduthamaga</w:t>
      </w:r>
      <w:proofErr w:type="spellEnd"/>
      <w:r w:rsidR="00297F19">
        <w:rPr>
          <w:sz w:val="24"/>
        </w:rPr>
        <w:t xml:space="preserve"> Local</w:t>
      </w:r>
      <w:r>
        <w:rPr>
          <w:sz w:val="24"/>
        </w:rPr>
        <w:t xml:space="preserve"> Municipality. Negotiations will include a discussion of the technical proposal, the</w:t>
      </w:r>
      <w:r>
        <w:rPr>
          <w:spacing w:val="-13"/>
          <w:sz w:val="24"/>
        </w:rPr>
        <w:t xml:space="preserve"> </w:t>
      </w:r>
      <w:r>
        <w:rPr>
          <w:sz w:val="24"/>
        </w:rPr>
        <w:t>proposed</w:t>
      </w:r>
      <w:r>
        <w:rPr>
          <w:spacing w:val="-11"/>
          <w:sz w:val="24"/>
        </w:rPr>
        <w:t xml:space="preserve"> </w:t>
      </w:r>
      <w:r>
        <w:rPr>
          <w:sz w:val="24"/>
        </w:rPr>
        <w:t>work</w:t>
      </w:r>
      <w:r>
        <w:rPr>
          <w:spacing w:val="-12"/>
          <w:sz w:val="24"/>
        </w:rPr>
        <w:t xml:space="preserve"> </w:t>
      </w:r>
      <w:r>
        <w:rPr>
          <w:sz w:val="24"/>
        </w:rPr>
        <w:t>plan</w:t>
      </w:r>
      <w:r>
        <w:rPr>
          <w:spacing w:val="-11"/>
          <w:sz w:val="24"/>
        </w:rPr>
        <w:t xml:space="preserve"> </w:t>
      </w:r>
      <w:r>
        <w:rPr>
          <w:sz w:val="24"/>
        </w:rPr>
        <w:t>and</w:t>
      </w:r>
      <w:r>
        <w:rPr>
          <w:spacing w:val="-11"/>
          <w:sz w:val="24"/>
        </w:rPr>
        <w:t xml:space="preserve"> </w:t>
      </w:r>
      <w:r>
        <w:rPr>
          <w:sz w:val="24"/>
        </w:rPr>
        <w:t>any</w:t>
      </w:r>
      <w:r>
        <w:rPr>
          <w:spacing w:val="-14"/>
          <w:sz w:val="24"/>
        </w:rPr>
        <w:t xml:space="preserve"> </w:t>
      </w:r>
      <w:r>
        <w:rPr>
          <w:sz w:val="24"/>
        </w:rPr>
        <w:t>suggestions</w:t>
      </w:r>
      <w:r>
        <w:rPr>
          <w:spacing w:val="-12"/>
          <w:sz w:val="24"/>
        </w:rPr>
        <w:t xml:space="preserve"> </w:t>
      </w:r>
      <w:r>
        <w:rPr>
          <w:sz w:val="24"/>
        </w:rPr>
        <w:t>made</w:t>
      </w:r>
      <w:r>
        <w:rPr>
          <w:spacing w:val="-11"/>
          <w:sz w:val="24"/>
        </w:rPr>
        <w:t xml:space="preserve"> </w:t>
      </w:r>
      <w:r>
        <w:rPr>
          <w:sz w:val="24"/>
        </w:rPr>
        <w:t>by</w:t>
      </w:r>
      <w:r>
        <w:rPr>
          <w:spacing w:val="-14"/>
          <w:sz w:val="24"/>
        </w:rPr>
        <w:t xml:space="preserve"> </w:t>
      </w:r>
      <w:r>
        <w:rPr>
          <w:sz w:val="24"/>
        </w:rPr>
        <w:t>the</w:t>
      </w:r>
      <w:r>
        <w:rPr>
          <w:spacing w:val="-13"/>
          <w:sz w:val="24"/>
        </w:rPr>
        <w:t xml:space="preserve"> </w:t>
      </w:r>
      <w:r>
        <w:rPr>
          <w:sz w:val="24"/>
        </w:rPr>
        <w:t>appointed</w:t>
      </w:r>
      <w:r>
        <w:rPr>
          <w:spacing w:val="-13"/>
          <w:sz w:val="24"/>
        </w:rPr>
        <w:t xml:space="preserve"> </w:t>
      </w:r>
      <w:r>
        <w:rPr>
          <w:sz w:val="24"/>
        </w:rPr>
        <w:t>service</w:t>
      </w:r>
      <w:r>
        <w:rPr>
          <w:spacing w:val="-11"/>
          <w:sz w:val="24"/>
        </w:rPr>
        <w:t xml:space="preserve"> </w:t>
      </w:r>
      <w:r>
        <w:rPr>
          <w:sz w:val="24"/>
        </w:rPr>
        <w:t>provider to improve the Terms of Reference. The agreed work plan, service level agreement and final Terms of Reference will then be incorporated into the “Description of Services” and form part of the contract.</w:t>
      </w:r>
    </w:p>
    <w:p w:rsidR="00157D65" w:rsidRDefault="00157D65">
      <w:pPr>
        <w:pStyle w:val="BodyText"/>
        <w:spacing w:before="8"/>
        <w:rPr>
          <w:sz w:val="27"/>
        </w:rPr>
      </w:pPr>
    </w:p>
    <w:p w:rsidR="00157D65" w:rsidRDefault="001F529A" w:rsidP="000A5128">
      <w:pPr>
        <w:pStyle w:val="ListParagraph"/>
        <w:numPr>
          <w:ilvl w:val="0"/>
          <w:numId w:val="45"/>
        </w:numPr>
        <w:tabs>
          <w:tab w:val="left" w:pos="1175"/>
        </w:tabs>
        <w:spacing w:line="276" w:lineRule="auto"/>
        <w:ind w:right="771"/>
        <w:rPr>
          <w:sz w:val="24"/>
        </w:rPr>
      </w:pPr>
      <w:r>
        <w:rPr>
          <w:b/>
          <w:sz w:val="24"/>
        </w:rPr>
        <w:t xml:space="preserve">BRIEFING, SUBMISSION, RECEIPTING AND OPENING OF TENDER PROPOSAL </w:t>
      </w:r>
      <w:r>
        <w:rPr>
          <w:sz w:val="24"/>
        </w:rPr>
        <w:t>The proposal tender document shall be placed in a sealed envelope clearly marked “</w:t>
      </w:r>
      <w:r>
        <w:rPr>
          <w:sz w:val="24"/>
          <w:u w:val="single"/>
        </w:rPr>
        <w:t>project</w:t>
      </w:r>
      <w:r>
        <w:rPr>
          <w:spacing w:val="-17"/>
          <w:sz w:val="24"/>
          <w:u w:val="single"/>
        </w:rPr>
        <w:t xml:space="preserve"> </w:t>
      </w:r>
      <w:r>
        <w:rPr>
          <w:sz w:val="24"/>
          <w:u w:val="single"/>
        </w:rPr>
        <w:t>name,</w:t>
      </w:r>
      <w:r>
        <w:rPr>
          <w:spacing w:val="-17"/>
          <w:sz w:val="24"/>
          <w:u w:val="single"/>
        </w:rPr>
        <w:t xml:space="preserve"> </w:t>
      </w:r>
      <w:r>
        <w:rPr>
          <w:sz w:val="24"/>
          <w:u w:val="single"/>
        </w:rPr>
        <w:t>project</w:t>
      </w:r>
      <w:r>
        <w:rPr>
          <w:spacing w:val="-16"/>
          <w:sz w:val="24"/>
          <w:u w:val="single"/>
        </w:rPr>
        <w:t xml:space="preserve"> </w:t>
      </w:r>
      <w:r>
        <w:rPr>
          <w:sz w:val="24"/>
          <w:u w:val="single"/>
        </w:rPr>
        <w:t>number</w:t>
      </w:r>
      <w:r>
        <w:rPr>
          <w:spacing w:val="-17"/>
          <w:sz w:val="24"/>
          <w:u w:val="single"/>
        </w:rPr>
        <w:t xml:space="preserve"> </w:t>
      </w:r>
      <w:r>
        <w:rPr>
          <w:sz w:val="24"/>
          <w:u w:val="single"/>
        </w:rPr>
        <w:t>and</w:t>
      </w:r>
      <w:r>
        <w:rPr>
          <w:spacing w:val="-17"/>
          <w:sz w:val="24"/>
          <w:u w:val="single"/>
        </w:rPr>
        <w:t xml:space="preserve"> </w:t>
      </w:r>
      <w:r>
        <w:rPr>
          <w:sz w:val="24"/>
          <w:u w:val="single"/>
        </w:rPr>
        <w:t>the</w:t>
      </w:r>
      <w:r>
        <w:rPr>
          <w:spacing w:val="-17"/>
          <w:sz w:val="24"/>
          <w:u w:val="single"/>
        </w:rPr>
        <w:t xml:space="preserve"> </w:t>
      </w:r>
      <w:r>
        <w:rPr>
          <w:sz w:val="24"/>
          <w:u w:val="single"/>
        </w:rPr>
        <w:t>closing</w:t>
      </w:r>
      <w:r>
        <w:rPr>
          <w:spacing w:val="-18"/>
          <w:sz w:val="24"/>
          <w:u w:val="single"/>
        </w:rPr>
        <w:t xml:space="preserve"> </w:t>
      </w:r>
      <w:r>
        <w:rPr>
          <w:sz w:val="24"/>
          <w:u w:val="single"/>
        </w:rPr>
        <w:t>date</w:t>
      </w:r>
      <w:r>
        <w:rPr>
          <w:sz w:val="24"/>
        </w:rPr>
        <w:t>”.</w:t>
      </w:r>
      <w:r>
        <w:rPr>
          <w:spacing w:val="-17"/>
          <w:sz w:val="24"/>
        </w:rPr>
        <w:t xml:space="preserve"> </w:t>
      </w:r>
      <w:r>
        <w:rPr>
          <w:sz w:val="24"/>
        </w:rPr>
        <w:t>The</w:t>
      </w:r>
      <w:r>
        <w:rPr>
          <w:spacing w:val="-16"/>
          <w:sz w:val="24"/>
        </w:rPr>
        <w:t xml:space="preserve"> </w:t>
      </w:r>
      <w:r>
        <w:rPr>
          <w:sz w:val="24"/>
        </w:rPr>
        <w:t>envelope</w:t>
      </w:r>
      <w:r>
        <w:rPr>
          <w:spacing w:val="-16"/>
          <w:sz w:val="24"/>
        </w:rPr>
        <w:t xml:space="preserve"> </w:t>
      </w:r>
      <w:r>
        <w:rPr>
          <w:sz w:val="24"/>
        </w:rPr>
        <w:t>shall</w:t>
      </w:r>
      <w:r>
        <w:rPr>
          <w:spacing w:val="-16"/>
          <w:sz w:val="24"/>
        </w:rPr>
        <w:t xml:space="preserve"> </w:t>
      </w:r>
      <w:r>
        <w:rPr>
          <w:sz w:val="24"/>
        </w:rPr>
        <w:t>be</w:t>
      </w:r>
      <w:r>
        <w:rPr>
          <w:spacing w:val="-16"/>
          <w:sz w:val="24"/>
        </w:rPr>
        <w:t xml:space="preserve"> </w:t>
      </w:r>
      <w:r>
        <w:rPr>
          <w:sz w:val="24"/>
        </w:rPr>
        <w:t xml:space="preserve">deposited in the </w:t>
      </w:r>
      <w:r w:rsidR="00297F19" w:rsidRPr="00297F19">
        <w:rPr>
          <w:sz w:val="24"/>
        </w:rPr>
        <w:t xml:space="preserve">tender box at </w:t>
      </w:r>
      <w:proofErr w:type="spellStart"/>
      <w:r w:rsidR="00297F19" w:rsidRPr="00297F19">
        <w:rPr>
          <w:sz w:val="24"/>
        </w:rPr>
        <w:t>Makhuduthamaga</w:t>
      </w:r>
      <w:proofErr w:type="spellEnd"/>
      <w:r w:rsidR="00297F19" w:rsidRPr="00297F19">
        <w:rPr>
          <w:sz w:val="24"/>
        </w:rPr>
        <w:t xml:space="preserve"> Local Municipality Offices in Jane </w:t>
      </w:r>
      <w:proofErr w:type="spellStart"/>
      <w:r w:rsidR="00297F19" w:rsidRPr="00297F19">
        <w:rPr>
          <w:sz w:val="24"/>
        </w:rPr>
        <w:t>Furse</w:t>
      </w:r>
      <w:proofErr w:type="spellEnd"/>
    </w:p>
    <w:p w:rsidR="00157D65" w:rsidRDefault="00157D65" w:rsidP="00297F19">
      <w:pPr>
        <w:rPr>
          <w:b/>
          <w:i/>
          <w:sz w:val="24"/>
        </w:rPr>
      </w:pPr>
    </w:p>
    <w:p w:rsidR="00157D65" w:rsidRDefault="001F529A">
      <w:pPr>
        <w:spacing w:before="41" w:line="276" w:lineRule="auto"/>
        <w:ind w:left="1393" w:right="782"/>
        <w:jc w:val="both"/>
        <w:rPr>
          <w:sz w:val="24"/>
        </w:rPr>
      </w:pPr>
      <w:r>
        <w:rPr>
          <w:sz w:val="24"/>
        </w:rPr>
        <w:t>Note</w:t>
      </w:r>
      <w:r>
        <w:rPr>
          <w:spacing w:val="-3"/>
          <w:sz w:val="24"/>
        </w:rPr>
        <w:t xml:space="preserve"> </w:t>
      </w:r>
      <w:r>
        <w:rPr>
          <w:sz w:val="24"/>
        </w:rPr>
        <w:t>that</w:t>
      </w:r>
      <w:r>
        <w:rPr>
          <w:spacing w:val="-5"/>
          <w:sz w:val="24"/>
        </w:rPr>
        <w:t xml:space="preserve"> </w:t>
      </w:r>
      <w:r>
        <w:rPr>
          <w:sz w:val="24"/>
        </w:rPr>
        <w:t>any</w:t>
      </w:r>
      <w:r>
        <w:rPr>
          <w:spacing w:val="-6"/>
          <w:sz w:val="24"/>
        </w:rPr>
        <w:t xml:space="preserve"> </w:t>
      </w:r>
      <w:r>
        <w:rPr>
          <w:sz w:val="24"/>
        </w:rPr>
        <w:t>tender</w:t>
      </w:r>
      <w:r>
        <w:rPr>
          <w:spacing w:val="-1"/>
          <w:sz w:val="24"/>
        </w:rPr>
        <w:t xml:space="preserve"> </w:t>
      </w:r>
      <w:r>
        <w:rPr>
          <w:sz w:val="24"/>
        </w:rPr>
        <w:t>received</w:t>
      </w:r>
      <w:r>
        <w:rPr>
          <w:spacing w:val="-3"/>
          <w:sz w:val="24"/>
        </w:rPr>
        <w:t xml:space="preserve"> </w:t>
      </w:r>
      <w:r>
        <w:rPr>
          <w:sz w:val="24"/>
        </w:rPr>
        <w:t>after</w:t>
      </w:r>
      <w:r>
        <w:rPr>
          <w:spacing w:val="-3"/>
          <w:sz w:val="24"/>
        </w:rPr>
        <w:t xml:space="preserve"> </w:t>
      </w:r>
      <w:r>
        <w:rPr>
          <w:sz w:val="24"/>
        </w:rPr>
        <w:t>the</w:t>
      </w:r>
      <w:r>
        <w:rPr>
          <w:spacing w:val="-3"/>
          <w:sz w:val="24"/>
        </w:rPr>
        <w:t xml:space="preserve"> </w:t>
      </w:r>
      <w:r>
        <w:rPr>
          <w:sz w:val="24"/>
        </w:rPr>
        <w:t>closing</w:t>
      </w:r>
      <w:r>
        <w:rPr>
          <w:spacing w:val="-4"/>
          <w:sz w:val="24"/>
        </w:rPr>
        <w:t xml:space="preserve"> </w:t>
      </w:r>
      <w:r>
        <w:rPr>
          <w:sz w:val="24"/>
        </w:rPr>
        <w:t>date</w:t>
      </w:r>
      <w:r>
        <w:rPr>
          <w:spacing w:val="-3"/>
          <w:sz w:val="24"/>
        </w:rPr>
        <w:t xml:space="preserve"> </w:t>
      </w:r>
      <w:r>
        <w:rPr>
          <w:sz w:val="24"/>
        </w:rPr>
        <w:t>and</w:t>
      </w:r>
      <w:r>
        <w:rPr>
          <w:spacing w:val="-3"/>
          <w:sz w:val="24"/>
        </w:rPr>
        <w:t xml:space="preserve"> </w:t>
      </w:r>
      <w:r>
        <w:rPr>
          <w:sz w:val="24"/>
        </w:rPr>
        <w:t>time</w:t>
      </w:r>
      <w:r>
        <w:rPr>
          <w:spacing w:val="-5"/>
          <w:sz w:val="24"/>
        </w:rPr>
        <w:t xml:space="preserve"> </w:t>
      </w:r>
      <w:r>
        <w:rPr>
          <w:sz w:val="24"/>
        </w:rPr>
        <w:t>for</w:t>
      </w:r>
      <w:r>
        <w:rPr>
          <w:spacing w:val="-3"/>
          <w:sz w:val="24"/>
        </w:rPr>
        <w:t xml:space="preserve"> </w:t>
      </w:r>
      <w:r>
        <w:rPr>
          <w:sz w:val="24"/>
        </w:rPr>
        <w:t>submission,</w:t>
      </w:r>
      <w:r>
        <w:rPr>
          <w:spacing w:val="-3"/>
          <w:sz w:val="24"/>
        </w:rPr>
        <w:t xml:space="preserve"> </w:t>
      </w:r>
      <w:r>
        <w:rPr>
          <w:sz w:val="24"/>
        </w:rPr>
        <w:t>will</w:t>
      </w:r>
      <w:r>
        <w:rPr>
          <w:spacing w:val="-4"/>
          <w:sz w:val="24"/>
        </w:rPr>
        <w:t xml:space="preserve"> </w:t>
      </w:r>
      <w:r>
        <w:rPr>
          <w:sz w:val="24"/>
        </w:rPr>
        <w:t>not be considered.</w:t>
      </w:r>
    </w:p>
    <w:p w:rsidR="00157D65" w:rsidRDefault="00157D65">
      <w:pPr>
        <w:spacing w:line="276" w:lineRule="auto"/>
        <w:jc w:val="both"/>
        <w:rPr>
          <w:sz w:val="24"/>
        </w:rPr>
        <w:sectPr w:rsidR="00157D65">
          <w:pgSz w:w="11910" w:h="16840"/>
          <w:pgMar w:top="900" w:right="360" w:bottom="280" w:left="460" w:header="720" w:footer="720" w:gutter="0"/>
          <w:cols w:space="720"/>
        </w:sectPr>
      </w:pPr>
    </w:p>
    <w:p w:rsidR="00157D65" w:rsidRDefault="00157D65">
      <w:pPr>
        <w:pStyle w:val="BodyText"/>
        <w:spacing w:before="1"/>
        <w:rPr>
          <w:b/>
          <w:i/>
          <w:sz w:val="31"/>
        </w:rPr>
      </w:pPr>
    </w:p>
    <w:p w:rsidR="00157D65" w:rsidRDefault="001F529A">
      <w:pPr>
        <w:spacing w:before="1" w:line="276" w:lineRule="auto"/>
        <w:ind w:left="672" w:right="773"/>
        <w:jc w:val="both"/>
        <w:rPr>
          <w:sz w:val="24"/>
        </w:rPr>
      </w:pPr>
      <w:r>
        <w:rPr>
          <w:sz w:val="24"/>
        </w:rPr>
        <w:t>The</w:t>
      </w:r>
      <w:r>
        <w:rPr>
          <w:spacing w:val="-13"/>
          <w:sz w:val="24"/>
        </w:rPr>
        <w:t xml:space="preserve"> </w:t>
      </w:r>
      <w:r>
        <w:rPr>
          <w:sz w:val="24"/>
        </w:rPr>
        <w:t>tenders</w:t>
      </w:r>
      <w:r>
        <w:rPr>
          <w:spacing w:val="-13"/>
          <w:sz w:val="24"/>
        </w:rPr>
        <w:t xml:space="preserve"> </w:t>
      </w:r>
      <w:r>
        <w:rPr>
          <w:sz w:val="24"/>
        </w:rPr>
        <w:t>will</w:t>
      </w:r>
      <w:r>
        <w:rPr>
          <w:spacing w:val="-12"/>
          <w:sz w:val="24"/>
        </w:rPr>
        <w:t xml:space="preserve"> </w:t>
      </w:r>
      <w:r>
        <w:rPr>
          <w:sz w:val="24"/>
        </w:rPr>
        <w:t>be</w:t>
      </w:r>
      <w:r>
        <w:rPr>
          <w:spacing w:val="-13"/>
          <w:sz w:val="24"/>
        </w:rPr>
        <w:t xml:space="preserve"> </w:t>
      </w:r>
      <w:r>
        <w:rPr>
          <w:sz w:val="24"/>
        </w:rPr>
        <w:t>opened</w:t>
      </w:r>
      <w:r>
        <w:rPr>
          <w:spacing w:val="-13"/>
          <w:sz w:val="24"/>
        </w:rPr>
        <w:t xml:space="preserve"> </w:t>
      </w:r>
      <w:r>
        <w:rPr>
          <w:sz w:val="24"/>
        </w:rPr>
        <w:t>immediately</w:t>
      </w:r>
      <w:r>
        <w:rPr>
          <w:spacing w:val="-17"/>
          <w:sz w:val="24"/>
        </w:rPr>
        <w:t xml:space="preserve"> </w:t>
      </w:r>
      <w:r>
        <w:rPr>
          <w:sz w:val="24"/>
        </w:rPr>
        <w:t>after</w:t>
      </w:r>
      <w:r>
        <w:rPr>
          <w:spacing w:val="-14"/>
          <w:sz w:val="24"/>
        </w:rPr>
        <w:t xml:space="preserve"> </w:t>
      </w:r>
      <w:r>
        <w:rPr>
          <w:sz w:val="24"/>
        </w:rPr>
        <w:t>the</w:t>
      </w:r>
      <w:r>
        <w:rPr>
          <w:spacing w:val="-13"/>
          <w:sz w:val="24"/>
        </w:rPr>
        <w:t xml:space="preserve"> </w:t>
      </w:r>
      <w:r>
        <w:rPr>
          <w:sz w:val="24"/>
        </w:rPr>
        <w:t>closing</w:t>
      </w:r>
      <w:r>
        <w:rPr>
          <w:spacing w:val="-15"/>
          <w:sz w:val="24"/>
        </w:rPr>
        <w:t xml:space="preserve"> </w:t>
      </w:r>
      <w:r>
        <w:rPr>
          <w:sz w:val="24"/>
        </w:rPr>
        <w:t>time</w:t>
      </w:r>
      <w:r>
        <w:rPr>
          <w:spacing w:val="-16"/>
          <w:sz w:val="24"/>
        </w:rPr>
        <w:t xml:space="preserve"> </w:t>
      </w:r>
      <w:r>
        <w:rPr>
          <w:sz w:val="24"/>
        </w:rPr>
        <w:t>for</w:t>
      </w:r>
      <w:r>
        <w:rPr>
          <w:spacing w:val="-15"/>
          <w:sz w:val="24"/>
        </w:rPr>
        <w:t xml:space="preserve"> </w:t>
      </w:r>
      <w:r>
        <w:rPr>
          <w:sz w:val="24"/>
        </w:rPr>
        <w:t>submission.</w:t>
      </w:r>
      <w:r>
        <w:rPr>
          <w:spacing w:val="-13"/>
          <w:sz w:val="24"/>
        </w:rPr>
        <w:t xml:space="preserve"> </w:t>
      </w:r>
      <w:r>
        <w:rPr>
          <w:sz w:val="24"/>
        </w:rPr>
        <w:t>No</w:t>
      </w:r>
      <w:r>
        <w:rPr>
          <w:spacing w:val="-13"/>
          <w:sz w:val="24"/>
        </w:rPr>
        <w:t xml:space="preserve"> </w:t>
      </w:r>
      <w:r>
        <w:rPr>
          <w:sz w:val="24"/>
        </w:rPr>
        <w:t>bid</w:t>
      </w:r>
      <w:r>
        <w:rPr>
          <w:spacing w:val="-16"/>
          <w:sz w:val="24"/>
        </w:rPr>
        <w:t xml:space="preserve"> </w:t>
      </w:r>
      <w:r>
        <w:rPr>
          <w:sz w:val="24"/>
        </w:rPr>
        <w:t>outside the box will be accepted. At the opening all service providers’ bids will be read aloud and the tender amount shall be made public and recorded.</w:t>
      </w:r>
    </w:p>
    <w:p w:rsidR="00157D65" w:rsidRDefault="006635C4">
      <w:pPr>
        <w:spacing w:before="1" w:line="276" w:lineRule="auto"/>
        <w:ind w:left="672" w:right="780"/>
        <w:jc w:val="both"/>
        <w:rPr>
          <w:sz w:val="24"/>
        </w:rPr>
      </w:pPr>
      <w:proofErr w:type="spellStart"/>
      <w:r>
        <w:rPr>
          <w:sz w:val="24"/>
        </w:rPr>
        <w:t>Makhuduthamaga</w:t>
      </w:r>
      <w:proofErr w:type="spellEnd"/>
      <w:r>
        <w:rPr>
          <w:sz w:val="24"/>
        </w:rPr>
        <w:t xml:space="preserve"> Local Municipality </w:t>
      </w:r>
      <w:r w:rsidR="001F529A">
        <w:rPr>
          <w:sz w:val="24"/>
        </w:rPr>
        <w:t xml:space="preserve">will take ownership of the outcomes and deliverables, thereby reserving the right to reproduce information from, copy and / or distribute such outcomes and deliverables without the prior consent of and / or reference to the service </w:t>
      </w:r>
      <w:r w:rsidR="001F529A">
        <w:rPr>
          <w:spacing w:val="-2"/>
          <w:sz w:val="24"/>
        </w:rPr>
        <w:t>provider.</w:t>
      </w:r>
    </w:p>
    <w:p w:rsidR="00157D65" w:rsidRDefault="00157D65">
      <w:pPr>
        <w:pStyle w:val="BodyText"/>
        <w:spacing w:before="6"/>
        <w:rPr>
          <w:sz w:val="27"/>
        </w:rPr>
      </w:pPr>
    </w:p>
    <w:p w:rsidR="00157D65" w:rsidRDefault="00186F9E">
      <w:pPr>
        <w:ind w:left="672"/>
        <w:jc w:val="both"/>
        <w:rPr>
          <w:b/>
          <w:sz w:val="24"/>
        </w:rPr>
      </w:pPr>
      <w:r>
        <w:rPr>
          <w:b/>
          <w:sz w:val="24"/>
          <w:u w:val="single"/>
        </w:rPr>
        <w:t xml:space="preserve">MAKHUDUTHAMAGA </w:t>
      </w:r>
      <w:r>
        <w:rPr>
          <w:b/>
          <w:spacing w:val="-15"/>
          <w:sz w:val="24"/>
          <w:u w:val="single"/>
        </w:rPr>
        <w:t>LOCAL</w:t>
      </w:r>
      <w:r w:rsidR="001F529A">
        <w:rPr>
          <w:b/>
          <w:spacing w:val="-10"/>
          <w:sz w:val="24"/>
          <w:u w:val="single"/>
        </w:rPr>
        <w:t xml:space="preserve"> </w:t>
      </w:r>
      <w:r w:rsidR="001F529A">
        <w:rPr>
          <w:b/>
          <w:spacing w:val="-2"/>
          <w:sz w:val="24"/>
          <w:u w:val="single"/>
        </w:rPr>
        <w:t>MUNICIPALITY</w:t>
      </w:r>
    </w:p>
    <w:p w:rsidR="00157D65" w:rsidRDefault="00157D65">
      <w:pPr>
        <w:pStyle w:val="BodyText"/>
        <w:spacing w:before="4"/>
        <w:rPr>
          <w:b/>
          <w:sz w:val="23"/>
        </w:rPr>
      </w:pPr>
    </w:p>
    <w:p w:rsidR="00157D65" w:rsidRDefault="001F529A">
      <w:pPr>
        <w:pStyle w:val="Heading8"/>
        <w:spacing w:before="92" w:line="276" w:lineRule="auto"/>
        <w:ind w:right="1036"/>
        <w:jc w:val="both"/>
      </w:pPr>
      <w:r>
        <w:t>TERMS</w:t>
      </w:r>
      <w:r>
        <w:rPr>
          <w:spacing w:val="-3"/>
        </w:rPr>
        <w:t xml:space="preserve"> </w:t>
      </w:r>
      <w:r>
        <w:t>OF</w:t>
      </w:r>
      <w:r>
        <w:rPr>
          <w:spacing w:val="-3"/>
        </w:rPr>
        <w:t xml:space="preserve"> </w:t>
      </w:r>
      <w:r>
        <w:t>REFERENCE</w:t>
      </w:r>
      <w:r>
        <w:rPr>
          <w:spacing w:val="-1"/>
        </w:rPr>
        <w:t xml:space="preserve"> </w:t>
      </w:r>
      <w:r>
        <w:t>FOR:</w:t>
      </w:r>
      <w:r>
        <w:rPr>
          <w:spacing w:val="-2"/>
        </w:rPr>
        <w:t xml:space="preserve"> </w:t>
      </w:r>
      <w:r>
        <w:rPr>
          <w:u w:val="single"/>
        </w:rPr>
        <w:t>Supply,</w:t>
      </w:r>
      <w:r>
        <w:rPr>
          <w:spacing w:val="-3"/>
          <w:u w:val="single"/>
        </w:rPr>
        <w:t xml:space="preserve"> </w:t>
      </w:r>
      <w:r>
        <w:rPr>
          <w:u w:val="single"/>
        </w:rPr>
        <w:t>delivery</w:t>
      </w:r>
      <w:r>
        <w:rPr>
          <w:spacing w:val="-7"/>
          <w:u w:val="single"/>
        </w:rPr>
        <w:t xml:space="preserve"> </w:t>
      </w:r>
      <w:r>
        <w:rPr>
          <w:u w:val="single"/>
        </w:rPr>
        <w:t>and</w:t>
      </w:r>
      <w:r>
        <w:rPr>
          <w:spacing w:val="-3"/>
          <w:u w:val="single"/>
        </w:rPr>
        <w:t xml:space="preserve"> </w:t>
      </w:r>
      <w:r>
        <w:rPr>
          <w:u w:val="single"/>
        </w:rPr>
        <w:t>installation</w:t>
      </w:r>
      <w:r>
        <w:rPr>
          <w:spacing w:val="-6"/>
          <w:u w:val="single"/>
        </w:rPr>
        <w:t xml:space="preserve"> </w:t>
      </w:r>
      <w:r>
        <w:rPr>
          <w:u w:val="single"/>
        </w:rPr>
        <w:t>of</w:t>
      </w:r>
      <w:r>
        <w:rPr>
          <w:spacing w:val="-4"/>
          <w:u w:val="single"/>
        </w:rPr>
        <w:t xml:space="preserve"> </w:t>
      </w:r>
      <w:r>
        <w:rPr>
          <w:u w:val="single"/>
        </w:rPr>
        <w:t>high</w:t>
      </w:r>
      <w:r>
        <w:rPr>
          <w:spacing w:val="-3"/>
          <w:u w:val="single"/>
        </w:rPr>
        <w:t xml:space="preserve"> </w:t>
      </w:r>
      <w:r>
        <w:rPr>
          <w:u w:val="single"/>
        </w:rPr>
        <w:t>mast</w:t>
      </w:r>
      <w:r>
        <w:rPr>
          <w:spacing w:val="-3"/>
          <w:u w:val="single"/>
        </w:rPr>
        <w:t xml:space="preserve"> </w:t>
      </w:r>
      <w:r>
        <w:rPr>
          <w:u w:val="single"/>
        </w:rPr>
        <w:t>lights</w:t>
      </w:r>
      <w:r>
        <w:t xml:space="preserve"> </w:t>
      </w:r>
      <w:r>
        <w:rPr>
          <w:u w:val="single"/>
        </w:rPr>
        <w:t>in various villages</w:t>
      </w:r>
    </w:p>
    <w:p w:rsidR="00157D65" w:rsidRDefault="001F529A">
      <w:pPr>
        <w:spacing w:line="276" w:lineRule="auto"/>
        <w:ind w:left="672" w:right="770"/>
        <w:jc w:val="both"/>
        <w:rPr>
          <w:sz w:val="24"/>
        </w:rPr>
      </w:pPr>
      <w:r>
        <w:rPr>
          <w:sz w:val="24"/>
        </w:rPr>
        <w:t xml:space="preserve">It is the intention of the </w:t>
      </w:r>
      <w:proofErr w:type="spellStart"/>
      <w:r w:rsidR="006635C4">
        <w:rPr>
          <w:sz w:val="24"/>
        </w:rPr>
        <w:t>Makhuduthamaga</w:t>
      </w:r>
      <w:proofErr w:type="spellEnd"/>
      <w:r w:rsidR="006635C4">
        <w:rPr>
          <w:sz w:val="24"/>
        </w:rPr>
        <w:t xml:space="preserve"> Local Municipality </w:t>
      </w:r>
      <w:r>
        <w:rPr>
          <w:sz w:val="24"/>
        </w:rPr>
        <w:t>to enter into a service agreement with a service provider that will carry out the services described hereunder. The tender will be for the supply, delivery and installations of high mast lights in the municipal area of jurisdi</w:t>
      </w:r>
      <w:r w:rsidR="007B4774">
        <w:rPr>
          <w:sz w:val="24"/>
        </w:rPr>
        <w:t>ction for the 2023/2024</w:t>
      </w:r>
      <w:r>
        <w:rPr>
          <w:sz w:val="24"/>
        </w:rPr>
        <w:t xml:space="preserve"> financial year. These Terms of Reference and the service provider’s proposal will form the basis of the contract.</w:t>
      </w:r>
    </w:p>
    <w:p w:rsidR="00157D65" w:rsidRDefault="003D1803">
      <w:pPr>
        <w:pStyle w:val="BodyText"/>
        <w:spacing w:before="6"/>
        <w:rPr>
          <w:sz w:val="25"/>
        </w:rPr>
      </w:pPr>
      <w:r>
        <w:rPr>
          <w:noProof/>
          <w:lang w:val="en-ZA" w:eastAsia="en-ZA"/>
        </w:rPr>
        <mc:AlternateContent>
          <mc:Choice Requires="wps">
            <w:drawing>
              <wp:anchor distT="0" distB="0" distL="0" distR="0" simplePos="0" relativeHeight="251654656" behindDoc="1" locked="0" layoutInCell="1" allowOverlap="1">
                <wp:simplePos x="0" y="0"/>
                <wp:positionH relativeFrom="page">
                  <wp:posOffset>722630</wp:posOffset>
                </wp:positionH>
                <wp:positionV relativeFrom="paragraph">
                  <wp:posOffset>205105</wp:posOffset>
                </wp:positionV>
                <wp:extent cx="5624830" cy="208915"/>
                <wp:effectExtent l="0" t="0" r="0" b="0"/>
                <wp:wrapTopAndBottom/>
                <wp:docPr id="100"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8915"/>
                        </a:xfrm>
                        <a:prstGeom prst="rect">
                          <a:avLst/>
                        </a:prstGeom>
                        <a:solidFill>
                          <a:srgbClr val="C0C0C0"/>
                        </a:solidFill>
                        <a:ln w="6096">
                          <a:solidFill>
                            <a:srgbClr val="000000"/>
                          </a:solidFill>
                          <a:prstDash val="solid"/>
                          <a:miter lim="800000"/>
                          <a:headEnd/>
                          <a:tailEnd/>
                        </a:ln>
                      </wps:spPr>
                      <wps:txbx>
                        <w:txbxContent>
                          <w:p w:rsidR="001700C1" w:rsidRDefault="001700C1">
                            <w:pPr>
                              <w:ind w:left="106"/>
                              <w:rPr>
                                <w:b/>
                                <w:color w:val="000000"/>
                                <w:sz w:val="24"/>
                              </w:rPr>
                            </w:pPr>
                            <w:r>
                              <w:rPr>
                                <w:b/>
                                <w:color w:val="000000"/>
                                <w:sz w:val="24"/>
                              </w:rPr>
                              <w:t>SECTION</w:t>
                            </w:r>
                            <w:r>
                              <w:rPr>
                                <w:b/>
                                <w:color w:val="000000"/>
                                <w:spacing w:val="-4"/>
                                <w:sz w:val="24"/>
                              </w:rPr>
                              <w:t xml:space="preserve"> </w:t>
                            </w:r>
                            <w:r>
                              <w:rPr>
                                <w:b/>
                                <w:color w:val="000000"/>
                                <w:sz w:val="24"/>
                              </w:rPr>
                              <w:t>1:</w:t>
                            </w:r>
                            <w:r>
                              <w:rPr>
                                <w:b/>
                                <w:color w:val="000000"/>
                                <w:spacing w:val="-3"/>
                                <w:sz w:val="24"/>
                              </w:rPr>
                              <w:t xml:space="preserve"> </w:t>
                            </w:r>
                            <w:r>
                              <w:rPr>
                                <w:b/>
                                <w:color w:val="000000"/>
                                <w:spacing w:val="-2"/>
                                <w:sz w:val="24"/>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6" type="#_x0000_t202" style="position:absolute;margin-left:56.9pt;margin-top:16.15pt;width:442.9pt;height:16.4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" fillcolor="silver" strokeweight=".48pt">
                <v:textbox inset="0,0,0,0">
                  <w:txbxContent>
                    <w:p w:rsidR="001700C1" w:rsidRDefault="001700C1">
                      <w:pPr>
                        <w:ind w:left="106"/>
                        <w:rPr>
                          <w:b/>
                          <w:color w:val="000000"/>
                          <w:sz w:val="24"/>
                        </w:rPr>
                      </w:pPr>
                      <w:r>
                        <w:rPr>
                          <w:b/>
                          <w:color w:val="000000"/>
                          <w:sz w:val="24"/>
                        </w:rPr>
                        <w:t>SECTION</w:t>
                      </w:r>
                      <w:r>
                        <w:rPr>
                          <w:b/>
                          <w:color w:val="000000"/>
                          <w:spacing w:val="-4"/>
                          <w:sz w:val="24"/>
                        </w:rPr>
                        <w:t xml:space="preserve"> </w:t>
                      </w:r>
                      <w:r>
                        <w:rPr>
                          <w:b/>
                          <w:color w:val="000000"/>
                          <w:sz w:val="24"/>
                        </w:rPr>
                        <w:t>1:</w:t>
                      </w:r>
                      <w:r>
                        <w:rPr>
                          <w:b/>
                          <w:color w:val="000000"/>
                          <w:spacing w:val="-3"/>
                          <w:sz w:val="24"/>
                        </w:rPr>
                        <w:t xml:space="preserve"> </w:t>
                      </w:r>
                      <w:r>
                        <w:rPr>
                          <w:b/>
                          <w:color w:val="000000"/>
                          <w:spacing w:val="-2"/>
                          <w:sz w:val="24"/>
                        </w:rPr>
                        <w:t>DETAILS</w:t>
                      </w:r>
                    </w:p>
                  </w:txbxContent>
                </v:textbox>
                <w10:wrap type="topAndBottom" anchorx="page"/>
              </v:shape>
            </w:pict>
          </mc:Fallback>
        </mc:AlternateContent>
      </w:r>
    </w:p>
    <w:p w:rsidR="00157D65" w:rsidRDefault="00157D65">
      <w:pPr>
        <w:pStyle w:val="BodyText"/>
        <w:spacing w:before="9"/>
        <w:rPr>
          <w:sz w:val="19"/>
        </w:rPr>
      </w:pPr>
    </w:p>
    <w:p w:rsidR="00157D65" w:rsidRDefault="001F529A">
      <w:pPr>
        <w:tabs>
          <w:tab w:val="left" w:pos="3553"/>
        </w:tabs>
        <w:spacing w:before="92"/>
        <w:ind w:left="672"/>
        <w:rPr>
          <w:b/>
          <w:sz w:val="24"/>
        </w:rPr>
      </w:pPr>
      <w:r>
        <w:rPr>
          <w:b/>
          <w:spacing w:val="-2"/>
          <w:sz w:val="24"/>
        </w:rPr>
        <w:t>Province</w:t>
      </w:r>
      <w:r>
        <w:rPr>
          <w:b/>
          <w:sz w:val="24"/>
        </w:rPr>
        <w:tab/>
      </w:r>
      <w:r>
        <w:rPr>
          <w:b/>
          <w:spacing w:val="-2"/>
          <w:sz w:val="24"/>
        </w:rPr>
        <w:t>Limpopo</w:t>
      </w:r>
    </w:p>
    <w:p w:rsidR="00157D65" w:rsidRDefault="001F529A">
      <w:pPr>
        <w:tabs>
          <w:tab w:val="left" w:pos="3553"/>
        </w:tabs>
        <w:spacing w:before="41"/>
        <w:ind w:left="672"/>
        <w:rPr>
          <w:b/>
          <w:sz w:val="24"/>
        </w:rPr>
      </w:pPr>
      <w:r>
        <w:rPr>
          <w:b/>
          <w:spacing w:val="-2"/>
          <w:sz w:val="24"/>
        </w:rPr>
        <w:t>District</w:t>
      </w:r>
      <w:r>
        <w:rPr>
          <w:b/>
          <w:sz w:val="24"/>
        </w:rPr>
        <w:tab/>
      </w:r>
      <w:r w:rsidR="00297F19">
        <w:rPr>
          <w:b/>
          <w:spacing w:val="-2"/>
          <w:sz w:val="24"/>
        </w:rPr>
        <w:t>Sekhukhune</w:t>
      </w:r>
    </w:p>
    <w:p w:rsidR="00157D65" w:rsidRDefault="001F529A">
      <w:pPr>
        <w:tabs>
          <w:tab w:val="left" w:pos="3553"/>
        </w:tabs>
        <w:spacing w:before="44"/>
        <w:ind w:left="672"/>
        <w:rPr>
          <w:b/>
          <w:sz w:val="24"/>
        </w:rPr>
      </w:pPr>
      <w:r>
        <w:rPr>
          <w:b/>
          <w:spacing w:val="-2"/>
          <w:sz w:val="24"/>
        </w:rPr>
        <w:t>Municipality</w:t>
      </w:r>
      <w:r>
        <w:rPr>
          <w:b/>
          <w:sz w:val="24"/>
        </w:rPr>
        <w:tab/>
      </w:r>
      <w:proofErr w:type="spellStart"/>
      <w:r w:rsidR="00297F19">
        <w:rPr>
          <w:b/>
          <w:sz w:val="24"/>
        </w:rPr>
        <w:t>Makhuduthamaga</w:t>
      </w:r>
      <w:proofErr w:type="spellEnd"/>
      <w:r w:rsidR="00297F19">
        <w:rPr>
          <w:b/>
          <w:sz w:val="24"/>
        </w:rPr>
        <w:t xml:space="preserve"> </w:t>
      </w:r>
      <w:r w:rsidR="00297F19">
        <w:rPr>
          <w:b/>
          <w:spacing w:val="-12"/>
          <w:sz w:val="24"/>
        </w:rPr>
        <w:t>Local</w:t>
      </w:r>
      <w:r>
        <w:rPr>
          <w:b/>
          <w:spacing w:val="-13"/>
          <w:sz w:val="24"/>
        </w:rPr>
        <w:t xml:space="preserve"> </w:t>
      </w:r>
      <w:r>
        <w:rPr>
          <w:b/>
          <w:spacing w:val="-2"/>
          <w:sz w:val="24"/>
        </w:rPr>
        <w:t>Municipality</w:t>
      </w:r>
    </w:p>
    <w:p w:rsidR="00157D65" w:rsidRDefault="001F529A">
      <w:pPr>
        <w:tabs>
          <w:tab w:val="left" w:pos="3553"/>
        </w:tabs>
        <w:spacing w:before="40"/>
        <w:ind w:left="672"/>
        <w:rPr>
          <w:b/>
          <w:sz w:val="24"/>
        </w:rPr>
      </w:pPr>
      <w:r>
        <w:rPr>
          <w:b/>
          <w:sz w:val="24"/>
        </w:rPr>
        <w:t>Project</w:t>
      </w:r>
      <w:r>
        <w:rPr>
          <w:b/>
          <w:spacing w:val="-6"/>
          <w:sz w:val="24"/>
        </w:rPr>
        <w:t xml:space="preserve"> </w:t>
      </w:r>
      <w:r>
        <w:rPr>
          <w:b/>
          <w:spacing w:val="-4"/>
          <w:sz w:val="24"/>
        </w:rPr>
        <w:t>Name</w:t>
      </w:r>
      <w:r>
        <w:rPr>
          <w:b/>
          <w:sz w:val="24"/>
        </w:rPr>
        <w:tab/>
        <w:t>Supply,</w:t>
      </w:r>
      <w:r>
        <w:rPr>
          <w:b/>
          <w:spacing w:val="-1"/>
          <w:sz w:val="24"/>
        </w:rPr>
        <w:t xml:space="preserve"> </w:t>
      </w:r>
      <w:r>
        <w:rPr>
          <w:b/>
          <w:sz w:val="24"/>
        </w:rPr>
        <w:t>delivery</w:t>
      </w:r>
      <w:r>
        <w:rPr>
          <w:b/>
          <w:spacing w:val="-5"/>
          <w:sz w:val="24"/>
        </w:rPr>
        <w:t xml:space="preserve"> </w:t>
      </w:r>
      <w:r>
        <w:rPr>
          <w:b/>
          <w:sz w:val="24"/>
        </w:rPr>
        <w:t>and</w:t>
      </w:r>
      <w:r>
        <w:rPr>
          <w:b/>
          <w:spacing w:val="-1"/>
          <w:sz w:val="24"/>
        </w:rPr>
        <w:t xml:space="preserve"> </w:t>
      </w:r>
      <w:r>
        <w:rPr>
          <w:b/>
          <w:sz w:val="24"/>
        </w:rPr>
        <w:t>installation of</w:t>
      </w:r>
      <w:r>
        <w:rPr>
          <w:b/>
          <w:spacing w:val="-3"/>
          <w:sz w:val="24"/>
        </w:rPr>
        <w:t xml:space="preserve"> </w:t>
      </w:r>
      <w:r>
        <w:rPr>
          <w:b/>
          <w:sz w:val="24"/>
        </w:rPr>
        <w:t>high</w:t>
      </w:r>
      <w:r>
        <w:rPr>
          <w:b/>
          <w:spacing w:val="-1"/>
          <w:sz w:val="24"/>
        </w:rPr>
        <w:t xml:space="preserve"> </w:t>
      </w:r>
      <w:r>
        <w:rPr>
          <w:b/>
          <w:sz w:val="24"/>
        </w:rPr>
        <w:t xml:space="preserve">mast </w:t>
      </w:r>
      <w:r>
        <w:rPr>
          <w:b/>
          <w:spacing w:val="-2"/>
          <w:sz w:val="24"/>
        </w:rPr>
        <w:t>lights</w:t>
      </w:r>
    </w:p>
    <w:p w:rsidR="00157D65" w:rsidRDefault="003D1803">
      <w:pPr>
        <w:pStyle w:val="BodyText"/>
        <w:spacing w:before="2"/>
        <w:rPr>
          <w:b/>
          <w:sz w:val="29"/>
        </w:rPr>
      </w:pPr>
      <w:r>
        <w:rPr>
          <w:noProof/>
          <w:lang w:val="en-ZA" w:eastAsia="en-ZA"/>
        </w:rPr>
        <mc:AlternateContent>
          <mc:Choice Requires="wps">
            <w:drawing>
              <wp:anchor distT="0" distB="0" distL="0" distR="0" simplePos="0" relativeHeight="251655680" behindDoc="1" locked="0" layoutInCell="1" allowOverlap="1">
                <wp:simplePos x="0" y="0"/>
                <wp:positionH relativeFrom="page">
                  <wp:posOffset>722630</wp:posOffset>
                </wp:positionH>
                <wp:positionV relativeFrom="paragraph">
                  <wp:posOffset>231775</wp:posOffset>
                </wp:positionV>
                <wp:extent cx="5624830" cy="208915"/>
                <wp:effectExtent l="0" t="0" r="0" b="0"/>
                <wp:wrapTopAndBottom/>
                <wp:docPr id="99"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8915"/>
                        </a:xfrm>
                        <a:prstGeom prst="rect">
                          <a:avLst/>
                        </a:prstGeom>
                        <a:solidFill>
                          <a:srgbClr val="C0C0C0"/>
                        </a:solidFill>
                        <a:ln w="6096">
                          <a:solidFill>
                            <a:srgbClr val="000000"/>
                          </a:solidFill>
                          <a:prstDash val="solid"/>
                          <a:miter lim="800000"/>
                          <a:headEnd/>
                          <a:tailEnd/>
                        </a:ln>
                      </wps:spPr>
                      <wps:txbx>
                        <w:txbxContent>
                          <w:p w:rsidR="001700C1" w:rsidRDefault="001700C1">
                            <w:pPr>
                              <w:ind w:left="106"/>
                              <w:rPr>
                                <w:b/>
                                <w:color w:val="000000"/>
                                <w:sz w:val="24"/>
                              </w:rPr>
                            </w:pPr>
                            <w:r>
                              <w:rPr>
                                <w:b/>
                                <w:color w:val="000000"/>
                                <w:sz w:val="24"/>
                              </w:rPr>
                              <w:t>SECTION</w:t>
                            </w:r>
                            <w:r>
                              <w:rPr>
                                <w:b/>
                                <w:color w:val="000000"/>
                                <w:spacing w:val="-6"/>
                                <w:sz w:val="24"/>
                              </w:rPr>
                              <w:t xml:space="preserve"> </w:t>
                            </w:r>
                            <w:r>
                              <w:rPr>
                                <w:b/>
                                <w:color w:val="000000"/>
                                <w:sz w:val="24"/>
                              </w:rPr>
                              <w:t>2:</w:t>
                            </w:r>
                            <w:r>
                              <w:rPr>
                                <w:b/>
                                <w:color w:val="000000"/>
                                <w:spacing w:val="-6"/>
                                <w:sz w:val="24"/>
                              </w:rPr>
                              <w:t xml:space="preserve"> </w:t>
                            </w:r>
                            <w:r>
                              <w:rPr>
                                <w:b/>
                                <w:color w:val="000000"/>
                                <w:sz w:val="24"/>
                              </w:rPr>
                              <w:t>SUMMARY</w:t>
                            </w:r>
                            <w:r>
                              <w:rPr>
                                <w:b/>
                                <w:color w:val="000000"/>
                                <w:spacing w:val="-9"/>
                                <w:sz w:val="24"/>
                              </w:rPr>
                              <w:t xml:space="preserve"> </w:t>
                            </w:r>
                            <w:r>
                              <w:rPr>
                                <w:b/>
                                <w:color w:val="000000"/>
                                <w:sz w:val="24"/>
                              </w:rPr>
                              <w:t>OF</w:t>
                            </w:r>
                            <w:r>
                              <w:rPr>
                                <w:b/>
                                <w:color w:val="000000"/>
                                <w:spacing w:val="-5"/>
                                <w:sz w:val="24"/>
                              </w:rPr>
                              <w:t xml:space="preserve"> </w:t>
                            </w:r>
                            <w:r>
                              <w:rPr>
                                <w:b/>
                                <w:color w:val="000000"/>
                                <w:spacing w:val="-2"/>
                                <w:sz w:val="24"/>
                              </w:rPr>
                              <w:t>BRIEF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27" type="#_x0000_t202" style="position:absolute;margin-left:56.9pt;margin-top:18.25pt;width:442.9pt;height:16.4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" fillcolor="silver" strokeweight=".48pt">
                <v:textbox inset="0,0,0,0">
                  <w:txbxContent>
                    <w:p w:rsidR="001700C1" w:rsidRDefault="001700C1">
                      <w:pPr>
                        <w:ind w:left="106"/>
                        <w:rPr>
                          <w:b/>
                          <w:color w:val="000000"/>
                          <w:sz w:val="24"/>
                        </w:rPr>
                      </w:pPr>
                      <w:r>
                        <w:rPr>
                          <w:b/>
                          <w:color w:val="000000"/>
                          <w:sz w:val="24"/>
                        </w:rPr>
                        <w:t>SECTION</w:t>
                      </w:r>
                      <w:r>
                        <w:rPr>
                          <w:b/>
                          <w:color w:val="000000"/>
                          <w:spacing w:val="-6"/>
                          <w:sz w:val="24"/>
                        </w:rPr>
                        <w:t xml:space="preserve"> </w:t>
                      </w:r>
                      <w:r>
                        <w:rPr>
                          <w:b/>
                          <w:color w:val="000000"/>
                          <w:sz w:val="24"/>
                        </w:rPr>
                        <w:t>2:</w:t>
                      </w:r>
                      <w:r>
                        <w:rPr>
                          <w:b/>
                          <w:color w:val="000000"/>
                          <w:spacing w:val="-6"/>
                          <w:sz w:val="24"/>
                        </w:rPr>
                        <w:t xml:space="preserve"> </w:t>
                      </w:r>
                      <w:r>
                        <w:rPr>
                          <w:b/>
                          <w:color w:val="000000"/>
                          <w:sz w:val="24"/>
                        </w:rPr>
                        <w:t>SUMMARY</w:t>
                      </w:r>
                      <w:r>
                        <w:rPr>
                          <w:b/>
                          <w:color w:val="000000"/>
                          <w:spacing w:val="-9"/>
                          <w:sz w:val="24"/>
                        </w:rPr>
                        <w:t xml:space="preserve"> </w:t>
                      </w:r>
                      <w:r>
                        <w:rPr>
                          <w:b/>
                          <w:color w:val="000000"/>
                          <w:sz w:val="24"/>
                        </w:rPr>
                        <w:t>OF</w:t>
                      </w:r>
                      <w:r>
                        <w:rPr>
                          <w:b/>
                          <w:color w:val="000000"/>
                          <w:spacing w:val="-5"/>
                          <w:sz w:val="24"/>
                        </w:rPr>
                        <w:t xml:space="preserve"> </w:t>
                      </w:r>
                      <w:r>
                        <w:rPr>
                          <w:b/>
                          <w:color w:val="000000"/>
                          <w:spacing w:val="-2"/>
                          <w:sz w:val="24"/>
                        </w:rPr>
                        <w:t>BRIEF</w:t>
                      </w:r>
                    </w:p>
                  </w:txbxContent>
                </v:textbox>
                <w10:wrap type="topAndBottom" anchorx="page"/>
              </v:shape>
            </w:pict>
          </mc:Fallback>
        </mc:AlternateContent>
      </w:r>
    </w:p>
    <w:p w:rsidR="00157D65" w:rsidRDefault="00157D65">
      <w:pPr>
        <w:pStyle w:val="BodyText"/>
        <w:spacing w:before="9"/>
        <w:rPr>
          <w:b/>
          <w:sz w:val="19"/>
        </w:rPr>
      </w:pPr>
    </w:p>
    <w:p w:rsidR="00157D65" w:rsidRDefault="001F529A">
      <w:pPr>
        <w:spacing w:before="92" w:line="276" w:lineRule="auto"/>
        <w:ind w:left="672" w:right="772"/>
        <w:jc w:val="both"/>
        <w:rPr>
          <w:sz w:val="24"/>
        </w:rPr>
      </w:pPr>
      <w:r>
        <w:rPr>
          <w:b/>
          <w:sz w:val="24"/>
        </w:rPr>
        <w:t xml:space="preserve">Proposals </w:t>
      </w:r>
      <w:r>
        <w:rPr>
          <w:sz w:val="24"/>
        </w:rPr>
        <w:t xml:space="preserve">are requested from service providers who have the necessary stature and extensive experience for the supply, </w:t>
      </w:r>
      <w:r w:rsidR="00297F19">
        <w:rPr>
          <w:sz w:val="24"/>
        </w:rPr>
        <w:t xml:space="preserve">delivery and installation of </w:t>
      </w:r>
      <w:r w:rsidR="007B4774">
        <w:rPr>
          <w:b/>
          <w:sz w:val="24"/>
        </w:rPr>
        <w:t>2</w:t>
      </w:r>
      <w:r w:rsidR="00297F19" w:rsidRPr="008C5F0D">
        <w:rPr>
          <w:b/>
          <w:sz w:val="24"/>
        </w:rPr>
        <w:t xml:space="preserve"> x high mast lights</w:t>
      </w:r>
      <w:r w:rsidR="00297F19">
        <w:rPr>
          <w:sz w:val="24"/>
        </w:rPr>
        <w:t xml:space="preserve"> in the 2022/2023</w:t>
      </w:r>
      <w:r>
        <w:rPr>
          <w:sz w:val="24"/>
        </w:rPr>
        <w:t xml:space="preserve"> financial year in various villages in </w:t>
      </w:r>
      <w:proofErr w:type="spellStart"/>
      <w:r w:rsidR="00297F19">
        <w:rPr>
          <w:sz w:val="24"/>
        </w:rPr>
        <w:t>Makhuduthamaga</w:t>
      </w:r>
      <w:proofErr w:type="spellEnd"/>
      <w:r w:rsidR="00297F19">
        <w:rPr>
          <w:sz w:val="24"/>
        </w:rPr>
        <w:t xml:space="preserve"> Municipal</w:t>
      </w:r>
      <w:r>
        <w:rPr>
          <w:sz w:val="24"/>
        </w:rPr>
        <w:t xml:space="preserve"> area of jurisdiction.</w:t>
      </w:r>
    </w:p>
    <w:p w:rsidR="00157D65" w:rsidRDefault="003D1803">
      <w:pPr>
        <w:pStyle w:val="BodyText"/>
        <w:spacing w:before="7"/>
        <w:rPr>
          <w:sz w:val="25"/>
        </w:rPr>
      </w:pPr>
      <w:r>
        <w:rPr>
          <w:noProof/>
          <w:lang w:val="en-ZA" w:eastAsia="en-ZA"/>
        </w:rPr>
        <mc:AlternateContent>
          <mc:Choice Requires="wps">
            <w:drawing>
              <wp:anchor distT="0" distB="0" distL="0" distR="0" simplePos="0" relativeHeight="251656704" behindDoc="1" locked="0" layoutInCell="1" allowOverlap="1">
                <wp:simplePos x="0" y="0"/>
                <wp:positionH relativeFrom="page">
                  <wp:posOffset>722630</wp:posOffset>
                </wp:positionH>
                <wp:positionV relativeFrom="paragraph">
                  <wp:posOffset>205740</wp:posOffset>
                </wp:positionV>
                <wp:extent cx="5624830" cy="208915"/>
                <wp:effectExtent l="0" t="0" r="0" b="0"/>
                <wp:wrapTopAndBottom/>
                <wp:docPr id="9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8915"/>
                        </a:xfrm>
                        <a:prstGeom prst="rect">
                          <a:avLst/>
                        </a:prstGeom>
                        <a:solidFill>
                          <a:srgbClr val="C0C0C0"/>
                        </a:solidFill>
                        <a:ln w="6096">
                          <a:solidFill>
                            <a:srgbClr val="000000"/>
                          </a:solidFill>
                          <a:prstDash val="solid"/>
                          <a:miter lim="800000"/>
                          <a:headEnd/>
                          <a:tailEnd/>
                        </a:ln>
                      </wps:spPr>
                      <wps:txbx>
                        <w:txbxContent>
                          <w:p w:rsidR="001700C1" w:rsidRDefault="001700C1">
                            <w:pPr>
                              <w:spacing w:line="274" w:lineRule="exact"/>
                              <w:ind w:left="106"/>
                              <w:rPr>
                                <w:b/>
                                <w:color w:val="000000"/>
                                <w:sz w:val="24"/>
                              </w:rPr>
                            </w:pPr>
                            <w:r>
                              <w:rPr>
                                <w:b/>
                                <w:color w:val="000000"/>
                                <w:sz w:val="24"/>
                              </w:rPr>
                              <w:t>SECTION</w:t>
                            </w:r>
                            <w:r>
                              <w:rPr>
                                <w:b/>
                                <w:color w:val="000000"/>
                                <w:spacing w:val="-8"/>
                                <w:sz w:val="24"/>
                              </w:rPr>
                              <w:t xml:space="preserve"> </w:t>
                            </w:r>
                            <w:r>
                              <w:rPr>
                                <w:b/>
                                <w:color w:val="000000"/>
                                <w:sz w:val="24"/>
                              </w:rPr>
                              <w:t>3:</w:t>
                            </w:r>
                            <w:r>
                              <w:rPr>
                                <w:b/>
                                <w:color w:val="000000"/>
                                <w:spacing w:val="-6"/>
                                <w:sz w:val="24"/>
                              </w:rPr>
                              <w:t xml:space="preserve"> </w:t>
                            </w:r>
                            <w:r>
                              <w:rPr>
                                <w:b/>
                                <w:color w:val="000000"/>
                                <w:sz w:val="24"/>
                              </w:rPr>
                              <w:t>PROJECT</w:t>
                            </w:r>
                            <w:r>
                              <w:rPr>
                                <w:b/>
                                <w:color w:val="000000"/>
                                <w:spacing w:val="-7"/>
                                <w:sz w:val="24"/>
                              </w:rPr>
                              <w:t xml:space="preserve"> </w:t>
                            </w:r>
                            <w:r>
                              <w:rPr>
                                <w:b/>
                                <w:color w:val="000000"/>
                                <w:spacing w:val="-2"/>
                                <w:sz w:val="24"/>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28" type="#_x0000_t202" style="position:absolute;margin-left:56.9pt;margin-top:16.2pt;width:442.9pt;height:16.4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" fillcolor="silver" strokeweight=".48pt">
                <v:textbox inset="0,0,0,0">
                  <w:txbxContent>
                    <w:p w:rsidR="001700C1" w:rsidRDefault="001700C1">
                      <w:pPr>
                        <w:spacing w:line="274" w:lineRule="exact"/>
                        <w:ind w:left="106"/>
                        <w:rPr>
                          <w:b/>
                          <w:color w:val="000000"/>
                          <w:sz w:val="24"/>
                        </w:rPr>
                      </w:pPr>
                      <w:r>
                        <w:rPr>
                          <w:b/>
                          <w:color w:val="000000"/>
                          <w:sz w:val="24"/>
                        </w:rPr>
                        <w:t>SECTION</w:t>
                      </w:r>
                      <w:r>
                        <w:rPr>
                          <w:b/>
                          <w:color w:val="000000"/>
                          <w:spacing w:val="-8"/>
                          <w:sz w:val="24"/>
                        </w:rPr>
                        <w:t xml:space="preserve"> </w:t>
                      </w:r>
                      <w:r>
                        <w:rPr>
                          <w:b/>
                          <w:color w:val="000000"/>
                          <w:sz w:val="24"/>
                        </w:rPr>
                        <w:t>3:</w:t>
                      </w:r>
                      <w:r>
                        <w:rPr>
                          <w:b/>
                          <w:color w:val="000000"/>
                          <w:spacing w:val="-6"/>
                          <w:sz w:val="24"/>
                        </w:rPr>
                        <w:t xml:space="preserve"> </w:t>
                      </w:r>
                      <w:r>
                        <w:rPr>
                          <w:b/>
                          <w:color w:val="000000"/>
                          <w:sz w:val="24"/>
                        </w:rPr>
                        <w:t>PROJECT</w:t>
                      </w:r>
                      <w:r>
                        <w:rPr>
                          <w:b/>
                          <w:color w:val="000000"/>
                          <w:spacing w:val="-7"/>
                          <w:sz w:val="24"/>
                        </w:rPr>
                        <w:t xml:space="preserve"> </w:t>
                      </w:r>
                      <w:r>
                        <w:rPr>
                          <w:b/>
                          <w:color w:val="000000"/>
                          <w:spacing w:val="-2"/>
                          <w:sz w:val="24"/>
                        </w:rPr>
                        <w:t>DESCRIPTION</w:t>
                      </w:r>
                    </w:p>
                  </w:txbxContent>
                </v:textbox>
                <w10:wrap type="topAndBottom" anchorx="page"/>
              </v:shape>
            </w:pict>
          </mc:Fallback>
        </mc:AlternateContent>
      </w:r>
    </w:p>
    <w:p w:rsidR="00157D65" w:rsidRDefault="00157D65">
      <w:pPr>
        <w:pStyle w:val="BodyText"/>
        <w:spacing w:before="9"/>
        <w:rPr>
          <w:sz w:val="19"/>
        </w:rPr>
      </w:pPr>
    </w:p>
    <w:p w:rsidR="00157D65" w:rsidRDefault="001F529A">
      <w:pPr>
        <w:spacing w:before="92" w:line="276" w:lineRule="auto"/>
        <w:ind w:left="672" w:right="752"/>
        <w:rPr>
          <w:sz w:val="24"/>
        </w:rPr>
      </w:pPr>
      <w:r>
        <w:rPr>
          <w:sz w:val="24"/>
        </w:rPr>
        <w:t>The</w:t>
      </w:r>
      <w:r>
        <w:rPr>
          <w:spacing w:val="-2"/>
          <w:sz w:val="24"/>
        </w:rPr>
        <w:t xml:space="preserve"> </w:t>
      </w:r>
      <w:r>
        <w:rPr>
          <w:sz w:val="24"/>
        </w:rPr>
        <w:t>project</w:t>
      </w:r>
      <w:r>
        <w:rPr>
          <w:spacing w:val="-2"/>
          <w:sz w:val="24"/>
        </w:rPr>
        <w:t xml:space="preserve"> </w:t>
      </w:r>
      <w:r>
        <w:rPr>
          <w:sz w:val="24"/>
        </w:rPr>
        <w:t>is</w:t>
      </w:r>
      <w:r>
        <w:rPr>
          <w:spacing w:val="-5"/>
          <w:sz w:val="24"/>
        </w:rPr>
        <w:t xml:space="preserve"> </w:t>
      </w:r>
      <w:r>
        <w:rPr>
          <w:sz w:val="24"/>
        </w:rPr>
        <w:t>for</w:t>
      </w:r>
      <w:r>
        <w:rPr>
          <w:spacing w:val="-2"/>
          <w:sz w:val="24"/>
        </w:rPr>
        <w:t xml:space="preserve"> </w:t>
      </w:r>
      <w:r>
        <w:rPr>
          <w:sz w:val="24"/>
        </w:rPr>
        <w:t>the</w:t>
      </w:r>
      <w:r>
        <w:rPr>
          <w:spacing w:val="-4"/>
          <w:sz w:val="24"/>
        </w:rPr>
        <w:t xml:space="preserve"> </w:t>
      </w:r>
      <w:r>
        <w:rPr>
          <w:sz w:val="24"/>
        </w:rPr>
        <w:t>supply,</w:t>
      </w:r>
      <w:r>
        <w:rPr>
          <w:spacing w:val="-2"/>
          <w:sz w:val="24"/>
        </w:rPr>
        <w:t xml:space="preserve"> </w:t>
      </w:r>
      <w:r>
        <w:rPr>
          <w:sz w:val="24"/>
        </w:rPr>
        <w:t>supply,</w:t>
      </w:r>
      <w:r>
        <w:rPr>
          <w:spacing w:val="-2"/>
          <w:sz w:val="24"/>
        </w:rPr>
        <w:t xml:space="preserve"> </w:t>
      </w:r>
      <w:r>
        <w:rPr>
          <w:sz w:val="24"/>
        </w:rPr>
        <w:t>delivery</w:t>
      </w:r>
      <w:r>
        <w:rPr>
          <w:spacing w:val="-3"/>
          <w:sz w:val="24"/>
        </w:rPr>
        <w:t xml:space="preserve"> </w:t>
      </w:r>
      <w:r>
        <w:rPr>
          <w:sz w:val="24"/>
        </w:rPr>
        <w:t>and</w:t>
      </w:r>
      <w:r>
        <w:rPr>
          <w:spacing w:val="-2"/>
          <w:sz w:val="24"/>
        </w:rPr>
        <w:t xml:space="preserve"> </w:t>
      </w:r>
      <w:r>
        <w:rPr>
          <w:sz w:val="24"/>
        </w:rPr>
        <w:t>installation</w:t>
      </w:r>
      <w:r>
        <w:rPr>
          <w:spacing w:val="-2"/>
          <w:sz w:val="24"/>
        </w:rPr>
        <w:t xml:space="preserve"> </w:t>
      </w:r>
      <w:r>
        <w:rPr>
          <w:sz w:val="24"/>
        </w:rPr>
        <w:t>of</w:t>
      </w:r>
      <w:r>
        <w:rPr>
          <w:spacing w:val="-2"/>
          <w:sz w:val="24"/>
        </w:rPr>
        <w:t xml:space="preserve"> </w:t>
      </w:r>
      <w:r>
        <w:rPr>
          <w:sz w:val="24"/>
        </w:rPr>
        <w:t>high</w:t>
      </w:r>
      <w:r>
        <w:rPr>
          <w:spacing w:val="-4"/>
          <w:sz w:val="24"/>
        </w:rPr>
        <w:t xml:space="preserve"> </w:t>
      </w:r>
      <w:r>
        <w:rPr>
          <w:sz w:val="24"/>
        </w:rPr>
        <w:t>mast</w:t>
      </w:r>
      <w:r>
        <w:rPr>
          <w:spacing w:val="-2"/>
          <w:sz w:val="24"/>
        </w:rPr>
        <w:t xml:space="preserve"> </w:t>
      </w:r>
      <w:r>
        <w:rPr>
          <w:sz w:val="24"/>
        </w:rPr>
        <w:t>lights,</w:t>
      </w:r>
      <w:r>
        <w:rPr>
          <w:spacing w:val="-4"/>
          <w:sz w:val="24"/>
        </w:rPr>
        <w:t xml:space="preserve"> </w:t>
      </w:r>
      <w:r>
        <w:rPr>
          <w:sz w:val="24"/>
        </w:rPr>
        <w:t>as</w:t>
      </w:r>
      <w:r>
        <w:rPr>
          <w:spacing w:val="-2"/>
          <w:sz w:val="24"/>
        </w:rPr>
        <w:t xml:space="preserve"> </w:t>
      </w:r>
      <w:r>
        <w:rPr>
          <w:sz w:val="24"/>
        </w:rPr>
        <w:t>per</w:t>
      </w:r>
      <w:r>
        <w:rPr>
          <w:spacing w:val="-2"/>
          <w:sz w:val="24"/>
        </w:rPr>
        <w:t xml:space="preserve"> </w:t>
      </w:r>
      <w:r>
        <w:rPr>
          <w:sz w:val="24"/>
        </w:rPr>
        <w:t xml:space="preserve">the approved IDP of the municipality, in various villages, to ensure the safety and security of the community members in the area of jurisdiction of </w:t>
      </w:r>
      <w:proofErr w:type="spellStart"/>
      <w:r w:rsidR="00297F19">
        <w:rPr>
          <w:sz w:val="24"/>
        </w:rPr>
        <w:t>Makhuduthamaga</w:t>
      </w:r>
      <w:proofErr w:type="spellEnd"/>
      <w:r w:rsidR="00297F19">
        <w:rPr>
          <w:sz w:val="24"/>
        </w:rPr>
        <w:t xml:space="preserve"> Municipality</w:t>
      </w:r>
    </w:p>
    <w:p w:rsidR="00157D65" w:rsidRDefault="00157D65">
      <w:pPr>
        <w:spacing w:line="276" w:lineRule="auto"/>
        <w:rPr>
          <w:sz w:val="24"/>
        </w:rPr>
        <w:sectPr w:rsidR="00157D65">
          <w:pgSz w:w="11910" w:h="16840"/>
          <w:pgMar w:top="900" w:right="360" w:bottom="280" w:left="460" w:header="720" w:footer="720" w:gutter="0"/>
          <w:cols w:space="720"/>
        </w:sectPr>
      </w:pPr>
    </w:p>
    <w:p w:rsidR="00157D65" w:rsidRDefault="003D1803">
      <w:pPr>
        <w:pStyle w:val="BodyText"/>
        <w:ind w:left="672"/>
        <w:rPr>
          <w:sz w:val="20"/>
        </w:rPr>
      </w:pPr>
      <w:r>
        <w:rPr>
          <w:noProof/>
          <w:sz w:val="20"/>
          <w:lang w:val="en-ZA" w:eastAsia="en-ZA"/>
        </w:rPr>
        <w:lastRenderedPageBreak/>
        <mc:AlternateContent>
          <mc:Choice Requires="wps">
            <w:drawing>
              <wp:inline distT="0" distB="0" distL="0" distR="0">
                <wp:extent cx="5624830" cy="207645"/>
                <wp:effectExtent l="8255" t="5080" r="5715" b="6350"/>
                <wp:docPr id="97"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7645"/>
                        </a:xfrm>
                        <a:prstGeom prst="rect">
                          <a:avLst/>
                        </a:prstGeom>
                        <a:solidFill>
                          <a:srgbClr val="C0C0C0"/>
                        </a:solidFill>
                        <a:ln w="6096">
                          <a:solidFill>
                            <a:srgbClr val="000000"/>
                          </a:solidFill>
                          <a:prstDash val="solid"/>
                          <a:miter lim="800000"/>
                          <a:headEnd/>
                          <a:tailEnd/>
                        </a:ln>
                      </wps:spPr>
                      <wps:txbx>
                        <w:txbxContent>
                          <w:p w:rsidR="001700C1" w:rsidRDefault="001700C1">
                            <w:pPr>
                              <w:spacing w:line="274" w:lineRule="exact"/>
                              <w:ind w:left="173"/>
                              <w:rPr>
                                <w:b/>
                                <w:color w:val="000000"/>
                                <w:sz w:val="24"/>
                              </w:rPr>
                            </w:pPr>
                            <w:r>
                              <w:rPr>
                                <w:b/>
                                <w:color w:val="000000"/>
                                <w:sz w:val="24"/>
                              </w:rPr>
                              <w:t>SECTION</w:t>
                            </w:r>
                            <w:r>
                              <w:rPr>
                                <w:b/>
                                <w:color w:val="000000"/>
                                <w:spacing w:val="-6"/>
                                <w:sz w:val="24"/>
                              </w:rPr>
                              <w:t xml:space="preserve"> </w:t>
                            </w:r>
                            <w:r>
                              <w:rPr>
                                <w:b/>
                                <w:color w:val="000000"/>
                                <w:sz w:val="24"/>
                              </w:rPr>
                              <w:t>4:</w:t>
                            </w:r>
                            <w:r>
                              <w:rPr>
                                <w:b/>
                                <w:color w:val="000000"/>
                                <w:spacing w:val="-5"/>
                                <w:sz w:val="24"/>
                              </w:rPr>
                              <w:t xml:space="preserve"> </w:t>
                            </w:r>
                            <w:r>
                              <w:rPr>
                                <w:b/>
                                <w:color w:val="000000"/>
                                <w:sz w:val="24"/>
                              </w:rPr>
                              <w:t>SCOPE</w:t>
                            </w:r>
                            <w:r>
                              <w:rPr>
                                <w:b/>
                                <w:color w:val="000000"/>
                                <w:spacing w:val="-8"/>
                                <w:sz w:val="24"/>
                              </w:rPr>
                              <w:t xml:space="preserve"> </w:t>
                            </w:r>
                            <w:r>
                              <w:rPr>
                                <w:b/>
                                <w:color w:val="000000"/>
                                <w:sz w:val="24"/>
                              </w:rPr>
                              <w:t>AND</w:t>
                            </w:r>
                            <w:r>
                              <w:rPr>
                                <w:b/>
                                <w:color w:val="000000"/>
                                <w:spacing w:val="-5"/>
                                <w:sz w:val="24"/>
                              </w:rPr>
                              <w:t xml:space="preserve"> </w:t>
                            </w:r>
                            <w:r>
                              <w:rPr>
                                <w:b/>
                                <w:color w:val="000000"/>
                                <w:sz w:val="24"/>
                              </w:rPr>
                              <w:t>SPECIFICATION</w:t>
                            </w:r>
                            <w:r>
                              <w:rPr>
                                <w:b/>
                                <w:color w:val="000000"/>
                                <w:spacing w:val="-4"/>
                                <w:sz w:val="24"/>
                              </w:rPr>
                              <w:t xml:space="preserve"> </w:t>
                            </w:r>
                            <w:r>
                              <w:rPr>
                                <w:b/>
                                <w:color w:val="000000"/>
                                <w:sz w:val="24"/>
                              </w:rPr>
                              <w:t>OF</w:t>
                            </w:r>
                            <w:r>
                              <w:rPr>
                                <w:b/>
                                <w:color w:val="000000"/>
                                <w:spacing w:val="-5"/>
                                <w:sz w:val="24"/>
                              </w:rPr>
                              <w:t xml:space="preserve"> </w:t>
                            </w:r>
                            <w:r>
                              <w:rPr>
                                <w:b/>
                                <w:color w:val="000000"/>
                                <w:spacing w:val="-4"/>
                                <w:sz w:val="24"/>
                              </w:rPr>
                              <w:t>WORK</w:t>
                            </w:r>
                          </w:p>
                        </w:txbxContent>
                      </wps:txbx>
                      <wps:bodyPr rot="0" vert="horz" wrap="square" lIns="0" tIns="0" rIns="0" bIns="0" anchor="t" anchorCtr="0" upright="1">
                        <a:noAutofit/>
                      </wps:bodyPr>
                    </wps:wsp>
                  </a:graphicData>
                </a:graphic>
              </wp:inline>
            </w:drawing>
          </mc:Choice>
          <mc:Fallback>
            <w:pict>
              <v:shape id="docshape9" o:spid="_x0000_s1029" type="#_x0000_t202" style="width:442.9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" fillcolor="silver" strokeweight=".48pt">
                <v:textbox inset="0,0,0,0">
                  <w:txbxContent>
                    <w:p w:rsidR="001700C1" w:rsidRDefault="001700C1">
                      <w:pPr>
                        <w:spacing w:line="274" w:lineRule="exact"/>
                        <w:ind w:left="173"/>
                        <w:rPr>
                          <w:b/>
                          <w:color w:val="000000"/>
                          <w:sz w:val="24"/>
                        </w:rPr>
                      </w:pPr>
                      <w:r>
                        <w:rPr>
                          <w:b/>
                          <w:color w:val="000000"/>
                          <w:sz w:val="24"/>
                        </w:rPr>
                        <w:t>SECTION</w:t>
                      </w:r>
                      <w:r>
                        <w:rPr>
                          <w:b/>
                          <w:color w:val="000000"/>
                          <w:spacing w:val="-6"/>
                          <w:sz w:val="24"/>
                        </w:rPr>
                        <w:t xml:space="preserve"> </w:t>
                      </w:r>
                      <w:r>
                        <w:rPr>
                          <w:b/>
                          <w:color w:val="000000"/>
                          <w:sz w:val="24"/>
                        </w:rPr>
                        <w:t>4:</w:t>
                      </w:r>
                      <w:r>
                        <w:rPr>
                          <w:b/>
                          <w:color w:val="000000"/>
                          <w:spacing w:val="-5"/>
                          <w:sz w:val="24"/>
                        </w:rPr>
                        <w:t xml:space="preserve"> </w:t>
                      </w:r>
                      <w:r>
                        <w:rPr>
                          <w:b/>
                          <w:color w:val="000000"/>
                          <w:sz w:val="24"/>
                        </w:rPr>
                        <w:t>SCOPE</w:t>
                      </w:r>
                      <w:r>
                        <w:rPr>
                          <w:b/>
                          <w:color w:val="000000"/>
                          <w:spacing w:val="-8"/>
                          <w:sz w:val="24"/>
                        </w:rPr>
                        <w:t xml:space="preserve"> </w:t>
                      </w:r>
                      <w:r>
                        <w:rPr>
                          <w:b/>
                          <w:color w:val="000000"/>
                          <w:sz w:val="24"/>
                        </w:rPr>
                        <w:t>AND</w:t>
                      </w:r>
                      <w:r>
                        <w:rPr>
                          <w:b/>
                          <w:color w:val="000000"/>
                          <w:spacing w:val="-5"/>
                          <w:sz w:val="24"/>
                        </w:rPr>
                        <w:t xml:space="preserve"> </w:t>
                      </w:r>
                      <w:r>
                        <w:rPr>
                          <w:b/>
                          <w:color w:val="000000"/>
                          <w:sz w:val="24"/>
                        </w:rPr>
                        <w:t>SPECIFICATION</w:t>
                      </w:r>
                      <w:r>
                        <w:rPr>
                          <w:b/>
                          <w:color w:val="000000"/>
                          <w:spacing w:val="-4"/>
                          <w:sz w:val="24"/>
                        </w:rPr>
                        <w:t xml:space="preserve"> </w:t>
                      </w:r>
                      <w:r>
                        <w:rPr>
                          <w:b/>
                          <w:color w:val="000000"/>
                          <w:sz w:val="24"/>
                        </w:rPr>
                        <w:t>OF</w:t>
                      </w:r>
                      <w:r>
                        <w:rPr>
                          <w:b/>
                          <w:color w:val="000000"/>
                          <w:spacing w:val="-5"/>
                          <w:sz w:val="24"/>
                        </w:rPr>
                        <w:t xml:space="preserve"> </w:t>
                      </w:r>
                      <w:r>
                        <w:rPr>
                          <w:b/>
                          <w:color w:val="000000"/>
                          <w:spacing w:val="-4"/>
                          <w:sz w:val="24"/>
                        </w:rPr>
                        <w:t>WORK</w:t>
                      </w:r>
                    </w:p>
                  </w:txbxContent>
                </v:textbox>
                <w10:anchorlock/>
              </v:shape>
            </w:pict>
          </mc:Fallback>
        </mc:AlternateContent>
      </w:r>
    </w:p>
    <w:p w:rsidR="00157D65" w:rsidRDefault="00157D65">
      <w:pPr>
        <w:pStyle w:val="BodyText"/>
        <w:spacing w:before="11"/>
        <w:rPr>
          <w:sz w:val="15"/>
        </w:rPr>
      </w:pPr>
    </w:p>
    <w:p w:rsidR="007B4774" w:rsidRPr="007B4774" w:rsidRDefault="007B4774" w:rsidP="007B4774">
      <w:pPr>
        <w:pStyle w:val="BodyText"/>
        <w:spacing w:before="2"/>
        <w:jc w:val="center"/>
        <w:rPr>
          <w:b/>
          <w:bCs/>
          <w:w w:val="80"/>
          <w:sz w:val="24"/>
          <w:szCs w:val="24"/>
        </w:rPr>
      </w:pPr>
      <w:r w:rsidRPr="007B4774">
        <w:rPr>
          <w:b/>
          <w:bCs/>
          <w:w w:val="80"/>
          <w:sz w:val="24"/>
          <w:szCs w:val="24"/>
        </w:rPr>
        <w:t>LIM473/</w:t>
      </w:r>
      <w:proofErr w:type="spellStart"/>
      <w:r w:rsidRPr="007B4774">
        <w:rPr>
          <w:b/>
          <w:bCs/>
          <w:w w:val="80"/>
          <w:sz w:val="24"/>
          <w:szCs w:val="24"/>
        </w:rPr>
        <w:t>Manganeng</w:t>
      </w:r>
      <w:proofErr w:type="spellEnd"/>
      <w:r w:rsidRPr="007B4774">
        <w:rPr>
          <w:b/>
          <w:bCs/>
          <w:w w:val="80"/>
          <w:sz w:val="24"/>
          <w:szCs w:val="24"/>
        </w:rPr>
        <w:t xml:space="preserve"> and </w:t>
      </w:r>
      <w:proofErr w:type="spellStart"/>
      <w:r w:rsidRPr="007B4774">
        <w:rPr>
          <w:b/>
          <w:bCs/>
          <w:w w:val="80"/>
          <w:sz w:val="24"/>
          <w:szCs w:val="24"/>
        </w:rPr>
        <w:t>Malegale-Highmast</w:t>
      </w:r>
      <w:proofErr w:type="spellEnd"/>
      <w:r w:rsidRPr="007B4774">
        <w:rPr>
          <w:b/>
          <w:bCs/>
          <w:w w:val="80"/>
          <w:sz w:val="24"/>
          <w:szCs w:val="24"/>
        </w:rPr>
        <w:t>/23/24/015</w:t>
      </w:r>
    </w:p>
    <w:p w:rsidR="00186F9E" w:rsidRDefault="00186F9E">
      <w:pPr>
        <w:pStyle w:val="Heading7"/>
        <w:spacing w:before="92"/>
        <w:ind w:left="661" w:right="759"/>
        <w:jc w:val="center"/>
      </w:pPr>
    </w:p>
    <w:p w:rsidR="00157D65" w:rsidRDefault="001F529A">
      <w:pPr>
        <w:pStyle w:val="Heading8"/>
        <w:ind w:left="1033"/>
        <w:jc w:val="both"/>
      </w:pPr>
      <w:r>
        <w:rPr>
          <w:spacing w:val="-2"/>
        </w:rPr>
        <w:t>Technical</w:t>
      </w:r>
      <w:r>
        <w:rPr>
          <w:spacing w:val="-16"/>
        </w:rPr>
        <w:t xml:space="preserve"> </w:t>
      </w:r>
      <w:r>
        <w:rPr>
          <w:spacing w:val="-2"/>
        </w:rPr>
        <w:t>Specification</w:t>
      </w:r>
      <w:r>
        <w:rPr>
          <w:spacing w:val="-10"/>
        </w:rPr>
        <w:t xml:space="preserve"> </w:t>
      </w:r>
      <w:r>
        <w:rPr>
          <w:spacing w:val="-2"/>
        </w:rPr>
        <w:t>for</w:t>
      </w:r>
      <w:r>
        <w:rPr>
          <w:spacing w:val="-13"/>
        </w:rPr>
        <w:t xml:space="preserve"> </w:t>
      </w:r>
      <w:r>
        <w:rPr>
          <w:spacing w:val="-2"/>
        </w:rPr>
        <w:t>high</w:t>
      </w:r>
      <w:r>
        <w:rPr>
          <w:spacing w:val="-13"/>
        </w:rPr>
        <w:t xml:space="preserve"> </w:t>
      </w:r>
      <w:r>
        <w:rPr>
          <w:spacing w:val="-2"/>
        </w:rPr>
        <w:t>mast</w:t>
      </w:r>
      <w:r>
        <w:rPr>
          <w:spacing w:val="-11"/>
        </w:rPr>
        <w:t xml:space="preserve"> </w:t>
      </w:r>
      <w:r>
        <w:rPr>
          <w:spacing w:val="-2"/>
        </w:rPr>
        <w:t>lighting</w:t>
      </w:r>
      <w:r>
        <w:rPr>
          <w:spacing w:val="-11"/>
        </w:rPr>
        <w:t xml:space="preserve"> </w:t>
      </w:r>
      <w:r>
        <w:rPr>
          <w:spacing w:val="-2"/>
        </w:rPr>
        <w:t>installations:</w:t>
      </w:r>
    </w:p>
    <w:p w:rsidR="00157D65" w:rsidRDefault="00157D65">
      <w:pPr>
        <w:pStyle w:val="BodyText"/>
        <w:rPr>
          <w:b/>
          <w:sz w:val="24"/>
        </w:rPr>
      </w:pPr>
    </w:p>
    <w:p w:rsidR="00157D65" w:rsidRDefault="001F529A" w:rsidP="000A5128">
      <w:pPr>
        <w:pStyle w:val="ListParagraph"/>
        <w:numPr>
          <w:ilvl w:val="1"/>
          <w:numId w:val="45"/>
        </w:numPr>
        <w:tabs>
          <w:tab w:val="left" w:pos="1408"/>
        </w:tabs>
        <w:jc w:val="left"/>
        <w:rPr>
          <w:b/>
          <w:sz w:val="24"/>
        </w:rPr>
      </w:pPr>
      <w:r>
        <w:rPr>
          <w:b/>
          <w:spacing w:val="-2"/>
          <w:sz w:val="24"/>
        </w:rPr>
        <w:t>Scope</w:t>
      </w:r>
    </w:p>
    <w:p w:rsidR="00157D65" w:rsidRDefault="00157D65">
      <w:pPr>
        <w:pStyle w:val="BodyText"/>
        <w:spacing w:before="11"/>
        <w:rPr>
          <w:b/>
          <w:sz w:val="23"/>
        </w:rPr>
      </w:pPr>
    </w:p>
    <w:p w:rsidR="00157D65" w:rsidRPr="00186F9E" w:rsidRDefault="001F529A" w:rsidP="000A5128">
      <w:pPr>
        <w:pStyle w:val="ListParagraph"/>
        <w:numPr>
          <w:ilvl w:val="0"/>
          <w:numId w:val="46"/>
        </w:numPr>
        <w:ind w:right="784"/>
        <w:jc w:val="both"/>
        <w:rPr>
          <w:spacing w:val="-2"/>
          <w:sz w:val="24"/>
        </w:rPr>
      </w:pPr>
      <w:r w:rsidRPr="00186F9E">
        <w:rPr>
          <w:spacing w:val="-2"/>
          <w:sz w:val="24"/>
        </w:rPr>
        <w:t>This enquiry makes provision for the supply, delivery, erection and commissioning of high mast lights. The wor</w:t>
      </w:r>
      <w:r w:rsidR="00186F9E" w:rsidRPr="00186F9E">
        <w:rPr>
          <w:spacing w:val="-2"/>
          <w:sz w:val="24"/>
        </w:rPr>
        <w:t xml:space="preserve">k also includes the foundations and </w:t>
      </w:r>
      <w:r w:rsidRPr="00186F9E">
        <w:rPr>
          <w:spacing w:val="-2"/>
          <w:sz w:val="24"/>
        </w:rPr>
        <w:t>el</w:t>
      </w:r>
      <w:r w:rsidR="00186F9E" w:rsidRPr="00186F9E">
        <w:rPr>
          <w:spacing w:val="-2"/>
          <w:sz w:val="24"/>
        </w:rPr>
        <w:t xml:space="preserve">ectricity connection </w:t>
      </w:r>
      <w:r w:rsidR="00186F9E" w:rsidRPr="00062BB8">
        <w:rPr>
          <w:b/>
          <w:spacing w:val="-2"/>
          <w:sz w:val="24"/>
        </w:rPr>
        <w:t>(Turn-key form of Contract)</w:t>
      </w:r>
      <w:r w:rsidRPr="00062BB8">
        <w:rPr>
          <w:b/>
          <w:spacing w:val="-2"/>
          <w:sz w:val="24"/>
        </w:rPr>
        <w:t>.</w:t>
      </w:r>
    </w:p>
    <w:p w:rsidR="00186F9E" w:rsidRPr="00186F9E" w:rsidRDefault="00186F9E" w:rsidP="000A5128">
      <w:pPr>
        <w:pStyle w:val="ListParagraph"/>
        <w:numPr>
          <w:ilvl w:val="0"/>
          <w:numId w:val="46"/>
        </w:numPr>
        <w:ind w:right="784"/>
        <w:jc w:val="both"/>
        <w:rPr>
          <w:spacing w:val="-2"/>
          <w:sz w:val="24"/>
        </w:rPr>
      </w:pPr>
      <w:r w:rsidRPr="00186F9E">
        <w:rPr>
          <w:spacing w:val="-2"/>
          <w:sz w:val="24"/>
        </w:rPr>
        <w:t>The bidder’s registered design engineer w</w:t>
      </w:r>
      <w:r w:rsidR="00AB67AF">
        <w:rPr>
          <w:spacing w:val="-2"/>
          <w:sz w:val="24"/>
        </w:rPr>
        <w:t xml:space="preserve">ill be at liberty to develop </w:t>
      </w:r>
      <w:r w:rsidRPr="00186F9E">
        <w:rPr>
          <w:spacing w:val="-2"/>
          <w:sz w:val="24"/>
        </w:rPr>
        <w:t>detail scope of works</w:t>
      </w:r>
      <w:r w:rsidR="00AB67AF">
        <w:rPr>
          <w:spacing w:val="-2"/>
          <w:sz w:val="24"/>
        </w:rPr>
        <w:t xml:space="preserve"> and the working drawings</w:t>
      </w:r>
      <w:r w:rsidRPr="00186F9E">
        <w:rPr>
          <w:spacing w:val="-2"/>
          <w:sz w:val="24"/>
        </w:rPr>
        <w:t xml:space="preserve"> once appointed.</w:t>
      </w:r>
    </w:p>
    <w:p w:rsidR="00186F9E" w:rsidRPr="00186F9E" w:rsidRDefault="00186F9E" w:rsidP="000A5128">
      <w:pPr>
        <w:pStyle w:val="ListParagraph"/>
        <w:numPr>
          <w:ilvl w:val="0"/>
          <w:numId w:val="46"/>
        </w:numPr>
        <w:ind w:right="784"/>
        <w:jc w:val="both"/>
        <w:rPr>
          <w:spacing w:val="-2"/>
          <w:sz w:val="24"/>
        </w:rPr>
      </w:pPr>
      <w:r w:rsidRPr="00186F9E">
        <w:rPr>
          <w:spacing w:val="-2"/>
          <w:sz w:val="24"/>
        </w:rPr>
        <w:t xml:space="preserve">The scope should to be similar </w:t>
      </w:r>
      <w:r w:rsidR="00AB67AF">
        <w:rPr>
          <w:spacing w:val="-2"/>
          <w:sz w:val="24"/>
        </w:rPr>
        <w:t>to the proposed details.</w:t>
      </w:r>
    </w:p>
    <w:p w:rsidR="00157D65" w:rsidRDefault="00157D65">
      <w:pPr>
        <w:pStyle w:val="BodyText"/>
        <w:rPr>
          <w:b/>
          <w:sz w:val="20"/>
        </w:rPr>
      </w:pPr>
    </w:p>
    <w:p w:rsidR="00157D65" w:rsidRDefault="001F529A" w:rsidP="000A5128">
      <w:pPr>
        <w:pStyle w:val="Heading8"/>
        <w:numPr>
          <w:ilvl w:val="1"/>
          <w:numId w:val="45"/>
        </w:numPr>
        <w:tabs>
          <w:tab w:val="left" w:pos="1408"/>
        </w:tabs>
        <w:jc w:val="left"/>
      </w:pPr>
      <w:r>
        <w:rPr>
          <w:spacing w:val="-2"/>
        </w:rPr>
        <w:t>System</w:t>
      </w:r>
      <w:r>
        <w:rPr>
          <w:spacing w:val="-9"/>
        </w:rPr>
        <w:t xml:space="preserve"> </w:t>
      </w:r>
      <w:r>
        <w:rPr>
          <w:spacing w:val="-2"/>
        </w:rPr>
        <w:t>and</w:t>
      </w:r>
      <w:r>
        <w:rPr>
          <w:spacing w:val="-9"/>
        </w:rPr>
        <w:t xml:space="preserve"> </w:t>
      </w:r>
      <w:r>
        <w:rPr>
          <w:spacing w:val="-2"/>
        </w:rPr>
        <w:t>site</w:t>
      </w:r>
      <w:r>
        <w:rPr>
          <w:spacing w:val="-8"/>
        </w:rPr>
        <w:t xml:space="preserve"> </w:t>
      </w:r>
      <w:r>
        <w:rPr>
          <w:spacing w:val="-2"/>
        </w:rPr>
        <w:t>particulars</w:t>
      </w:r>
    </w:p>
    <w:p w:rsidR="00157D65" w:rsidRDefault="00157D65">
      <w:pPr>
        <w:pStyle w:val="BodyText"/>
        <w:rPr>
          <w:b/>
          <w:sz w:val="24"/>
        </w:rPr>
      </w:pPr>
    </w:p>
    <w:p w:rsidR="00157D65" w:rsidRDefault="001F529A">
      <w:pPr>
        <w:ind w:left="1047" w:right="768"/>
        <w:jc w:val="both"/>
        <w:rPr>
          <w:sz w:val="24"/>
        </w:rPr>
      </w:pPr>
      <w:r>
        <w:rPr>
          <w:spacing w:val="-2"/>
          <w:sz w:val="24"/>
        </w:rPr>
        <w:t>The</w:t>
      </w:r>
      <w:r>
        <w:rPr>
          <w:spacing w:val="-15"/>
          <w:sz w:val="24"/>
        </w:rPr>
        <w:t xml:space="preserve"> </w:t>
      </w:r>
      <w:r>
        <w:rPr>
          <w:spacing w:val="-2"/>
          <w:sz w:val="24"/>
        </w:rPr>
        <w:t>lighting</w:t>
      </w:r>
      <w:r>
        <w:rPr>
          <w:spacing w:val="-15"/>
          <w:sz w:val="24"/>
        </w:rPr>
        <w:t xml:space="preserve"> </w:t>
      </w:r>
      <w:r>
        <w:rPr>
          <w:spacing w:val="-2"/>
          <w:sz w:val="24"/>
        </w:rPr>
        <w:t>installations</w:t>
      </w:r>
      <w:r>
        <w:rPr>
          <w:spacing w:val="-14"/>
          <w:sz w:val="24"/>
        </w:rPr>
        <w:t xml:space="preserve"> </w:t>
      </w:r>
      <w:r>
        <w:rPr>
          <w:spacing w:val="-2"/>
          <w:sz w:val="24"/>
        </w:rPr>
        <w:t>shall</w:t>
      </w:r>
      <w:r>
        <w:rPr>
          <w:spacing w:val="-15"/>
          <w:sz w:val="24"/>
        </w:rPr>
        <w:t xml:space="preserve"> </w:t>
      </w:r>
      <w:r>
        <w:rPr>
          <w:spacing w:val="-2"/>
          <w:sz w:val="24"/>
        </w:rPr>
        <w:t>be</w:t>
      </w:r>
      <w:r>
        <w:rPr>
          <w:spacing w:val="-15"/>
          <w:sz w:val="24"/>
        </w:rPr>
        <w:t xml:space="preserve"> </w:t>
      </w:r>
      <w:r>
        <w:rPr>
          <w:spacing w:val="-2"/>
          <w:sz w:val="24"/>
        </w:rPr>
        <w:t>suitable</w:t>
      </w:r>
      <w:r>
        <w:rPr>
          <w:spacing w:val="-15"/>
          <w:sz w:val="24"/>
        </w:rPr>
        <w:t xml:space="preserve"> </w:t>
      </w:r>
      <w:r>
        <w:rPr>
          <w:spacing w:val="-2"/>
          <w:sz w:val="24"/>
        </w:rPr>
        <w:t>for</w:t>
      </w:r>
      <w:r>
        <w:rPr>
          <w:spacing w:val="-14"/>
          <w:sz w:val="24"/>
        </w:rPr>
        <w:t xml:space="preserve"> </w:t>
      </w:r>
      <w:r>
        <w:rPr>
          <w:spacing w:val="-2"/>
          <w:sz w:val="24"/>
        </w:rPr>
        <w:t>a</w:t>
      </w:r>
      <w:r>
        <w:rPr>
          <w:spacing w:val="-15"/>
          <w:sz w:val="24"/>
        </w:rPr>
        <w:t xml:space="preserve"> </w:t>
      </w:r>
      <w:r>
        <w:rPr>
          <w:spacing w:val="-2"/>
          <w:sz w:val="24"/>
        </w:rPr>
        <w:t>415/240</w:t>
      </w:r>
      <w:r>
        <w:rPr>
          <w:spacing w:val="-15"/>
          <w:sz w:val="24"/>
        </w:rPr>
        <w:t xml:space="preserve"> </w:t>
      </w:r>
      <w:r>
        <w:rPr>
          <w:spacing w:val="-2"/>
          <w:sz w:val="24"/>
        </w:rPr>
        <w:t>volt</w:t>
      </w:r>
      <w:r>
        <w:rPr>
          <w:spacing w:val="-14"/>
          <w:sz w:val="24"/>
        </w:rPr>
        <w:t xml:space="preserve"> </w:t>
      </w:r>
      <w:r>
        <w:rPr>
          <w:spacing w:val="-2"/>
          <w:sz w:val="24"/>
        </w:rPr>
        <w:t>50</w:t>
      </w:r>
      <w:r>
        <w:rPr>
          <w:spacing w:val="-15"/>
          <w:sz w:val="24"/>
        </w:rPr>
        <w:t xml:space="preserve"> </w:t>
      </w:r>
      <w:r>
        <w:rPr>
          <w:spacing w:val="-2"/>
          <w:sz w:val="24"/>
        </w:rPr>
        <w:t>Hz</w:t>
      </w:r>
      <w:r>
        <w:rPr>
          <w:spacing w:val="-15"/>
          <w:sz w:val="24"/>
        </w:rPr>
        <w:t xml:space="preserve"> </w:t>
      </w:r>
      <w:r>
        <w:rPr>
          <w:spacing w:val="-2"/>
          <w:sz w:val="24"/>
        </w:rPr>
        <w:t>supply</w:t>
      </w:r>
      <w:r>
        <w:rPr>
          <w:spacing w:val="-14"/>
          <w:sz w:val="24"/>
        </w:rPr>
        <w:t xml:space="preserve"> </w:t>
      </w:r>
      <w:r>
        <w:rPr>
          <w:spacing w:val="-2"/>
          <w:sz w:val="24"/>
        </w:rPr>
        <w:t>of</w:t>
      </w:r>
      <w:r>
        <w:rPr>
          <w:spacing w:val="-15"/>
          <w:sz w:val="24"/>
        </w:rPr>
        <w:t xml:space="preserve"> </w:t>
      </w:r>
      <w:r>
        <w:rPr>
          <w:spacing w:val="-2"/>
          <w:sz w:val="24"/>
        </w:rPr>
        <w:t>electricity.</w:t>
      </w:r>
      <w:r>
        <w:rPr>
          <w:spacing w:val="-3"/>
          <w:sz w:val="24"/>
        </w:rPr>
        <w:t xml:space="preserve"> </w:t>
      </w:r>
      <w:r>
        <w:rPr>
          <w:spacing w:val="-2"/>
          <w:sz w:val="24"/>
        </w:rPr>
        <w:t xml:space="preserve">The </w:t>
      </w:r>
      <w:r>
        <w:rPr>
          <w:sz w:val="24"/>
        </w:rPr>
        <w:t xml:space="preserve">transformers supplying the networks vary in size but may be rated up to 500 kVA three </w:t>
      </w:r>
      <w:r>
        <w:rPr>
          <w:spacing w:val="-2"/>
          <w:sz w:val="24"/>
        </w:rPr>
        <w:t>phase.</w:t>
      </w:r>
    </w:p>
    <w:p w:rsidR="00157D65" w:rsidRDefault="00157D65">
      <w:pPr>
        <w:pStyle w:val="BodyText"/>
        <w:rPr>
          <w:sz w:val="24"/>
        </w:rPr>
      </w:pPr>
    </w:p>
    <w:p w:rsidR="00157D65" w:rsidRDefault="001F529A">
      <w:pPr>
        <w:spacing w:before="1"/>
        <w:ind w:left="1047" w:right="768"/>
        <w:jc w:val="both"/>
        <w:rPr>
          <w:sz w:val="24"/>
        </w:rPr>
      </w:pPr>
      <w:r>
        <w:rPr>
          <w:sz w:val="24"/>
        </w:rPr>
        <w:t>The</w:t>
      </w:r>
      <w:r w:rsidR="00297F19">
        <w:rPr>
          <w:sz w:val="24"/>
        </w:rPr>
        <w:t xml:space="preserve"> sites are located in villages at</w:t>
      </w:r>
      <w:r>
        <w:rPr>
          <w:sz w:val="24"/>
        </w:rPr>
        <w:t xml:space="preserve"> </w:t>
      </w:r>
      <w:proofErr w:type="spellStart"/>
      <w:r w:rsidR="00297F19">
        <w:rPr>
          <w:sz w:val="24"/>
        </w:rPr>
        <w:t>Makhuduthamaga</w:t>
      </w:r>
      <w:proofErr w:type="spellEnd"/>
      <w:r w:rsidR="00297F19">
        <w:rPr>
          <w:sz w:val="24"/>
        </w:rPr>
        <w:t xml:space="preserve"> Municipal</w:t>
      </w:r>
      <w:r>
        <w:rPr>
          <w:sz w:val="24"/>
        </w:rPr>
        <w:t xml:space="preserve"> area of </w:t>
      </w:r>
      <w:r>
        <w:rPr>
          <w:spacing w:val="-4"/>
          <w:sz w:val="24"/>
        </w:rPr>
        <w:t>jurisdiction</w:t>
      </w:r>
      <w:r>
        <w:rPr>
          <w:spacing w:val="-10"/>
          <w:sz w:val="24"/>
        </w:rPr>
        <w:t xml:space="preserve"> </w:t>
      </w:r>
      <w:r>
        <w:rPr>
          <w:spacing w:val="-4"/>
          <w:sz w:val="24"/>
        </w:rPr>
        <w:t>.The</w:t>
      </w:r>
      <w:r>
        <w:rPr>
          <w:spacing w:val="-12"/>
          <w:sz w:val="24"/>
        </w:rPr>
        <w:t xml:space="preserve"> </w:t>
      </w:r>
      <w:r>
        <w:rPr>
          <w:spacing w:val="-4"/>
          <w:sz w:val="24"/>
        </w:rPr>
        <w:t>masts</w:t>
      </w:r>
      <w:r>
        <w:rPr>
          <w:spacing w:val="-8"/>
          <w:sz w:val="24"/>
        </w:rPr>
        <w:t xml:space="preserve"> </w:t>
      </w:r>
      <w:r>
        <w:rPr>
          <w:spacing w:val="-4"/>
          <w:sz w:val="24"/>
        </w:rPr>
        <w:t>will</w:t>
      </w:r>
      <w:r>
        <w:rPr>
          <w:spacing w:val="-11"/>
          <w:sz w:val="24"/>
        </w:rPr>
        <w:t xml:space="preserve"> </w:t>
      </w:r>
      <w:r>
        <w:rPr>
          <w:spacing w:val="-4"/>
          <w:sz w:val="24"/>
        </w:rPr>
        <w:t>be</w:t>
      </w:r>
      <w:r>
        <w:rPr>
          <w:spacing w:val="-10"/>
          <w:sz w:val="24"/>
        </w:rPr>
        <w:t xml:space="preserve"> </w:t>
      </w:r>
      <w:r>
        <w:rPr>
          <w:spacing w:val="-4"/>
          <w:sz w:val="24"/>
        </w:rPr>
        <w:t>located</w:t>
      </w:r>
      <w:r w:rsidR="00297F19">
        <w:rPr>
          <w:spacing w:val="-10"/>
          <w:sz w:val="24"/>
        </w:rPr>
        <w:t xml:space="preserve"> at agreed locations</w:t>
      </w:r>
      <w:r>
        <w:rPr>
          <w:spacing w:val="-6"/>
          <w:sz w:val="24"/>
        </w:rPr>
        <w:t xml:space="preserve"> </w:t>
      </w:r>
      <w:r>
        <w:rPr>
          <w:sz w:val="24"/>
        </w:rPr>
        <w:t>and</w:t>
      </w:r>
      <w:r>
        <w:rPr>
          <w:spacing w:val="-5"/>
          <w:sz w:val="24"/>
        </w:rPr>
        <w:t xml:space="preserve"> </w:t>
      </w:r>
      <w:r>
        <w:rPr>
          <w:sz w:val="24"/>
        </w:rPr>
        <w:t>normal</w:t>
      </w:r>
      <w:r>
        <w:rPr>
          <w:spacing w:val="-8"/>
          <w:sz w:val="24"/>
        </w:rPr>
        <w:t xml:space="preserve"> </w:t>
      </w:r>
      <w:r>
        <w:rPr>
          <w:sz w:val="24"/>
        </w:rPr>
        <w:t>access</w:t>
      </w:r>
      <w:r>
        <w:rPr>
          <w:spacing w:val="-4"/>
          <w:sz w:val="24"/>
        </w:rPr>
        <w:t xml:space="preserve"> </w:t>
      </w:r>
      <w:r>
        <w:rPr>
          <w:sz w:val="24"/>
        </w:rPr>
        <w:t>will</w:t>
      </w:r>
      <w:r>
        <w:rPr>
          <w:spacing w:val="-4"/>
          <w:sz w:val="24"/>
        </w:rPr>
        <w:t xml:space="preserve"> </w:t>
      </w:r>
      <w:r>
        <w:rPr>
          <w:sz w:val="24"/>
        </w:rPr>
        <w:t>therefore</w:t>
      </w:r>
      <w:r>
        <w:rPr>
          <w:spacing w:val="-5"/>
          <w:sz w:val="24"/>
        </w:rPr>
        <w:t xml:space="preserve"> </w:t>
      </w:r>
      <w:r>
        <w:rPr>
          <w:sz w:val="24"/>
        </w:rPr>
        <w:t>be</w:t>
      </w:r>
      <w:r>
        <w:rPr>
          <w:spacing w:val="-5"/>
          <w:sz w:val="24"/>
        </w:rPr>
        <w:t xml:space="preserve"> </w:t>
      </w:r>
      <w:r>
        <w:rPr>
          <w:sz w:val="24"/>
        </w:rPr>
        <w:t>available</w:t>
      </w:r>
      <w:r>
        <w:rPr>
          <w:spacing w:val="-7"/>
          <w:sz w:val="24"/>
        </w:rPr>
        <w:t xml:space="preserve"> </w:t>
      </w:r>
      <w:r>
        <w:rPr>
          <w:sz w:val="24"/>
        </w:rPr>
        <w:t>for</w:t>
      </w:r>
      <w:r>
        <w:rPr>
          <w:spacing w:val="-7"/>
          <w:sz w:val="24"/>
        </w:rPr>
        <w:t xml:space="preserve"> </w:t>
      </w:r>
      <w:r>
        <w:rPr>
          <w:sz w:val="24"/>
        </w:rPr>
        <w:t>trucks,</w:t>
      </w:r>
      <w:r>
        <w:rPr>
          <w:spacing w:val="-6"/>
          <w:sz w:val="24"/>
        </w:rPr>
        <w:t xml:space="preserve"> </w:t>
      </w:r>
      <w:r>
        <w:rPr>
          <w:sz w:val="24"/>
        </w:rPr>
        <w:t>cranes</w:t>
      </w:r>
      <w:r>
        <w:rPr>
          <w:spacing w:val="-6"/>
          <w:sz w:val="24"/>
        </w:rPr>
        <w:t xml:space="preserve"> </w:t>
      </w:r>
      <w:r>
        <w:rPr>
          <w:sz w:val="24"/>
        </w:rPr>
        <w:t>and</w:t>
      </w:r>
      <w:r>
        <w:rPr>
          <w:spacing w:val="-5"/>
          <w:sz w:val="24"/>
        </w:rPr>
        <w:t xml:space="preserve"> </w:t>
      </w:r>
      <w:r>
        <w:rPr>
          <w:sz w:val="24"/>
        </w:rPr>
        <w:t xml:space="preserve">temporary </w:t>
      </w:r>
      <w:r>
        <w:rPr>
          <w:spacing w:val="-2"/>
          <w:sz w:val="24"/>
        </w:rPr>
        <w:t>stays.</w:t>
      </w:r>
    </w:p>
    <w:p w:rsidR="00157D65" w:rsidRDefault="00157D65">
      <w:pPr>
        <w:pStyle w:val="BodyText"/>
        <w:spacing w:before="11"/>
        <w:rPr>
          <w:sz w:val="23"/>
        </w:rPr>
      </w:pPr>
    </w:p>
    <w:p w:rsidR="00157D65" w:rsidRDefault="001F529A">
      <w:pPr>
        <w:ind w:left="1047" w:right="768"/>
        <w:jc w:val="both"/>
        <w:rPr>
          <w:sz w:val="24"/>
        </w:rPr>
      </w:pPr>
      <w:r>
        <w:rPr>
          <w:sz w:val="24"/>
        </w:rPr>
        <w:t>The</w:t>
      </w:r>
      <w:r>
        <w:rPr>
          <w:spacing w:val="-17"/>
          <w:sz w:val="24"/>
        </w:rPr>
        <w:t xml:space="preserve"> </w:t>
      </w:r>
      <w:r>
        <w:rPr>
          <w:sz w:val="24"/>
        </w:rPr>
        <w:t>specific</w:t>
      </w:r>
      <w:r>
        <w:rPr>
          <w:spacing w:val="-17"/>
          <w:sz w:val="24"/>
        </w:rPr>
        <w:t xml:space="preserve"> </w:t>
      </w:r>
      <w:r>
        <w:rPr>
          <w:sz w:val="24"/>
        </w:rPr>
        <w:t>locations</w:t>
      </w:r>
      <w:r>
        <w:rPr>
          <w:spacing w:val="-16"/>
          <w:sz w:val="24"/>
        </w:rPr>
        <w:t xml:space="preserve"> </w:t>
      </w:r>
      <w:r>
        <w:rPr>
          <w:sz w:val="24"/>
        </w:rPr>
        <w:t>of</w:t>
      </w:r>
      <w:r>
        <w:rPr>
          <w:spacing w:val="-17"/>
          <w:sz w:val="24"/>
        </w:rPr>
        <w:t xml:space="preserve"> </w:t>
      </w:r>
      <w:r>
        <w:rPr>
          <w:sz w:val="24"/>
        </w:rPr>
        <w:t>the</w:t>
      </w:r>
      <w:r>
        <w:rPr>
          <w:spacing w:val="-17"/>
          <w:sz w:val="24"/>
        </w:rPr>
        <w:t xml:space="preserve"> </w:t>
      </w:r>
      <w:r>
        <w:rPr>
          <w:sz w:val="24"/>
        </w:rPr>
        <w:t>masts</w:t>
      </w:r>
      <w:r>
        <w:rPr>
          <w:spacing w:val="-17"/>
          <w:sz w:val="24"/>
        </w:rPr>
        <w:t xml:space="preserve"> </w:t>
      </w:r>
      <w:r>
        <w:rPr>
          <w:sz w:val="24"/>
        </w:rPr>
        <w:t>will</w:t>
      </w:r>
      <w:r>
        <w:rPr>
          <w:spacing w:val="-16"/>
          <w:sz w:val="24"/>
        </w:rPr>
        <w:t xml:space="preserve"> </w:t>
      </w:r>
      <w:r>
        <w:rPr>
          <w:sz w:val="24"/>
        </w:rPr>
        <w:t>be</w:t>
      </w:r>
      <w:r>
        <w:rPr>
          <w:spacing w:val="-17"/>
          <w:sz w:val="24"/>
        </w:rPr>
        <w:t xml:space="preserve"> </w:t>
      </w:r>
      <w:r>
        <w:rPr>
          <w:sz w:val="24"/>
        </w:rPr>
        <w:t>disclosed</w:t>
      </w:r>
      <w:r>
        <w:rPr>
          <w:spacing w:val="-17"/>
          <w:sz w:val="24"/>
        </w:rPr>
        <w:t xml:space="preserve"> </w:t>
      </w:r>
      <w:r w:rsidR="00297F19">
        <w:rPr>
          <w:sz w:val="24"/>
        </w:rPr>
        <w:t>during technical handover</w:t>
      </w:r>
      <w:r>
        <w:rPr>
          <w:sz w:val="24"/>
        </w:rPr>
        <w:t>,</w:t>
      </w:r>
      <w:r>
        <w:rPr>
          <w:spacing w:val="-16"/>
          <w:sz w:val="24"/>
        </w:rPr>
        <w:t xml:space="preserve"> </w:t>
      </w:r>
      <w:r>
        <w:rPr>
          <w:sz w:val="24"/>
        </w:rPr>
        <w:t>which</w:t>
      </w:r>
      <w:r>
        <w:rPr>
          <w:spacing w:val="-17"/>
          <w:sz w:val="24"/>
        </w:rPr>
        <w:t xml:space="preserve"> </w:t>
      </w:r>
      <w:r>
        <w:rPr>
          <w:sz w:val="24"/>
        </w:rPr>
        <w:t>will</w:t>
      </w:r>
      <w:r>
        <w:rPr>
          <w:spacing w:val="-17"/>
          <w:sz w:val="24"/>
        </w:rPr>
        <w:t xml:space="preserve"> </w:t>
      </w:r>
      <w:r>
        <w:rPr>
          <w:sz w:val="24"/>
        </w:rPr>
        <w:t>be</w:t>
      </w:r>
      <w:r>
        <w:rPr>
          <w:spacing w:val="-16"/>
          <w:sz w:val="24"/>
        </w:rPr>
        <w:t xml:space="preserve"> </w:t>
      </w:r>
      <w:r>
        <w:rPr>
          <w:sz w:val="24"/>
        </w:rPr>
        <w:t>held with</w:t>
      </w:r>
      <w:r>
        <w:rPr>
          <w:spacing w:val="-17"/>
          <w:sz w:val="24"/>
        </w:rPr>
        <w:t xml:space="preserve"> </w:t>
      </w:r>
      <w:r>
        <w:rPr>
          <w:sz w:val="24"/>
        </w:rPr>
        <w:t>the</w:t>
      </w:r>
      <w:r>
        <w:rPr>
          <w:spacing w:val="-17"/>
          <w:sz w:val="24"/>
        </w:rPr>
        <w:t xml:space="preserve"> </w:t>
      </w:r>
      <w:r>
        <w:rPr>
          <w:sz w:val="24"/>
        </w:rPr>
        <w:t>successful</w:t>
      </w:r>
      <w:r>
        <w:rPr>
          <w:spacing w:val="-16"/>
          <w:sz w:val="24"/>
        </w:rPr>
        <w:t xml:space="preserve"> </w:t>
      </w:r>
      <w:r>
        <w:rPr>
          <w:sz w:val="24"/>
        </w:rPr>
        <w:t>tenderer</w:t>
      </w:r>
      <w:r>
        <w:rPr>
          <w:spacing w:val="-17"/>
          <w:sz w:val="24"/>
        </w:rPr>
        <w:t xml:space="preserve"> </w:t>
      </w:r>
      <w:r>
        <w:rPr>
          <w:sz w:val="24"/>
        </w:rPr>
        <w:t>before</w:t>
      </w:r>
      <w:r>
        <w:rPr>
          <w:spacing w:val="-17"/>
          <w:sz w:val="24"/>
        </w:rPr>
        <w:t xml:space="preserve"> </w:t>
      </w:r>
      <w:r>
        <w:rPr>
          <w:sz w:val="24"/>
        </w:rPr>
        <w:t>commencement</w:t>
      </w:r>
      <w:r>
        <w:rPr>
          <w:spacing w:val="-17"/>
          <w:sz w:val="24"/>
        </w:rPr>
        <w:t xml:space="preserve"> </w:t>
      </w:r>
      <w:r>
        <w:rPr>
          <w:sz w:val="24"/>
        </w:rPr>
        <w:t>of</w:t>
      </w:r>
      <w:r>
        <w:rPr>
          <w:spacing w:val="-16"/>
          <w:sz w:val="24"/>
        </w:rPr>
        <w:t xml:space="preserve"> </w:t>
      </w:r>
      <w:r>
        <w:rPr>
          <w:sz w:val="24"/>
        </w:rPr>
        <w:t>the</w:t>
      </w:r>
      <w:r>
        <w:rPr>
          <w:spacing w:val="-17"/>
          <w:sz w:val="24"/>
        </w:rPr>
        <w:t xml:space="preserve"> </w:t>
      </w:r>
      <w:r w:rsidR="00297F19">
        <w:rPr>
          <w:sz w:val="24"/>
        </w:rPr>
        <w:t>work</w:t>
      </w:r>
      <w:r>
        <w:rPr>
          <w:sz w:val="24"/>
        </w:rPr>
        <w:t>.</w:t>
      </w:r>
    </w:p>
    <w:p w:rsidR="00157D65" w:rsidRDefault="00157D65">
      <w:pPr>
        <w:pStyle w:val="BodyText"/>
        <w:rPr>
          <w:sz w:val="24"/>
        </w:rPr>
      </w:pPr>
    </w:p>
    <w:p w:rsidR="00157D65" w:rsidRDefault="001F529A" w:rsidP="000A5128">
      <w:pPr>
        <w:pStyle w:val="Heading8"/>
        <w:numPr>
          <w:ilvl w:val="1"/>
          <w:numId w:val="45"/>
        </w:numPr>
        <w:tabs>
          <w:tab w:val="left" w:pos="1408"/>
        </w:tabs>
        <w:spacing w:before="1"/>
        <w:jc w:val="left"/>
      </w:pPr>
      <w:r>
        <w:rPr>
          <w:spacing w:val="-2"/>
        </w:rPr>
        <w:t>System</w:t>
      </w:r>
      <w:r>
        <w:rPr>
          <w:spacing w:val="-12"/>
        </w:rPr>
        <w:t xml:space="preserve"> </w:t>
      </w:r>
      <w:r>
        <w:rPr>
          <w:spacing w:val="-2"/>
        </w:rPr>
        <w:t>requirements</w:t>
      </w:r>
    </w:p>
    <w:p w:rsidR="00157D65" w:rsidRDefault="00157D65">
      <w:pPr>
        <w:pStyle w:val="BodyText"/>
        <w:spacing w:before="11"/>
        <w:rPr>
          <w:b/>
          <w:sz w:val="23"/>
        </w:rPr>
      </w:pPr>
    </w:p>
    <w:p w:rsidR="00157D65" w:rsidRDefault="00157D65">
      <w:pPr>
        <w:pStyle w:val="BodyText"/>
        <w:spacing w:before="11"/>
        <w:rPr>
          <w:b/>
          <w:sz w:val="23"/>
        </w:rPr>
      </w:pPr>
    </w:p>
    <w:p w:rsidR="00157D65" w:rsidRDefault="001F529A">
      <w:pPr>
        <w:ind w:left="1047" w:right="771"/>
        <w:jc w:val="both"/>
        <w:rPr>
          <w:sz w:val="24"/>
        </w:rPr>
      </w:pPr>
      <w:r>
        <w:rPr>
          <w:sz w:val="24"/>
        </w:rPr>
        <w:t xml:space="preserve">The complete system shall be designed, manufactured and finished to afford a maintenance free life span and materials shall be chosen to prevent wear, fatigue and </w:t>
      </w:r>
      <w:r>
        <w:rPr>
          <w:spacing w:val="-2"/>
          <w:sz w:val="24"/>
        </w:rPr>
        <w:t>corrosion.</w:t>
      </w:r>
    </w:p>
    <w:p w:rsidR="00157D65" w:rsidRDefault="00157D65">
      <w:pPr>
        <w:pStyle w:val="BodyText"/>
        <w:rPr>
          <w:sz w:val="24"/>
        </w:rPr>
      </w:pPr>
    </w:p>
    <w:p w:rsidR="00157D65" w:rsidRDefault="001F529A" w:rsidP="000A5128">
      <w:pPr>
        <w:pStyle w:val="Heading8"/>
        <w:numPr>
          <w:ilvl w:val="1"/>
          <w:numId w:val="45"/>
        </w:numPr>
        <w:tabs>
          <w:tab w:val="left" w:pos="1408"/>
        </w:tabs>
        <w:jc w:val="left"/>
      </w:pPr>
      <w:r>
        <w:rPr>
          <w:spacing w:val="-2"/>
        </w:rPr>
        <w:t>Foundations</w:t>
      </w:r>
    </w:p>
    <w:p w:rsidR="00157D65" w:rsidRDefault="00157D65">
      <w:pPr>
        <w:pStyle w:val="BodyText"/>
        <w:rPr>
          <w:b/>
          <w:sz w:val="24"/>
        </w:rPr>
      </w:pPr>
    </w:p>
    <w:p w:rsidR="00157D65" w:rsidRDefault="001F529A">
      <w:pPr>
        <w:ind w:left="1047" w:right="766"/>
        <w:jc w:val="both"/>
        <w:rPr>
          <w:sz w:val="24"/>
        </w:rPr>
      </w:pPr>
      <w:r>
        <w:rPr>
          <w:spacing w:val="-2"/>
          <w:sz w:val="24"/>
        </w:rPr>
        <w:t>The</w:t>
      </w:r>
      <w:r>
        <w:rPr>
          <w:spacing w:val="-14"/>
          <w:sz w:val="24"/>
        </w:rPr>
        <w:t xml:space="preserve"> </w:t>
      </w:r>
      <w:r>
        <w:rPr>
          <w:spacing w:val="-2"/>
          <w:sz w:val="24"/>
        </w:rPr>
        <w:t>contractor</w:t>
      </w:r>
      <w:r>
        <w:rPr>
          <w:spacing w:val="-13"/>
          <w:sz w:val="24"/>
        </w:rPr>
        <w:t xml:space="preserve"> </w:t>
      </w:r>
      <w:r>
        <w:rPr>
          <w:spacing w:val="-2"/>
          <w:sz w:val="24"/>
        </w:rPr>
        <w:t>shall</w:t>
      </w:r>
      <w:r>
        <w:rPr>
          <w:spacing w:val="-13"/>
          <w:sz w:val="24"/>
        </w:rPr>
        <w:t xml:space="preserve"> </w:t>
      </w:r>
      <w:r>
        <w:rPr>
          <w:spacing w:val="-2"/>
          <w:sz w:val="24"/>
        </w:rPr>
        <w:t>appoint</w:t>
      </w:r>
      <w:r>
        <w:rPr>
          <w:spacing w:val="-14"/>
          <w:sz w:val="24"/>
        </w:rPr>
        <w:t xml:space="preserve"> </w:t>
      </w:r>
      <w:r>
        <w:rPr>
          <w:spacing w:val="-2"/>
          <w:sz w:val="24"/>
        </w:rPr>
        <w:t>a</w:t>
      </w:r>
      <w:r>
        <w:rPr>
          <w:spacing w:val="-11"/>
          <w:sz w:val="24"/>
        </w:rPr>
        <w:t xml:space="preserve"> </w:t>
      </w:r>
      <w:r>
        <w:rPr>
          <w:spacing w:val="-2"/>
          <w:sz w:val="24"/>
        </w:rPr>
        <w:t>geo-technical</w:t>
      </w:r>
      <w:r>
        <w:rPr>
          <w:spacing w:val="-13"/>
          <w:sz w:val="24"/>
        </w:rPr>
        <w:t xml:space="preserve"> </w:t>
      </w:r>
      <w:r>
        <w:rPr>
          <w:spacing w:val="-2"/>
          <w:sz w:val="24"/>
        </w:rPr>
        <w:t>consultant</w:t>
      </w:r>
      <w:r>
        <w:rPr>
          <w:spacing w:val="-14"/>
          <w:sz w:val="24"/>
        </w:rPr>
        <w:t xml:space="preserve"> </w:t>
      </w:r>
      <w:r>
        <w:rPr>
          <w:spacing w:val="-2"/>
          <w:sz w:val="24"/>
        </w:rPr>
        <w:t>to</w:t>
      </w:r>
      <w:r>
        <w:rPr>
          <w:spacing w:val="-11"/>
          <w:sz w:val="24"/>
        </w:rPr>
        <w:t xml:space="preserve"> </w:t>
      </w:r>
      <w:r>
        <w:rPr>
          <w:spacing w:val="-2"/>
          <w:sz w:val="24"/>
        </w:rPr>
        <w:t>report</w:t>
      </w:r>
      <w:r>
        <w:rPr>
          <w:spacing w:val="-14"/>
          <w:sz w:val="24"/>
        </w:rPr>
        <w:t xml:space="preserve"> </w:t>
      </w:r>
      <w:r>
        <w:rPr>
          <w:spacing w:val="-2"/>
          <w:sz w:val="24"/>
        </w:rPr>
        <w:t>on</w:t>
      </w:r>
      <w:r>
        <w:rPr>
          <w:spacing w:val="-11"/>
          <w:sz w:val="24"/>
        </w:rPr>
        <w:t xml:space="preserve"> </w:t>
      </w:r>
      <w:r>
        <w:rPr>
          <w:spacing w:val="-2"/>
          <w:sz w:val="24"/>
        </w:rPr>
        <w:t>the</w:t>
      </w:r>
      <w:r>
        <w:rPr>
          <w:spacing w:val="-11"/>
          <w:sz w:val="24"/>
        </w:rPr>
        <w:t xml:space="preserve"> </w:t>
      </w:r>
      <w:r>
        <w:rPr>
          <w:spacing w:val="-2"/>
          <w:sz w:val="24"/>
        </w:rPr>
        <w:t>soil</w:t>
      </w:r>
      <w:r>
        <w:rPr>
          <w:spacing w:val="-14"/>
          <w:sz w:val="24"/>
        </w:rPr>
        <w:t xml:space="preserve"> </w:t>
      </w:r>
      <w:r>
        <w:rPr>
          <w:spacing w:val="-2"/>
          <w:sz w:val="24"/>
        </w:rPr>
        <w:t>conditions</w:t>
      </w:r>
      <w:r>
        <w:rPr>
          <w:spacing w:val="-14"/>
          <w:sz w:val="24"/>
        </w:rPr>
        <w:t xml:space="preserve"> </w:t>
      </w:r>
      <w:r>
        <w:rPr>
          <w:spacing w:val="-2"/>
          <w:sz w:val="24"/>
        </w:rPr>
        <w:t>and the</w:t>
      </w:r>
      <w:r>
        <w:rPr>
          <w:spacing w:val="-15"/>
          <w:sz w:val="24"/>
        </w:rPr>
        <w:t xml:space="preserve"> </w:t>
      </w:r>
      <w:r>
        <w:rPr>
          <w:spacing w:val="-2"/>
          <w:sz w:val="24"/>
        </w:rPr>
        <w:t>foundations</w:t>
      </w:r>
      <w:r>
        <w:rPr>
          <w:spacing w:val="-15"/>
          <w:sz w:val="24"/>
        </w:rPr>
        <w:t xml:space="preserve"> </w:t>
      </w:r>
      <w:r>
        <w:rPr>
          <w:spacing w:val="-2"/>
          <w:sz w:val="24"/>
        </w:rPr>
        <w:t>shall</w:t>
      </w:r>
      <w:r>
        <w:rPr>
          <w:spacing w:val="-14"/>
          <w:sz w:val="24"/>
        </w:rPr>
        <w:t xml:space="preserve"> </w:t>
      </w:r>
      <w:r>
        <w:rPr>
          <w:spacing w:val="-2"/>
          <w:sz w:val="24"/>
        </w:rPr>
        <w:t>be</w:t>
      </w:r>
      <w:r>
        <w:rPr>
          <w:spacing w:val="-15"/>
          <w:sz w:val="24"/>
        </w:rPr>
        <w:t xml:space="preserve"> </w:t>
      </w:r>
      <w:r>
        <w:rPr>
          <w:spacing w:val="-2"/>
          <w:sz w:val="24"/>
        </w:rPr>
        <w:t>designed</w:t>
      </w:r>
      <w:r>
        <w:rPr>
          <w:spacing w:val="-15"/>
          <w:sz w:val="24"/>
        </w:rPr>
        <w:t xml:space="preserve"> </w:t>
      </w:r>
      <w:r>
        <w:rPr>
          <w:spacing w:val="-2"/>
          <w:sz w:val="24"/>
        </w:rPr>
        <w:t>based</w:t>
      </w:r>
      <w:r>
        <w:rPr>
          <w:spacing w:val="-15"/>
          <w:sz w:val="24"/>
        </w:rPr>
        <w:t xml:space="preserve"> </w:t>
      </w:r>
      <w:r>
        <w:rPr>
          <w:spacing w:val="-2"/>
          <w:sz w:val="24"/>
        </w:rPr>
        <w:t>on</w:t>
      </w:r>
      <w:r>
        <w:rPr>
          <w:spacing w:val="-14"/>
          <w:sz w:val="24"/>
        </w:rPr>
        <w:t xml:space="preserve"> </w:t>
      </w:r>
      <w:r>
        <w:rPr>
          <w:spacing w:val="-2"/>
          <w:sz w:val="24"/>
        </w:rPr>
        <w:t>this</w:t>
      </w:r>
      <w:r>
        <w:rPr>
          <w:spacing w:val="-15"/>
          <w:sz w:val="24"/>
        </w:rPr>
        <w:t xml:space="preserve"> </w:t>
      </w:r>
      <w:r>
        <w:rPr>
          <w:spacing w:val="-2"/>
          <w:sz w:val="24"/>
        </w:rPr>
        <w:t>data.</w:t>
      </w:r>
      <w:r>
        <w:rPr>
          <w:spacing w:val="-15"/>
          <w:sz w:val="24"/>
        </w:rPr>
        <w:t xml:space="preserve"> </w:t>
      </w:r>
      <w:r>
        <w:rPr>
          <w:spacing w:val="-2"/>
          <w:sz w:val="24"/>
        </w:rPr>
        <w:t>A</w:t>
      </w:r>
      <w:r>
        <w:rPr>
          <w:spacing w:val="-14"/>
          <w:sz w:val="24"/>
        </w:rPr>
        <w:t xml:space="preserve"> </w:t>
      </w:r>
      <w:r>
        <w:rPr>
          <w:spacing w:val="-2"/>
          <w:sz w:val="24"/>
        </w:rPr>
        <w:t>copy</w:t>
      </w:r>
      <w:r>
        <w:rPr>
          <w:spacing w:val="-15"/>
          <w:sz w:val="24"/>
        </w:rPr>
        <w:t xml:space="preserve"> </w:t>
      </w:r>
      <w:r>
        <w:rPr>
          <w:spacing w:val="-2"/>
          <w:sz w:val="24"/>
        </w:rPr>
        <w:t>of</w:t>
      </w:r>
      <w:r>
        <w:rPr>
          <w:spacing w:val="-15"/>
          <w:sz w:val="24"/>
        </w:rPr>
        <w:t xml:space="preserve"> </w:t>
      </w:r>
      <w:r>
        <w:rPr>
          <w:spacing w:val="-2"/>
          <w:sz w:val="24"/>
        </w:rPr>
        <w:t>the</w:t>
      </w:r>
      <w:r>
        <w:rPr>
          <w:spacing w:val="-14"/>
          <w:sz w:val="24"/>
        </w:rPr>
        <w:t xml:space="preserve"> </w:t>
      </w:r>
      <w:r>
        <w:rPr>
          <w:spacing w:val="-2"/>
          <w:sz w:val="24"/>
        </w:rPr>
        <w:t>consultant’s</w:t>
      </w:r>
      <w:r>
        <w:rPr>
          <w:spacing w:val="-15"/>
          <w:sz w:val="24"/>
        </w:rPr>
        <w:t xml:space="preserve"> </w:t>
      </w:r>
      <w:r>
        <w:rPr>
          <w:spacing w:val="-2"/>
          <w:sz w:val="24"/>
        </w:rPr>
        <w:t>report</w:t>
      </w:r>
      <w:r>
        <w:rPr>
          <w:spacing w:val="-15"/>
          <w:sz w:val="24"/>
        </w:rPr>
        <w:t xml:space="preserve"> </w:t>
      </w:r>
      <w:r>
        <w:rPr>
          <w:spacing w:val="-2"/>
          <w:sz w:val="24"/>
        </w:rPr>
        <w:t xml:space="preserve">and </w:t>
      </w:r>
      <w:r>
        <w:rPr>
          <w:sz w:val="24"/>
        </w:rPr>
        <w:t>the</w:t>
      </w:r>
      <w:r>
        <w:rPr>
          <w:spacing w:val="-9"/>
          <w:sz w:val="24"/>
        </w:rPr>
        <w:t xml:space="preserve"> </w:t>
      </w:r>
      <w:r>
        <w:rPr>
          <w:sz w:val="24"/>
        </w:rPr>
        <w:t>foundation</w:t>
      </w:r>
      <w:r>
        <w:rPr>
          <w:spacing w:val="-9"/>
          <w:sz w:val="24"/>
        </w:rPr>
        <w:t xml:space="preserve"> </w:t>
      </w:r>
      <w:r>
        <w:rPr>
          <w:sz w:val="24"/>
        </w:rPr>
        <w:t>design</w:t>
      </w:r>
      <w:r>
        <w:rPr>
          <w:spacing w:val="-9"/>
          <w:sz w:val="24"/>
        </w:rPr>
        <w:t xml:space="preserve"> </w:t>
      </w:r>
      <w:r>
        <w:rPr>
          <w:sz w:val="24"/>
        </w:rPr>
        <w:t>calculations</w:t>
      </w:r>
      <w:r>
        <w:rPr>
          <w:spacing w:val="-9"/>
          <w:sz w:val="24"/>
        </w:rPr>
        <w:t xml:space="preserve"> </w:t>
      </w:r>
      <w:r>
        <w:rPr>
          <w:sz w:val="24"/>
        </w:rPr>
        <w:t>shall</w:t>
      </w:r>
      <w:r>
        <w:rPr>
          <w:spacing w:val="-10"/>
          <w:sz w:val="24"/>
        </w:rPr>
        <w:t xml:space="preserve"> </w:t>
      </w:r>
      <w:r>
        <w:rPr>
          <w:sz w:val="24"/>
        </w:rPr>
        <w:t>be</w:t>
      </w:r>
      <w:r>
        <w:rPr>
          <w:spacing w:val="-9"/>
          <w:sz w:val="24"/>
        </w:rPr>
        <w:t xml:space="preserve"> </w:t>
      </w:r>
      <w:r>
        <w:rPr>
          <w:sz w:val="24"/>
        </w:rPr>
        <w:t>submitted</w:t>
      </w:r>
      <w:r>
        <w:rPr>
          <w:spacing w:val="-9"/>
          <w:sz w:val="24"/>
        </w:rPr>
        <w:t xml:space="preserve"> </w:t>
      </w:r>
      <w:r>
        <w:rPr>
          <w:sz w:val="24"/>
        </w:rPr>
        <w:t>to</w:t>
      </w:r>
      <w:r>
        <w:rPr>
          <w:spacing w:val="-9"/>
          <w:sz w:val="24"/>
        </w:rPr>
        <w:t xml:space="preserve"> </w:t>
      </w:r>
      <w:r>
        <w:rPr>
          <w:sz w:val="24"/>
        </w:rPr>
        <w:t>the</w:t>
      </w:r>
      <w:r>
        <w:rPr>
          <w:spacing w:val="-10"/>
          <w:sz w:val="24"/>
        </w:rPr>
        <w:t xml:space="preserve"> </w:t>
      </w:r>
      <w:r>
        <w:rPr>
          <w:sz w:val="24"/>
        </w:rPr>
        <w:t>engineer</w:t>
      </w:r>
      <w:r>
        <w:rPr>
          <w:spacing w:val="-12"/>
          <w:sz w:val="24"/>
        </w:rPr>
        <w:t xml:space="preserve"> </w:t>
      </w:r>
      <w:r>
        <w:rPr>
          <w:sz w:val="24"/>
        </w:rPr>
        <w:t>at</w:t>
      </w:r>
      <w:r>
        <w:rPr>
          <w:spacing w:val="-9"/>
          <w:sz w:val="24"/>
        </w:rPr>
        <w:t xml:space="preserve"> </w:t>
      </w:r>
      <w:r>
        <w:rPr>
          <w:sz w:val="24"/>
        </w:rPr>
        <w:t>least</w:t>
      </w:r>
      <w:r>
        <w:rPr>
          <w:spacing w:val="-11"/>
          <w:sz w:val="24"/>
        </w:rPr>
        <w:t xml:space="preserve"> </w:t>
      </w:r>
      <w:r>
        <w:rPr>
          <w:sz w:val="24"/>
        </w:rPr>
        <w:t>four</w:t>
      </w:r>
      <w:r>
        <w:rPr>
          <w:spacing w:val="-10"/>
          <w:sz w:val="24"/>
        </w:rPr>
        <w:t xml:space="preserve"> </w:t>
      </w:r>
      <w:r>
        <w:rPr>
          <w:sz w:val="24"/>
        </w:rPr>
        <w:t>weeks before</w:t>
      </w:r>
      <w:r>
        <w:rPr>
          <w:spacing w:val="-12"/>
          <w:sz w:val="24"/>
        </w:rPr>
        <w:t xml:space="preserve"> </w:t>
      </w:r>
      <w:r>
        <w:rPr>
          <w:sz w:val="24"/>
        </w:rPr>
        <w:t>site</w:t>
      </w:r>
      <w:r>
        <w:rPr>
          <w:spacing w:val="-12"/>
          <w:sz w:val="24"/>
        </w:rPr>
        <w:t xml:space="preserve"> </w:t>
      </w:r>
      <w:r>
        <w:rPr>
          <w:sz w:val="24"/>
        </w:rPr>
        <w:t>work</w:t>
      </w:r>
      <w:r>
        <w:rPr>
          <w:spacing w:val="-13"/>
          <w:sz w:val="24"/>
        </w:rPr>
        <w:t xml:space="preserve"> </w:t>
      </w:r>
      <w:r>
        <w:rPr>
          <w:sz w:val="24"/>
        </w:rPr>
        <w:t>is</w:t>
      </w:r>
      <w:r>
        <w:rPr>
          <w:spacing w:val="-16"/>
          <w:sz w:val="24"/>
        </w:rPr>
        <w:t xml:space="preserve"> </w:t>
      </w:r>
      <w:r>
        <w:rPr>
          <w:sz w:val="24"/>
        </w:rPr>
        <w:t>due</w:t>
      </w:r>
      <w:r>
        <w:rPr>
          <w:spacing w:val="-15"/>
          <w:sz w:val="24"/>
        </w:rPr>
        <w:t xml:space="preserve"> </w:t>
      </w:r>
      <w:r>
        <w:rPr>
          <w:sz w:val="24"/>
        </w:rPr>
        <w:t>to</w:t>
      </w:r>
      <w:r>
        <w:rPr>
          <w:spacing w:val="-12"/>
          <w:sz w:val="24"/>
        </w:rPr>
        <w:t xml:space="preserve"> </w:t>
      </w:r>
      <w:r>
        <w:rPr>
          <w:sz w:val="24"/>
        </w:rPr>
        <w:t>commence.</w:t>
      </w:r>
      <w:r>
        <w:rPr>
          <w:spacing w:val="40"/>
          <w:sz w:val="24"/>
        </w:rPr>
        <w:t xml:space="preserve"> </w:t>
      </w:r>
      <w:r>
        <w:rPr>
          <w:sz w:val="24"/>
        </w:rPr>
        <w:t>Ready</w:t>
      </w:r>
      <w:r>
        <w:rPr>
          <w:spacing w:val="-16"/>
          <w:sz w:val="24"/>
        </w:rPr>
        <w:t xml:space="preserve"> </w:t>
      </w:r>
      <w:r>
        <w:rPr>
          <w:sz w:val="24"/>
        </w:rPr>
        <w:t>mixed</w:t>
      </w:r>
      <w:r>
        <w:rPr>
          <w:spacing w:val="-15"/>
          <w:sz w:val="24"/>
        </w:rPr>
        <w:t xml:space="preserve"> </w:t>
      </w:r>
      <w:r>
        <w:rPr>
          <w:sz w:val="24"/>
        </w:rPr>
        <w:t>concrete</w:t>
      </w:r>
      <w:r>
        <w:rPr>
          <w:spacing w:val="-12"/>
          <w:sz w:val="24"/>
        </w:rPr>
        <w:t xml:space="preserve"> </w:t>
      </w:r>
      <w:r>
        <w:rPr>
          <w:sz w:val="24"/>
        </w:rPr>
        <w:t>of</w:t>
      </w:r>
      <w:r>
        <w:rPr>
          <w:spacing w:val="-13"/>
          <w:sz w:val="24"/>
        </w:rPr>
        <w:t xml:space="preserve"> </w:t>
      </w:r>
      <w:r>
        <w:rPr>
          <w:sz w:val="24"/>
        </w:rPr>
        <w:t>the</w:t>
      </w:r>
      <w:r>
        <w:rPr>
          <w:spacing w:val="-15"/>
          <w:sz w:val="24"/>
        </w:rPr>
        <w:t xml:space="preserve"> </w:t>
      </w:r>
      <w:r>
        <w:rPr>
          <w:sz w:val="24"/>
        </w:rPr>
        <w:t>design</w:t>
      </w:r>
      <w:r>
        <w:rPr>
          <w:spacing w:val="-12"/>
          <w:sz w:val="24"/>
        </w:rPr>
        <w:t xml:space="preserve"> </w:t>
      </w:r>
      <w:r>
        <w:rPr>
          <w:sz w:val="24"/>
        </w:rPr>
        <w:t>strength</w:t>
      </w:r>
      <w:r>
        <w:rPr>
          <w:spacing w:val="-12"/>
          <w:sz w:val="24"/>
        </w:rPr>
        <w:t xml:space="preserve"> </w:t>
      </w:r>
      <w:r>
        <w:rPr>
          <w:sz w:val="24"/>
        </w:rPr>
        <w:t>shall be obtained locally for the foundations.</w:t>
      </w:r>
      <w:r>
        <w:rPr>
          <w:spacing w:val="40"/>
          <w:sz w:val="24"/>
        </w:rPr>
        <w:t xml:space="preserve"> </w:t>
      </w:r>
      <w:r>
        <w:rPr>
          <w:sz w:val="24"/>
        </w:rPr>
        <w:t xml:space="preserve">The Engineer shall inspect foundation steel </w:t>
      </w:r>
      <w:r>
        <w:rPr>
          <w:spacing w:val="-4"/>
          <w:sz w:val="24"/>
        </w:rPr>
        <w:t>immediately</w:t>
      </w:r>
      <w:r>
        <w:rPr>
          <w:spacing w:val="-13"/>
          <w:sz w:val="24"/>
        </w:rPr>
        <w:t xml:space="preserve"> </w:t>
      </w:r>
      <w:r>
        <w:rPr>
          <w:spacing w:val="-4"/>
          <w:sz w:val="24"/>
        </w:rPr>
        <w:t>before</w:t>
      </w:r>
      <w:r>
        <w:rPr>
          <w:spacing w:val="-9"/>
          <w:sz w:val="24"/>
        </w:rPr>
        <w:t xml:space="preserve"> </w:t>
      </w:r>
      <w:r>
        <w:rPr>
          <w:spacing w:val="-4"/>
          <w:sz w:val="24"/>
        </w:rPr>
        <w:t>concrete</w:t>
      </w:r>
      <w:r>
        <w:rPr>
          <w:spacing w:val="-9"/>
          <w:sz w:val="24"/>
        </w:rPr>
        <w:t xml:space="preserve"> </w:t>
      </w:r>
      <w:r>
        <w:rPr>
          <w:spacing w:val="-4"/>
          <w:sz w:val="24"/>
        </w:rPr>
        <w:t>pouring.</w:t>
      </w:r>
      <w:r>
        <w:rPr>
          <w:spacing w:val="40"/>
          <w:sz w:val="24"/>
        </w:rPr>
        <w:t xml:space="preserve"> </w:t>
      </w:r>
      <w:r>
        <w:rPr>
          <w:spacing w:val="-4"/>
          <w:sz w:val="24"/>
        </w:rPr>
        <w:t>Concrete</w:t>
      </w:r>
      <w:r>
        <w:rPr>
          <w:spacing w:val="-12"/>
          <w:sz w:val="24"/>
        </w:rPr>
        <w:t xml:space="preserve"> </w:t>
      </w:r>
      <w:r>
        <w:rPr>
          <w:spacing w:val="-4"/>
          <w:sz w:val="24"/>
        </w:rPr>
        <w:t>foundations</w:t>
      </w:r>
      <w:r>
        <w:rPr>
          <w:spacing w:val="-10"/>
          <w:sz w:val="24"/>
        </w:rPr>
        <w:t xml:space="preserve"> </w:t>
      </w:r>
      <w:r>
        <w:rPr>
          <w:spacing w:val="-4"/>
          <w:sz w:val="24"/>
        </w:rPr>
        <w:t>shall</w:t>
      </w:r>
      <w:r>
        <w:rPr>
          <w:spacing w:val="-10"/>
          <w:sz w:val="24"/>
        </w:rPr>
        <w:t xml:space="preserve"> </w:t>
      </w:r>
      <w:r>
        <w:rPr>
          <w:spacing w:val="-4"/>
          <w:sz w:val="24"/>
        </w:rPr>
        <w:t>protrude</w:t>
      </w:r>
      <w:r>
        <w:rPr>
          <w:spacing w:val="-9"/>
          <w:sz w:val="24"/>
        </w:rPr>
        <w:t xml:space="preserve"> </w:t>
      </w:r>
      <w:r>
        <w:rPr>
          <w:spacing w:val="-4"/>
          <w:sz w:val="24"/>
        </w:rPr>
        <w:t>at</w:t>
      </w:r>
      <w:r>
        <w:rPr>
          <w:spacing w:val="-9"/>
          <w:sz w:val="24"/>
        </w:rPr>
        <w:t xml:space="preserve"> </w:t>
      </w:r>
      <w:r>
        <w:rPr>
          <w:spacing w:val="-4"/>
          <w:sz w:val="24"/>
        </w:rPr>
        <w:t>least</w:t>
      </w:r>
      <w:r>
        <w:rPr>
          <w:spacing w:val="-9"/>
          <w:sz w:val="24"/>
        </w:rPr>
        <w:t xml:space="preserve"> </w:t>
      </w:r>
      <w:r>
        <w:rPr>
          <w:spacing w:val="-4"/>
          <w:sz w:val="24"/>
        </w:rPr>
        <w:t>300</w:t>
      </w:r>
      <w:r>
        <w:rPr>
          <w:spacing w:val="-12"/>
          <w:sz w:val="24"/>
        </w:rPr>
        <w:t xml:space="preserve"> </w:t>
      </w:r>
      <w:r>
        <w:rPr>
          <w:spacing w:val="-4"/>
          <w:sz w:val="24"/>
        </w:rPr>
        <w:t xml:space="preserve">mm </w:t>
      </w:r>
      <w:r>
        <w:rPr>
          <w:sz w:val="24"/>
        </w:rPr>
        <w:t>above ground level</w:t>
      </w:r>
      <w:r>
        <w:rPr>
          <w:spacing w:val="-2"/>
          <w:sz w:val="24"/>
        </w:rPr>
        <w:t xml:space="preserve"> </w:t>
      </w:r>
      <w:r>
        <w:rPr>
          <w:sz w:val="24"/>
        </w:rPr>
        <w:t>and shall</w:t>
      </w:r>
      <w:r>
        <w:rPr>
          <w:spacing w:val="-2"/>
          <w:sz w:val="24"/>
        </w:rPr>
        <w:t xml:space="preserve"> </w:t>
      </w:r>
      <w:r>
        <w:rPr>
          <w:sz w:val="24"/>
        </w:rPr>
        <w:t>be finished smooth.</w:t>
      </w:r>
    </w:p>
    <w:p w:rsidR="00157D65" w:rsidRDefault="00157D65">
      <w:pPr>
        <w:pStyle w:val="BodyText"/>
        <w:rPr>
          <w:sz w:val="24"/>
        </w:rPr>
      </w:pPr>
    </w:p>
    <w:p w:rsidR="00157D65" w:rsidRDefault="001F529A">
      <w:pPr>
        <w:spacing w:before="1"/>
        <w:ind w:left="1047" w:right="768"/>
        <w:jc w:val="both"/>
        <w:rPr>
          <w:sz w:val="24"/>
        </w:rPr>
      </w:pPr>
      <w:r>
        <w:rPr>
          <w:sz w:val="24"/>
        </w:rPr>
        <w:t>Each</w:t>
      </w:r>
      <w:r>
        <w:rPr>
          <w:spacing w:val="-5"/>
          <w:sz w:val="24"/>
        </w:rPr>
        <w:t xml:space="preserve"> </w:t>
      </w:r>
      <w:r>
        <w:rPr>
          <w:sz w:val="24"/>
        </w:rPr>
        <w:t>mast</w:t>
      </w:r>
      <w:r>
        <w:rPr>
          <w:spacing w:val="-5"/>
          <w:sz w:val="24"/>
        </w:rPr>
        <w:t xml:space="preserve"> </w:t>
      </w:r>
      <w:r>
        <w:rPr>
          <w:sz w:val="24"/>
        </w:rPr>
        <w:t>shall</w:t>
      </w:r>
      <w:r>
        <w:rPr>
          <w:spacing w:val="-6"/>
          <w:sz w:val="24"/>
        </w:rPr>
        <w:t xml:space="preserve"> </w:t>
      </w:r>
      <w:r>
        <w:rPr>
          <w:sz w:val="24"/>
        </w:rPr>
        <w:t>be</w:t>
      </w:r>
      <w:r>
        <w:rPr>
          <w:spacing w:val="-5"/>
          <w:sz w:val="24"/>
        </w:rPr>
        <w:t xml:space="preserve"> </w:t>
      </w:r>
      <w:r>
        <w:rPr>
          <w:sz w:val="24"/>
        </w:rPr>
        <w:t>supplied</w:t>
      </w:r>
      <w:r>
        <w:rPr>
          <w:spacing w:val="-3"/>
          <w:sz w:val="24"/>
        </w:rPr>
        <w:t xml:space="preserve"> </w:t>
      </w:r>
      <w:r>
        <w:rPr>
          <w:sz w:val="24"/>
        </w:rPr>
        <w:t>with</w:t>
      </w:r>
      <w:r>
        <w:rPr>
          <w:spacing w:val="-5"/>
          <w:sz w:val="24"/>
        </w:rPr>
        <w:t xml:space="preserve"> </w:t>
      </w:r>
      <w:r>
        <w:rPr>
          <w:sz w:val="24"/>
        </w:rPr>
        <w:t>foundation</w:t>
      </w:r>
      <w:r>
        <w:rPr>
          <w:spacing w:val="-5"/>
          <w:sz w:val="24"/>
        </w:rPr>
        <w:t xml:space="preserve"> </w:t>
      </w:r>
      <w:r>
        <w:rPr>
          <w:sz w:val="24"/>
        </w:rPr>
        <w:t>bolts</w:t>
      </w:r>
      <w:r>
        <w:rPr>
          <w:spacing w:val="-6"/>
          <w:sz w:val="24"/>
        </w:rPr>
        <w:t xml:space="preserve"> </w:t>
      </w:r>
      <w:r>
        <w:rPr>
          <w:sz w:val="24"/>
        </w:rPr>
        <w:t>and</w:t>
      </w:r>
      <w:r>
        <w:rPr>
          <w:spacing w:val="-5"/>
          <w:sz w:val="24"/>
        </w:rPr>
        <w:t xml:space="preserve"> </w:t>
      </w:r>
      <w:r>
        <w:rPr>
          <w:sz w:val="24"/>
        </w:rPr>
        <w:t>templates.</w:t>
      </w:r>
      <w:r>
        <w:rPr>
          <w:spacing w:val="40"/>
          <w:sz w:val="24"/>
        </w:rPr>
        <w:t xml:space="preserve"> </w:t>
      </w:r>
      <w:r>
        <w:rPr>
          <w:sz w:val="24"/>
        </w:rPr>
        <w:t>The</w:t>
      </w:r>
      <w:r>
        <w:rPr>
          <w:spacing w:val="-5"/>
          <w:sz w:val="24"/>
        </w:rPr>
        <w:t xml:space="preserve"> </w:t>
      </w:r>
      <w:r>
        <w:rPr>
          <w:sz w:val="24"/>
        </w:rPr>
        <w:t>bolts</w:t>
      </w:r>
      <w:r>
        <w:rPr>
          <w:spacing w:val="-6"/>
          <w:sz w:val="24"/>
        </w:rPr>
        <w:t xml:space="preserve"> </w:t>
      </w:r>
      <w:r>
        <w:rPr>
          <w:sz w:val="24"/>
        </w:rPr>
        <w:t>shall</w:t>
      </w:r>
      <w:r>
        <w:rPr>
          <w:spacing w:val="-6"/>
          <w:sz w:val="24"/>
        </w:rPr>
        <w:t xml:space="preserve"> </w:t>
      </w:r>
      <w:r>
        <w:rPr>
          <w:sz w:val="24"/>
        </w:rPr>
        <w:t>be</w:t>
      </w:r>
      <w:r>
        <w:rPr>
          <w:spacing w:val="-5"/>
          <w:sz w:val="24"/>
        </w:rPr>
        <w:t xml:space="preserve"> </w:t>
      </w:r>
      <w:r>
        <w:rPr>
          <w:sz w:val="24"/>
        </w:rPr>
        <w:t xml:space="preserve">hot dip </w:t>
      </w:r>
      <w:proofErr w:type="spellStart"/>
      <w:r>
        <w:rPr>
          <w:sz w:val="24"/>
        </w:rPr>
        <w:t>galvanised</w:t>
      </w:r>
      <w:proofErr w:type="spellEnd"/>
      <w:r>
        <w:rPr>
          <w:sz w:val="24"/>
        </w:rPr>
        <w:t xml:space="preserve"> over their entire length to SANS Specification No. 763/1977.</w:t>
      </w:r>
      <w:r>
        <w:rPr>
          <w:spacing w:val="40"/>
          <w:sz w:val="24"/>
        </w:rPr>
        <w:t xml:space="preserve"> </w:t>
      </w:r>
      <w:r>
        <w:rPr>
          <w:sz w:val="24"/>
        </w:rPr>
        <w:t xml:space="preserve">Two </w:t>
      </w:r>
      <w:proofErr w:type="spellStart"/>
      <w:r>
        <w:rPr>
          <w:sz w:val="24"/>
        </w:rPr>
        <w:t>galvanised</w:t>
      </w:r>
      <w:proofErr w:type="spellEnd"/>
      <w:r>
        <w:rPr>
          <w:spacing w:val="-17"/>
          <w:sz w:val="24"/>
        </w:rPr>
        <w:t xml:space="preserve"> </w:t>
      </w:r>
      <w:r>
        <w:rPr>
          <w:sz w:val="24"/>
        </w:rPr>
        <w:t>nuts,</w:t>
      </w:r>
      <w:r>
        <w:rPr>
          <w:spacing w:val="-17"/>
          <w:sz w:val="24"/>
        </w:rPr>
        <w:t xml:space="preserve"> </w:t>
      </w:r>
      <w:r>
        <w:rPr>
          <w:sz w:val="24"/>
        </w:rPr>
        <w:t>two</w:t>
      </w:r>
      <w:r>
        <w:rPr>
          <w:spacing w:val="-16"/>
          <w:sz w:val="24"/>
        </w:rPr>
        <w:t xml:space="preserve"> </w:t>
      </w:r>
      <w:r>
        <w:rPr>
          <w:sz w:val="24"/>
        </w:rPr>
        <w:t>washers</w:t>
      </w:r>
      <w:r>
        <w:rPr>
          <w:spacing w:val="-17"/>
          <w:sz w:val="24"/>
        </w:rPr>
        <w:t xml:space="preserve"> </w:t>
      </w:r>
      <w:r>
        <w:rPr>
          <w:sz w:val="24"/>
        </w:rPr>
        <w:t>and</w:t>
      </w:r>
      <w:r>
        <w:rPr>
          <w:spacing w:val="-17"/>
          <w:sz w:val="24"/>
        </w:rPr>
        <w:t xml:space="preserve"> </w:t>
      </w:r>
      <w:r>
        <w:rPr>
          <w:sz w:val="24"/>
        </w:rPr>
        <w:t>one</w:t>
      </w:r>
      <w:r>
        <w:rPr>
          <w:spacing w:val="-17"/>
          <w:sz w:val="24"/>
        </w:rPr>
        <w:t xml:space="preserve"> </w:t>
      </w:r>
      <w:r>
        <w:rPr>
          <w:sz w:val="24"/>
        </w:rPr>
        <w:t>spring</w:t>
      </w:r>
      <w:r>
        <w:rPr>
          <w:spacing w:val="-16"/>
          <w:sz w:val="24"/>
        </w:rPr>
        <w:t xml:space="preserve"> </w:t>
      </w:r>
      <w:r>
        <w:rPr>
          <w:sz w:val="24"/>
        </w:rPr>
        <w:t>washer</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supplied</w:t>
      </w:r>
      <w:r>
        <w:rPr>
          <w:spacing w:val="-17"/>
          <w:sz w:val="24"/>
        </w:rPr>
        <w:t xml:space="preserve"> </w:t>
      </w:r>
      <w:r>
        <w:rPr>
          <w:sz w:val="24"/>
        </w:rPr>
        <w:t>for</w:t>
      </w:r>
      <w:r>
        <w:rPr>
          <w:spacing w:val="-17"/>
          <w:sz w:val="24"/>
        </w:rPr>
        <w:t xml:space="preserve"> </w:t>
      </w:r>
      <w:r>
        <w:rPr>
          <w:sz w:val="24"/>
        </w:rPr>
        <w:t>each</w:t>
      </w:r>
      <w:r>
        <w:rPr>
          <w:spacing w:val="-16"/>
          <w:sz w:val="24"/>
        </w:rPr>
        <w:t xml:space="preserve"> </w:t>
      </w:r>
      <w:r>
        <w:rPr>
          <w:sz w:val="24"/>
        </w:rPr>
        <w:t>bolt.</w:t>
      </w:r>
      <w:r>
        <w:rPr>
          <w:spacing w:val="32"/>
          <w:sz w:val="24"/>
        </w:rPr>
        <w:t xml:space="preserve"> </w:t>
      </w:r>
      <w:r>
        <w:rPr>
          <w:sz w:val="24"/>
        </w:rPr>
        <w:t>The number of foundation bolts shall be determined according to the design above. Calculations shall be submitted upon request.</w:t>
      </w:r>
    </w:p>
    <w:p w:rsidR="00157D65" w:rsidRDefault="00157D65">
      <w:pPr>
        <w:pStyle w:val="BodyText"/>
        <w:rPr>
          <w:sz w:val="24"/>
        </w:rPr>
      </w:pPr>
    </w:p>
    <w:p w:rsidR="00062BB8" w:rsidRDefault="001F529A" w:rsidP="00062BB8">
      <w:pPr>
        <w:ind w:left="1047" w:right="768"/>
        <w:jc w:val="both"/>
        <w:rPr>
          <w:sz w:val="24"/>
        </w:rPr>
      </w:pPr>
      <w:r>
        <w:rPr>
          <w:sz w:val="24"/>
        </w:rPr>
        <w:t>A</w:t>
      </w:r>
      <w:r>
        <w:rPr>
          <w:spacing w:val="-14"/>
          <w:sz w:val="24"/>
        </w:rPr>
        <w:t xml:space="preserve"> </w:t>
      </w:r>
      <w:r>
        <w:rPr>
          <w:sz w:val="24"/>
        </w:rPr>
        <w:t>foundation</w:t>
      </w:r>
      <w:r>
        <w:rPr>
          <w:spacing w:val="-14"/>
          <w:sz w:val="24"/>
        </w:rPr>
        <w:t xml:space="preserve"> </w:t>
      </w:r>
      <w:r>
        <w:rPr>
          <w:sz w:val="24"/>
        </w:rPr>
        <w:t>plan,</w:t>
      </w:r>
      <w:r>
        <w:rPr>
          <w:spacing w:val="-14"/>
          <w:sz w:val="24"/>
        </w:rPr>
        <w:t xml:space="preserve"> </w:t>
      </w:r>
      <w:r>
        <w:rPr>
          <w:sz w:val="24"/>
        </w:rPr>
        <w:t>adequately</w:t>
      </w:r>
      <w:r>
        <w:rPr>
          <w:spacing w:val="-14"/>
          <w:sz w:val="24"/>
        </w:rPr>
        <w:t xml:space="preserve"> </w:t>
      </w:r>
      <w:r>
        <w:rPr>
          <w:sz w:val="24"/>
        </w:rPr>
        <w:t>designed</w:t>
      </w:r>
      <w:r>
        <w:rPr>
          <w:spacing w:val="-14"/>
          <w:sz w:val="24"/>
        </w:rPr>
        <w:t xml:space="preserve"> </w:t>
      </w:r>
      <w:r>
        <w:rPr>
          <w:sz w:val="24"/>
        </w:rPr>
        <w:t>for</w:t>
      </w:r>
      <w:r>
        <w:rPr>
          <w:spacing w:val="-15"/>
          <w:sz w:val="24"/>
        </w:rPr>
        <w:t xml:space="preserve"> </w:t>
      </w:r>
      <w:r>
        <w:rPr>
          <w:sz w:val="24"/>
        </w:rPr>
        <w:t>the</w:t>
      </w:r>
      <w:r>
        <w:rPr>
          <w:spacing w:val="-11"/>
          <w:sz w:val="24"/>
        </w:rPr>
        <w:t xml:space="preserve"> </w:t>
      </w:r>
      <w:r>
        <w:rPr>
          <w:sz w:val="24"/>
        </w:rPr>
        <w:t>conditions</w:t>
      </w:r>
      <w:r>
        <w:rPr>
          <w:spacing w:val="-14"/>
          <w:sz w:val="24"/>
        </w:rPr>
        <w:t xml:space="preserve"> </w:t>
      </w:r>
      <w:r>
        <w:rPr>
          <w:sz w:val="24"/>
        </w:rPr>
        <w:t>as</w:t>
      </w:r>
      <w:r>
        <w:rPr>
          <w:spacing w:val="-14"/>
          <w:sz w:val="24"/>
        </w:rPr>
        <w:t xml:space="preserve"> </w:t>
      </w:r>
      <w:r>
        <w:rPr>
          <w:sz w:val="24"/>
        </w:rPr>
        <w:t>per</w:t>
      </w:r>
      <w:r>
        <w:rPr>
          <w:spacing w:val="-15"/>
          <w:sz w:val="24"/>
        </w:rPr>
        <w:t xml:space="preserve"> </w:t>
      </w:r>
      <w:r>
        <w:rPr>
          <w:sz w:val="24"/>
        </w:rPr>
        <w:t>5.3</w:t>
      </w:r>
      <w:r>
        <w:rPr>
          <w:spacing w:val="-14"/>
          <w:sz w:val="24"/>
        </w:rPr>
        <w:t xml:space="preserve"> </w:t>
      </w:r>
      <w:r>
        <w:rPr>
          <w:sz w:val="24"/>
        </w:rPr>
        <w:t>of</w:t>
      </w:r>
      <w:r>
        <w:rPr>
          <w:spacing w:val="-12"/>
          <w:sz w:val="24"/>
        </w:rPr>
        <w:t xml:space="preserve"> </w:t>
      </w:r>
      <w:r>
        <w:rPr>
          <w:sz w:val="24"/>
        </w:rPr>
        <w:t>this</w:t>
      </w:r>
      <w:r>
        <w:rPr>
          <w:spacing w:val="-14"/>
          <w:sz w:val="24"/>
        </w:rPr>
        <w:t xml:space="preserve"> </w:t>
      </w:r>
      <w:r>
        <w:rPr>
          <w:sz w:val="24"/>
        </w:rPr>
        <w:t xml:space="preserve">specification, </w:t>
      </w:r>
      <w:r>
        <w:rPr>
          <w:sz w:val="24"/>
        </w:rPr>
        <w:lastRenderedPageBreak/>
        <w:t>and</w:t>
      </w:r>
      <w:r>
        <w:rPr>
          <w:spacing w:val="-9"/>
          <w:sz w:val="24"/>
        </w:rPr>
        <w:t xml:space="preserve"> </w:t>
      </w:r>
      <w:r>
        <w:rPr>
          <w:sz w:val="24"/>
        </w:rPr>
        <w:t>based</w:t>
      </w:r>
      <w:r>
        <w:rPr>
          <w:spacing w:val="-9"/>
          <w:sz w:val="24"/>
        </w:rPr>
        <w:t xml:space="preserve"> </w:t>
      </w:r>
      <w:r>
        <w:rPr>
          <w:sz w:val="24"/>
        </w:rPr>
        <w:t>on</w:t>
      </w:r>
      <w:r>
        <w:rPr>
          <w:spacing w:val="-9"/>
          <w:sz w:val="24"/>
        </w:rPr>
        <w:t xml:space="preserve"> </w:t>
      </w:r>
      <w:r>
        <w:rPr>
          <w:sz w:val="24"/>
        </w:rPr>
        <w:t>a</w:t>
      </w:r>
      <w:r>
        <w:rPr>
          <w:spacing w:val="-9"/>
          <w:sz w:val="24"/>
        </w:rPr>
        <w:t xml:space="preserve"> </w:t>
      </w:r>
      <w:r>
        <w:rPr>
          <w:sz w:val="24"/>
        </w:rPr>
        <w:t>soil</w:t>
      </w:r>
      <w:r>
        <w:rPr>
          <w:spacing w:val="-11"/>
          <w:sz w:val="24"/>
        </w:rPr>
        <w:t xml:space="preserve"> </w:t>
      </w:r>
      <w:r>
        <w:rPr>
          <w:sz w:val="24"/>
        </w:rPr>
        <w:t>bearing</w:t>
      </w:r>
      <w:r>
        <w:rPr>
          <w:spacing w:val="-12"/>
          <w:sz w:val="24"/>
        </w:rPr>
        <w:t xml:space="preserve"> </w:t>
      </w:r>
      <w:r>
        <w:rPr>
          <w:sz w:val="24"/>
        </w:rPr>
        <w:t>capacity</w:t>
      </w:r>
      <w:r>
        <w:rPr>
          <w:spacing w:val="-13"/>
          <w:sz w:val="24"/>
        </w:rPr>
        <w:t xml:space="preserve"> </w:t>
      </w:r>
      <w:r>
        <w:rPr>
          <w:sz w:val="24"/>
        </w:rPr>
        <w:t>of</w:t>
      </w:r>
      <w:r>
        <w:rPr>
          <w:spacing w:val="-8"/>
          <w:sz w:val="24"/>
        </w:rPr>
        <w:t xml:space="preserve"> </w:t>
      </w:r>
      <w:r>
        <w:rPr>
          <w:sz w:val="24"/>
        </w:rPr>
        <w:t>150kPa,</w:t>
      </w:r>
      <w:r>
        <w:rPr>
          <w:spacing w:val="-9"/>
          <w:sz w:val="24"/>
        </w:rPr>
        <w:t xml:space="preserve"> </w:t>
      </w:r>
      <w:r>
        <w:rPr>
          <w:sz w:val="24"/>
        </w:rPr>
        <w:t>giving</w:t>
      </w:r>
      <w:r>
        <w:rPr>
          <w:spacing w:val="-9"/>
          <w:sz w:val="24"/>
        </w:rPr>
        <w:t xml:space="preserve"> </w:t>
      </w:r>
      <w:r>
        <w:rPr>
          <w:sz w:val="24"/>
        </w:rPr>
        <w:t>details</w:t>
      </w:r>
      <w:r>
        <w:rPr>
          <w:spacing w:val="-13"/>
          <w:sz w:val="24"/>
        </w:rPr>
        <w:t xml:space="preserve"> </w:t>
      </w:r>
      <w:r>
        <w:rPr>
          <w:sz w:val="24"/>
        </w:rPr>
        <w:t>of</w:t>
      </w:r>
      <w:r>
        <w:rPr>
          <w:spacing w:val="-8"/>
          <w:sz w:val="24"/>
        </w:rPr>
        <w:t xml:space="preserve"> </w:t>
      </w:r>
      <w:r>
        <w:rPr>
          <w:sz w:val="24"/>
        </w:rPr>
        <w:t>the</w:t>
      </w:r>
      <w:r>
        <w:rPr>
          <w:spacing w:val="-9"/>
          <w:sz w:val="24"/>
        </w:rPr>
        <w:t xml:space="preserve"> </w:t>
      </w:r>
      <w:r>
        <w:rPr>
          <w:sz w:val="24"/>
        </w:rPr>
        <w:t>reinforcing</w:t>
      </w:r>
      <w:r>
        <w:rPr>
          <w:spacing w:val="-9"/>
          <w:sz w:val="24"/>
        </w:rPr>
        <w:t xml:space="preserve"> </w:t>
      </w:r>
      <w:r>
        <w:rPr>
          <w:sz w:val="24"/>
        </w:rPr>
        <w:t>required shall be submitted.</w:t>
      </w:r>
      <w:r>
        <w:rPr>
          <w:spacing w:val="40"/>
          <w:sz w:val="24"/>
        </w:rPr>
        <w:t xml:space="preserve"> </w:t>
      </w:r>
      <w:r>
        <w:rPr>
          <w:sz w:val="24"/>
        </w:rPr>
        <w:t>Soil pressure and overturning safety factor shall be stated. All reinforcing</w:t>
      </w:r>
      <w:r>
        <w:rPr>
          <w:spacing w:val="-17"/>
          <w:sz w:val="24"/>
        </w:rPr>
        <w:t xml:space="preserve"> </w:t>
      </w:r>
      <w:r>
        <w:rPr>
          <w:sz w:val="24"/>
        </w:rPr>
        <w:t>and</w:t>
      </w:r>
      <w:r>
        <w:rPr>
          <w:spacing w:val="-17"/>
          <w:sz w:val="24"/>
        </w:rPr>
        <w:t xml:space="preserve"> </w:t>
      </w:r>
      <w:r>
        <w:rPr>
          <w:sz w:val="24"/>
        </w:rPr>
        <w:t>foundation</w:t>
      </w:r>
      <w:r>
        <w:rPr>
          <w:spacing w:val="-16"/>
          <w:sz w:val="24"/>
        </w:rPr>
        <w:t xml:space="preserve"> </w:t>
      </w:r>
      <w:r>
        <w:rPr>
          <w:sz w:val="24"/>
        </w:rPr>
        <w:t>bolts</w:t>
      </w:r>
      <w:r>
        <w:rPr>
          <w:spacing w:val="-17"/>
          <w:sz w:val="24"/>
        </w:rPr>
        <w:t xml:space="preserve"> </w:t>
      </w:r>
      <w:r>
        <w:rPr>
          <w:sz w:val="24"/>
        </w:rPr>
        <w:t>shall</w:t>
      </w:r>
      <w:r>
        <w:rPr>
          <w:spacing w:val="-17"/>
          <w:sz w:val="24"/>
        </w:rPr>
        <w:t xml:space="preserve"> </w:t>
      </w:r>
      <w:r>
        <w:rPr>
          <w:sz w:val="24"/>
        </w:rPr>
        <w:t>have</w:t>
      </w:r>
      <w:r>
        <w:rPr>
          <w:spacing w:val="-17"/>
          <w:sz w:val="24"/>
        </w:rPr>
        <w:t xml:space="preserve"> </w:t>
      </w:r>
      <w:r>
        <w:rPr>
          <w:sz w:val="24"/>
        </w:rPr>
        <w:t>a</w:t>
      </w:r>
      <w:r>
        <w:rPr>
          <w:spacing w:val="-16"/>
          <w:sz w:val="24"/>
        </w:rPr>
        <w:t xml:space="preserve"> </w:t>
      </w:r>
      <w:r>
        <w:rPr>
          <w:sz w:val="24"/>
        </w:rPr>
        <w:t>minimum</w:t>
      </w:r>
      <w:r>
        <w:rPr>
          <w:spacing w:val="-14"/>
          <w:sz w:val="24"/>
        </w:rPr>
        <w:t xml:space="preserve"> </w:t>
      </w:r>
      <w:r>
        <w:rPr>
          <w:sz w:val="24"/>
        </w:rPr>
        <w:t>of</w:t>
      </w:r>
      <w:r>
        <w:rPr>
          <w:spacing w:val="-17"/>
          <w:sz w:val="24"/>
        </w:rPr>
        <w:t xml:space="preserve"> </w:t>
      </w:r>
      <w:r>
        <w:rPr>
          <w:sz w:val="24"/>
        </w:rPr>
        <w:t>100mm</w:t>
      </w:r>
      <w:r>
        <w:rPr>
          <w:spacing w:val="-15"/>
          <w:sz w:val="24"/>
        </w:rPr>
        <w:t xml:space="preserve"> </w:t>
      </w:r>
      <w:r>
        <w:rPr>
          <w:sz w:val="24"/>
        </w:rPr>
        <w:t>concrete</w:t>
      </w:r>
      <w:r>
        <w:rPr>
          <w:spacing w:val="-14"/>
          <w:sz w:val="24"/>
        </w:rPr>
        <w:t xml:space="preserve"> </w:t>
      </w:r>
      <w:r>
        <w:rPr>
          <w:sz w:val="24"/>
        </w:rPr>
        <w:t>cover.</w:t>
      </w:r>
      <w:r>
        <w:rPr>
          <w:spacing w:val="34"/>
          <w:sz w:val="24"/>
        </w:rPr>
        <w:t xml:space="preserve"> </w:t>
      </w:r>
      <w:r>
        <w:rPr>
          <w:sz w:val="24"/>
        </w:rPr>
        <w:t>The</w:t>
      </w:r>
      <w:r>
        <w:rPr>
          <w:spacing w:val="-17"/>
          <w:sz w:val="24"/>
        </w:rPr>
        <w:t xml:space="preserve"> </w:t>
      </w:r>
      <w:r>
        <w:rPr>
          <w:sz w:val="24"/>
        </w:rPr>
        <w:t>28 days</w:t>
      </w:r>
      <w:r>
        <w:rPr>
          <w:spacing w:val="-2"/>
          <w:sz w:val="24"/>
        </w:rPr>
        <w:t xml:space="preserve"> </w:t>
      </w:r>
      <w:r>
        <w:rPr>
          <w:sz w:val="24"/>
        </w:rPr>
        <w:t>cube</w:t>
      </w:r>
      <w:r>
        <w:rPr>
          <w:spacing w:val="-3"/>
          <w:sz w:val="24"/>
        </w:rPr>
        <w:t xml:space="preserve"> </w:t>
      </w:r>
      <w:r>
        <w:rPr>
          <w:sz w:val="24"/>
        </w:rPr>
        <w:t>strength</w:t>
      </w:r>
      <w:r>
        <w:rPr>
          <w:spacing w:val="-6"/>
          <w:sz w:val="24"/>
        </w:rPr>
        <w:t xml:space="preserve"> </w:t>
      </w:r>
      <w:r>
        <w:rPr>
          <w:sz w:val="24"/>
        </w:rPr>
        <w:t>of</w:t>
      </w:r>
      <w:r>
        <w:rPr>
          <w:spacing w:val="-1"/>
          <w:sz w:val="24"/>
        </w:rPr>
        <w:t xml:space="preserve"> </w:t>
      </w:r>
      <w:r>
        <w:rPr>
          <w:sz w:val="24"/>
        </w:rPr>
        <w:t>the</w:t>
      </w:r>
      <w:r>
        <w:rPr>
          <w:spacing w:val="-3"/>
          <w:sz w:val="24"/>
        </w:rPr>
        <w:t xml:space="preserve"> </w:t>
      </w:r>
      <w:r>
        <w:rPr>
          <w:sz w:val="24"/>
        </w:rPr>
        <w:t>concrete</w:t>
      </w:r>
      <w:r>
        <w:rPr>
          <w:spacing w:val="-3"/>
          <w:sz w:val="24"/>
        </w:rPr>
        <w:t xml:space="preserve"> </w:t>
      </w:r>
      <w:r>
        <w:rPr>
          <w:sz w:val="24"/>
        </w:rPr>
        <w:t>shall</w:t>
      </w:r>
      <w:r>
        <w:rPr>
          <w:spacing w:val="-5"/>
          <w:sz w:val="24"/>
        </w:rPr>
        <w:t xml:space="preserve"> </w:t>
      </w:r>
      <w:r>
        <w:rPr>
          <w:sz w:val="24"/>
        </w:rPr>
        <w:t>be</w:t>
      </w:r>
      <w:r>
        <w:rPr>
          <w:spacing w:val="-3"/>
          <w:sz w:val="24"/>
        </w:rPr>
        <w:t xml:space="preserve"> </w:t>
      </w:r>
      <w:r>
        <w:rPr>
          <w:sz w:val="24"/>
        </w:rPr>
        <w:t>at</w:t>
      </w:r>
      <w:r>
        <w:rPr>
          <w:spacing w:val="-6"/>
          <w:sz w:val="24"/>
        </w:rPr>
        <w:t xml:space="preserve"> </w:t>
      </w:r>
      <w:r>
        <w:rPr>
          <w:sz w:val="24"/>
        </w:rPr>
        <w:t>least</w:t>
      </w:r>
      <w:r>
        <w:rPr>
          <w:spacing w:val="-3"/>
          <w:sz w:val="24"/>
        </w:rPr>
        <w:t xml:space="preserve"> </w:t>
      </w:r>
      <w:r>
        <w:rPr>
          <w:sz w:val="24"/>
        </w:rPr>
        <w:t>25</w:t>
      </w:r>
      <w:r>
        <w:rPr>
          <w:spacing w:val="-1"/>
          <w:sz w:val="24"/>
        </w:rPr>
        <w:t xml:space="preserve"> </w:t>
      </w:r>
      <w:proofErr w:type="spellStart"/>
      <w:r>
        <w:rPr>
          <w:sz w:val="24"/>
        </w:rPr>
        <w:t>Mpa</w:t>
      </w:r>
      <w:proofErr w:type="spellEnd"/>
      <w:r>
        <w:rPr>
          <w:sz w:val="24"/>
        </w:rPr>
        <w:t>.</w:t>
      </w:r>
    </w:p>
    <w:p w:rsidR="00062BB8" w:rsidRDefault="00062BB8" w:rsidP="00062BB8">
      <w:pPr>
        <w:ind w:left="1047" w:right="768"/>
        <w:jc w:val="both"/>
        <w:rPr>
          <w:sz w:val="24"/>
        </w:rPr>
      </w:pPr>
      <w:r>
        <w:rPr>
          <w:spacing w:val="-2"/>
          <w:sz w:val="24"/>
        </w:rPr>
        <w:t>All</w:t>
      </w:r>
      <w:r>
        <w:rPr>
          <w:spacing w:val="-15"/>
          <w:sz w:val="24"/>
        </w:rPr>
        <w:t xml:space="preserve"> </w:t>
      </w:r>
      <w:r>
        <w:rPr>
          <w:spacing w:val="-2"/>
          <w:sz w:val="24"/>
        </w:rPr>
        <w:t>foundations</w:t>
      </w:r>
      <w:r>
        <w:rPr>
          <w:spacing w:val="-15"/>
          <w:sz w:val="24"/>
        </w:rPr>
        <w:t xml:space="preserve"> </w:t>
      </w:r>
      <w:r>
        <w:rPr>
          <w:spacing w:val="-2"/>
          <w:sz w:val="24"/>
        </w:rPr>
        <w:t>shall</w:t>
      </w:r>
      <w:r>
        <w:rPr>
          <w:spacing w:val="-14"/>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circular</w:t>
      </w:r>
      <w:r>
        <w:rPr>
          <w:spacing w:val="-15"/>
          <w:sz w:val="24"/>
        </w:rPr>
        <w:t xml:space="preserve"> </w:t>
      </w:r>
      <w:r>
        <w:rPr>
          <w:spacing w:val="-2"/>
          <w:sz w:val="24"/>
        </w:rPr>
        <w:t>flat</w:t>
      </w:r>
      <w:r>
        <w:rPr>
          <w:spacing w:val="-13"/>
          <w:sz w:val="24"/>
        </w:rPr>
        <w:t xml:space="preserve"> </w:t>
      </w:r>
      <w:r>
        <w:rPr>
          <w:spacing w:val="-2"/>
          <w:sz w:val="24"/>
        </w:rPr>
        <w:t>base</w:t>
      </w:r>
      <w:r>
        <w:rPr>
          <w:spacing w:val="-15"/>
          <w:sz w:val="24"/>
        </w:rPr>
        <w:t xml:space="preserve"> </w:t>
      </w:r>
      <w:r>
        <w:rPr>
          <w:spacing w:val="-2"/>
          <w:sz w:val="24"/>
        </w:rPr>
        <w:t>from</w:t>
      </w:r>
      <w:r>
        <w:rPr>
          <w:spacing w:val="-12"/>
          <w:sz w:val="24"/>
        </w:rPr>
        <w:t xml:space="preserve"> </w:t>
      </w:r>
      <w:r>
        <w:rPr>
          <w:spacing w:val="-2"/>
          <w:sz w:val="24"/>
        </w:rPr>
        <w:t>which</w:t>
      </w:r>
      <w:r>
        <w:rPr>
          <w:spacing w:val="-15"/>
          <w:sz w:val="24"/>
        </w:rPr>
        <w:t xml:space="preserve"> </w:t>
      </w:r>
      <w:r>
        <w:rPr>
          <w:spacing w:val="-2"/>
          <w:sz w:val="24"/>
        </w:rPr>
        <w:t>a</w:t>
      </w:r>
      <w:r>
        <w:rPr>
          <w:spacing w:val="-13"/>
          <w:sz w:val="24"/>
        </w:rPr>
        <w:t xml:space="preserve"> </w:t>
      </w:r>
      <w:r>
        <w:rPr>
          <w:spacing w:val="-2"/>
          <w:sz w:val="24"/>
        </w:rPr>
        <w:t>square</w:t>
      </w:r>
      <w:r>
        <w:rPr>
          <w:spacing w:val="-13"/>
          <w:sz w:val="24"/>
        </w:rPr>
        <w:t xml:space="preserve"> </w:t>
      </w:r>
      <w:r>
        <w:rPr>
          <w:spacing w:val="-2"/>
          <w:sz w:val="24"/>
        </w:rPr>
        <w:t>plinth</w:t>
      </w:r>
      <w:r>
        <w:rPr>
          <w:spacing w:val="-13"/>
          <w:sz w:val="24"/>
        </w:rPr>
        <w:t xml:space="preserve"> </w:t>
      </w:r>
      <w:r>
        <w:rPr>
          <w:spacing w:val="-2"/>
          <w:sz w:val="24"/>
        </w:rPr>
        <w:t>shall</w:t>
      </w:r>
      <w:r>
        <w:rPr>
          <w:spacing w:val="-14"/>
          <w:sz w:val="24"/>
        </w:rPr>
        <w:t xml:space="preserve"> </w:t>
      </w:r>
      <w:r>
        <w:rPr>
          <w:spacing w:val="-2"/>
          <w:sz w:val="24"/>
        </w:rPr>
        <w:t>rise</w:t>
      </w:r>
      <w:r>
        <w:rPr>
          <w:spacing w:val="-15"/>
          <w:sz w:val="24"/>
        </w:rPr>
        <w:t xml:space="preserve"> </w:t>
      </w:r>
      <w:r>
        <w:rPr>
          <w:spacing w:val="-2"/>
          <w:sz w:val="24"/>
        </w:rPr>
        <w:t>to</w:t>
      </w:r>
      <w:r>
        <w:rPr>
          <w:spacing w:val="-14"/>
          <w:sz w:val="24"/>
        </w:rPr>
        <w:t xml:space="preserve"> </w:t>
      </w:r>
      <w:r>
        <w:rPr>
          <w:spacing w:val="-2"/>
          <w:sz w:val="24"/>
        </w:rPr>
        <w:t xml:space="preserve">above </w:t>
      </w:r>
      <w:r>
        <w:rPr>
          <w:sz w:val="24"/>
        </w:rPr>
        <w:t>the surrounding ground level.</w:t>
      </w:r>
    </w:p>
    <w:p w:rsidR="00062BB8" w:rsidRDefault="00062BB8" w:rsidP="00062BB8">
      <w:pPr>
        <w:pStyle w:val="BodyText"/>
        <w:rPr>
          <w:sz w:val="24"/>
        </w:rPr>
      </w:pPr>
    </w:p>
    <w:p w:rsidR="00062BB8" w:rsidRDefault="00062BB8" w:rsidP="00062BB8">
      <w:pPr>
        <w:ind w:left="1047" w:right="768"/>
        <w:jc w:val="both"/>
        <w:rPr>
          <w:sz w:val="24"/>
        </w:rPr>
      </w:pPr>
      <w:r>
        <w:rPr>
          <w:sz w:val="24"/>
        </w:rPr>
        <w:t>One</w:t>
      </w:r>
      <w:r>
        <w:rPr>
          <w:spacing w:val="-17"/>
          <w:sz w:val="24"/>
        </w:rPr>
        <w:t xml:space="preserve"> </w:t>
      </w:r>
      <w:r>
        <w:rPr>
          <w:sz w:val="24"/>
        </w:rPr>
        <w:t>or</w:t>
      </w:r>
      <w:r>
        <w:rPr>
          <w:spacing w:val="-17"/>
          <w:sz w:val="24"/>
        </w:rPr>
        <w:t xml:space="preserve"> </w:t>
      </w:r>
      <w:r>
        <w:rPr>
          <w:sz w:val="24"/>
        </w:rPr>
        <w:t>two</w:t>
      </w:r>
      <w:r>
        <w:rPr>
          <w:spacing w:val="-15"/>
          <w:sz w:val="24"/>
        </w:rPr>
        <w:t xml:space="preserve"> </w:t>
      </w:r>
      <w:r>
        <w:rPr>
          <w:sz w:val="24"/>
        </w:rPr>
        <w:t>PVC,</w:t>
      </w:r>
      <w:r>
        <w:rPr>
          <w:spacing w:val="-15"/>
          <w:sz w:val="24"/>
        </w:rPr>
        <w:t xml:space="preserve"> </w:t>
      </w:r>
      <w:r>
        <w:rPr>
          <w:sz w:val="24"/>
        </w:rPr>
        <w:t>Class</w:t>
      </w:r>
      <w:r>
        <w:rPr>
          <w:spacing w:val="-17"/>
          <w:sz w:val="24"/>
        </w:rPr>
        <w:t xml:space="preserve"> </w:t>
      </w:r>
      <w:r>
        <w:rPr>
          <w:sz w:val="24"/>
        </w:rPr>
        <w:t>B</w:t>
      </w:r>
      <w:r>
        <w:rPr>
          <w:spacing w:val="-15"/>
          <w:sz w:val="24"/>
        </w:rPr>
        <w:t xml:space="preserve"> </w:t>
      </w:r>
      <w:r>
        <w:rPr>
          <w:sz w:val="24"/>
        </w:rPr>
        <w:t>cable</w:t>
      </w:r>
      <w:r>
        <w:rPr>
          <w:spacing w:val="-15"/>
          <w:sz w:val="24"/>
        </w:rPr>
        <w:t xml:space="preserve"> </w:t>
      </w:r>
      <w:r>
        <w:rPr>
          <w:sz w:val="24"/>
        </w:rPr>
        <w:t>sleeves</w:t>
      </w:r>
      <w:r>
        <w:rPr>
          <w:spacing w:val="-17"/>
          <w:sz w:val="24"/>
        </w:rPr>
        <w:t xml:space="preserve"> </w:t>
      </w:r>
      <w:r>
        <w:rPr>
          <w:sz w:val="24"/>
        </w:rPr>
        <w:t>shall</w:t>
      </w:r>
      <w:r>
        <w:rPr>
          <w:spacing w:val="-17"/>
          <w:sz w:val="24"/>
        </w:rPr>
        <w:t xml:space="preserve"> </w:t>
      </w:r>
      <w:r>
        <w:rPr>
          <w:sz w:val="24"/>
        </w:rPr>
        <w:t>be</w:t>
      </w:r>
      <w:r>
        <w:rPr>
          <w:spacing w:val="-14"/>
          <w:sz w:val="24"/>
        </w:rPr>
        <w:t xml:space="preserve"> </w:t>
      </w:r>
      <w:r>
        <w:rPr>
          <w:sz w:val="24"/>
        </w:rPr>
        <w:t>provided</w:t>
      </w:r>
      <w:r>
        <w:rPr>
          <w:spacing w:val="-17"/>
          <w:sz w:val="24"/>
        </w:rPr>
        <w:t xml:space="preserve"> </w:t>
      </w:r>
      <w:r>
        <w:rPr>
          <w:sz w:val="24"/>
        </w:rPr>
        <w:t>from</w:t>
      </w:r>
      <w:r>
        <w:rPr>
          <w:spacing w:val="-15"/>
          <w:sz w:val="24"/>
        </w:rPr>
        <w:t xml:space="preserve"> </w:t>
      </w:r>
      <w:r>
        <w:rPr>
          <w:sz w:val="24"/>
        </w:rPr>
        <w:t>the</w:t>
      </w:r>
      <w:r>
        <w:rPr>
          <w:spacing w:val="-15"/>
          <w:sz w:val="24"/>
        </w:rPr>
        <w:t xml:space="preserve"> </w:t>
      </w:r>
      <w:proofErr w:type="spellStart"/>
      <w:r>
        <w:rPr>
          <w:sz w:val="24"/>
        </w:rPr>
        <w:t>centre</w:t>
      </w:r>
      <w:proofErr w:type="spellEnd"/>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top</w:t>
      </w:r>
      <w:r>
        <w:rPr>
          <w:spacing w:val="-17"/>
          <w:sz w:val="24"/>
        </w:rPr>
        <w:t xml:space="preserve"> </w:t>
      </w:r>
      <w:r>
        <w:rPr>
          <w:sz w:val="24"/>
        </w:rPr>
        <w:t>of</w:t>
      </w:r>
      <w:r>
        <w:rPr>
          <w:spacing w:val="-15"/>
          <w:sz w:val="24"/>
        </w:rPr>
        <w:t xml:space="preserve"> </w:t>
      </w:r>
      <w:r>
        <w:rPr>
          <w:sz w:val="24"/>
        </w:rPr>
        <w:t>the foundation</w:t>
      </w:r>
      <w:r>
        <w:rPr>
          <w:spacing w:val="-12"/>
          <w:sz w:val="24"/>
        </w:rPr>
        <w:t xml:space="preserve"> </w:t>
      </w:r>
      <w:r>
        <w:rPr>
          <w:sz w:val="24"/>
        </w:rPr>
        <w:t>plinth,</w:t>
      </w:r>
      <w:r>
        <w:rPr>
          <w:spacing w:val="-11"/>
          <w:sz w:val="24"/>
        </w:rPr>
        <w:t xml:space="preserve"> </w:t>
      </w:r>
      <w:r>
        <w:rPr>
          <w:sz w:val="24"/>
        </w:rPr>
        <w:t>through</w:t>
      </w:r>
      <w:r>
        <w:rPr>
          <w:spacing w:val="-8"/>
          <w:sz w:val="24"/>
        </w:rPr>
        <w:t xml:space="preserve"> </w:t>
      </w:r>
      <w:r>
        <w:rPr>
          <w:sz w:val="24"/>
        </w:rPr>
        <w:t>the</w:t>
      </w:r>
      <w:r>
        <w:rPr>
          <w:spacing w:val="-11"/>
          <w:sz w:val="24"/>
        </w:rPr>
        <w:t xml:space="preserve"> </w:t>
      </w:r>
      <w:r>
        <w:rPr>
          <w:sz w:val="24"/>
        </w:rPr>
        <w:t>concrete</w:t>
      </w:r>
      <w:r>
        <w:rPr>
          <w:spacing w:val="-11"/>
          <w:sz w:val="24"/>
        </w:rPr>
        <w:t xml:space="preserve"> </w:t>
      </w:r>
      <w:r>
        <w:rPr>
          <w:sz w:val="24"/>
        </w:rPr>
        <w:t>to</w:t>
      </w:r>
      <w:r>
        <w:rPr>
          <w:spacing w:val="-11"/>
          <w:sz w:val="24"/>
        </w:rPr>
        <w:t xml:space="preserve"> </w:t>
      </w:r>
      <w:r>
        <w:rPr>
          <w:sz w:val="24"/>
        </w:rPr>
        <w:t>a</w:t>
      </w:r>
      <w:r>
        <w:rPr>
          <w:spacing w:val="-11"/>
          <w:sz w:val="24"/>
        </w:rPr>
        <w:t xml:space="preserve"> </w:t>
      </w:r>
      <w:r>
        <w:rPr>
          <w:sz w:val="24"/>
        </w:rPr>
        <w:t>point</w:t>
      </w:r>
      <w:r>
        <w:rPr>
          <w:spacing w:val="-11"/>
          <w:sz w:val="24"/>
        </w:rPr>
        <w:t xml:space="preserve"> </w:t>
      </w:r>
      <w:r>
        <w:rPr>
          <w:sz w:val="24"/>
        </w:rPr>
        <w:t>500</w:t>
      </w:r>
      <w:r>
        <w:rPr>
          <w:spacing w:val="-11"/>
          <w:sz w:val="24"/>
        </w:rPr>
        <w:t xml:space="preserve"> </w:t>
      </w:r>
      <w:r>
        <w:rPr>
          <w:sz w:val="24"/>
        </w:rPr>
        <w:t>mm</w:t>
      </w:r>
      <w:r>
        <w:rPr>
          <w:spacing w:val="-12"/>
          <w:sz w:val="24"/>
        </w:rPr>
        <w:t xml:space="preserve"> </w:t>
      </w:r>
      <w:r>
        <w:rPr>
          <w:sz w:val="24"/>
        </w:rPr>
        <w:t>below</w:t>
      </w:r>
      <w:r>
        <w:rPr>
          <w:spacing w:val="-12"/>
          <w:sz w:val="24"/>
        </w:rPr>
        <w:t xml:space="preserve"> </w:t>
      </w:r>
      <w:r>
        <w:rPr>
          <w:sz w:val="24"/>
        </w:rPr>
        <w:t>ground</w:t>
      </w:r>
      <w:r>
        <w:rPr>
          <w:spacing w:val="-11"/>
          <w:sz w:val="24"/>
        </w:rPr>
        <w:t xml:space="preserve"> </w:t>
      </w:r>
      <w:r>
        <w:rPr>
          <w:sz w:val="24"/>
        </w:rPr>
        <w:t>level</w:t>
      </w:r>
      <w:r>
        <w:rPr>
          <w:spacing w:val="-12"/>
          <w:sz w:val="24"/>
        </w:rPr>
        <w:t xml:space="preserve"> </w:t>
      </w:r>
      <w:r>
        <w:rPr>
          <w:sz w:val="24"/>
        </w:rPr>
        <w:t>on</w:t>
      </w:r>
      <w:r>
        <w:rPr>
          <w:spacing w:val="-11"/>
          <w:sz w:val="24"/>
        </w:rPr>
        <w:t xml:space="preserve"> </w:t>
      </w:r>
      <w:r>
        <w:rPr>
          <w:sz w:val="24"/>
        </w:rPr>
        <w:t>the</w:t>
      </w:r>
      <w:r>
        <w:rPr>
          <w:spacing w:val="-11"/>
          <w:sz w:val="24"/>
        </w:rPr>
        <w:t xml:space="preserve"> </w:t>
      </w:r>
      <w:r>
        <w:rPr>
          <w:sz w:val="24"/>
        </w:rPr>
        <w:t>side of the plinth.</w:t>
      </w:r>
    </w:p>
    <w:p w:rsidR="00062BB8" w:rsidRDefault="00062BB8" w:rsidP="00062BB8">
      <w:pPr>
        <w:pStyle w:val="BodyText"/>
        <w:rPr>
          <w:sz w:val="24"/>
        </w:rPr>
      </w:pPr>
    </w:p>
    <w:p w:rsidR="00062BB8" w:rsidRDefault="00062BB8" w:rsidP="00062BB8">
      <w:pPr>
        <w:ind w:left="1047" w:right="771"/>
        <w:jc w:val="both"/>
        <w:rPr>
          <w:sz w:val="24"/>
        </w:rPr>
      </w:pPr>
      <w:r>
        <w:rPr>
          <w:sz w:val="24"/>
        </w:rPr>
        <w:t>After casting</w:t>
      </w:r>
      <w:r>
        <w:rPr>
          <w:spacing w:val="-1"/>
          <w:sz w:val="24"/>
        </w:rPr>
        <w:t xml:space="preserve"> </w:t>
      </w:r>
      <w:r>
        <w:rPr>
          <w:sz w:val="24"/>
        </w:rPr>
        <w:t>of the</w:t>
      </w:r>
      <w:r>
        <w:rPr>
          <w:spacing w:val="-1"/>
          <w:sz w:val="24"/>
        </w:rPr>
        <w:t xml:space="preserve"> </w:t>
      </w:r>
      <w:r>
        <w:rPr>
          <w:sz w:val="24"/>
        </w:rPr>
        <w:t>foundation, the slab shall be covered by earth, properly compacted. The</w:t>
      </w:r>
      <w:r>
        <w:rPr>
          <w:spacing w:val="-11"/>
          <w:sz w:val="24"/>
        </w:rPr>
        <w:t xml:space="preserve"> </w:t>
      </w:r>
      <w:r>
        <w:rPr>
          <w:sz w:val="24"/>
        </w:rPr>
        <w:t>area</w:t>
      </w:r>
      <w:r>
        <w:rPr>
          <w:spacing w:val="-11"/>
          <w:sz w:val="24"/>
        </w:rPr>
        <w:t xml:space="preserve"> </w:t>
      </w:r>
      <w:r>
        <w:rPr>
          <w:sz w:val="24"/>
        </w:rPr>
        <w:t>around</w:t>
      </w:r>
      <w:r>
        <w:rPr>
          <w:spacing w:val="-9"/>
          <w:sz w:val="24"/>
        </w:rPr>
        <w:t xml:space="preserve"> </w:t>
      </w:r>
      <w:r>
        <w:rPr>
          <w:sz w:val="24"/>
        </w:rPr>
        <w:t>the</w:t>
      </w:r>
      <w:r>
        <w:rPr>
          <w:spacing w:val="-9"/>
          <w:sz w:val="24"/>
        </w:rPr>
        <w:t xml:space="preserve"> </w:t>
      </w:r>
      <w:r>
        <w:rPr>
          <w:sz w:val="24"/>
        </w:rPr>
        <w:t>plinth</w:t>
      </w:r>
      <w:r>
        <w:rPr>
          <w:spacing w:val="-9"/>
          <w:sz w:val="24"/>
        </w:rPr>
        <w:t xml:space="preserve"> </w:t>
      </w:r>
      <w:r>
        <w:rPr>
          <w:sz w:val="24"/>
        </w:rPr>
        <w:t>shall</w:t>
      </w:r>
      <w:r>
        <w:rPr>
          <w:spacing w:val="-13"/>
          <w:sz w:val="24"/>
        </w:rPr>
        <w:t xml:space="preserve"> </w:t>
      </w:r>
      <w:r>
        <w:rPr>
          <w:sz w:val="24"/>
        </w:rPr>
        <w:t>be</w:t>
      </w:r>
      <w:r>
        <w:rPr>
          <w:spacing w:val="-11"/>
          <w:sz w:val="24"/>
        </w:rPr>
        <w:t xml:space="preserve"> </w:t>
      </w:r>
      <w:r>
        <w:rPr>
          <w:sz w:val="24"/>
        </w:rPr>
        <w:t>brought</w:t>
      </w:r>
      <w:r>
        <w:rPr>
          <w:spacing w:val="-9"/>
          <w:sz w:val="24"/>
        </w:rPr>
        <w:t xml:space="preserve"> </w:t>
      </w:r>
      <w:r>
        <w:rPr>
          <w:sz w:val="24"/>
        </w:rPr>
        <w:t>to</w:t>
      </w:r>
      <w:r>
        <w:rPr>
          <w:spacing w:val="-11"/>
          <w:sz w:val="24"/>
        </w:rPr>
        <w:t xml:space="preserve"> </w:t>
      </w:r>
      <w:r>
        <w:rPr>
          <w:sz w:val="24"/>
        </w:rPr>
        <w:t>the</w:t>
      </w:r>
      <w:r>
        <w:rPr>
          <w:spacing w:val="-11"/>
          <w:sz w:val="24"/>
        </w:rPr>
        <w:t xml:space="preserve"> </w:t>
      </w:r>
      <w:r>
        <w:rPr>
          <w:sz w:val="24"/>
        </w:rPr>
        <w:t>original</w:t>
      </w:r>
      <w:r>
        <w:rPr>
          <w:spacing w:val="-13"/>
          <w:sz w:val="24"/>
        </w:rPr>
        <w:t xml:space="preserve"> </w:t>
      </w:r>
      <w:r>
        <w:rPr>
          <w:sz w:val="24"/>
        </w:rPr>
        <w:t>level</w:t>
      </w:r>
      <w:r>
        <w:rPr>
          <w:spacing w:val="-13"/>
          <w:sz w:val="24"/>
        </w:rPr>
        <w:t xml:space="preserve"> </w:t>
      </w:r>
      <w:r>
        <w:rPr>
          <w:sz w:val="24"/>
        </w:rPr>
        <w:t>and</w:t>
      </w:r>
      <w:r>
        <w:rPr>
          <w:spacing w:val="-11"/>
          <w:sz w:val="24"/>
        </w:rPr>
        <w:t xml:space="preserve"> </w:t>
      </w:r>
      <w:r>
        <w:rPr>
          <w:sz w:val="24"/>
        </w:rPr>
        <w:t>shall</w:t>
      </w:r>
      <w:r>
        <w:rPr>
          <w:spacing w:val="-13"/>
          <w:sz w:val="24"/>
        </w:rPr>
        <w:t xml:space="preserve"> </w:t>
      </w:r>
      <w:r>
        <w:rPr>
          <w:sz w:val="24"/>
        </w:rPr>
        <w:t>be</w:t>
      </w:r>
      <w:r>
        <w:rPr>
          <w:spacing w:val="-9"/>
          <w:sz w:val="24"/>
        </w:rPr>
        <w:t xml:space="preserve"> </w:t>
      </w:r>
      <w:r>
        <w:rPr>
          <w:sz w:val="24"/>
        </w:rPr>
        <w:t>left</w:t>
      </w:r>
      <w:r>
        <w:rPr>
          <w:spacing w:val="-9"/>
          <w:sz w:val="24"/>
        </w:rPr>
        <w:t xml:space="preserve"> </w:t>
      </w:r>
      <w:r>
        <w:rPr>
          <w:sz w:val="24"/>
        </w:rPr>
        <w:t>neat</w:t>
      </w:r>
      <w:r>
        <w:rPr>
          <w:spacing w:val="-12"/>
          <w:sz w:val="24"/>
        </w:rPr>
        <w:t xml:space="preserve"> </w:t>
      </w:r>
      <w:r>
        <w:rPr>
          <w:sz w:val="24"/>
        </w:rPr>
        <w:t xml:space="preserve">and </w:t>
      </w:r>
      <w:r>
        <w:rPr>
          <w:spacing w:val="-2"/>
          <w:sz w:val="24"/>
        </w:rPr>
        <w:t>tidy.</w:t>
      </w:r>
    </w:p>
    <w:p w:rsidR="00157D65" w:rsidRDefault="00157D65">
      <w:pPr>
        <w:jc w:val="both"/>
        <w:rPr>
          <w:sz w:val="24"/>
        </w:rPr>
        <w:sectPr w:rsidR="00157D65">
          <w:pgSz w:w="11910" w:h="16840"/>
          <w:pgMar w:top="980" w:right="360" w:bottom="280" w:left="460" w:header="720" w:footer="720" w:gutter="0"/>
          <w:cols w:space="720"/>
        </w:sectPr>
      </w:pPr>
    </w:p>
    <w:p w:rsidR="00157D65" w:rsidRDefault="00157D65">
      <w:pPr>
        <w:pStyle w:val="BodyText"/>
        <w:rPr>
          <w:sz w:val="24"/>
        </w:rPr>
      </w:pPr>
    </w:p>
    <w:p w:rsidR="00157D65" w:rsidRDefault="001F529A" w:rsidP="000A5128">
      <w:pPr>
        <w:pStyle w:val="Heading8"/>
        <w:numPr>
          <w:ilvl w:val="1"/>
          <w:numId w:val="45"/>
        </w:numPr>
        <w:tabs>
          <w:tab w:val="left" w:pos="1408"/>
        </w:tabs>
        <w:jc w:val="left"/>
      </w:pPr>
      <w:r>
        <w:rPr>
          <w:spacing w:val="-2"/>
        </w:rPr>
        <w:t>Masts</w:t>
      </w:r>
    </w:p>
    <w:p w:rsidR="00157D65" w:rsidRDefault="00157D65">
      <w:pPr>
        <w:pStyle w:val="BodyText"/>
        <w:spacing w:before="1"/>
        <w:rPr>
          <w:b/>
          <w:sz w:val="24"/>
        </w:rPr>
      </w:pPr>
    </w:p>
    <w:p w:rsidR="00157D65" w:rsidRDefault="001F529A" w:rsidP="000A5128">
      <w:pPr>
        <w:pStyle w:val="ListParagraph"/>
        <w:numPr>
          <w:ilvl w:val="2"/>
          <w:numId w:val="45"/>
        </w:numPr>
        <w:tabs>
          <w:tab w:val="left" w:pos="1767"/>
          <w:tab w:val="left" w:pos="1768"/>
        </w:tabs>
        <w:ind w:hanging="721"/>
        <w:rPr>
          <w:b/>
          <w:sz w:val="24"/>
        </w:rPr>
      </w:pPr>
      <w:r>
        <w:rPr>
          <w:b/>
          <w:spacing w:val="-2"/>
          <w:sz w:val="24"/>
          <w:u w:val="single"/>
        </w:rPr>
        <w:t>Construction</w:t>
      </w:r>
    </w:p>
    <w:p w:rsidR="00157D65" w:rsidRDefault="00157D65">
      <w:pPr>
        <w:pStyle w:val="BodyText"/>
        <w:rPr>
          <w:b/>
          <w:sz w:val="16"/>
        </w:rPr>
      </w:pPr>
    </w:p>
    <w:p w:rsidR="00157D65" w:rsidRDefault="001F529A">
      <w:pPr>
        <w:spacing w:before="92"/>
        <w:ind w:left="1767" w:right="770"/>
        <w:jc w:val="both"/>
        <w:rPr>
          <w:sz w:val="24"/>
        </w:rPr>
      </w:pPr>
      <w:r>
        <w:rPr>
          <w:sz w:val="24"/>
        </w:rPr>
        <w:t>The</w:t>
      </w:r>
      <w:r>
        <w:rPr>
          <w:spacing w:val="-17"/>
          <w:sz w:val="24"/>
        </w:rPr>
        <w:t xml:space="preserve"> </w:t>
      </w:r>
      <w:r>
        <w:rPr>
          <w:sz w:val="24"/>
        </w:rPr>
        <w:t>masts</w:t>
      </w:r>
      <w:r>
        <w:rPr>
          <w:spacing w:val="-17"/>
          <w:sz w:val="24"/>
        </w:rPr>
        <w:t xml:space="preserve"> </w:t>
      </w:r>
      <w:r>
        <w:rPr>
          <w:sz w:val="24"/>
        </w:rPr>
        <w:t>shall</w:t>
      </w:r>
      <w:r>
        <w:rPr>
          <w:spacing w:val="-16"/>
          <w:sz w:val="24"/>
        </w:rPr>
        <w:t xml:space="preserve"> </w:t>
      </w:r>
      <w:r>
        <w:rPr>
          <w:sz w:val="24"/>
        </w:rPr>
        <w:t>be</w:t>
      </w:r>
      <w:r>
        <w:rPr>
          <w:spacing w:val="-17"/>
          <w:sz w:val="24"/>
        </w:rPr>
        <w:t xml:space="preserve"> </w:t>
      </w:r>
      <w:r>
        <w:rPr>
          <w:sz w:val="24"/>
        </w:rPr>
        <w:t>constructed</w:t>
      </w:r>
      <w:r>
        <w:rPr>
          <w:spacing w:val="-17"/>
          <w:sz w:val="24"/>
        </w:rPr>
        <w:t xml:space="preserve"> </w:t>
      </w:r>
      <w:r>
        <w:rPr>
          <w:sz w:val="24"/>
        </w:rPr>
        <w:t>from</w:t>
      </w:r>
      <w:r>
        <w:rPr>
          <w:spacing w:val="-17"/>
          <w:sz w:val="24"/>
        </w:rPr>
        <w:t xml:space="preserve"> </w:t>
      </w:r>
      <w:r>
        <w:rPr>
          <w:sz w:val="24"/>
        </w:rPr>
        <w:t>conical</w:t>
      </w:r>
      <w:r>
        <w:rPr>
          <w:spacing w:val="-16"/>
          <w:sz w:val="24"/>
        </w:rPr>
        <w:t xml:space="preserve"> </w:t>
      </w:r>
      <w:r>
        <w:rPr>
          <w:sz w:val="24"/>
        </w:rPr>
        <w:t>sections</w:t>
      </w:r>
      <w:r>
        <w:rPr>
          <w:spacing w:val="-17"/>
          <w:sz w:val="24"/>
        </w:rPr>
        <w:t xml:space="preserve"> </w:t>
      </w:r>
      <w:r>
        <w:rPr>
          <w:sz w:val="24"/>
        </w:rPr>
        <w:t>which,</w:t>
      </w:r>
      <w:r>
        <w:rPr>
          <w:spacing w:val="-17"/>
          <w:sz w:val="24"/>
        </w:rPr>
        <w:t xml:space="preserve"> </w:t>
      </w:r>
      <w:r>
        <w:rPr>
          <w:sz w:val="24"/>
        </w:rPr>
        <w:t>when</w:t>
      </w:r>
      <w:r>
        <w:rPr>
          <w:spacing w:val="-16"/>
          <w:sz w:val="24"/>
        </w:rPr>
        <w:t xml:space="preserve"> </w:t>
      </w:r>
      <w:r>
        <w:rPr>
          <w:sz w:val="24"/>
        </w:rPr>
        <w:t>assembled,</w:t>
      </w:r>
      <w:r>
        <w:rPr>
          <w:spacing w:val="-17"/>
          <w:sz w:val="24"/>
        </w:rPr>
        <w:t xml:space="preserve"> </w:t>
      </w:r>
      <w:r>
        <w:rPr>
          <w:sz w:val="24"/>
        </w:rPr>
        <w:t>will form</w:t>
      </w:r>
      <w:r>
        <w:rPr>
          <w:spacing w:val="-14"/>
          <w:sz w:val="24"/>
        </w:rPr>
        <w:t xml:space="preserve"> </w:t>
      </w:r>
      <w:r>
        <w:rPr>
          <w:sz w:val="24"/>
        </w:rPr>
        <w:t>a</w:t>
      </w:r>
      <w:r>
        <w:rPr>
          <w:spacing w:val="-12"/>
          <w:sz w:val="24"/>
        </w:rPr>
        <w:t xml:space="preserve"> </w:t>
      </w:r>
      <w:r>
        <w:rPr>
          <w:sz w:val="24"/>
        </w:rPr>
        <w:t>tapered</w:t>
      </w:r>
      <w:r>
        <w:rPr>
          <w:spacing w:val="-12"/>
          <w:sz w:val="24"/>
        </w:rPr>
        <w:t xml:space="preserve"> </w:t>
      </w:r>
      <w:r>
        <w:rPr>
          <w:sz w:val="24"/>
        </w:rPr>
        <w:t>column</w:t>
      </w:r>
      <w:r>
        <w:rPr>
          <w:spacing w:val="-14"/>
          <w:sz w:val="24"/>
        </w:rPr>
        <w:t xml:space="preserve"> </w:t>
      </w:r>
      <w:r>
        <w:rPr>
          <w:sz w:val="24"/>
        </w:rPr>
        <w:t>of</w:t>
      </w:r>
      <w:r>
        <w:rPr>
          <w:spacing w:val="-11"/>
          <w:sz w:val="24"/>
        </w:rPr>
        <w:t xml:space="preserve"> </w:t>
      </w:r>
      <w:r>
        <w:rPr>
          <w:b/>
          <w:i/>
          <w:sz w:val="24"/>
        </w:rPr>
        <w:t>circular</w:t>
      </w:r>
      <w:r>
        <w:rPr>
          <w:b/>
          <w:i/>
          <w:spacing w:val="-15"/>
          <w:sz w:val="24"/>
        </w:rPr>
        <w:t xml:space="preserve"> </w:t>
      </w:r>
      <w:r>
        <w:rPr>
          <w:b/>
          <w:i/>
          <w:sz w:val="24"/>
        </w:rPr>
        <w:t>cross</w:t>
      </w:r>
      <w:r>
        <w:rPr>
          <w:b/>
          <w:i/>
          <w:spacing w:val="-14"/>
          <w:sz w:val="24"/>
        </w:rPr>
        <w:t xml:space="preserve"> </w:t>
      </w:r>
      <w:r>
        <w:rPr>
          <w:b/>
          <w:i/>
          <w:sz w:val="24"/>
        </w:rPr>
        <w:t>section</w:t>
      </w:r>
      <w:r>
        <w:rPr>
          <w:sz w:val="24"/>
        </w:rPr>
        <w:t>.</w:t>
      </w:r>
      <w:r>
        <w:rPr>
          <w:spacing w:val="40"/>
          <w:sz w:val="24"/>
        </w:rPr>
        <w:t xml:space="preserve"> </w:t>
      </w:r>
      <w:r>
        <w:rPr>
          <w:sz w:val="24"/>
        </w:rPr>
        <w:t>There</w:t>
      </w:r>
      <w:r>
        <w:rPr>
          <w:spacing w:val="-14"/>
          <w:sz w:val="24"/>
        </w:rPr>
        <w:t xml:space="preserve"> </w:t>
      </w:r>
      <w:r>
        <w:rPr>
          <w:sz w:val="24"/>
        </w:rPr>
        <w:t>shall</w:t>
      </w:r>
      <w:r>
        <w:rPr>
          <w:spacing w:val="-15"/>
          <w:sz w:val="24"/>
        </w:rPr>
        <w:t xml:space="preserve"> </w:t>
      </w:r>
      <w:r>
        <w:rPr>
          <w:sz w:val="24"/>
        </w:rPr>
        <w:t>be</w:t>
      </w:r>
      <w:r>
        <w:rPr>
          <w:spacing w:val="-14"/>
          <w:sz w:val="24"/>
        </w:rPr>
        <w:t xml:space="preserve"> </w:t>
      </w:r>
      <w:r>
        <w:rPr>
          <w:sz w:val="24"/>
        </w:rPr>
        <w:t>no</w:t>
      </w:r>
      <w:r>
        <w:rPr>
          <w:spacing w:val="-14"/>
          <w:sz w:val="24"/>
        </w:rPr>
        <w:t xml:space="preserve"> </w:t>
      </w:r>
      <w:r>
        <w:rPr>
          <w:sz w:val="24"/>
        </w:rPr>
        <w:t>fillet</w:t>
      </w:r>
      <w:r>
        <w:rPr>
          <w:spacing w:val="-13"/>
          <w:sz w:val="24"/>
        </w:rPr>
        <w:t xml:space="preserve"> </w:t>
      </w:r>
      <w:r>
        <w:rPr>
          <w:sz w:val="24"/>
        </w:rPr>
        <w:t>welds</w:t>
      </w:r>
      <w:r>
        <w:rPr>
          <w:spacing w:val="-17"/>
          <w:sz w:val="24"/>
        </w:rPr>
        <w:t xml:space="preserve"> </w:t>
      </w:r>
      <w:r>
        <w:rPr>
          <w:sz w:val="24"/>
        </w:rPr>
        <w:t>of the</w:t>
      </w:r>
      <w:r>
        <w:rPr>
          <w:spacing w:val="-4"/>
          <w:sz w:val="24"/>
        </w:rPr>
        <w:t xml:space="preserve"> </w:t>
      </w:r>
      <w:r>
        <w:rPr>
          <w:sz w:val="24"/>
        </w:rPr>
        <w:t>overlaps.</w:t>
      </w:r>
      <w:r>
        <w:rPr>
          <w:spacing w:val="40"/>
          <w:sz w:val="24"/>
        </w:rPr>
        <w:t xml:space="preserve"> </w:t>
      </w:r>
      <w:r>
        <w:rPr>
          <w:sz w:val="24"/>
        </w:rPr>
        <w:t>The</w:t>
      </w:r>
      <w:r>
        <w:rPr>
          <w:spacing w:val="-4"/>
          <w:sz w:val="24"/>
        </w:rPr>
        <w:t xml:space="preserve"> </w:t>
      </w:r>
      <w:r>
        <w:rPr>
          <w:sz w:val="24"/>
        </w:rPr>
        <w:t>sections</w:t>
      </w:r>
      <w:r>
        <w:rPr>
          <w:spacing w:val="-3"/>
          <w:sz w:val="24"/>
        </w:rPr>
        <w:t xml:space="preserve"> </w:t>
      </w:r>
      <w:r>
        <w:rPr>
          <w:sz w:val="24"/>
        </w:rPr>
        <w:t>shall</w:t>
      </w:r>
      <w:r>
        <w:rPr>
          <w:spacing w:val="-6"/>
          <w:sz w:val="24"/>
        </w:rPr>
        <w:t xml:space="preserve"> </w:t>
      </w:r>
      <w:r>
        <w:rPr>
          <w:sz w:val="24"/>
        </w:rPr>
        <w:t>be</w:t>
      </w:r>
      <w:r>
        <w:rPr>
          <w:spacing w:val="-4"/>
          <w:sz w:val="24"/>
        </w:rPr>
        <w:t xml:space="preserve"> </w:t>
      </w:r>
      <w:r>
        <w:rPr>
          <w:sz w:val="24"/>
        </w:rPr>
        <w:t>joined</w:t>
      </w:r>
      <w:r>
        <w:rPr>
          <w:spacing w:val="-4"/>
          <w:sz w:val="24"/>
        </w:rPr>
        <w:t xml:space="preserve"> </w:t>
      </w:r>
      <w:r>
        <w:rPr>
          <w:sz w:val="24"/>
        </w:rPr>
        <w:t>by</w:t>
      </w:r>
      <w:r>
        <w:rPr>
          <w:spacing w:val="-8"/>
          <w:sz w:val="24"/>
        </w:rPr>
        <w:t xml:space="preserve"> </w:t>
      </w:r>
      <w:r>
        <w:rPr>
          <w:sz w:val="24"/>
        </w:rPr>
        <w:t>friction</w:t>
      </w:r>
      <w:r>
        <w:rPr>
          <w:spacing w:val="-4"/>
          <w:sz w:val="24"/>
        </w:rPr>
        <w:t xml:space="preserve"> </w:t>
      </w:r>
      <w:r>
        <w:rPr>
          <w:sz w:val="24"/>
        </w:rPr>
        <w:t>fit</w:t>
      </w:r>
      <w:r>
        <w:rPr>
          <w:spacing w:val="-7"/>
          <w:sz w:val="24"/>
        </w:rPr>
        <w:t xml:space="preserve"> </w:t>
      </w:r>
      <w:r>
        <w:rPr>
          <w:sz w:val="24"/>
        </w:rPr>
        <w:t>only.</w:t>
      </w:r>
    </w:p>
    <w:p w:rsidR="00157D65" w:rsidRDefault="00157D65">
      <w:pPr>
        <w:pStyle w:val="BodyText"/>
        <w:rPr>
          <w:sz w:val="24"/>
        </w:rPr>
      </w:pPr>
    </w:p>
    <w:p w:rsidR="00157D65" w:rsidRDefault="001F529A">
      <w:pPr>
        <w:ind w:left="1767" w:right="772"/>
        <w:jc w:val="both"/>
        <w:rPr>
          <w:sz w:val="24"/>
        </w:rPr>
      </w:pPr>
      <w:r>
        <w:rPr>
          <w:sz w:val="24"/>
        </w:rPr>
        <w:t>The</w:t>
      </w:r>
      <w:r>
        <w:rPr>
          <w:spacing w:val="-13"/>
          <w:sz w:val="24"/>
        </w:rPr>
        <w:t xml:space="preserve"> </w:t>
      </w:r>
      <w:r>
        <w:rPr>
          <w:sz w:val="24"/>
        </w:rPr>
        <w:t>masts</w:t>
      </w:r>
      <w:r>
        <w:rPr>
          <w:spacing w:val="-12"/>
          <w:sz w:val="24"/>
        </w:rPr>
        <w:t xml:space="preserve"> </w:t>
      </w:r>
      <w:r>
        <w:rPr>
          <w:sz w:val="24"/>
        </w:rPr>
        <w:t>shall</w:t>
      </w:r>
      <w:r>
        <w:rPr>
          <w:spacing w:val="-14"/>
          <w:sz w:val="24"/>
        </w:rPr>
        <w:t xml:space="preserve"> </w:t>
      </w:r>
      <w:r>
        <w:rPr>
          <w:sz w:val="24"/>
        </w:rPr>
        <w:t>be</w:t>
      </w:r>
      <w:r>
        <w:rPr>
          <w:spacing w:val="-11"/>
          <w:sz w:val="24"/>
        </w:rPr>
        <w:t xml:space="preserve"> </w:t>
      </w:r>
      <w:r>
        <w:rPr>
          <w:sz w:val="24"/>
        </w:rPr>
        <w:t>of</w:t>
      </w:r>
      <w:r>
        <w:rPr>
          <w:spacing w:val="-11"/>
          <w:sz w:val="24"/>
        </w:rPr>
        <w:t xml:space="preserve"> </w:t>
      </w:r>
      <w:r>
        <w:rPr>
          <w:sz w:val="24"/>
        </w:rPr>
        <w:t>lightweight</w:t>
      </w:r>
      <w:r>
        <w:rPr>
          <w:spacing w:val="-11"/>
          <w:sz w:val="24"/>
        </w:rPr>
        <w:t xml:space="preserve"> </w:t>
      </w:r>
      <w:r>
        <w:rPr>
          <w:sz w:val="24"/>
        </w:rPr>
        <w:t>construction</w:t>
      </w:r>
      <w:r>
        <w:rPr>
          <w:spacing w:val="-13"/>
          <w:sz w:val="24"/>
        </w:rPr>
        <w:t xml:space="preserve"> </w:t>
      </w:r>
      <w:r>
        <w:rPr>
          <w:sz w:val="24"/>
        </w:rPr>
        <w:t>and</w:t>
      </w:r>
      <w:r>
        <w:rPr>
          <w:spacing w:val="-11"/>
          <w:sz w:val="24"/>
        </w:rPr>
        <w:t xml:space="preserve"> </w:t>
      </w:r>
      <w:r>
        <w:rPr>
          <w:sz w:val="24"/>
        </w:rPr>
        <w:t>a</w:t>
      </w:r>
      <w:r>
        <w:rPr>
          <w:spacing w:val="-13"/>
          <w:sz w:val="24"/>
        </w:rPr>
        <w:t xml:space="preserve"> </w:t>
      </w:r>
      <w:r>
        <w:rPr>
          <w:sz w:val="24"/>
        </w:rPr>
        <w:t>base</w:t>
      </w:r>
      <w:r>
        <w:rPr>
          <w:spacing w:val="-11"/>
          <w:sz w:val="24"/>
        </w:rPr>
        <w:t xml:space="preserve"> </w:t>
      </w:r>
      <w:r>
        <w:rPr>
          <w:sz w:val="24"/>
        </w:rPr>
        <w:t>plate</w:t>
      </w:r>
      <w:r>
        <w:rPr>
          <w:spacing w:val="-11"/>
          <w:sz w:val="24"/>
        </w:rPr>
        <w:t xml:space="preserve"> </w:t>
      </w:r>
      <w:r>
        <w:rPr>
          <w:sz w:val="24"/>
        </w:rPr>
        <w:t>shall</w:t>
      </w:r>
      <w:r>
        <w:rPr>
          <w:spacing w:val="-14"/>
          <w:sz w:val="24"/>
        </w:rPr>
        <w:t xml:space="preserve"> </w:t>
      </w:r>
      <w:r>
        <w:rPr>
          <w:sz w:val="24"/>
        </w:rPr>
        <w:t>be</w:t>
      </w:r>
      <w:r>
        <w:rPr>
          <w:spacing w:val="-11"/>
          <w:sz w:val="24"/>
        </w:rPr>
        <w:t xml:space="preserve"> </w:t>
      </w:r>
      <w:r>
        <w:rPr>
          <w:sz w:val="24"/>
        </w:rPr>
        <w:t>welded</w:t>
      </w:r>
      <w:r>
        <w:rPr>
          <w:spacing w:val="-11"/>
          <w:sz w:val="24"/>
        </w:rPr>
        <w:t xml:space="preserve"> </w:t>
      </w:r>
      <w:r>
        <w:rPr>
          <w:sz w:val="24"/>
        </w:rPr>
        <w:t>to the</w:t>
      </w:r>
      <w:r>
        <w:rPr>
          <w:spacing w:val="-8"/>
          <w:sz w:val="24"/>
        </w:rPr>
        <w:t xml:space="preserve"> </w:t>
      </w:r>
      <w:r>
        <w:rPr>
          <w:sz w:val="24"/>
        </w:rPr>
        <w:t>bottom</w:t>
      </w:r>
      <w:r>
        <w:rPr>
          <w:spacing w:val="-7"/>
          <w:sz w:val="24"/>
        </w:rPr>
        <w:t xml:space="preserve"> </w:t>
      </w:r>
      <w:r>
        <w:rPr>
          <w:sz w:val="24"/>
        </w:rPr>
        <w:t>end</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lowest</w:t>
      </w:r>
      <w:r>
        <w:rPr>
          <w:spacing w:val="-6"/>
          <w:sz w:val="24"/>
        </w:rPr>
        <w:t xml:space="preserve"> </w:t>
      </w:r>
      <w:r>
        <w:rPr>
          <w:sz w:val="24"/>
        </w:rPr>
        <w:t>section</w:t>
      </w:r>
      <w:r>
        <w:rPr>
          <w:spacing w:val="-6"/>
          <w:sz w:val="24"/>
        </w:rPr>
        <w:t xml:space="preserve"> </w:t>
      </w:r>
      <w:r>
        <w:rPr>
          <w:sz w:val="24"/>
        </w:rPr>
        <w:t>suitable</w:t>
      </w:r>
      <w:r>
        <w:rPr>
          <w:spacing w:val="-11"/>
          <w:sz w:val="24"/>
        </w:rPr>
        <w:t xml:space="preserve"> </w:t>
      </w:r>
      <w:r>
        <w:rPr>
          <w:sz w:val="24"/>
        </w:rPr>
        <w:t>drilled</w:t>
      </w:r>
      <w:r>
        <w:rPr>
          <w:spacing w:val="-11"/>
          <w:sz w:val="24"/>
        </w:rPr>
        <w:t xml:space="preserve"> </w:t>
      </w:r>
      <w:r>
        <w:rPr>
          <w:sz w:val="24"/>
        </w:rPr>
        <w:t>for</w:t>
      </w:r>
      <w:r>
        <w:rPr>
          <w:spacing w:val="-10"/>
          <w:sz w:val="24"/>
        </w:rPr>
        <w:t xml:space="preserve"> </w:t>
      </w:r>
      <w:r>
        <w:rPr>
          <w:sz w:val="24"/>
        </w:rPr>
        <w:t>foundation</w:t>
      </w:r>
      <w:r>
        <w:rPr>
          <w:spacing w:val="-8"/>
          <w:sz w:val="24"/>
        </w:rPr>
        <w:t xml:space="preserve"> </w:t>
      </w:r>
      <w:r>
        <w:rPr>
          <w:sz w:val="24"/>
        </w:rPr>
        <w:t>bolts.</w:t>
      </w:r>
    </w:p>
    <w:p w:rsidR="00157D65" w:rsidRDefault="00157D65">
      <w:pPr>
        <w:pStyle w:val="BodyText"/>
        <w:rPr>
          <w:sz w:val="24"/>
        </w:rPr>
      </w:pPr>
    </w:p>
    <w:p w:rsidR="00157D65" w:rsidRDefault="001F529A">
      <w:pPr>
        <w:ind w:left="1767" w:right="768"/>
        <w:jc w:val="both"/>
        <w:rPr>
          <w:sz w:val="24"/>
        </w:rPr>
      </w:pPr>
      <w:r>
        <w:rPr>
          <w:spacing w:val="-2"/>
          <w:sz w:val="24"/>
        </w:rPr>
        <w:t>All</w:t>
      </w:r>
      <w:r>
        <w:rPr>
          <w:spacing w:val="-14"/>
          <w:sz w:val="24"/>
        </w:rPr>
        <w:t xml:space="preserve"> </w:t>
      </w:r>
      <w:r>
        <w:rPr>
          <w:spacing w:val="-2"/>
          <w:sz w:val="24"/>
        </w:rPr>
        <w:t>welding</w:t>
      </w:r>
      <w:r>
        <w:rPr>
          <w:spacing w:val="-15"/>
          <w:sz w:val="24"/>
        </w:rPr>
        <w:t xml:space="preserve"> </w:t>
      </w:r>
      <w:r>
        <w:rPr>
          <w:spacing w:val="-2"/>
          <w:sz w:val="24"/>
        </w:rPr>
        <w:t>to</w:t>
      </w:r>
      <w:r>
        <w:rPr>
          <w:spacing w:val="-14"/>
          <w:sz w:val="24"/>
        </w:rPr>
        <w:t xml:space="preserve"> </w:t>
      </w:r>
      <w:r>
        <w:rPr>
          <w:spacing w:val="-2"/>
          <w:sz w:val="24"/>
        </w:rPr>
        <w:t>be</w:t>
      </w:r>
      <w:r>
        <w:rPr>
          <w:spacing w:val="-14"/>
          <w:sz w:val="24"/>
        </w:rPr>
        <w:t xml:space="preserve"> </w:t>
      </w:r>
      <w:r>
        <w:rPr>
          <w:spacing w:val="-2"/>
          <w:sz w:val="24"/>
        </w:rPr>
        <w:t>subject</w:t>
      </w:r>
      <w:r>
        <w:rPr>
          <w:spacing w:val="-12"/>
          <w:sz w:val="24"/>
        </w:rPr>
        <w:t xml:space="preserve"> </w:t>
      </w:r>
      <w:r>
        <w:rPr>
          <w:spacing w:val="-2"/>
          <w:sz w:val="24"/>
        </w:rPr>
        <w:t>to</w:t>
      </w:r>
      <w:r>
        <w:rPr>
          <w:spacing w:val="-14"/>
          <w:sz w:val="24"/>
        </w:rPr>
        <w:t xml:space="preserve"> </w:t>
      </w:r>
      <w:r>
        <w:rPr>
          <w:spacing w:val="-2"/>
          <w:sz w:val="24"/>
        </w:rPr>
        <w:t>SANS</w:t>
      </w:r>
      <w:r>
        <w:rPr>
          <w:spacing w:val="-14"/>
          <w:sz w:val="24"/>
        </w:rPr>
        <w:t xml:space="preserve"> </w:t>
      </w:r>
      <w:r>
        <w:rPr>
          <w:spacing w:val="-2"/>
          <w:sz w:val="24"/>
        </w:rPr>
        <w:t>Spec</w:t>
      </w:r>
      <w:r>
        <w:rPr>
          <w:spacing w:val="-15"/>
          <w:sz w:val="24"/>
        </w:rPr>
        <w:t xml:space="preserve"> </w:t>
      </w:r>
      <w:r>
        <w:rPr>
          <w:spacing w:val="-2"/>
          <w:sz w:val="24"/>
        </w:rPr>
        <w:t>044</w:t>
      </w:r>
      <w:r>
        <w:rPr>
          <w:spacing w:val="-14"/>
          <w:sz w:val="24"/>
        </w:rPr>
        <w:t xml:space="preserve"> </w:t>
      </w:r>
      <w:r>
        <w:rPr>
          <w:spacing w:val="-2"/>
          <w:sz w:val="24"/>
        </w:rPr>
        <w:t>Part</w:t>
      </w:r>
      <w:r>
        <w:rPr>
          <w:spacing w:val="-14"/>
          <w:sz w:val="24"/>
        </w:rPr>
        <w:t xml:space="preserve"> </w:t>
      </w:r>
      <w:r>
        <w:rPr>
          <w:spacing w:val="-2"/>
          <w:sz w:val="24"/>
        </w:rPr>
        <w:t>3</w:t>
      </w:r>
      <w:r>
        <w:rPr>
          <w:spacing w:val="-12"/>
          <w:sz w:val="24"/>
        </w:rPr>
        <w:t xml:space="preserve"> </w:t>
      </w:r>
      <w:r>
        <w:rPr>
          <w:spacing w:val="-2"/>
          <w:sz w:val="24"/>
        </w:rPr>
        <w:t>Grade</w:t>
      </w:r>
      <w:r>
        <w:rPr>
          <w:spacing w:val="-14"/>
          <w:sz w:val="24"/>
        </w:rPr>
        <w:t xml:space="preserve"> </w:t>
      </w:r>
      <w:r>
        <w:rPr>
          <w:spacing w:val="-2"/>
          <w:sz w:val="24"/>
        </w:rPr>
        <w:t>B</w:t>
      </w:r>
      <w:r>
        <w:rPr>
          <w:spacing w:val="-14"/>
          <w:sz w:val="24"/>
        </w:rPr>
        <w:t xml:space="preserve"> </w:t>
      </w:r>
      <w:r>
        <w:rPr>
          <w:spacing w:val="-2"/>
          <w:sz w:val="24"/>
        </w:rPr>
        <w:t>and</w:t>
      </w:r>
      <w:r>
        <w:rPr>
          <w:spacing w:val="-12"/>
          <w:sz w:val="24"/>
        </w:rPr>
        <w:t xml:space="preserve"> </w:t>
      </w:r>
      <w:r>
        <w:rPr>
          <w:spacing w:val="-2"/>
          <w:sz w:val="24"/>
        </w:rPr>
        <w:t>shall</w:t>
      </w:r>
      <w:r>
        <w:rPr>
          <w:spacing w:val="-15"/>
          <w:sz w:val="24"/>
        </w:rPr>
        <w:t xml:space="preserve"> </w:t>
      </w:r>
      <w:r>
        <w:rPr>
          <w:spacing w:val="-2"/>
          <w:sz w:val="24"/>
        </w:rPr>
        <w:t>be</w:t>
      </w:r>
      <w:r>
        <w:rPr>
          <w:spacing w:val="-12"/>
          <w:sz w:val="24"/>
        </w:rPr>
        <w:t xml:space="preserve"> </w:t>
      </w:r>
      <w:r>
        <w:rPr>
          <w:spacing w:val="-2"/>
          <w:sz w:val="24"/>
        </w:rPr>
        <w:t>carried</w:t>
      </w:r>
      <w:r>
        <w:rPr>
          <w:spacing w:val="-14"/>
          <w:sz w:val="24"/>
        </w:rPr>
        <w:t xml:space="preserve"> </w:t>
      </w:r>
      <w:r>
        <w:rPr>
          <w:spacing w:val="-2"/>
          <w:sz w:val="24"/>
        </w:rPr>
        <w:t>out by</w:t>
      </w:r>
      <w:r>
        <w:rPr>
          <w:spacing w:val="-15"/>
          <w:sz w:val="24"/>
        </w:rPr>
        <w:t xml:space="preserve"> </w:t>
      </w:r>
      <w:r>
        <w:rPr>
          <w:spacing w:val="-2"/>
          <w:sz w:val="24"/>
        </w:rPr>
        <w:t>SANS</w:t>
      </w:r>
      <w:r>
        <w:rPr>
          <w:spacing w:val="-15"/>
          <w:sz w:val="24"/>
        </w:rPr>
        <w:t xml:space="preserve"> </w:t>
      </w:r>
      <w:r>
        <w:rPr>
          <w:spacing w:val="-2"/>
          <w:sz w:val="24"/>
        </w:rPr>
        <w:t>coded</w:t>
      </w:r>
      <w:r>
        <w:rPr>
          <w:spacing w:val="-14"/>
          <w:sz w:val="24"/>
        </w:rPr>
        <w:t xml:space="preserve"> </w:t>
      </w:r>
      <w:r>
        <w:rPr>
          <w:spacing w:val="-2"/>
          <w:sz w:val="24"/>
        </w:rPr>
        <w:t>welders</w:t>
      </w:r>
      <w:r>
        <w:rPr>
          <w:spacing w:val="-15"/>
          <w:sz w:val="24"/>
        </w:rPr>
        <w:t xml:space="preserve"> </w:t>
      </w:r>
      <w:r>
        <w:rPr>
          <w:spacing w:val="-2"/>
          <w:sz w:val="24"/>
        </w:rPr>
        <w:t>only.</w:t>
      </w:r>
      <w:r>
        <w:rPr>
          <w:spacing w:val="17"/>
          <w:sz w:val="24"/>
        </w:rPr>
        <w:t xml:space="preserve"> </w:t>
      </w:r>
      <w:r>
        <w:rPr>
          <w:spacing w:val="-2"/>
          <w:sz w:val="24"/>
        </w:rPr>
        <w:t>Proof</w:t>
      </w:r>
      <w:r>
        <w:rPr>
          <w:spacing w:val="-15"/>
          <w:sz w:val="24"/>
        </w:rPr>
        <w:t xml:space="preserve"> </w:t>
      </w:r>
      <w:r>
        <w:rPr>
          <w:spacing w:val="-2"/>
          <w:sz w:val="24"/>
        </w:rPr>
        <w:t>that</w:t>
      </w:r>
      <w:r>
        <w:rPr>
          <w:spacing w:val="-14"/>
          <w:sz w:val="24"/>
        </w:rPr>
        <w:t xml:space="preserve"> </w:t>
      </w:r>
      <w:r>
        <w:rPr>
          <w:spacing w:val="-2"/>
          <w:sz w:val="24"/>
        </w:rPr>
        <w:t>all</w:t>
      </w:r>
      <w:r>
        <w:rPr>
          <w:spacing w:val="-15"/>
          <w:sz w:val="24"/>
        </w:rPr>
        <w:t xml:space="preserve"> </w:t>
      </w:r>
      <w:r>
        <w:rPr>
          <w:spacing w:val="-2"/>
          <w:sz w:val="24"/>
        </w:rPr>
        <w:t>welders</w:t>
      </w:r>
      <w:r>
        <w:rPr>
          <w:spacing w:val="-15"/>
          <w:sz w:val="24"/>
        </w:rPr>
        <w:t xml:space="preserve"> </w:t>
      </w:r>
      <w:r>
        <w:rPr>
          <w:spacing w:val="-2"/>
          <w:sz w:val="24"/>
        </w:rPr>
        <w:t>have</w:t>
      </w:r>
      <w:r>
        <w:rPr>
          <w:spacing w:val="-14"/>
          <w:sz w:val="24"/>
        </w:rPr>
        <w:t xml:space="preserve"> </w:t>
      </w:r>
      <w:r>
        <w:rPr>
          <w:spacing w:val="-2"/>
          <w:sz w:val="24"/>
        </w:rPr>
        <w:t>been</w:t>
      </w:r>
      <w:r>
        <w:rPr>
          <w:spacing w:val="-15"/>
          <w:sz w:val="24"/>
        </w:rPr>
        <w:t xml:space="preserve"> </w:t>
      </w:r>
      <w:r>
        <w:rPr>
          <w:spacing w:val="-2"/>
          <w:sz w:val="24"/>
        </w:rPr>
        <w:t>tested</w:t>
      </w:r>
      <w:r>
        <w:rPr>
          <w:spacing w:val="-15"/>
          <w:sz w:val="24"/>
        </w:rPr>
        <w:t xml:space="preserve"> </w:t>
      </w:r>
      <w:r>
        <w:rPr>
          <w:spacing w:val="-2"/>
          <w:sz w:val="24"/>
        </w:rPr>
        <w:t>by</w:t>
      </w:r>
      <w:r>
        <w:rPr>
          <w:spacing w:val="-14"/>
          <w:sz w:val="24"/>
        </w:rPr>
        <w:t xml:space="preserve"> </w:t>
      </w:r>
      <w:r>
        <w:rPr>
          <w:spacing w:val="-2"/>
          <w:sz w:val="24"/>
        </w:rPr>
        <w:t>the</w:t>
      </w:r>
      <w:r>
        <w:rPr>
          <w:spacing w:val="-15"/>
          <w:sz w:val="24"/>
        </w:rPr>
        <w:t xml:space="preserve"> </w:t>
      </w:r>
      <w:r>
        <w:rPr>
          <w:spacing w:val="-2"/>
          <w:sz w:val="24"/>
        </w:rPr>
        <w:t xml:space="preserve">SANS </w:t>
      </w:r>
      <w:r>
        <w:rPr>
          <w:sz w:val="24"/>
        </w:rPr>
        <w:t>must be submitted on request.</w:t>
      </w:r>
      <w:r>
        <w:rPr>
          <w:spacing w:val="40"/>
          <w:sz w:val="24"/>
        </w:rPr>
        <w:t xml:space="preserve"> </w:t>
      </w:r>
      <w:r>
        <w:rPr>
          <w:sz w:val="24"/>
        </w:rPr>
        <w:t>Inspection and acceptance certificates shall be furnished on request.</w:t>
      </w:r>
    </w:p>
    <w:p w:rsidR="00157D65" w:rsidRDefault="00157D65">
      <w:pPr>
        <w:pStyle w:val="BodyText"/>
        <w:spacing w:before="10"/>
        <w:rPr>
          <w:sz w:val="23"/>
        </w:rPr>
      </w:pPr>
    </w:p>
    <w:p w:rsidR="00157D65" w:rsidRDefault="001F529A">
      <w:pPr>
        <w:ind w:left="1767" w:right="767"/>
        <w:jc w:val="both"/>
        <w:rPr>
          <w:sz w:val="24"/>
        </w:rPr>
      </w:pPr>
      <w:r>
        <w:rPr>
          <w:sz w:val="24"/>
        </w:rPr>
        <w:t xml:space="preserve">The steel used in the manufacture of the mast shall have </w:t>
      </w:r>
      <w:r>
        <w:rPr>
          <w:b/>
          <w:i/>
          <w:sz w:val="24"/>
        </w:rPr>
        <w:t xml:space="preserve">an ultimate tensile </w:t>
      </w:r>
      <w:r>
        <w:rPr>
          <w:b/>
          <w:i/>
          <w:spacing w:val="-2"/>
          <w:sz w:val="24"/>
        </w:rPr>
        <w:t>strength</w:t>
      </w:r>
      <w:r>
        <w:rPr>
          <w:b/>
          <w:i/>
          <w:spacing w:val="-11"/>
          <w:sz w:val="24"/>
        </w:rPr>
        <w:t xml:space="preserve"> </w:t>
      </w:r>
      <w:r>
        <w:rPr>
          <w:b/>
          <w:i/>
          <w:spacing w:val="-2"/>
          <w:sz w:val="24"/>
        </w:rPr>
        <w:t>of</w:t>
      </w:r>
      <w:r>
        <w:rPr>
          <w:b/>
          <w:i/>
          <w:spacing w:val="-14"/>
          <w:sz w:val="24"/>
        </w:rPr>
        <w:t xml:space="preserve"> </w:t>
      </w:r>
      <w:r>
        <w:rPr>
          <w:b/>
          <w:i/>
          <w:spacing w:val="-2"/>
          <w:sz w:val="24"/>
        </w:rPr>
        <w:t>between</w:t>
      </w:r>
      <w:r>
        <w:rPr>
          <w:b/>
          <w:i/>
          <w:spacing w:val="-14"/>
          <w:sz w:val="24"/>
        </w:rPr>
        <w:t xml:space="preserve"> </w:t>
      </w:r>
      <w:r>
        <w:rPr>
          <w:b/>
          <w:i/>
          <w:spacing w:val="-2"/>
          <w:sz w:val="24"/>
        </w:rPr>
        <w:t>450</w:t>
      </w:r>
      <w:r>
        <w:rPr>
          <w:b/>
          <w:i/>
          <w:spacing w:val="-13"/>
          <w:sz w:val="24"/>
        </w:rPr>
        <w:t xml:space="preserve"> </w:t>
      </w:r>
      <w:r>
        <w:rPr>
          <w:b/>
          <w:i/>
          <w:spacing w:val="-2"/>
          <w:sz w:val="24"/>
        </w:rPr>
        <w:t>and</w:t>
      </w:r>
      <w:r>
        <w:rPr>
          <w:b/>
          <w:i/>
          <w:spacing w:val="-14"/>
          <w:sz w:val="24"/>
        </w:rPr>
        <w:t xml:space="preserve"> </w:t>
      </w:r>
      <w:r>
        <w:rPr>
          <w:b/>
          <w:i/>
          <w:spacing w:val="-2"/>
          <w:sz w:val="24"/>
        </w:rPr>
        <w:t>620</w:t>
      </w:r>
      <w:r>
        <w:rPr>
          <w:b/>
          <w:i/>
          <w:spacing w:val="-10"/>
          <w:sz w:val="24"/>
        </w:rPr>
        <w:t xml:space="preserve"> </w:t>
      </w:r>
      <w:proofErr w:type="spellStart"/>
      <w:r>
        <w:rPr>
          <w:b/>
          <w:i/>
          <w:spacing w:val="-2"/>
          <w:sz w:val="24"/>
        </w:rPr>
        <w:t>Mpa</w:t>
      </w:r>
      <w:proofErr w:type="spellEnd"/>
      <w:r>
        <w:rPr>
          <w:b/>
          <w:i/>
          <w:spacing w:val="-9"/>
          <w:sz w:val="24"/>
        </w:rPr>
        <w:t xml:space="preserve"> </w:t>
      </w:r>
      <w:r>
        <w:rPr>
          <w:spacing w:val="-2"/>
          <w:sz w:val="24"/>
        </w:rPr>
        <w:t>and</w:t>
      </w:r>
      <w:r>
        <w:rPr>
          <w:spacing w:val="-10"/>
          <w:sz w:val="24"/>
        </w:rPr>
        <w:t xml:space="preserve"> </w:t>
      </w:r>
      <w:r>
        <w:rPr>
          <w:spacing w:val="-2"/>
          <w:sz w:val="24"/>
        </w:rPr>
        <w:t>identical</w:t>
      </w:r>
      <w:r>
        <w:rPr>
          <w:spacing w:val="-12"/>
          <w:sz w:val="24"/>
        </w:rPr>
        <w:t xml:space="preserve"> </w:t>
      </w:r>
      <w:r>
        <w:rPr>
          <w:spacing w:val="-2"/>
          <w:sz w:val="24"/>
        </w:rPr>
        <w:t>to</w:t>
      </w:r>
      <w:r>
        <w:rPr>
          <w:spacing w:val="-13"/>
          <w:sz w:val="24"/>
        </w:rPr>
        <w:t xml:space="preserve"> </w:t>
      </w:r>
      <w:r>
        <w:rPr>
          <w:spacing w:val="-2"/>
          <w:sz w:val="24"/>
        </w:rPr>
        <w:t>SANS</w:t>
      </w:r>
      <w:r>
        <w:rPr>
          <w:spacing w:val="-13"/>
          <w:sz w:val="24"/>
        </w:rPr>
        <w:t xml:space="preserve"> </w:t>
      </w:r>
      <w:r>
        <w:rPr>
          <w:spacing w:val="-2"/>
          <w:sz w:val="24"/>
        </w:rPr>
        <w:t>1431</w:t>
      </w:r>
      <w:r>
        <w:rPr>
          <w:spacing w:val="-10"/>
          <w:sz w:val="24"/>
        </w:rPr>
        <w:t xml:space="preserve"> </w:t>
      </w:r>
      <w:r>
        <w:rPr>
          <w:spacing w:val="-2"/>
          <w:sz w:val="24"/>
        </w:rPr>
        <w:t>grade</w:t>
      </w:r>
      <w:r>
        <w:rPr>
          <w:spacing w:val="-13"/>
          <w:sz w:val="24"/>
        </w:rPr>
        <w:t xml:space="preserve"> </w:t>
      </w:r>
      <w:r>
        <w:rPr>
          <w:spacing w:val="-2"/>
          <w:sz w:val="24"/>
        </w:rPr>
        <w:t>300WA steel.</w:t>
      </w:r>
    </w:p>
    <w:p w:rsidR="00157D65" w:rsidRDefault="00157D65">
      <w:pPr>
        <w:pStyle w:val="BodyText"/>
        <w:rPr>
          <w:sz w:val="24"/>
        </w:rPr>
      </w:pPr>
    </w:p>
    <w:p w:rsidR="00157D65" w:rsidRDefault="001F529A">
      <w:pPr>
        <w:ind w:left="1767"/>
        <w:jc w:val="both"/>
        <w:rPr>
          <w:sz w:val="24"/>
        </w:rPr>
      </w:pPr>
      <w:r>
        <w:rPr>
          <w:spacing w:val="-2"/>
          <w:sz w:val="24"/>
        </w:rPr>
        <w:t>Proof</w:t>
      </w:r>
      <w:r>
        <w:rPr>
          <w:spacing w:val="-11"/>
          <w:sz w:val="24"/>
        </w:rPr>
        <w:t xml:space="preserve"> </w:t>
      </w:r>
      <w:r>
        <w:rPr>
          <w:spacing w:val="-2"/>
          <w:sz w:val="24"/>
        </w:rPr>
        <w:t>must</w:t>
      </w:r>
      <w:r>
        <w:rPr>
          <w:spacing w:val="-10"/>
          <w:sz w:val="24"/>
        </w:rPr>
        <w:t xml:space="preserve"> </w:t>
      </w:r>
      <w:r>
        <w:rPr>
          <w:spacing w:val="-2"/>
          <w:sz w:val="24"/>
        </w:rPr>
        <w:t>be</w:t>
      </w:r>
      <w:r>
        <w:rPr>
          <w:spacing w:val="-8"/>
          <w:sz w:val="24"/>
        </w:rPr>
        <w:t xml:space="preserve"> </w:t>
      </w:r>
      <w:r>
        <w:rPr>
          <w:spacing w:val="-2"/>
          <w:sz w:val="24"/>
        </w:rPr>
        <w:t>supplied</w:t>
      </w:r>
      <w:r>
        <w:rPr>
          <w:spacing w:val="-9"/>
          <w:sz w:val="24"/>
        </w:rPr>
        <w:t xml:space="preserve"> </w:t>
      </w:r>
      <w:r>
        <w:rPr>
          <w:spacing w:val="-2"/>
          <w:sz w:val="24"/>
        </w:rPr>
        <w:t>that</w:t>
      </w:r>
      <w:r>
        <w:rPr>
          <w:spacing w:val="-10"/>
          <w:sz w:val="24"/>
        </w:rPr>
        <w:t xml:space="preserve"> </w:t>
      </w:r>
      <w:r>
        <w:rPr>
          <w:spacing w:val="-2"/>
          <w:sz w:val="24"/>
        </w:rPr>
        <w:t>the</w:t>
      </w:r>
      <w:r>
        <w:rPr>
          <w:spacing w:val="-12"/>
          <w:sz w:val="24"/>
        </w:rPr>
        <w:t xml:space="preserve"> </w:t>
      </w:r>
      <w:r>
        <w:rPr>
          <w:spacing w:val="-2"/>
          <w:sz w:val="24"/>
        </w:rPr>
        <w:t>manufacturer</w:t>
      </w:r>
      <w:r>
        <w:rPr>
          <w:spacing w:val="-9"/>
          <w:sz w:val="24"/>
        </w:rPr>
        <w:t xml:space="preserve"> </w:t>
      </w:r>
      <w:r>
        <w:rPr>
          <w:spacing w:val="-2"/>
          <w:sz w:val="24"/>
        </w:rPr>
        <w:t>is</w:t>
      </w:r>
      <w:r>
        <w:rPr>
          <w:spacing w:val="-10"/>
          <w:sz w:val="24"/>
        </w:rPr>
        <w:t xml:space="preserve"> </w:t>
      </w:r>
      <w:r>
        <w:rPr>
          <w:spacing w:val="-2"/>
          <w:sz w:val="24"/>
        </w:rPr>
        <w:t>ISO</w:t>
      </w:r>
      <w:r>
        <w:rPr>
          <w:spacing w:val="-10"/>
          <w:sz w:val="24"/>
        </w:rPr>
        <w:t xml:space="preserve"> </w:t>
      </w:r>
      <w:r>
        <w:rPr>
          <w:spacing w:val="-2"/>
          <w:sz w:val="24"/>
        </w:rPr>
        <w:t>9001</w:t>
      </w:r>
      <w:r>
        <w:rPr>
          <w:spacing w:val="-10"/>
          <w:sz w:val="24"/>
        </w:rPr>
        <w:t xml:space="preserve"> </w:t>
      </w:r>
      <w:r>
        <w:rPr>
          <w:spacing w:val="-2"/>
          <w:sz w:val="24"/>
        </w:rPr>
        <w:t>accredited.</w:t>
      </w:r>
    </w:p>
    <w:p w:rsidR="00157D65" w:rsidRDefault="00157D65">
      <w:pPr>
        <w:pStyle w:val="BodyText"/>
        <w:rPr>
          <w:sz w:val="24"/>
        </w:rPr>
      </w:pPr>
    </w:p>
    <w:p w:rsidR="00157D65" w:rsidRDefault="001F529A" w:rsidP="000A5128">
      <w:pPr>
        <w:pStyle w:val="Heading8"/>
        <w:numPr>
          <w:ilvl w:val="2"/>
          <w:numId w:val="45"/>
        </w:numPr>
        <w:tabs>
          <w:tab w:val="left" w:pos="1767"/>
          <w:tab w:val="left" w:pos="1768"/>
        </w:tabs>
        <w:ind w:hanging="721"/>
      </w:pPr>
      <w:r>
        <w:rPr>
          <w:spacing w:val="-2"/>
          <w:u w:val="single"/>
        </w:rPr>
        <w:t>Dimensions</w:t>
      </w:r>
    </w:p>
    <w:p w:rsidR="00157D65" w:rsidRDefault="001F529A">
      <w:pPr>
        <w:ind w:left="1767"/>
        <w:jc w:val="both"/>
        <w:rPr>
          <w:b/>
          <w:sz w:val="24"/>
        </w:rPr>
      </w:pPr>
      <w:r>
        <w:rPr>
          <w:spacing w:val="-2"/>
          <w:sz w:val="24"/>
        </w:rPr>
        <w:t>The</w:t>
      </w:r>
      <w:r>
        <w:rPr>
          <w:spacing w:val="-12"/>
          <w:sz w:val="24"/>
        </w:rPr>
        <w:t xml:space="preserve"> </w:t>
      </w:r>
      <w:r>
        <w:rPr>
          <w:spacing w:val="-2"/>
          <w:sz w:val="24"/>
        </w:rPr>
        <w:t>masts</w:t>
      </w:r>
      <w:r>
        <w:rPr>
          <w:spacing w:val="-12"/>
          <w:sz w:val="24"/>
        </w:rPr>
        <w:t xml:space="preserve"> </w:t>
      </w:r>
      <w:r>
        <w:rPr>
          <w:spacing w:val="-2"/>
          <w:sz w:val="24"/>
        </w:rPr>
        <w:t>offered</w:t>
      </w:r>
      <w:r>
        <w:rPr>
          <w:spacing w:val="-9"/>
          <w:sz w:val="24"/>
        </w:rPr>
        <w:t xml:space="preserve"> </w:t>
      </w:r>
      <w:r>
        <w:rPr>
          <w:spacing w:val="-2"/>
          <w:sz w:val="24"/>
        </w:rPr>
        <w:t>shall</w:t>
      </w:r>
      <w:r>
        <w:rPr>
          <w:spacing w:val="-10"/>
          <w:sz w:val="24"/>
        </w:rPr>
        <w:t xml:space="preserve"> </w:t>
      </w:r>
      <w:r>
        <w:rPr>
          <w:spacing w:val="-2"/>
          <w:sz w:val="24"/>
        </w:rPr>
        <w:t>give</w:t>
      </w:r>
      <w:r>
        <w:rPr>
          <w:spacing w:val="-7"/>
          <w:sz w:val="24"/>
        </w:rPr>
        <w:t xml:space="preserve"> </w:t>
      </w:r>
      <w:r>
        <w:rPr>
          <w:spacing w:val="-2"/>
          <w:sz w:val="24"/>
        </w:rPr>
        <w:t>an</w:t>
      </w:r>
      <w:r>
        <w:rPr>
          <w:spacing w:val="-8"/>
          <w:sz w:val="24"/>
        </w:rPr>
        <w:t xml:space="preserve"> </w:t>
      </w:r>
      <w:r>
        <w:rPr>
          <w:spacing w:val="-2"/>
          <w:sz w:val="24"/>
        </w:rPr>
        <w:t>overall</w:t>
      </w:r>
      <w:r>
        <w:rPr>
          <w:spacing w:val="-12"/>
          <w:sz w:val="24"/>
        </w:rPr>
        <w:t xml:space="preserve"> </w:t>
      </w:r>
      <w:r>
        <w:rPr>
          <w:spacing w:val="-2"/>
          <w:sz w:val="24"/>
        </w:rPr>
        <w:t>flood</w:t>
      </w:r>
      <w:r>
        <w:rPr>
          <w:spacing w:val="-9"/>
          <w:sz w:val="24"/>
        </w:rPr>
        <w:t xml:space="preserve"> </w:t>
      </w:r>
      <w:r>
        <w:rPr>
          <w:spacing w:val="-2"/>
          <w:sz w:val="24"/>
        </w:rPr>
        <w:t>light</w:t>
      </w:r>
      <w:r>
        <w:rPr>
          <w:spacing w:val="-9"/>
          <w:sz w:val="24"/>
        </w:rPr>
        <w:t xml:space="preserve"> </w:t>
      </w:r>
      <w:r>
        <w:rPr>
          <w:spacing w:val="-2"/>
          <w:sz w:val="24"/>
        </w:rPr>
        <w:t>mounting</w:t>
      </w:r>
      <w:r>
        <w:rPr>
          <w:spacing w:val="-9"/>
          <w:sz w:val="24"/>
        </w:rPr>
        <w:t xml:space="preserve"> </w:t>
      </w:r>
      <w:r>
        <w:rPr>
          <w:spacing w:val="-2"/>
          <w:sz w:val="24"/>
        </w:rPr>
        <w:t>height</w:t>
      </w:r>
      <w:r>
        <w:rPr>
          <w:spacing w:val="-9"/>
          <w:sz w:val="24"/>
        </w:rPr>
        <w:t xml:space="preserve"> </w:t>
      </w:r>
      <w:r>
        <w:rPr>
          <w:spacing w:val="-2"/>
          <w:sz w:val="24"/>
        </w:rPr>
        <w:t>of</w:t>
      </w:r>
      <w:r>
        <w:rPr>
          <w:spacing w:val="-6"/>
          <w:sz w:val="24"/>
        </w:rPr>
        <w:t xml:space="preserve"> </w:t>
      </w:r>
      <w:r>
        <w:rPr>
          <w:b/>
          <w:spacing w:val="-2"/>
          <w:sz w:val="24"/>
        </w:rPr>
        <w:t>30</w:t>
      </w:r>
      <w:r>
        <w:rPr>
          <w:b/>
          <w:spacing w:val="-6"/>
          <w:sz w:val="24"/>
        </w:rPr>
        <w:t xml:space="preserve"> </w:t>
      </w:r>
      <w:r>
        <w:rPr>
          <w:b/>
          <w:spacing w:val="-5"/>
          <w:sz w:val="24"/>
        </w:rPr>
        <w:t>m.</w:t>
      </w:r>
    </w:p>
    <w:p w:rsidR="00157D65" w:rsidRDefault="00157D65">
      <w:pPr>
        <w:pStyle w:val="BodyText"/>
        <w:rPr>
          <w:b/>
          <w:sz w:val="24"/>
        </w:rPr>
      </w:pPr>
    </w:p>
    <w:p w:rsidR="00157D65" w:rsidRDefault="001F529A">
      <w:pPr>
        <w:spacing w:before="1"/>
        <w:ind w:left="1753" w:right="770"/>
        <w:jc w:val="both"/>
        <w:rPr>
          <w:sz w:val="24"/>
        </w:rPr>
      </w:pPr>
      <w:r>
        <w:rPr>
          <w:sz w:val="24"/>
        </w:rPr>
        <w:t>The</w:t>
      </w:r>
      <w:r>
        <w:rPr>
          <w:spacing w:val="-14"/>
          <w:sz w:val="24"/>
        </w:rPr>
        <w:t xml:space="preserve"> </w:t>
      </w:r>
      <w:r>
        <w:rPr>
          <w:sz w:val="24"/>
        </w:rPr>
        <w:t>cross-section</w:t>
      </w:r>
      <w:r>
        <w:rPr>
          <w:spacing w:val="-14"/>
          <w:sz w:val="24"/>
        </w:rPr>
        <w:t xml:space="preserve"> </w:t>
      </w:r>
      <w:r>
        <w:rPr>
          <w:sz w:val="24"/>
        </w:rPr>
        <w:t>and</w:t>
      </w:r>
      <w:r>
        <w:rPr>
          <w:spacing w:val="-14"/>
          <w:sz w:val="24"/>
        </w:rPr>
        <w:t xml:space="preserve"> </w:t>
      </w:r>
      <w:r>
        <w:rPr>
          <w:sz w:val="24"/>
        </w:rPr>
        <w:t>wall</w:t>
      </w:r>
      <w:r>
        <w:rPr>
          <w:spacing w:val="-13"/>
          <w:sz w:val="24"/>
        </w:rPr>
        <w:t xml:space="preserve"> </w:t>
      </w:r>
      <w:r>
        <w:rPr>
          <w:sz w:val="24"/>
        </w:rPr>
        <w:t>thickness</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mast</w:t>
      </w:r>
      <w:r>
        <w:rPr>
          <w:spacing w:val="-17"/>
          <w:sz w:val="24"/>
        </w:rPr>
        <w:t xml:space="preserve"> </w:t>
      </w:r>
      <w:r>
        <w:rPr>
          <w:sz w:val="24"/>
        </w:rPr>
        <w:t>must</w:t>
      </w:r>
      <w:r>
        <w:rPr>
          <w:spacing w:val="-16"/>
          <w:sz w:val="24"/>
        </w:rPr>
        <w:t xml:space="preserve"> </w:t>
      </w:r>
      <w:r>
        <w:rPr>
          <w:sz w:val="24"/>
        </w:rPr>
        <w:t>be</w:t>
      </w:r>
      <w:r>
        <w:rPr>
          <w:spacing w:val="-14"/>
          <w:sz w:val="24"/>
        </w:rPr>
        <w:t xml:space="preserve"> </w:t>
      </w:r>
      <w:r>
        <w:rPr>
          <w:sz w:val="24"/>
        </w:rPr>
        <w:t>determined</w:t>
      </w:r>
      <w:r>
        <w:rPr>
          <w:spacing w:val="-14"/>
          <w:sz w:val="24"/>
        </w:rPr>
        <w:t xml:space="preserve"> </w:t>
      </w:r>
      <w:r>
        <w:rPr>
          <w:sz w:val="24"/>
        </w:rPr>
        <w:t>on</w:t>
      </w:r>
      <w:r>
        <w:rPr>
          <w:spacing w:val="-14"/>
          <w:sz w:val="24"/>
        </w:rPr>
        <w:t xml:space="preserve"> </w:t>
      </w:r>
      <w:r>
        <w:rPr>
          <w:sz w:val="24"/>
        </w:rPr>
        <w:t>the</w:t>
      </w:r>
      <w:r>
        <w:rPr>
          <w:spacing w:val="-14"/>
          <w:sz w:val="24"/>
        </w:rPr>
        <w:t xml:space="preserve"> </w:t>
      </w:r>
      <w:r>
        <w:rPr>
          <w:sz w:val="24"/>
        </w:rPr>
        <w:t>basis of the working loads.</w:t>
      </w:r>
    </w:p>
    <w:p w:rsidR="00157D65" w:rsidRDefault="00157D65">
      <w:pPr>
        <w:pStyle w:val="BodyText"/>
        <w:spacing w:before="11"/>
        <w:rPr>
          <w:sz w:val="23"/>
        </w:rPr>
      </w:pPr>
    </w:p>
    <w:p w:rsidR="00157D65" w:rsidRDefault="001F529A" w:rsidP="000A5128">
      <w:pPr>
        <w:pStyle w:val="Heading8"/>
        <w:numPr>
          <w:ilvl w:val="2"/>
          <w:numId w:val="45"/>
        </w:numPr>
        <w:tabs>
          <w:tab w:val="left" w:pos="1767"/>
          <w:tab w:val="left" w:pos="1768"/>
        </w:tabs>
        <w:ind w:hanging="721"/>
      </w:pPr>
      <w:r>
        <w:rPr>
          <w:spacing w:val="-2"/>
          <w:u w:val="single"/>
        </w:rPr>
        <w:t>Working</w:t>
      </w:r>
      <w:r>
        <w:rPr>
          <w:spacing w:val="-12"/>
          <w:u w:val="single"/>
        </w:rPr>
        <w:t xml:space="preserve"> </w:t>
      </w:r>
      <w:r>
        <w:rPr>
          <w:spacing w:val="-4"/>
          <w:u w:val="single"/>
        </w:rPr>
        <w:t>loads</w:t>
      </w:r>
    </w:p>
    <w:p w:rsidR="00157D65" w:rsidRDefault="00157D65">
      <w:pPr>
        <w:pStyle w:val="BodyText"/>
        <w:rPr>
          <w:b/>
          <w:sz w:val="16"/>
        </w:rPr>
      </w:pPr>
    </w:p>
    <w:p w:rsidR="00157D65" w:rsidRDefault="001F529A">
      <w:pPr>
        <w:spacing w:before="92"/>
        <w:ind w:left="1767" w:right="767"/>
        <w:jc w:val="both"/>
        <w:rPr>
          <w:sz w:val="24"/>
        </w:rPr>
      </w:pPr>
      <w:r>
        <w:rPr>
          <w:spacing w:val="-2"/>
          <w:sz w:val="24"/>
        </w:rPr>
        <w:t>The</w:t>
      </w:r>
      <w:r>
        <w:rPr>
          <w:spacing w:val="-15"/>
          <w:sz w:val="24"/>
        </w:rPr>
        <w:t xml:space="preserve"> </w:t>
      </w:r>
      <w:r>
        <w:rPr>
          <w:spacing w:val="-2"/>
          <w:sz w:val="24"/>
        </w:rPr>
        <w:t>masts</w:t>
      </w:r>
      <w:r>
        <w:rPr>
          <w:spacing w:val="-14"/>
          <w:sz w:val="24"/>
        </w:rPr>
        <w:t xml:space="preserve"> </w:t>
      </w:r>
      <w:r>
        <w:rPr>
          <w:spacing w:val="-2"/>
          <w:sz w:val="24"/>
        </w:rPr>
        <w:t>shall</w:t>
      </w:r>
      <w:r>
        <w:rPr>
          <w:spacing w:val="-14"/>
          <w:sz w:val="24"/>
        </w:rPr>
        <w:t xml:space="preserve"> </w:t>
      </w:r>
      <w:r>
        <w:rPr>
          <w:spacing w:val="-2"/>
          <w:sz w:val="24"/>
        </w:rPr>
        <w:t>be</w:t>
      </w:r>
      <w:r>
        <w:rPr>
          <w:spacing w:val="-13"/>
          <w:sz w:val="24"/>
        </w:rPr>
        <w:t xml:space="preserve"> </w:t>
      </w:r>
      <w:r>
        <w:rPr>
          <w:spacing w:val="-2"/>
          <w:sz w:val="24"/>
        </w:rPr>
        <w:t>designed</w:t>
      </w:r>
      <w:r>
        <w:rPr>
          <w:spacing w:val="-11"/>
          <w:sz w:val="24"/>
        </w:rPr>
        <w:t xml:space="preserve"> </w:t>
      </w:r>
      <w:r>
        <w:rPr>
          <w:spacing w:val="-2"/>
          <w:sz w:val="24"/>
        </w:rPr>
        <w:t>in</w:t>
      </w:r>
      <w:r>
        <w:rPr>
          <w:spacing w:val="-11"/>
          <w:sz w:val="24"/>
        </w:rPr>
        <w:t xml:space="preserve"> </w:t>
      </w:r>
      <w:r>
        <w:rPr>
          <w:spacing w:val="-2"/>
          <w:sz w:val="24"/>
        </w:rPr>
        <w:t>accordance</w:t>
      </w:r>
      <w:r>
        <w:rPr>
          <w:spacing w:val="-13"/>
          <w:sz w:val="24"/>
        </w:rPr>
        <w:t xml:space="preserve"> </w:t>
      </w:r>
      <w:r>
        <w:rPr>
          <w:spacing w:val="-2"/>
          <w:sz w:val="24"/>
        </w:rPr>
        <w:t>with</w:t>
      </w:r>
      <w:r>
        <w:rPr>
          <w:spacing w:val="-11"/>
          <w:sz w:val="24"/>
        </w:rPr>
        <w:t xml:space="preserve"> </w:t>
      </w:r>
      <w:r>
        <w:rPr>
          <w:spacing w:val="-2"/>
          <w:sz w:val="24"/>
        </w:rPr>
        <w:t>the</w:t>
      </w:r>
      <w:r>
        <w:rPr>
          <w:spacing w:val="-13"/>
          <w:sz w:val="24"/>
        </w:rPr>
        <w:t xml:space="preserve"> </w:t>
      </w:r>
      <w:r>
        <w:rPr>
          <w:spacing w:val="-2"/>
          <w:sz w:val="24"/>
        </w:rPr>
        <w:t>SANS</w:t>
      </w:r>
      <w:r>
        <w:rPr>
          <w:spacing w:val="-12"/>
          <w:sz w:val="24"/>
        </w:rPr>
        <w:t xml:space="preserve"> </w:t>
      </w:r>
      <w:r>
        <w:rPr>
          <w:spacing w:val="-2"/>
          <w:sz w:val="24"/>
        </w:rPr>
        <w:t>02254</w:t>
      </w:r>
      <w:r>
        <w:rPr>
          <w:spacing w:val="-13"/>
          <w:sz w:val="24"/>
        </w:rPr>
        <w:t xml:space="preserve"> </w:t>
      </w:r>
      <w:r>
        <w:rPr>
          <w:spacing w:val="-2"/>
          <w:sz w:val="24"/>
        </w:rPr>
        <w:t>Code</w:t>
      </w:r>
      <w:r>
        <w:rPr>
          <w:spacing w:val="-13"/>
          <w:sz w:val="24"/>
        </w:rPr>
        <w:t xml:space="preserve"> </w:t>
      </w:r>
      <w:r>
        <w:rPr>
          <w:spacing w:val="-2"/>
          <w:sz w:val="24"/>
        </w:rPr>
        <w:t>of</w:t>
      </w:r>
      <w:r>
        <w:rPr>
          <w:spacing w:val="-11"/>
          <w:sz w:val="24"/>
        </w:rPr>
        <w:t xml:space="preserve"> </w:t>
      </w:r>
      <w:r>
        <w:rPr>
          <w:spacing w:val="-2"/>
          <w:sz w:val="24"/>
        </w:rPr>
        <w:t xml:space="preserve">Practice </w:t>
      </w:r>
      <w:r>
        <w:rPr>
          <w:sz w:val="24"/>
        </w:rPr>
        <w:t>for</w:t>
      </w:r>
      <w:r>
        <w:rPr>
          <w:spacing w:val="-17"/>
          <w:sz w:val="24"/>
        </w:rPr>
        <w:t xml:space="preserve"> </w:t>
      </w:r>
      <w:r>
        <w:rPr>
          <w:sz w:val="24"/>
        </w:rPr>
        <w:t>the</w:t>
      </w:r>
      <w:r>
        <w:rPr>
          <w:spacing w:val="-17"/>
          <w:sz w:val="24"/>
        </w:rPr>
        <w:t xml:space="preserve"> </w:t>
      </w:r>
      <w:r>
        <w:rPr>
          <w:sz w:val="24"/>
        </w:rPr>
        <w:t>design</w:t>
      </w:r>
      <w:r>
        <w:rPr>
          <w:spacing w:val="-16"/>
          <w:sz w:val="24"/>
        </w:rPr>
        <w:t xml:space="preserve"> </w:t>
      </w:r>
      <w:r>
        <w:rPr>
          <w:sz w:val="24"/>
        </w:rPr>
        <w:t>and</w:t>
      </w:r>
      <w:r>
        <w:rPr>
          <w:spacing w:val="-17"/>
          <w:sz w:val="24"/>
        </w:rPr>
        <w:t xml:space="preserve"> </w:t>
      </w:r>
      <w:r>
        <w:rPr>
          <w:sz w:val="24"/>
        </w:rPr>
        <w:t>construction</w:t>
      </w:r>
      <w:r>
        <w:rPr>
          <w:spacing w:val="-17"/>
          <w:sz w:val="24"/>
        </w:rPr>
        <w:t xml:space="preserve"> </w:t>
      </w:r>
      <w:r>
        <w:rPr>
          <w:sz w:val="24"/>
        </w:rPr>
        <w:t>of</w:t>
      </w:r>
      <w:r>
        <w:rPr>
          <w:spacing w:val="-17"/>
          <w:sz w:val="24"/>
        </w:rPr>
        <w:t xml:space="preserve"> </w:t>
      </w:r>
      <w:r>
        <w:rPr>
          <w:sz w:val="24"/>
        </w:rPr>
        <w:t>lighting</w:t>
      </w:r>
      <w:r>
        <w:rPr>
          <w:spacing w:val="-16"/>
          <w:sz w:val="24"/>
        </w:rPr>
        <w:t xml:space="preserve"> </w:t>
      </w:r>
      <w:r>
        <w:rPr>
          <w:sz w:val="24"/>
        </w:rPr>
        <w:t>masts.</w:t>
      </w:r>
      <w:r>
        <w:rPr>
          <w:spacing w:val="-17"/>
          <w:sz w:val="24"/>
        </w:rPr>
        <w:t xml:space="preserve"> </w:t>
      </w:r>
      <w:r>
        <w:rPr>
          <w:sz w:val="24"/>
        </w:rPr>
        <w:t>The</w:t>
      </w:r>
      <w:r>
        <w:rPr>
          <w:spacing w:val="-17"/>
          <w:sz w:val="24"/>
        </w:rPr>
        <w:t xml:space="preserve"> </w:t>
      </w:r>
      <w:r>
        <w:rPr>
          <w:sz w:val="24"/>
        </w:rPr>
        <w:t>following</w:t>
      </w:r>
      <w:r>
        <w:rPr>
          <w:spacing w:val="-16"/>
          <w:sz w:val="24"/>
        </w:rPr>
        <w:t xml:space="preserve"> </w:t>
      </w:r>
      <w:r>
        <w:rPr>
          <w:sz w:val="24"/>
        </w:rPr>
        <w:t>site</w:t>
      </w:r>
      <w:r>
        <w:rPr>
          <w:spacing w:val="-17"/>
          <w:sz w:val="24"/>
        </w:rPr>
        <w:t xml:space="preserve"> </w:t>
      </w:r>
      <w:r>
        <w:rPr>
          <w:sz w:val="24"/>
        </w:rPr>
        <w:t>factors</w:t>
      </w:r>
      <w:r>
        <w:rPr>
          <w:spacing w:val="-17"/>
          <w:sz w:val="24"/>
        </w:rPr>
        <w:t xml:space="preserve"> </w:t>
      </w:r>
      <w:r>
        <w:rPr>
          <w:sz w:val="24"/>
        </w:rPr>
        <w:t>shall</w:t>
      </w:r>
      <w:r>
        <w:rPr>
          <w:spacing w:val="-16"/>
          <w:sz w:val="24"/>
        </w:rPr>
        <w:t xml:space="preserve"> </w:t>
      </w:r>
      <w:r>
        <w:rPr>
          <w:sz w:val="24"/>
        </w:rPr>
        <w:t xml:space="preserve">be </w:t>
      </w:r>
      <w:r>
        <w:rPr>
          <w:spacing w:val="-2"/>
          <w:sz w:val="24"/>
        </w:rPr>
        <w:t>considered:</w:t>
      </w:r>
    </w:p>
    <w:p w:rsidR="00157D65" w:rsidRDefault="001F529A">
      <w:pPr>
        <w:tabs>
          <w:tab w:val="left" w:pos="4993"/>
        </w:tabs>
        <w:ind w:left="1767"/>
        <w:jc w:val="both"/>
        <w:rPr>
          <w:sz w:val="24"/>
        </w:rPr>
      </w:pPr>
      <w:r>
        <w:rPr>
          <w:spacing w:val="-2"/>
          <w:sz w:val="24"/>
        </w:rPr>
        <w:t>Design</w:t>
      </w:r>
      <w:r>
        <w:rPr>
          <w:spacing w:val="-10"/>
          <w:sz w:val="24"/>
        </w:rPr>
        <w:t xml:space="preserve"> </w:t>
      </w:r>
      <w:r>
        <w:rPr>
          <w:spacing w:val="-2"/>
          <w:sz w:val="24"/>
        </w:rPr>
        <w:t>wind</w:t>
      </w:r>
      <w:r>
        <w:rPr>
          <w:spacing w:val="-10"/>
          <w:sz w:val="24"/>
        </w:rPr>
        <w:t xml:space="preserve"> </w:t>
      </w:r>
      <w:r>
        <w:rPr>
          <w:spacing w:val="-4"/>
          <w:sz w:val="24"/>
        </w:rPr>
        <w:t>speed</w:t>
      </w:r>
      <w:r>
        <w:rPr>
          <w:sz w:val="24"/>
        </w:rPr>
        <w:tab/>
        <w:t>=</w:t>
      </w:r>
      <w:r>
        <w:rPr>
          <w:spacing w:val="76"/>
          <w:sz w:val="24"/>
        </w:rPr>
        <w:t xml:space="preserve">    </w:t>
      </w:r>
      <w:r>
        <w:rPr>
          <w:spacing w:val="-4"/>
          <w:sz w:val="24"/>
        </w:rPr>
        <w:t>40m/s</w:t>
      </w:r>
    </w:p>
    <w:p w:rsidR="00157D65" w:rsidRDefault="001F529A">
      <w:pPr>
        <w:tabs>
          <w:tab w:val="left" w:pos="4993"/>
        </w:tabs>
        <w:ind w:left="1767"/>
        <w:jc w:val="both"/>
        <w:rPr>
          <w:sz w:val="24"/>
        </w:rPr>
      </w:pPr>
      <w:r>
        <w:rPr>
          <w:sz w:val="24"/>
        </w:rPr>
        <w:t>Class</w:t>
      </w:r>
      <w:r>
        <w:rPr>
          <w:spacing w:val="-16"/>
          <w:sz w:val="24"/>
        </w:rPr>
        <w:t xml:space="preserve"> </w:t>
      </w:r>
      <w:r>
        <w:rPr>
          <w:sz w:val="24"/>
        </w:rPr>
        <w:t>of</w:t>
      </w:r>
      <w:r>
        <w:rPr>
          <w:spacing w:val="-12"/>
          <w:sz w:val="24"/>
        </w:rPr>
        <w:t xml:space="preserve"> </w:t>
      </w:r>
      <w:r>
        <w:rPr>
          <w:spacing w:val="-2"/>
          <w:sz w:val="24"/>
        </w:rPr>
        <w:t>structure</w:t>
      </w:r>
      <w:r>
        <w:rPr>
          <w:sz w:val="24"/>
        </w:rPr>
        <w:tab/>
        <w:t>=</w:t>
      </w:r>
      <w:r>
        <w:rPr>
          <w:spacing w:val="76"/>
          <w:sz w:val="24"/>
        </w:rPr>
        <w:t xml:space="preserve">    </w:t>
      </w:r>
      <w:r>
        <w:rPr>
          <w:spacing w:val="-10"/>
          <w:sz w:val="24"/>
        </w:rPr>
        <w:t>B</w:t>
      </w:r>
    </w:p>
    <w:p w:rsidR="00157D65" w:rsidRDefault="001F529A">
      <w:pPr>
        <w:tabs>
          <w:tab w:val="left" w:pos="4993"/>
        </w:tabs>
        <w:ind w:left="1767"/>
        <w:jc w:val="both"/>
        <w:rPr>
          <w:sz w:val="24"/>
        </w:rPr>
      </w:pPr>
      <w:r>
        <w:rPr>
          <w:spacing w:val="-2"/>
          <w:sz w:val="24"/>
        </w:rPr>
        <w:t>Category</w:t>
      </w:r>
      <w:r>
        <w:rPr>
          <w:spacing w:val="-11"/>
          <w:sz w:val="24"/>
        </w:rPr>
        <w:t xml:space="preserve"> </w:t>
      </w:r>
      <w:r>
        <w:rPr>
          <w:spacing w:val="-2"/>
          <w:sz w:val="24"/>
        </w:rPr>
        <w:t>of</w:t>
      </w:r>
      <w:r>
        <w:rPr>
          <w:spacing w:val="-11"/>
          <w:sz w:val="24"/>
        </w:rPr>
        <w:t xml:space="preserve"> </w:t>
      </w:r>
      <w:r>
        <w:rPr>
          <w:spacing w:val="-2"/>
          <w:sz w:val="24"/>
        </w:rPr>
        <w:t>terrain</w:t>
      </w:r>
      <w:r>
        <w:rPr>
          <w:sz w:val="24"/>
        </w:rPr>
        <w:tab/>
        <w:t>=</w:t>
      </w:r>
      <w:r>
        <w:rPr>
          <w:spacing w:val="77"/>
          <w:sz w:val="24"/>
        </w:rPr>
        <w:t xml:space="preserve">    </w:t>
      </w:r>
      <w:r>
        <w:rPr>
          <w:spacing w:val="-10"/>
          <w:sz w:val="24"/>
        </w:rPr>
        <w:t>2</w:t>
      </w:r>
    </w:p>
    <w:p w:rsidR="00157D65" w:rsidRDefault="001F529A">
      <w:pPr>
        <w:tabs>
          <w:tab w:val="left" w:pos="4993"/>
        </w:tabs>
        <w:ind w:left="1767"/>
        <w:jc w:val="both"/>
        <w:rPr>
          <w:sz w:val="24"/>
        </w:rPr>
      </w:pPr>
      <w:r>
        <w:rPr>
          <w:spacing w:val="-2"/>
          <w:sz w:val="24"/>
        </w:rPr>
        <w:t>Altitude</w:t>
      </w:r>
      <w:r>
        <w:rPr>
          <w:spacing w:val="-14"/>
          <w:sz w:val="24"/>
        </w:rPr>
        <w:t xml:space="preserve"> </w:t>
      </w:r>
      <w:r>
        <w:rPr>
          <w:spacing w:val="-2"/>
          <w:sz w:val="24"/>
        </w:rPr>
        <w:t>of</w:t>
      </w:r>
      <w:r>
        <w:rPr>
          <w:spacing w:val="-6"/>
          <w:sz w:val="24"/>
        </w:rPr>
        <w:t xml:space="preserve"> </w:t>
      </w:r>
      <w:r>
        <w:rPr>
          <w:spacing w:val="-4"/>
          <w:sz w:val="24"/>
        </w:rPr>
        <w:t>site</w:t>
      </w:r>
      <w:r>
        <w:rPr>
          <w:sz w:val="24"/>
        </w:rPr>
        <w:tab/>
        <w:t>=</w:t>
      </w:r>
      <w:r>
        <w:rPr>
          <w:spacing w:val="74"/>
          <w:sz w:val="24"/>
        </w:rPr>
        <w:t xml:space="preserve">    </w:t>
      </w:r>
      <w:r>
        <w:rPr>
          <w:sz w:val="24"/>
        </w:rPr>
        <w:t>1200</w:t>
      </w:r>
      <w:r>
        <w:rPr>
          <w:spacing w:val="-6"/>
          <w:sz w:val="24"/>
        </w:rPr>
        <w:t xml:space="preserve"> </w:t>
      </w:r>
      <w:r>
        <w:rPr>
          <w:spacing w:val="-10"/>
          <w:sz w:val="24"/>
        </w:rPr>
        <w:t>m</w:t>
      </w:r>
    </w:p>
    <w:p w:rsidR="00157D65" w:rsidRDefault="001F529A">
      <w:pPr>
        <w:spacing w:before="1"/>
        <w:ind w:left="1767" w:right="767"/>
        <w:jc w:val="both"/>
        <w:rPr>
          <w:sz w:val="24"/>
        </w:rPr>
      </w:pPr>
      <w:r>
        <w:rPr>
          <w:sz w:val="24"/>
        </w:rPr>
        <w:t xml:space="preserve">The mast shall carry at its top 6 x 470W LED Flood lights, according to the specification in annexure A attached hereto, evenly spread around its </w:t>
      </w:r>
      <w:r>
        <w:rPr>
          <w:spacing w:val="-2"/>
          <w:sz w:val="24"/>
        </w:rPr>
        <w:t>circumference.</w:t>
      </w:r>
    </w:p>
    <w:p w:rsidR="00157D65" w:rsidRDefault="001F529A">
      <w:pPr>
        <w:ind w:left="1767"/>
        <w:jc w:val="both"/>
        <w:rPr>
          <w:sz w:val="24"/>
        </w:rPr>
      </w:pPr>
      <w:r>
        <w:rPr>
          <w:sz w:val="24"/>
        </w:rPr>
        <w:t>Data</w:t>
      </w:r>
      <w:r>
        <w:rPr>
          <w:spacing w:val="-9"/>
          <w:sz w:val="24"/>
        </w:rPr>
        <w:t xml:space="preserve"> </w:t>
      </w:r>
      <w:r>
        <w:rPr>
          <w:sz w:val="24"/>
        </w:rPr>
        <w:t>on</w:t>
      </w:r>
      <w:r>
        <w:rPr>
          <w:spacing w:val="-8"/>
          <w:sz w:val="24"/>
        </w:rPr>
        <w:t xml:space="preserve"> </w:t>
      </w:r>
      <w:r>
        <w:rPr>
          <w:sz w:val="24"/>
        </w:rPr>
        <w:t>wind</w:t>
      </w:r>
      <w:r>
        <w:rPr>
          <w:spacing w:val="-8"/>
          <w:sz w:val="24"/>
        </w:rPr>
        <w:t xml:space="preserve"> </w:t>
      </w:r>
      <w:r>
        <w:rPr>
          <w:sz w:val="24"/>
        </w:rPr>
        <w:t>induced</w:t>
      </w:r>
      <w:r>
        <w:rPr>
          <w:spacing w:val="-10"/>
          <w:sz w:val="24"/>
        </w:rPr>
        <w:t xml:space="preserve"> </w:t>
      </w:r>
      <w:r>
        <w:rPr>
          <w:sz w:val="24"/>
        </w:rPr>
        <w:t>oscillations</w:t>
      </w:r>
      <w:r>
        <w:rPr>
          <w:spacing w:val="-9"/>
          <w:sz w:val="24"/>
        </w:rPr>
        <w:t xml:space="preserve"> </w:t>
      </w:r>
      <w:r>
        <w:rPr>
          <w:sz w:val="24"/>
        </w:rPr>
        <w:t>and</w:t>
      </w:r>
      <w:r>
        <w:rPr>
          <w:spacing w:val="-9"/>
          <w:sz w:val="24"/>
        </w:rPr>
        <w:t xml:space="preserve"> </w:t>
      </w:r>
      <w:r>
        <w:rPr>
          <w:sz w:val="24"/>
        </w:rPr>
        <w:t>the</w:t>
      </w:r>
      <w:r>
        <w:rPr>
          <w:spacing w:val="-10"/>
          <w:sz w:val="24"/>
        </w:rPr>
        <w:t xml:space="preserve"> </w:t>
      </w:r>
      <w:r>
        <w:rPr>
          <w:sz w:val="24"/>
        </w:rPr>
        <w:t>dynamic</w:t>
      </w:r>
      <w:r>
        <w:rPr>
          <w:spacing w:val="-9"/>
          <w:sz w:val="24"/>
        </w:rPr>
        <w:t xml:space="preserve"> </w:t>
      </w:r>
      <w:proofErr w:type="spellStart"/>
      <w:r>
        <w:rPr>
          <w:sz w:val="24"/>
        </w:rPr>
        <w:t>behaviour</w:t>
      </w:r>
      <w:proofErr w:type="spellEnd"/>
      <w:r>
        <w:rPr>
          <w:spacing w:val="-12"/>
          <w:sz w:val="24"/>
        </w:rPr>
        <w:t xml:space="preserve"> </w:t>
      </w:r>
      <w:r>
        <w:rPr>
          <w:sz w:val="24"/>
        </w:rPr>
        <w:t>of</w:t>
      </w:r>
      <w:r>
        <w:rPr>
          <w:spacing w:val="-7"/>
          <w:sz w:val="24"/>
        </w:rPr>
        <w:t xml:space="preserve"> </w:t>
      </w:r>
      <w:r>
        <w:rPr>
          <w:sz w:val="24"/>
        </w:rPr>
        <w:t>the</w:t>
      </w:r>
      <w:r>
        <w:rPr>
          <w:spacing w:val="-10"/>
          <w:sz w:val="24"/>
        </w:rPr>
        <w:t xml:space="preserve"> </w:t>
      </w:r>
      <w:r>
        <w:rPr>
          <w:sz w:val="24"/>
        </w:rPr>
        <w:t>mast</w:t>
      </w:r>
      <w:r>
        <w:rPr>
          <w:spacing w:val="-11"/>
          <w:sz w:val="24"/>
        </w:rPr>
        <w:t xml:space="preserve"> </w:t>
      </w:r>
      <w:r>
        <w:rPr>
          <w:sz w:val="24"/>
        </w:rPr>
        <w:t>shall</w:t>
      </w:r>
      <w:r>
        <w:rPr>
          <w:spacing w:val="-11"/>
          <w:sz w:val="24"/>
        </w:rPr>
        <w:t xml:space="preserve"> </w:t>
      </w:r>
      <w:r>
        <w:rPr>
          <w:spacing w:val="-5"/>
          <w:sz w:val="24"/>
        </w:rPr>
        <w:t>be</w:t>
      </w:r>
    </w:p>
    <w:p w:rsidR="00157D65" w:rsidRDefault="00157D65">
      <w:pPr>
        <w:jc w:val="both"/>
        <w:rPr>
          <w:sz w:val="24"/>
        </w:rPr>
        <w:sectPr w:rsidR="00157D65">
          <w:pgSz w:w="11910" w:h="16840"/>
          <w:pgMar w:top="1180" w:right="360" w:bottom="280" w:left="460" w:header="720" w:footer="720" w:gutter="0"/>
          <w:cols w:space="720"/>
        </w:sectPr>
      </w:pPr>
    </w:p>
    <w:p w:rsidR="00157D65" w:rsidRDefault="001F529A">
      <w:pPr>
        <w:spacing w:before="71"/>
        <w:ind w:left="1767"/>
        <w:rPr>
          <w:sz w:val="24"/>
        </w:rPr>
      </w:pPr>
      <w:r>
        <w:rPr>
          <w:spacing w:val="-2"/>
          <w:sz w:val="24"/>
        </w:rPr>
        <w:lastRenderedPageBreak/>
        <w:t>submitted.</w:t>
      </w:r>
    </w:p>
    <w:p w:rsidR="00157D65" w:rsidRDefault="00157D65">
      <w:pPr>
        <w:pStyle w:val="BodyText"/>
        <w:rPr>
          <w:sz w:val="24"/>
        </w:rPr>
      </w:pPr>
    </w:p>
    <w:p w:rsidR="00157D65" w:rsidRDefault="001F529A" w:rsidP="000A5128">
      <w:pPr>
        <w:pStyle w:val="Heading8"/>
        <w:numPr>
          <w:ilvl w:val="2"/>
          <w:numId w:val="45"/>
        </w:numPr>
        <w:tabs>
          <w:tab w:val="left" w:pos="1767"/>
          <w:tab w:val="left" w:pos="1768"/>
        </w:tabs>
        <w:ind w:hanging="721"/>
      </w:pPr>
      <w:r>
        <w:rPr>
          <w:spacing w:val="-2"/>
          <w:u w:val="single"/>
        </w:rPr>
        <w:t>Raising</w:t>
      </w:r>
      <w:r>
        <w:rPr>
          <w:spacing w:val="-11"/>
          <w:u w:val="single"/>
        </w:rPr>
        <w:t xml:space="preserve"> </w:t>
      </w:r>
      <w:r>
        <w:rPr>
          <w:spacing w:val="-2"/>
          <w:u w:val="single"/>
        </w:rPr>
        <w:t>and</w:t>
      </w:r>
      <w:r>
        <w:rPr>
          <w:spacing w:val="-11"/>
          <w:u w:val="single"/>
        </w:rPr>
        <w:t xml:space="preserve"> </w:t>
      </w:r>
      <w:r>
        <w:rPr>
          <w:spacing w:val="-2"/>
          <w:u w:val="single"/>
        </w:rPr>
        <w:t>Lowering</w:t>
      </w:r>
      <w:r>
        <w:rPr>
          <w:spacing w:val="-11"/>
          <w:u w:val="single"/>
        </w:rPr>
        <w:t xml:space="preserve"> </w:t>
      </w:r>
      <w:r>
        <w:rPr>
          <w:spacing w:val="-2"/>
          <w:u w:val="single"/>
        </w:rPr>
        <w:t>Device</w:t>
      </w:r>
    </w:p>
    <w:p w:rsidR="00157D65" w:rsidRDefault="00157D65">
      <w:pPr>
        <w:pStyle w:val="BodyText"/>
        <w:rPr>
          <w:b/>
          <w:sz w:val="16"/>
        </w:rPr>
      </w:pPr>
    </w:p>
    <w:p w:rsidR="00157D65" w:rsidRDefault="001F529A">
      <w:pPr>
        <w:spacing w:before="92"/>
        <w:ind w:left="1767" w:right="767"/>
        <w:jc w:val="both"/>
        <w:rPr>
          <w:b/>
          <w:sz w:val="24"/>
        </w:rPr>
      </w:pPr>
      <w:r>
        <w:rPr>
          <w:sz w:val="24"/>
        </w:rPr>
        <w:t>Each</w:t>
      </w:r>
      <w:r>
        <w:rPr>
          <w:spacing w:val="-17"/>
          <w:sz w:val="24"/>
        </w:rPr>
        <w:t xml:space="preserve"> </w:t>
      </w:r>
      <w:r>
        <w:rPr>
          <w:sz w:val="24"/>
        </w:rPr>
        <w:t>mast</w:t>
      </w:r>
      <w:r>
        <w:rPr>
          <w:spacing w:val="-17"/>
          <w:sz w:val="24"/>
        </w:rPr>
        <w:t xml:space="preserve"> </w:t>
      </w:r>
      <w:r>
        <w:rPr>
          <w:sz w:val="24"/>
        </w:rPr>
        <w:t>shall</w:t>
      </w:r>
      <w:r>
        <w:rPr>
          <w:spacing w:val="-16"/>
          <w:sz w:val="24"/>
        </w:rPr>
        <w:t xml:space="preserve"> </w:t>
      </w:r>
      <w:r>
        <w:rPr>
          <w:sz w:val="24"/>
        </w:rPr>
        <w:t>be</w:t>
      </w:r>
      <w:r>
        <w:rPr>
          <w:spacing w:val="-17"/>
          <w:sz w:val="24"/>
        </w:rPr>
        <w:t xml:space="preserve"> </w:t>
      </w:r>
      <w:r>
        <w:rPr>
          <w:sz w:val="24"/>
        </w:rPr>
        <w:t>equipped</w:t>
      </w:r>
      <w:r>
        <w:rPr>
          <w:spacing w:val="-17"/>
          <w:sz w:val="24"/>
        </w:rPr>
        <w:t xml:space="preserve"> </w:t>
      </w:r>
      <w:r>
        <w:rPr>
          <w:sz w:val="24"/>
        </w:rPr>
        <w:t>with</w:t>
      </w:r>
      <w:r>
        <w:rPr>
          <w:spacing w:val="-17"/>
          <w:sz w:val="24"/>
        </w:rPr>
        <w:t xml:space="preserve"> </w:t>
      </w:r>
      <w:r>
        <w:rPr>
          <w:sz w:val="24"/>
        </w:rPr>
        <w:t>a</w:t>
      </w:r>
      <w:r>
        <w:rPr>
          <w:spacing w:val="-16"/>
          <w:sz w:val="24"/>
        </w:rPr>
        <w:t xml:space="preserve"> </w:t>
      </w:r>
      <w:r>
        <w:rPr>
          <w:b/>
          <w:sz w:val="24"/>
        </w:rPr>
        <w:t>three-point</w:t>
      </w:r>
      <w:r>
        <w:rPr>
          <w:b/>
          <w:spacing w:val="-17"/>
          <w:sz w:val="24"/>
        </w:rPr>
        <w:t xml:space="preserve"> </w:t>
      </w:r>
      <w:r>
        <w:rPr>
          <w:b/>
          <w:sz w:val="24"/>
        </w:rPr>
        <w:t>hoisting</w:t>
      </w:r>
      <w:r>
        <w:rPr>
          <w:b/>
          <w:spacing w:val="-17"/>
          <w:sz w:val="24"/>
        </w:rPr>
        <w:t xml:space="preserve"> </w:t>
      </w:r>
      <w:r>
        <w:rPr>
          <w:b/>
          <w:sz w:val="24"/>
        </w:rPr>
        <w:t>mechanism,</w:t>
      </w:r>
      <w:r>
        <w:rPr>
          <w:b/>
          <w:spacing w:val="-16"/>
          <w:sz w:val="24"/>
        </w:rPr>
        <w:t xml:space="preserve"> </w:t>
      </w:r>
      <w:r>
        <w:rPr>
          <w:sz w:val="24"/>
        </w:rPr>
        <w:t xml:space="preserve">consisting of three 6mm diameter stainless steel wire ropes, running over three pairs of </w:t>
      </w:r>
      <w:proofErr w:type="spellStart"/>
      <w:r>
        <w:rPr>
          <w:sz w:val="24"/>
        </w:rPr>
        <w:t>aluminium</w:t>
      </w:r>
      <w:proofErr w:type="spellEnd"/>
      <w:r>
        <w:rPr>
          <w:spacing w:val="-2"/>
          <w:sz w:val="24"/>
        </w:rPr>
        <w:t xml:space="preserve"> </w:t>
      </w:r>
      <w:r>
        <w:rPr>
          <w:sz w:val="24"/>
        </w:rPr>
        <w:t>pulleys on the head</w:t>
      </w:r>
      <w:r>
        <w:rPr>
          <w:spacing w:val="-2"/>
          <w:sz w:val="24"/>
        </w:rPr>
        <w:t xml:space="preserve"> </w:t>
      </w:r>
      <w:r>
        <w:rPr>
          <w:sz w:val="24"/>
        </w:rPr>
        <w:t>frame of</w:t>
      </w:r>
      <w:r>
        <w:rPr>
          <w:spacing w:val="-1"/>
          <w:sz w:val="24"/>
        </w:rPr>
        <w:t xml:space="preserve"> </w:t>
      </w:r>
      <w:r>
        <w:rPr>
          <w:sz w:val="24"/>
        </w:rPr>
        <w:t>the mast.</w:t>
      </w:r>
      <w:r>
        <w:rPr>
          <w:spacing w:val="40"/>
          <w:sz w:val="24"/>
        </w:rPr>
        <w:t xml:space="preserve"> </w:t>
      </w:r>
      <w:r>
        <w:rPr>
          <w:sz w:val="24"/>
        </w:rPr>
        <w:t>The pulleys running</w:t>
      </w:r>
      <w:r>
        <w:rPr>
          <w:spacing w:val="-2"/>
          <w:sz w:val="24"/>
        </w:rPr>
        <w:t xml:space="preserve"> </w:t>
      </w:r>
      <w:r>
        <w:rPr>
          <w:sz w:val="24"/>
        </w:rPr>
        <w:t>on shafts manufactured</w:t>
      </w:r>
      <w:r>
        <w:rPr>
          <w:spacing w:val="-12"/>
          <w:sz w:val="24"/>
        </w:rPr>
        <w:t xml:space="preserve"> </w:t>
      </w:r>
      <w:r>
        <w:rPr>
          <w:sz w:val="24"/>
        </w:rPr>
        <w:t>from</w:t>
      </w:r>
      <w:r>
        <w:rPr>
          <w:spacing w:val="-10"/>
          <w:sz w:val="24"/>
        </w:rPr>
        <w:t xml:space="preserve"> </w:t>
      </w:r>
      <w:r>
        <w:rPr>
          <w:sz w:val="24"/>
        </w:rPr>
        <w:t>Stainless</w:t>
      </w:r>
      <w:r>
        <w:rPr>
          <w:spacing w:val="-12"/>
          <w:sz w:val="24"/>
        </w:rPr>
        <w:t xml:space="preserve"> </w:t>
      </w:r>
      <w:r>
        <w:rPr>
          <w:sz w:val="24"/>
        </w:rPr>
        <w:t>steel</w:t>
      </w:r>
      <w:r>
        <w:rPr>
          <w:spacing w:val="-14"/>
          <w:sz w:val="24"/>
        </w:rPr>
        <w:t xml:space="preserve"> </w:t>
      </w:r>
      <w:r>
        <w:rPr>
          <w:sz w:val="24"/>
        </w:rPr>
        <w:t>and</w:t>
      </w:r>
      <w:r>
        <w:rPr>
          <w:spacing w:val="-11"/>
          <w:sz w:val="24"/>
        </w:rPr>
        <w:t xml:space="preserve"> </w:t>
      </w:r>
      <w:r>
        <w:rPr>
          <w:sz w:val="24"/>
        </w:rPr>
        <w:t>bearings/housings</w:t>
      </w:r>
      <w:r>
        <w:rPr>
          <w:spacing w:val="-12"/>
          <w:sz w:val="24"/>
        </w:rPr>
        <w:t xml:space="preserve"> </w:t>
      </w:r>
      <w:r>
        <w:rPr>
          <w:sz w:val="24"/>
        </w:rPr>
        <w:t>are</w:t>
      </w:r>
      <w:r>
        <w:rPr>
          <w:spacing w:val="-11"/>
          <w:sz w:val="24"/>
        </w:rPr>
        <w:t xml:space="preserve"> </w:t>
      </w:r>
      <w:r>
        <w:rPr>
          <w:sz w:val="24"/>
        </w:rPr>
        <w:t>manufactured</w:t>
      </w:r>
      <w:r>
        <w:rPr>
          <w:spacing w:val="-12"/>
          <w:sz w:val="24"/>
        </w:rPr>
        <w:t xml:space="preserve"> </w:t>
      </w:r>
      <w:r>
        <w:rPr>
          <w:sz w:val="24"/>
        </w:rPr>
        <w:t xml:space="preserve">from </w:t>
      </w:r>
      <w:proofErr w:type="spellStart"/>
      <w:r>
        <w:rPr>
          <w:spacing w:val="-2"/>
          <w:sz w:val="24"/>
        </w:rPr>
        <w:t>Vesconite</w:t>
      </w:r>
      <w:proofErr w:type="spellEnd"/>
      <w:r>
        <w:rPr>
          <w:spacing w:val="-2"/>
          <w:sz w:val="24"/>
        </w:rPr>
        <w:t>.</w:t>
      </w:r>
      <w:r>
        <w:rPr>
          <w:spacing w:val="-15"/>
          <w:sz w:val="24"/>
        </w:rPr>
        <w:t xml:space="preserve"> </w:t>
      </w:r>
      <w:r>
        <w:rPr>
          <w:spacing w:val="-2"/>
          <w:sz w:val="24"/>
        </w:rPr>
        <w:t>All</w:t>
      </w:r>
      <w:r>
        <w:rPr>
          <w:spacing w:val="-15"/>
          <w:sz w:val="24"/>
        </w:rPr>
        <w:t xml:space="preserve"> </w:t>
      </w:r>
      <w:r>
        <w:rPr>
          <w:spacing w:val="-2"/>
          <w:sz w:val="24"/>
        </w:rPr>
        <w:t>split</w:t>
      </w:r>
      <w:r>
        <w:rPr>
          <w:spacing w:val="-14"/>
          <w:sz w:val="24"/>
        </w:rPr>
        <w:t xml:space="preserve"> </w:t>
      </w:r>
      <w:r>
        <w:rPr>
          <w:spacing w:val="-2"/>
          <w:sz w:val="24"/>
        </w:rPr>
        <w:t>points,</w:t>
      </w:r>
      <w:r>
        <w:rPr>
          <w:spacing w:val="-15"/>
          <w:sz w:val="24"/>
        </w:rPr>
        <w:t xml:space="preserve"> </w:t>
      </w:r>
      <w:r>
        <w:rPr>
          <w:spacing w:val="-2"/>
          <w:sz w:val="24"/>
        </w:rPr>
        <w:t>bolts,</w:t>
      </w:r>
      <w:r>
        <w:rPr>
          <w:spacing w:val="-15"/>
          <w:sz w:val="24"/>
        </w:rPr>
        <w:t xml:space="preserve"> </w:t>
      </w:r>
      <w:r>
        <w:rPr>
          <w:spacing w:val="-2"/>
          <w:sz w:val="24"/>
        </w:rPr>
        <w:t>nuts</w:t>
      </w:r>
      <w:r>
        <w:rPr>
          <w:spacing w:val="-15"/>
          <w:sz w:val="24"/>
        </w:rPr>
        <w:t xml:space="preserve"> </w:t>
      </w:r>
      <w:r>
        <w:rPr>
          <w:spacing w:val="-2"/>
          <w:sz w:val="24"/>
        </w:rPr>
        <w:t>and</w:t>
      </w:r>
      <w:r>
        <w:rPr>
          <w:spacing w:val="-14"/>
          <w:sz w:val="24"/>
        </w:rPr>
        <w:t xml:space="preserve"> </w:t>
      </w:r>
      <w:r>
        <w:rPr>
          <w:spacing w:val="-2"/>
          <w:sz w:val="24"/>
        </w:rPr>
        <w:t>washers</w:t>
      </w:r>
      <w:r>
        <w:rPr>
          <w:spacing w:val="-15"/>
          <w:sz w:val="24"/>
        </w:rPr>
        <w:t xml:space="preserve"> </w:t>
      </w:r>
      <w:r>
        <w:rPr>
          <w:spacing w:val="-2"/>
          <w:sz w:val="24"/>
        </w:rPr>
        <w:t>shall</w:t>
      </w:r>
      <w:r>
        <w:rPr>
          <w:spacing w:val="-15"/>
          <w:sz w:val="24"/>
        </w:rPr>
        <w:t xml:space="preserve"> </w:t>
      </w:r>
      <w:r>
        <w:rPr>
          <w:spacing w:val="-2"/>
          <w:sz w:val="24"/>
        </w:rPr>
        <w:t>be</w:t>
      </w:r>
      <w:r>
        <w:rPr>
          <w:spacing w:val="-14"/>
          <w:sz w:val="24"/>
        </w:rPr>
        <w:t xml:space="preserve"> </w:t>
      </w:r>
      <w:r>
        <w:rPr>
          <w:spacing w:val="-2"/>
          <w:sz w:val="24"/>
        </w:rPr>
        <w:t>of</w:t>
      </w:r>
      <w:r>
        <w:rPr>
          <w:spacing w:val="-15"/>
          <w:sz w:val="24"/>
        </w:rPr>
        <w:t xml:space="preserve"> </w:t>
      </w:r>
      <w:r>
        <w:rPr>
          <w:spacing w:val="-2"/>
          <w:sz w:val="24"/>
        </w:rPr>
        <w:t>stainless</w:t>
      </w:r>
      <w:r>
        <w:rPr>
          <w:spacing w:val="-15"/>
          <w:sz w:val="24"/>
        </w:rPr>
        <w:t xml:space="preserve"> </w:t>
      </w:r>
      <w:r>
        <w:rPr>
          <w:spacing w:val="-2"/>
          <w:sz w:val="24"/>
        </w:rPr>
        <w:t>steel.</w:t>
      </w:r>
      <w:r>
        <w:rPr>
          <w:spacing w:val="11"/>
          <w:sz w:val="24"/>
        </w:rPr>
        <w:t xml:space="preserve"> </w:t>
      </w:r>
      <w:r>
        <w:rPr>
          <w:spacing w:val="-2"/>
          <w:sz w:val="24"/>
        </w:rPr>
        <w:t xml:space="preserve">Pulley </w:t>
      </w:r>
      <w:r>
        <w:rPr>
          <w:sz w:val="24"/>
        </w:rPr>
        <w:t>shafts</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positively</w:t>
      </w:r>
      <w:r>
        <w:rPr>
          <w:spacing w:val="-17"/>
          <w:sz w:val="24"/>
        </w:rPr>
        <w:t xml:space="preserve"> </w:t>
      </w:r>
      <w:r>
        <w:rPr>
          <w:sz w:val="24"/>
        </w:rPr>
        <w:t>prevented</w:t>
      </w:r>
      <w:r>
        <w:rPr>
          <w:spacing w:val="-17"/>
          <w:sz w:val="24"/>
        </w:rPr>
        <w:t xml:space="preserve"> </w:t>
      </w:r>
      <w:r>
        <w:rPr>
          <w:sz w:val="24"/>
        </w:rPr>
        <w:t>from</w:t>
      </w:r>
      <w:r>
        <w:rPr>
          <w:spacing w:val="-17"/>
          <w:sz w:val="24"/>
        </w:rPr>
        <w:t xml:space="preserve"> </w:t>
      </w:r>
      <w:r>
        <w:rPr>
          <w:sz w:val="24"/>
        </w:rPr>
        <w:t>rotating</w:t>
      </w:r>
      <w:r>
        <w:rPr>
          <w:spacing w:val="-16"/>
          <w:sz w:val="24"/>
        </w:rPr>
        <w:t xml:space="preserve"> </w:t>
      </w:r>
      <w:r>
        <w:rPr>
          <w:sz w:val="24"/>
        </w:rPr>
        <w:t>in</w:t>
      </w:r>
      <w:r>
        <w:rPr>
          <w:spacing w:val="-17"/>
          <w:sz w:val="24"/>
        </w:rPr>
        <w:t xml:space="preserve"> </w:t>
      </w:r>
      <w:r>
        <w:rPr>
          <w:sz w:val="24"/>
        </w:rPr>
        <w:t>their</w:t>
      </w:r>
      <w:r>
        <w:rPr>
          <w:spacing w:val="-17"/>
          <w:sz w:val="24"/>
        </w:rPr>
        <w:t xml:space="preserve"> </w:t>
      </w:r>
      <w:r>
        <w:rPr>
          <w:sz w:val="24"/>
        </w:rPr>
        <w:t>housings.</w:t>
      </w:r>
      <w:r>
        <w:rPr>
          <w:spacing w:val="-7"/>
          <w:sz w:val="24"/>
        </w:rPr>
        <w:t xml:space="preserve"> </w:t>
      </w:r>
      <w:r>
        <w:rPr>
          <w:b/>
          <w:sz w:val="24"/>
        </w:rPr>
        <w:t>2</w:t>
      </w:r>
      <w:r>
        <w:rPr>
          <w:b/>
          <w:spacing w:val="-17"/>
          <w:sz w:val="24"/>
        </w:rPr>
        <w:t xml:space="preserve"> </w:t>
      </w:r>
      <w:r>
        <w:rPr>
          <w:b/>
          <w:sz w:val="24"/>
        </w:rPr>
        <w:t>(two)</w:t>
      </w:r>
      <w:r>
        <w:rPr>
          <w:b/>
          <w:spacing w:val="-17"/>
          <w:sz w:val="24"/>
        </w:rPr>
        <w:t xml:space="preserve"> </w:t>
      </w:r>
      <w:r>
        <w:rPr>
          <w:b/>
          <w:sz w:val="24"/>
        </w:rPr>
        <w:t>–</w:t>
      </w:r>
      <w:r>
        <w:rPr>
          <w:b/>
          <w:spacing w:val="-16"/>
          <w:sz w:val="24"/>
        </w:rPr>
        <w:t xml:space="preserve"> </w:t>
      </w:r>
      <w:r>
        <w:rPr>
          <w:b/>
          <w:sz w:val="24"/>
        </w:rPr>
        <w:t>Rope systems shall not be considered.</w:t>
      </w:r>
    </w:p>
    <w:p w:rsidR="00157D65" w:rsidRDefault="00157D65">
      <w:pPr>
        <w:pStyle w:val="BodyText"/>
        <w:rPr>
          <w:b/>
          <w:sz w:val="24"/>
        </w:rPr>
      </w:pPr>
    </w:p>
    <w:p w:rsidR="00157D65" w:rsidRDefault="001F529A">
      <w:pPr>
        <w:ind w:left="1767" w:right="765"/>
        <w:jc w:val="both"/>
        <w:rPr>
          <w:sz w:val="24"/>
        </w:rPr>
      </w:pPr>
      <w:r>
        <w:rPr>
          <w:sz w:val="24"/>
        </w:rPr>
        <w:t>The</w:t>
      </w:r>
      <w:r>
        <w:rPr>
          <w:spacing w:val="-17"/>
          <w:sz w:val="24"/>
        </w:rPr>
        <w:t xml:space="preserve"> </w:t>
      </w:r>
      <w:r>
        <w:rPr>
          <w:sz w:val="24"/>
        </w:rPr>
        <w:t>luminaire</w:t>
      </w:r>
      <w:r>
        <w:rPr>
          <w:spacing w:val="-17"/>
          <w:sz w:val="24"/>
        </w:rPr>
        <w:t xml:space="preserve"> </w:t>
      </w:r>
      <w:r>
        <w:rPr>
          <w:sz w:val="24"/>
        </w:rPr>
        <w:t>carriage</w:t>
      </w:r>
      <w:r>
        <w:rPr>
          <w:spacing w:val="-16"/>
          <w:sz w:val="24"/>
        </w:rPr>
        <w:t xml:space="preserve"> </w:t>
      </w:r>
      <w:r>
        <w:rPr>
          <w:sz w:val="24"/>
        </w:rPr>
        <w:t>shall</w:t>
      </w:r>
      <w:r>
        <w:rPr>
          <w:spacing w:val="-17"/>
          <w:sz w:val="24"/>
        </w:rPr>
        <w:t xml:space="preserve"> </w:t>
      </w:r>
      <w:r>
        <w:rPr>
          <w:sz w:val="24"/>
        </w:rPr>
        <w:t>be</w:t>
      </w:r>
      <w:r>
        <w:rPr>
          <w:spacing w:val="-17"/>
          <w:sz w:val="24"/>
        </w:rPr>
        <w:t xml:space="preserve"> </w:t>
      </w:r>
      <w:r>
        <w:rPr>
          <w:sz w:val="24"/>
        </w:rPr>
        <w:t>drawn</w:t>
      </w:r>
      <w:r>
        <w:rPr>
          <w:spacing w:val="-15"/>
          <w:sz w:val="24"/>
        </w:rPr>
        <w:t xml:space="preserve"> </w:t>
      </w:r>
      <w:r>
        <w:rPr>
          <w:sz w:val="24"/>
        </w:rPr>
        <w:t>against</w:t>
      </w:r>
      <w:r>
        <w:rPr>
          <w:spacing w:val="-17"/>
          <w:sz w:val="24"/>
        </w:rPr>
        <w:t xml:space="preserve"> </w:t>
      </w:r>
      <w:r>
        <w:rPr>
          <w:sz w:val="24"/>
        </w:rPr>
        <w:t>three</w:t>
      </w:r>
      <w:r>
        <w:rPr>
          <w:spacing w:val="-16"/>
          <w:sz w:val="24"/>
        </w:rPr>
        <w:t xml:space="preserve"> </w:t>
      </w:r>
      <w:r>
        <w:rPr>
          <w:sz w:val="24"/>
        </w:rPr>
        <w:t>inverted</w:t>
      </w:r>
      <w:r>
        <w:rPr>
          <w:spacing w:val="-15"/>
          <w:sz w:val="24"/>
        </w:rPr>
        <w:t xml:space="preserve"> </w:t>
      </w:r>
      <w:r>
        <w:rPr>
          <w:sz w:val="24"/>
        </w:rPr>
        <w:t>cones</w:t>
      </w:r>
      <w:r>
        <w:rPr>
          <w:spacing w:val="-17"/>
          <w:sz w:val="24"/>
        </w:rPr>
        <w:t xml:space="preserve"> </w:t>
      </w:r>
      <w:r>
        <w:rPr>
          <w:sz w:val="24"/>
        </w:rPr>
        <w:t>to</w:t>
      </w:r>
      <w:r>
        <w:rPr>
          <w:spacing w:val="-16"/>
          <w:sz w:val="24"/>
        </w:rPr>
        <w:t xml:space="preserve"> </w:t>
      </w:r>
      <w:r>
        <w:rPr>
          <w:sz w:val="24"/>
        </w:rPr>
        <w:t>ensure</w:t>
      </w:r>
      <w:r>
        <w:rPr>
          <w:spacing w:val="-15"/>
          <w:sz w:val="24"/>
        </w:rPr>
        <w:t xml:space="preserve"> </w:t>
      </w:r>
      <w:r>
        <w:rPr>
          <w:sz w:val="24"/>
        </w:rPr>
        <w:t>level positioning</w:t>
      </w:r>
      <w:r>
        <w:rPr>
          <w:spacing w:val="-1"/>
          <w:sz w:val="24"/>
        </w:rPr>
        <w:t xml:space="preserve"> </w:t>
      </w:r>
      <w:r>
        <w:rPr>
          <w:sz w:val="24"/>
        </w:rPr>
        <w:t>of the</w:t>
      </w:r>
      <w:r>
        <w:rPr>
          <w:spacing w:val="-1"/>
          <w:sz w:val="24"/>
        </w:rPr>
        <w:t xml:space="preserve"> </w:t>
      </w:r>
      <w:r>
        <w:rPr>
          <w:sz w:val="24"/>
        </w:rPr>
        <w:t>fittings in</w:t>
      </w:r>
      <w:r>
        <w:rPr>
          <w:spacing w:val="-1"/>
          <w:sz w:val="24"/>
        </w:rPr>
        <w:t xml:space="preserve"> </w:t>
      </w:r>
      <w:r>
        <w:rPr>
          <w:sz w:val="24"/>
        </w:rPr>
        <w:t>the</w:t>
      </w:r>
      <w:r>
        <w:rPr>
          <w:spacing w:val="-1"/>
          <w:sz w:val="24"/>
        </w:rPr>
        <w:t xml:space="preserve"> </w:t>
      </w:r>
      <w:r>
        <w:rPr>
          <w:sz w:val="24"/>
        </w:rPr>
        <w:t>operating</w:t>
      </w:r>
      <w:r>
        <w:rPr>
          <w:spacing w:val="-1"/>
          <w:sz w:val="24"/>
        </w:rPr>
        <w:t xml:space="preserve"> </w:t>
      </w:r>
      <w:r>
        <w:rPr>
          <w:sz w:val="24"/>
        </w:rPr>
        <w:t>position.</w:t>
      </w:r>
      <w:r>
        <w:rPr>
          <w:spacing w:val="40"/>
          <w:sz w:val="24"/>
        </w:rPr>
        <w:t xml:space="preserve"> </w:t>
      </w:r>
      <w:r>
        <w:rPr>
          <w:sz w:val="24"/>
        </w:rPr>
        <w:t>The</w:t>
      </w:r>
      <w:r>
        <w:rPr>
          <w:spacing w:val="-1"/>
          <w:sz w:val="24"/>
        </w:rPr>
        <w:t xml:space="preserve"> </w:t>
      </w:r>
      <w:r>
        <w:rPr>
          <w:sz w:val="24"/>
        </w:rPr>
        <w:t>hoisting</w:t>
      </w:r>
      <w:r>
        <w:rPr>
          <w:spacing w:val="-1"/>
          <w:sz w:val="24"/>
        </w:rPr>
        <w:t xml:space="preserve"> </w:t>
      </w:r>
      <w:r>
        <w:rPr>
          <w:sz w:val="24"/>
        </w:rPr>
        <w:t>ropes, which</w:t>
      </w:r>
      <w:r>
        <w:rPr>
          <w:spacing w:val="-1"/>
          <w:sz w:val="24"/>
        </w:rPr>
        <w:t xml:space="preserve"> </w:t>
      </w:r>
      <w:r>
        <w:rPr>
          <w:sz w:val="24"/>
        </w:rPr>
        <w:t>will remain</w:t>
      </w:r>
      <w:r>
        <w:rPr>
          <w:spacing w:val="-13"/>
          <w:sz w:val="24"/>
        </w:rPr>
        <w:t xml:space="preserve"> </w:t>
      </w:r>
      <w:r>
        <w:rPr>
          <w:sz w:val="24"/>
        </w:rPr>
        <w:t>under</w:t>
      </w:r>
      <w:r>
        <w:rPr>
          <w:spacing w:val="-14"/>
          <w:sz w:val="24"/>
        </w:rPr>
        <w:t xml:space="preserve"> </w:t>
      </w:r>
      <w:r>
        <w:rPr>
          <w:sz w:val="24"/>
        </w:rPr>
        <w:t>tension</w:t>
      </w:r>
      <w:r>
        <w:rPr>
          <w:spacing w:val="-15"/>
          <w:sz w:val="24"/>
        </w:rPr>
        <w:t xml:space="preserve"> </w:t>
      </w:r>
      <w:r>
        <w:rPr>
          <w:sz w:val="24"/>
        </w:rPr>
        <w:t>at</w:t>
      </w:r>
      <w:r>
        <w:rPr>
          <w:spacing w:val="-14"/>
          <w:sz w:val="24"/>
        </w:rPr>
        <w:t xml:space="preserve"> </w:t>
      </w:r>
      <w:r>
        <w:rPr>
          <w:sz w:val="24"/>
        </w:rPr>
        <w:t>all</w:t>
      </w:r>
      <w:r>
        <w:rPr>
          <w:spacing w:val="-14"/>
          <w:sz w:val="24"/>
        </w:rPr>
        <w:t xml:space="preserve"> </w:t>
      </w:r>
      <w:r>
        <w:rPr>
          <w:sz w:val="24"/>
        </w:rPr>
        <w:t>times,</w:t>
      </w:r>
      <w:r>
        <w:rPr>
          <w:spacing w:val="-14"/>
          <w:sz w:val="24"/>
        </w:rPr>
        <w:t xml:space="preserve"> </w:t>
      </w:r>
      <w:r>
        <w:rPr>
          <w:sz w:val="24"/>
        </w:rPr>
        <w:t>shall</w:t>
      </w:r>
      <w:r>
        <w:rPr>
          <w:spacing w:val="-14"/>
          <w:sz w:val="24"/>
        </w:rPr>
        <w:t xml:space="preserve"> </w:t>
      </w:r>
      <w:r>
        <w:rPr>
          <w:sz w:val="24"/>
        </w:rPr>
        <w:t>terminate</w:t>
      </w:r>
      <w:r>
        <w:rPr>
          <w:spacing w:val="-11"/>
          <w:sz w:val="24"/>
        </w:rPr>
        <w:t xml:space="preserve"> </w:t>
      </w:r>
      <w:r>
        <w:rPr>
          <w:sz w:val="24"/>
        </w:rPr>
        <w:t>inside</w:t>
      </w:r>
      <w:r>
        <w:rPr>
          <w:spacing w:val="-13"/>
          <w:sz w:val="24"/>
        </w:rPr>
        <w:t xml:space="preserve"> </w:t>
      </w:r>
      <w:r>
        <w:rPr>
          <w:sz w:val="24"/>
        </w:rPr>
        <w:t>the</w:t>
      </w:r>
      <w:r>
        <w:rPr>
          <w:spacing w:val="-13"/>
          <w:sz w:val="24"/>
        </w:rPr>
        <w:t xml:space="preserve"> </w:t>
      </w:r>
      <w:r>
        <w:rPr>
          <w:sz w:val="24"/>
        </w:rPr>
        <w:t>mast</w:t>
      </w:r>
      <w:r>
        <w:rPr>
          <w:spacing w:val="-14"/>
          <w:sz w:val="24"/>
        </w:rPr>
        <w:t xml:space="preserve"> </w:t>
      </w:r>
      <w:r>
        <w:rPr>
          <w:sz w:val="24"/>
        </w:rPr>
        <w:t>on</w:t>
      </w:r>
      <w:r>
        <w:rPr>
          <w:spacing w:val="-13"/>
          <w:sz w:val="24"/>
        </w:rPr>
        <w:t xml:space="preserve"> </w:t>
      </w:r>
      <w:r>
        <w:rPr>
          <w:sz w:val="24"/>
        </w:rPr>
        <w:t>a</w:t>
      </w:r>
      <w:r>
        <w:rPr>
          <w:spacing w:val="-11"/>
          <w:sz w:val="24"/>
        </w:rPr>
        <w:t xml:space="preserve"> </w:t>
      </w:r>
      <w:r>
        <w:rPr>
          <w:sz w:val="24"/>
        </w:rPr>
        <w:t>clevis</w:t>
      </w:r>
      <w:r>
        <w:rPr>
          <w:spacing w:val="-14"/>
          <w:sz w:val="24"/>
        </w:rPr>
        <w:t xml:space="preserve"> </w:t>
      </w:r>
      <w:r>
        <w:rPr>
          <w:sz w:val="24"/>
        </w:rPr>
        <w:t>plate, to which the rope of the hoisting unit can be connected or to which, when in the raised position, the locking device can be attached.</w:t>
      </w:r>
      <w:r>
        <w:rPr>
          <w:spacing w:val="40"/>
          <w:sz w:val="24"/>
        </w:rPr>
        <w:t xml:space="preserve"> </w:t>
      </w:r>
      <w:r>
        <w:rPr>
          <w:sz w:val="24"/>
        </w:rPr>
        <w:t>The locking device shall be secured</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structurally</w:t>
      </w:r>
      <w:r>
        <w:rPr>
          <w:spacing w:val="-3"/>
          <w:sz w:val="24"/>
        </w:rPr>
        <w:t xml:space="preserve"> </w:t>
      </w:r>
      <w:r>
        <w:rPr>
          <w:sz w:val="24"/>
        </w:rPr>
        <w:t>sound</w:t>
      </w:r>
      <w:r>
        <w:rPr>
          <w:spacing w:val="-2"/>
          <w:sz w:val="24"/>
        </w:rPr>
        <w:t xml:space="preserve"> </w:t>
      </w:r>
      <w:r>
        <w:rPr>
          <w:sz w:val="24"/>
        </w:rPr>
        <w:t>member</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mast</w:t>
      </w:r>
      <w:r>
        <w:rPr>
          <w:spacing w:val="-2"/>
          <w:sz w:val="24"/>
        </w:rPr>
        <w:t xml:space="preserve"> </w:t>
      </w:r>
      <w:r>
        <w:rPr>
          <w:sz w:val="24"/>
        </w:rPr>
        <w:t>base.</w:t>
      </w:r>
      <w:r>
        <w:rPr>
          <w:spacing w:val="40"/>
          <w:sz w:val="24"/>
        </w:rPr>
        <w:t xml:space="preserve"> </w:t>
      </w:r>
      <w:r>
        <w:rPr>
          <w:sz w:val="24"/>
        </w:rPr>
        <w:t>The</w:t>
      </w:r>
      <w:r>
        <w:rPr>
          <w:spacing w:val="-2"/>
          <w:sz w:val="24"/>
        </w:rPr>
        <w:t xml:space="preserve"> </w:t>
      </w:r>
      <w:r>
        <w:rPr>
          <w:sz w:val="24"/>
        </w:rPr>
        <w:t>other</w:t>
      </w:r>
      <w:r>
        <w:rPr>
          <w:spacing w:val="-3"/>
          <w:sz w:val="24"/>
        </w:rPr>
        <w:t xml:space="preserve"> </w:t>
      </w:r>
      <w:r>
        <w:rPr>
          <w:sz w:val="24"/>
        </w:rPr>
        <w:t>ends</w:t>
      </w:r>
      <w:r>
        <w:rPr>
          <w:spacing w:val="-4"/>
          <w:sz w:val="24"/>
        </w:rPr>
        <w:t xml:space="preserve"> </w:t>
      </w:r>
      <w:r>
        <w:rPr>
          <w:sz w:val="24"/>
        </w:rPr>
        <w:t xml:space="preserve">of the </w:t>
      </w:r>
      <w:r>
        <w:rPr>
          <w:spacing w:val="-4"/>
          <w:sz w:val="24"/>
        </w:rPr>
        <w:t>hoisting</w:t>
      </w:r>
      <w:r>
        <w:rPr>
          <w:spacing w:val="-10"/>
          <w:sz w:val="24"/>
        </w:rPr>
        <w:t xml:space="preserve"> </w:t>
      </w:r>
      <w:r>
        <w:rPr>
          <w:spacing w:val="-4"/>
          <w:sz w:val="24"/>
        </w:rPr>
        <w:t>ropes</w:t>
      </w:r>
      <w:r>
        <w:rPr>
          <w:spacing w:val="-12"/>
          <w:sz w:val="24"/>
        </w:rPr>
        <w:t xml:space="preserve"> </w:t>
      </w:r>
      <w:r>
        <w:rPr>
          <w:spacing w:val="-4"/>
          <w:sz w:val="24"/>
        </w:rPr>
        <w:t>shall</w:t>
      </w:r>
      <w:r>
        <w:rPr>
          <w:spacing w:val="-12"/>
          <w:sz w:val="24"/>
        </w:rPr>
        <w:t xml:space="preserve"> </w:t>
      </w:r>
      <w:r>
        <w:rPr>
          <w:spacing w:val="-4"/>
          <w:sz w:val="24"/>
        </w:rPr>
        <w:t>be</w:t>
      </w:r>
      <w:r>
        <w:rPr>
          <w:spacing w:val="-13"/>
          <w:sz w:val="24"/>
        </w:rPr>
        <w:t xml:space="preserve"> </w:t>
      </w:r>
      <w:r>
        <w:rPr>
          <w:spacing w:val="-4"/>
          <w:sz w:val="24"/>
        </w:rPr>
        <w:t>firmly</w:t>
      </w:r>
      <w:r>
        <w:rPr>
          <w:spacing w:val="-11"/>
          <w:sz w:val="24"/>
        </w:rPr>
        <w:t xml:space="preserve"> </w:t>
      </w:r>
      <w:r>
        <w:rPr>
          <w:spacing w:val="-4"/>
          <w:sz w:val="24"/>
        </w:rPr>
        <w:t>secured</w:t>
      </w:r>
      <w:r>
        <w:rPr>
          <w:spacing w:val="-10"/>
          <w:sz w:val="24"/>
        </w:rPr>
        <w:t xml:space="preserve"> </w:t>
      </w:r>
      <w:r>
        <w:rPr>
          <w:spacing w:val="-4"/>
          <w:sz w:val="24"/>
        </w:rPr>
        <w:t>to</w:t>
      </w:r>
      <w:r>
        <w:rPr>
          <w:spacing w:val="-10"/>
          <w:sz w:val="24"/>
        </w:rPr>
        <w:t xml:space="preserve"> </w:t>
      </w:r>
      <w:r>
        <w:rPr>
          <w:spacing w:val="-4"/>
          <w:sz w:val="24"/>
        </w:rPr>
        <w:t>the</w:t>
      </w:r>
      <w:r>
        <w:rPr>
          <w:spacing w:val="-10"/>
          <w:sz w:val="24"/>
        </w:rPr>
        <w:t xml:space="preserve"> </w:t>
      </w:r>
      <w:r>
        <w:rPr>
          <w:spacing w:val="-4"/>
          <w:sz w:val="24"/>
        </w:rPr>
        <w:t>luminaire</w:t>
      </w:r>
      <w:r>
        <w:rPr>
          <w:spacing w:val="-10"/>
          <w:sz w:val="24"/>
        </w:rPr>
        <w:t xml:space="preserve"> </w:t>
      </w:r>
      <w:r>
        <w:rPr>
          <w:spacing w:val="-4"/>
          <w:sz w:val="24"/>
        </w:rPr>
        <w:t>carriage.</w:t>
      </w:r>
      <w:r>
        <w:rPr>
          <w:spacing w:val="40"/>
          <w:sz w:val="24"/>
        </w:rPr>
        <w:t xml:space="preserve"> </w:t>
      </w:r>
      <w:r>
        <w:rPr>
          <w:spacing w:val="-4"/>
          <w:sz w:val="24"/>
        </w:rPr>
        <w:t>Rope</w:t>
      </w:r>
      <w:r>
        <w:rPr>
          <w:spacing w:val="-10"/>
          <w:sz w:val="24"/>
        </w:rPr>
        <w:t xml:space="preserve"> </w:t>
      </w:r>
      <w:r>
        <w:rPr>
          <w:spacing w:val="-4"/>
          <w:sz w:val="24"/>
        </w:rPr>
        <w:t>ends</w:t>
      </w:r>
      <w:r>
        <w:rPr>
          <w:spacing w:val="-12"/>
          <w:sz w:val="24"/>
        </w:rPr>
        <w:t xml:space="preserve"> </w:t>
      </w:r>
      <w:r>
        <w:rPr>
          <w:spacing w:val="-4"/>
          <w:sz w:val="24"/>
        </w:rPr>
        <w:t>shall</w:t>
      </w:r>
      <w:r>
        <w:rPr>
          <w:spacing w:val="-10"/>
          <w:sz w:val="24"/>
        </w:rPr>
        <w:t xml:space="preserve"> </w:t>
      </w:r>
      <w:r>
        <w:rPr>
          <w:b/>
          <w:spacing w:val="-4"/>
          <w:sz w:val="24"/>
          <w:u w:val="single"/>
        </w:rPr>
        <w:t>not</w:t>
      </w:r>
      <w:r>
        <w:rPr>
          <w:b/>
          <w:spacing w:val="-4"/>
          <w:sz w:val="24"/>
        </w:rPr>
        <w:t xml:space="preserve"> </w:t>
      </w:r>
      <w:r>
        <w:rPr>
          <w:spacing w:val="-2"/>
          <w:sz w:val="24"/>
        </w:rPr>
        <w:t>be</w:t>
      </w:r>
      <w:r>
        <w:rPr>
          <w:spacing w:val="-15"/>
          <w:sz w:val="24"/>
        </w:rPr>
        <w:t xml:space="preserve"> </w:t>
      </w:r>
      <w:r>
        <w:rPr>
          <w:spacing w:val="-2"/>
          <w:sz w:val="24"/>
        </w:rPr>
        <w:t>secured</w:t>
      </w:r>
      <w:r>
        <w:rPr>
          <w:spacing w:val="-15"/>
          <w:sz w:val="24"/>
        </w:rPr>
        <w:t xml:space="preserve"> </w:t>
      </w:r>
      <w:r>
        <w:rPr>
          <w:spacing w:val="-2"/>
          <w:sz w:val="24"/>
        </w:rPr>
        <w:t>by</w:t>
      </w:r>
      <w:r>
        <w:rPr>
          <w:spacing w:val="-14"/>
          <w:sz w:val="24"/>
        </w:rPr>
        <w:t xml:space="preserve"> </w:t>
      </w:r>
      <w:r>
        <w:rPr>
          <w:spacing w:val="-2"/>
          <w:sz w:val="24"/>
        </w:rPr>
        <w:t>Crosby</w:t>
      </w:r>
      <w:r>
        <w:rPr>
          <w:spacing w:val="-15"/>
          <w:sz w:val="24"/>
        </w:rPr>
        <w:t xml:space="preserve"> </w:t>
      </w:r>
      <w:r>
        <w:rPr>
          <w:spacing w:val="-2"/>
          <w:sz w:val="24"/>
        </w:rPr>
        <w:t>clamps</w:t>
      </w:r>
      <w:r>
        <w:rPr>
          <w:spacing w:val="-15"/>
          <w:sz w:val="24"/>
        </w:rPr>
        <w:t xml:space="preserve"> </w:t>
      </w:r>
      <w:r>
        <w:rPr>
          <w:spacing w:val="-2"/>
          <w:sz w:val="24"/>
        </w:rPr>
        <w:t>and</w:t>
      </w:r>
      <w:r>
        <w:rPr>
          <w:spacing w:val="-15"/>
          <w:sz w:val="24"/>
        </w:rPr>
        <w:t xml:space="preserve"> </w:t>
      </w:r>
      <w:r>
        <w:rPr>
          <w:spacing w:val="-2"/>
          <w:sz w:val="24"/>
        </w:rPr>
        <w:t>only</w:t>
      </w:r>
      <w:r>
        <w:rPr>
          <w:spacing w:val="-14"/>
          <w:sz w:val="24"/>
        </w:rPr>
        <w:t xml:space="preserve"> </w:t>
      </w:r>
      <w:r>
        <w:rPr>
          <w:spacing w:val="-2"/>
          <w:sz w:val="24"/>
        </w:rPr>
        <w:t>"</w:t>
      </w:r>
      <w:proofErr w:type="spellStart"/>
      <w:r>
        <w:rPr>
          <w:spacing w:val="-2"/>
          <w:sz w:val="24"/>
        </w:rPr>
        <w:t>Talurit</w:t>
      </w:r>
      <w:proofErr w:type="spellEnd"/>
      <w:r>
        <w:rPr>
          <w:spacing w:val="-2"/>
          <w:sz w:val="24"/>
        </w:rPr>
        <w:t>"</w:t>
      </w:r>
      <w:r>
        <w:rPr>
          <w:spacing w:val="-15"/>
          <w:sz w:val="24"/>
        </w:rPr>
        <w:t xml:space="preserve"> </w:t>
      </w:r>
      <w:r>
        <w:rPr>
          <w:spacing w:val="-2"/>
          <w:sz w:val="24"/>
        </w:rPr>
        <w:t>type</w:t>
      </w:r>
      <w:r>
        <w:rPr>
          <w:spacing w:val="-15"/>
          <w:sz w:val="24"/>
        </w:rPr>
        <w:t xml:space="preserve"> </w:t>
      </w:r>
      <w:r>
        <w:rPr>
          <w:spacing w:val="-2"/>
          <w:sz w:val="24"/>
        </w:rPr>
        <w:t>ferrules</w:t>
      </w:r>
      <w:r>
        <w:rPr>
          <w:spacing w:val="-14"/>
          <w:sz w:val="24"/>
        </w:rPr>
        <w:t xml:space="preserve"> </w:t>
      </w:r>
      <w:r>
        <w:rPr>
          <w:spacing w:val="-2"/>
          <w:sz w:val="24"/>
        </w:rPr>
        <w:t>of</w:t>
      </w:r>
      <w:r>
        <w:rPr>
          <w:spacing w:val="-15"/>
          <w:sz w:val="24"/>
        </w:rPr>
        <w:t xml:space="preserve"> </w:t>
      </w:r>
      <w:r>
        <w:rPr>
          <w:spacing w:val="-2"/>
          <w:sz w:val="24"/>
        </w:rPr>
        <w:t>compatible</w:t>
      </w:r>
      <w:r>
        <w:rPr>
          <w:spacing w:val="-15"/>
          <w:sz w:val="24"/>
        </w:rPr>
        <w:t xml:space="preserve"> </w:t>
      </w:r>
      <w:r>
        <w:rPr>
          <w:spacing w:val="-2"/>
          <w:sz w:val="24"/>
        </w:rPr>
        <w:t xml:space="preserve">material </w:t>
      </w:r>
      <w:r>
        <w:rPr>
          <w:sz w:val="24"/>
        </w:rPr>
        <w:t>shall</w:t>
      </w:r>
      <w:r>
        <w:rPr>
          <w:spacing w:val="-17"/>
          <w:sz w:val="24"/>
        </w:rPr>
        <w:t xml:space="preserve"> </w:t>
      </w:r>
      <w:r>
        <w:rPr>
          <w:sz w:val="24"/>
        </w:rPr>
        <w:t>be</w:t>
      </w:r>
      <w:r>
        <w:rPr>
          <w:spacing w:val="-17"/>
          <w:sz w:val="24"/>
        </w:rPr>
        <w:t xml:space="preserve"> </w:t>
      </w:r>
      <w:r>
        <w:rPr>
          <w:sz w:val="24"/>
        </w:rPr>
        <w:t>used.</w:t>
      </w:r>
      <w:r>
        <w:rPr>
          <w:spacing w:val="-16"/>
          <w:sz w:val="24"/>
        </w:rPr>
        <w:t xml:space="preserve"> </w:t>
      </w:r>
      <w:r>
        <w:rPr>
          <w:sz w:val="24"/>
        </w:rPr>
        <w:t>In</w:t>
      </w:r>
      <w:r>
        <w:rPr>
          <w:spacing w:val="-17"/>
          <w:sz w:val="24"/>
        </w:rPr>
        <w:t xml:space="preserve"> </w:t>
      </w:r>
      <w:r>
        <w:rPr>
          <w:sz w:val="24"/>
        </w:rPr>
        <w:t>addition,</w:t>
      </w:r>
      <w:r>
        <w:rPr>
          <w:spacing w:val="-17"/>
          <w:sz w:val="24"/>
        </w:rPr>
        <w:t xml:space="preserve"> </w:t>
      </w:r>
      <w:r>
        <w:rPr>
          <w:sz w:val="24"/>
        </w:rPr>
        <w:t>a</w:t>
      </w:r>
      <w:r>
        <w:rPr>
          <w:spacing w:val="-17"/>
          <w:sz w:val="24"/>
        </w:rPr>
        <w:t xml:space="preserve"> </w:t>
      </w:r>
      <w:r>
        <w:rPr>
          <w:sz w:val="24"/>
        </w:rPr>
        <w:t>safety</w:t>
      </w:r>
      <w:r>
        <w:rPr>
          <w:spacing w:val="-16"/>
          <w:sz w:val="24"/>
        </w:rPr>
        <w:t xml:space="preserve"> </w:t>
      </w:r>
      <w:r>
        <w:rPr>
          <w:sz w:val="24"/>
        </w:rPr>
        <w:t>chain</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provided</w:t>
      </w:r>
      <w:r>
        <w:rPr>
          <w:spacing w:val="-17"/>
          <w:sz w:val="24"/>
        </w:rPr>
        <w:t xml:space="preserve"> </w:t>
      </w:r>
      <w:r>
        <w:rPr>
          <w:sz w:val="24"/>
        </w:rPr>
        <w:t>between</w:t>
      </w:r>
      <w:r>
        <w:rPr>
          <w:spacing w:val="-17"/>
          <w:sz w:val="24"/>
        </w:rPr>
        <w:t xml:space="preserve"> </w:t>
      </w:r>
      <w:r>
        <w:rPr>
          <w:sz w:val="24"/>
        </w:rPr>
        <w:t>the</w:t>
      </w:r>
      <w:r>
        <w:rPr>
          <w:spacing w:val="-16"/>
          <w:sz w:val="24"/>
        </w:rPr>
        <w:t xml:space="preserve"> </w:t>
      </w:r>
      <w:r>
        <w:rPr>
          <w:sz w:val="24"/>
        </w:rPr>
        <w:t>clevis</w:t>
      </w:r>
      <w:r>
        <w:rPr>
          <w:spacing w:val="-17"/>
          <w:sz w:val="24"/>
        </w:rPr>
        <w:t xml:space="preserve"> </w:t>
      </w:r>
      <w:r>
        <w:rPr>
          <w:sz w:val="24"/>
        </w:rPr>
        <w:t>plate and a structurally</w:t>
      </w:r>
      <w:r>
        <w:rPr>
          <w:spacing w:val="-1"/>
          <w:sz w:val="24"/>
        </w:rPr>
        <w:t xml:space="preserve"> </w:t>
      </w:r>
      <w:r>
        <w:rPr>
          <w:sz w:val="24"/>
        </w:rPr>
        <w:t>sound member</w:t>
      </w:r>
      <w:r>
        <w:rPr>
          <w:spacing w:val="-2"/>
          <w:sz w:val="24"/>
        </w:rPr>
        <w:t xml:space="preserve"> </w:t>
      </w:r>
      <w:r>
        <w:rPr>
          <w:sz w:val="24"/>
        </w:rPr>
        <w:t>of the mast</w:t>
      </w:r>
      <w:r>
        <w:rPr>
          <w:spacing w:val="-3"/>
          <w:sz w:val="24"/>
        </w:rPr>
        <w:t xml:space="preserve"> </w:t>
      </w:r>
      <w:r>
        <w:rPr>
          <w:sz w:val="24"/>
        </w:rPr>
        <w:t>base.</w:t>
      </w:r>
    </w:p>
    <w:p w:rsidR="00157D65" w:rsidRDefault="00157D65">
      <w:pPr>
        <w:pStyle w:val="BodyText"/>
        <w:spacing w:before="1"/>
        <w:rPr>
          <w:sz w:val="24"/>
        </w:rPr>
      </w:pPr>
    </w:p>
    <w:p w:rsidR="00157D65" w:rsidRDefault="001F529A">
      <w:pPr>
        <w:ind w:left="1767" w:right="768"/>
        <w:jc w:val="both"/>
        <w:rPr>
          <w:sz w:val="24"/>
        </w:rPr>
      </w:pPr>
      <w:r>
        <w:rPr>
          <w:sz w:val="24"/>
        </w:rPr>
        <w:t>All fasteners connected with the raising</w:t>
      </w:r>
      <w:r>
        <w:rPr>
          <w:spacing w:val="-1"/>
          <w:sz w:val="24"/>
        </w:rPr>
        <w:t xml:space="preserve"> </w:t>
      </w:r>
      <w:r>
        <w:rPr>
          <w:sz w:val="24"/>
        </w:rPr>
        <w:t xml:space="preserve">and lowering device shall be secured by </w:t>
      </w:r>
      <w:proofErr w:type="spellStart"/>
      <w:r>
        <w:rPr>
          <w:sz w:val="24"/>
        </w:rPr>
        <w:t>Nylok</w:t>
      </w:r>
      <w:proofErr w:type="spellEnd"/>
      <w:r>
        <w:rPr>
          <w:sz w:val="24"/>
        </w:rPr>
        <w:t xml:space="preserve"> type nuts or stainless steel split</w:t>
      </w:r>
      <w:r>
        <w:rPr>
          <w:spacing w:val="-1"/>
          <w:sz w:val="24"/>
        </w:rPr>
        <w:t xml:space="preserve"> </w:t>
      </w:r>
      <w:r>
        <w:rPr>
          <w:sz w:val="24"/>
        </w:rPr>
        <w:t>pins.</w:t>
      </w:r>
    </w:p>
    <w:p w:rsidR="00157D65" w:rsidRDefault="00157D65">
      <w:pPr>
        <w:pStyle w:val="BodyText"/>
        <w:spacing w:before="9"/>
        <w:rPr>
          <w:sz w:val="23"/>
        </w:rPr>
      </w:pPr>
    </w:p>
    <w:p w:rsidR="00157D65" w:rsidRDefault="001F529A" w:rsidP="000A5128">
      <w:pPr>
        <w:pStyle w:val="Heading8"/>
        <w:numPr>
          <w:ilvl w:val="2"/>
          <w:numId w:val="45"/>
        </w:numPr>
        <w:tabs>
          <w:tab w:val="left" w:pos="1767"/>
          <w:tab w:val="left" w:pos="1768"/>
        </w:tabs>
        <w:spacing w:before="1"/>
        <w:ind w:hanging="721"/>
      </w:pPr>
      <w:r>
        <w:rPr>
          <w:spacing w:val="-2"/>
          <w:u w:val="single"/>
        </w:rPr>
        <w:t>Hoisting</w:t>
      </w:r>
      <w:r>
        <w:rPr>
          <w:spacing w:val="-14"/>
          <w:u w:val="single"/>
        </w:rPr>
        <w:t xml:space="preserve"> </w:t>
      </w:r>
      <w:r>
        <w:rPr>
          <w:spacing w:val="-4"/>
          <w:u w:val="single"/>
        </w:rPr>
        <w:t>Unit</w:t>
      </w:r>
    </w:p>
    <w:p w:rsidR="00157D65" w:rsidRDefault="00157D65">
      <w:pPr>
        <w:pStyle w:val="BodyText"/>
        <w:spacing w:before="11"/>
        <w:rPr>
          <w:b/>
          <w:sz w:val="15"/>
        </w:rPr>
      </w:pPr>
    </w:p>
    <w:p w:rsidR="00157D65" w:rsidRDefault="001F529A">
      <w:pPr>
        <w:spacing w:before="92"/>
        <w:ind w:left="1767" w:right="817"/>
        <w:rPr>
          <w:sz w:val="24"/>
        </w:rPr>
      </w:pPr>
      <w:r>
        <w:rPr>
          <w:sz w:val="24"/>
        </w:rPr>
        <w:t>This shall be</w:t>
      </w:r>
      <w:r>
        <w:rPr>
          <w:spacing w:val="20"/>
          <w:sz w:val="24"/>
        </w:rPr>
        <w:t xml:space="preserve"> </w:t>
      </w:r>
      <w:r>
        <w:rPr>
          <w:sz w:val="24"/>
        </w:rPr>
        <w:t>a</w:t>
      </w:r>
      <w:r>
        <w:rPr>
          <w:spacing w:val="20"/>
          <w:sz w:val="24"/>
        </w:rPr>
        <w:t xml:space="preserve"> </w:t>
      </w:r>
      <w:r>
        <w:rPr>
          <w:sz w:val="24"/>
        </w:rPr>
        <w:t>single</w:t>
      </w:r>
      <w:r>
        <w:rPr>
          <w:spacing w:val="20"/>
          <w:sz w:val="24"/>
        </w:rPr>
        <w:t xml:space="preserve"> </w:t>
      </w:r>
      <w:r>
        <w:rPr>
          <w:sz w:val="24"/>
        </w:rPr>
        <w:t>drum</w:t>
      </w:r>
      <w:r>
        <w:rPr>
          <w:spacing w:val="21"/>
          <w:sz w:val="24"/>
        </w:rPr>
        <w:t xml:space="preserve"> </w:t>
      </w:r>
      <w:r>
        <w:rPr>
          <w:sz w:val="24"/>
        </w:rPr>
        <w:t>worm</w:t>
      </w:r>
      <w:r>
        <w:rPr>
          <w:spacing w:val="21"/>
          <w:sz w:val="24"/>
        </w:rPr>
        <w:t xml:space="preserve"> </w:t>
      </w:r>
      <w:r>
        <w:rPr>
          <w:sz w:val="24"/>
        </w:rPr>
        <w:t>gear</w:t>
      </w:r>
      <w:r>
        <w:rPr>
          <w:spacing w:val="21"/>
          <w:sz w:val="24"/>
        </w:rPr>
        <w:t xml:space="preserve"> </w:t>
      </w:r>
      <w:r>
        <w:rPr>
          <w:sz w:val="24"/>
        </w:rPr>
        <w:t>winch</w:t>
      </w:r>
      <w:r>
        <w:rPr>
          <w:spacing w:val="22"/>
          <w:sz w:val="24"/>
        </w:rPr>
        <w:t xml:space="preserve"> </w:t>
      </w:r>
      <w:r>
        <w:rPr>
          <w:sz w:val="24"/>
        </w:rPr>
        <w:t>with</w:t>
      </w:r>
      <w:r>
        <w:rPr>
          <w:spacing w:val="20"/>
          <w:sz w:val="24"/>
        </w:rPr>
        <w:t xml:space="preserve"> </w:t>
      </w:r>
      <w:r>
        <w:rPr>
          <w:sz w:val="24"/>
        </w:rPr>
        <w:t>a 50:1</w:t>
      </w:r>
      <w:r>
        <w:rPr>
          <w:spacing w:val="20"/>
          <w:sz w:val="24"/>
        </w:rPr>
        <w:t xml:space="preserve"> </w:t>
      </w:r>
      <w:r>
        <w:rPr>
          <w:sz w:val="24"/>
        </w:rPr>
        <w:t>ratio</w:t>
      </w:r>
      <w:r>
        <w:rPr>
          <w:spacing w:val="20"/>
          <w:sz w:val="24"/>
        </w:rPr>
        <w:t xml:space="preserve"> </w:t>
      </w:r>
      <w:r>
        <w:rPr>
          <w:sz w:val="24"/>
        </w:rPr>
        <w:t>and</w:t>
      </w:r>
      <w:r>
        <w:rPr>
          <w:spacing w:val="22"/>
          <w:sz w:val="24"/>
        </w:rPr>
        <w:t xml:space="preserve"> </w:t>
      </w:r>
      <w:r>
        <w:rPr>
          <w:sz w:val="24"/>
        </w:rPr>
        <w:t>suitable for manual</w:t>
      </w:r>
      <w:r>
        <w:rPr>
          <w:spacing w:val="-10"/>
          <w:sz w:val="24"/>
        </w:rPr>
        <w:t xml:space="preserve"> </w:t>
      </w:r>
      <w:r>
        <w:rPr>
          <w:sz w:val="24"/>
        </w:rPr>
        <w:t>or</w:t>
      </w:r>
      <w:r>
        <w:rPr>
          <w:spacing w:val="-8"/>
          <w:sz w:val="24"/>
        </w:rPr>
        <w:t xml:space="preserve"> </w:t>
      </w:r>
      <w:r>
        <w:rPr>
          <w:sz w:val="24"/>
        </w:rPr>
        <w:t>power</w:t>
      </w:r>
      <w:r>
        <w:rPr>
          <w:spacing w:val="-8"/>
          <w:sz w:val="24"/>
        </w:rPr>
        <w:t xml:space="preserve"> </w:t>
      </w:r>
      <w:r>
        <w:rPr>
          <w:sz w:val="24"/>
        </w:rPr>
        <w:t>operation.</w:t>
      </w:r>
      <w:r>
        <w:rPr>
          <w:spacing w:val="40"/>
          <w:sz w:val="24"/>
        </w:rPr>
        <w:t xml:space="preserve"> </w:t>
      </w:r>
      <w:r>
        <w:rPr>
          <w:sz w:val="24"/>
        </w:rPr>
        <w:t>The</w:t>
      </w:r>
      <w:r>
        <w:rPr>
          <w:spacing w:val="-4"/>
          <w:sz w:val="24"/>
        </w:rPr>
        <w:t xml:space="preserve"> </w:t>
      </w:r>
      <w:r>
        <w:rPr>
          <w:sz w:val="24"/>
        </w:rPr>
        <w:t>winch</w:t>
      </w:r>
      <w:r>
        <w:rPr>
          <w:spacing w:val="-4"/>
          <w:sz w:val="24"/>
        </w:rPr>
        <w:t xml:space="preserve"> </w:t>
      </w:r>
      <w:r>
        <w:rPr>
          <w:sz w:val="24"/>
        </w:rPr>
        <w:t>shall</w:t>
      </w:r>
      <w:r>
        <w:rPr>
          <w:spacing w:val="-5"/>
          <w:sz w:val="24"/>
        </w:rPr>
        <w:t xml:space="preserve"> </w:t>
      </w:r>
      <w:r>
        <w:rPr>
          <w:sz w:val="24"/>
        </w:rPr>
        <w:t>run</w:t>
      </w:r>
      <w:r>
        <w:rPr>
          <w:spacing w:val="-4"/>
          <w:sz w:val="24"/>
        </w:rPr>
        <w:t xml:space="preserve"> </w:t>
      </w:r>
      <w:r>
        <w:rPr>
          <w:sz w:val="24"/>
        </w:rPr>
        <w:t>in</w:t>
      </w:r>
      <w:r>
        <w:rPr>
          <w:spacing w:val="-6"/>
          <w:sz w:val="24"/>
        </w:rPr>
        <w:t xml:space="preserve"> </w:t>
      </w:r>
      <w:r>
        <w:rPr>
          <w:sz w:val="24"/>
        </w:rPr>
        <w:t>a</w:t>
      </w:r>
      <w:r>
        <w:rPr>
          <w:spacing w:val="-6"/>
          <w:sz w:val="24"/>
        </w:rPr>
        <w:t xml:space="preserve"> </w:t>
      </w:r>
      <w:r>
        <w:rPr>
          <w:sz w:val="24"/>
        </w:rPr>
        <w:t>fully</w:t>
      </w:r>
      <w:r>
        <w:rPr>
          <w:spacing w:val="-10"/>
          <w:sz w:val="24"/>
        </w:rPr>
        <w:t xml:space="preserve"> </w:t>
      </w:r>
      <w:r>
        <w:rPr>
          <w:sz w:val="24"/>
        </w:rPr>
        <w:t>enclosed</w:t>
      </w:r>
      <w:r>
        <w:rPr>
          <w:spacing w:val="-6"/>
          <w:sz w:val="24"/>
        </w:rPr>
        <w:t xml:space="preserve"> </w:t>
      </w:r>
      <w:r>
        <w:rPr>
          <w:sz w:val="24"/>
        </w:rPr>
        <w:t>oil</w:t>
      </w:r>
      <w:r>
        <w:rPr>
          <w:spacing w:val="-8"/>
          <w:sz w:val="24"/>
        </w:rPr>
        <w:t xml:space="preserve"> </w:t>
      </w:r>
      <w:r>
        <w:rPr>
          <w:sz w:val="24"/>
        </w:rPr>
        <w:t>bath.</w:t>
      </w:r>
    </w:p>
    <w:p w:rsidR="00157D65" w:rsidRDefault="00157D65">
      <w:pPr>
        <w:pStyle w:val="BodyText"/>
        <w:rPr>
          <w:sz w:val="24"/>
        </w:rPr>
      </w:pPr>
    </w:p>
    <w:p w:rsidR="00157D65" w:rsidRDefault="001F529A">
      <w:pPr>
        <w:ind w:left="1767" w:right="752"/>
        <w:rPr>
          <w:sz w:val="24"/>
        </w:rPr>
      </w:pPr>
      <w:r>
        <w:rPr>
          <w:sz w:val="24"/>
        </w:rPr>
        <w:t>It</w:t>
      </w:r>
      <w:r>
        <w:rPr>
          <w:spacing w:val="-7"/>
          <w:sz w:val="24"/>
        </w:rPr>
        <w:t xml:space="preserve"> </w:t>
      </w:r>
      <w:r>
        <w:rPr>
          <w:sz w:val="24"/>
        </w:rPr>
        <w:t>shall</w:t>
      </w:r>
      <w:r>
        <w:rPr>
          <w:spacing w:val="-9"/>
          <w:sz w:val="24"/>
        </w:rPr>
        <w:t xml:space="preserve"> </w:t>
      </w:r>
      <w:r>
        <w:rPr>
          <w:sz w:val="24"/>
        </w:rPr>
        <w:t>be</w:t>
      </w:r>
      <w:r>
        <w:rPr>
          <w:spacing w:val="-9"/>
          <w:sz w:val="24"/>
        </w:rPr>
        <w:t xml:space="preserve"> </w:t>
      </w:r>
      <w:r>
        <w:rPr>
          <w:sz w:val="24"/>
        </w:rPr>
        <w:t>possible</w:t>
      </w:r>
      <w:r>
        <w:rPr>
          <w:spacing w:val="-9"/>
          <w:sz w:val="24"/>
        </w:rPr>
        <w:t xml:space="preserve"> </w:t>
      </w:r>
      <w:r>
        <w:rPr>
          <w:sz w:val="24"/>
        </w:rPr>
        <w:t>for</w:t>
      </w:r>
      <w:r>
        <w:rPr>
          <w:spacing w:val="-8"/>
          <w:sz w:val="24"/>
        </w:rPr>
        <w:t xml:space="preserve"> </w:t>
      </w:r>
      <w:r>
        <w:rPr>
          <w:sz w:val="24"/>
        </w:rPr>
        <w:t>the</w:t>
      </w:r>
      <w:r>
        <w:rPr>
          <w:spacing w:val="-6"/>
          <w:sz w:val="24"/>
        </w:rPr>
        <w:t xml:space="preserve"> </w:t>
      </w:r>
      <w:r>
        <w:rPr>
          <w:sz w:val="24"/>
        </w:rPr>
        <w:t>winch</w:t>
      </w:r>
      <w:r>
        <w:rPr>
          <w:spacing w:val="-6"/>
          <w:sz w:val="24"/>
        </w:rPr>
        <w:t xml:space="preserve"> </w:t>
      </w:r>
      <w:r>
        <w:rPr>
          <w:sz w:val="24"/>
        </w:rPr>
        <w:t>to</w:t>
      </w:r>
      <w:r>
        <w:rPr>
          <w:spacing w:val="-9"/>
          <w:sz w:val="24"/>
        </w:rPr>
        <w:t xml:space="preserve"> </w:t>
      </w:r>
      <w:r>
        <w:rPr>
          <w:sz w:val="24"/>
        </w:rPr>
        <w:t>be</w:t>
      </w:r>
      <w:r>
        <w:rPr>
          <w:spacing w:val="-6"/>
          <w:sz w:val="24"/>
        </w:rPr>
        <w:t xml:space="preserve"> </w:t>
      </w:r>
      <w:r>
        <w:rPr>
          <w:sz w:val="24"/>
        </w:rPr>
        <w:t>removed,</w:t>
      </w:r>
      <w:r>
        <w:rPr>
          <w:spacing w:val="-7"/>
          <w:sz w:val="24"/>
        </w:rPr>
        <w:t xml:space="preserve"> </w:t>
      </w:r>
      <w:r>
        <w:rPr>
          <w:sz w:val="24"/>
        </w:rPr>
        <w:t>if</w:t>
      </w:r>
      <w:r>
        <w:rPr>
          <w:spacing w:val="-4"/>
          <w:sz w:val="24"/>
        </w:rPr>
        <w:t xml:space="preserve"> </w:t>
      </w:r>
      <w:r>
        <w:rPr>
          <w:sz w:val="24"/>
        </w:rPr>
        <w:t>so</w:t>
      </w:r>
      <w:r>
        <w:rPr>
          <w:spacing w:val="-6"/>
          <w:sz w:val="24"/>
        </w:rPr>
        <w:t xml:space="preserve"> </w:t>
      </w:r>
      <w:r>
        <w:rPr>
          <w:sz w:val="24"/>
        </w:rPr>
        <w:t>desired,</w:t>
      </w:r>
      <w:r>
        <w:rPr>
          <w:spacing w:val="-7"/>
          <w:sz w:val="24"/>
        </w:rPr>
        <w:t xml:space="preserve"> </w:t>
      </w:r>
      <w:r>
        <w:rPr>
          <w:sz w:val="24"/>
        </w:rPr>
        <w:t>thus</w:t>
      </w:r>
      <w:r>
        <w:rPr>
          <w:spacing w:val="-7"/>
          <w:sz w:val="24"/>
        </w:rPr>
        <w:t xml:space="preserve"> </w:t>
      </w:r>
      <w:r>
        <w:rPr>
          <w:sz w:val="24"/>
        </w:rPr>
        <w:t>not</w:t>
      </w:r>
      <w:r>
        <w:rPr>
          <w:spacing w:val="-7"/>
          <w:sz w:val="24"/>
        </w:rPr>
        <w:t xml:space="preserve"> </w:t>
      </w:r>
      <w:r>
        <w:rPr>
          <w:sz w:val="24"/>
        </w:rPr>
        <w:t>requiring</w:t>
      </w:r>
      <w:r>
        <w:rPr>
          <w:spacing w:val="-10"/>
          <w:sz w:val="24"/>
        </w:rPr>
        <w:t xml:space="preserve"> </w:t>
      </w:r>
      <w:r>
        <w:rPr>
          <w:sz w:val="24"/>
        </w:rPr>
        <w:t>a winch in each mast.</w:t>
      </w:r>
    </w:p>
    <w:p w:rsidR="00157D65" w:rsidRDefault="00157D65">
      <w:pPr>
        <w:pStyle w:val="BodyText"/>
        <w:rPr>
          <w:sz w:val="24"/>
        </w:rPr>
      </w:pPr>
    </w:p>
    <w:p w:rsidR="00157D65" w:rsidRDefault="001F529A" w:rsidP="000A5128">
      <w:pPr>
        <w:pStyle w:val="Heading8"/>
        <w:numPr>
          <w:ilvl w:val="2"/>
          <w:numId w:val="45"/>
        </w:numPr>
        <w:tabs>
          <w:tab w:val="left" w:pos="1767"/>
          <w:tab w:val="left" w:pos="1768"/>
        </w:tabs>
        <w:ind w:hanging="721"/>
      </w:pPr>
      <w:r>
        <w:rPr>
          <w:spacing w:val="-2"/>
          <w:u w:val="single"/>
        </w:rPr>
        <w:t>Access</w:t>
      </w:r>
      <w:r>
        <w:rPr>
          <w:spacing w:val="-12"/>
          <w:u w:val="single"/>
        </w:rPr>
        <w:t xml:space="preserve"> </w:t>
      </w:r>
      <w:r>
        <w:rPr>
          <w:spacing w:val="-2"/>
          <w:u w:val="single"/>
        </w:rPr>
        <w:t>Opening</w:t>
      </w:r>
    </w:p>
    <w:p w:rsidR="00157D65" w:rsidRDefault="00157D65">
      <w:pPr>
        <w:pStyle w:val="BodyText"/>
        <w:rPr>
          <w:b/>
          <w:sz w:val="16"/>
        </w:rPr>
      </w:pPr>
    </w:p>
    <w:p w:rsidR="00157D65" w:rsidRDefault="001F529A" w:rsidP="00654BAF">
      <w:pPr>
        <w:spacing w:before="92"/>
        <w:ind w:left="1767" w:right="769"/>
        <w:jc w:val="both"/>
        <w:rPr>
          <w:sz w:val="24"/>
        </w:rPr>
      </w:pPr>
      <w:r>
        <w:rPr>
          <w:sz w:val="24"/>
        </w:rPr>
        <w:t>An</w:t>
      </w:r>
      <w:r>
        <w:rPr>
          <w:spacing w:val="-14"/>
          <w:sz w:val="24"/>
        </w:rPr>
        <w:t xml:space="preserve"> </w:t>
      </w:r>
      <w:r>
        <w:rPr>
          <w:sz w:val="24"/>
        </w:rPr>
        <w:t>access</w:t>
      </w:r>
      <w:r>
        <w:rPr>
          <w:spacing w:val="-12"/>
          <w:sz w:val="24"/>
        </w:rPr>
        <w:t xml:space="preserve"> </w:t>
      </w:r>
      <w:r>
        <w:rPr>
          <w:sz w:val="24"/>
        </w:rPr>
        <w:t>door</w:t>
      </w:r>
      <w:r>
        <w:rPr>
          <w:spacing w:val="-13"/>
          <w:sz w:val="24"/>
        </w:rPr>
        <w:t xml:space="preserve"> </w:t>
      </w:r>
      <w:r>
        <w:rPr>
          <w:sz w:val="24"/>
        </w:rPr>
        <w:t>adequately</w:t>
      </w:r>
      <w:r>
        <w:rPr>
          <w:spacing w:val="-14"/>
          <w:sz w:val="24"/>
        </w:rPr>
        <w:t xml:space="preserve"> </w:t>
      </w:r>
      <w:r>
        <w:rPr>
          <w:sz w:val="24"/>
        </w:rPr>
        <w:t>protected</w:t>
      </w:r>
      <w:r>
        <w:rPr>
          <w:spacing w:val="-14"/>
          <w:sz w:val="24"/>
        </w:rPr>
        <w:t xml:space="preserve"> </w:t>
      </w:r>
      <w:r>
        <w:rPr>
          <w:sz w:val="24"/>
        </w:rPr>
        <w:t>against</w:t>
      </w:r>
      <w:r>
        <w:rPr>
          <w:spacing w:val="-14"/>
          <w:sz w:val="24"/>
        </w:rPr>
        <w:t xml:space="preserve"> </w:t>
      </w:r>
      <w:r>
        <w:rPr>
          <w:sz w:val="24"/>
        </w:rPr>
        <w:t>the</w:t>
      </w:r>
      <w:r>
        <w:rPr>
          <w:spacing w:val="-10"/>
          <w:sz w:val="24"/>
        </w:rPr>
        <w:t xml:space="preserve"> </w:t>
      </w:r>
      <w:r>
        <w:rPr>
          <w:sz w:val="24"/>
        </w:rPr>
        <w:t>weather</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provided</w:t>
      </w:r>
      <w:r>
        <w:rPr>
          <w:spacing w:val="-11"/>
          <w:sz w:val="24"/>
        </w:rPr>
        <w:t xml:space="preserve"> </w:t>
      </w:r>
      <w:r>
        <w:rPr>
          <w:sz w:val="24"/>
        </w:rPr>
        <w:t>in</w:t>
      </w:r>
      <w:r>
        <w:rPr>
          <w:spacing w:val="-11"/>
          <w:sz w:val="24"/>
        </w:rPr>
        <w:t xml:space="preserve"> </w:t>
      </w:r>
      <w:r>
        <w:rPr>
          <w:sz w:val="24"/>
        </w:rPr>
        <w:t>the mast, with the bottom lintel 600mm above the base plate.</w:t>
      </w:r>
      <w:r>
        <w:rPr>
          <w:spacing w:val="40"/>
          <w:sz w:val="24"/>
        </w:rPr>
        <w:t xml:space="preserve"> </w:t>
      </w:r>
      <w:r>
        <w:rPr>
          <w:sz w:val="24"/>
        </w:rPr>
        <w:t>The door shall be adequately</w:t>
      </w:r>
      <w:r>
        <w:rPr>
          <w:spacing w:val="-6"/>
          <w:sz w:val="24"/>
        </w:rPr>
        <w:t xml:space="preserve"> </w:t>
      </w:r>
      <w:r>
        <w:rPr>
          <w:sz w:val="24"/>
        </w:rPr>
        <w:t>protected</w:t>
      </w:r>
      <w:r>
        <w:rPr>
          <w:spacing w:val="-6"/>
          <w:sz w:val="24"/>
        </w:rPr>
        <w:t xml:space="preserve"> </w:t>
      </w:r>
      <w:r>
        <w:rPr>
          <w:sz w:val="24"/>
        </w:rPr>
        <w:t>against</w:t>
      </w:r>
      <w:r>
        <w:rPr>
          <w:spacing w:val="-4"/>
          <w:sz w:val="24"/>
        </w:rPr>
        <w:t xml:space="preserve"> </w:t>
      </w:r>
      <w:r>
        <w:rPr>
          <w:sz w:val="24"/>
        </w:rPr>
        <w:t>vandalism</w:t>
      </w:r>
      <w:r>
        <w:rPr>
          <w:spacing w:val="-5"/>
          <w:sz w:val="24"/>
        </w:rPr>
        <w:t xml:space="preserve"> </w:t>
      </w:r>
      <w:r>
        <w:rPr>
          <w:sz w:val="24"/>
        </w:rPr>
        <w:t>and</w:t>
      </w:r>
      <w:r>
        <w:rPr>
          <w:spacing w:val="-6"/>
          <w:sz w:val="24"/>
        </w:rPr>
        <w:t xml:space="preserve"> </w:t>
      </w:r>
      <w:r>
        <w:rPr>
          <w:sz w:val="24"/>
        </w:rPr>
        <w:t>secured</w:t>
      </w:r>
      <w:r>
        <w:rPr>
          <w:spacing w:val="-6"/>
          <w:sz w:val="24"/>
        </w:rPr>
        <w:t xml:space="preserve"> </w:t>
      </w:r>
      <w:r>
        <w:rPr>
          <w:sz w:val="24"/>
        </w:rPr>
        <w:t>by</w:t>
      </w:r>
      <w:r>
        <w:rPr>
          <w:spacing w:val="-6"/>
          <w:sz w:val="24"/>
        </w:rPr>
        <w:t xml:space="preserve"> </w:t>
      </w:r>
      <w:r>
        <w:rPr>
          <w:sz w:val="24"/>
        </w:rPr>
        <w:t>three</w:t>
      </w:r>
      <w:r>
        <w:rPr>
          <w:spacing w:val="-6"/>
          <w:sz w:val="24"/>
        </w:rPr>
        <w:t xml:space="preserve"> </w:t>
      </w:r>
      <w:r>
        <w:rPr>
          <w:sz w:val="24"/>
        </w:rPr>
        <w:t>screws</w:t>
      </w:r>
      <w:r>
        <w:rPr>
          <w:spacing w:val="-4"/>
          <w:sz w:val="24"/>
        </w:rPr>
        <w:t xml:space="preserve"> </w:t>
      </w:r>
      <w:r>
        <w:rPr>
          <w:sz w:val="24"/>
        </w:rPr>
        <w:t>requiring</w:t>
      </w:r>
      <w:r>
        <w:rPr>
          <w:spacing w:val="-7"/>
          <w:sz w:val="24"/>
        </w:rPr>
        <w:t xml:space="preserve"> </w:t>
      </w:r>
      <w:r>
        <w:rPr>
          <w:sz w:val="24"/>
        </w:rPr>
        <w:t>a special opening tool.</w:t>
      </w:r>
    </w:p>
    <w:p w:rsidR="00157D65" w:rsidRDefault="001F529A" w:rsidP="00654BAF">
      <w:pPr>
        <w:ind w:left="1767"/>
        <w:jc w:val="both"/>
        <w:rPr>
          <w:sz w:val="24"/>
        </w:rPr>
      </w:pPr>
      <w:r>
        <w:rPr>
          <w:spacing w:val="-2"/>
          <w:sz w:val="24"/>
        </w:rPr>
        <w:t>A</w:t>
      </w:r>
      <w:r>
        <w:rPr>
          <w:spacing w:val="-12"/>
          <w:sz w:val="24"/>
        </w:rPr>
        <w:t xml:space="preserve"> </w:t>
      </w:r>
      <w:r>
        <w:rPr>
          <w:spacing w:val="-2"/>
          <w:sz w:val="24"/>
        </w:rPr>
        <w:t>door-frame</w:t>
      </w:r>
      <w:r>
        <w:rPr>
          <w:spacing w:val="-10"/>
          <w:sz w:val="24"/>
        </w:rPr>
        <w:t xml:space="preserve"> </w:t>
      </w:r>
      <w:r>
        <w:rPr>
          <w:spacing w:val="-2"/>
          <w:sz w:val="24"/>
        </w:rPr>
        <w:t>shall</w:t>
      </w:r>
      <w:r>
        <w:rPr>
          <w:spacing w:val="-11"/>
          <w:sz w:val="24"/>
        </w:rPr>
        <w:t xml:space="preserve"> </w:t>
      </w:r>
      <w:r>
        <w:rPr>
          <w:spacing w:val="-2"/>
          <w:sz w:val="24"/>
        </w:rPr>
        <w:t>reinforce</w:t>
      </w:r>
      <w:r>
        <w:rPr>
          <w:spacing w:val="-9"/>
          <w:sz w:val="24"/>
        </w:rPr>
        <w:t xml:space="preserve"> </w:t>
      </w:r>
      <w:r>
        <w:rPr>
          <w:spacing w:val="-2"/>
          <w:sz w:val="24"/>
        </w:rPr>
        <w:t>the</w:t>
      </w:r>
      <w:r>
        <w:rPr>
          <w:spacing w:val="-10"/>
          <w:sz w:val="24"/>
        </w:rPr>
        <w:t xml:space="preserve"> </w:t>
      </w:r>
      <w:r>
        <w:rPr>
          <w:spacing w:val="-2"/>
          <w:sz w:val="24"/>
        </w:rPr>
        <w:t>opening</w:t>
      </w:r>
      <w:r>
        <w:rPr>
          <w:spacing w:val="-10"/>
          <w:sz w:val="24"/>
        </w:rPr>
        <w:t xml:space="preserve"> </w:t>
      </w:r>
      <w:r>
        <w:rPr>
          <w:spacing w:val="-2"/>
          <w:sz w:val="24"/>
        </w:rPr>
        <w:t>in</w:t>
      </w:r>
      <w:r>
        <w:rPr>
          <w:spacing w:val="-8"/>
          <w:sz w:val="24"/>
        </w:rPr>
        <w:t xml:space="preserve"> </w:t>
      </w:r>
      <w:r>
        <w:rPr>
          <w:spacing w:val="-2"/>
          <w:sz w:val="24"/>
        </w:rPr>
        <w:t>the</w:t>
      </w:r>
      <w:r>
        <w:rPr>
          <w:spacing w:val="-12"/>
          <w:sz w:val="24"/>
        </w:rPr>
        <w:t xml:space="preserve"> </w:t>
      </w:r>
      <w:r>
        <w:rPr>
          <w:spacing w:val="-2"/>
          <w:sz w:val="24"/>
        </w:rPr>
        <w:t>mast.</w:t>
      </w:r>
    </w:p>
    <w:p w:rsidR="00157D65" w:rsidRDefault="001F529A" w:rsidP="00654BAF">
      <w:pPr>
        <w:ind w:left="1767" w:right="771"/>
        <w:jc w:val="both"/>
        <w:rPr>
          <w:sz w:val="24"/>
        </w:rPr>
      </w:pPr>
      <w:r>
        <w:rPr>
          <w:sz w:val="24"/>
        </w:rPr>
        <w:t>The mounting strips welded opposite the door opening shall be drilled for the mounting of a control board.</w:t>
      </w:r>
      <w:r>
        <w:rPr>
          <w:spacing w:val="40"/>
          <w:sz w:val="24"/>
        </w:rPr>
        <w:t xml:space="preserve"> </w:t>
      </w:r>
      <w:r>
        <w:rPr>
          <w:sz w:val="24"/>
        </w:rPr>
        <w:t>Earth terminals, as well as a support bar for the incoming</w:t>
      </w:r>
      <w:r>
        <w:rPr>
          <w:spacing w:val="-5"/>
          <w:sz w:val="24"/>
        </w:rPr>
        <w:t xml:space="preserve"> </w:t>
      </w:r>
      <w:r>
        <w:rPr>
          <w:sz w:val="24"/>
        </w:rPr>
        <w:t>supply</w:t>
      </w:r>
      <w:r>
        <w:rPr>
          <w:spacing w:val="-6"/>
          <w:sz w:val="24"/>
        </w:rPr>
        <w:t xml:space="preserve"> </w:t>
      </w:r>
      <w:r>
        <w:rPr>
          <w:sz w:val="24"/>
        </w:rPr>
        <w:t>cables,</w:t>
      </w:r>
      <w:r>
        <w:rPr>
          <w:spacing w:val="-3"/>
          <w:sz w:val="24"/>
        </w:rPr>
        <w:t xml:space="preserve"> </w:t>
      </w:r>
      <w:r>
        <w:rPr>
          <w:sz w:val="24"/>
        </w:rPr>
        <w:t>shall</w:t>
      </w:r>
      <w:r>
        <w:rPr>
          <w:spacing w:val="-9"/>
          <w:sz w:val="24"/>
        </w:rPr>
        <w:t xml:space="preserve"> </w:t>
      </w:r>
      <w:r>
        <w:rPr>
          <w:sz w:val="24"/>
        </w:rPr>
        <w:t>be</w:t>
      </w:r>
      <w:r>
        <w:rPr>
          <w:spacing w:val="-5"/>
          <w:sz w:val="24"/>
        </w:rPr>
        <w:t xml:space="preserve"> </w:t>
      </w:r>
      <w:r>
        <w:rPr>
          <w:sz w:val="24"/>
        </w:rPr>
        <w:t>provided</w:t>
      </w:r>
      <w:r>
        <w:rPr>
          <w:spacing w:val="-5"/>
          <w:sz w:val="24"/>
        </w:rPr>
        <w:t xml:space="preserve"> </w:t>
      </w:r>
      <w:r>
        <w:rPr>
          <w:sz w:val="24"/>
        </w:rPr>
        <w:t>below</w:t>
      </w:r>
      <w:r>
        <w:rPr>
          <w:spacing w:val="-7"/>
          <w:sz w:val="24"/>
        </w:rPr>
        <w:t xml:space="preserve"> </w:t>
      </w:r>
      <w:r>
        <w:rPr>
          <w:sz w:val="24"/>
        </w:rPr>
        <w:t>the</w:t>
      </w:r>
      <w:r>
        <w:rPr>
          <w:spacing w:val="-5"/>
          <w:sz w:val="24"/>
        </w:rPr>
        <w:t xml:space="preserve"> </w:t>
      </w:r>
      <w:r>
        <w:rPr>
          <w:sz w:val="24"/>
        </w:rPr>
        <w:t>door</w:t>
      </w:r>
      <w:r>
        <w:rPr>
          <w:spacing w:val="-7"/>
          <w:sz w:val="24"/>
        </w:rPr>
        <w:t xml:space="preserve"> </w:t>
      </w:r>
      <w:r>
        <w:rPr>
          <w:sz w:val="24"/>
        </w:rPr>
        <w:t>opening.</w:t>
      </w:r>
    </w:p>
    <w:p w:rsidR="00157D65" w:rsidRDefault="001F529A" w:rsidP="000A5128">
      <w:pPr>
        <w:pStyle w:val="Heading8"/>
        <w:numPr>
          <w:ilvl w:val="2"/>
          <w:numId w:val="45"/>
        </w:numPr>
        <w:tabs>
          <w:tab w:val="left" w:pos="1767"/>
          <w:tab w:val="left" w:pos="1768"/>
        </w:tabs>
        <w:ind w:hanging="721"/>
      </w:pPr>
      <w:r>
        <w:rPr>
          <w:spacing w:val="-4"/>
          <w:u w:val="single"/>
        </w:rPr>
        <w:t>Corrosion</w:t>
      </w:r>
      <w:r>
        <w:rPr>
          <w:spacing w:val="3"/>
          <w:u w:val="single"/>
        </w:rPr>
        <w:t xml:space="preserve"> </w:t>
      </w:r>
      <w:r>
        <w:rPr>
          <w:spacing w:val="-2"/>
          <w:u w:val="single"/>
        </w:rPr>
        <w:t>Protection</w:t>
      </w:r>
    </w:p>
    <w:p w:rsidR="00157D65" w:rsidRDefault="00157D65">
      <w:pPr>
        <w:pStyle w:val="BodyText"/>
        <w:rPr>
          <w:b/>
          <w:sz w:val="16"/>
        </w:rPr>
      </w:pPr>
    </w:p>
    <w:p w:rsidR="00157D65" w:rsidRDefault="001F529A">
      <w:pPr>
        <w:spacing w:before="93"/>
        <w:ind w:left="1806" w:right="817" w:firstLine="7"/>
        <w:rPr>
          <w:sz w:val="24"/>
        </w:rPr>
      </w:pPr>
      <w:r>
        <w:rPr>
          <w:sz w:val="24"/>
        </w:rPr>
        <w:t>All parts of the mast and raising and lowering device, not specified as manufactured from stainless steel, shall be hot dip galvanized to SANS Specification</w:t>
      </w:r>
      <w:r>
        <w:rPr>
          <w:spacing w:val="-5"/>
          <w:sz w:val="24"/>
        </w:rPr>
        <w:t xml:space="preserve"> </w:t>
      </w:r>
      <w:r>
        <w:rPr>
          <w:sz w:val="24"/>
        </w:rPr>
        <w:t>No.</w:t>
      </w:r>
      <w:r>
        <w:rPr>
          <w:spacing w:val="-5"/>
          <w:sz w:val="24"/>
        </w:rPr>
        <w:t xml:space="preserve"> </w:t>
      </w:r>
      <w:r>
        <w:rPr>
          <w:sz w:val="24"/>
        </w:rPr>
        <w:t>763/1977</w:t>
      </w:r>
      <w:r>
        <w:rPr>
          <w:spacing w:val="-5"/>
          <w:sz w:val="24"/>
        </w:rPr>
        <w:t xml:space="preserve"> </w:t>
      </w:r>
      <w:r>
        <w:rPr>
          <w:sz w:val="24"/>
        </w:rPr>
        <w:t>and</w:t>
      </w:r>
      <w:r>
        <w:rPr>
          <w:spacing w:val="-5"/>
          <w:sz w:val="24"/>
        </w:rPr>
        <w:t xml:space="preserve"> </w:t>
      </w:r>
      <w:r>
        <w:rPr>
          <w:sz w:val="24"/>
        </w:rPr>
        <w:t>inspection</w:t>
      </w:r>
      <w:r>
        <w:rPr>
          <w:spacing w:val="-5"/>
          <w:sz w:val="24"/>
        </w:rPr>
        <w:t xml:space="preserve"> </w:t>
      </w:r>
      <w:r>
        <w:rPr>
          <w:sz w:val="24"/>
        </w:rPr>
        <w:t>certificates</w:t>
      </w:r>
      <w:r>
        <w:rPr>
          <w:spacing w:val="-7"/>
          <w:sz w:val="24"/>
        </w:rPr>
        <w:t xml:space="preserve"> </w:t>
      </w:r>
      <w:r>
        <w:rPr>
          <w:sz w:val="24"/>
        </w:rPr>
        <w:t>provided</w:t>
      </w:r>
      <w:r>
        <w:rPr>
          <w:spacing w:val="-5"/>
          <w:sz w:val="24"/>
        </w:rPr>
        <w:t xml:space="preserve"> </w:t>
      </w:r>
      <w:r>
        <w:rPr>
          <w:sz w:val="24"/>
        </w:rPr>
        <w:t>if</w:t>
      </w:r>
      <w:r>
        <w:rPr>
          <w:spacing w:val="-4"/>
          <w:sz w:val="24"/>
        </w:rPr>
        <w:t xml:space="preserve"> </w:t>
      </w:r>
      <w:r>
        <w:rPr>
          <w:sz w:val="24"/>
        </w:rPr>
        <w:t>required.</w:t>
      </w:r>
    </w:p>
    <w:p w:rsidR="00157D65" w:rsidRDefault="001F529A">
      <w:pPr>
        <w:ind w:left="1818"/>
        <w:rPr>
          <w:sz w:val="24"/>
        </w:rPr>
      </w:pPr>
      <w:r>
        <w:rPr>
          <w:sz w:val="24"/>
        </w:rPr>
        <w:t>No</w:t>
      </w:r>
      <w:r>
        <w:rPr>
          <w:spacing w:val="16"/>
          <w:sz w:val="24"/>
        </w:rPr>
        <w:t xml:space="preserve"> </w:t>
      </w:r>
      <w:r>
        <w:rPr>
          <w:sz w:val="24"/>
        </w:rPr>
        <w:t>welding,</w:t>
      </w:r>
      <w:r>
        <w:rPr>
          <w:spacing w:val="16"/>
          <w:sz w:val="24"/>
        </w:rPr>
        <w:t xml:space="preserve"> </w:t>
      </w:r>
      <w:r>
        <w:rPr>
          <w:sz w:val="24"/>
        </w:rPr>
        <w:t>drilling,</w:t>
      </w:r>
      <w:r>
        <w:rPr>
          <w:spacing w:val="14"/>
          <w:sz w:val="24"/>
        </w:rPr>
        <w:t xml:space="preserve"> </w:t>
      </w:r>
      <w:r>
        <w:rPr>
          <w:sz w:val="24"/>
        </w:rPr>
        <w:t>punching,</w:t>
      </w:r>
      <w:r>
        <w:rPr>
          <w:spacing w:val="16"/>
          <w:sz w:val="24"/>
        </w:rPr>
        <w:t xml:space="preserve"> </w:t>
      </w:r>
      <w:r>
        <w:rPr>
          <w:sz w:val="24"/>
        </w:rPr>
        <w:t>bending</w:t>
      </w:r>
      <w:r>
        <w:rPr>
          <w:spacing w:val="15"/>
          <w:sz w:val="24"/>
        </w:rPr>
        <w:t xml:space="preserve"> </w:t>
      </w:r>
      <w:r>
        <w:rPr>
          <w:sz w:val="24"/>
        </w:rPr>
        <w:t>or</w:t>
      </w:r>
      <w:r>
        <w:rPr>
          <w:spacing w:val="15"/>
          <w:sz w:val="24"/>
        </w:rPr>
        <w:t xml:space="preserve"> </w:t>
      </w:r>
      <w:r>
        <w:rPr>
          <w:sz w:val="24"/>
        </w:rPr>
        <w:t>removal</w:t>
      </w:r>
      <w:r>
        <w:rPr>
          <w:spacing w:val="15"/>
          <w:sz w:val="24"/>
        </w:rPr>
        <w:t xml:space="preserve"> </w:t>
      </w:r>
      <w:r>
        <w:rPr>
          <w:sz w:val="24"/>
        </w:rPr>
        <w:t>of</w:t>
      </w:r>
      <w:r>
        <w:rPr>
          <w:spacing w:val="16"/>
          <w:sz w:val="24"/>
        </w:rPr>
        <w:t xml:space="preserve"> </w:t>
      </w:r>
      <w:r>
        <w:rPr>
          <w:sz w:val="24"/>
        </w:rPr>
        <w:t>burrs</w:t>
      </w:r>
      <w:r>
        <w:rPr>
          <w:spacing w:val="16"/>
          <w:sz w:val="24"/>
        </w:rPr>
        <w:t xml:space="preserve"> </w:t>
      </w:r>
      <w:r>
        <w:rPr>
          <w:sz w:val="24"/>
        </w:rPr>
        <w:t>shall</w:t>
      </w:r>
      <w:r>
        <w:rPr>
          <w:spacing w:val="15"/>
          <w:sz w:val="24"/>
        </w:rPr>
        <w:t xml:space="preserve"> </w:t>
      </w:r>
      <w:r>
        <w:rPr>
          <w:sz w:val="24"/>
        </w:rPr>
        <w:t>be</w:t>
      </w:r>
      <w:r>
        <w:rPr>
          <w:spacing w:val="16"/>
          <w:sz w:val="24"/>
        </w:rPr>
        <w:t xml:space="preserve"> </w:t>
      </w:r>
      <w:r>
        <w:rPr>
          <w:sz w:val="24"/>
        </w:rPr>
        <w:t>carried</w:t>
      </w:r>
      <w:r>
        <w:rPr>
          <w:spacing w:val="17"/>
          <w:sz w:val="24"/>
        </w:rPr>
        <w:t xml:space="preserve"> </w:t>
      </w:r>
      <w:r>
        <w:rPr>
          <w:spacing w:val="-5"/>
          <w:sz w:val="24"/>
        </w:rPr>
        <w:t>out</w:t>
      </w:r>
    </w:p>
    <w:p w:rsidR="00157D65" w:rsidRDefault="00157D65">
      <w:pPr>
        <w:rPr>
          <w:sz w:val="24"/>
        </w:rPr>
        <w:sectPr w:rsidR="00157D65">
          <w:pgSz w:w="11910" w:h="16840"/>
          <w:pgMar w:top="900" w:right="360" w:bottom="280" w:left="460" w:header="720" w:footer="720" w:gutter="0"/>
          <w:cols w:space="720"/>
        </w:sectPr>
      </w:pPr>
    </w:p>
    <w:p w:rsidR="00157D65" w:rsidRDefault="001F529A">
      <w:pPr>
        <w:spacing w:before="71"/>
        <w:ind w:left="1753"/>
        <w:rPr>
          <w:sz w:val="24"/>
        </w:rPr>
      </w:pPr>
      <w:r>
        <w:rPr>
          <w:spacing w:val="-2"/>
          <w:sz w:val="24"/>
        </w:rPr>
        <w:lastRenderedPageBreak/>
        <w:t>after</w:t>
      </w:r>
      <w:r>
        <w:rPr>
          <w:spacing w:val="-12"/>
          <w:sz w:val="24"/>
        </w:rPr>
        <w:t xml:space="preserve"> </w:t>
      </w:r>
      <w:r>
        <w:rPr>
          <w:spacing w:val="-2"/>
          <w:sz w:val="24"/>
        </w:rPr>
        <w:t>the</w:t>
      </w:r>
      <w:r>
        <w:rPr>
          <w:spacing w:val="-9"/>
          <w:sz w:val="24"/>
        </w:rPr>
        <w:t xml:space="preserve"> </w:t>
      </w:r>
      <w:proofErr w:type="spellStart"/>
      <w:r>
        <w:rPr>
          <w:spacing w:val="-2"/>
          <w:sz w:val="24"/>
        </w:rPr>
        <w:t>galvanising</w:t>
      </w:r>
      <w:proofErr w:type="spellEnd"/>
      <w:r>
        <w:rPr>
          <w:spacing w:val="-10"/>
          <w:sz w:val="24"/>
        </w:rPr>
        <w:t xml:space="preserve"> </w:t>
      </w:r>
      <w:r>
        <w:rPr>
          <w:spacing w:val="-2"/>
          <w:sz w:val="24"/>
        </w:rPr>
        <w:t>process</w:t>
      </w:r>
      <w:r>
        <w:rPr>
          <w:spacing w:val="-10"/>
          <w:sz w:val="24"/>
        </w:rPr>
        <w:t xml:space="preserve"> </w:t>
      </w:r>
      <w:r>
        <w:rPr>
          <w:spacing w:val="-2"/>
          <w:sz w:val="24"/>
        </w:rPr>
        <w:t>has</w:t>
      </w:r>
      <w:r>
        <w:rPr>
          <w:spacing w:val="-11"/>
          <w:sz w:val="24"/>
        </w:rPr>
        <w:t xml:space="preserve"> </w:t>
      </w:r>
      <w:r>
        <w:rPr>
          <w:spacing w:val="-2"/>
          <w:sz w:val="24"/>
        </w:rPr>
        <w:t>been</w:t>
      </w:r>
      <w:r>
        <w:rPr>
          <w:spacing w:val="-9"/>
          <w:sz w:val="24"/>
        </w:rPr>
        <w:t xml:space="preserve"> </w:t>
      </w:r>
      <w:r>
        <w:rPr>
          <w:spacing w:val="-2"/>
          <w:sz w:val="24"/>
        </w:rPr>
        <w:t>completed.</w:t>
      </w:r>
    </w:p>
    <w:p w:rsidR="00157D65" w:rsidRDefault="00157D65">
      <w:pPr>
        <w:pStyle w:val="BodyText"/>
        <w:rPr>
          <w:sz w:val="24"/>
        </w:rPr>
      </w:pPr>
    </w:p>
    <w:p w:rsidR="00157D65" w:rsidRDefault="001F529A" w:rsidP="000A5128">
      <w:pPr>
        <w:pStyle w:val="Heading8"/>
        <w:numPr>
          <w:ilvl w:val="2"/>
          <w:numId w:val="45"/>
        </w:numPr>
        <w:tabs>
          <w:tab w:val="left" w:pos="1767"/>
          <w:tab w:val="left" w:pos="1768"/>
        </w:tabs>
        <w:ind w:hanging="721"/>
      </w:pPr>
      <w:r>
        <w:rPr>
          <w:spacing w:val="-2"/>
          <w:u w:val="single"/>
        </w:rPr>
        <w:t>Electrical</w:t>
      </w:r>
      <w:r>
        <w:rPr>
          <w:spacing w:val="-11"/>
          <w:u w:val="single"/>
        </w:rPr>
        <w:t xml:space="preserve"> </w:t>
      </w:r>
      <w:r>
        <w:rPr>
          <w:spacing w:val="-2"/>
          <w:u w:val="single"/>
        </w:rPr>
        <w:t>Connection</w:t>
      </w:r>
      <w:r>
        <w:rPr>
          <w:spacing w:val="-13"/>
          <w:u w:val="single"/>
        </w:rPr>
        <w:t xml:space="preserve"> </w:t>
      </w:r>
      <w:r>
        <w:rPr>
          <w:spacing w:val="-2"/>
          <w:u w:val="single"/>
        </w:rPr>
        <w:t>to</w:t>
      </w:r>
      <w:r>
        <w:rPr>
          <w:spacing w:val="-12"/>
          <w:u w:val="single"/>
        </w:rPr>
        <w:t xml:space="preserve"> </w:t>
      </w:r>
      <w:r>
        <w:rPr>
          <w:spacing w:val="-2"/>
          <w:u w:val="single"/>
        </w:rPr>
        <w:t>the</w:t>
      </w:r>
      <w:r>
        <w:rPr>
          <w:spacing w:val="-12"/>
          <w:u w:val="single"/>
        </w:rPr>
        <w:t xml:space="preserve"> </w:t>
      </w:r>
      <w:r>
        <w:rPr>
          <w:spacing w:val="-2"/>
          <w:u w:val="single"/>
        </w:rPr>
        <w:t>Luminaires</w:t>
      </w:r>
    </w:p>
    <w:p w:rsidR="00157D65" w:rsidRDefault="00157D65">
      <w:pPr>
        <w:pStyle w:val="BodyText"/>
        <w:rPr>
          <w:b/>
          <w:sz w:val="16"/>
        </w:rPr>
      </w:pPr>
    </w:p>
    <w:p w:rsidR="00157D65" w:rsidRDefault="001F529A">
      <w:pPr>
        <w:spacing w:before="92"/>
        <w:ind w:left="1767" w:right="765"/>
        <w:jc w:val="both"/>
        <w:rPr>
          <w:sz w:val="24"/>
        </w:rPr>
      </w:pPr>
      <w:r>
        <w:rPr>
          <w:sz w:val="24"/>
        </w:rPr>
        <w:t>A flexible, heavy-duty 5-core trailing cable of the correct size, which runs over a separate</w:t>
      </w:r>
      <w:r>
        <w:rPr>
          <w:spacing w:val="-17"/>
          <w:sz w:val="24"/>
        </w:rPr>
        <w:t xml:space="preserve"> </w:t>
      </w:r>
      <w:r>
        <w:rPr>
          <w:sz w:val="24"/>
        </w:rPr>
        <w:t>set</w:t>
      </w:r>
      <w:r>
        <w:rPr>
          <w:spacing w:val="-17"/>
          <w:sz w:val="24"/>
        </w:rPr>
        <w:t xml:space="preserve"> </w:t>
      </w:r>
      <w:r>
        <w:rPr>
          <w:sz w:val="24"/>
        </w:rPr>
        <w:t>of</w:t>
      </w:r>
      <w:r>
        <w:rPr>
          <w:spacing w:val="-16"/>
          <w:sz w:val="24"/>
        </w:rPr>
        <w:t xml:space="preserve"> </w:t>
      </w:r>
      <w:proofErr w:type="spellStart"/>
      <w:r>
        <w:rPr>
          <w:sz w:val="24"/>
        </w:rPr>
        <w:t>Aluminium</w:t>
      </w:r>
      <w:proofErr w:type="spellEnd"/>
      <w:r>
        <w:rPr>
          <w:spacing w:val="-17"/>
          <w:sz w:val="24"/>
        </w:rPr>
        <w:t xml:space="preserve"> </w:t>
      </w:r>
      <w:r>
        <w:rPr>
          <w:sz w:val="24"/>
        </w:rPr>
        <w:t>sheaves</w:t>
      </w:r>
      <w:r>
        <w:rPr>
          <w:spacing w:val="-17"/>
          <w:sz w:val="24"/>
        </w:rPr>
        <w:t xml:space="preserve"> </w:t>
      </w:r>
      <w:r>
        <w:rPr>
          <w:sz w:val="24"/>
        </w:rPr>
        <w:t>at</w:t>
      </w:r>
      <w:r>
        <w:rPr>
          <w:spacing w:val="-17"/>
          <w:sz w:val="24"/>
        </w:rPr>
        <w:t xml:space="preserve"> </w:t>
      </w:r>
      <w:r>
        <w:rPr>
          <w:sz w:val="24"/>
        </w:rPr>
        <w:t>the</w:t>
      </w:r>
      <w:r>
        <w:rPr>
          <w:spacing w:val="-16"/>
          <w:sz w:val="24"/>
        </w:rPr>
        <w:t xml:space="preserve"> </w:t>
      </w:r>
      <w:r>
        <w:rPr>
          <w:sz w:val="24"/>
        </w:rPr>
        <w:t>head</w:t>
      </w:r>
      <w:r>
        <w:rPr>
          <w:spacing w:val="-17"/>
          <w:sz w:val="24"/>
        </w:rPr>
        <w:t xml:space="preserve"> </w:t>
      </w:r>
      <w:r>
        <w:rPr>
          <w:sz w:val="24"/>
        </w:rPr>
        <w:t>frame,</w:t>
      </w:r>
      <w:r>
        <w:rPr>
          <w:spacing w:val="-17"/>
          <w:sz w:val="24"/>
        </w:rPr>
        <w:t xml:space="preserve"> </w:t>
      </w:r>
      <w:r>
        <w:rPr>
          <w:sz w:val="24"/>
        </w:rPr>
        <w:t>shall</w:t>
      </w:r>
      <w:r>
        <w:rPr>
          <w:spacing w:val="-16"/>
          <w:sz w:val="24"/>
        </w:rPr>
        <w:t xml:space="preserve"> </w:t>
      </w:r>
      <w:r>
        <w:rPr>
          <w:sz w:val="24"/>
        </w:rPr>
        <w:t>be</w:t>
      </w:r>
      <w:r>
        <w:rPr>
          <w:spacing w:val="-17"/>
          <w:sz w:val="24"/>
        </w:rPr>
        <w:t xml:space="preserve"> </w:t>
      </w:r>
      <w:r>
        <w:rPr>
          <w:sz w:val="24"/>
        </w:rPr>
        <w:t>provided.</w:t>
      </w:r>
      <w:r>
        <w:rPr>
          <w:spacing w:val="3"/>
          <w:sz w:val="24"/>
        </w:rPr>
        <w:t xml:space="preserve"> </w:t>
      </w:r>
      <w:r>
        <w:rPr>
          <w:sz w:val="24"/>
        </w:rPr>
        <w:t>Sheaves shall</w:t>
      </w:r>
      <w:r>
        <w:rPr>
          <w:spacing w:val="-11"/>
          <w:sz w:val="24"/>
        </w:rPr>
        <w:t xml:space="preserve"> </w:t>
      </w:r>
      <w:r>
        <w:rPr>
          <w:sz w:val="24"/>
        </w:rPr>
        <w:t>be</w:t>
      </w:r>
      <w:r>
        <w:rPr>
          <w:spacing w:val="-9"/>
          <w:sz w:val="24"/>
        </w:rPr>
        <w:t xml:space="preserve"> </w:t>
      </w:r>
      <w:r>
        <w:rPr>
          <w:sz w:val="24"/>
        </w:rPr>
        <w:t>of</w:t>
      </w:r>
      <w:r>
        <w:rPr>
          <w:spacing w:val="-10"/>
          <w:sz w:val="24"/>
        </w:rPr>
        <w:t xml:space="preserve"> </w:t>
      </w:r>
      <w:proofErr w:type="spellStart"/>
      <w:r>
        <w:rPr>
          <w:sz w:val="24"/>
        </w:rPr>
        <w:t>Aluminium</w:t>
      </w:r>
      <w:proofErr w:type="spellEnd"/>
      <w:r>
        <w:rPr>
          <w:sz w:val="24"/>
        </w:rPr>
        <w:t>,</w:t>
      </w:r>
      <w:r>
        <w:rPr>
          <w:spacing w:val="-12"/>
          <w:sz w:val="24"/>
        </w:rPr>
        <w:t xml:space="preserve"> </w:t>
      </w:r>
      <w:r>
        <w:rPr>
          <w:sz w:val="24"/>
        </w:rPr>
        <w:t>running</w:t>
      </w:r>
      <w:r>
        <w:rPr>
          <w:spacing w:val="-12"/>
          <w:sz w:val="24"/>
        </w:rPr>
        <w:t xml:space="preserve"> </w:t>
      </w:r>
      <w:r>
        <w:rPr>
          <w:sz w:val="24"/>
        </w:rPr>
        <w:t>on</w:t>
      </w:r>
      <w:r>
        <w:rPr>
          <w:spacing w:val="-9"/>
          <w:sz w:val="24"/>
        </w:rPr>
        <w:t xml:space="preserve"> </w:t>
      </w:r>
      <w:proofErr w:type="spellStart"/>
      <w:r>
        <w:rPr>
          <w:sz w:val="24"/>
        </w:rPr>
        <w:t>Vesconite</w:t>
      </w:r>
      <w:proofErr w:type="spellEnd"/>
      <w:r>
        <w:rPr>
          <w:spacing w:val="-9"/>
          <w:sz w:val="24"/>
        </w:rPr>
        <w:t xml:space="preserve"> </w:t>
      </w:r>
      <w:r>
        <w:rPr>
          <w:sz w:val="24"/>
        </w:rPr>
        <w:t>shafts.</w:t>
      </w:r>
      <w:r>
        <w:rPr>
          <w:spacing w:val="40"/>
          <w:sz w:val="24"/>
        </w:rPr>
        <w:t xml:space="preserve"> </w:t>
      </w:r>
      <w:r>
        <w:rPr>
          <w:sz w:val="24"/>
        </w:rPr>
        <w:t>The</w:t>
      </w:r>
      <w:r>
        <w:rPr>
          <w:spacing w:val="-9"/>
          <w:sz w:val="24"/>
        </w:rPr>
        <w:t xml:space="preserve"> </w:t>
      </w:r>
      <w:r>
        <w:rPr>
          <w:sz w:val="24"/>
        </w:rPr>
        <w:t>shafts</w:t>
      </w:r>
      <w:r>
        <w:rPr>
          <w:spacing w:val="-10"/>
          <w:sz w:val="24"/>
        </w:rPr>
        <w:t xml:space="preserve"> </w:t>
      </w:r>
      <w:r>
        <w:rPr>
          <w:sz w:val="24"/>
        </w:rPr>
        <w:t>shall</w:t>
      </w:r>
      <w:r>
        <w:rPr>
          <w:spacing w:val="-12"/>
          <w:sz w:val="24"/>
        </w:rPr>
        <w:t xml:space="preserve"> </w:t>
      </w:r>
      <w:r>
        <w:rPr>
          <w:sz w:val="24"/>
        </w:rPr>
        <w:t>be</w:t>
      </w:r>
      <w:r>
        <w:rPr>
          <w:spacing w:val="-12"/>
          <w:sz w:val="24"/>
        </w:rPr>
        <w:t xml:space="preserve"> </w:t>
      </w:r>
      <w:r>
        <w:rPr>
          <w:sz w:val="24"/>
        </w:rPr>
        <w:t xml:space="preserve">positively </w:t>
      </w:r>
      <w:r>
        <w:rPr>
          <w:w w:val="95"/>
          <w:sz w:val="24"/>
        </w:rPr>
        <w:t>secured</w:t>
      </w:r>
      <w:r>
        <w:rPr>
          <w:spacing w:val="-3"/>
          <w:w w:val="95"/>
          <w:sz w:val="24"/>
        </w:rPr>
        <w:t xml:space="preserve"> </w:t>
      </w:r>
      <w:r>
        <w:rPr>
          <w:w w:val="95"/>
          <w:sz w:val="24"/>
        </w:rPr>
        <w:t>from rotating</w:t>
      </w:r>
      <w:r>
        <w:rPr>
          <w:spacing w:val="-1"/>
          <w:w w:val="95"/>
          <w:sz w:val="24"/>
        </w:rPr>
        <w:t xml:space="preserve"> </w:t>
      </w:r>
      <w:r>
        <w:rPr>
          <w:w w:val="95"/>
          <w:sz w:val="24"/>
        </w:rPr>
        <w:t>in</w:t>
      </w:r>
      <w:r>
        <w:rPr>
          <w:spacing w:val="-3"/>
          <w:w w:val="95"/>
          <w:sz w:val="24"/>
        </w:rPr>
        <w:t xml:space="preserve"> </w:t>
      </w:r>
      <w:r>
        <w:rPr>
          <w:w w:val="95"/>
          <w:sz w:val="24"/>
        </w:rPr>
        <w:t>their</w:t>
      </w:r>
      <w:r>
        <w:rPr>
          <w:spacing w:val="-2"/>
          <w:w w:val="95"/>
          <w:sz w:val="24"/>
        </w:rPr>
        <w:t xml:space="preserve"> </w:t>
      </w:r>
      <w:r>
        <w:rPr>
          <w:w w:val="95"/>
          <w:sz w:val="24"/>
        </w:rPr>
        <w:t>housings.</w:t>
      </w:r>
      <w:r>
        <w:rPr>
          <w:spacing w:val="40"/>
          <w:sz w:val="24"/>
        </w:rPr>
        <w:t xml:space="preserve"> </w:t>
      </w:r>
      <w:r>
        <w:rPr>
          <w:w w:val="95"/>
          <w:sz w:val="24"/>
        </w:rPr>
        <w:t>The</w:t>
      </w:r>
      <w:r>
        <w:rPr>
          <w:spacing w:val="-1"/>
          <w:w w:val="95"/>
          <w:sz w:val="24"/>
        </w:rPr>
        <w:t xml:space="preserve"> </w:t>
      </w:r>
      <w:proofErr w:type="spellStart"/>
      <w:r>
        <w:rPr>
          <w:w w:val="95"/>
          <w:sz w:val="24"/>
        </w:rPr>
        <w:t>Aluminium</w:t>
      </w:r>
      <w:proofErr w:type="spellEnd"/>
      <w:r>
        <w:rPr>
          <w:w w:val="95"/>
          <w:sz w:val="24"/>
        </w:rPr>
        <w:t xml:space="preserve"> sheaves</w:t>
      </w:r>
      <w:r>
        <w:rPr>
          <w:spacing w:val="-5"/>
          <w:w w:val="95"/>
          <w:sz w:val="24"/>
        </w:rPr>
        <w:t xml:space="preserve"> </w:t>
      </w:r>
      <w:r>
        <w:rPr>
          <w:w w:val="95"/>
          <w:sz w:val="24"/>
        </w:rPr>
        <w:t>shall</w:t>
      </w:r>
      <w:r>
        <w:rPr>
          <w:spacing w:val="-2"/>
          <w:w w:val="95"/>
          <w:sz w:val="24"/>
        </w:rPr>
        <w:t xml:space="preserve"> </w:t>
      </w:r>
      <w:r>
        <w:rPr>
          <w:w w:val="95"/>
          <w:sz w:val="24"/>
        </w:rPr>
        <w:t>be</w:t>
      </w:r>
      <w:r>
        <w:rPr>
          <w:spacing w:val="-1"/>
          <w:w w:val="95"/>
          <w:sz w:val="24"/>
        </w:rPr>
        <w:t xml:space="preserve"> </w:t>
      </w:r>
      <w:r>
        <w:rPr>
          <w:w w:val="95"/>
          <w:sz w:val="24"/>
        </w:rPr>
        <w:t xml:space="preserve">adequately </w:t>
      </w:r>
      <w:r>
        <w:rPr>
          <w:sz w:val="24"/>
        </w:rPr>
        <w:t>sized to prevent deformation of the cable.</w:t>
      </w:r>
    </w:p>
    <w:p w:rsidR="00157D65" w:rsidRDefault="00157D65">
      <w:pPr>
        <w:pStyle w:val="BodyText"/>
        <w:rPr>
          <w:sz w:val="24"/>
        </w:rPr>
      </w:pPr>
    </w:p>
    <w:p w:rsidR="00157D65" w:rsidRDefault="001F529A">
      <w:pPr>
        <w:ind w:left="1767" w:right="772"/>
        <w:jc w:val="both"/>
        <w:rPr>
          <w:sz w:val="24"/>
        </w:rPr>
      </w:pPr>
      <w:r>
        <w:rPr>
          <w:sz w:val="24"/>
        </w:rPr>
        <w:t>The</w:t>
      </w:r>
      <w:r>
        <w:rPr>
          <w:spacing w:val="-13"/>
          <w:sz w:val="24"/>
        </w:rPr>
        <w:t xml:space="preserve"> </w:t>
      </w:r>
      <w:r>
        <w:rPr>
          <w:sz w:val="24"/>
        </w:rPr>
        <w:t>trailing</w:t>
      </w:r>
      <w:r>
        <w:rPr>
          <w:spacing w:val="-13"/>
          <w:sz w:val="24"/>
        </w:rPr>
        <w:t xml:space="preserve"> </w:t>
      </w:r>
      <w:r>
        <w:rPr>
          <w:sz w:val="24"/>
        </w:rPr>
        <w:t>cable</w:t>
      </w:r>
      <w:r>
        <w:rPr>
          <w:spacing w:val="-12"/>
          <w:sz w:val="24"/>
        </w:rPr>
        <w:t xml:space="preserve"> </w:t>
      </w:r>
      <w:r>
        <w:rPr>
          <w:sz w:val="24"/>
        </w:rPr>
        <w:t>shall</w:t>
      </w:r>
      <w:r>
        <w:rPr>
          <w:spacing w:val="-15"/>
          <w:sz w:val="24"/>
        </w:rPr>
        <w:t xml:space="preserve"> </w:t>
      </w:r>
      <w:r>
        <w:rPr>
          <w:sz w:val="24"/>
        </w:rPr>
        <w:t>be</w:t>
      </w:r>
      <w:r>
        <w:rPr>
          <w:spacing w:val="-13"/>
          <w:sz w:val="24"/>
        </w:rPr>
        <w:t xml:space="preserve"> </w:t>
      </w:r>
      <w:r>
        <w:rPr>
          <w:sz w:val="24"/>
        </w:rPr>
        <w:t>firmly</w:t>
      </w:r>
      <w:r>
        <w:rPr>
          <w:spacing w:val="-14"/>
          <w:sz w:val="24"/>
        </w:rPr>
        <w:t xml:space="preserve"> </w:t>
      </w:r>
      <w:r>
        <w:rPr>
          <w:sz w:val="24"/>
        </w:rPr>
        <w:t>connected</w:t>
      </w:r>
      <w:r>
        <w:rPr>
          <w:spacing w:val="-12"/>
          <w:sz w:val="24"/>
        </w:rPr>
        <w:t xml:space="preserve"> </w:t>
      </w:r>
      <w:r>
        <w:rPr>
          <w:sz w:val="24"/>
        </w:rPr>
        <w:t>to</w:t>
      </w:r>
      <w:r>
        <w:rPr>
          <w:spacing w:val="-12"/>
          <w:sz w:val="24"/>
        </w:rPr>
        <w:t xml:space="preserve"> </w:t>
      </w:r>
      <w:r>
        <w:rPr>
          <w:sz w:val="24"/>
        </w:rPr>
        <w:t>the</w:t>
      </w:r>
      <w:r>
        <w:rPr>
          <w:spacing w:val="-12"/>
          <w:sz w:val="24"/>
        </w:rPr>
        <w:t xml:space="preserve"> </w:t>
      </w:r>
      <w:r>
        <w:rPr>
          <w:sz w:val="24"/>
        </w:rPr>
        <w:t>luminaire</w:t>
      </w:r>
      <w:r>
        <w:rPr>
          <w:spacing w:val="-12"/>
          <w:sz w:val="24"/>
        </w:rPr>
        <w:t xml:space="preserve"> </w:t>
      </w:r>
      <w:r>
        <w:rPr>
          <w:sz w:val="24"/>
        </w:rPr>
        <w:t>carriage</w:t>
      </w:r>
      <w:r>
        <w:rPr>
          <w:spacing w:val="-12"/>
          <w:sz w:val="24"/>
        </w:rPr>
        <w:t xml:space="preserve"> </w:t>
      </w:r>
      <w:r>
        <w:rPr>
          <w:sz w:val="24"/>
        </w:rPr>
        <w:t>at</w:t>
      </w:r>
      <w:r>
        <w:rPr>
          <w:spacing w:val="-12"/>
          <w:sz w:val="24"/>
        </w:rPr>
        <w:t xml:space="preserve"> </w:t>
      </w:r>
      <w:r>
        <w:rPr>
          <w:sz w:val="24"/>
        </w:rPr>
        <w:t>its</w:t>
      </w:r>
      <w:r>
        <w:rPr>
          <w:spacing w:val="-14"/>
          <w:sz w:val="24"/>
        </w:rPr>
        <w:t xml:space="preserve"> </w:t>
      </w:r>
      <w:r>
        <w:rPr>
          <w:sz w:val="24"/>
        </w:rPr>
        <w:t>one</w:t>
      </w:r>
      <w:r>
        <w:rPr>
          <w:spacing w:val="-13"/>
          <w:sz w:val="24"/>
        </w:rPr>
        <w:t xml:space="preserve"> </w:t>
      </w:r>
      <w:r>
        <w:rPr>
          <w:sz w:val="24"/>
        </w:rPr>
        <w:t>end and to the clevis plate at the other end.</w:t>
      </w:r>
      <w:r>
        <w:rPr>
          <w:spacing w:val="40"/>
          <w:sz w:val="24"/>
        </w:rPr>
        <w:t xml:space="preserve"> </w:t>
      </w:r>
      <w:r>
        <w:rPr>
          <w:sz w:val="24"/>
        </w:rPr>
        <w:t>Suitable connectors of the CEE type of connectors</w:t>
      </w:r>
      <w:r>
        <w:rPr>
          <w:spacing w:val="-8"/>
          <w:sz w:val="24"/>
        </w:rPr>
        <w:t xml:space="preserve"> </w:t>
      </w:r>
      <w:r>
        <w:rPr>
          <w:sz w:val="24"/>
        </w:rPr>
        <w:t>meeting</w:t>
      </w:r>
      <w:r>
        <w:rPr>
          <w:spacing w:val="-7"/>
          <w:sz w:val="24"/>
        </w:rPr>
        <w:t xml:space="preserve"> </w:t>
      </w:r>
      <w:r>
        <w:rPr>
          <w:sz w:val="24"/>
        </w:rPr>
        <w:t>IP55</w:t>
      </w:r>
      <w:r>
        <w:rPr>
          <w:spacing w:val="-2"/>
          <w:sz w:val="24"/>
        </w:rPr>
        <w:t xml:space="preserve"> </w:t>
      </w:r>
      <w:r>
        <w:rPr>
          <w:sz w:val="24"/>
        </w:rPr>
        <w:t>within</w:t>
      </w:r>
      <w:r>
        <w:rPr>
          <w:spacing w:val="-2"/>
          <w:sz w:val="24"/>
        </w:rPr>
        <w:t xml:space="preserve"> </w:t>
      </w:r>
      <w:r>
        <w:rPr>
          <w:sz w:val="24"/>
        </w:rPr>
        <w:t>DIN</w:t>
      </w:r>
      <w:r>
        <w:rPr>
          <w:spacing w:val="-6"/>
          <w:sz w:val="24"/>
        </w:rPr>
        <w:t xml:space="preserve"> </w:t>
      </w:r>
      <w:r>
        <w:rPr>
          <w:sz w:val="24"/>
        </w:rPr>
        <w:t>40-050</w:t>
      </w:r>
      <w:r>
        <w:rPr>
          <w:spacing w:val="-4"/>
          <w:sz w:val="24"/>
        </w:rPr>
        <w:t xml:space="preserve"> </w:t>
      </w:r>
      <w:r>
        <w:rPr>
          <w:sz w:val="24"/>
        </w:rPr>
        <w:t>shall</w:t>
      </w:r>
      <w:r>
        <w:rPr>
          <w:spacing w:val="-6"/>
          <w:sz w:val="24"/>
        </w:rPr>
        <w:t xml:space="preserve"> </w:t>
      </w:r>
      <w:r>
        <w:rPr>
          <w:sz w:val="24"/>
        </w:rPr>
        <w:t>be</w:t>
      </w:r>
      <w:r>
        <w:rPr>
          <w:spacing w:val="-7"/>
          <w:sz w:val="24"/>
        </w:rPr>
        <w:t xml:space="preserve"> </w:t>
      </w:r>
      <w:r>
        <w:rPr>
          <w:sz w:val="24"/>
        </w:rPr>
        <w:t>provided.</w:t>
      </w:r>
    </w:p>
    <w:p w:rsidR="00157D65" w:rsidRDefault="001F529A">
      <w:pPr>
        <w:spacing w:before="3" w:line="550" w:lineRule="atLeast"/>
        <w:ind w:left="1767" w:right="1259"/>
        <w:rPr>
          <w:sz w:val="24"/>
        </w:rPr>
      </w:pPr>
      <w:r>
        <w:rPr>
          <w:spacing w:val="-2"/>
          <w:sz w:val="24"/>
        </w:rPr>
        <w:t>A</w:t>
      </w:r>
      <w:r>
        <w:rPr>
          <w:spacing w:val="-11"/>
          <w:sz w:val="24"/>
        </w:rPr>
        <w:t xml:space="preserve"> </w:t>
      </w:r>
      <w:r>
        <w:rPr>
          <w:spacing w:val="-2"/>
          <w:sz w:val="24"/>
        </w:rPr>
        <w:t>fully</w:t>
      </w:r>
      <w:r>
        <w:rPr>
          <w:spacing w:val="-15"/>
          <w:sz w:val="24"/>
        </w:rPr>
        <w:t xml:space="preserve"> </w:t>
      </w:r>
      <w:r>
        <w:rPr>
          <w:spacing w:val="-2"/>
          <w:sz w:val="24"/>
        </w:rPr>
        <w:t>enclosed</w:t>
      </w:r>
      <w:r>
        <w:rPr>
          <w:spacing w:val="-11"/>
          <w:sz w:val="24"/>
        </w:rPr>
        <w:t xml:space="preserve"> </w:t>
      </w:r>
      <w:r>
        <w:rPr>
          <w:spacing w:val="-2"/>
          <w:sz w:val="24"/>
        </w:rPr>
        <w:t>distribution</w:t>
      </w:r>
      <w:r>
        <w:rPr>
          <w:spacing w:val="-11"/>
          <w:sz w:val="24"/>
        </w:rPr>
        <w:t xml:space="preserve"> </w:t>
      </w:r>
      <w:r>
        <w:rPr>
          <w:spacing w:val="-2"/>
          <w:sz w:val="24"/>
        </w:rPr>
        <w:t>board</w:t>
      </w:r>
      <w:r>
        <w:rPr>
          <w:spacing w:val="-10"/>
          <w:sz w:val="24"/>
        </w:rPr>
        <w:t xml:space="preserve"> </w:t>
      </w:r>
      <w:r>
        <w:rPr>
          <w:spacing w:val="-2"/>
          <w:sz w:val="24"/>
        </w:rPr>
        <w:t>shall</w:t>
      </w:r>
      <w:r>
        <w:rPr>
          <w:spacing w:val="-13"/>
          <w:sz w:val="24"/>
        </w:rPr>
        <w:t xml:space="preserve"> </w:t>
      </w:r>
      <w:r>
        <w:rPr>
          <w:spacing w:val="-2"/>
          <w:sz w:val="24"/>
        </w:rPr>
        <w:t>be</w:t>
      </w:r>
      <w:r>
        <w:rPr>
          <w:spacing w:val="-14"/>
          <w:sz w:val="24"/>
        </w:rPr>
        <w:t xml:space="preserve"> </w:t>
      </w:r>
      <w:r>
        <w:rPr>
          <w:spacing w:val="-2"/>
          <w:sz w:val="24"/>
        </w:rPr>
        <w:t>provided</w:t>
      </w:r>
      <w:r>
        <w:rPr>
          <w:spacing w:val="-11"/>
          <w:sz w:val="24"/>
        </w:rPr>
        <w:t xml:space="preserve"> </w:t>
      </w:r>
      <w:r>
        <w:rPr>
          <w:spacing w:val="-2"/>
          <w:sz w:val="24"/>
        </w:rPr>
        <w:t>for</w:t>
      </w:r>
      <w:r>
        <w:rPr>
          <w:spacing w:val="-15"/>
          <w:sz w:val="24"/>
        </w:rPr>
        <w:t xml:space="preserve"> </w:t>
      </w:r>
      <w:r>
        <w:rPr>
          <w:spacing w:val="-2"/>
          <w:sz w:val="24"/>
        </w:rPr>
        <w:t>each</w:t>
      </w:r>
      <w:r>
        <w:rPr>
          <w:spacing w:val="-11"/>
          <w:sz w:val="24"/>
        </w:rPr>
        <w:t xml:space="preserve"> </w:t>
      </w:r>
      <w:r>
        <w:rPr>
          <w:spacing w:val="-2"/>
          <w:sz w:val="24"/>
        </w:rPr>
        <w:t>mast,</w:t>
      </w:r>
      <w:r>
        <w:rPr>
          <w:spacing w:val="-12"/>
          <w:sz w:val="24"/>
        </w:rPr>
        <w:t xml:space="preserve"> </w:t>
      </w:r>
      <w:r>
        <w:rPr>
          <w:spacing w:val="-2"/>
          <w:sz w:val="24"/>
        </w:rPr>
        <w:t xml:space="preserve">containing: </w:t>
      </w:r>
      <w:r>
        <w:rPr>
          <w:sz w:val="24"/>
        </w:rPr>
        <w:t>1 – 3 pole isolator (main switch)</w:t>
      </w:r>
    </w:p>
    <w:p w:rsidR="00157D65" w:rsidRDefault="001F529A">
      <w:pPr>
        <w:spacing w:before="2"/>
        <w:ind w:left="1767"/>
        <w:rPr>
          <w:sz w:val="24"/>
        </w:rPr>
      </w:pPr>
      <w:r>
        <w:rPr>
          <w:sz w:val="24"/>
        </w:rPr>
        <w:t>3</w:t>
      </w:r>
      <w:r>
        <w:rPr>
          <w:spacing w:val="-15"/>
          <w:sz w:val="24"/>
        </w:rPr>
        <w:t xml:space="preserve"> </w:t>
      </w:r>
      <w:r>
        <w:rPr>
          <w:sz w:val="24"/>
        </w:rPr>
        <w:t>–</w:t>
      </w:r>
      <w:r>
        <w:rPr>
          <w:spacing w:val="-12"/>
          <w:sz w:val="24"/>
        </w:rPr>
        <w:t xml:space="preserve"> </w:t>
      </w:r>
      <w:r>
        <w:rPr>
          <w:sz w:val="24"/>
        </w:rPr>
        <w:t>single</w:t>
      </w:r>
      <w:r>
        <w:rPr>
          <w:spacing w:val="-15"/>
          <w:sz w:val="24"/>
        </w:rPr>
        <w:t xml:space="preserve"> </w:t>
      </w:r>
      <w:r>
        <w:rPr>
          <w:sz w:val="24"/>
        </w:rPr>
        <w:t>pole</w:t>
      </w:r>
      <w:r>
        <w:rPr>
          <w:spacing w:val="-12"/>
          <w:sz w:val="24"/>
        </w:rPr>
        <w:t xml:space="preserve"> </w:t>
      </w:r>
      <w:r>
        <w:rPr>
          <w:sz w:val="24"/>
        </w:rPr>
        <w:t>MB’s</w:t>
      </w:r>
      <w:r>
        <w:rPr>
          <w:spacing w:val="-14"/>
          <w:sz w:val="24"/>
        </w:rPr>
        <w:t xml:space="preserve"> </w:t>
      </w:r>
      <w:r>
        <w:rPr>
          <w:spacing w:val="-2"/>
          <w:sz w:val="24"/>
        </w:rPr>
        <w:t>(lights)</w:t>
      </w:r>
    </w:p>
    <w:p w:rsidR="00157D65" w:rsidRDefault="001F529A">
      <w:pPr>
        <w:ind w:left="1767" w:right="2436"/>
        <w:rPr>
          <w:sz w:val="24"/>
        </w:rPr>
      </w:pPr>
      <w:r>
        <w:rPr>
          <w:sz w:val="24"/>
        </w:rPr>
        <w:t>1</w:t>
      </w:r>
      <w:r>
        <w:rPr>
          <w:spacing w:val="-17"/>
          <w:sz w:val="24"/>
        </w:rPr>
        <w:t xml:space="preserve"> </w:t>
      </w:r>
      <w:r>
        <w:rPr>
          <w:sz w:val="24"/>
        </w:rPr>
        <w:t>–</w:t>
      </w:r>
      <w:r>
        <w:rPr>
          <w:spacing w:val="-17"/>
          <w:sz w:val="24"/>
        </w:rPr>
        <w:t xml:space="preserve"> </w:t>
      </w:r>
      <w:r>
        <w:rPr>
          <w:sz w:val="24"/>
        </w:rPr>
        <w:t>single</w:t>
      </w:r>
      <w:r>
        <w:rPr>
          <w:spacing w:val="-16"/>
          <w:sz w:val="24"/>
        </w:rPr>
        <w:t xml:space="preserve"> </w:t>
      </w:r>
      <w:r>
        <w:rPr>
          <w:sz w:val="24"/>
        </w:rPr>
        <w:t>phase</w:t>
      </w:r>
      <w:r>
        <w:rPr>
          <w:spacing w:val="-17"/>
          <w:sz w:val="24"/>
        </w:rPr>
        <w:t xml:space="preserve"> </w:t>
      </w:r>
      <w:r>
        <w:rPr>
          <w:sz w:val="24"/>
        </w:rPr>
        <w:t>switched</w:t>
      </w:r>
      <w:r>
        <w:rPr>
          <w:spacing w:val="-17"/>
          <w:sz w:val="24"/>
        </w:rPr>
        <w:t xml:space="preserve"> </w:t>
      </w:r>
      <w:r>
        <w:rPr>
          <w:sz w:val="24"/>
        </w:rPr>
        <w:t>socket</w:t>
      </w:r>
      <w:r>
        <w:rPr>
          <w:spacing w:val="-17"/>
          <w:sz w:val="24"/>
        </w:rPr>
        <w:t xml:space="preserve"> </w:t>
      </w:r>
      <w:r>
        <w:rPr>
          <w:sz w:val="24"/>
        </w:rPr>
        <w:t>outlet</w:t>
      </w:r>
      <w:r>
        <w:rPr>
          <w:spacing w:val="-16"/>
          <w:sz w:val="24"/>
        </w:rPr>
        <w:t xml:space="preserve"> </w:t>
      </w:r>
      <w:r>
        <w:rPr>
          <w:sz w:val="24"/>
        </w:rPr>
        <w:t>for</w:t>
      </w:r>
      <w:r>
        <w:rPr>
          <w:spacing w:val="-17"/>
          <w:sz w:val="24"/>
        </w:rPr>
        <w:t xml:space="preserve"> </w:t>
      </w:r>
      <w:r>
        <w:rPr>
          <w:sz w:val="24"/>
        </w:rPr>
        <w:t>the</w:t>
      </w:r>
      <w:r>
        <w:rPr>
          <w:spacing w:val="-17"/>
          <w:sz w:val="24"/>
        </w:rPr>
        <w:t xml:space="preserve"> </w:t>
      </w:r>
      <w:r>
        <w:rPr>
          <w:sz w:val="24"/>
        </w:rPr>
        <w:t>use</w:t>
      </w:r>
      <w:r>
        <w:rPr>
          <w:spacing w:val="-16"/>
          <w:sz w:val="24"/>
        </w:rPr>
        <w:t xml:space="preserve"> </w:t>
      </w:r>
      <w:r>
        <w:rPr>
          <w:sz w:val="24"/>
        </w:rPr>
        <w:t>of</w:t>
      </w:r>
      <w:r>
        <w:rPr>
          <w:spacing w:val="-17"/>
          <w:sz w:val="24"/>
        </w:rPr>
        <w:t xml:space="preserve"> </w:t>
      </w:r>
      <w:r>
        <w:rPr>
          <w:sz w:val="24"/>
        </w:rPr>
        <w:t>a</w:t>
      </w:r>
      <w:r>
        <w:rPr>
          <w:spacing w:val="-17"/>
          <w:sz w:val="24"/>
        </w:rPr>
        <w:t xml:space="preserve"> </w:t>
      </w:r>
      <w:r>
        <w:rPr>
          <w:sz w:val="24"/>
        </w:rPr>
        <w:t>power</w:t>
      </w:r>
      <w:r>
        <w:rPr>
          <w:spacing w:val="-16"/>
          <w:sz w:val="24"/>
        </w:rPr>
        <w:t xml:space="preserve"> </w:t>
      </w:r>
      <w:r>
        <w:rPr>
          <w:sz w:val="24"/>
        </w:rPr>
        <w:t>tool 1</w:t>
      </w:r>
      <w:r>
        <w:rPr>
          <w:spacing w:val="-7"/>
          <w:sz w:val="24"/>
        </w:rPr>
        <w:t xml:space="preserve"> </w:t>
      </w:r>
      <w:r>
        <w:rPr>
          <w:sz w:val="24"/>
        </w:rPr>
        <w:t>–</w:t>
      </w:r>
      <w:r>
        <w:rPr>
          <w:spacing w:val="-7"/>
          <w:sz w:val="24"/>
        </w:rPr>
        <w:t xml:space="preserve"> </w:t>
      </w:r>
      <w:r>
        <w:rPr>
          <w:sz w:val="24"/>
        </w:rPr>
        <w:t>two</w:t>
      </w:r>
      <w:r>
        <w:rPr>
          <w:spacing w:val="-5"/>
          <w:sz w:val="24"/>
        </w:rPr>
        <w:t xml:space="preserve"> </w:t>
      </w:r>
      <w:r>
        <w:rPr>
          <w:sz w:val="24"/>
        </w:rPr>
        <w:t>pole</w:t>
      </w:r>
      <w:r>
        <w:rPr>
          <w:spacing w:val="-7"/>
          <w:sz w:val="24"/>
        </w:rPr>
        <w:t xml:space="preserve"> </w:t>
      </w:r>
      <w:r>
        <w:rPr>
          <w:sz w:val="24"/>
        </w:rPr>
        <w:t>earth</w:t>
      </w:r>
      <w:r>
        <w:rPr>
          <w:spacing w:val="-7"/>
          <w:sz w:val="24"/>
        </w:rPr>
        <w:t xml:space="preserve"> </w:t>
      </w:r>
      <w:r>
        <w:rPr>
          <w:sz w:val="24"/>
        </w:rPr>
        <w:t>leakage</w:t>
      </w:r>
      <w:r>
        <w:rPr>
          <w:spacing w:val="-7"/>
          <w:sz w:val="24"/>
        </w:rPr>
        <w:t xml:space="preserve"> </w:t>
      </w:r>
      <w:r>
        <w:rPr>
          <w:sz w:val="24"/>
        </w:rPr>
        <w:t>unit</w:t>
      </w:r>
      <w:r>
        <w:rPr>
          <w:spacing w:val="-8"/>
          <w:sz w:val="24"/>
        </w:rPr>
        <w:t xml:space="preserve"> </w:t>
      </w:r>
      <w:r>
        <w:rPr>
          <w:sz w:val="24"/>
        </w:rPr>
        <w:t>protecting</w:t>
      </w:r>
      <w:r>
        <w:rPr>
          <w:spacing w:val="-10"/>
          <w:sz w:val="24"/>
        </w:rPr>
        <w:t xml:space="preserve"> </w:t>
      </w:r>
      <w:r>
        <w:rPr>
          <w:sz w:val="24"/>
        </w:rPr>
        <w:t>the</w:t>
      </w:r>
      <w:r>
        <w:rPr>
          <w:spacing w:val="-10"/>
          <w:sz w:val="24"/>
        </w:rPr>
        <w:t xml:space="preserve"> </w:t>
      </w:r>
      <w:r>
        <w:rPr>
          <w:sz w:val="24"/>
        </w:rPr>
        <w:t>single</w:t>
      </w:r>
      <w:r>
        <w:rPr>
          <w:spacing w:val="-7"/>
          <w:sz w:val="24"/>
        </w:rPr>
        <w:t xml:space="preserve"> </w:t>
      </w:r>
      <w:r>
        <w:rPr>
          <w:sz w:val="24"/>
        </w:rPr>
        <w:t>phase</w:t>
      </w:r>
      <w:r>
        <w:rPr>
          <w:spacing w:val="-10"/>
          <w:sz w:val="24"/>
        </w:rPr>
        <w:t xml:space="preserve"> </w:t>
      </w:r>
      <w:r>
        <w:rPr>
          <w:sz w:val="24"/>
        </w:rPr>
        <w:t>outlet 1 – 5 pin CEE socket</w:t>
      </w:r>
    </w:p>
    <w:p w:rsidR="00157D65" w:rsidRDefault="001F529A">
      <w:pPr>
        <w:ind w:left="1767" w:right="3258"/>
        <w:rPr>
          <w:sz w:val="24"/>
        </w:rPr>
      </w:pPr>
      <w:r>
        <w:rPr>
          <w:spacing w:val="-2"/>
          <w:sz w:val="24"/>
        </w:rPr>
        <w:t>1</w:t>
      </w:r>
      <w:r>
        <w:rPr>
          <w:spacing w:val="-15"/>
          <w:sz w:val="24"/>
        </w:rPr>
        <w:t xml:space="preserve"> </w:t>
      </w:r>
      <w:r>
        <w:rPr>
          <w:spacing w:val="-2"/>
          <w:sz w:val="24"/>
        </w:rPr>
        <w:t>–</w:t>
      </w:r>
      <w:r>
        <w:rPr>
          <w:spacing w:val="-14"/>
          <w:sz w:val="24"/>
        </w:rPr>
        <w:t xml:space="preserve"> </w:t>
      </w:r>
      <w:r>
        <w:rPr>
          <w:spacing w:val="-2"/>
          <w:sz w:val="24"/>
        </w:rPr>
        <w:t>adequately</w:t>
      </w:r>
      <w:r>
        <w:rPr>
          <w:spacing w:val="-14"/>
          <w:sz w:val="24"/>
        </w:rPr>
        <w:t xml:space="preserve"> </w:t>
      </w:r>
      <w:r>
        <w:rPr>
          <w:spacing w:val="-2"/>
          <w:sz w:val="24"/>
        </w:rPr>
        <w:t>rated</w:t>
      </w:r>
      <w:r>
        <w:rPr>
          <w:spacing w:val="-15"/>
          <w:sz w:val="24"/>
        </w:rPr>
        <w:t xml:space="preserve"> </w:t>
      </w:r>
      <w:proofErr w:type="spellStart"/>
      <w:r>
        <w:rPr>
          <w:spacing w:val="-2"/>
          <w:sz w:val="24"/>
        </w:rPr>
        <w:t>Telemecanique</w:t>
      </w:r>
      <w:proofErr w:type="spellEnd"/>
      <w:r>
        <w:rPr>
          <w:spacing w:val="-14"/>
          <w:sz w:val="24"/>
        </w:rPr>
        <w:t xml:space="preserve"> </w:t>
      </w:r>
      <w:r>
        <w:rPr>
          <w:spacing w:val="-2"/>
          <w:sz w:val="24"/>
        </w:rPr>
        <w:t>(or</w:t>
      </w:r>
      <w:r>
        <w:rPr>
          <w:spacing w:val="-15"/>
          <w:sz w:val="24"/>
        </w:rPr>
        <w:t xml:space="preserve"> </w:t>
      </w:r>
      <w:r>
        <w:rPr>
          <w:spacing w:val="-2"/>
          <w:sz w:val="24"/>
        </w:rPr>
        <w:t>similar)</w:t>
      </w:r>
      <w:r>
        <w:rPr>
          <w:spacing w:val="-12"/>
          <w:sz w:val="24"/>
        </w:rPr>
        <w:t xml:space="preserve"> </w:t>
      </w:r>
      <w:r>
        <w:rPr>
          <w:spacing w:val="-2"/>
          <w:sz w:val="24"/>
        </w:rPr>
        <w:t xml:space="preserve">contactor </w:t>
      </w:r>
      <w:r>
        <w:rPr>
          <w:sz w:val="24"/>
        </w:rPr>
        <w:t>1 – single pole MCB acting</w:t>
      </w:r>
      <w:r>
        <w:rPr>
          <w:spacing w:val="-2"/>
          <w:sz w:val="24"/>
        </w:rPr>
        <w:t xml:space="preserve"> </w:t>
      </w:r>
      <w:r>
        <w:rPr>
          <w:sz w:val="24"/>
        </w:rPr>
        <w:t>as by-pass switch</w:t>
      </w:r>
    </w:p>
    <w:p w:rsidR="00157D65" w:rsidRDefault="001F529A">
      <w:pPr>
        <w:ind w:left="1767" w:right="4649"/>
        <w:rPr>
          <w:sz w:val="24"/>
        </w:rPr>
      </w:pPr>
      <w:r>
        <w:rPr>
          <w:spacing w:val="-2"/>
          <w:sz w:val="24"/>
        </w:rPr>
        <w:t>1</w:t>
      </w:r>
      <w:r>
        <w:rPr>
          <w:spacing w:val="-13"/>
          <w:sz w:val="24"/>
        </w:rPr>
        <w:t xml:space="preserve"> </w:t>
      </w:r>
      <w:r>
        <w:rPr>
          <w:spacing w:val="-2"/>
          <w:sz w:val="24"/>
        </w:rPr>
        <w:t>–</w:t>
      </w:r>
      <w:r>
        <w:rPr>
          <w:spacing w:val="-11"/>
          <w:sz w:val="24"/>
        </w:rPr>
        <w:t xml:space="preserve"> </w:t>
      </w:r>
      <w:r>
        <w:rPr>
          <w:spacing w:val="-2"/>
          <w:sz w:val="24"/>
        </w:rPr>
        <w:t>single</w:t>
      </w:r>
      <w:r>
        <w:rPr>
          <w:spacing w:val="-13"/>
          <w:sz w:val="24"/>
        </w:rPr>
        <w:t xml:space="preserve"> </w:t>
      </w:r>
      <w:r>
        <w:rPr>
          <w:spacing w:val="-2"/>
          <w:sz w:val="24"/>
        </w:rPr>
        <w:t>pole</w:t>
      </w:r>
      <w:r>
        <w:rPr>
          <w:spacing w:val="-11"/>
          <w:sz w:val="24"/>
        </w:rPr>
        <w:t xml:space="preserve"> </w:t>
      </w:r>
      <w:r>
        <w:rPr>
          <w:spacing w:val="-2"/>
          <w:sz w:val="24"/>
        </w:rPr>
        <w:t>MCB</w:t>
      </w:r>
      <w:r>
        <w:rPr>
          <w:spacing w:val="-13"/>
          <w:sz w:val="24"/>
        </w:rPr>
        <w:t xml:space="preserve"> </w:t>
      </w:r>
      <w:r>
        <w:rPr>
          <w:spacing w:val="-2"/>
          <w:sz w:val="24"/>
        </w:rPr>
        <w:t>protecting</w:t>
      </w:r>
      <w:r>
        <w:rPr>
          <w:spacing w:val="-15"/>
          <w:sz w:val="24"/>
        </w:rPr>
        <w:t xml:space="preserve"> </w:t>
      </w:r>
      <w:r>
        <w:rPr>
          <w:spacing w:val="-2"/>
          <w:sz w:val="24"/>
        </w:rPr>
        <w:t>the</w:t>
      </w:r>
      <w:r>
        <w:rPr>
          <w:spacing w:val="-13"/>
          <w:sz w:val="24"/>
        </w:rPr>
        <w:t xml:space="preserve"> </w:t>
      </w:r>
      <w:r>
        <w:rPr>
          <w:spacing w:val="-2"/>
          <w:sz w:val="24"/>
        </w:rPr>
        <w:t xml:space="preserve">contactor </w:t>
      </w:r>
      <w:r>
        <w:rPr>
          <w:sz w:val="24"/>
        </w:rPr>
        <w:t>1 – photo cell</w:t>
      </w:r>
    </w:p>
    <w:p w:rsidR="00157D65" w:rsidRDefault="001F529A">
      <w:pPr>
        <w:ind w:left="1767"/>
        <w:rPr>
          <w:sz w:val="24"/>
        </w:rPr>
      </w:pPr>
      <w:r>
        <w:rPr>
          <w:sz w:val="24"/>
        </w:rPr>
        <w:t>1</w:t>
      </w:r>
      <w:r>
        <w:rPr>
          <w:spacing w:val="-17"/>
          <w:sz w:val="24"/>
        </w:rPr>
        <w:t xml:space="preserve"> </w:t>
      </w:r>
      <w:r>
        <w:rPr>
          <w:sz w:val="24"/>
        </w:rPr>
        <w:t>–15</w:t>
      </w:r>
      <w:r>
        <w:rPr>
          <w:spacing w:val="-17"/>
          <w:sz w:val="24"/>
        </w:rPr>
        <w:t xml:space="preserve"> </w:t>
      </w:r>
      <w:r>
        <w:rPr>
          <w:sz w:val="24"/>
        </w:rPr>
        <w:t>Amp</w:t>
      </w:r>
      <w:r>
        <w:rPr>
          <w:spacing w:val="-16"/>
          <w:sz w:val="24"/>
        </w:rPr>
        <w:t xml:space="preserve"> </w:t>
      </w:r>
      <w:r>
        <w:rPr>
          <w:sz w:val="24"/>
        </w:rPr>
        <w:t>3</w:t>
      </w:r>
      <w:r>
        <w:rPr>
          <w:spacing w:val="-16"/>
          <w:sz w:val="24"/>
        </w:rPr>
        <w:t xml:space="preserve"> </w:t>
      </w:r>
      <w:r>
        <w:rPr>
          <w:sz w:val="24"/>
        </w:rPr>
        <w:t>phase</w:t>
      </w:r>
      <w:r>
        <w:rPr>
          <w:spacing w:val="-15"/>
          <w:sz w:val="24"/>
        </w:rPr>
        <w:t xml:space="preserve"> </w:t>
      </w:r>
      <w:r>
        <w:rPr>
          <w:sz w:val="24"/>
        </w:rPr>
        <w:t>C/B</w:t>
      </w:r>
      <w:r>
        <w:rPr>
          <w:spacing w:val="-14"/>
          <w:sz w:val="24"/>
        </w:rPr>
        <w:t xml:space="preserve"> </w:t>
      </w:r>
      <w:r>
        <w:rPr>
          <w:sz w:val="24"/>
        </w:rPr>
        <w:t>connected</w:t>
      </w:r>
      <w:r>
        <w:rPr>
          <w:spacing w:val="-17"/>
          <w:sz w:val="24"/>
        </w:rPr>
        <w:t xml:space="preserve"> </w:t>
      </w:r>
      <w:r>
        <w:rPr>
          <w:sz w:val="24"/>
        </w:rPr>
        <w:t>to</w:t>
      </w:r>
      <w:r>
        <w:rPr>
          <w:spacing w:val="-16"/>
          <w:sz w:val="24"/>
        </w:rPr>
        <w:t xml:space="preserve"> </w:t>
      </w:r>
      <w:r>
        <w:rPr>
          <w:sz w:val="24"/>
        </w:rPr>
        <w:t>a</w:t>
      </w:r>
      <w:r>
        <w:rPr>
          <w:spacing w:val="-16"/>
          <w:sz w:val="24"/>
        </w:rPr>
        <w:t xml:space="preserve"> </w:t>
      </w:r>
      <w:r>
        <w:rPr>
          <w:sz w:val="24"/>
        </w:rPr>
        <w:t>25</w:t>
      </w:r>
      <w:r>
        <w:rPr>
          <w:spacing w:val="-17"/>
          <w:sz w:val="24"/>
        </w:rPr>
        <w:t xml:space="preserve"> </w:t>
      </w:r>
      <w:r>
        <w:rPr>
          <w:sz w:val="24"/>
        </w:rPr>
        <w:t>Amp</w:t>
      </w:r>
      <w:r>
        <w:rPr>
          <w:spacing w:val="-16"/>
          <w:sz w:val="24"/>
        </w:rPr>
        <w:t xml:space="preserve"> </w:t>
      </w:r>
      <w:r>
        <w:rPr>
          <w:sz w:val="24"/>
        </w:rPr>
        <w:t>female</w:t>
      </w:r>
      <w:r>
        <w:rPr>
          <w:spacing w:val="-16"/>
          <w:sz w:val="24"/>
        </w:rPr>
        <w:t xml:space="preserve"> </w:t>
      </w:r>
      <w:r>
        <w:rPr>
          <w:sz w:val="24"/>
        </w:rPr>
        <w:t>welding</w:t>
      </w:r>
      <w:r>
        <w:rPr>
          <w:spacing w:val="-17"/>
          <w:sz w:val="24"/>
        </w:rPr>
        <w:t xml:space="preserve"> </w:t>
      </w:r>
      <w:r>
        <w:rPr>
          <w:sz w:val="24"/>
        </w:rPr>
        <w:t>socket</w:t>
      </w:r>
      <w:r>
        <w:rPr>
          <w:spacing w:val="-16"/>
          <w:sz w:val="24"/>
        </w:rPr>
        <w:t xml:space="preserve"> </w:t>
      </w:r>
      <w:r>
        <w:rPr>
          <w:spacing w:val="-2"/>
          <w:sz w:val="24"/>
        </w:rPr>
        <w:t>outlet.</w:t>
      </w:r>
    </w:p>
    <w:p w:rsidR="00157D65" w:rsidRDefault="00157D65">
      <w:pPr>
        <w:pStyle w:val="BodyText"/>
        <w:spacing w:before="9"/>
        <w:rPr>
          <w:sz w:val="23"/>
        </w:rPr>
      </w:pPr>
    </w:p>
    <w:p w:rsidR="00157D65" w:rsidRDefault="001F529A">
      <w:pPr>
        <w:spacing w:before="1"/>
        <w:ind w:left="1767" w:right="766"/>
        <w:jc w:val="both"/>
        <w:rPr>
          <w:sz w:val="24"/>
        </w:rPr>
      </w:pPr>
      <w:r>
        <w:rPr>
          <w:sz w:val="24"/>
        </w:rPr>
        <w:t>All</w:t>
      </w:r>
      <w:r>
        <w:rPr>
          <w:spacing w:val="-2"/>
          <w:sz w:val="24"/>
        </w:rPr>
        <w:t xml:space="preserve"> </w:t>
      </w:r>
      <w:r>
        <w:rPr>
          <w:sz w:val="24"/>
        </w:rPr>
        <w:t>circuit</w:t>
      </w:r>
      <w:r>
        <w:rPr>
          <w:spacing w:val="-2"/>
          <w:sz w:val="24"/>
        </w:rPr>
        <w:t xml:space="preserve"> </w:t>
      </w:r>
      <w:r>
        <w:rPr>
          <w:sz w:val="24"/>
        </w:rPr>
        <w:t>breakers</w:t>
      </w:r>
      <w:r>
        <w:rPr>
          <w:spacing w:val="-2"/>
          <w:sz w:val="24"/>
        </w:rPr>
        <w:t xml:space="preserve"> </w:t>
      </w:r>
      <w:r>
        <w:rPr>
          <w:sz w:val="24"/>
        </w:rPr>
        <w:t>and</w:t>
      </w:r>
      <w:r>
        <w:rPr>
          <w:spacing w:val="-1"/>
          <w:sz w:val="24"/>
        </w:rPr>
        <w:t xml:space="preserve"> </w:t>
      </w:r>
      <w:r>
        <w:rPr>
          <w:sz w:val="24"/>
        </w:rPr>
        <w:t>isolators</w:t>
      </w:r>
      <w:r>
        <w:rPr>
          <w:spacing w:val="-2"/>
          <w:sz w:val="24"/>
        </w:rPr>
        <w:t xml:space="preserve"> </w:t>
      </w:r>
      <w:r>
        <w:rPr>
          <w:sz w:val="24"/>
        </w:rPr>
        <w:t>shall</w:t>
      </w:r>
      <w:r>
        <w:rPr>
          <w:spacing w:val="-2"/>
          <w:sz w:val="24"/>
        </w:rPr>
        <w:t xml:space="preserve"> </w:t>
      </w:r>
      <w:r>
        <w:rPr>
          <w:sz w:val="24"/>
        </w:rPr>
        <w:t>have</w:t>
      </w:r>
      <w:r>
        <w:rPr>
          <w:spacing w:val="-1"/>
          <w:sz w:val="24"/>
        </w:rPr>
        <w:t xml:space="preserve"> </w:t>
      </w:r>
      <w:r>
        <w:rPr>
          <w:sz w:val="24"/>
        </w:rPr>
        <w:t>a</w:t>
      </w:r>
      <w:r>
        <w:rPr>
          <w:spacing w:val="-3"/>
          <w:sz w:val="24"/>
        </w:rPr>
        <w:t xml:space="preserve"> </w:t>
      </w:r>
      <w:r>
        <w:rPr>
          <w:sz w:val="24"/>
        </w:rPr>
        <w:t>rupturing</w:t>
      </w:r>
      <w:r>
        <w:rPr>
          <w:spacing w:val="-3"/>
          <w:sz w:val="24"/>
        </w:rPr>
        <w:t xml:space="preserve"> </w:t>
      </w:r>
      <w:r>
        <w:rPr>
          <w:sz w:val="24"/>
        </w:rPr>
        <w:t>capacity</w:t>
      </w:r>
      <w:r>
        <w:rPr>
          <w:spacing w:val="-4"/>
          <w:sz w:val="24"/>
        </w:rPr>
        <w:t xml:space="preserve"> </w:t>
      </w:r>
      <w:r>
        <w:rPr>
          <w:sz w:val="24"/>
        </w:rPr>
        <w:t>of</w:t>
      </w:r>
      <w:r>
        <w:rPr>
          <w:spacing w:val="-2"/>
          <w:sz w:val="24"/>
        </w:rPr>
        <w:t xml:space="preserve"> </w:t>
      </w:r>
      <w:r>
        <w:rPr>
          <w:sz w:val="24"/>
        </w:rPr>
        <w:t>5</w:t>
      </w:r>
      <w:r>
        <w:rPr>
          <w:spacing w:val="-3"/>
          <w:sz w:val="24"/>
        </w:rPr>
        <w:t xml:space="preserve"> </w:t>
      </w:r>
      <w:r>
        <w:rPr>
          <w:sz w:val="24"/>
        </w:rPr>
        <w:t>kA</w:t>
      </w:r>
      <w:r>
        <w:rPr>
          <w:spacing w:val="-1"/>
          <w:sz w:val="24"/>
        </w:rPr>
        <w:t xml:space="preserve"> </w:t>
      </w:r>
      <w:r>
        <w:rPr>
          <w:sz w:val="24"/>
        </w:rPr>
        <w:t>and</w:t>
      </w:r>
      <w:r>
        <w:rPr>
          <w:spacing w:val="-1"/>
          <w:sz w:val="24"/>
        </w:rPr>
        <w:t xml:space="preserve"> </w:t>
      </w:r>
      <w:r>
        <w:rPr>
          <w:sz w:val="24"/>
        </w:rPr>
        <w:t>shall bear</w:t>
      </w:r>
      <w:r>
        <w:rPr>
          <w:spacing w:val="-1"/>
          <w:sz w:val="24"/>
        </w:rPr>
        <w:t xml:space="preserve"> </w:t>
      </w:r>
      <w:r>
        <w:rPr>
          <w:sz w:val="24"/>
        </w:rPr>
        <w:t>the</w:t>
      </w:r>
      <w:r>
        <w:rPr>
          <w:spacing w:val="-2"/>
          <w:sz w:val="24"/>
        </w:rPr>
        <w:t xml:space="preserve"> </w:t>
      </w:r>
      <w:r>
        <w:rPr>
          <w:sz w:val="24"/>
        </w:rPr>
        <w:t>mark</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SANS</w:t>
      </w:r>
      <w:r>
        <w:rPr>
          <w:spacing w:val="-2"/>
          <w:sz w:val="24"/>
        </w:rPr>
        <w:t xml:space="preserve"> </w:t>
      </w:r>
      <w:r>
        <w:rPr>
          <w:sz w:val="24"/>
        </w:rPr>
        <w:t>and shall</w:t>
      </w:r>
      <w:r>
        <w:rPr>
          <w:spacing w:val="-3"/>
          <w:sz w:val="24"/>
        </w:rPr>
        <w:t xml:space="preserve"> </w:t>
      </w:r>
      <w:r>
        <w:rPr>
          <w:sz w:val="24"/>
        </w:rPr>
        <w:t>be</w:t>
      </w:r>
      <w:r>
        <w:rPr>
          <w:spacing w:val="-2"/>
          <w:sz w:val="24"/>
        </w:rPr>
        <w:t xml:space="preserve"> </w:t>
      </w:r>
      <w:r>
        <w:rPr>
          <w:sz w:val="24"/>
        </w:rPr>
        <w:t>accessible through cut-outs</w:t>
      </w:r>
      <w:r>
        <w:rPr>
          <w:spacing w:val="-1"/>
          <w:sz w:val="24"/>
        </w:rPr>
        <w:t xml:space="preserve"> </w:t>
      </w:r>
      <w:r>
        <w:rPr>
          <w:sz w:val="24"/>
        </w:rPr>
        <w:t>in the cover without having to remove the cover.</w:t>
      </w:r>
    </w:p>
    <w:p w:rsidR="00157D65" w:rsidRDefault="00157D65">
      <w:pPr>
        <w:pStyle w:val="BodyText"/>
        <w:rPr>
          <w:sz w:val="24"/>
        </w:rPr>
      </w:pPr>
    </w:p>
    <w:p w:rsidR="00157D65" w:rsidRDefault="001F529A">
      <w:pPr>
        <w:ind w:left="1767" w:right="752"/>
        <w:rPr>
          <w:sz w:val="24"/>
        </w:rPr>
      </w:pPr>
      <w:r>
        <w:rPr>
          <w:spacing w:val="-2"/>
          <w:sz w:val="24"/>
        </w:rPr>
        <w:t>All</w:t>
      </w:r>
      <w:r>
        <w:rPr>
          <w:spacing w:val="-14"/>
          <w:sz w:val="24"/>
        </w:rPr>
        <w:t xml:space="preserve"> </w:t>
      </w:r>
      <w:r>
        <w:rPr>
          <w:spacing w:val="-2"/>
          <w:sz w:val="24"/>
        </w:rPr>
        <w:t>equipment</w:t>
      </w:r>
      <w:r>
        <w:rPr>
          <w:spacing w:val="-13"/>
          <w:sz w:val="24"/>
        </w:rPr>
        <w:t xml:space="preserve"> </w:t>
      </w:r>
      <w:r>
        <w:rPr>
          <w:spacing w:val="-2"/>
          <w:sz w:val="24"/>
        </w:rPr>
        <w:t>shall</w:t>
      </w:r>
      <w:r>
        <w:rPr>
          <w:spacing w:val="-14"/>
          <w:sz w:val="24"/>
        </w:rPr>
        <w:t xml:space="preserve"> </w:t>
      </w:r>
      <w:r>
        <w:rPr>
          <w:spacing w:val="-2"/>
          <w:sz w:val="24"/>
        </w:rPr>
        <w:t>be</w:t>
      </w:r>
      <w:r>
        <w:rPr>
          <w:spacing w:val="-14"/>
          <w:sz w:val="24"/>
        </w:rPr>
        <w:t xml:space="preserve"> </w:t>
      </w:r>
      <w:r>
        <w:rPr>
          <w:spacing w:val="-2"/>
          <w:sz w:val="24"/>
        </w:rPr>
        <w:t>clearly</w:t>
      </w:r>
      <w:r>
        <w:rPr>
          <w:spacing w:val="-15"/>
          <w:sz w:val="24"/>
        </w:rPr>
        <w:t xml:space="preserve"> </w:t>
      </w:r>
      <w:r>
        <w:rPr>
          <w:spacing w:val="-2"/>
          <w:sz w:val="24"/>
        </w:rPr>
        <w:t>marked</w:t>
      </w:r>
      <w:r>
        <w:rPr>
          <w:spacing w:val="-11"/>
          <w:sz w:val="24"/>
        </w:rPr>
        <w:t xml:space="preserve"> </w:t>
      </w:r>
      <w:r>
        <w:rPr>
          <w:spacing w:val="-2"/>
          <w:sz w:val="24"/>
        </w:rPr>
        <w:t>with</w:t>
      </w:r>
      <w:r>
        <w:rPr>
          <w:spacing w:val="-14"/>
          <w:sz w:val="24"/>
        </w:rPr>
        <w:t xml:space="preserve"> </w:t>
      </w:r>
      <w:r>
        <w:rPr>
          <w:spacing w:val="-2"/>
          <w:sz w:val="24"/>
        </w:rPr>
        <w:t>engraved</w:t>
      </w:r>
      <w:r>
        <w:rPr>
          <w:spacing w:val="-12"/>
          <w:sz w:val="24"/>
        </w:rPr>
        <w:t xml:space="preserve"> </w:t>
      </w:r>
      <w:r>
        <w:rPr>
          <w:spacing w:val="-2"/>
          <w:sz w:val="24"/>
        </w:rPr>
        <w:t>labels.</w:t>
      </w:r>
      <w:r>
        <w:rPr>
          <w:spacing w:val="40"/>
          <w:sz w:val="24"/>
        </w:rPr>
        <w:t xml:space="preserve"> </w:t>
      </w:r>
      <w:r>
        <w:rPr>
          <w:spacing w:val="-2"/>
          <w:sz w:val="24"/>
        </w:rPr>
        <w:t>No</w:t>
      </w:r>
      <w:r>
        <w:rPr>
          <w:spacing w:val="-12"/>
          <w:sz w:val="24"/>
        </w:rPr>
        <w:t xml:space="preserve"> </w:t>
      </w:r>
      <w:r>
        <w:rPr>
          <w:spacing w:val="-2"/>
          <w:sz w:val="24"/>
        </w:rPr>
        <w:t>stick-on</w:t>
      </w:r>
      <w:r>
        <w:rPr>
          <w:spacing w:val="-14"/>
          <w:sz w:val="24"/>
        </w:rPr>
        <w:t xml:space="preserve"> </w:t>
      </w:r>
      <w:r>
        <w:rPr>
          <w:spacing w:val="-2"/>
          <w:sz w:val="24"/>
        </w:rPr>
        <w:t xml:space="preserve">embossed </w:t>
      </w:r>
      <w:r>
        <w:rPr>
          <w:sz w:val="24"/>
        </w:rPr>
        <w:t>tape shall be used.</w:t>
      </w:r>
    </w:p>
    <w:p w:rsidR="00157D65" w:rsidRDefault="001F529A">
      <w:pPr>
        <w:ind w:left="1767" w:right="752"/>
        <w:rPr>
          <w:sz w:val="24"/>
        </w:rPr>
      </w:pPr>
      <w:r>
        <w:rPr>
          <w:sz w:val="24"/>
        </w:rPr>
        <w:t>The</w:t>
      </w:r>
      <w:r>
        <w:rPr>
          <w:spacing w:val="-17"/>
          <w:sz w:val="24"/>
        </w:rPr>
        <w:t xml:space="preserve"> </w:t>
      </w:r>
      <w:r>
        <w:rPr>
          <w:sz w:val="24"/>
        </w:rPr>
        <w:t>distribution</w:t>
      </w:r>
      <w:r>
        <w:rPr>
          <w:spacing w:val="-17"/>
          <w:sz w:val="24"/>
        </w:rPr>
        <w:t xml:space="preserve"> </w:t>
      </w:r>
      <w:r>
        <w:rPr>
          <w:sz w:val="24"/>
        </w:rPr>
        <w:t>board</w:t>
      </w:r>
      <w:r>
        <w:rPr>
          <w:spacing w:val="-16"/>
          <w:sz w:val="24"/>
        </w:rPr>
        <w:t xml:space="preserve"> </w:t>
      </w:r>
      <w:r>
        <w:rPr>
          <w:sz w:val="24"/>
        </w:rPr>
        <w:t>shall</w:t>
      </w:r>
      <w:r>
        <w:rPr>
          <w:spacing w:val="-17"/>
          <w:sz w:val="24"/>
        </w:rPr>
        <w:t xml:space="preserve"> </w:t>
      </w:r>
      <w:r>
        <w:rPr>
          <w:sz w:val="24"/>
        </w:rPr>
        <w:t>be</w:t>
      </w:r>
      <w:r>
        <w:rPr>
          <w:spacing w:val="-17"/>
          <w:sz w:val="24"/>
        </w:rPr>
        <w:t xml:space="preserve"> </w:t>
      </w:r>
      <w:r>
        <w:rPr>
          <w:sz w:val="24"/>
        </w:rPr>
        <w:t>fully</w:t>
      </w:r>
      <w:r>
        <w:rPr>
          <w:spacing w:val="-17"/>
          <w:sz w:val="24"/>
        </w:rPr>
        <w:t xml:space="preserve"> </w:t>
      </w:r>
      <w:r>
        <w:rPr>
          <w:sz w:val="24"/>
        </w:rPr>
        <w:t>wired</w:t>
      </w:r>
      <w:r>
        <w:rPr>
          <w:spacing w:val="-16"/>
          <w:sz w:val="24"/>
        </w:rPr>
        <w:t xml:space="preserve"> </w:t>
      </w:r>
      <w:r>
        <w:rPr>
          <w:sz w:val="24"/>
        </w:rPr>
        <w:t>and</w:t>
      </w:r>
      <w:r>
        <w:rPr>
          <w:spacing w:val="-17"/>
          <w:sz w:val="24"/>
        </w:rPr>
        <w:t xml:space="preserve"> </w:t>
      </w:r>
      <w:r>
        <w:rPr>
          <w:sz w:val="24"/>
        </w:rPr>
        <w:t>ready</w:t>
      </w:r>
      <w:r>
        <w:rPr>
          <w:spacing w:val="-17"/>
          <w:sz w:val="24"/>
        </w:rPr>
        <w:t xml:space="preserve"> </w:t>
      </w:r>
      <w:r>
        <w:rPr>
          <w:sz w:val="24"/>
        </w:rPr>
        <w:t>for</w:t>
      </w:r>
      <w:r>
        <w:rPr>
          <w:spacing w:val="-16"/>
          <w:sz w:val="24"/>
        </w:rPr>
        <w:t xml:space="preserve"> </w:t>
      </w:r>
      <w:r>
        <w:rPr>
          <w:sz w:val="24"/>
        </w:rPr>
        <w:t>connection</w:t>
      </w:r>
      <w:r>
        <w:rPr>
          <w:spacing w:val="-17"/>
          <w:sz w:val="24"/>
        </w:rPr>
        <w:t xml:space="preserve"> </w:t>
      </w:r>
      <w:r>
        <w:rPr>
          <w:sz w:val="24"/>
        </w:rPr>
        <w:t>to</w:t>
      </w:r>
      <w:r>
        <w:rPr>
          <w:spacing w:val="-17"/>
          <w:sz w:val="24"/>
        </w:rPr>
        <w:t xml:space="preserve"> </w:t>
      </w:r>
      <w:r>
        <w:rPr>
          <w:sz w:val="24"/>
        </w:rPr>
        <w:t>the</w:t>
      </w:r>
      <w:r>
        <w:rPr>
          <w:spacing w:val="-16"/>
          <w:sz w:val="24"/>
        </w:rPr>
        <w:t xml:space="preserve"> </w:t>
      </w:r>
      <w:r>
        <w:rPr>
          <w:sz w:val="24"/>
        </w:rPr>
        <w:t>incoming supply cables.</w:t>
      </w:r>
    </w:p>
    <w:p w:rsidR="00157D65" w:rsidRDefault="00157D65">
      <w:pPr>
        <w:pStyle w:val="BodyText"/>
        <w:rPr>
          <w:sz w:val="24"/>
        </w:rPr>
      </w:pPr>
    </w:p>
    <w:p w:rsidR="00157D65" w:rsidRDefault="001F529A" w:rsidP="000A5128">
      <w:pPr>
        <w:pStyle w:val="Heading8"/>
        <w:numPr>
          <w:ilvl w:val="2"/>
          <w:numId w:val="45"/>
        </w:numPr>
        <w:tabs>
          <w:tab w:val="left" w:pos="1768"/>
        </w:tabs>
        <w:ind w:hanging="721"/>
        <w:jc w:val="both"/>
      </w:pPr>
      <w:proofErr w:type="spellStart"/>
      <w:r>
        <w:rPr>
          <w:spacing w:val="-2"/>
          <w:u w:val="single"/>
        </w:rPr>
        <w:t>Earthing</w:t>
      </w:r>
      <w:proofErr w:type="spellEnd"/>
    </w:p>
    <w:p w:rsidR="00157D65" w:rsidRDefault="001F529A">
      <w:pPr>
        <w:ind w:left="1767" w:right="767"/>
        <w:jc w:val="both"/>
        <w:rPr>
          <w:sz w:val="24"/>
        </w:rPr>
      </w:pPr>
      <w:r>
        <w:rPr>
          <w:spacing w:val="-2"/>
          <w:sz w:val="24"/>
        </w:rPr>
        <w:t>The</w:t>
      </w:r>
      <w:r>
        <w:rPr>
          <w:spacing w:val="-15"/>
          <w:sz w:val="24"/>
        </w:rPr>
        <w:t xml:space="preserve"> </w:t>
      </w:r>
      <w:proofErr w:type="spellStart"/>
      <w:r>
        <w:rPr>
          <w:spacing w:val="-2"/>
          <w:sz w:val="24"/>
        </w:rPr>
        <w:t>earthing</w:t>
      </w:r>
      <w:proofErr w:type="spellEnd"/>
      <w:r>
        <w:rPr>
          <w:spacing w:val="-15"/>
          <w:sz w:val="24"/>
        </w:rPr>
        <w:t xml:space="preserve"> </w:t>
      </w:r>
      <w:r>
        <w:rPr>
          <w:spacing w:val="-2"/>
          <w:sz w:val="24"/>
        </w:rPr>
        <w:t>of</w:t>
      </w:r>
      <w:r>
        <w:rPr>
          <w:spacing w:val="-14"/>
          <w:sz w:val="24"/>
        </w:rPr>
        <w:t xml:space="preserve"> </w:t>
      </w:r>
      <w:r>
        <w:rPr>
          <w:spacing w:val="-2"/>
          <w:sz w:val="24"/>
        </w:rPr>
        <w:t>the</w:t>
      </w:r>
      <w:r>
        <w:rPr>
          <w:spacing w:val="-15"/>
          <w:sz w:val="24"/>
        </w:rPr>
        <w:t xml:space="preserve"> </w:t>
      </w:r>
      <w:r>
        <w:rPr>
          <w:spacing w:val="-2"/>
          <w:sz w:val="24"/>
        </w:rPr>
        <w:t>mast</w:t>
      </w:r>
      <w:r>
        <w:rPr>
          <w:spacing w:val="-15"/>
          <w:sz w:val="24"/>
        </w:rPr>
        <w:t xml:space="preserve"> </w:t>
      </w:r>
      <w:r>
        <w:rPr>
          <w:spacing w:val="-2"/>
          <w:sz w:val="24"/>
        </w:rPr>
        <w:t>will</w:t>
      </w:r>
      <w:r>
        <w:rPr>
          <w:spacing w:val="-15"/>
          <w:sz w:val="24"/>
        </w:rPr>
        <w:t xml:space="preserve"> </w:t>
      </w:r>
      <w:r>
        <w:rPr>
          <w:spacing w:val="-2"/>
          <w:sz w:val="24"/>
        </w:rPr>
        <w:t>be</w:t>
      </w:r>
      <w:r>
        <w:rPr>
          <w:spacing w:val="-14"/>
          <w:sz w:val="24"/>
        </w:rPr>
        <w:t xml:space="preserve"> </w:t>
      </w:r>
      <w:r>
        <w:rPr>
          <w:spacing w:val="-2"/>
          <w:sz w:val="24"/>
        </w:rPr>
        <w:t>done</w:t>
      </w:r>
      <w:r>
        <w:rPr>
          <w:spacing w:val="-15"/>
          <w:sz w:val="24"/>
        </w:rPr>
        <w:t xml:space="preserve"> </w:t>
      </w:r>
      <w:r>
        <w:rPr>
          <w:spacing w:val="-2"/>
          <w:sz w:val="24"/>
        </w:rPr>
        <w:t>according</w:t>
      </w:r>
      <w:r>
        <w:rPr>
          <w:spacing w:val="-15"/>
          <w:sz w:val="24"/>
        </w:rPr>
        <w:t xml:space="preserve"> </w:t>
      </w:r>
      <w:r>
        <w:rPr>
          <w:spacing w:val="-2"/>
          <w:sz w:val="24"/>
        </w:rPr>
        <w:t>to</w:t>
      </w:r>
      <w:r>
        <w:rPr>
          <w:spacing w:val="-14"/>
          <w:sz w:val="24"/>
        </w:rPr>
        <w:t xml:space="preserve"> </w:t>
      </w:r>
      <w:r>
        <w:rPr>
          <w:spacing w:val="-2"/>
          <w:sz w:val="24"/>
        </w:rPr>
        <w:t>the</w:t>
      </w:r>
      <w:r>
        <w:rPr>
          <w:spacing w:val="-15"/>
          <w:sz w:val="24"/>
        </w:rPr>
        <w:t xml:space="preserve"> </w:t>
      </w:r>
      <w:r>
        <w:rPr>
          <w:spacing w:val="-2"/>
          <w:sz w:val="24"/>
        </w:rPr>
        <w:t>relevant</w:t>
      </w:r>
      <w:r>
        <w:rPr>
          <w:spacing w:val="-15"/>
          <w:sz w:val="24"/>
        </w:rPr>
        <w:t xml:space="preserve"> </w:t>
      </w:r>
      <w:r>
        <w:rPr>
          <w:spacing w:val="-2"/>
          <w:sz w:val="24"/>
        </w:rPr>
        <w:t>SANS</w:t>
      </w:r>
      <w:r>
        <w:rPr>
          <w:spacing w:val="-14"/>
          <w:sz w:val="24"/>
        </w:rPr>
        <w:t xml:space="preserve"> </w:t>
      </w:r>
      <w:r>
        <w:rPr>
          <w:spacing w:val="-2"/>
          <w:sz w:val="24"/>
        </w:rPr>
        <w:t xml:space="preserve">specifications </w:t>
      </w:r>
      <w:r>
        <w:rPr>
          <w:sz w:val="24"/>
        </w:rPr>
        <w:t>and</w:t>
      </w:r>
      <w:r>
        <w:rPr>
          <w:spacing w:val="-6"/>
          <w:sz w:val="24"/>
        </w:rPr>
        <w:t xml:space="preserve"> </w:t>
      </w:r>
      <w:r>
        <w:rPr>
          <w:sz w:val="24"/>
        </w:rPr>
        <w:t>will</w:t>
      </w:r>
      <w:r>
        <w:rPr>
          <w:spacing w:val="-7"/>
          <w:sz w:val="24"/>
        </w:rPr>
        <w:t xml:space="preserve"> </w:t>
      </w:r>
      <w:r>
        <w:rPr>
          <w:sz w:val="24"/>
        </w:rPr>
        <w:t>be</w:t>
      </w:r>
      <w:r>
        <w:rPr>
          <w:spacing w:val="-8"/>
          <w:sz w:val="24"/>
        </w:rPr>
        <w:t xml:space="preserve"> </w:t>
      </w:r>
      <w:r>
        <w:rPr>
          <w:sz w:val="24"/>
        </w:rPr>
        <w:t>done</w:t>
      </w:r>
      <w:r>
        <w:rPr>
          <w:spacing w:val="-6"/>
          <w:sz w:val="24"/>
        </w:rPr>
        <w:t xml:space="preserve"> </w:t>
      </w:r>
      <w:r>
        <w:rPr>
          <w:sz w:val="24"/>
        </w:rPr>
        <w:t>in</w:t>
      </w:r>
      <w:r>
        <w:rPr>
          <w:spacing w:val="-8"/>
          <w:sz w:val="24"/>
        </w:rPr>
        <w:t xml:space="preserve"> </w:t>
      </w:r>
      <w:r>
        <w:rPr>
          <w:sz w:val="24"/>
        </w:rPr>
        <w:t>such</w:t>
      </w:r>
      <w:r>
        <w:rPr>
          <w:spacing w:val="-6"/>
          <w:sz w:val="24"/>
        </w:rPr>
        <w:t xml:space="preserve"> </w:t>
      </w:r>
      <w:r>
        <w:rPr>
          <w:sz w:val="24"/>
        </w:rPr>
        <w:t>a</w:t>
      </w:r>
      <w:r>
        <w:rPr>
          <w:spacing w:val="-6"/>
          <w:sz w:val="24"/>
        </w:rPr>
        <w:t xml:space="preserve"> </w:t>
      </w:r>
      <w:r>
        <w:rPr>
          <w:sz w:val="24"/>
        </w:rPr>
        <w:t>way</w:t>
      </w:r>
      <w:r>
        <w:rPr>
          <w:spacing w:val="-9"/>
          <w:sz w:val="24"/>
        </w:rPr>
        <w:t xml:space="preserve"> </w:t>
      </w:r>
      <w:r>
        <w:rPr>
          <w:sz w:val="24"/>
        </w:rPr>
        <w:t>that</w:t>
      </w:r>
      <w:r>
        <w:rPr>
          <w:spacing w:val="-8"/>
          <w:sz w:val="24"/>
        </w:rPr>
        <w:t xml:space="preserve"> </w:t>
      </w:r>
      <w:r>
        <w:rPr>
          <w:sz w:val="24"/>
        </w:rPr>
        <w:t>no</w:t>
      </w:r>
      <w:r>
        <w:rPr>
          <w:spacing w:val="-6"/>
          <w:sz w:val="24"/>
        </w:rPr>
        <w:t xml:space="preserve"> </w:t>
      </w:r>
      <w:r>
        <w:rPr>
          <w:sz w:val="24"/>
        </w:rPr>
        <w:t>copper</w:t>
      </w:r>
      <w:r>
        <w:rPr>
          <w:spacing w:val="-10"/>
          <w:sz w:val="24"/>
        </w:rPr>
        <w:t xml:space="preserve"> </w:t>
      </w:r>
      <w:r>
        <w:rPr>
          <w:sz w:val="24"/>
        </w:rPr>
        <w:t>conductors</w:t>
      </w:r>
      <w:r>
        <w:rPr>
          <w:spacing w:val="-6"/>
          <w:sz w:val="24"/>
        </w:rPr>
        <w:t xml:space="preserve"> </w:t>
      </w:r>
      <w:r>
        <w:rPr>
          <w:sz w:val="24"/>
        </w:rPr>
        <w:t>will</w:t>
      </w:r>
      <w:r>
        <w:rPr>
          <w:spacing w:val="-7"/>
          <w:sz w:val="24"/>
        </w:rPr>
        <w:t xml:space="preserve"> </w:t>
      </w:r>
      <w:r>
        <w:rPr>
          <w:sz w:val="24"/>
        </w:rPr>
        <w:t>be</w:t>
      </w:r>
      <w:r>
        <w:rPr>
          <w:spacing w:val="-6"/>
          <w:sz w:val="24"/>
        </w:rPr>
        <w:t xml:space="preserve"> </w:t>
      </w:r>
      <w:r>
        <w:rPr>
          <w:sz w:val="24"/>
        </w:rPr>
        <w:t>visible,</w:t>
      </w:r>
      <w:r>
        <w:rPr>
          <w:spacing w:val="-6"/>
          <w:sz w:val="24"/>
        </w:rPr>
        <w:t xml:space="preserve"> </w:t>
      </w:r>
      <w:r>
        <w:rPr>
          <w:sz w:val="24"/>
        </w:rPr>
        <w:t>once</w:t>
      </w:r>
      <w:r>
        <w:rPr>
          <w:spacing w:val="-6"/>
          <w:sz w:val="24"/>
        </w:rPr>
        <w:t xml:space="preserve"> </w:t>
      </w:r>
      <w:r>
        <w:rPr>
          <w:sz w:val="24"/>
        </w:rPr>
        <w:t>the job is completed.</w:t>
      </w:r>
    </w:p>
    <w:p w:rsidR="00157D65" w:rsidRDefault="00157D65">
      <w:pPr>
        <w:pStyle w:val="BodyText"/>
        <w:rPr>
          <w:sz w:val="24"/>
        </w:rPr>
      </w:pPr>
    </w:p>
    <w:p w:rsidR="00157D65" w:rsidRDefault="001F529A" w:rsidP="000A5128">
      <w:pPr>
        <w:pStyle w:val="Heading8"/>
        <w:numPr>
          <w:ilvl w:val="1"/>
          <w:numId w:val="45"/>
        </w:numPr>
        <w:tabs>
          <w:tab w:val="left" w:pos="1408"/>
        </w:tabs>
        <w:spacing w:before="1"/>
        <w:jc w:val="both"/>
      </w:pPr>
      <w:r>
        <w:rPr>
          <w:spacing w:val="-2"/>
          <w:u w:val="single"/>
        </w:rPr>
        <w:t>Luminaires</w:t>
      </w:r>
    </w:p>
    <w:p w:rsidR="00157D65" w:rsidRDefault="00157D65">
      <w:pPr>
        <w:pStyle w:val="BodyText"/>
        <w:spacing w:before="11"/>
        <w:rPr>
          <w:b/>
          <w:sz w:val="15"/>
        </w:rPr>
      </w:pPr>
    </w:p>
    <w:p w:rsidR="00157D65" w:rsidRDefault="001F529A">
      <w:pPr>
        <w:spacing w:before="92"/>
        <w:ind w:left="1753" w:right="767"/>
        <w:jc w:val="both"/>
        <w:rPr>
          <w:sz w:val="24"/>
        </w:rPr>
      </w:pPr>
      <w:r>
        <w:rPr>
          <w:w w:val="95"/>
          <w:sz w:val="24"/>
        </w:rPr>
        <w:t>Luminaires</w:t>
      </w:r>
      <w:r>
        <w:rPr>
          <w:spacing w:val="-3"/>
          <w:w w:val="95"/>
          <w:sz w:val="24"/>
        </w:rPr>
        <w:t xml:space="preserve"> </w:t>
      </w:r>
      <w:r>
        <w:rPr>
          <w:w w:val="95"/>
          <w:sz w:val="24"/>
        </w:rPr>
        <w:t>shall</w:t>
      </w:r>
      <w:r>
        <w:rPr>
          <w:spacing w:val="-6"/>
          <w:w w:val="95"/>
          <w:sz w:val="24"/>
        </w:rPr>
        <w:t xml:space="preserve"> </w:t>
      </w:r>
      <w:r>
        <w:rPr>
          <w:w w:val="95"/>
          <w:sz w:val="24"/>
        </w:rPr>
        <w:t>be</w:t>
      </w:r>
      <w:r>
        <w:rPr>
          <w:spacing w:val="-2"/>
          <w:w w:val="95"/>
          <w:sz w:val="24"/>
        </w:rPr>
        <w:t xml:space="preserve"> </w:t>
      </w:r>
      <w:r>
        <w:rPr>
          <w:w w:val="95"/>
          <w:sz w:val="24"/>
        </w:rPr>
        <w:t>designed</w:t>
      </w:r>
      <w:r>
        <w:rPr>
          <w:spacing w:val="-2"/>
          <w:w w:val="95"/>
          <w:sz w:val="24"/>
        </w:rPr>
        <w:t xml:space="preserve"> </w:t>
      </w:r>
      <w:r>
        <w:rPr>
          <w:w w:val="95"/>
          <w:sz w:val="24"/>
        </w:rPr>
        <w:t>and</w:t>
      </w:r>
      <w:r>
        <w:rPr>
          <w:spacing w:val="-2"/>
          <w:w w:val="95"/>
          <w:sz w:val="24"/>
        </w:rPr>
        <w:t xml:space="preserve"> </w:t>
      </w:r>
      <w:r>
        <w:rPr>
          <w:w w:val="95"/>
          <w:sz w:val="24"/>
        </w:rPr>
        <w:t>mounted</w:t>
      </w:r>
      <w:r>
        <w:rPr>
          <w:spacing w:val="-2"/>
          <w:w w:val="95"/>
          <w:sz w:val="24"/>
        </w:rPr>
        <w:t xml:space="preserve"> </w:t>
      </w:r>
      <w:r>
        <w:rPr>
          <w:w w:val="95"/>
          <w:sz w:val="24"/>
        </w:rPr>
        <w:t>to give a</w:t>
      </w:r>
      <w:r>
        <w:rPr>
          <w:spacing w:val="-2"/>
          <w:w w:val="95"/>
          <w:sz w:val="24"/>
        </w:rPr>
        <w:t xml:space="preserve"> </w:t>
      </w:r>
      <w:r>
        <w:rPr>
          <w:w w:val="95"/>
          <w:sz w:val="24"/>
        </w:rPr>
        <w:t>uniform circular</w:t>
      </w:r>
      <w:r>
        <w:rPr>
          <w:spacing w:val="-3"/>
          <w:w w:val="95"/>
          <w:sz w:val="24"/>
        </w:rPr>
        <w:t xml:space="preserve"> </w:t>
      </w:r>
      <w:r>
        <w:rPr>
          <w:w w:val="95"/>
          <w:sz w:val="24"/>
        </w:rPr>
        <w:t>light</w:t>
      </w:r>
      <w:r>
        <w:rPr>
          <w:spacing w:val="-2"/>
          <w:w w:val="95"/>
          <w:sz w:val="24"/>
        </w:rPr>
        <w:t xml:space="preserve"> </w:t>
      </w:r>
      <w:r>
        <w:rPr>
          <w:w w:val="95"/>
          <w:sz w:val="24"/>
        </w:rPr>
        <w:t xml:space="preserve">distribution </w:t>
      </w:r>
      <w:r>
        <w:rPr>
          <w:sz w:val="24"/>
        </w:rPr>
        <w:t>on the ground.</w:t>
      </w:r>
      <w:r>
        <w:rPr>
          <w:spacing w:val="40"/>
          <w:sz w:val="24"/>
        </w:rPr>
        <w:t xml:space="preserve"> </w:t>
      </w:r>
      <w:r>
        <w:rPr>
          <w:sz w:val="24"/>
        </w:rPr>
        <w:t>Luminaires shall be manufactured from materials which will not degrade</w:t>
      </w:r>
      <w:r>
        <w:rPr>
          <w:spacing w:val="-5"/>
          <w:sz w:val="24"/>
        </w:rPr>
        <w:t xml:space="preserve"> </w:t>
      </w:r>
      <w:r>
        <w:rPr>
          <w:sz w:val="24"/>
        </w:rPr>
        <w:t>from</w:t>
      </w:r>
      <w:r>
        <w:rPr>
          <w:spacing w:val="-2"/>
          <w:sz w:val="24"/>
        </w:rPr>
        <w:t xml:space="preserve"> </w:t>
      </w:r>
      <w:r>
        <w:rPr>
          <w:sz w:val="24"/>
        </w:rPr>
        <w:t>ultra-violet</w:t>
      </w:r>
      <w:r>
        <w:rPr>
          <w:spacing w:val="-3"/>
          <w:sz w:val="24"/>
        </w:rPr>
        <w:t xml:space="preserve"> </w:t>
      </w:r>
      <w:r>
        <w:rPr>
          <w:sz w:val="24"/>
        </w:rPr>
        <w:t>light</w:t>
      </w:r>
      <w:r>
        <w:rPr>
          <w:spacing w:val="-3"/>
          <w:sz w:val="24"/>
        </w:rPr>
        <w:t xml:space="preserve"> </w:t>
      </w:r>
      <w:r>
        <w:rPr>
          <w:sz w:val="24"/>
        </w:rPr>
        <w:t>or</w:t>
      </w:r>
      <w:r>
        <w:rPr>
          <w:spacing w:val="-5"/>
          <w:sz w:val="24"/>
        </w:rPr>
        <w:t xml:space="preserve"> </w:t>
      </w:r>
      <w:r>
        <w:rPr>
          <w:sz w:val="24"/>
        </w:rPr>
        <w:t>corrosion.</w:t>
      </w:r>
      <w:r>
        <w:rPr>
          <w:spacing w:val="40"/>
          <w:sz w:val="24"/>
        </w:rPr>
        <w:t xml:space="preserve"> </w:t>
      </w:r>
      <w:r>
        <w:rPr>
          <w:sz w:val="24"/>
        </w:rPr>
        <w:t>Reflectors</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guaranteed</w:t>
      </w:r>
      <w:r>
        <w:rPr>
          <w:spacing w:val="-3"/>
          <w:sz w:val="24"/>
        </w:rPr>
        <w:t xml:space="preserve"> </w:t>
      </w:r>
      <w:r>
        <w:rPr>
          <w:sz w:val="24"/>
        </w:rPr>
        <w:t>not</w:t>
      </w:r>
      <w:r>
        <w:rPr>
          <w:spacing w:val="-5"/>
          <w:sz w:val="24"/>
        </w:rPr>
        <w:t xml:space="preserve"> </w:t>
      </w:r>
      <w:r>
        <w:rPr>
          <w:sz w:val="24"/>
        </w:rPr>
        <w:t xml:space="preserve">to </w:t>
      </w:r>
      <w:r>
        <w:rPr>
          <w:spacing w:val="-2"/>
          <w:sz w:val="24"/>
        </w:rPr>
        <w:t>lose</w:t>
      </w:r>
      <w:r>
        <w:rPr>
          <w:spacing w:val="-10"/>
          <w:sz w:val="24"/>
        </w:rPr>
        <w:t xml:space="preserve"> </w:t>
      </w:r>
      <w:r>
        <w:rPr>
          <w:spacing w:val="-2"/>
          <w:sz w:val="24"/>
        </w:rPr>
        <w:t>reflectivity</w:t>
      </w:r>
      <w:r>
        <w:rPr>
          <w:spacing w:val="-14"/>
          <w:sz w:val="24"/>
        </w:rPr>
        <w:t xml:space="preserve"> </w:t>
      </w:r>
      <w:r>
        <w:rPr>
          <w:spacing w:val="-2"/>
          <w:sz w:val="24"/>
        </w:rPr>
        <w:t>over</w:t>
      </w:r>
      <w:r>
        <w:rPr>
          <w:spacing w:val="-14"/>
          <w:sz w:val="24"/>
        </w:rPr>
        <w:t xml:space="preserve"> </w:t>
      </w:r>
      <w:r>
        <w:rPr>
          <w:spacing w:val="-2"/>
          <w:sz w:val="24"/>
        </w:rPr>
        <w:t>the</w:t>
      </w:r>
      <w:r>
        <w:rPr>
          <w:spacing w:val="-13"/>
          <w:sz w:val="24"/>
        </w:rPr>
        <w:t xml:space="preserve"> </w:t>
      </w:r>
      <w:r>
        <w:rPr>
          <w:spacing w:val="-2"/>
          <w:sz w:val="24"/>
        </w:rPr>
        <w:t>life</w:t>
      </w:r>
      <w:r>
        <w:rPr>
          <w:spacing w:val="-13"/>
          <w:sz w:val="24"/>
        </w:rPr>
        <w:t xml:space="preserve"> </w:t>
      </w:r>
      <w:r>
        <w:rPr>
          <w:spacing w:val="-2"/>
          <w:sz w:val="24"/>
        </w:rPr>
        <w:t>span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luminaire.</w:t>
      </w:r>
      <w:r>
        <w:rPr>
          <w:spacing w:val="40"/>
          <w:sz w:val="24"/>
        </w:rPr>
        <w:t xml:space="preserve"> </w:t>
      </w:r>
      <w:r>
        <w:rPr>
          <w:spacing w:val="-2"/>
          <w:sz w:val="24"/>
        </w:rPr>
        <w:t>All</w:t>
      </w:r>
      <w:r>
        <w:rPr>
          <w:spacing w:val="-14"/>
          <w:sz w:val="24"/>
        </w:rPr>
        <w:t xml:space="preserve"> </w:t>
      </w:r>
      <w:r>
        <w:rPr>
          <w:spacing w:val="-2"/>
          <w:sz w:val="24"/>
        </w:rPr>
        <w:t>control</w:t>
      </w:r>
      <w:r>
        <w:rPr>
          <w:spacing w:val="-14"/>
          <w:sz w:val="24"/>
        </w:rPr>
        <w:t xml:space="preserve"> </w:t>
      </w:r>
      <w:r>
        <w:rPr>
          <w:spacing w:val="-2"/>
          <w:sz w:val="24"/>
        </w:rPr>
        <w:t>gear</w:t>
      </w:r>
      <w:r>
        <w:rPr>
          <w:spacing w:val="-14"/>
          <w:sz w:val="24"/>
        </w:rPr>
        <w:t xml:space="preserve"> </w:t>
      </w:r>
      <w:r>
        <w:rPr>
          <w:spacing w:val="-2"/>
          <w:sz w:val="24"/>
        </w:rPr>
        <w:t>shall</w:t>
      </w:r>
      <w:r>
        <w:rPr>
          <w:spacing w:val="-14"/>
          <w:sz w:val="24"/>
        </w:rPr>
        <w:t xml:space="preserve"> </w:t>
      </w:r>
      <w:r>
        <w:rPr>
          <w:spacing w:val="-2"/>
          <w:sz w:val="24"/>
        </w:rPr>
        <w:t>be</w:t>
      </w:r>
      <w:r>
        <w:rPr>
          <w:spacing w:val="-15"/>
          <w:sz w:val="24"/>
        </w:rPr>
        <w:t xml:space="preserve"> </w:t>
      </w:r>
      <w:r>
        <w:rPr>
          <w:spacing w:val="-2"/>
          <w:sz w:val="24"/>
        </w:rPr>
        <w:t>mounted in</w:t>
      </w:r>
      <w:r>
        <w:rPr>
          <w:spacing w:val="-14"/>
          <w:sz w:val="24"/>
        </w:rPr>
        <w:t xml:space="preserve"> </w:t>
      </w:r>
      <w:r>
        <w:rPr>
          <w:spacing w:val="-2"/>
          <w:sz w:val="24"/>
        </w:rPr>
        <w:t>a</w:t>
      </w:r>
      <w:r>
        <w:rPr>
          <w:spacing w:val="-11"/>
          <w:sz w:val="24"/>
        </w:rPr>
        <w:t xml:space="preserve"> </w:t>
      </w:r>
      <w:r>
        <w:rPr>
          <w:spacing w:val="-2"/>
          <w:sz w:val="24"/>
        </w:rPr>
        <w:t>compartment</w:t>
      </w:r>
      <w:r>
        <w:rPr>
          <w:spacing w:val="-14"/>
          <w:sz w:val="24"/>
        </w:rPr>
        <w:t xml:space="preserve"> </w:t>
      </w:r>
      <w:r>
        <w:rPr>
          <w:spacing w:val="-2"/>
          <w:sz w:val="24"/>
        </w:rPr>
        <w:t>attached</w:t>
      </w:r>
      <w:r>
        <w:rPr>
          <w:spacing w:val="-14"/>
          <w:sz w:val="24"/>
        </w:rPr>
        <w:t xml:space="preserve"> </w:t>
      </w:r>
      <w:r>
        <w:rPr>
          <w:spacing w:val="-2"/>
          <w:sz w:val="24"/>
        </w:rPr>
        <w:t>to</w:t>
      </w:r>
      <w:r>
        <w:rPr>
          <w:spacing w:val="-14"/>
          <w:sz w:val="24"/>
        </w:rPr>
        <w:t xml:space="preserve"> </w:t>
      </w:r>
      <w:r>
        <w:rPr>
          <w:spacing w:val="-2"/>
          <w:sz w:val="24"/>
        </w:rPr>
        <w:t>the</w:t>
      </w:r>
      <w:r>
        <w:rPr>
          <w:spacing w:val="-11"/>
          <w:sz w:val="24"/>
        </w:rPr>
        <w:t xml:space="preserve"> </w:t>
      </w:r>
      <w:r>
        <w:rPr>
          <w:spacing w:val="-2"/>
          <w:sz w:val="24"/>
        </w:rPr>
        <w:t>luminaire.</w:t>
      </w:r>
      <w:r>
        <w:rPr>
          <w:spacing w:val="40"/>
          <w:sz w:val="24"/>
        </w:rPr>
        <w:t xml:space="preserve"> </w:t>
      </w:r>
      <w:r>
        <w:rPr>
          <w:spacing w:val="-2"/>
          <w:sz w:val="24"/>
        </w:rPr>
        <w:t>The</w:t>
      </w:r>
      <w:r>
        <w:rPr>
          <w:spacing w:val="-14"/>
          <w:sz w:val="24"/>
        </w:rPr>
        <w:t xml:space="preserve"> </w:t>
      </w:r>
      <w:r>
        <w:rPr>
          <w:spacing w:val="-2"/>
          <w:sz w:val="24"/>
        </w:rPr>
        <w:t>control</w:t>
      </w:r>
      <w:r>
        <w:rPr>
          <w:spacing w:val="-14"/>
          <w:sz w:val="24"/>
        </w:rPr>
        <w:t xml:space="preserve"> </w:t>
      </w:r>
      <w:r>
        <w:rPr>
          <w:spacing w:val="-2"/>
          <w:sz w:val="24"/>
        </w:rPr>
        <w:t>gear</w:t>
      </w:r>
      <w:r>
        <w:rPr>
          <w:spacing w:val="-15"/>
          <w:sz w:val="24"/>
        </w:rPr>
        <w:t xml:space="preserve"> </w:t>
      </w:r>
      <w:r>
        <w:rPr>
          <w:spacing w:val="-2"/>
          <w:sz w:val="24"/>
        </w:rPr>
        <w:t>and</w:t>
      </w:r>
      <w:r>
        <w:rPr>
          <w:spacing w:val="-13"/>
          <w:sz w:val="24"/>
        </w:rPr>
        <w:t xml:space="preserve"> </w:t>
      </w:r>
      <w:r>
        <w:rPr>
          <w:spacing w:val="-2"/>
          <w:sz w:val="24"/>
        </w:rPr>
        <w:t>the</w:t>
      </w:r>
      <w:r>
        <w:rPr>
          <w:spacing w:val="-14"/>
          <w:sz w:val="24"/>
        </w:rPr>
        <w:t xml:space="preserve"> </w:t>
      </w:r>
      <w:r>
        <w:rPr>
          <w:spacing w:val="-2"/>
          <w:sz w:val="24"/>
        </w:rPr>
        <w:t xml:space="preserve">compartment </w:t>
      </w:r>
      <w:r>
        <w:rPr>
          <w:sz w:val="24"/>
        </w:rPr>
        <w:t xml:space="preserve">shall be adequately rated to operate in the high ambient temperatures in </w:t>
      </w:r>
      <w:proofErr w:type="spellStart"/>
      <w:r w:rsidR="00B10A26">
        <w:rPr>
          <w:spacing w:val="-4"/>
          <w:sz w:val="24"/>
        </w:rPr>
        <w:t>Makhuduthamaga</w:t>
      </w:r>
      <w:proofErr w:type="spellEnd"/>
      <w:r w:rsidR="00B10A26">
        <w:rPr>
          <w:spacing w:val="-4"/>
          <w:sz w:val="24"/>
        </w:rPr>
        <w:t xml:space="preserve"> </w:t>
      </w:r>
      <w:r w:rsidR="00B10A26">
        <w:rPr>
          <w:spacing w:val="-8"/>
          <w:sz w:val="24"/>
        </w:rPr>
        <w:t>area</w:t>
      </w:r>
      <w:r>
        <w:rPr>
          <w:spacing w:val="-4"/>
          <w:sz w:val="24"/>
        </w:rPr>
        <w:t>,</w:t>
      </w:r>
      <w:r>
        <w:rPr>
          <w:spacing w:val="-8"/>
          <w:sz w:val="24"/>
        </w:rPr>
        <w:t xml:space="preserve"> </w:t>
      </w:r>
      <w:r>
        <w:rPr>
          <w:spacing w:val="-4"/>
          <w:sz w:val="24"/>
        </w:rPr>
        <w:t>without</w:t>
      </w:r>
      <w:r>
        <w:rPr>
          <w:spacing w:val="-12"/>
          <w:sz w:val="24"/>
        </w:rPr>
        <w:t xml:space="preserve"> </w:t>
      </w:r>
      <w:r>
        <w:rPr>
          <w:spacing w:val="-4"/>
          <w:sz w:val="24"/>
        </w:rPr>
        <w:t>undue</w:t>
      </w:r>
      <w:r>
        <w:rPr>
          <w:spacing w:val="-11"/>
          <w:sz w:val="24"/>
        </w:rPr>
        <w:t xml:space="preserve"> </w:t>
      </w:r>
      <w:r>
        <w:rPr>
          <w:spacing w:val="-4"/>
          <w:sz w:val="24"/>
        </w:rPr>
        <w:t>ageing.</w:t>
      </w:r>
      <w:r>
        <w:rPr>
          <w:spacing w:val="-8"/>
          <w:sz w:val="24"/>
        </w:rPr>
        <w:t xml:space="preserve"> </w:t>
      </w:r>
      <w:r>
        <w:rPr>
          <w:spacing w:val="-4"/>
          <w:sz w:val="24"/>
        </w:rPr>
        <w:t>Plastic</w:t>
      </w:r>
      <w:r>
        <w:rPr>
          <w:spacing w:val="-9"/>
          <w:sz w:val="24"/>
        </w:rPr>
        <w:t xml:space="preserve"> </w:t>
      </w:r>
      <w:r>
        <w:rPr>
          <w:spacing w:val="-4"/>
          <w:sz w:val="24"/>
        </w:rPr>
        <w:t>trays,</w:t>
      </w:r>
      <w:r>
        <w:rPr>
          <w:spacing w:val="-8"/>
          <w:sz w:val="24"/>
        </w:rPr>
        <w:t xml:space="preserve"> </w:t>
      </w:r>
      <w:r>
        <w:rPr>
          <w:spacing w:val="-4"/>
          <w:sz w:val="24"/>
        </w:rPr>
        <w:t>brackets</w:t>
      </w:r>
      <w:r>
        <w:rPr>
          <w:spacing w:val="-9"/>
          <w:sz w:val="24"/>
        </w:rPr>
        <w:t xml:space="preserve"> </w:t>
      </w:r>
      <w:r>
        <w:rPr>
          <w:spacing w:val="-4"/>
          <w:sz w:val="24"/>
        </w:rPr>
        <w:t>and</w:t>
      </w:r>
      <w:r>
        <w:rPr>
          <w:spacing w:val="-11"/>
          <w:sz w:val="24"/>
        </w:rPr>
        <w:t xml:space="preserve"> </w:t>
      </w:r>
      <w:r>
        <w:rPr>
          <w:spacing w:val="-4"/>
          <w:sz w:val="24"/>
        </w:rPr>
        <w:t>retaining</w:t>
      </w:r>
      <w:r>
        <w:rPr>
          <w:spacing w:val="-11"/>
          <w:sz w:val="24"/>
        </w:rPr>
        <w:t xml:space="preserve"> </w:t>
      </w:r>
      <w:r>
        <w:rPr>
          <w:spacing w:val="-4"/>
          <w:sz w:val="24"/>
        </w:rPr>
        <w:t xml:space="preserve">clips </w:t>
      </w:r>
      <w:r>
        <w:rPr>
          <w:sz w:val="24"/>
        </w:rPr>
        <w:t>will not be accepted.</w:t>
      </w:r>
    </w:p>
    <w:p w:rsidR="00157D65" w:rsidRDefault="00157D65">
      <w:pPr>
        <w:jc w:val="both"/>
        <w:rPr>
          <w:sz w:val="24"/>
        </w:rPr>
        <w:sectPr w:rsidR="00157D65">
          <w:footerReference w:type="default" r:id="rId17"/>
          <w:pgSz w:w="11910" w:h="16840"/>
          <w:pgMar w:top="900" w:right="360" w:bottom="1480" w:left="460" w:header="0" w:footer="1289" w:gutter="0"/>
          <w:cols w:space="720"/>
        </w:sectPr>
      </w:pPr>
    </w:p>
    <w:p w:rsidR="00157D65" w:rsidRDefault="001F529A">
      <w:pPr>
        <w:spacing w:before="71"/>
        <w:ind w:left="1753"/>
        <w:rPr>
          <w:sz w:val="24"/>
        </w:rPr>
      </w:pPr>
      <w:r>
        <w:rPr>
          <w:spacing w:val="-4"/>
          <w:sz w:val="24"/>
        </w:rPr>
        <w:lastRenderedPageBreak/>
        <w:t>this</w:t>
      </w:r>
      <w:r>
        <w:rPr>
          <w:spacing w:val="-8"/>
          <w:sz w:val="24"/>
        </w:rPr>
        <w:t xml:space="preserve"> </w:t>
      </w:r>
      <w:r>
        <w:rPr>
          <w:spacing w:val="-4"/>
          <w:sz w:val="24"/>
        </w:rPr>
        <w:t>document</w:t>
      </w:r>
      <w:r>
        <w:rPr>
          <w:spacing w:val="-3"/>
          <w:sz w:val="24"/>
        </w:rPr>
        <w:t xml:space="preserve"> </w:t>
      </w:r>
      <w:r>
        <w:rPr>
          <w:spacing w:val="-4"/>
          <w:sz w:val="24"/>
        </w:rPr>
        <w:t>and</w:t>
      </w:r>
      <w:r>
        <w:rPr>
          <w:spacing w:val="-6"/>
          <w:sz w:val="24"/>
        </w:rPr>
        <w:t xml:space="preserve"> </w:t>
      </w:r>
      <w:r>
        <w:rPr>
          <w:spacing w:val="-4"/>
          <w:sz w:val="24"/>
        </w:rPr>
        <w:t>be</w:t>
      </w:r>
      <w:r>
        <w:rPr>
          <w:spacing w:val="-6"/>
          <w:sz w:val="24"/>
        </w:rPr>
        <w:t xml:space="preserve"> </w:t>
      </w:r>
      <w:r>
        <w:rPr>
          <w:spacing w:val="-4"/>
          <w:sz w:val="24"/>
        </w:rPr>
        <w:t>amongst</w:t>
      </w:r>
      <w:r>
        <w:rPr>
          <w:spacing w:val="-7"/>
          <w:sz w:val="24"/>
        </w:rPr>
        <w:t xml:space="preserve"> </w:t>
      </w:r>
      <w:r>
        <w:rPr>
          <w:spacing w:val="-4"/>
          <w:sz w:val="24"/>
        </w:rPr>
        <w:t>others</w:t>
      </w:r>
      <w:r>
        <w:rPr>
          <w:spacing w:val="-7"/>
          <w:sz w:val="24"/>
        </w:rPr>
        <w:t xml:space="preserve"> </w:t>
      </w:r>
      <w:r>
        <w:rPr>
          <w:spacing w:val="-4"/>
          <w:sz w:val="24"/>
        </w:rPr>
        <w:t>comply</w:t>
      </w:r>
      <w:r>
        <w:rPr>
          <w:spacing w:val="-10"/>
          <w:sz w:val="24"/>
        </w:rPr>
        <w:t xml:space="preserve"> </w:t>
      </w:r>
      <w:r>
        <w:rPr>
          <w:spacing w:val="-4"/>
          <w:sz w:val="24"/>
        </w:rPr>
        <w:t>with the</w:t>
      </w:r>
      <w:r>
        <w:rPr>
          <w:spacing w:val="-6"/>
          <w:sz w:val="24"/>
        </w:rPr>
        <w:t xml:space="preserve"> </w:t>
      </w:r>
      <w:r>
        <w:rPr>
          <w:spacing w:val="-4"/>
          <w:sz w:val="24"/>
        </w:rPr>
        <w:t>specifications</w:t>
      </w:r>
      <w:r>
        <w:rPr>
          <w:spacing w:val="-5"/>
          <w:sz w:val="24"/>
        </w:rPr>
        <w:t xml:space="preserve"> </w:t>
      </w:r>
      <w:r>
        <w:rPr>
          <w:spacing w:val="-4"/>
          <w:sz w:val="24"/>
        </w:rPr>
        <w:t>in</w:t>
      </w:r>
      <w:r>
        <w:rPr>
          <w:spacing w:val="-6"/>
          <w:sz w:val="24"/>
        </w:rPr>
        <w:t xml:space="preserve"> </w:t>
      </w:r>
      <w:r>
        <w:rPr>
          <w:spacing w:val="-4"/>
          <w:sz w:val="24"/>
        </w:rPr>
        <w:t>Annexure</w:t>
      </w:r>
      <w:r>
        <w:rPr>
          <w:spacing w:val="-5"/>
          <w:sz w:val="24"/>
        </w:rPr>
        <w:t xml:space="preserve"> A.</w:t>
      </w:r>
    </w:p>
    <w:p w:rsidR="00157D65" w:rsidRDefault="00157D65">
      <w:pPr>
        <w:pStyle w:val="BodyText"/>
        <w:rPr>
          <w:sz w:val="24"/>
        </w:rPr>
      </w:pPr>
    </w:p>
    <w:p w:rsidR="00157D65" w:rsidRDefault="001F529A">
      <w:pPr>
        <w:ind w:left="1753" w:right="817"/>
        <w:rPr>
          <w:sz w:val="24"/>
        </w:rPr>
      </w:pPr>
      <w:r>
        <w:rPr>
          <w:spacing w:val="-2"/>
          <w:sz w:val="24"/>
        </w:rPr>
        <w:t>The</w:t>
      </w:r>
      <w:r>
        <w:rPr>
          <w:spacing w:val="-9"/>
          <w:sz w:val="24"/>
        </w:rPr>
        <w:t xml:space="preserve"> </w:t>
      </w:r>
      <w:r>
        <w:rPr>
          <w:spacing w:val="-2"/>
          <w:sz w:val="24"/>
        </w:rPr>
        <w:t>luminaire</w:t>
      </w:r>
      <w:r>
        <w:rPr>
          <w:spacing w:val="-9"/>
          <w:sz w:val="24"/>
        </w:rPr>
        <w:t xml:space="preserve"> </w:t>
      </w:r>
      <w:r>
        <w:rPr>
          <w:spacing w:val="-2"/>
          <w:sz w:val="24"/>
        </w:rPr>
        <w:t>shall</w:t>
      </w:r>
      <w:r>
        <w:rPr>
          <w:spacing w:val="-13"/>
          <w:sz w:val="24"/>
        </w:rPr>
        <w:t xml:space="preserve"> </w:t>
      </w:r>
      <w:r>
        <w:rPr>
          <w:spacing w:val="-2"/>
          <w:sz w:val="24"/>
        </w:rPr>
        <w:t>bear</w:t>
      </w:r>
      <w:r>
        <w:rPr>
          <w:spacing w:val="-8"/>
          <w:sz w:val="24"/>
        </w:rPr>
        <w:t xml:space="preserve"> </w:t>
      </w:r>
      <w:r>
        <w:rPr>
          <w:spacing w:val="-2"/>
          <w:sz w:val="24"/>
        </w:rPr>
        <w:t>the</w:t>
      </w:r>
      <w:r>
        <w:rPr>
          <w:spacing w:val="-9"/>
          <w:sz w:val="24"/>
        </w:rPr>
        <w:t xml:space="preserve"> </w:t>
      </w:r>
      <w:r>
        <w:rPr>
          <w:spacing w:val="-2"/>
          <w:sz w:val="24"/>
        </w:rPr>
        <w:t>SANS</w:t>
      </w:r>
      <w:r>
        <w:rPr>
          <w:spacing w:val="-9"/>
          <w:sz w:val="24"/>
        </w:rPr>
        <w:t xml:space="preserve"> </w:t>
      </w:r>
      <w:r>
        <w:rPr>
          <w:spacing w:val="-2"/>
          <w:sz w:val="24"/>
        </w:rPr>
        <w:t>1279</w:t>
      </w:r>
      <w:r>
        <w:rPr>
          <w:spacing w:val="-12"/>
          <w:sz w:val="24"/>
        </w:rPr>
        <w:t xml:space="preserve"> </w:t>
      </w:r>
      <w:r>
        <w:rPr>
          <w:spacing w:val="-2"/>
          <w:sz w:val="24"/>
        </w:rPr>
        <w:t>mark</w:t>
      </w:r>
      <w:r>
        <w:rPr>
          <w:spacing w:val="-13"/>
          <w:sz w:val="24"/>
        </w:rPr>
        <w:t xml:space="preserve"> </w:t>
      </w:r>
      <w:r>
        <w:rPr>
          <w:spacing w:val="-2"/>
          <w:sz w:val="24"/>
        </w:rPr>
        <w:t>and</w:t>
      </w:r>
      <w:r>
        <w:rPr>
          <w:spacing w:val="-9"/>
          <w:sz w:val="24"/>
        </w:rPr>
        <w:t xml:space="preserve"> </w:t>
      </w:r>
      <w:r>
        <w:rPr>
          <w:spacing w:val="-2"/>
          <w:sz w:val="24"/>
        </w:rPr>
        <w:t>the</w:t>
      </w:r>
      <w:r>
        <w:rPr>
          <w:spacing w:val="-9"/>
          <w:sz w:val="24"/>
        </w:rPr>
        <w:t xml:space="preserve"> </w:t>
      </w:r>
      <w:r>
        <w:rPr>
          <w:spacing w:val="-2"/>
          <w:sz w:val="24"/>
        </w:rPr>
        <w:t>SANS</w:t>
      </w:r>
      <w:r>
        <w:rPr>
          <w:spacing w:val="-9"/>
          <w:sz w:val="24"/>
        </w:rPr>
        <w:t xml:space="preserve"> </w:t>
      </w:r>
      <w:r>
        <w:rPr>
          <w:spacing w:val="-2"/>
          <w:sz w:val="24"/>
        </w:rPr>
        <w:t>1464</w:t>
      </w:r>
      <w:r>
        <w:rPr>
          <w:spacing w:val="-9"/>
          <w:sz w:val="24"/>
        </w:rPr>
        <w:t xml:space="preserve"> </w:t>
      </w:r>
      <w:r>
        <w:rPr>
          <w:spacing w:val="-2"/>
          <w:sz w:val="24"/>
        </w:rPr>
        <w:t>safety</w:t>
      </w:r>
      <w:r>
        <w:rPr>
          <w:spacing w:val="-13"/>
          <w:sz w:val="24"/>
        </w:rPr>
        <w:t xml:space="preserve"> </w:t>
      </w:r>
      <w:r>
        <w:rPr>
          <w:spacing w:val="-2"/>
          <w:sz w:val="24"/>
        </w:rPr>
        <w:t xml:space="preserve">mark. </w:t>
      </w:r>
      <w:r>
        <w:rPr>
          <w:sz w:val="24"/>
        </w:rPr>
        <w:t>The</w:t>
      </w:r>
      <w:r>
        <w:rPr>
          <w:spacing w:val="-15"/>
          <w:sz w:val="24"/>
        </w:rPr>
        <w:t xml:space="preserve"> </w:t>
      </w:r>
      <w:r>
        <w:rPr>
          <w:sz w:val="24"/>
        </w:rPr>
        <w:t>luminaire</w:t>
      </w:r>
      <w:r>
        <w:rPr>
          <w:spacing w:val="-14"/>
          <w:sz w:val="24"/>
        </w:rPr>
        <w:t xml:space="preserve"> </w:t>
      </w:r>
      <w:r>
        <w:rPr>
          <w:sz w:val="24"/>
        </w:rPr>
        <w:t>shall</w:t>
      </w:r>
      <w:r>
        <w:rPr>
          <w:spacing w:val="-17"/>
          <w:sz w:val="24"/>
        </w:rPr>
        <w:t xml:space="preserve"> </w:t>
      </w:r>
      <w:r>
        <w:rPr>
          <w:sz w:val="24"/>
        </w:rPr>
        <w:t>have</w:t>
      </w:r>
      <w:r>
        <w:rPr>
          <w:spacing w:val="-14"/>
          <w:sz w:val="24"/>
        </w:rPr>
        <w:t xml:space="preserve"> </w:t>
      </w:r>
      <w:r>
        <w:rPr>
          <w:sz w:val="24"/>
        </w:rPr>
        <w:t>a</w:t>
      </w:r>
      <w:r>
        <w:rPr>
          <w:spacing w:val="-14"/>
          <w:sz w:val="24"/>
        </w:rPr>
        <w:t xml:space="preserve"> </w:t>
      </w:r>
      <w:r>
        <w:rPr>
          <w:sz w:val="24"/>
        </w:rPr>
        <w:t>degree</w:t>
      </w:r>
      <w:r>
        <w:rPr>
          <w:spacing w:val="-14"/>
          <w:sz w:val="24"/>
        </w:rPr>
        <w:t xml:space="preserve"> </w:t>
      </w:r>
      <w:r>
        <w:rPr>
          <w:sz w:val="24"/>
        </w:rPr>
        <w:t>of</w:t>
      </w:r>
      <w:r>
        <w:rPr>
          <w:spacing w:val="-15"/>
          <w:sz w:val="24"/>
        </w:rPr>
        <w:t xml:space="preserve"> </w:t>
      </w:r>
      <w:r>
        <w:rPr>
          <w:sz w:val="24"/>
        </w:rPr>
        <w:t>protection</w:t>
      </w:r>
      <w:r>
        <w:rPr>
          <w:spacing w:val="-14"/>
          <w:sz w:val="24"/>
        </w:rPr>
        <w:t xml:space="preserve"> </w:t>
      </w:r>
      <w:r>
        <w:rPr>
          <w:sz w:val="24"/>
        </w:rPr>
        <w:t>that</w:t>
      </w:r>
      <w:r>
        <w:rPr>
          <w:spacing w:val="-15"/>
          <w:sz w:val="24"/>
        </w:rPr>
        <w:t xml:space="preserve"> </w:t>
      </w:r>
      <w:r>
        <w:rPr>
          <w:sz w:val="24"/>
        </w:rPr>
        <w:t>complies</w:t>
      </w:r>
      <w:r>
        <w:rPr>
          <w:spacing w:val="-15"/>
          <w:sz w:val="24"/>
        </w:rPr>
        <w:t xml:space="preserve"> </w:t>
      </w:r>
      <w:r>
        <w:rPr>
          <w:sz w:val="24"/>
        </w:rPr>
        <w:t>with</w:t>
      </w:r>
      <w:r>
        <w:rPr>
          <w:spacing w:val="-14"/>
          <w:sz w:val="24"/>
        </w:rPr>
        <w:t xml:space="preserve"> </w:t>
      </w:r>
      <w:r>
        <w:rPr>
          <w:sz w:val="24"/>
        </w:rPr>
        <w:t>SANS</w:t>
      </w:r>
      <w:r>
        <w:rPr>
          <w:spacing w:val="-14"/>
          <w:sz w:val="24"/>
        </w:rPr>
        <w:t xml:space="preserve"> </w:t>
      </w:r>
      <w:r>
        <w:rPr>
          <w:sz w:val="24"/>
        </w:rPr>
        <w:t>1222: Lamp compartment: IP65</w:t>
      </w:r>
    </w:p>
    <w:p w:rsidR="00157D65" w:rsidRDefault="001F529A">
      <w:pPr>
        <w:ind w:left="1753"/>
        <w:rPr>
          <w:sz w:val="24"/>
        </w:rPr>
      </w:pPr>
      <w:r>
        <w:rPr>
          <w:spacing w:val="-2"/>
          <w:sz w:val="24"/>
        </w:rPr>
        <w:t>Control</w:t>
      </w:r>
      <w:r>
        <w:rPr>
          <w:spacing w:val="-15"/>
          <w:sz w:val="24"/>
        </w:rPr>
        <w:t xml:space="preserve"> </w:t>
      </w:r>
      <w:r>
        <w:rPr>
          <w:spacing w:val="-2"/>
          <w:sz w:val="24"/>
        </w:rPr>
        <w:t>gear</w:t>
      </w:r>
      <w:r>
        <w:rPr>
          <w:spacing w:val="-14"/>
          <w:sz w:val="24"/>
        </w:rPr>
        <w:t xml:space="preserve"> </w:t>
      </w:r>
      <w:r>
        <w:rPr>
          <w:spacing w:val="-2"/>
          <w:sz w:val="24"/>
        </w:rPr>
        <w:t>compartment:</w:t>
      </w:r>
      <w:r>
        <w:rPr>
          <w:spacing w:val="-14"/>
          <w:sz w:val="24"/>
        </w:rPr>
        <w:t xml:space="preserve"> </w:t>
      </w:r>
      <w:r>
        <w:rPr>
          <w:spacing w:val="-4"/>
          <w:sz w:val="24"/>
        </w:rPr>
        <w:t>IP65</w:t>
      </w:r>
    </w:p>
    <w:p w:rsidR="00157D65" w:rsidRDefault="001F529A">
      <w:pPr>
        <w:ind w:left="1753"/>
        <w:rPr>
          <w:sz w:val="24"/>
        </w:rPr>
      </w:pPr>
      <w:r>
        <w:rPr>
          <w:sz w:val="24"/>
        </w:rPr>
        <w:t>The</w:t>
      </w:r>
      <w:r>
        <w:rPr>
          <w:spacing w:val="-17"/>
          <w:sz w:val="24"/>
        </w:rPr>
        <w:t xml:space="preserve"> </w:t>
      </w:r>
      <w:r>
        <w:rPr>
          <w:sz w:val="24"/>
        </w:rPr>
        <w:t>IP</w:t>
      </w:r>
      <w:r>
        <w:rPr>
          <w:spacing w:val="-14"/>
          <w:sz w:val="24"/>
        </w:rPr>
        <w:t xml:space="preserve"> </w:t>
      </w:r>
      <w:r>
        <w:rPr>
          <w:sz w:val="24"/>
        </w:rPr>
        <w:t>rating</w:t>
      </w:r>
      <w:r>
        <w:rPr>
          <w:spacing w:val="-16"/>
          <w:sz w:val="24"/>
        </w:rPr>
        <w:t xml:space="preserve"> </w:t>
      </w:r>
      <w:r>
        <w:rPr>
          <w:sz w:val="24"/>
        </w:rPr>
        <w:t>shall</w:t>
      </w:r>
      <w:r>
        <w:rPr>
          <w:spacing w:val="-17"/>
          <w:sz w:val="24"/>
        </w:rPr>
        <w:t xml:space="preserve"> </w:t>
      </w:r>
      <w:r>
        <w:rPr>
          <w:sz w:val="24"/>
        </w:rPr>
        <w:t>be</w:t>
      </w:r>
      <w:r>
        <w:rPr>
          <w:spacing w:val="-16"/>
          <w:sz w:val="24"/>
        </w:rPr>
        <w:t xml:space="preserve"> </w:t>
      </w:r>
      <w:r>
        <w:rPr>
          <w:sz w:val="24"/>
        </w:rPr>
        <w:t>certified</w:t>
      </w:r>
      <w:r>
        <w:rPr>
          <w:spacing w:val="-15"/>
          <w:sz w:val="24"/>
        </w:rPr>
        <w:t xml:space="preserve"> </w:t>
      </w:r>
      <w:r>
        <w:rPr>
          <w:sz w:val="24"/>
        </w:rPr>
        <w:t>by</w:t>
      </w:r>
      <w:r>
        <w:rPr>
          <w:spacing w:val="-17"/>
          <w:sz w:val="24"/>
        </w:rPr>
        <w:t xml:space="preserve"> </w:t>
      </w:r>
      <w:r>
        <w:rPr>
          <w:sz w:val="24"/>
        </w:rPr>
        <w:t>a</w:t>
      </w:r>
      <w:r>
        <w:rPr>
          <w:spacing w:val="-16"/>
          <w:sz w:val="24"/>
        </w:rPr>
        <w:t xml:space="preserve"> </w:t>
      </w:r>
      <w:r>
        <w:rPr>
          <w:sz w:val="24"/>
        </w:rPr>
        <w:t>SANS</w:t>
      </w:r>
      <w:r>
        <w:rPr>
          <w:spacing w:val="-16"/>
          <w:sz w:val="24"/>
        </w:rPr>
        <w:t xml:space="preserve"> </w:t>
      </w:r>
      <w:r>
        <w:rPr>
          <w:sz w:val="24"/>
        </w:rPr>
        <w:t>test</w:t>
      </w:r>
      <w:r>
        <w:rPr>
          <w:spacing w:val="-16"/>
          <w:sz w:val="24"/>
        </w:rPr>
        <w:t xml:space="preserve"> </w:t>
      </w:r>
      <w:r>
        <w:rPr>
          <w:spacing w:val="-2"/>
          <w:sz w:val="24"/>
        </w:rPr>
        <w:t>report.</w:t>
      </w:r>
    </w:p>
    <w:p w:rsidR="00157D65" w:rsidRDefault="00157D65">
      <w:pPr>
        <w:pStyle w:val="BodyText"/>
        <w:rPr>
          <w:sz w:val="24"/>
        </w:rPr>
      </w:pPr>
    </w:p>
    <w:p w:rsidR="00157D65" w:rsidRDefault="001F529A" w:rsidP="000A5128">
      <w:pPr>
        <w:pStyle w:val="Heading8"/>
        <w:numPr>
          <w:ilvl w:val="1"/>
          <w:numId w:val="45"/>
        </w:numPr>
        <w:tabs>
          <w:tab w:val="left" w:pos="1408"/>
        </w:tabs>
        <w:jc w:val="left"/>
      </w:pPr>
      <w:r>
        <w:rPr>
          <w:spacing w:val="-2"/>
          <w:u w:val="single"/>
        </w:rPr>
        <w:t>Standards</w:t>
      </w:r>
    </w:p>
    <w:p w:rsidR="00157D65" w:rsidRDefault="00157D65">
      <w:pPr>
        <w:pStyle w:val="BodyText"/>
        <w:rPr>
          <w:b/>
          <w:sz w:val="16"/>
        </w:rPr>
      </w:pPr>
    </w:p>
    <w:p w:rsidR="00157D65" w:rsidRDefault="001F529A">
      <w:pPr>
        <w:spacing w:before="92"/>
        <w:ind w:left="1753" w:right="767"/>
        <w:jc w:val="both"/>
        <w:rPr>
          <w:sz w:val="24"/>
        </w:rPr>
      </w:pPr>
      <w:r>
        <w:rPr>
          <w:sz w:val="24"/>
        </w:rPr>
        <w:t>All equipment or parts manufactured to an SANS or other standard shall be so described in the literature accompanying the tender document.</w:t>
      </w:r>
      <w:r>
        <w:rPr>
          <w:spacing w:val="40"/>
          <w:sz w:val="24"/>
        </w:rPr>
        <w:t xml:space="preserve"> </w:t>
      </w:r>
      <w:r>
        <w:rPr>
          <w:sz w:val="24"/>
        </w:rPr>
        <w:t>Materials shall likewise be listed.</w:t>
      </w:r>
    </w:p>
    <w:p w:rsidR="00157D65" w:rsidRDefault="00157D65">
      <w:pPr>
        <w:pStyle w:val="BodyText"/>
        <w:spacing w:before="1"/>
        <w:rPr>
          <w:sz w:val="24"/>
        </w:rPr>
      </w:pPr>
    </w:p>
    <w:p w:rsidR="00157D65" w:rsidRDefault="001F529A" w:rsidP="000A5128">
      <w:pPr>
        <w:pStyle w:val="Heading8"/>
        <w:numPr>
          <w:ilvl w:val="1"/>
          <w:numId w:val="45"/>
        </w:numPr>
        <w:tabs>
          <w:tab w:val="left" w:pos="1408"/>
        </w:tabs>
        <w:jc w:val="left"/>
      </w:pPr>
      <w:r>
        <w:rPr>
          <w:spacing w:val="-4"/>
          <w:u w:val="single"/>
        </w:rPr>
        <w:t>Descriptive</w:t>
      </w:r>
      <w:r>
        <w:rPr>
          <w:spacing w:val="4"/>
          <w:u w:val="single"/>
        </w:rPr>
        <w:t xml:space="preserve"> </w:t>
      </w:r>
      <w:r>
        <w:rPr>
          <w:spacing w:val="-2"/>
          <w:u w:val="single"/>
        </w:rPr>
        <w:t>literature</w:t>
      </w:r>
    </w:p>
    <w:p w:rsidR="00157D65" w:rsidRDefault="00157D65">
      <w:pPr>
        <w:pStyle w:val="BodyText"/>
        <w:rPr>
          <w:b/>
          <w:sz w:val="16"/>
        </w:rPr>
      </w:pPr>
    </w:p>
    <w:p w:rsidR="00157D65" w:rsidRDefault="001F529A">
      <w:pPr>
        <w:spacing w:before="92"/>
        <w:ind w:left="1753" w:right="771"/>
        <w:jc w:val="both"/>
        <w:rPr>
          <w:sz w:val="24"/>
        </w:rPr>
      </w:pPr>
      <w:r>
        <w:rPr>
          <w:spacing w:val="-2"/>
          <w:sz w:val="24"/>
        </w:rPr>
        <w:t>Tenderers</w:t>
      </w:r>
      <w:r>
        <w:rPr>
          <w:spacing w:val="-7"/>
          <w:sz w:val="24"/>
        </w:rPr>
        <w:t xml:space="preserve"> </w:t>
      </w:r>
      <w:r>
        <w:rPr>
          <w:spacing w:val="-2"/>
          <w:sz w:val="24"/>
        </w:rPr>
        <w:t>shall</w:t>
      </w:r>
      <w:r>
        <w:rPr>
          <w:spacing w:val="-8"/>
          <w:sz w:val="24"/>
        </w:rPr>
        <w:t xml:space="preserve"> </w:t>
      </w:r>
      <w:r>
        <w:rPr>
          <w:spacing w:val="-2"/>
          <w:sz w:val="24"/>
        </w:rPr>
        <w:t>attach</w:t>
      </w:r>
      <w:r>
        <w:rPr>
          <w:spacing w:val="-4"/>
          <w:sz w:val="24"/>
        </w:rPr>
        <w:t xml:space="preserve"> </w:t>
      </w:r>
      <w:r>
        <w:rPr>
          <w:spacing w:val="-2"/>
          <w:sz w:val="24"/>
        </w:rPr>
        <w:t>literature,</w:t>
      </w:r>
      <w:r>
        <w:rPr>
          <w:spacing w:val="-7"/>
          <w:sz w:val="24"/>
        </w:rPr>
        <w:t xml:space="preserve"> </w:t>
      </w:r>
      <w:r>
        <w:rPr>
          <w:spacing w:val="-2"/>
          <w:sz w:val="24"/>
        </w:rPr>
        <w:t>drawings</w:t>
      </w:r>
      <w:r>
        <w:rPr>
          <w:spacing w:val="-7"/>
          <w:sz w:val="24"/>
        </w:rPr>
        <w:t xml:space="preserve"> </w:t>
      </w:r>
      <w:r>
        <w:rPr>
          <w:spacing w:val="-2"/>
          <w:sz w:val="24"/>
        </w:rPr>
        <w:t>and</w:t>
      </w:r>
      <w:r>
        <w:rPr>
          <w:spacing w:val="-6"/>
          <w:sz w:val="24"/>
        </w:rPr>
        <w:t xml:space="preserve"> </w:t>
      </w:r>
      <w:r>
        <w:rPr>
          <w:spacing w:val="-2"/>
          <w:sz w:val="24"/>
        </w:rPr>
        <w:t>schematics</w:t>
      </w:r>
      <w:r>
        <w:rPr>
          <w:spacing w:val="-5"/>
          <w:sz w:val="24"/>
        </w:rPr>
        <w:t xml:space="preserve"> </w:t>
      </w:r>
      <w:r>
        <w:rPr>
          <w:spacing w:val="-2"/>
          <w:sz w:val="24"/>
        </w:rPr>
        <w:t>to</w:t>
      </w:r>
      <w:r>
        <w:rPr>
          <w:spacing w:val="-6"/>
          <w:sz w:val="24"/>
        </w:rPr>
        <w:t xml:space="preserve"> </w:t>
      </w:r>
      <w:r>
        <w:rPr>
          <w:spacing w:val="-2"/>
          <w:sz w:val="24"/>
        </w:rPr>
        <w:t>tender</w:t>
      </w:r>
      <w:r>
        <w:rPr>
          <w:spacing w:val="-8"/>
          <w:sz w:val="24"/>
        </w:rPr>
        <w:t xml:space="preserve"> </w:t>
      </w:r>
      <w:r>
        <w:rPr>
          <w:spacing w:val="-2"/>
          <w:sz w:val="24"/>
        </w:rPr>
        <w:t>documents</w:t>
      </w:r>
      <w:r>
        <w:rPr>
          <w:spacing w:val="-7"/>
          <w:sz w:val="24"/>
        </w:rPr>
        <w:t xml:space="preserve"> </w:t>
      </w:r>
      <w:r>
        <w:rPr>
          <w:spacing w:val="-2"/>
          <w:sz w:val="24"/>
        </w:rPr>
        <w:t xml:space="preserve">to </w:t>
      </w:r>
      <w:r>
        <w:rPr>
          <w:sz w:val="24"/>
        </w:rPr>
        <w:t>enable</w:t>
      </w:r>
      <w:r>
        <w:rPr>
          <w:spacing w:val="-4"/>
          <w:sz w:val="24"/>
        </w:rPr>
        <w:t xml:space="preserve"> </w:t>
      </w:r>
      <w:r>
        <w:rPr>
          <w:sz w:val="24"/>
        </w:rPr>
        <w:t>the</w:t>
      </w:r>
      <w:r>
        <w:rPr>
          <w:spacing w:val="-4"/>
          <w:sz w:val="24"/>
        </w:rPr>
        <w:t xml:space="preserve"> </w:t>
      </w:r>
      <w:r>
        <w:rPr>
          <w:sz w:val="24"/>
        </w:rPr>
        <w:t>engineer</w:t>
      </w:r>
      <w:r>
        <w:rPr>
          <w:spacing w:val="-5"/>
          <w:sz w:val="24"/>
        </w:rPr>
        <w:t xml:space="preserve"> </w:t>
      </w:r>
      <w:r>
        <w:rPr>
          <w:sz w:val="24"/>
        </w:rPr>
        <w:t>to</w:t>
      </w:r>
      <w:r>
        <w:rPr>
          <w:spacing w:val="-4"/>
          <w:sz w:val="24"/>
        </w:rPr>
        <w:t xml:space="preserve"> </w:t>
      </w:r>
      <w:r>
        <w:rPr>
          <w:sz w:val="24"/>
        </w:rPr>
        <w:t>judge</w:t>
      </w:r>
      <w:r>
        <w:rPr>
          <w:spacing w:val="-4"/>
          <w:sz w:val="24"/>
        </w:rPr>
        <w:t xml:space="preserve"> </w:t>
      </w:r>
      <w:r>
        <w:rPr>
          <w:sz w:val="24"/>
        </w:rPr>
        <w:t>the</w:t>
      </w:r>
      <w:r>
        <w:rPr>
          <w:spacing w:val="-4"/>
          <w:sz w:val="24"/>
        </w:rPr>
        <w:t xml:space="preserve"> </w:t>
      </w:r>
      <w:r>
        <w:rPr>
          <w:sz w:val="24"/>
        </w:rPr>
        <w:t>merits</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offer.</w:t>
      </w:r>
      <w:r>
        <w:rPr>
          <w:spacing w:val="-4"/>
          <w:sz w:val="24"/>
        </w:rPr>
        <w:t xml:space="preserve"> </w:t>
      </w:r>
      <w:r>
        <w:rPr>
          <w:sz w:val="24"/>
        </w:rPr>
        <w:t>Completeness</w:t>
      </w:r>
      <w:r>
        <w:rPr>
          <w:spacing w:val="-7"/>
          <w:sz w:val="24"/>
        </w:rPr>
        <w:t xml:space="preserve"> </w:t>
      </w:r>
      <w:r>
        <w:rPr>
          <w:sz w:val="24"/>
        </w:rPr>
        <w:t>of information will assist in awarding the tender.</w:t>
      </w:r>
    </w:p>
    <w:p w:rsidR="00157D65" w:rsidRDefault="00157D65">
      <w:pPr>
        <w:pStyle w:val="BodyText"/>
        <w:rPr>
          <w:sz w:val="24"/>
        </w:rPr>
      </w:pPr>
    </w:p>
    <w:p w:rsidR="00157D65" w:rsidRDefault="00157D65">
      <w:pPr>
        <w:pStyle w:val="BodyText"/>
        <w:spacing w:before="1"/>
        <w:rPr>
          <w:sz w:val="24"/>
        </w:rPr>
      </w:pPr>
    </w:p>
    <w:p w:rsidR="00157D65" w:rsidRDefault="001F529A" w:rsidP="000A5128">
      <w:pPr>
        <w:pStyle w:val="Heading8"/>
        <w:numPr>
          <w:ilvl w:val="1"/>
          <w:numId w:val="45"/>
        </w:numPr>
        <w:tabs>
          <w:tab w:val="left" w:pos="1408"/>
        </w:tabs>
        <w:jc w:val="left"/>
      </w:pPr>
      <w:r>
        <w:rPr>
          <w:spacing w:val="-2"/>
          <w:u w:val="single"/>
        </w:rPr>
        <w:t>Conditions</w:t>
      </w:r>
      <w:r>
        <w:rPr>
          <w:spacing w:val="-11"/>
          <w:u w:val="single"/>
        </w:rPr>
        <w:t xml:space="preserve"> </w:t>
      </w:r>
      <w:r>
        <w:rPr>
          <w:spacing w:val="-2"/>
          <w:u w:val="single"/>
        </w:rPr>
        <w:t>of</w:t>
      </w:r>
      <w:r>
        <w:rPr>
          <w:spacing w:val="-13"/>
          <w:u w:val="single"/>
        </w:rPr>
        <w:t xml:space="preserve"> </w:t>
      </w:r>
      <w:r>
        <w:rPr>
          <w:spacing w:val="-2"/>
          <w:u w:val="single"/>
        </w:rPr>
        <w:t>contract</w:t>
      </w:r>
    </w:p>
    <w:p w:rsidR="00157D65" w:rsidRDefault="00157D65">
      <w:pPr>
        <w:pStyle w:val="BodyText"/>
        <w:spacing w:before="11"/>
        <w:rPr>
          <w:b/>
          <w:sz w:val="15"/>
        </w:rPr>
      </w:pPr>
    </w:p>
    <w:p w:rsidR="00157D65" w:rsidRDefault="001F529A">
      <w:pPr>
        <w:spacing w:before="92"/>
        <w:ind w:left="1753" w:right="766"/>
        <w:jc w:val="both"/>
        <w:rPr>
          <w:sz w:val="24"/>
        </w:rPr>
      </w:pPr>
      <w:r>
        <w:rPr>
          <w:sz w:val="24"/>
        </w:rPr>
        <w:t xml:space="preserve">All casual </w:t>
      </w:r>
      <w:proofErr w:type="spellStart"/>
      <w:r>
        <w:rPr>
          <w:sz w:val="24"/>
        </w:rPr>
        <w:t>labour</w:t>
      </w:r>
      <w:proofErr w:type="spellEnd"/>
      <w:r>
        <w:rPr>
          <w:sz w:val="24"/>
        </w:rPr>
        <w:t xml:space="preserve"> </w:t>
      </w:r>
      <w:r>
        <w:rPr>
          <w:spacing w:val="-4"/>
          <w:sz w:val="24"/>
        </w:rPr>
        <w:t>employed</w:t>
      </w:r>
      <w:r>
        <w:rPr>
          <w:spacing w:val="-13"/>
          <w:sz w:val="24"/>
        </w:rPr>
        <w:t xml:space="preserve"> </w:t>
      </w:r>
      <w:r>
        <w:rPr>
          <w:spacing w:val="-4"/>
          <w:sz w:val="24"/>
        </w:rPr>
        <w:t>shall</w:t>
      </w:r>
      <w:r>
        <w:rPr>
          <w:spacing w:val="-13"/>
          <w:sz w:val="24"/>
        </w:rPr>
        <w:t xml:space="preserve"> </w:t>
      </w:r>
      <w:r>
        <w:rPr>
          <w:spacing w:val="-4"/>
          <w:sz w:val="24"/>
        </w:rPr>
        <w:t>be</w:t>
      </w:r>
      <w:r>
        <w:rPr>
          <w:spacing w:val="-9"/>
          <w:sz w:val="24"/>
        </w:rPr>
        <w:t xml:space="preserve"> </w:t>
      </w:r>
      <w:r>
        <w:rPr>
          <w:spacing w:val="-4"/>
          <w:sz w:val="24"/>
        </w:rPr>
        <w:t>arranged</w:t>
      </w:r>
      <w:r>
        <w:rPr>
          <w:spacing w:val="-10"/>
          <w:sz w:val="24"/>
        </w:rPr>
        <w:t xml:space="preserve"> </w:t>
      </w:r>
      <w:r>
        <w:rPr>
          <w:spacing w:val="-4"/>
          <w:sz w:val="24"/>
        </w:rPr>
        <w:t>with</w:t>
      </w:r>
      <w:r>
        <w:rPr>
          <w:spacing w:val="-10"/>
          <w:sz w:val="24"/>
        </w:rPr>
        <w:t xml:space="preserve"> </w:t>
      </w:r>
      <w:r>
        <w:rPr>
          <w:spacing w:val="-4"/>
          <w:sz w:val="24"/>
        </w:rPr>
        <w:t>the</w:t>
      </w:r>
      <w:r>
        <w:rPr>
          <w:spacing w:val="-10"/>
          <w:sz w:val="24"/>
        </w:rPr>
        <w:t xml:space="preserve"> </w:t>
      </w:r>
      <w:r>
        <w:rPr>
          <w:spacing w:val="-4"/>
          <w:sz w:val="24"/>
        </w:rPr>
        <w:t>relevant</w:t>
      </w:r>
      <w:r>
        <w:rPr>
          <w:spacing w:val="-10"/>
          <w:sz w:val="24"/>
        </w:rPr>
        <w:t xml:space="preserve"> </w:t>
      </w:r>
      <w:r>
        <w:rPr>
          <w:spacing w:val="-4"/>
          <w:sz w:val="24"/>
        </w:rPr>
        <w:t>local</w:t>
      </w:r>
      <w:r>
        <w:rPr>
          <w:spacing w:val="-11"/>
          <w:sz w:val="24"/>
        </w:rPr>
        <w:t xml:space="preserve"> </w:t>
      </w:r>
      <w:r>
        <w:rPr>
          <w:spacing w:val="-4"/>
          <w:sz w:val="24"/>
        </w:rPr>
        <w:t>structures.</w:t>
      </w:r>
      <w:r>
        <w:rPr>
          <w:spacing w:val="40"/>
          <w:sz w:val="24"/>
        </w:rPr>
        <w:t xml:space="preserve"> </w:t>
      </w:r>
      <w:r>
        <w:rPr>
          <w:spacing w:val="-4"/>
          <w:sz w:val="24"/>
        </w:rPr>
        <w:t>Information</w:t>
      </w:r>
      <w:r>
        <w:rPr>
          <w:spacing w:val="-12"/>
          <w:sz w:val="24"/>
        </w:rPr>
        <w:t xml:space="preserve"> </w:t>
      </w:r>
      <w:r>
        <w:rPr>
          <w:spacing w:val="-4"/>
          <w:sz w:val="24"/>
        </w:rPr>
        <w:t xml:space="preserve">regarding </w:t>
      </w:r>
      <w:r>
        <w:rPr>
          <w:sz w:val="24"/>
        </w:rPr>
        <w:t>this</w:t>
      </w:r>
      <w:r>
        <w:rPr>
          <w:spacing w:val="-9"/>
          <w:sz w:val="24"/>
        </w:rPr>
        <w:t xml:space="preserve"> </w:t>
      </w:r>
      <w:r>
        <w:rPr>
          <w:sz w:val="24"/>
        </w:rPr>
        <w:t>aspect</w:t>
      </w:r>
      <w:r>
        <w:rPr>
          <w:spacing w:val="-6"/>
          <w:sz w:val="24"/>
        </w:rPr>
        <w:t xml:space="preserve"> </w:t>
      </w:r>
      <w:r>
        <w:rPr>
          <w:sz w:val="24"/>
        </w:rPr>
        <w:t>can</w:t>
      </w:r>
      <w:r>
        <w:rPr>
          <w:spacing w:val="-8"/>
          <w:sz w:val="24"/>
        </w:rPr>
        <w:t xml:space="preserve"> </w:t>
      </w:r>
      <w:r>
        <w:rPr>
          <w:sz w:val="24"/>
        </w:rPr>
        <w:t>be</w:t>
      </w:r>
      <w:r>
        <w:rPr>
          <w:spacing w:val="-8"/>
          <w:sz w:val="24"/>
        </w:rPr>
        <w:t xml:space="preserve"> </w:t>
      </w:r>
      <w:r>
        <w:rPr>
          <w:sz w:val="24"/>
        </w:rPr>
        <w:t>obtained</w:t>
      </w:r>
      <w:r>
        <w:rPr>
          <w:spacing w:val="-8"/>
          <w:sz w:val="24"/>
        </w:rPr>
        <w:t xml:space="preserve"> </w:t>
      </w:r>
      <w:r>
        <w:rPr>
          <w:sz w:val="24"/>
        </w:rPr>
        <w:t>from</w:t>
      </w:r>
      <w:r>
        <w:rPr>
          <w:spacing w:val="-7"/>
          <w:sz w:val="24"/>
        </w:rPr>
        <w:t xml:space="preserve"> </w:t>
      </w:r>
      <w:r>
        <w:rPr>
          <w:sz w:val="24"/>
        </w:rPr>
        <w:t>the</w:t>
      </w:r>
      <w:r>
        <w:rPr>
          <w:spacing w:val="-6"/>
          <w:sz w:val="24"/>
        </w:rPr>
        <w:t xml:space="preserve"> </w:t>
      </w:r>
      <w:r>
        <w:rPr>
          <w:sz w:val="24"/>
        </w:rPr>
        <w:t>relevant</w:t>
      </w:r>
      <w:r>
        <w:rPr>
          <w:spacing w:val="-9"/>
          <w:sz w:val="24"/>
        </w:rPr>
        <w:t xml:space="preserve"> </w:t>
      </w:r>
      <w:r>
        <w:rPr>
          <w:sz w:val="24"/>
        </w:rPr>
        <w:t>bodies</w:t>
      </w:r>
      <w:r>
        <w:rPr>
          <w:spacing w:val="-9"/>
          <w:sz w:val="24"/>
        </w:rPr>
        <w:t xml:space="preserve"> </w:t>
      </w:r>
      <w:r>
        <w:rPr>
          <w:sz w:val="24"/>
        </w:rPr>
        <w:t>at</w:t>
      </w:r>
      <w:r>
        <w:rPr>
          <w:spacing w:val="-9"/>
          <w:sz w:val="24"/>
        </w:rPr>
        <w:t xml:space="preserve"> </w:t>
      </w:r>
      <w:r>
        <w:rPr>
          <w:sz w:val="24"/>
        </w:rPr>
        <w:t>the</w:t>
      </w:r>
      <w:r>
        <w:rPr>
          <w:spacing w:val="-8"/>
          <w:sz w:val="24"/>
        </w:rPr>
        <w:t xml:space="preserve"> </w:t>
      </w:r>
      <w:r>
        <w:rPr>
          <w:sz w:val="24"/>
        </w:rPr>
        <w:t>site</w:t>
      </w:r>
      <w:r>
        <w:rPr>
          <w:spacing w:val="-6"/>
          <w:sz w:val="24"/>
        </w:rPr>
        <w:t xml:space="preserve"> </w:t>
      </w:r>
      <w:r>
        <w:rPr>
          <w:sz w:val="24"/>
        </w:rPr>
        <w:t>inspection.</w:t>
      </w:r>
    </w:p>
    <w:p w:rsidR="00157D65" w:rsidRDefault="00157D65">
      <w:pPr>
        <w:pStyle w:val="BodyText"/>
        <w:rPr>
          <w:sz w:val="24"/>
        </w:rPr>
      </w:pPr>
    </w:p>
    <w:p w:rsidR="00157D65" w:rsidRDefault="00B10A26" w:rsidP="000A5128">
      <w:pPr>
        <w:pStyle w:val="Heading8"/>
        <w:numPr>
          <w:ilvl w:val="1"/>
          <w:numId w:val="45"/>
        </w:numPr>
        <w:tabs>
          <w:tab w:val="left" w:pos="1408"/>
        </w:tabs>
        <w:jc w:val="left"/>
      </w:pPr>
      <w:r>
        <w:rPr>
          <w:spacing w:val="-2"/>
          <w:u w:val="single"/>
        </w:rPr>
        <w:t>Retention</w:t>
      </w:r>
    </w:p>
    <w:p w:rsidR="00157D65" w:rsidRDefault="00157D65">
      <w:pPr>
        <w:pStyle w:val="BodyText"/>
        <w:rPr>
          <w:b/>
          <w:sz w:val="16"/>
        </w:rPr>
      </w:pPr>
    </w:p>
    <w:p w:rsidR="00157D65" w:rsidRDefault="001F529A">
      <w:pPr>
        <w:spacing w:before="92"/>
        <w:ind w:left="1753" w:right="768"/>
        <w:jc w:val="both"/>
        <w:rPr>
          <w:sz w:val="24"/>
        </w:rPr>
      </w:pPr>
      <w:r>
        <w:rPr>
          <w:sz w:val="24"/>
        </w:rPr>
        <w:t xml:space="preserve">Over and above the normal retention of 10%, of which 50% is released after </w:t>
      </w:r>
      <w:r>
        <w:rPr>
          <w:spacing w:val="-2"/>
          <w:sz w:val="24"/>
        </w:rPr>
        <w:t>successful</w:t>
      </w:r>
      <w:r>
        <w:rPr>
          <w:spacing w:val="-10"/>
          <w:sz w:val="24"/>
        </w:rPr>
        <w:t xml:space="preserve"> </w:t>
      </w:r>
      <w:r>
        <w:rPr>
          <w:spacing w:val="-2"/>
          <w:sz w:val="24"/>
        </w:rPr>
        <w:t>completion</w:t>
      </w:r>
      <w:r>
        <w:rPr>
          <w:spacing w:val="-10"/>
          <w:sz w:val="24"/>
        </w:rPr>
        <w:t xml:space="preserve"> </w:t>
      </w:r>
      <w:r>
        <w:rPr>
          <w:spacing w:val="-2"/>
          <w:sz w:val="24"/>
        </w:rPr>
        <w:t>of</w:t>
      </w:r>
      <w:r>
        <w:rPr>
          <w:spacing w:val="-9"/>
          <w:sz w:val="24"/>
        </w:rPr>
        <w:t xml:space="preserve"> </w:t>
      </w:r>
      <w:r>
        <w:rPr>
          <w:spacing w:val="-2"/>
          <w:sz w:val="24"/>
        </w:rPr>
        <w:t>the</w:t>
      </w:r>
      <w:r>
        <w:rPr>
          <w:spacing w:val="-10"/>
          <w:sz w:val="24"/>
        </w:rPr>
        <w:t xml:space="preserve"> </w:t>
      </w:r>
      <w:r>
        <w:rPr>
          <w:spacing w:val="-2"/>
          <w:sz w:val="24"/>
        </w:rPr>
        <w:t>project</w:t>
      </w:r>
      <w:r>
        <w:rPr>
          <w:spacing w:val="-11"/>
          <w:sz w:val="24"/>
        </w:rPr>
        <w:t xml:space="preserve"> </w:t>
      </w:r>
      <w:r>
        <w:rPr>
          <w:spacing w:val="-2"/>
          <w:sz w:val="24"/>
        </w:rPr>
        <w:t>and</w:t>
      </w:r>
      <w:r>
        <w:rPr>
          <w:spacing w:val="-10"/>
          <w:sz w:val="24"/>
        </w:rPr>
        <w:t xml:space="preserve"> </w:t>
      </w:r>
      <w:r>
        <w:rPr>
          <w:spacing w:val="-2"/>
          <w:sz w:val="24"/>
        </w:rPr>
        <w:t>the</w:t>
      </w:r>
      <w:r>
        <w:rPr>
          <w:spacing w:val="-10"/>
          <w:sz w:val="24"/>
        </w:rPr>
        <w:t xml:space="preserve"> </w:t>
      </w:r>
      <w:r>
        <w:rPr>
          <w:spacing w:val="-2"/>
          <w:sz w:val="24"/>
        </w:rPr>
        <w:t>other</w:t>
      </w:r>
      <w:r>
        <w:rPr>
          <w:spacing w:val="-12"/>
          <w:sz w:val="24"/>
        </w:rPr>
        <w:t xml:space="preserve"> </w:t>
      </w:r>
      <w:r>
        <w:rPr>
          <w:spacing w:val="-2"/>
          <w:sz w:val="24"/>
        </w:rPr>
        <w:t>50%</w:t>
      </w:r>
      <w:r>
        <w:rPr>
          <w:spacing w:val="-10"/>
          <w:sz w:val="24"/>
        </w:rPr>
        <w:t xml:space="preserve"> </w:t>
      </w:r>
      <w:r>
        <w:rPr>
          <w:spacing w:val="-2"/>
          <w:sz w:val="24"/>
        </w:rPr>
        <w:t>is</w:t>
      </w:r>
      <w:r>
        <w:rPr>
          <w:spacing w:val="-10"/>
          <w:sz w:val="24"/>
        </w:rPr>
        <w:t xml:space="preserve"> </w:t>
      </w:r>
      <w:r>
        <w:rPr>
          <w:spacing w:val="-2"/>
          <w:sz w:val="24"/>
        </w:rPr>
        <w:t>released</w:t>
      </w:r>
      <w:r>
        <w:rPr>
          <w:spacing w:val="-9"/>
          <w:sz w:val="24"/>
        </w:rPr>
        <w:t xml:space="preserve"> </w:t>
      </w:r>
      <w:r>
        <w:rPr>
          <w:spacing w:val="-2"/>
          <w:sz w:val="24"/>
        </w:rPr>
        <w:t>12</w:t>
      </w:r>
      <w:r>
        <w:rPr>
          <w:spacing w:val="-10"/>
          <w:sz w:val="24"/>
        </w:rPr>
        <w:t xml:space="preserve"> </w:t>
      </w:r>
      <w:r>
        <w:rPr>
          <w:spacing w:val="-2"/>
          <w:sz w:val="24"/>
        </w:rPr>
        <w:t>months</w:t>
      </w:r>
      <w:r>
        <w:rPr>
          <w:spacing w:val="-10"/>
          <w:sz w:val="24"/>
        </w:rPr>
        <w:t xml:space="preserve"> </w:t>
      </w:r>
      <w:r>
        <w:rPr>
          <w:spacing w:val="-2"/>
          <w:sz w:val="24"/>
        </w:rPr>
        <w:t xml:space="preserve">after </w:t>
      </w:r>
      <w:r>
        <w:rPr>
          <w:sz w:val="24"/>
        </w:rPr>
        <w:t>the succe</w:t>
      </w:r>
      <w:r w:rsidR="00B10A26">
        <w:rPr>
          <w:sz w:val="24"/>
        </w:rPr>
        <w:t>ssful completion of the project.</w:t>
      </w:r>
      <w:r>
        <w:rPr>
          <w:sz w:val="24"/>
        </w:rPr>
        <w:t xml:space="preserve"> </w:t>
      </w:r>
    </w:p>
    <w:p w:rsidR="00157D65" w:rsidRDefault="00157D65">
      <w:pPr>
        <w:pStyle w:val="BodyText"/>
        <w:spacing w:before="1"/>
        <w:rPr>
          <w:sz w:val="24"/>
        </w:rPr>
      </w:pPr>
    </w:p>
    <w:p w:rsidR="00157D65" w:rsidRDefault="001F529A" w:rsidP="000A5128">
      <w:pPr>
        <w:pStyle w:val="Heading8"/>
        <w:numPr>
          <w:ilvl w:val="1"/>
          <w:numId w:val="45"/>
        </w:numPr>
        <w:tabs>
          <w:tab w:val="left" w:pos="1726"/>
          <w:tab w:val="left" w:pos="1727"/>
        </w:tabs>
        <w:ind w:left="1726" w:hanging="694"/>
        <w:jc w:val="left"/>
      </w:pPr>
      <w:r>
        <w:rPr>
          <w:spacing w:val="-2"/>
          <w:u w:val="single"/>
        </w:rPr>
        <w:t>Insurance</w:t>
      </w:r>
    </w:p>
    <w:p w:rsidR="00157D65" w:rsidRDefault="00157D65">
      <w:pPr>
        <w:pStyle w:val="BodyText"/>
        <w:rPr>
          <w:b/>
          <w:sz w:val="16"/>
        </w:rPr>
      </w:pPr>
    </w:p>
    <w:p w:rsidR="00157D65" w:rsidRDefault="001F529A">
      <w:pPr>
        <w:spacing w:before="92"/>
        <w:ind w:left="1753" w:right="764"/>
        <w:jc w:val="both"/>
        <w:rPr>
          <w:sz w:val="24"/>
        </w:rPr>
      </w:pPr>
      <w:r>
        <w:rPr>
          <w:spacing w:val="-4"/>
          <w:sz w:val="24"/>
        </w:rPr>
        <w:t>Insurance</w:t>
      </w:r>
      <w:r>
        <w:rPr>
          <w:spacing w:val="-6"/>
          <w:sz w:val="24"/>
        </w:rPr>
        <w:t xml:space="preserve"> </w:t>
      </w:r>
      <w:r>
        <w:rPr>
          <w:spacing w:val="-4"/>
          <w:sz w:val="24"/>
        </w:rPr>
        <w:t>of</w:t>
      </w:r>
      <w:r>
        <w:rPr>
          <w:spacing w:val="-8"/>
          <w:sz w:val="24"/>
        </w:rPr>
        <w:t xml:space="preserve"> </w:t>
      </w:r>
      <w:r>
        <w:rPr>
          <w:spacing w:val="-4"/>
          <w:sz w:val="24"/>
        </w:rPr>
        <w:t>the</w:t>
      </w:r>
      <w:r>
        <w:rPr>
          <w:spacing w:val="-6"/>
          <w:sz w:val="24"/>
        </w:rPr>
        <w:t xml:space="preserve"> </w:t>
      </w:r>
      <w:r>
        <w:rPr>
          <w:spacing w:val="-4"/>
          <w:sz w:val="24"/>
        </w:rPr>
        <w:t>works</w:t>
      </w:r>
      <w:r>
        <w:rPr>
          <w:spacing w:val="-11"/>
          <w:sz w:val="24"/>
        </w:rPr>
        <w:t xml:space="preserve"> </w:t>
      </w:r>
      <w:r>
        <w:rPr>
          <w:spacing w:val="-4"/>
          <w:sz w:val="24"/>
        </w:rPr>
        <w:t>will</w:t>
      </w:r>
      <w:r>
        <w:rPr>
          <w:spacing w:val="-5"/>
          <w:sz w:val="24"/>
        </w:rPr>
        <w:t xml:space="preserve"> </w:t>
      </w:r>
      <w:r>
        <w:rPr>
          <w:spacing w:val="-4"/>
          <w:sz w:val="24"/>
        </w:rPr>
        <w:t>be</w:t>
      </w:r>
      <w:r>
        <w:rPr>
          <w:spacing w:val="-10"/>
          <w:sz w:val="24"/>
        </w:rPr>
        <w:t xml:space="preserve"> </w:t>
      </w:r>
      <w:r>
        <w:rPr>
          <w:spacing w:val="-4"/>
          <w:sz w:val="24"/>
        </w:rPr>
        <w:t>provided</w:t>
      </w:r>
      <w:r>
        <w:rPr>
          <w:spacing w:val="-10"/>
          <w:sz w:val="24"/>
        </w:rPr>
        <w:t xml:space="preserve"> </w:t>
      </w:r>
      <w:r w:rsidR="00B10A26">
        <w:rPr>
          <w:spacing w:val="-4"/>
          <w:sz w:val="24"/>
        </w:rPr>
        <w:t>by</w:t>
      </w:r>
      <w:r w:rsidR="00B10A26">
        <w:rPr>
          <w:spacing w:val="-8"/>
          <w:sz w:val="24"/>
        </w:rPr>
        <w:t xml:space="preserve"> </w:t>
      </w:r>
      <w:r w:rsidR="00B10A26">
        <w:rPr>
          <w:spacing w:val="-9"/>
          <w:sz w:val="24"/>
        </w:rPr>
        <w:t>the</w:t>
      </w:r>
      <w:r>
        <w:rPr>
          <w:spacing w:val="-6"/>
          <w:sz w:val="24"/>
        </w:rPr>
        <w:t xml:space="preserve"> </w:t>
      </w:r>
      <w:r>
        <w:rPr>
          <w:spacing w:val="-4"/>
          <w:sz w:val="24"/>
        </w:rPr>
        <w:t>contractor,</w:t>
      </w:r>
      <w:r>
        <w:rPr>
          <w:spacing w:val="-10"/>
          <w:sz w:val="24"/>
        </w:rPr>
        <w:t xml:space="preserve"> </w:t>
      </w:r>
      <w:r>
        <w:rPr>
          <w:spacing w:val="-4"/>
          <w:sz w:val="24"/>
        </w:rPr>
        <w:t>and</w:t>
      </w:r>
      <w:r>
        <w:rPr>
          <w:spacing w:val="-6"/>
          <w:sz w:val="24"/>
        </w:rPr>
        <w:t xml:space="preserve"> </w:t>
      </w:r>
      <w:r>
        <w:rPr>
          <w:spacing w:val="-4"/>
          <w:sz w:val="24"/>
        </w:rPr>
        <w:t xml:space="preserve">will </w:t>
      </w:r>
      <w:r>
        <w:rPr>
          <w:spacing w:val="-2"/>
          <w:sz w:val="24"/>
        </w:rPr>
        <w:t>be</w:t>
      </w:r>
      <w:r>
        <w:rPr>
          <w:spacing w:val="-15"/>
          <w:sz w:val="24"/>
        </w:rPr>
        <w:t xml:space="preserve"> </w:t>
      </w:r>
      <w:r>
        <w:rPr>
          <w:spacing w:val="-2"/>
          <w:sz w:val="24"/>
        </w:rPr>
        <w:t>deducted</w:t>
      </w:r>
      <w:r>
        <w:rPr>
          <w:spacing w:val="-15"/>
          <w:sz w:val="24"/>
        </w:rPr>
        <w:t xml:space="preserve"> </w:t>
      </w:r>
      <w:r>
        <w:rPr>
          <w:spacing w:val="-2"/>
          <w:sz w:val="24"/>
        </w:rPr>
        <w:t>from</w:t>
      </w:r>
      <w:r>
        <w:rPr>
          <w:spacing w:val="-14"/>
          <w:sz w:val="24"/>
        </w:rPr>
        <w:t xml:space="preserve"> </w:t>
      </w:r>
      <w:r>
        <w:rPr>
          <w:sz w:val="24"/>
        </w:rPr>
        <w:t>This</w:t>
      </w:r>
      <w:r>
        <w:rPr>
          <w:spacing w:val="-12"/>
          <w:sz w:val="24"/>
        </w:rPr>
        <w:t xml:space="preserve"> </w:t>
      </w:r>
      <w:r>
        <w:rPr>
          <w:sz w:val="24"/>
        </w:rPr>
        <w:t>will</w:t>
      </w:r>
      <w:r>
        <w:rPr>
          <w:spacing w:val="-12"/>
          <w:sz w:val="24"/>
        </w:rPr>
        <w:t xml:space="preserve"> </w:t>
      </w:r>
      <w:r>
        <w:rPr>
          <w:sz w:val="24"/>
        </w:rPr>
        <w:t>not</w:t>
      </w:r>
      <w:r>
        <w:rPr>
          <w:spacing w:val="-13"/>
          <w:sz w:val="24"/>
        </w:rPr>
        <w:t xml:space="preserve"> </w:t>
      </w:r>
      <w:r>
        <w:rPr>
          <w:sz w:val="24"/>
        </w:rPr>
        <w:t>cover</w:t>
      </w:r>
      <w:r>
        <w:rPr>
          <w:spacing w:val="-12"/>
          <w:sz w:val="24"/>
        </w:rPr>
        <w:t xml:space="preserve"> </w:t>
      </w:r>
      <w:r>
        <w:rPr>
          <w:sz w:val="24"/>
        </w:rPr>
        <w:t>public</w:t>
      </w:r>
      <w:r>
        <w:rPr>
          <w:spacing w:val="-14"/>
          <w:sz w:val="24"/>
        </w:rPr>
        <w:t xml:space="preserve"> </w:t>
      </w:r>
      <w:r>
        <w:rPr>
          <w:sz w:val="24"/>
        </w:rPr>
        <w:t>liability</w:t>
      </w:r>
      <w:r>
        <w:rPr>
          <w:spacing w:val="-14"/>
          <w:sz w:val="24"/>
        </w:rPr>
        <w:t xml:space="preserve"> </w:t>
      </w:r>
      <w:r>
        <w:rPr>
          <w:sz w:val="24"/>
        </w:rPr>
        <w:t>and</w:t>
      </w:r>
      <w:r>
        <w:rPr>
          <w:spacing w:val="-13"/>
          <w:sz w:val="24"/>
        </w:rPr>
        <w:t xml:space="preserve"> </w:t>
      </w:r>
      <w:r>
        <w:rPr>
          <w:sz w:val="24"/>
        </w:rPr>
        <w:t>theft</w:t>
      </w:r>
      <w:r>
        <w:rPr>
          <w:spacing w:val="-13"/>
          <w:sz w:val="24"/>
        </w:rPr>
        <w:t xml:space="preserve"> </w:t>
      </w:r>
      <w:r>
        <w:rPr>
          <w:sz w:val="24"/>
        </w:rPr>
        <w:t>of</w:t>
      </w:r>
      <w:r>
        <w:rPr>
          <w:spacing w:val="-13"/>
          <w:sz w:val="24"/>
        </w:rPr>
        <w:t xml:space="preserve"> </w:t>
      </w:r>
      <w:r>
        <w:rPr>
          <w:sz w:val="24"/>
        </w:rPr>
        <w:t>equipment</w:t>
      </w:r>
      <w:r>
        <w:rPr>
          <w:spacing w:val="-12"/>
          <w:sz w:val="24"/>
        </w:rPr>
        <w:t xml:space="preserve"> </w:t>
      </w:r>
      <w:r>
        <w:rPr>
          <w:sz w:val="24"/>
        </w:rPr>
        <w:t>whilst</w:t>
      </w:r>
      <w:r>
        <w:rPr>
          <w:spacing w:val="-13"/>
          <w:sz w:val="24"/>
        </w:rPr>
        <w:t xml:space="preserve"> </w:t>
      </w:r>
      <w:r>
        <w:rPr>
          <w:sz w:val="24"/>
        </w:rPr>
        <w:t>the project is still running.</w:t>
      </w:r>
    </w:p>
    <w:p w:rsidR="00157D65" w:rsidRDefault="00157D65">
      <w:pPr>
        <w:pStyle w:val="BodyText"/>
        <w:rPr>
          <w:sz w:val="26"/>
        </w:rPr>
      </w:pPr>
    </w:p>
    <w:p w:rsidR="00157D65" w:rsidRDefault="00157D65">
      <w:pPr>
        <w:pStyle w:val="BodyText"/>
      </w:pPr>
    </w:p>
    <w:p w:rsidR="00157D65" w:rsidRDefault="001F529A" w:rsidP="000A5128">
      <w:pPr>
        <w:pStyle w:val="Heading8"/>
        <w:numPr>
          <w:ilvl w:val="1"/>
          <w:numId w:val="45"/>
        </w:numPr>
        <w:tabs>
          <w:tab w:val="left" w:pos="1408"/>
        </w:tabs>
        <w:jc w:val="left"/>
      </w:pPr>
      <w:r>
        <w:rPr>
          <w:spacing w:val="-2"/>
          <w:u w:val="single"/>
        </w:rPr>
        <w:t>Evaluation</w:t>
      </w:r>
      <w:r>
        <w:rPr>
          <w:spacing w:val="-10"/>
          <w:u w:val="single"/>
        </w:rPr>
        <w:t xml:space="preserve"> </w:t>
      </w:r>
      <w:r>
        <w:rPr>
          <w:spacing w:val="-2"/>
          <w:u w:val="single"/>
        </w:rPr>
        <w:t>of</w:t>
      </w:r>
      <w:r>
        <w:rPr>
          <w:spacing w:val="-12"/>
          <w:u w:val="single"/>
        </w:rPr>
        <w:t xml:space="preserve"> </w:t>
      </w:r>
      <w:r>
        <w:rPr>
          <w:spacing w:val="-2"/>
          <w:u w:val="single"/>
        </w:rPr>
        <w:t>Tenders</w:t>
      </w:r>
    </w:p>
    <w:p w:rsidR="00157D65" w:rsidRDefault="00157D65">
      <w:pPr>
        <w:pStyle w:val="BodyText"/>
        <w:rPr>
          <w:b/>
          <w:sz w:val="16"/>
        </w:rPr>
      </w:pPr>
    </w:p>
    <w:p w:rsidR="00157D65" w:rsidRDefault="001F529A">
      <w:pPr>
        <w:spacing w:before="92"/>
        <w:ind w:left="1753" w:right="767"/>
        <w:jc w:val="both"/>
        <w:rPr>
          <w:sz w:val="24"/>
        </w:rPr>
      </w:pPr>
      <w:r>
        <w:rPr>
          <w:spacing w:val="-2"/>
          <w:sz w:val="24"/>
        </w:rPr>
        <w:t>Tenders</w:t>
      </w:r>
      <w:r>
        <w:rPr>
          <w:spacing w:val="-10"/>
          <w:sz w:val="24"/>
        </w:rPr>
        <w:t xml:space="preserve"> </w:t>
      </w:r>
      <w:r>
        <w:rPr>
          <w:spacing w:val="-2"/>
          <w:sz w:val="24"/>
        </w:rPr>
        <w:t>will</w:t>
      </w:r>
      <w:r>
        <w:rPr>
          <w:spacing w:val="-12"/>
          <w:sz w:val="24"/>
        </w:rPr>
        <w:t xml:space="preserve"> </w:t>
      </w:r>
      <w:r>
        <w:rPr>
          <w:spacing w:val="-2"/>
          <w:sz w:val="24"/>
        </w:rPr>
        <w:t>be</w:t>
      </w:r>
      <w:r>
        <w:rPr>
          <w:spacing w:val="-11"/>
          <w:sz w:val="24"/>
        </w:rPr>
        <w:t xml:space="preserve"> </w:t>
      </w:r>
      <w:r>
        <w:rPr>
          <w:spacing w:val="-2"/>
          <w:sz w:val="24"/>
        </w:rPr>
        <w:t>evaluated</w:t>
      </w:r>
      <w:r>
        <w:rPr>
          <w:spacing w:val="-11"/>
          <w:sz w:val="24"/>
        </w:rPr>
        <w:t xml:space="preserve"> </w:t>
      </w:r>
      <w:r>
        <w:rPr>
          <w:spacing w:val="-2"/>
          <w:sz w:val="24"/>
        </w:rPr>
        <w:t>according</w:t>
      </w:r>
      <w:r>
        <w:rPr>
          <w:spacing w:val="-11"/>
          <w:sz w:val="24"/>
        </w:rPr>
        <w:t xml:space="preserve"> </w:t>
      </w:r>
      <w:r>
        <w:rPr>
          <w:spacing w:val="-2"/>
          <w:sz w:val="24"/>
        </w:rPr>
        <w:t>to</w:t>
      </w:r>
      <w:r>
        <w:rPr>
          <w:spacing w:val="-10"/>
          <w:sz w:val="24"/>
        </w:rPr>
        <w:t xml:space="preserve"> </w:t>
      </w:r>
      <w:r>
        <w:rPr>
          <w:spacing w:val="-2"/>
          <w:sz w:val="24"/>
        </w:rPr>
        <w:t>Council’s</w:t>
      </w:r>
      <w:r>
        <w:rPr>
          <w:spacing w:val="-10"/>
          <w:sz w:val="24"/>
        </w:rPr>
        <w:t xml:space="preserve"> </w:t>
      </w:r>
      <w:r>
        <w:rPr>
          <w:spacing w:val="-2"/>
          <w:sz w:val="24"/>
        </w:rPr>
        <w:t>Procurement</w:t>
      </w:r>
      <w:r>
        <w:rPr>
          <w:spacing w:val="-11"/>
          <w:sz w:val="24"/>
        </w:rPr>
        <w:t xml:space="preserve"> </w:t>
      </w:r>
      <w:r>
        <w:rPr>
          <w:spacing w:val="-2"/>
          <w:sz w:val="24"/>
        </w:rPr>
        <w:t>Policy,</w:t>
      </w:r>
      <w:r>
        <w:rPr>
          <w:spacing w:val="-11"/>
          <w:sz w:val="24"/>
        </w:rPr>
        <w:t xml:space="preserve"> </w:t>
      </w:r>
      <w:r>
        <w:rPr>
          <w:spacing w:val="-2"/>
          <w:sz w:val="24"/>
        </w:rPr>
        <w:t>where</w:t>
      </w:r>
      <w:r>
        <w:rPr>
          <w:spacing w:val="-11"/>
          <w:sz w:val="24"/>
        </w:rPr>
        <w:t xml:space="preserve"> </w:t>
      </w:r>
      <w:r>
        <w:rPr>
          <w:spacing w:val="-2"/>
          <w:sz w:val="24"/>
        </w:rPr>
        <w:t>points will</w:t>
      </w:r>
      <w:r>
        <w:rPr>
          <w:spacing w:val="-13"/>
          <w:sz w:val="24"/>
        </w:rPr>
        <w:t xml:space="preserve"> </w:t>
      </w:r>
      <w:r>
        <w:rPr>
          <w:spacing w:val="-2"/>
          <w:sz w:val="24"/>
        </w:rPr>
        <w:t>be</w:t>
      </w:r>
      <w:r>
        <w:rPr>
          <w:spacing w:val="-11"/>
          <w:sz w:val="24"/>
        </w:rPr>
        <w:t xml:space="preserve"> </w:t>
      </w:r>
      <w:r>
        <w:rPr>
          <w:spacing w:val="-2"/>
          <w:sz w:val="24"/>
        </w:rPr>
        <w:t>scored</w:t>
      </w:r>
      <w:r>
        <w:rPr>
          <w:spacing w:val="-14"/>
          <w:sz w:val="24"/>
        </w:rPr>
        <w:t xml:space="preserve"> </w:t>
      </w:r>
      <w:r>
        <w:rPr>
          <w:spacing w:val="-2"/>
          <w:sz w:val="24"/>
        </w:rPr>
        <w:t>on</w:t>
      </w:r>
      <w:r>
        <w:rPr>
          <w:spacing w:val="-14"/>
          <w:sz w:val="24"/>
        </w:rPr>
        <w:t xml:space="preserve"> </w:t>
      </w:r>
      <w:r>
        <w:rPr>
          <w:spacing w:val="-2"/>
          <w:sz w:val="24"/>
        </w:rPr>
        <w:t>the</w:t>
      </w:r>
      <w:r>
        <w:rPr>
          <w:spacing w:val="-13"/>
          <w:sz w:val="24"/>
        </w:rPr>
        <w:t xml:space="preserve"> </w:t>
      </w:r>
      <w:r>
        <w:rPr>
          <w:spacing w:val="-2"/>
          <w:sz w:val="24"/>
        </w:rPr>
        <w:t>80/20</w:t>
      </w:r>
      <w:r>
        <w:rPr>
          <w:spacing w:val="-14"/>
          <w:sz w:val="24"/>
        </w:rPr>
        <w:t xml:space="preserve"> </w:t>
      </w:r>
      <w:r>
        <w:rPr>
          <w:spacing w:val="-2"/>
          <w:sz w:val="24"/>
        </w:rPr>
        <w:t>Point</w:t>
      </w:r>
      <w:r>
        <w:rPr>
          <w:spacing w:val="-14"/>
          <w:sz w:val="24"/>
        </w:rPr>
        <w:t xml:space="preserve"> </w:t>
      </w:r>
      <w:r>
        <w:rPr>
          <w:spacing w:val="-2"/>
          <w:sz w:val="24"/>
        </w:rPr>
        <w:t>System,</w:t>
      </w:r>
      <w:r>
        <w:rPr>
          <w:spacing w:val="-14"/>
          <w:sz w:val="24"/>
        </w:rPr>
        <w:t xml:space="preserve"> </w:t>
      </w:r>
      <w:r>
        <w:rPr>
          <w:spacing w:val="-2"/>
          <w:sz w:val="24"/>
        </w:rPr>
        <w:t>which</w:t>
      </w:r>
      <w:r>
        <w:rPr>
          <w:spacing w:val="-14"/>
          <w:sz w:val="24"/>
        </w:rPr>
        <w:t xml:space="preserve"> </w:t>
      </w:r>
      <w:r>
        <w:rPr>
          <w:spacing w:val="-2"/>
          <w:sz w:val="24"/>
        </w:rPr>
        <w:t>document</w:t>
      </w:r>
      <w:r>
        <w:rPr>
          <w:spacing w:val="-12"/>
          <w:sz w:val="24"/>
        </w:rPr>
        <w:t xml:space="preserve"> </w:t>
      </w:r>
      <w:r>
        <w:rPr>
          <w:spacing w:val="-2"/>
          <w:sz w:val="24"/>
        </w:rPr>
        <w:t>is</w:t>
      </w:r>
      <w:r>
        <w:rPr>
          <w:spacing w:val="-15"/>
          <w:sz w:val="24"/>
        </w:rPr>
        <w:t xml:space="preserve"> </w:t>
      </w:r>
      <w:r>
        <w:rPr>
          <w:spacing w:val="-2"/>
          <w:sz w:val="24"/>
        </w:rPr>
        <w:t>available</w:t>
      </w:r>
      <w:r>
        <w:rPr>
          <w:spacing w:val="-13"/>
          <w:sz w:val="24"/>
        </w:rPr>
        <w:t xml:space="preserve"> </w:t>
      </w:r>
      <w:r>
        <w:rPr>
          <w:spacing w:val="-2"/>
          <w:sz w:val="24"/>
        </w:rPr>
        <w:t>upon</w:t>
      </w:r>
      <w:r>
        <w:rPr>
          <w:spacing w:val="-11"/>
          <w:sz w:val="24"/>
        </w:rPr>
        <w:t xml:space="preserve"> </w:t>
      </w:r>
      <w:r>
        <w:rPr>
          <w:spacing w:val="-2"/>
          <w:sz w:val="24"/>
        </w:rPr>
        <w:t xml:space="preserve">written </w:t>
      </w:r>
      <w:r>
        <w:rPr>
          <w:sz w:val="24"/>
        </w:rPr>
        <w:t>request</w:t>
      </w:r>
      <w:r w:rsidRPr="0098019C">
        <w:rPr>
          <w:sz w:val="24"/>
        </w:rPr>
        <w:t>. All T</w:t>
      </w:r>
      <w:r w:rsidR="0098019C" w:rsidRPr="0098019C">
        <w:rPr>
          <w:sz w:val="24"/>
        </w:rPr>
        <w:t xml:space="preserve">enderers must submit </w:t>
      </w:r>
      <w:r w:rsidRPr="0098019C">
        <w:rPr>
          <w:sz w:val="24"/>
        </w:rPr>
        <w:t>National</w:t>
      </w:r>
      <w:r w:rsidRPr="0098019C">
        <w:rPr>
          <w:spacing w:val="-17"/>
          <w:sz w:val="24"/>
        </w:rPr>
        <w:t xml:space="preserve"> </w:t>
      </w:r>
      <w:r w:rsidRPr="0098019C">
        <w:rPr>
          <w:sz w:val="24"/>
        </w:rPr>
        <w:t>Treasury</w:t>
      </w:r>
      <w:r w:rsidRPr="0098019C">
        <w:rPr>
          <w:spacing w:val="-14"/>
          <w:sz w:val="24"/>
        </w:rPr>
        <w:t xml:space="preserve"> </w:t>
      </w:r>
      <w:r w:rsidRPr="0098019C">
        <w:rPr>
          <w:sz w:val="24"/>
        </w:rPr>
        <w:t>Central Supplier Database registration certificate.</w:t>
      </w:r>
    </w:p>
    <w:p w:rsidR="00157D65" w:rsidRDefault="00157D65">
      <w:pPr>
        <w:pStyle w:val="BodyText"/>
        <w:spacing w:before="1"/>
        <w:rPr>
          <w:sz w:val="24"/>
        </w:rPr>
      </w:pPr>
    </w:p>
    <w:p w:rsidR="00157D65" w:rsidRDefault="001F529A">
      <w:pPr>
        <w:ind w:left="1753" w:right="771"/>
        <w:jc w:val="both"/>
        <w:rPr>
          <w:sz w:val="24"/>
        </w:rPr>
      </w:pPr>
      <w:r>
        <w:rPr>
          <w:sz w:val="24"/>
        </w:rPr>
        <w:t>Functionality</w:t>
      </w:r>
      <w:r>
        <w:rPr>
          <w:spacing w:val="-10"/>
          <w:sz w:val="24"/>
        </w:rPr>
        <w:t xml:space="preserve"> </w:t>
      </w:r>
      <w:r>
        <w:rPr>
          <w:sz w:val="24"/>
        </w:rPr>
        <w:t>evaluation</w:t>
      </w:r>
      <w:r>
        <w:rPr>
          <w:spacing w:val="-10"/>
          <w:sz w:val="24"/>
        </w:rPr>
        <w:t xml:space="preserve"> </w:t>
      </w:r>
      <w:r>
        <w:rPr>
          <w:sz w:val="24"/>
        </w:rPr>
        <w:t>will</w:t>
      </w:r>
      <w:r>
        <w:rPr>
          <w:spacing w:val="-9"/>
          <w:sz w:val="24"/>
        </w:rPr>
        <w:t xml:space="preserve"> </w:t>
      </w:r>
      <w:r>
        <w:rPr>
          <w:sz w:val="24"/>
        </w:rPr>
        <w:t>be</w:t>
      </w:r>
      <w:r>
        <w:rPr>
          <w:spacing w:val="-7"/>
          <w:sz w:val="24"/>
        </w:rPr>
        <w:t xml:space="preserve"> </w:t>
      </w:r>
      <w:r>
        <w:rPr>
          <w:sz w:val="24"/>
        </w:rPr>
        <w:t>done</w:t>
      </w:r>
      <w:r>
        <w:rPr>
          <w:spacing w:val="-10"/>
          <w:sz w:val="24"/>
        </w:rPr>
        <w:t xml:space="preserve"> </w:t>
      </w:r>
      <w:r>
        <w:rPr>
          <w:sz w:val="24"/>
        </w:rPr>
        <w:t>according</w:t>
      </w:r>
      <w:r>
        <w:rPr>
          <w:spacing w:val="-11"/>
          <w:sz w:val="24"/>
        </w:rPr>
        <w:t xml:space="preserve"> </w:t>
      </w:r>
      <w:r>
        <w:rPr>
          <w:sz w:val="24"/>
        </w:rPr>
        <w:t>to</w:t>
      </w:r>
      <w:r>
        <w:rPr>
          <w:spacing w:val="-10"/>
          <w:sz w:val="24"/>
        </w:rPr>
        <w:t xml:space="preserve"> </w:t>
      </w:r>
      <w:r>
        <w:rPr>
          <w:sz w:val="24"/>
        </w:rPr>
        <w:t>the</w:t>
      </w:r>
      <w:r>
        <w:rPr>
          <w:spacing w:val="-7"/>
          <w:sz w:val="24"/>
        </w:rPr>
        <w:t xml:space="preserve"> </w:t>
      </w:r>
      <w:r>
        <w:rPr>
          <w:sz w:val="24"/>
        </w:rPr>
        <w:t>criteria</w:t>
      </w:r>
      <w:r>
        <w:rPr>
          <w:spacing w:val="-7"/>
          <w:sz w:val="24"/>
        </w:rPr>
        <w:t xml:space="preserve"> </w:t>
      </w:r>
      <w:r>
        <w:rPr>
          <w:sz w:val="24"/>
        </w:rPr>
        <w:t>stipulated</w:t>
      </w:r>
      <w:r>
        <w:rPr>
          <w:spacing w:val="-7"/>
          <w:sz w:val="24"/>
        </w:rPr>
        <w:t xml:space="preserve"> </w:t>
      </w:r>
      <w:r>
        <w:rPr>
          <w:sz w:val="24"/>
        </w:rPr>
        <w:t>in</w:t>
      </w:r>
      <w:r>
        <w:rPr>
          <w:spacing w:val="-10"/>
          <w:sz w:val="24"/>
        </w:rPr>
        <w:t xml:space="preserve"> </w:t>
      </w:r>
      <w:r>
        <w:rPr>
          <w:sz w:val="24"/>
        </w:rPr>
        <w:t>Section 11 of this document.</w:t>
      </w:r>
    </w:p>
    <w:p w:rsidR="00157D65" w:rsidRDefault="00157D65">
      <w:pPr>
        <w:pStyle w:val="BodyText"/>
        <w:rPr>
          <w:sz w:val="24"/>
        </w:rPr>
      </w:pPr>
    </w:p>
    <w:p w:rsidR="00157D65" w:rsidRDefault="001F529A" w:rsidP="000A5128">
      <w:pPr>
        <w:pStyle w:val="Heading8"/>
        <w:numPr>
          <w:ilvl w:val="1"/>
          <w:numId w:val="45"/>
        </w:numPr>
        <w:tabs>
          <w:tab w:val="left" w:pos="1666"/>
          <w:tab w:val="left" w:pos="1667"/>
        </w:tabs>
        <w:ind w:left="1666" w:hanging="569"/>
        <w:jc w:val="left"/>
      </w:pPr>
      <w:r>
        <w:rPr>
          <w:spacing w:val="-2"/>
          <w:u w:val="single"/>
        </w:rPr>
        <w:t>Engineering</w:t>
      </w:r>
      <w:r>
        <w:rPr>
          <w:spacing w:val="-14"/>
          <w:u w:val="single"/>
        </w:rPr>
        <w:t xml:space="preserve"> </w:t>
      </w:r>
      <w:r>
        <w:rPr>
          <w:spacing w:val="-2"/>
          <w:u w:val="single"/>
        </w:rPr>
        <w:t>Certificate</w:t>
      </w:r>
    </w:p>
    <w:p w:rsidR="00157D65" w:rsidRDefault="00157D65">
      <w:pPr>
        <w:pStyle w:val="BodyText"/>
        <w:rPr>
          <w:b/>
          <w:sz w:val="16"/>
        </w:rPr>
      </w:pPr>
    </w:p>
    <w:p w:rsidR="00157D65" w:rsidRDefault="001F529A">
      <w:pPr>
        <w:spacing w:before="92"/>
        <w:ind w:left="1806" w:right="752"/>
        <w:rPr>
          <w:sz w:val="24"/>
        </w:rPr>
      </w:pPr>
      <w:r>
        <w:rPr>
          <w:sz w:val="24"/>
        </w:rPr>
        <w:t>It</w:t>
      </w:r>
      <w:r>
        <w:rPr>
          <w:spacing w:val="-10"/>
          <w:sz w:val="24"/>
        </w:rPr>
        <w:t xml:space="preserve"> </w:t>
      </w:r>
      <w:r>
        <w:rPr>
          <w:sz w:val="24"/>
        </w:rPr>
        <w:t>is</w:t>
      </w:r>
      <w:r>
        <w:rPr>
          <w:spacing w:val="-13"/>
          <w:sz w:val="24"/>
        </w:rPr>
        <w:t xml:space="preserve"> </w:t>
      </w:r>
      <w:r>
        <w:rPr>
          <w:sz w:val="24"/>
        </w:rPr>
        <w:t>a</w:t>
      </w:r>
      <w:r>
        <w:rPr>
          <w:spacing w:val="-9"/>
          <w:sz w:val="24"/>
        </w:rPr>
        <w:t xml:space="preserve"> </w:t>
      </w:r>
      <w:r>
        <w:rPr>
          <w:sz w:val="24"/>
        </w:rPr>
        <w:t>condition</w:t>
      </w:r>
      <w:r>
        <w:rPr>
          <w:spacing w:val="-12"/>
          <w:sz w:val="24"/>
        </w:rPr>
        <w:t xml:space="preserve"> </w:t>
      </w:r>
      <w:r>
        <w:rPr>
          <w:sz w:val="24"/>
        </w:rPr>
        <w:t>of</w:t>
      </w:r>
      <w:r>
        <w:rPr>
          <w:spacing w:val="-10"/>
          <w:sz w:val="24"/>
        </w:rPr>
        <w:t xml:space="preserve"> </w:t>
      </w:r>
      <w:r>
        <w:rPr>
          <w:sz w:val="24"/>
        </w:rPr>
        <w:t>this</w:t>
      </w:r>
      <w:r>
        <w:rPr>
          <w:spacing w:val="-13"/>
          <w:sz w:val="24"/>
        </w:rPr>
        <w:t xml:space="preserve"> </w:t>
      </w:r>
      <w:r>
        <w:rPr>
          <w:sz w:val="24"/>
        </w:rPr>
        <w:t>tender</w:t>
      </w:r>
      <w:r>
        <w:rPr>
          <w:spacing w:val="-11"/>
          <w:sz w:val="24"/>
        </w:rPr>
        <w:t xml:space="preserve"> </w:t>
      </w:r>
      <w:r>
        <w:rPr>
          <w:sz w:val="24"/>
        </w:rPr>
        <w:t>that</w:t>
      </w:r>
      <w:r>
        <w:rPr>
          <w:spacing w:val="-12"/>
          <w:sz w:val="24"/>
        </w:rPr>
        <w:t xml:space="preserve"> </w:t>
      </w:r>
      <w:r>
        <w:rPr>
          <w:sz w:val="24"/>
        </w:rPr>
        <w:t>a</w:t>
      </w:r>
      <w:r>
        <w:rPr>
          <w:spacing w:val="-12"/>
          <w:sz w:val="24"/>
        </w:rPr>
        <w:t xml:space="preserve"> </w:t>
      </w:r>
      <w:r w:rsidR="00186F9E">
        <w:rPr>
          <w:sz w:val="24"/>
        </w:rPr>
        <w:t xml:space="preserve">certification of </w:t>
      </w:r>
      <w:r w:rsidR="006B1101">
        <w:rPr>
          <w:sz w:val="24"/>
        </w:rPr>
        <w:t>completion (</w:t>
      </w:r>
      <w:proofErr w:type="spellStart"/>
      <w:r w:rsidR="00186F9E">
        <w:rPr>
          <w:sz w:val="24"/>
        </w:rPr>
        <w:t>CoC</w:t>
      </w:r>
      <w:proofErr w:type="spellEnd"/>
      <w:r w:rsidR="006B1101">
        <w:rPr>
          <w:sz w:val="24"/>
        </w:rPr>
        <w:t>)</w:t>
      </w:r>
      <w:r w:rsidR="006B1101">
        <w:rPr>
          <w:spacing w:val="-13"/>
          <w:sz w:val="24"/>
        </w:rPr>
        <w:t xml:space="preserve"> be</w:t>
      </w:r>
      <w:r>
        <w:rPr>
          <w:spacing w:val="-12"/>
          <w:sz w:val="24"/>
        </w:rPr>
        <w:t xml:space="preserve"> </w:t>
      </w:r>
      <w:r>
        <w:rPr>
          <w:sz w:val="24"/>
        </w:rPr>
        <w:t>issued</w:t>
      </w:r>
      <w:r>
        <w:rPr>
          <w:spacing w:val="-12"/>
          <w:sz w:val="24"/>
        </w:rPr>
        <w:t xml:space="preserve"> </w:t>
      </w:r>
      <w:r>
        <w:rPr>
          <w:sz w:val="24"/>
        </w:rPr>
        <w:t>for each and every high mast light installed.</w:t>
      </w:r>
    </w:p>
    <w:p w:rsidR="00157D65" w:rsidRDefault="00157D65">
      <w:pPr>
        <w:pStyle w:val="BodyText"/>
        <w:rPr>
          <w:sz w:val="24"/>
        </w:rPr>
      </w:pPr>
    </w:p>
    <w:p w:rsidR="00157D65" w:rsidRDefault="00157D65">
      <w:pPr>
        <w:pStyle w:val="BodyText"/>
        <w:spacing w:before="1"/>
        <w:rPr>
          <w:sz w:val="24"/>
        </w:rPr>
      </w:pPr>
    </w:p>
    <w:p w:rsidR="00157D65" w:rsidRDefault="001F529A" w:rsidP="000A5128">
      <w:pPr>
        <w:pStyle w:val="ListParagraph"/>
        <w:numPr>
          <w:ilvl w:val="1"/>
          <w:numId w:val="45"/>
        </w:numPr>
        <w:tabs>
          <w:tab w:val="left" w:pos="1412"/>
          <w:tab w:val="left" w:pos="1413"/>
        </w:tabs>
        <w:ind w:left="1412" w:hanging="741"/>
        <w:jc w:val="left"/>
        <w:rPr>
          <w:b/>
          <w:sz w:val="24"/>
        </w:rPr>
      </w:pPr>
      <w:r>
        <w:rPr>
          <w:b/>
          <w:sz w:val="24"/>
          <w:u w:val="single"/>
        </w:rPr>
        <w:lastRenderedPageBreak/>
        <w:t>ACCEPTANCE</w:t>
      </w:r>
      <w:r>
        <w:rPr>
          <w:b/>
          <w:spacing w:val="-11"/>
          <w:sz w:val="24"/>
          <w:u w:val="single"/>
        </w:rPr>
        <w:t xml:space="preserve"> </w:t>
      </w:r>
      <w:r>
        <w:rPr>
          <w:b/>
          <w:sz w:val="24"/>
          <w:u w:val="single"/>
        </w:rPr>
        <w:t>OF</w:t>
      </w:r>
      <w:r>
        <w:rPr>
          <w:b/>
          <w:spacing w:val="-10"/>
          <w:sz w:val="24"/>
          <w:u w:val="single"/>
        </w:rPr>
        <w:t xml:space="preserve"> </w:t>
      </w:r>
      <w:r>
        <w:rPr>
          <w:b/>
          <w:spacing w:val="-5"/>
          <w:sz w:val="24"/>
          <w:u w:val="single"/>
        </w:rPr>
        <w:t>BID</w:t>
      </w:r>
    </w:p>
    <w:p w:rsidR="00157D65" w:rsidRDefault="00157D65">
      <w:pPr>
        <w:pStyle w:val="BodyText"/>
        <w:rPr>
          <w:b/>
          <w:sz w:val="16"/>
        </w:rPr>
      </w:pPr>
    </w:p>
    <w:p w:rsidR="00157D65" w:rsidRDefault="001F529A" w:rsidP="00B10A26">
      <w:pPr>
        <w:spacing w:before="92"/>
        <w:ind w:left="1381" w:right="1049"/>
        <w:jc w:val="both"/>
        <w:rPr>
          <w:sz w:val="20"/>
        </w:rPr>
      </w:pPr>
      <w:r>
        <w:rPr>
          <w:sz w:val="24"/>
        </w:rPr>
        <w:t>The lowest or</w:t>
      </w:r>
      <w:r>
        <w:rPr>
          <w:spacing w:val="-1"/>
          <w:sz w:val="24"/>
        </w:rPr>
        <w:t xml:space="preserve"> </w:t>
      </w:r>
      <w:r>
        <w:rPr>
          <w:sz w:val="24"/>
        </w:rPr>
        <w:t>any bid</w:t>
      </w:r>
      <w:r>
        <w:rPr>
          <w:spacing w:val="-2"/>
          <w:sz w:val="24"/>
        </w:rPr>
        <w:t xml:space="preserve"> </w:t>
      </w:r>
      <w:r>
        <w:rPr>
          <w:sz w:val="24"/>
        </w:rPr>
        <w:t>will not necessarily be accepted and the council retains the right</w:t>
      </w:r>
      <w:r>
        <w:rPr>
          <w:spacing w:val="-2"/>
          <w:sz w:val="24"/>
        </w:rPr>
        <w:t xml:space="preserve"> </w:t>
      </w:r>
      <w:r>
        <w:rPr>
          <w:sz w:val="24"/>
        </w:rPr>
        <w:t>to</w:t>
      </w:r>
      <w:r>
        <w:rPr>
          <w:spacing w:val="-1"/>
          <w:sz w:val="24"/>
        </w:rPr>
        <w:t xml:space="preserve"> </w:t>
      </w:r>
      <w:r>
        <w:rPr>
          <w:sz w:val="24"/>
        </w:rPr>
        <w:t>accept</w:t>
      </w:r>
      <w:r>
        <w:rPr>
          <w:spacing w:val="-4"/>
          <w:sz w:val="24"/>
        </w:rPr>
        <w:t xml:space="preserve"> </w:t>
      </w:r>
      <w:r>
        <w:rPr>
          <w:sz w:val="24"/>
        </w:rPr>
        <w:t>one</w:t>
      </w:r>
      <w:r>
        <w:rPr>
          <w:spacing w:val="-2"/>
          <w:sz w:val="24"/>
        </w:rPr>
        <w:t xml:space="preserve"> </w:t>
      </w:r>
      <w:r>
        <w:rPr>
          <w:sz w:val="24"/>
        </w:rPr>
        <w:t>or</w:t>
      </w:r>
      <w:r>
        <w:rPr>
          <w:spacing w:val="-5"/>
          <w:sz w:val="24"/>
        </w:rPr>
        <w:t xml:space="preserve"> </w:t>
      </w:r>
      <w:r>
        <w:rPr>
          <w:sz w:val="24"/>
        </w:rPr>
        <w:t>more</w:t>
      </w:r>
      <w:r>
        <w:rPr>
          <w:spacing w:val="-4"/>
          <w:sz w:val="24"/>
        </w:rPr>
        <w:t xml:space="preserve"> </w:t>
      </w:r>
      <w:r>
        <w:rPr>
          <w:sz w:val="24"/>
        </w:rPr>
        <w:t>bid</w:t>
      </w:r>
      <w:r>
        <w:rPr>
          <w:spacing w:val="-2"/>
          <w:sz w:val="24"/>
        </w:rPr>
        <w:t xml:space="preserve"> </w:t>
      </w:r>
      <w:r>
        <w:rPr>
          <w:sz w:val="24"/>
        </w:rPr>
        <w:t>per</w:t>
      </w:r>
      <w:r>
        <w:rPr>
          <w:spacing w:val="-2"/>
          <w:sz w:val="24"/>
        </w:rPr>
        <w:t xml:space="preserve"> </w:t>
      </w:r>
      <w:r>
        <w:rPr>
          <w:sz w:val="24"/>
        </w:rPr>
        <w:t>item.</w:t>
      </w:r>
      <w:r>
        <w:rPr>
          <w:spacing w:val="-2"/>
          <w:sz w:val="24"/>
        </w:rPr>
        <w:t xml:space="preserve"> </w:t>
      </w:r>
      <w:r>
        <w:rPr>
          <w:sz w:val="24"/>
        </w:rPr>
        <w:t>Council</w:t>
      </w:r>
      <w:r>
        <w:rPr>
          <w:spacing w:val="-3"/>
          <w:sz w:val="24"/>
        </w:rPr>
        <w:t xml:space="preserve"> </w:t>
      </w:r>
      <w:r>
        <w:rPr>
          <w:sz w:val="24"/>
        </w:rPr>
        <w:t>further</w:t>
      </w:r>
      <w:r>
        <w:rPr>
          <w:spacing w:val="-2"/>
          <w:sz w:val="24"/>
        </w:rPr>
        <w:t xml:space="preserve"> </w:t>
      </w:r>
      <w:r>
        <w:rPr>
          <w:sz w:val="24"/>
        </w:rPr>
        <w:t>retains</w:t>
      </w:r>
      <w:r>
        <w:rPr>
          <w:spacing w:val="-2"/>
          <w:sz w:val="24"/>
        </w:rPr>
        <w:t xml:space="preserve"> </w:t>
      </w:r>
      <w:r>
        <w:rPr>
          <w:sz w:val="24"/>
        </w:rPr>
        <w:t>the</w:t>
      </w:r>
      <w:r>
        <w:rPr>
          <w:spacing w:val="-4"/>
          <w:sz w:val="24"/>
        </w:rPr>
        <w:t xml:space="preserve"> </w:t>
      </w:r>
      <w:r>
        <w:rPr>
          <w:sz w:val="24"/>
        </w:rPr>
        <w:t>right</w:t>
      </w:r>
      <w:r>
        <w:rPr>
          <w:spacing w:val="-2"/>
          <w:sz w:val="24"/>
        </w:rPr>
        <w:t xml:space="preserve"> </w:t>
      </w:r>
      <w:r>
        <w:rPr>
          <w:sz w:val="24"/>
        </w:rPr>
        <w:t>to</w:t>
      </w:r>
      <w:r>
        <w:rPr>
          <w:spacing w:val="-1"/>
          <w:sz w:val="24"/>
        </w:rPr>
        <w:t xml:space="preserve"> </w:t>
      </w:r>
      <w:r>
        <w:rPr>
          <w:sz w:val="24"/>
        </w:rPr>
        <w:t>accept a bid as a whole or</w:t>
      </w:r>
      <w:r>
        <w:rPr>
          <w:spacing w:val="-1"/>
          <w:sz w:val="24"/>
        </w:rPr>
        <w:t xml:space="preserve"> </w:t>
      </w:r>
      <w:r>
        <w:rPr>
          <w:sz w:val="24"/>
        </w:rPr>
        <w:t xml:space="preserve">partially. </w:t>
      </w:r>
    </w:p>
    <w:p w:rsidR="00157D65" w:rsidRDefault="00157D65">
      <w:pPr>
        <w:pStyle w:val="BodyText"/>
        <w:rPr>
          <w:sz w:val="20"/>
        </w:rPr>
      </w:pPr>
    </w:p>
    <w:p w:rsidR="00157D65" w:rsidRDefault="00157D65">
      <w:pPr>
        <w:pStyle w:val="BodyText"/>
        <w:rPr>
          <w:sz w:val="20"/>
        </w:rPr>
      </w:pPr>
    </w:p>
    <w:p w:rsidR="00157D65" w:rsidRDefault="003D1803">
      <w:pPr>
        <w:pStyle w:val="BodyText"/>
        <w:spacing w:before="4"/>
        <w:rPr>
          <w:sz w:val="10"/>
        </w:rPr>
      </w:pPr>
      <w:r>
        <w:rPr>
          <w:noProof/>
          <w:lang w:val="en-ZA" w:eastAsia="en-ZA"/>
        </w:rPr>
        <mc:AlternateContent>
          <mc:Choice Requires="wps">
            <w:drawing>
              <wp:anchor distT="0" distB="0" distL="0" distR="0" simplePos="0" relativeHeight="251657728" behindDoc="1" locked="0" layoutInCell="1" allowOverlap="1">
                <wp:simplePos x="0" y="0"/>
                <wp:positionH relativeFrom="page">
                  <wp:posOffset>722630</wp:posOffset>
                </wp:positionH>
                <wp:positionV relativeFrom="paragraph">
                  <wp:posOffset>94615</wp:posOffset>
                </wp:positionV>
                <wp:extent cx="5624830" cy="208915"/>
                <wp:effectExtent l="0" t="0" r="0" b="0"/>
                <wp:wrapTopAndBottom/>
                <wp:docPr id="9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8915"/>
                        </a:xfrm>
                        <a:prstGeom prst="rect">
                          <a:avLst/>
                        </a:prstGeom>
                        <a:solidFill>
                          <a:srgbClr val="C0C0C0"/>
                        </a:solidFill>
                        <a:ln w="6096">
                          <a:solidFill>
                            <a:srgbClr val="000000"/>
                          </a:solidFill>
                          <a:prstDash val="solid"/>
                          <a:miter lim="800000"/>
                          <a:headEnd/>
                          <a:tailEnd/>
                        </a:ln>
                      </wps:spPr>
                      <wps:txbx>
                        <w:txbxContent>
                          <w:p w:rsidR="001700C1" w:rsidRDefault="001700C1">
                            <w:pPr>
                              <w:spacing w:line="274" w:lineRule="exact"/>
                              <w:ind w:left="106"/>
                              <w:rPr>
                                <w:b/>
                                <w:color w:val="000000"/>
                                <w:sz w:val="24"/>
                              </w:rPr>
                            </w:pPr>
                            <w:r>
                              <w:rPr>
                                <w:b/>
                                <w:color w:val="000000"/>
                                <w:sz w:val="24"/>
                              </w:rPr>
                              <w:t>SECTION</w:t>
                            </w:r>
                            <w:r>
                              <w:rPr>
                                <w:b/>
                                <w:color w:val="000000"/>
                                <w:spacing w:val="-6"/>
                                <w:sz w:val="24"/>
                              </w:rPr>
                              <w:t xml:space="preserve"> </w:t>
                            </w:r>
                            <w:r>
                              <w:rPr>
                                <w:b/>
                                <w:color w:val="000000"/>
                                <w:sz w:val="24"/>
                              </w:rPr>
                              <w:t>5:</w:t>
                            </w:r>
                            <w:r>
                              <w:rPr>
                                <w:b/>
                                <w:color w:val="000000"/>
                                <w:spacing w:val="-4"/>
                                <w:sz w:val="24"/>
                              </w:rPr>
                              <w:t xml:space="preserve"> </w:t>
                            </w:r>
                            <w:r>
                              <w:rPr>
                                <w:b/>
                                <w:color w:val="000000"/>
                                <w:sz w:val="24"/>
                              </w:rPr>
                              <w:t>PROJECT</w:t>
                            </w:r>
                            <w:r>
                              <w:rPr>
                                <w:b/>
                                <w:color w:val="000000"/>
                                <w:spacing w:val="-5"/>
                                <w:sz w:val="24"/>
                              </w:rPr>
                              <w:t xml:space="preserve"> </w:t>
                            </w:r>
                            <w:r>
                              <w:rPr>
                                <w:b/>
                                <w:color w:val="000000"/>
                                <w:sz w:val="24"/>
                              </w:rPr>
                              <w:t>OUTCOMES/</w:t>
                            </w:r>
                            <w:r>
                              <w:rPr>
                                <w:b/>
                                <w:color w:val="000000"/>
                                <w:spacing w:val="-5"/>
                                <w:sz w:val="24"/>
                              </w:rPr>
                              <w:t xml:space="preserve"> </w:t>
                            </w:r>
                            <w:r>
                              <w:rPr>
                                <w:b/>
                                <w:color w:val="000000"/>
                                <w:sz w:val="24"/>
                              </w:rPr>
                              <w:t>OUTPUTS/</w:t>
                            </w:r>
                            <w:r>
                              <w:rPr>
                                <w:b/>
                                <w:color w:val="000000"/>
                                <w:spacing w:val="-5"/>
                                <w:sz w:val="24"/>
                              </w:rPr>
                              <w:t xml:space="preserve"> </w:t>
                            </w:r>
                            <w:r>
                              <w:rPr>
                                <w:b/>
                                <w:color w:val="000000"/>
                                <w:spacing w:val="-2"/>
                                <w:sz w:val="24"/>
                              </w:rPr>
                              <w:t>DELIVERABLES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0" type="#_x0000_t202" style="position:absolute;margin-left:56.9pt;margin-top:7.45pt;width:442.9pt;height:16.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" fillcolor="silver" strokeweight=".48pt">
                <v:textbox inset="0,0,0,0">
                  <w:txbxContent>
                    <w:p w:rsidR="001700C1" w:rsidRDefault="001700C1">
                      <w:pPr>
                        <w:spacing w:line="274" w:lineRule="exact"/>
                        <w:ind w:left="106"/>
                        <w:rPr>
                          <w:b/>
                          <w:color w:val="000000"/>
                          <w:sz w:val="24"/>
                        </w:rPr>
                      </w:pPr>
                      <w:r>
                        <w:rPr>
                          <w:b/>
                          <w:color w:val="000000"/>
                          <w:sz w:val="24"/>
                        </w:rPr>
                        <w:t>SECTION</w:t>
                      </w:r>
                      <w:r>
                        <w:rPr>
                          <w:b/>
                          <w:color w:val="000000"/>
                          <w:spacing w:val="-6"/>
                          <w:sz w:val="24"/>
                        </w:rPr>
                        <w:t xml:space="preserve"> </w:t>
                      </w:r>
                      <w:r>
                        <w:rPr>
                          <w:b/>
                          <w:color w:val="000000"/>
                          <w:sz w:val="24"/>
                        </w:rPr>
                        <w:t>5:</w:t>
                      </w:r>
                      <w:r>
                        <w:rPr>
                          <w:b/>
                          <w:color w:val="000000"/>
                          <w:spacing w:val="-4"/>
                          <w:sz w:val="24"/>
                        </w:rPr>
                        <w:t xml:space="preserve"> </w:t>
                      </w:r>
                      <w:r>
                        <w:rPr>
                          <w:b/>
                          <w:color w:val="000000"/>
                          <w:sz w:val="24"/>
                        </w:rPr>
                        <w:t>PROJECT</w:t>
                      </w:r>
                      <w:r>
                        <w:rPr>
                          <w:b/>
                          <w:color w:val="000000"/>
                          <w:spacing w:val="-5"/>
                          <w:sz w:val="24"/>
                        </w:rPr>
                        <w:t xml:space="preserve"> </w:t>
                      </w:r>
                      <w:r>
                        <w:rPr>
                          <w:b/>
                          <w:color w:val="000000"/>
                          <w:sz w:val="24"/>
                        </w:rPr>
                        <w:t>OUTCOMES/</w:t>
                      </w:r>
                      <w:r>
                        <w:rPr>
                          <w:b/>
                          <w:color w:val="000000"/>
                          <w:spacing w:val="-5"/>
                          <w:sz w:val="24"/>
                        </w:rPr>
                        <w:t xml:space="preserve"> </w:t>
                      </w:r>
                      <w:r>
                        <w:rPr>
                          <w:b/>
                          <w:color w:val="000000"/>
                          <w:sz w:val="24"/>
                        </w:rPr>
                        <w:t>OUTPUTS/</w:t>
                      </w:r>
                      <w:r>
                        <w:rPr>
                          <w:b/>
                          <w:color w:val="000000"/>
                          <w:spacing w:val="-5"/>
                          <w:sz w:val="24"/>
                        </w:rPr>
                        <w:t xml:space="preserve"> </w:t>
                      </w:r>
                      <w:r>
                        <w:rPr>
                          <w:b/>
                          <w:color w:val="000000"/>
                          <w:spacing w:val="-2"/>
                          <w:sz w:val="24"/>
                        </w:rPr>
                        <w:t>DELIVERABLES</w:t>
                      </w:r>
                    </w:p>
                  </w:txbxContent>
                </v:textbox>
                <w10:wrap type="topAndBottom" anchorx="page"/>
              </v:shape>
            </w:pict>
          </mc:Fallback>
        </mc:AlternateContent>
      </w:r>
    </w:p>
    <w:p w:rsidR="00157D65" w:rsidRDefault="00157D65">
      <w:pPr>
        <w:pStyle w:val="BodyText"/>
        <w:spacing w:before="9"/>
        <w:rPr>
          <w:sz w:val="19"/>
        </w:rPr>
      </w:pPr>
    </w:p>
    <w:p w:rsidR="00157D65" w:rsidRDefault="001F529A">
      <w:pPr>
        <w:spacing w:before="92" w:line="276" w:lineRule="auto"/>
        <w:ind w:left="672" w:right="1088"/>
        <w:jc w:val="both"/>
        <w:rPr>
          <w:sz w:val="24"/>
        </w:rPr>
      </w:pPr>
      <w:r>
        <w:rPr>
          <w:sz w:val="24"/>
        </w:rPr>
        <w:t>After the successful completion</w:t>
      </w:r>
      <w:r>
        <w:rPr>
          <w:spacing w:val="-2"/>
          <w:sz w:val="24"/>
        </w:rPr>
        <w:t xml:space="preserve"> </w:t>
      </w:r>
      <w:r>
        <w:rPr>
          <w:sz w:val="24"/>
        </w:rPr>
        <w:t>of the</w:t>
      </w:r>
      <w:r>
        <w:rPr>
          <w:spacing w:val="-2"/>
          <w:sz w:val="24"/>
        </w:rPr>
        <w:t xml:space="preserve"> </w:t>
      </w:r>
      <w:r>
        <w:rPr>
          <w:sz w:val="24"/>
        </w:rPr>
        <w:t>project</w:t>
      </w:r>
      <w:r>
        <w:rPr>
          <w:spacing w:val="-2"/>
          <w:sz w:val="24"/>
        </w:rPr>
        <w:t xml:space="preserve"> </w:t>
      </w:r>
      <w:r>
        <w:rPr>
          <w:sz w:val="24"/>
        </w:rPr>
        <w:t>high mast</w:t>
      </w:r>
      <w:r>
        <w:rPr>
          <w:spacing w:val="-2"/>
          <w:sz w:val="24"/>
        </w:rPr>
        <w:t xml:space="preserve"> </w:t>
      </w:r>
      <w:r>
        <w:rPr>
          <w:sz w:val="24"/>
        </w:rPr>
        <w:t>lights will</w:t>
      </w:r>
      <w:r>
        <w:rPr>
          <w:spacing w:val="-1"/>
          <w:sz w:val="24"/>
        </w:rPr>
        <w:t xml:space="preserve"> </w:t>
      </w:r>
      <w:r>
        <w:rPr>
          <w:sz w:val="24"/>
        </w:rPr>
        <w:t>have been</w:t>
      </w:r>
      <w:r>
        <w:rPr>
          <w:spacing w:val="-2"/>
          <w:sz w:val="24"/>
        </w:rPr>
        <w:t xml:space="preserve"> </w:t>
      </w:r>
      <w:r>
        <w:rPr>
          <w:sz w:val="24"/>
        </w:rPr>
        <w:t>erected by the successful service provider which will improve the safety and security of community members.</w:t>
      </w:r>
      <w:r>
        <w:rPr>
          <w:spacing w:val="-3"/>
          <w:sz w:val="24"/>
        </w:rPr>
        <w:t xml:space="preserve"> </w:t>
      </w:r>
      <w:r>
        <w:rPr>
          <w:sz w:val="24"/>
        </w:rPr>
        <w:t>The</w:t>
      </w:r>
      <w:r>
        <w:rPr>
          <w:spacing w:val="-4"/>
          <w:sz w:val="24"/>
        </w:rPr>
        <w:t xml:space="preserve"> </w:t>
      </w:r>
      <w:r>
        <w:rPr>
          <w:sz w:val="24"/>
        </w:rPr>
        <w:t>quantities</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as</w:t>
      </w:r>
      <w:r>
        <w:rPr>
          <w:spacing w:val="-2"/>
          <w:sz w:val="24"/>
        </w:rPr>
        <w:t xml:space="preserve"> </w:t>
      </w:r>
      <w:r>
        <w:rPr>
          <w:sz w:val="24"/>
        </w:rPr>
        <w:t>per</w:t>
      </w:r>
      <w:r>
        <w:rPr>
          <w:spacing w:val="-2"/>
          <w:sz w:val="24"/>
        </w:rPr>
        <w:t xml:space="preserve"> </w:t>
      </w:r>
      <w:r>
        <w:rPr>
          <w:sz w:val="24"/>
        </w:rPr>
        <w:t>Section</w:t>
      </w:r>
      <w:r>
        <w:rPr>
          <w:spacing w:val="-2"/>
          <w:sz w:val="24"/>
        </w:rPr>
        <w:t xml:space="preserve"> </w:t>
      </w:r>
      <w:r>
        <w:rPr>
          <w:sz w:val="24"/>
        </w:rPr>
        <w:t>2:</w:t>
      </w:r>
      <w:r>
        <w:rPr>
          <w:spacing w:val="-4"/>
          <w:sz w:val="24"/>
        </w:rPr>
        <w:t xml:space="preserve"> </w:t>
      </w:r>
      <w:r>
        <w:rPr>
          <w:sz w:val="24"/>
        </w:rPr>
        <w:t>Summary</w:t>
      </w:r>
      <w:r>
        <w:rPr>
          <w:spacing w:val="-6"/>
          <w:sz w:val="24"/>
        </w:rPr>
        <w:t xml:space="preserve"> </w:t>
      </w:r>
      <w:r>
        <w:rPr>
          <w:sz w:val="24"/>
        </w:rPr>
        <w:t>of</w:t>
      </w:r>
      <w:r>
        <w:rPr>
          <w:spacing w:val="-2"/>
          <w:sz w:val="24"/>
        </w:rPr>
        <w:t xml:space="preserve"> </w:t>
      </w:r>
      <w:r>
        <w:rPr>
          <w:sz w:val="24"/>
        </w:rPr>
        <w:t>brief,</w:t>
      </w:r>
      <w:r>
        <w:rPr>
          <w:spacing w:val="-4"/>
          <w:sz w:val="24"/>
        </w:rPr>
        <w:t xml:space="preserve"> </w:t>
      </w:r>
      <w:r>
        <w:rPr>
          <w:sz w:val="24"/>
        </w:rPr>
        <w:t>as</w:t>
      </w:r>
      <w:r>
        <w:rPr>
          <w:spacing w:val="-2"/>
          <w:sz w:val="24"/>
        </w:rPr>
        <w:t xml:space="preserve"> </w:t>
      </w:r>
      <w:r>
        <w:rPr>
          <w:sz w:val="24"/>
        </w:rPr>
        <w:t>contained</w:t>
      </w:r>
      <w:r>
        <w:rPr>
          <w:spacing w:val="-2"/>
          <w:sz w:val="24"/>
        </w:rPr>
        <w:t xml:space="preserve"> </w:t>
      </w:r>
      <w:r>
        <w:rPr>
          <w:sz w:val="24"/>
        </w:rPr>
        <w:t>in</w:t>
      </w:r>
      <w:r>
        <w:rPr>
          <w:spacing w:val="-4"/>
          <w:sz w:val="24"/>
        </w:rPr>
        <w:t xml:space="preserve"> </w:t>
      </w:r>
      <w:r>
        <w:rPr>
          <w:sz w:val="24"/>
        </w:rPr>
        <w:t xml:space="preserve">this </w:t>
      </w:r>
      <w:r>
        <w:rPr>
          <w:spacing w:val="-2"/>
          <w:sz w:val="24"/>
        </w:rPr>
        <w:t>document</w:t>
      </w:r>
    </w:p>
    <w:p w:rsidR="00157D65" w:rsidRDefault="00157D65">
      <w:pPr>
        <w:spacing w:line="276" w:lineRule="auto"/>
        <w:jc w:val="both"/>
        <w:rPr>
          <w:sz w:val="24"/>
        </w:rPr>
        <w:sectPr w:rsidR="00157D65">
          <w:footerReference w:type="default" r:id="rId18"/>
          <w:pgSz w:w="11910" w:h="16840"/>
          <w:pgMar w:top="900" w:right="360" w:bottom="280" w:left="460" w:header="0" w:footer="0" w:gutter="0"/>
          <w:cols w:space="720"/>
        </w:sectPr>
      </w:pPr>
    </w:p>
    <w:p w:rsidR="00157D65" w:rsidRDefault="003D1803">
      <w:pPr>
        <w:pStyle w:val="BodyText"/>
        <w:ind w:left="672"/>
        <w:rPr>
          <w:sz w:val="20"/>
        </w:rPr>
      </w:pPr>
      <w:r>
        <w:rPr>
          <w:noProof/>
          <w:sz w:val="20"/>
          <w:lang w:val="en-ZA" w:eastAsia="en-ZA"/>
        </w:rPr>
        <w:lastRenderedPageBreak/>
        <mc:AlternateContent>
          <mc:Choice Requires="wps">
            <w:drawing>
              <wp:inline distT="0" distB="0" distL="0" distR="0">
                <wp:extent cx="5416550" cy="207645"/>
                <wp:effectExtent l="8255" t="12700" r="13970" b="8255"/>
                <wp:docPr id="9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207645"/>
                        </a:xfrm>
                        <a:prstGeom prst="rect">
                          <a:avLst/>
                        </a:prstGeom>
                        <a:solidFill>
                          <a:srgbClr val="A6A6A6"/>
                        </a:solidFill>
                        <a:ln w="6096">
                          <a:solidFill>
                            <a:srgbClr val="000000"/>
                          </a:solidFill>
                          <a:prstDash val="solid"/>
                          <a:miter lim="800000"/>
                          <a:headEnd/>
                          <a:tailEnd/>
                        </a:ln>
                      </wps:spPr>
                      <wps:txbx>
                        <w:txbxContent>
                          <w:p w:rsidR="001700C1" w:rsidRDefault="001700C1">
                            <w:pPr>
                              <w:spacing w:line="274" w:lineRule="exact"/>
                              <w:ind w:left="106"/>
                              <w:rPr>
                                <w:b/>
                                <w:color w:val="000000"/>
                                <w:sz w:val="24"/>
                              </w:rPr>
                            </w:pPr>
                            <w:r>
                              <w:rPr>
                                <w:b/>
                                <w:color w:val="000000"/>
                                <w:sz w:val="24"/>
                              </w:rPr>
                              <w:t>SECTION</w:t>
                            </w:r>
                            <w:r>
                              <w:rPr>
                                <w:b/>
                                <w:color w:val="000000"/>
                                <w:spacing w:val="-7"/>
                                <w:sz w:val="24"/>
                              </w:rPr>
                              <w:t xml:space="preserve"> </w:t>
                            </w:r>
                            <w:r>
                              <w:rPr>
                                <w:b/>
                                <w:color w:val="000000"/>
                                <w:sz w:val="24"/>
                              </w:rPr>
                              <w:t>6:</w:t>
                            </w:r>
                            <w:r>
                              <w:rPr>
                                <w:b/>
                                <w:color w:val="000000"/>
                                <w:spacing w:val="54"/>
                                <w:sz w:val="24"/>
                              </w:rPr>
                              <w:t xml:space="preserve"> </w:t>
                            </w:r>
                            <w:r>
                              <w:rPr>
                                <w:b/>
                                <w:color w:val="000000"/>
                                <w:sz w:val="24"/>
                              </w:rPr>
                              <w:t>PROJECT</w:t>
                            </w:r>
                            <w:r>
                              <w:rPr>
                                <w:b/>
                                <w:color w:val="000000"/>
                                <w:spacing w:val="-8"/>
                                <w:sz w:val="24"/>
                              </w:rPr>
                              <w:t xml:space="preserve"> </w:t>
                            </w:r>
                            <w:r>
                              <w:rPr>
                                <w:b/>
                                <w:color w:val="000000"/>
                                <w:sz w:val="24"/>
                              </w:rPr>
                              <w:t>PLAN/IMPLEMENTATION</w:t>
                            </w:r>
                            <w:r>
                              <w:rPr>
                                <w:b/>
                                <w:color w:val="000000"/>
                                <w:spacing w:val="-7"/>
                                <w:sz w:val="24"/>
                              </w:rPr>
                              <w:t xml:space="preserve"> </w:t>
                            </w:r>
                            <w:r>
                              <w:rPr>
                                <w:b/>
                                <w:color w:val="000000"/>
                                <w:spacing w:val="-2"/>
                                <w:sz w:val="24"/>
                              </w:rPr>
                              <w:t>SCHEDULE</w:t>
                            </w:r>
                          </w:p>
                        </w:txbxContent>
                      </wps:txbx>
                      <wps:bodyPr rot="0" vert="horz" wrap="square" lIns="0" tIns="0" rIns="0" bIns="0" anchor="t" anchorCtr="0" upright="1">
                        <a:noAutofit/>
                      </wps:bodyPr>
                    </wps:wsp>
                  </a:graphicData>
                </a:graphic>
              </wp:inline>
            </w:drawing>
          </mc:Choice>
          <mc:Fallback>
            <w:pict>
              <v:shape id="docshape14" o:spid="_x0000_s1031" type="#_x0000_t202" style="width:426.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" fillcolor="#a6a6a6" strokeweight=".48pt">
                <v:textbox inset="0,0,0,0">
                  <w:txbxContent>
                    <w:p w:rsidR="001700C1" w:rsidRDefault="001700C1">
                      <w:pPr>
                        <w:spacing w:line="274" w:lineRule="exact"/>
                        <w:ind w:left="106"/>
                        <w:rPr>
                          <w:b/>
                          <w:color w:val="000000"/>
                          <w:sz w:val="24"/>
                        </w:rPr>
                      </w:pPr>
                      <w:r>
                        <w:rPr>
                          <w:b/>
                          <w:color w:val="000000"/>
                          <w:sz w:val="24"/>
                        </w:rPr>
                        <w:t>SECTION</w:t>
                      </w:r>
                      <w:r>
                        <w:rPr>
                          <w:b/>
                          <w:color w:val="000000"/>
                          <w:spacing w:val="-7"/>
                          <w:sz w:val="24"/>
                        </w:rPr>
                        <w:t xml:space="preserve"> </w:t>
                      </w:r>
                      <w:r>
                        <w:rPr>
                          <w:b/>
                          <w:color w:val="000000"/>
                          <w:sz w:val="24"/>
                        </w:rPr>
                        <w:t>6:</w:t>
                      </w:r>
                      <w:r>
                        <w:rPr>
                          <w:b/>
                          <w:color w:val="000000"/>
                          <w:spacing w:val="54"/>
                          <w:sz w:val="24"/>
                        </w:rPr>
                        <w:t xml:space="preserve"> </w:t>
                      </w:r>
                      <w:r>
                        <w:rPr>
                          <w:b/>
                          <w:color w:val="000000"/>
                          <w:sz w:val="24"/>
                        </w:rPr>
                        <w:t>PROJECT</w:t>
                      </w:r>
                      <w:r>
                        <w:rPr>
                          <w:b/>
                          <w:color w:val="000000"/>
                          <w:spacing w:val="-8"/>
                          <w:sz w:val="24"/>
                        </w:rPr>
                        <w:t xml:space="preserve"> </w:t>
                      </w:r>
                      <w:r>
                        <w:rPr>
                          <w:b/>
                          <w:color w:val="000000"/>
                          <w:sz w:val="24"/>
                        </w:rPr>
                        <w:t>PLAN/IMPLEMENTATION</w:t>
                      </w:r>
                      <w:r>
                        <w:rPr>
                          <w:b/>
                          <w:color w:val="000000"/>
                          <w:spacing w:val="-7"/>
                          <w:sz w:val="24"/>
                        </w:rPr>
                        <w:t xml:space="preserve"> </w:t>
                      </w:r>
                      <w:r>
                        <w:rPr>
                          <w:b/>
                          <w:color w:val="000000"/>
                          <w:spacing w:val="-2"/>
                          <w:sz w:val="24"/>
                        </w:rPr>
                        <w:t>SCHEDULE</w:t>
                      </w:r>
                    </w:p>
                  </w:txbxContent>
                </v:textbox>
                <w10:anchorlock/>
              </v:shape>
            </w:pict>
          </mc:Fallback>
        </mc:AlternateContent>
      </w:r>
    </w:p>
    <w:p w:rsidR="00157D65" w:rsidRDefault="00157D65">
      <w:pPr>
        <w:pStyle w:val="BodyText"/>
        <w:spacing w:before="2"/>
        <w:rPr>
          <w:sz w:val="16"/>
        </w:rPr>
      </w:pPr>
    </w:p>
    <w:p w:rsidR="00157D65" w:rsidRDefault="001F529A">
      <w:pPr>
        <w:spacing w:before="92" w:line="276" w:lineRule="auto"/>
        <w:ind w:left="672" w:right="817"/>
        <w:rPr>
          <w:sz w:val="24"/>
        </w:rPr>
      </w:pPr>
      <w:r>
        <w:rPr>
          <w:sz w:val="24"/>
        </w:rPr>
        <w:t>The</w:t>
      </w:r>
      <w:r>
        <w:rPr>
          <w:spacing w:val="-4"/>
          <w:sz w:val="24"/>
        </w:rPr>
        <w:t xml:space="preserve"> </w:t>
      </w:r>
      <w:r>
        <w:rPr>
          <w:sz w:val="24"/>
        </w:rPr>
        <w:t>prospective</w:t>
      </w:r>
      <w:r>
        <w:rPr>
          <w:spacing w:val="-4"/>
          <w:sz w:val="24"/>
        </w:rPr>
        <w:t xml:space="preserve"> </w:t>
      </w:r>
      <w:r>
        <w:rPr>
          <w:sz w:val="24"/>
        </w:rPr>
        <w:t>service</w:t>
      </w:r>
      <w:r>
        <w:rPr>
          <w:spacing w:val="-4"/>
          <w:sz w:val="24"/>
        </w:rPr>
        <w:t xml:space="preserve"> </w:t>
      </w:r>
      <w:r>
        <w:rPr>
          <w:sz w:val="24"/>
        </w:rPr>
        <w:t>provider</w:t>
      </w:r>
      <w:r>
        <w:rPr>
          <w:spacing w:val="-4"/>
          <w:sz w:val="24"/>
        </w:rPr>
        <w:t xml:space="preserve"> </w:t>
      </w:r>
      <w:r>
        <w:rPr>
          <w:sz w:val="24"/>
        </w:rPr>
        <w:t>should</w:t>
      </w:r>
      <w:r>
        <w:rPr>
          <w:spacing w:val="-4"/>
          <w:sz w:val="24"/>
        </w:rPr>
        <w:t xml:space="preserve"> </w:t>
      </w:r>
      <w:r>
        <w:rPr>
          <w:sz w:val="24"/>
        </w:rPr>
        <w:t>submit,</w:t>
      </w:r>
      <w:r>
        <w:rPr>
          <w:spacing w:val="-4"/>
          <w:sz w:val="24"/>
        </w:rPr>
        <w:t xml:space="preserve"> </w:t>
      </w:r>
      <w:r>
        <w:rPr>
          <w:sz w:val="24"/>
        </w:rPr>
        <w:t>with</w:t>
      </w:r>
      <w:r>
        <w:rPr>
          <w:spacing w:val="-4"/>
          <w:sz w:val="24"/>
        </w:rPr>
        <w:t xml:space="preserve"> </w:t>
      </w:r>
      <w:r>
        <w:rPr>
          <w:sz w:val="24"/>
        </w:rPr>
        <w:t>his/her</w:t>
      </w:r>
      <w:r>
        <w:rPr>
          <w:spacing w:val="-4"/>
          <w:sz w:val="24"/>
        </w:rPr>
        <w:t xml:space="preserve"> </w:t>
      </w:r>
      <w:r>
        <w:rPr>
          <w:sz w:val="24"/>
        </w:rPr>
        <w:t>tender</w:t>
      </w:r>
      <w:r>
        <w:rPr>
          <w:spacing w:val="-7"/>
          <w:sz w:val="24"/>
        </w:rPr>
        <w:t xml:space="preserve"> </w:t>
      </w:r>
      <w:r>
        <w:rPr>
          <w:sz w:val="24"/>
        </w:rPr>
        <w:t>a</w:t>
      </w:r>
      <w:r>
        <w:rPr>
          <w:spacing w:val="-3"/>
          <w:sz w:val="24"/>
        </w:rPr>
        <w:t xml:space="preserve"> </w:t>
      </w:r>
      <w:r>
        <w:rPr>
          <w:sz w:val="24"/>
        </w:rPr>
        <w:t>detailed</w:t>
      </w:r>
      <w:r>
        <w:rPr>
          <w:spacing w:val="-5"/>
          <w:sz w:val="24"/>
        </w:rPr>
        <w:t xml:space="preserve"> </w:t>
      </w:r>
      <w:r>
        <w:rPr>
          <w:sz w:val="24"/>
        </w:rPr>
        <w:t>project</w:t>
      </w:r>
      <w:r>
        <w:rPr>
          <w:spacing w:val="-4"/>
          <w:sz w:val="24"/>
        </w:rPr>
        <w:t xml:space="preserve"> </w:t>
      </w:r>
      <w:r>
        <w:rPr>
          <w:sz w:val="24"/>
        </w:rPr>
        <w:t>plan with milestones and timeframes.</w:t>
      </w:r>
    </w:p>
    <w:p w:rsidR="00157D65" w:rsidRDefault="00157D65">
      <w:pPr>
        <w:pStyle w:val="BodyText"/>
        <w:rPr>
          <w:sz w:val="20"/>
        </w:rPr>
      </w:pPr>
    </w:p>
    <w:p w:rsidR="00157D65" w:rsidRDefault="00157D65">
      <w:pPr>
        <w:pStyle w:val="BodyText"/>
        <w:rPr>
          <w:sz w:val="20"/>
        </w:rPr>
      </w:pPr>
    </w:p>
    <w:p w:rsidR="00157D65" w:rsidRDefault="003D1803">
      <w:pPr>
        <w:pStyle w:val="BodyText"/>
        <w:spacing w:before="3"/>
        <w:rPr>
          <w:sz w:val="13"/>
        </w:rPr>
      </w:pPr>
      <w:r>
        <w:rPr>
          <w:noProof/>
          <w:lang w:val="en-ZA" w:eastAsia="en-ZA"/>
        </w:rPr>
        <mc:AlternateContent>
          <mc:Choice Requires="wps">
            <w:drawing>
              <wp:anchor distT="0" distB="0" distL="0" distR="0" simplePos="0" relativeHeight="251658752" behindDoc="1" locked="0" layoutInCell="1" allowOverlap="1">
                <wp:simplePos x="0" y="0"/>
                <wp:positionH relativeFrom="page">
                  <wp:posOffset>722630</wp:posOffset>
                </wp:positionH>
                <wp:positionV relativeFrom="paragraph">
                  <wp:posOffset>115570</wp:posOffset>
                </wp:positionV>
                <wp:extent cx="5624830" cy="408940"/>
                <wp:effectExtent l="0" t="0" r="0" b="0"/>
                <wp:wrapTopAndBottom/>
                <wp:docPr id="93"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408940"/>
                        </a:xfrm>
                        <a:prstGeom prst="rect">
                          <a:avLst/>
                        </a:prstGeom>
                        <a:solidFill>
                          <a:srgbClr val="C0C0C0"/>
                        </a:solidFill>
                        <a:ln w="6096">
                          <a:solidFill>
                            <a:srgbClr val="000000"/>
                          </a:solidFill>
                          <a:prstDash val="solid"/>
                          <a:miter lim="800000"/>
                          <a:headEnd/>
                          <a:tailEnd/>
                        </a:ln>
                      </wps:spPr>
                      <wps:txbx>
                        <w:txbxContent>
                          <w:p w:rsidR="001700C1" w:rsidRDefault="001700C1">
                            <w:pPr>
                              <w:spacing w:line="276" w:lineRule="auto"/>
                              <w:ind w:left="106"/>
                              <w:rPr>
                                <w:b/>
                                <w:color w:val="000000"/>
                                <w:sz w:val="24"/>
                              </w:rPr>
                            </w:pPr>
                            <w:r>
                              <w:rPr>
                                <w:b/>
                                <w:color w:val="000000"/>
                                <w:sz w:val="24"/>
                              </w:rPr>
                              <w:t>SECTION</w:t>
                            </w:r>
                            <w:r>
                              <w:rPr>
                                <w:b/>
                                <w:color w:val="000000"/>
                                <w:spacing w:val="-6"/>
                                <w:sz w:val="24"/>
                              </w:rPr>
                              <w:t xml:space="preserve"> </w:t>
                            </w:r>
                            <w:r>
                              <w:rPr>
                                <w:b/>
                                <w:color w:val="000000"/>
                                <w:sz w:val="24"/>
                              </w:rPr>
                              <w:t>7:</w:t>
                            </w:r>
                            <w:r>
                              <w:rPr>
                                <w:b/>
                                <w:color w:val="000000"/>
                                <w:spacing w:val="-6"/>
                                <w:sz w:val="24"/>
                              </w:rPr>
                              <w:t xml:space="preserve"> </w:t>
                            </w:r>
                            <w:r>
                              <w:rPr>
                                <w:b/>
                                <w:color w:val="000000"/>
                                <w:sz w:val="24"/>
                              </w:rPr>
                              <w:t>PROJECT</w:t>
                            </w:r>
                            <w:r>
                              <w:rPr>
                                <w:b/>
                                <w:color w:val="000000"/>
                                <w:spacing w:val="-6"/>
                                <w:sz w:val="24"/>
                              </w:rPr>
                              <w:t xml:space="preserve"> </w:t>
                            </w:r>
                            <w:r>
                              <w:rPr>
                                <w:b/>
                                <w:color w:val="000000"/>
                                <w:sz w:val="24"/>
                              </w:rPr>
                              <w:t>COSTS</w:t>
                            </w:r>
                            <w:r>
                              <w:rPr>
                                <w:b/>
                                <w:color w:val="000000"/>
                                <w:spacing w:val="-6"/>
                                <w:sz w:val="24"/>
                              </w:rPr>
                              <w:t xml:space="preserve"> </w:t>
                            </w:r>
                            <w:r>
                              <w:rPr>
                                <w:b/>
                                <w:color w:val="000000"/>
                                <w:sz w:val="24"/>
                              </w:rPr>
                              <w:t>/</w:t>
                            </w:r>
                            <w:r>
                              <w:rPr>
                                <w:b/>
                                <w:color w:val="000000"/>
                                <w:spacing w:val="-8"/>
                                <w:sz w:val="24"/>
                              </w:rPr>
                              <w:t xml:space="preserve"> </w:t>
                            </w:r>
                            <w:r>
                              <w:rPr>
                                <w:b/>
                                <w:color w:val="000000"/>
                                <w:sz w:val="24"/>
                              </w:rPr>
                              <w:t>PRICING</w:t>
                            </w:r>
                            <w:r>
                              <w:rPr>
                                <w:b/>
                                <w:color w:val="000000"/>
                                <w:spacing w:val="-8"/>
                                <w:sz w:val="24"/>
                              </w:rPr>
                              <w:t xml:space="preserve"> </w:t>
                            </w:r>
                            <w:r>
                              <w:rPr>
                                <w:b/>
                                <w:color w:val="000000"/>
                                <w:sz w:val="24"/>
                              </w:rPr>
                              <w:t>SCHEDULE</w:t>
                            </w:r>
                            <w:r>
                              <w:rPr>
                                <w:b/>
                                <w:color w:val="000000"/>
                                <w:spacing w:val="-3"/>
                                <w:sz w:val="24"/>
                              </w:rPr>
                              <w:t xml:space="preserve"> </w:t>
                            </w:r>
                            <w:r>
                              <w:rPr>
                                <w:b/>
                                <w:color w:val="000000"/>
                                <w:sz w:val="24"/>
                              </w:rPr>
                              <w:t>AND</w:t>
                            </w:r>
                            <w:r>
                              <w:rPr>
                                <w:b/>
                                <w:color w:val="000000"/>
                                <w:spacing w:val="-6"/>
                                <w:sz w:val="24"/>
                              </w:rPr>
                              <w:t xml:space="preserve"> </w:t>
                            </w:r>
                            <w:r>
                              <w:rPr>
                                <w:b/>
                                <w:color w:val="000000"/>
                                <w:sz w:val="24"/>
                              </w:rPr>
                              <w:t xml:space="preserve">PAYMENT </w:t>
                            </w:r>
                            <w:r>
                              <w:rPr>
                                <w:b/>
                                <w:color w:val="000000"/>
                                <w:spacing w:val="-2"/>
                                <w:sz w:val="24"/>
                              </w:rPr>
                              <w:t>MILESTONE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 o:spid="_x0000_s1032" type="#_x0000_t202" style="position:absolute;margin-left:56.9pt;margin-top:9.1pt;width:442.9pt;height:3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" fillcolor="silver" strokeweight=".48pt">
                <v:textbox inset="0,0,0,0">
                  <w:txbxContent>
                    <w:p w:rsidR="001700C1" w:rsidRDefault="001700C1">
                      <w:pPr>
                        <w:spacing w:line="276" w:lineRule="auto"/>
                        <w:ind w:left="106"/>
                        <w:rPr>
                          <w:b/>
                          <w:color w:val="000000"/>
                          <w:sz w:val="24"/>
                        </w:rPr>
                      </w:pPr>
                      <w:r>
                        <w:rPr>
                          <w:b/>
                          <w:color w:val="000000"/>
                          <w:sz w:val="24"/>
                        </w:rPr>
                        <w:t>SECTION</w:t>
                      </w:r>
                      <w:r>
                        <w:rPr>
                          <w:b/>
                          <w:color w:val="000000"/>
                          <w:spacing w:val="-6"/>
                          <w:sz w:val="24"/>
                        </w:rPr>
                        <w:t xml:space="preserve"> </w:t>
                      </w:r>
                      <w:r>
                        <w:rPr>
                          <w:b/>
                          <w:color w:val="000000"/>
                          <w:sz w:val="24"/>
                        </w:rPr>
                        <w:t>7:</w:t>
                      </w:r>
                      <w:r>
                        <w:rPr>
                          <w:b/>
                          <w:color w:val="000000"/>
                          <w:spacing w:val="-6"/>
                          <w:sz w:val="24"/>
                        </w:rPr>
                        <w:t xml:space="preserve"> </w:t>
                      </w:r>
                      <w:r>
                        <w:rPr>
                          <w:b/>
                          <w:color w:val="000000"/>
                          <w:sz w:val="24"/>
                        </w:rPr>
                        <w:t>PROJECT</w:t>
                      </w:r>
                      <w:r>
                        <w:rPr>
                          <w:b/>
                          <w:color w:val="000000"/>
                          <w:spacing w:val="-6"/>
                          <w:sz w:val="24"/>
                        </w:rPr>
                        <w:t xml:space="preserve"> </w:t>
                      </w:r>
                      <w:r>
                        <w:rPr>
                          <w:b/>
                          <w:color w:val="000000"/>
                          <w:sz w:val="24"/>
                        </w:rPr>
                        <w:t>COSTS</w:t>
                      </w:r>
                      <w:r>
                        <w:rPr>
                          <w:b/>
                          <w:color w:val="000000"/>
                          <w:spacing w:val="-6"/>
                          <w:sz w:val="24"/>
                        </w:rPr>
                        <w:t xml:space="preserve"> </w:t>
                      </w:r>
                      <w:r>
                        <w:rPr>
                          <w:b/>
                          <w:color w:val="000000"/>
                          <w:sz w:val="24"/>
                        </w:rPr>
                        <w:t>/</w:t>
                      </w:r>
                      <w:r>
                        <w:rPr>
                          <w:b/>
                          <w:color w:val="000000"/>
                          <w:spacing w:val="-8"/>
                          <w:sz w:val="24"/>
                        </w:rPr>
                        <w:t xml:space="preserve"> </w:t>
                      </w:r>
                      <w:r>
                        <w:rPr>
                          <w:b/>
                          <w:color w:val="000000"/>
                          <w:sz w:val="24"/>
                        </w:rPr>
                        <w:t>PRICING</w:t>
                      </w:r>
                      <w:r>
                        <w:rPr>
                          <w:b/>
                          <w:color w:val="000000"/>
                          <w:spacing w:val="-8"/>
                          <w:sz w:val="24"/>
                        </w:rPr>
                        <w:t xml:space="preserve"> </w:t>
                      </w:r>
                      <w:r>
                        <w:rPr>
                          <w:b/>
                          <w:color w:val="000000"/>
                          <w:sz w:val="24"/>
                        </w:rPr>
                        <w:t>SCHEDULE</w:t>
                      </w:r>
                      <w:r>
                        <w:rPr>
                          <w:b/>
                          <w:color w:val="000000"/>
                          <w:spacing w:val="-3"/>
                          <w:sz w:val="24"/>
                        </w:rPr>
                        <w:t xml:space="preserve"> </w:t>
                      </w:r>
                      <w:r>
                        <w:rPr>
                          <w:b/>
                          <w:color w:val="000000"/>
                          <w:sz w:val="24"/>
                        </w:rPr>
                        <w:t>AND</w:t>
                      </w:r>
                      <w:r>
                        <w:rPr>
                          <w:b/>
                          <w:color w:val="000000"/>
                          <w:spacing w:val="-6"/>
                          <w:sz w:val="24"/>
                        </w:rPr>
                        <w:t xml:space="preserve"> </w:t>
                      </w:r>
                      <w:r>
                        <w:rPr>
                          <w:b/>
                          <w:color w:val="000000"/>
                          <w:sz w:val="24"/>
                        </w:rPr>
                        <w:t xml:space="preserve">PAYMENT </w:t>
                      </w:r>
                      <w:r>
                        <w:rPr>
                          <w:b/>
                          <w:color w:val="000000"/>
                          <w:spacing w:val="-2"/>
                          <w:sz w:val="24"/>
                        </w:rPr>
                        <w:t>MILESTONE</w:t>
                      </w:r>
                    </w:p>
                  </w:txbxContent>
                </v:textbox>
                <w10:wrap type="topAndBottom" anchorx="page"/>
              </v:shape>
            </w:pict>
          </mc:Fallback>
        </mc:AlternateContent>
      </w:r>
    </w:p>
    <w:p w:rsidR="00157D65" w:rsidRDefault="00157D65">
      <w:pPr>
        <w:pStyle w:val="BodyText"/>
        <w:spacing w:before="11"/>
        <w:rPr>
          <w:sz w:val="19"/>
        </w:rPr>
      </w:pPr>
    </w:p>
    <w:p w:rsidR="00157D65" w:rsidRDefault="001F529A">
      <w:pPr>
        <w:spacing w:before="92" w:line="276" w:lineRule="auto"/>
        <w:ind w:left="672" w:right="771"/>
        <w:jc w:val="both"/>
        <w:rPr>
          <w:sz w:val="24"/>
        </w:rPr>
      </w:pPr>
      <w:r>
        <w:rPr>
          <w:sz w:val="24"/>
        </w:rPr>
        <w:t>Service providers are expected to provide an estimate of disbursements in their proposal and indicate payment at specific milestones successfully completed. The project cost must be inclusive of all chargeable costs to the municipality. The municipality will not pay any amount outside the projected/quoted amount.</w:t>
      </w:r>
    </w:p>
    <w:p w:rsidR="00157D65" w:rsidRDefault="00157D65">
      <w:pPr>
        <w:pStyle w:val="BodyText"/>
        <w:spacing w:before="7"/>
        <w:rPr>
          <w:sz w:val="27"/>
        </w:rPr>
      </w:pPr>
    </w:p>
    <w:p w:rsidR="00157D65" w:rsidRDefault="001F529A">
      <w:pPr>
        <w:spacing w:line="276" w:lineRule="auto"/>
        <w:ind w:left="672" w:right="772"/>
        <w:jc w:val="both"/>
        <w:rPr>
          <w:sz w:val="24"/>
        </w:rPr>
      </w:pPr>
      <w:r>
        <w:rPr>
          <w:sz w:val="24"/>
        </w:rPr>
        <w:t>The successful service provider will be remunerated in accordance with the Service Level Agreement that will be entered into with the successful service provider.</w:t>
      </w:r>
    </w:p>
    <w:p w:rsidR="00AB67AF" w:rsidRDefault="00AB67AF">
      <w:pPr>
        <w:spacing w:line="276" w:lineRule="auto"/>
        <w:ind w:left="672" w:right="772"/>
        <w:jc w:val="both"/>
        <w:rPr>
          <w:sz w:val="24"/>
        </w:rPr>
      </w:pPr>
      <w:r>
        <w:rPr>
          <w:sz w:val="24"/>
        </w:rPr>
        <w:t xml:space="preserve">The service providers might be required to make application and payment to Eskom for connection to the existing network, and such estimates must be included on their proposal </w:t>
      </w:r>
    </w:p>
    <w:p w:rsidR="00157D65" w:rsidRDefault="00157D65">
      <w:pPr>
        <w:pStyle w:val="BodyText"/>
        <w:spacing w:before="5"/>
        <w:rPr>
          <w:sz w:val="27"/>
        </w:rPr>
      </w:pPr>
    </w:p>
    <w:p w:rsidR="00157D65" w:rsidRDefault="001F529A">
      <w:pPr>
        <w:spacing w:before="1"/>
        <w:ind w:left="672"/>
        <w:jc w:val="both"/>
        <w:rPr>
          <w:sz w:val="24"/>
        </w:rPr>
      </w:pPr>
      <w:r>
        <w:rPr>
          <w:sz w:val="24"/>
        </w:rPr>
        <w:t>The</w:t>
      </w:r>
      <w:r>
        <w:rPr>
          <w:spacing w:val="-4"/>
          <w:sz w:val="24"/>
        </w:rPr>
        <w:t xml:space="preserve"> </w:t>
      </w:r>
      <w:r>
        <w:rPr>
          <w:sz w:val="24"/>
        </w:rPr>
        <w:t>attached</w:t>
      </w:r>
      <w:r>
        <w:rPr>
          <w:spacing w:val="-5"/>
          <w:sz w:val="24"/>
        </w:rPr>
        <w:t xml:space="preserve"> </w:t>
      </w:r>
      <w:r>
        <w:rPr>
          <w:sz w:val="24"/>
        </w:rPr>
        <w:t>pricing</w:t>
      </w:r>
      <w:r>
        <w:rPr>
          <w:spacing w:val="-5"/>
          <w:sz w:val="24"/>
        </w:rPr>
        <w:t xml:space="preserve"> </w:t>
      </w:r>
      <w:r>
        <w:rPr>
          <w:sz w:val="24"/>
        </w:rPr>
        <w:t>schedule</w:t>
      </w:r>
      <w:r>
        <w:rPr>
          <w:spacing w:val="-3"/>
          <w:sz w:val="24"/>
        </w:rPr>
        <w:t xml:space="preserve"> </w:t>
      </w:r>
      <w:r>
        <w:rPr>
          <w:sz w:val="24"/>
        </w:rPr>
        <w:t>(MBD</w:t>
      </w:r>
      <w:r>
        <w:rPr>
          <w:spacing w:val="-3"/>
          <w:sz w:val="24"/>
        </w:rPr>
        <w:t xml:space="preserve"> </w:t>
      </w:r>
      <w:r>
        <w:rPr>
          <w:sz w:val="24"/>
        </w:rPr>
        <w:t>3.1)</w:t>
      </w:r>
      <w:r>
        <w:rPr>
          <w:spacing w:val="-2"/>
          <w:sz w:val="24"/>
        </w:rPr>
        <w:t xml:space="preserve"> </w:t>
      </w:r>
      <w:r>
        <w:rPr>
          <w:sz w:val="24"/>
        </w:rPr>
        <w:t>must</w:t>
      </w:r>
      <w:r>
        <w:rPr>
          <w:spacing w:val="-4"/>
          <w:sz w:val="24"/>
        </w:rPr>
        <w:t xml:space="preserve"> </w:t>
      </w:r>
      <w:r>
        <w:rPr>
          <w:sz w:val="24"/>
        </w:rPr>
        <w:t>be</w:t>
      </w:r>
      <w:r>
        <w:rPr>
          <w:spacing w:val="-4"/>
          <w:sz w:val="24"/>
        </w:rPr>
        <w:t xml:space="preserve"> </w:t>
      </w:r>
      <w:r>
        <w:rPr>
          <w:spacing w:val="-2"/>
          <w:sz w:val="24"/>
        </w:rPr>
        <w:t>completed.</w:t>
      </w:r>
    </w:p>
    <w:p w:rsidR="00157D65" w:rsidRDefault="003D1803">
      <w:pPr>
        <w:pStyle w:val="BodyText"/>
        <w:spacing w:before="4"/>
        <w:rPr>
          <w:sz w:val="29"/>
        </w:rPr>
      </w:pPr>
      <w:r>
        <w:rPr>
          <w:noProof/>
          <w:lang w:val="en-ZA" w:eastAsia="en-ZA"/>
        </w:rPr>
        <mc:AlternateContent>
          <mc:Choice Requires="wps">
            <w:drawing>
              <wp:anchor distT="0" distB="0" distL="0" distR="0" simplePos="0" relativeHeight="251659776" behindDoc="1" locked="0" layoutInCell="1" allowOverlap="1">
                <wp:simplePos x="0" y="0"/>
                <wp:positionH relativeFrom="page">
                  <wp:posOffset>722630</wp:posOffset>
                </wp:positionH>
                <wp:positionV relativeFrom="paragraph">
                  <wp:posOffset>233045</wp:posOffset>
                </wp:positionV>
                <wp:extent cx="5624830" cy="208915"/>
                <wp:effectExtent l="0" t="0" r="0" b="0"/>
                <wp:wrapTopAndBottom/>
                <wp:docPr id="9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8915"/>
                        </a:xfrm>
                        <a:prstGeom prst="rect">
                          <a:avLst/>
                        </a:prstGeom>
                        <a:solidFill>
                          <a:srgbClr val="A6A6A6"/>
                        </a:solidFill>
                        <a:ln w="6096">
                          <a:solidFill>
                            <a:srgbClr val="000000"/>
                          </a:solidFill>
                          <a:prstDash val="solid"/>
                          <a:miter lim="800000"/>
                          <a:headEnd/>
                          <a:tailEnd/>
                        </a:ln>
                      </wps:spPr>
                      <wps:txbx>
                        <w:txbxContent>
                          <w:p w:rsidR="001700C1" w:rsidRDefault="001700C1">
                            <w:pPr>
                              <w:spacing w:line="274" w:lineRule="exact"/>
                              <w:ind w:left="173"/>
                              <w:rPr>
                                <w:b/>
                                <w:color w:val="000000"/>
                                <w:sz w:val="24"/>
                              </w:rPr>
                            </w:pPr>
                            <w:r>
                              <w:rPr>
                                <w:b/>
                                <w:color w:val="000000"/>
                                <w:sz w:val="24"/>
                              </w:rPr>
                              <w:t>SECTION</w:t>
                            </w:r>
                            <w:r>
                              <w:rPr>
                                <w:b/>
                                <w:color w:val="000000"/>
                                <w:spacing w:val="-5"/>
                                <w:sz w:val="24"/>
                              </w:rPr>
                              <w:t xml:space="preserve"> </w:t>
                            </w:r>
                            <w:r>
                              <w:rPr>
                                <w:b/>
                                <w:color w:val="000000"/>
                                <w:sz w:val="24"/>
                              </w:rPr>
                              <w:t>8:</w:t>
                            </w:r>
                            <w:r>
                              <w:rPr>
                                <w:b/>
                                <w:color w:val="000000"/>
                                <w:spacing w:val="-4"/>
                                <w:sz w:val="24"/>
                              </w:rPr>
                              <w:t xml:space="preserve"> </w:t>
                            </w:r>
                            <w:r>
                              <w:rPr>
                                <w:b/>
                                <w:color w:val="000000"/>
                                <w:sz w:val="24"/>
                              </w:rPr>
                              <w:t>SKILLS</w:t>
                            </w:r>
                            <w:r>
                              <w:rPr>
                                <w:b/>
                                <w:color w:val="000000"/>
                                <w:spacing w:val="-6"/>
                                <w:sz w:val="24"/>
                              </w:rPr>
                              <w:t xml:space="preserve"> </w:t>
                            </w:r>
                            <w:r>
                              <w:rPr>
                                <w:b/>
                                <w:color w:val="000000"/>
                                <w:sz w:val="24"/>
                              </w:rPr>
                              <w:t>REQUIRED</w:t>
                            </w:r>
                            <w:r>
                              <w:rPr>
                                <w:b/>
                                <w:color w:val="000000"/>
                                <w:spacing w:val="-4"/>
                                <w:sz w:val="24"/>
                              </w:rPr>
                              <w:t xml:space="preserve"> </w:t>
                            </w:r>
                            <w:r>
                              <w:rPr>
                                <w:b/>
                                <w:color w:val="000000"/>
                                <w:sz w:val="24"/>
                              </w:rPr>
                              <w:t>/</w:t>
                            </w:r>
                            <w:r>
                              <w:rPr>
                                <w:b/>
                                <w:color w:val="000000"/>
                                <w:spacing w:val="-4"/>
                                <w:sz w:val="24"/>
                              </w:rPr>
                              <w:t xml:space="preserve"> </w:t>
                            </w:r>
                            <w:r>
                              <w:rPr>
                                <w:b/>
                                <w:color w:val="000000"/>
                                <w:sz w:val="24"/>
                              </w:rPr>
                              <w:t>EXPERTISE</w:t>
                            </w:r>
                            <w:r>
                              <w:rPr>
                                <w:b/>
                                <w:color w:val="000000"/>
                                <w:spacing w:val="-4"/>
                                <w:sz w:val="24"/>
                              </w:rPr>
                              <w:t xml:space="preserve"> </w:t>
                            </w:r>
                            <w:r>
                              <w:rPr>
                                <w:b/>
                                <w:color w:val="000000"/>
                                <w:spacing w:val="-2"/>
                                <w:sz w:val="24"/>
                              </w:rPr>
                              <w:t>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 o:spid="_x0000_s1033" type="#_x0000_t202" style="position:absolute;margin-left:56.9pt;margin-top:18.35pt;width:442.9pt;height:16.4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" fillcolor="#a6a6a6" strokeweight=".48pt">
                <v:textbox inset="0,0,0,0">
                  <w:txbxContent>
                    <w:p w:rsidR="001700C1" w:rsidRDefault="001700C1">
                      <w:pPr>
                        <w:spacing w:line="274" w:lineRule="exact"/>
                        <w:ind w:left="173"/>
                        <w:rPr>
                          <w:b/>
                          <w:color w:val="000000"/>
                          <w:sz w:val="24"/>
                        </w:rPr>
                      </w:pPr>
                      <w:r>
                        <w:rPr>
                          <w:b/>
                          <w:color w:val="000000"/>
                          <w:sz w:val="24"/>
                        </w:rPr>
                        <w:t>SECTION</w:t>
                      </w:r>
                      <w:r>
                        <w:rPr>
                          <w:b/>
                          <w:color w:val="000000"/>
                          <w:spacing w:val="-5"/>
                          <w:sz w:val="24"/>
                        </w:rPr>
                        <w:t xml:space="preserve"> </w:t>
                      </w:r>
                      <w:r>
                        <w:rPr>
                          <w:b/>
                          <w:color w:val="000000"/>
                          <w:sz w:val="24"/>
                        </w:rPr>
                        <w:t>8:</w:t>
                      </w:r>
                      <w:r>
                        <w:rPr>
                          <w:b/>
                          <w:color w:val="000000"/>
                          <w:spacing w:val="-4"/>
                          <w:sz w:val="24"/>
                        </w:rPr>
                        <w:t xml:space="preserve"> </w:t>
                      </w:r>
                      <w:r>
                        <w:rPr>
                          <w:b/>
                          <w:color w:val="000000"/>
                          <w:sz w:val="24"/>
                        </w:rPr>
                        <w:t>SKILLS</w:t>
                      </w:r>
                      <w:r>
                        <w:rPr>
                          <w:b/>
                          <w:color w:val="000000"/>
                          <w:spacing w:val="-6"/>
                          <w:sz w:val="24"/>
                        </w:rPr>
                        <w:t xml:space="preserve"> </w:t>
                      </w:r>
                      <w:r>
                        <w:rPr>
                          <w:b/>
                          <w:color w:val="000000"/>
                          <w:sz w:val="24"/>
                        </w:rPr>
                        <w:t>REQUIRED</w:t>
                      </w:r>
                      <w:r>
                        <w:rPr>
                          <w:b/>
                          <w:color w:val="000000"/>
                          <w:spacing w:val="-4"/>
                          <w:sz w:val="24"/>
                        </w:rPr>
                        <w:t xml:space="preserve"> </w:t>
                      </w:r>
                      <w:r>
                        <w:rPr>
                          <w:b/>
                          <w:color w:val="000000"/>
                          <w:sz w:val="24"/>
                        </w:rPr>
                        <w:t>/</w:t>
                      </w:r>
                      <w:r>
                        <w:rPr>
                          <w:b/>
                          <w:color w:val="000000"/>
                          <w:spacing w:val="-4"/>
                          <w:sz w:val="24"/>
                        </w:rPr>
                        <w:t xml:space="preserve"> </w:t>
                      </w:r>
                      <w:r>
                        <w:rPr>
                          <w:b/>
                          <w:color w:val="000000"/>
                          <w:sz w:val="24"/>
                        </w:rPr>
                        <w:t>EXPERTISE</w:t>
                      </w:r>
                      <w:r>
                        <w:rPr>
                          <w:b/>
                          <w:color w:val="000000"/>
                          <w:spacing w:val="-4"/>
                          <w:sz w:val="24"/>
                        </w:rPr>
                        <w:t xml:space="preserve"> </w:t>
                      </w:r>
                      <w:r>
                        <w:rPr>
                          <w:b/>
                          <w:color w:val="000000"/>
                          <w:spacing w:val="-2"/>
                          <w:sz w:val="24"/>
                        </w:rPr>
                        <w:t>REQUIREMENTS</w:t>
                      </w:r>
                    </w:p>
                  </w:txbxContent>
                </v:textbox>
                <w10:wrap type="topAndBottom" anchorx="page"/>
              </v:shape>
            </w:pict>
          </mc:Fallback>
        </mc:AlternateContent>
      </w:r>
    </w:p>
    <w:p w:rsidR="00157D65" w:rsidRDefault="00157D65">
      <w:pPr>
        <w:pStyle w:val="BodyText"/>
        <w:spacing w:before="9"/>
        <w:rPr>
          <w:sz w:val="19"/>
        </w:rPr>
      </w:pPr>
    </w:p>
    <w:p w:rsidR="00157D65" w:rsidRDefault="00AB67AF" w:rsidP="00AB67AF">
      <w:pPr>
        <w:spacing w:before="92"/>
        <w:rPr>
          <w:sz w:val="24"/>
        </w:rPr>
      </w:pPr>
      <w:r>
        <w:rPr>
          <w:sz w:val="24"/>
        </w:rPr>
        <w:t xml:space="preserve">           </w:t>
      </w:r>
      <w:r w:rsidR="001F529A">
        <w:rPr>
          <w:sz w:val="24"/>
        </w:rPr>
        <w:t>Specify</w:t>
      </w:r>
      <w:r w:rsidR="001F529A">
        <w:rPr>
          <w:spacing w:val="-5"/>
          <w:sz w:val="24"/>
        </w:rPr>
        <w:t xml:space="preserve"> </w:t>
      </w:r>
      <w:r w:rsidR="001F529A">
        <w:rPr>
          <w:sz w:val="24"/>
        </w:rPr>
        <w:t>the</w:t>
      </w:r>
      <w:r w:rsidR="001F529A">
        <w:rPr>
          <w:spacing w:val="-3"/>
          <w:sz w:val="24"/>
        </w:rPr>
        <w:t xml:space="preserve"> </w:t>
      </w:r>
      <w:r w:rsidR="001F529A">
        <w:rPr>
          <w:sz w:val="24"/>
        </w:rPr>
        <w:t>Experience</w:t>
      </w:r>
      <w:r w:rsidR="001F529A">
        <w:rPr>
          <w:spacing w:val="-4"/>
          <w:sz w:val="24"/>
        </w:rPr>
        <w:t xml:space="preserve"> </w:t>
      </w:r>
      <w:r w:rsidR="001F529A">
        <w:rPr>
          <w:sz w:val="24"/>
        </w:rPr>
        <w:t>of</w:t>
      </w:r>
      <w:r w:rsidR="001F529A">
        <w:rPr>
          <w:spacing w:val="1"/>
          <w:sz w:val="24"/>
        </w:rPr>
        <w:t xml:space="preserve"> </w:t>
      </w:r>
      <w:r w:rsidR="001F529A">
        <w:rPr>
          <w:sz w:val="24"/>
        </w:rPr>
        <w:t>key</w:t>
      </w:r>
      <w:r w:rsidR="001F529A">
        <w:rPr>
          <w:spacing w:val="-5"/>
          <w:sz w:val="24"/>
        </w:rPr>
        <w:t xml:space="preserve"> </w:t>
      </w:r>
      <w:r w:rsidR="001F529A">
        <w:rPr>
          <w:sz w:val="24"/>
        </w:rPr>
        <w:t>staff</w:t>
      </w:r>
      <w:r w:rsidR="001F529A">
        <w:rPr>
          <w:spacing w:val="-1"/>
          <w:sz w:val="24"/>
        </w:rPr>
        <w:t xml:space="preserve"> </w:t>
      </w:r>
      <w:r w:rsidR="001F529A">
        <w:rPr>
          <w:sz w:val="24"/>
        </w:rPr>
        <w:t>and</w:t>
      </w:r>
      <w:r w:rsidR="001F529A">
        <w:rPr>
          <w:spacing w:val="-2"/>
          <w:sz w:val="24"/>
        </w:rPr>
        <w:t xml:space="preserve"> </w:t>
      </w:r>
      <w:r w:rsidR="001F529A">
        <w:rPr>
          <w:sz w:val="24"/>
        </w:rPr>
        <w:t>their</w:t>
      </w:r>
      <w:r w:rsidR="001F529A">
        <w:rPr>
          <w:spacing w:val="-3"/>
          <w:sz w:val="24"/>
        </w:rPr>
        <w:t xml:space="preserve"> </w:t>
      </w:r>
      <w:r w:rsidR="001F529A">
        <w:rPr>
          <w:spacing w:val="-2"/>
          <w:sz w:val="24"/>
        </w:rPr>
        <w:t>qualifications</w:t>
      </w:r>
    </w:p>
    <w:p w:rsidR="00157D65" w:rsidRDefault="00157D65">
      <w:pPr>
        <w:pStyle w:val="BodyText"/>
        <w:spacing w:before="1"/>
        <w:rPr>
          <w:sz w:val="31"/>
        </w:rPr>
      </w:pPr>
    </w:p>
    <w:p w:rsidR="00157D65" w:rsidRDefault="001F529A">
      <w:pPr>
        <w:spacing w:line="276" w:lineRule="auto"/>
        <w:ind w:left="672" w:right="776" w:firstLine="67"/>
        <w:jc w:val="both"/>
        <w:rPr>
          <w:sz w:val="24"/>
        </w:rPr>
      </w:pPr>
      <w:r>
        <w:rPr>
          <w:sz w:val="24"/>
        </w:rPr>
        <w:t>CV</w:t>
      </w:r>
      <w:r>
        <w:rPr>
          <w:spacing w:val="-9"/>
          <w:sz w:val="24"/>
        </w:rPr>
        <w:t xml:space="preserve"> </w:t>
      </w:r>
      <w:r>
        <w:rPr>
          <w:sz w:val="24"/>
        </w:rPr>
        <w:t>of</w:t>
      </w:r>
      <w:r>
        <w:rPr>
          <w:spacing w:val="-6"/>
          <w:sz w:val="24"/>
        </w:rPr>
        <w:t xml:space="preserve"> </w:t>
      </w:r>
      <w:r>
        <w:rPr>
          <w:sz w:val="24"/>
        </w:rPr>
        <w:t>the</w:t>
      </w:r>
      <w:r>
        <w:rPr>
          <w:spacing w:val="-11"/>
          <w:sz w:val="24"/>
        </w:rPr>
        <w:t xml:space="preserve"> </w:t>
      </w:r>
      <w:r>
        <w:rPr>
          <w:sz w:val="24"/>
        </w:rPr>
        <w:t>project</w:t>
      </w:r>
      <w:r>
        <w:rPr>
          <w:spacing w:val="-9"/>
          <w:sz w:val="24"/>
        </w:rPr>
        <w:t xml:space="preserve"> </w:t>
      </w:r>
      <w:r>
        <w:rPr>
          <w:sz w:val="24"/>
        </w:rPr>
        <w:t>team</w:t>
      </w:r>
      <w:r>
        <w:rPr>
          <w:spacing w:val="-10"/>
          <w:sz w:val="24"/>
        </w:rPr>
        <w:t xml:space="preserve"> </w:t>
      </w:r>
      <w:r>
        <w:rPr>
          <w:sz w:val="24"/>
        </w:rPr>
        <w:t>must</w:t>
      </w:r>
      <w:r>
        <w:rPr>
          <w:spacing w:val="-9"/>
          <w:sz w:val="24"/>
        </w:rPr>
        <w:t xml:space="preserve"> </w:t>
      </w:r>
      <w:r>
        <w:rPr>
          <w:sz w:val="24"/>
        </w:rPr>
        <w:t>be</w:t>
      </w:r>
      <w:r>
        <w:rPr>
          <w:spacing w:val="-8"/>
          <w:sz w:val="24"/>
        </w:rPr>
        <w:t xml:space="preserve"> </w:t>
      </w:r>
      <w:r>
        <w:rPr>
          <w:sz w:val="24"/>
        </w:rPr>
        <w:t>included</w:t>
      </w:r>
      <w:r>
        <w:rPr>
          <w:spacing w:val="-8"/>
          <w:sz w:val="24"/>
        </w:rPr>
        <w:t xml:space="preserve"> </w:t>
      </w:r>
      <w:r>
        <w:rPr>
          <w:sz w:val="24"/>
        </w:rPr>
        <w:t>in</w:t>
      </w:r>
      <w:r>
        <w:rPr>
          <w:spacing w:val="-9"/>
          <w:sz w:val="24"/>
        </w:rPr>
        <w:t xml:space="preserve"> </w:t>
      </w:r>
      <w:r>
        <w:rPr>
          <w:sz w:val="24"/>
        </w:rPr>
        <w:t>the</w:t>
      </w:r>
      <w:r>
        <w:rPr>
          <w:spacing w:val="-8"/>
          <w:sz w:val="24"/>
        </w:rPr>
        <w:t xml:space="preserve"> </w:t>
      </w:r>
      <w:r>
        <w:rPr>
          <w:sz w:val="24"/>
        </w:rPr>
        <w:t>proposal.</w:t>
      </w:r>
      <w:r>
        <w:rPr>
          <w:spacing w:val="-9"/>
          <w:sz w:val="24"/>
        </w:rPr>
        <w:t xml:space="preserve"> </w:t>
      </w:r>
      <w:r>
        <w:rPr>
          <w:sz w:val="24"/>
        </w:rPr>
        <w:t>Project</w:t>
      </w:r>
      <w:r>
        <w:rPr>
          <w:spacing w:val="-9"/>
          <w:sz w:val="24"/>
        </w:rPr>
        <w:t xml:space="preserve"> </w:t>
      </w:r>
      <w:r>
        <w:rPr>
          <w:sz w:val="24"/>
        </w:rPr>
        <w:t>team</w:t>
      </w:r>
      <w:r>
        <w:rPr>
          <w:spacing w:val="-8"/>
          <w:sz w:val="24"/>
        </w:rPr>
        <w:t xml:space="preserve"> </w:t>
      </w:r>
      <w:r>
        <w:rPr>
          <w:sz w:val="24"/>
        </w:rPr>
        <w:t>must</w:t>
      </w:r>
      <w:r>
        <w:rPr>
          <w:spacing w:val="-9"/>
          <w:sz w:val="24"/>
        </w:rPr>
        <w:t xml:space="preserve"> </w:t>
      </w:r>
      <w:r>
        <w:rPr>
          <w:sz w:val="24"/>
        </w:rPr>
        <w:t>be</w:t>
      </w:r>
      <w:r>
        <w:rPr>
          <w:spacing w:val="-11"/>
          <w:sz w:val="24"/>
        </w:rPr>
        <w:t xml:space="preserve"> </w:t>
      </w:r>
      <w:r>
        <w:rPr>
          <w:sz w:val="24"/>
        </w:rPr>
        <w:t>available</w:t>
      </w:r>
      <w:r>
        <w:rPr>
          <w:spacing w:val="-9"/>
          <w:sz w:val="24"/>
        </w:rPr>
        <w:t xml:space="preserve"> </w:t>
      </w:r>
      <w:r>
        <w:rPr>
          <w:sz w:val="24"/>
        </w:rPr>
        <w:t xml:space="preserve">for the whole implementation of the project. Declaration letters of availability of the team members must be attached, and in case of resignation of a member, the service provider must inform the municipality in writing. The resigned member must be replaced by team member of the same statue e.g. Qualification and experience in consultation with the </w:t>
      </w:r>
      <w:r>
        <w:rPr>
          <w:spacing w:val="-2"/>
          <w:sz w:val="24"/>
        </w:rPr>
        <w:t>municipality.</w:t>
      </w:r>
    </w:p>
    <w:p w:rsidR="00157D65" w:rsidRDefault="001F529A">
      <w:pPr>
        <w:spacing w:before="2" w:line="276" w:lineRule="auto"/>
        <w:ind w:left="672" w:right="771"/>
        <w:jc w:val="both"/>
        <w:rPr>
          <w:sz w:val="24"/>
        </w:rPr>
      </w:pPr>
      <w:r>
        <w:rPr>
          <w:sz w:val="24"/>
        </w:rPr>
        <w:t>Preference shall be given to those tenderers who can demonstrate that they will have in their</w:t>
      </w:r>
      <w:r>
        <w:rPr>
          <w:spacing w:val="-10"/>
          <w:sz w:val="24"/>
        </w:rPr>
        <w:t xml:space="preserve"> </w:t>
      </w:r>
      <w:r>
        <w:rPr>
          <w:sz w:val="24"/>
        </w:rPr>
        <w:t>employ,</w:t>
      </w:r>
      <w:r>
        <w:rPr>
          <w:spacing w:val="-11"/>
          <w:sz w:val="24"/>
        </w:rPr>
        <w:t xml:space="preserve"> </w:t>
      </w:r>
      <w:r>
        <w:rPr>
          <w:sz w:val="24"/>
        </w:rPr>
        <w:t>management</w:t>
      </w:r>
      <w:r>
        <w:rPr>
          <w:spacing w:val="-8"/>
          <w:sz w:val="24"/>
        </w:rPr>
        <w:t xml:space="preserve"> </w:t>
      </w:r>
      <w:r>
        <w:rPr>
          <w:sz w:val="24"/>
        </w:rPr>
        <w:t>and</w:t>
      </w:r>
      <w:r>
        <w:rPr>
          <w:spacing w:val="-8"/>
          <w:sz w:val="24"/>
        </w:rPr>
        <w:t xml:space="preserve"> </w:t>
      </w:r>
      <w:r>
        <w:rPr>
          <w:sz w:val="24"/>
        </w:rPr>
        <w:t>supervisory</w:t>
      </w:r>
      <w:r>
        <w:rPr>
          <w:spacing w:val="-4"/>
          <w:sz w:val="24"/>
        </w:rPr>
        <w:t xml:space="preserve"> </w:t>
      </w:r>
      <w:r>
        <w:rPr>
          <w:sz w:val="24"/>
        </w:rPr>
        <w:t>staff</w:t>
      </w:r>
      <w:r>
        <w:rPr>
          <w:spacing w:val="-6"/>
          <w:sz w:val="24"/>
        </w:rPr>
        <w:t xml:space="preserve"> </w:t>
      </w:r>
      <w:r>
        <w:rPr>
          <w:sz w:val="24"/>
        </w:rPr>
        <w:t>satisfying</w:t>
      </w:r>
      <w:r>
        <w:rPr>
          <w:spacing w:val="-10"/>
          <w:sz w:val="24"/>
        </w:rPr>
        <w:t xml:space="preserve"> </w:t>
      </w:r>
      <w:r>
        <w:rPr>
          <w:sz w:val="24"/>
        </w:rPr>
        <w:t>the</w:t>
      </w:r>
      <w:r>
        <w:rPr>
          <w:spacing w:val="-8"/>
          <w:sz w:val="24"/>
        </w:rPr>
        <w:t xml:space="preserve"> </w:t>
      </w:r>
      <w:r>
        <w:rPr>
          <w:sz w:val="24"/>
        </w:rPr>
        <w:t>requirements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scope</w:t>
      </w:r>
      <w:r>
        <w:rPr>
          <w:spacing w:val="-10"/>
          <w:sz w:val="24"/>
        </w:rPr>
        <w:t xml:space="preserve"> </w:t>
      </w:r>
      <w:r>
        <w:rPr>
          <w:sz w:val="24"/>
        </w:rPr>
        <w:t xml:space="preserve">of work for </w:t>
      </w:r>
      <w:r w:rsidR="00AB67AF">
        <w:rPr>
          <w:sz w:val="24"/>
        </w:rPr>
        <w:t>labor-intensive</w:t>
      </w:r>
      <w:r>
        <w:rPr>
          <w:sz w:val="24"/>
        </w:rPr>
        <w:t xml:space="preserve"> competencies for supervisory and management staff</w:t>
      </w:r>
    </w:p>
    <w:p w:rsidR="00157D65" w:rsidRDefault="003D1803">
      <w:pPr>
        <w:pStyle w:val="BodyText"/>
        <w:spacing w:before="8"/>
        <w:rPr>
          <w:sz w:val="25"/>
        </w:rPr>
      </w:pPr>
      <w:r>
        <w:rPr>
          <w:noProof/>
          <w:lang w:val="en-ZA" w:eastAsia="en-ZA"/>
        </w:rPr>
        <mc:AlternateContent>
          <mc:Choice Requires="wps">
            <w:drawing>
              <wp:anchor distT="0" distB="0" distL="0" distR="0" simplePos="0" relativeHeight="251660800" behindDoc="1" locked="0" layoutInCell="1" allowOverlap="1">
                <wp:simplePos x="0" y="0"/>
                <wp:positionH relativeFrom="page">
                  <wp:posOffset>722630</wp:posOffset>
                </wp:positionH>
                <wp:positionV relativeFrom="paragraph">
                  <wp:posOffset>206375</wp:posOffset>
                </wp:positionV>
                <wp:extent cx="5624830" cy="207645"/>
                <wp:effectExtent l="0" t="0" r="0" b="0"/>
                <wp:wrapTopAndBottom/>
                <wp:docPr id="9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7645"/>
                        </a:xfrm>
                        <a:prstGeom prst="rect">
                          <a:avLst/>
                        </a:prstGeom>
                        <a:solidFill>
                          <a:srgbClr val="A6A6A6"/>
                        </a:solidFill>
                        <a:ln w="6096">
                          <a:solidFill>
                            <a:srgbClr val="000000"/>
                          </a:solidFill>
                          <a:prstDash val="solid"/>
                          <a:miter lim="800000"/>
                          <a:headEnd/>
                          <a:tailEnd/>
                        </a:ln>
                      </wps:spPr>
                      <wps:txbx>
                        <w:txbxContent>
                          <w:p w:rsidR="001700C1" w:rsidRDefault="001700C1">
                            <w:pPr>
                              <w:spacing w:line="274" w:lineRule="exact"/>
                              <w:ind w:left="2368" w:right="2368"/>
                              <w:jc w:val="center"/>
                              <w:rPr>
                                <w:b/>
                                <w:color w:val="000000"/>
                                <w:sz w:val="24"/>
                              </w:rPr>
                            </w:pPr>
                            <w:r>
                              <w:rPr>
                                <w:b/>
                                <w:color w:val="000000"/>
                                <w:sz w:val="24"/>
                              </w:rPr>
                              <w:t>SECTION</w:t>
                            </w:r>
                            <w:r>
                              <w:rPr>
                                <w:b/>
                                <w:color w:val="000000"/>
                                <w:spacing w:val="-5"/>
                                <w:sz w:val="24"/>
                              </w:rPr>
                              <w:t xml:space="preserve"> </w:t>
                            </w:r>
                            <w:r>
                              <w:rPr>
                                <w:b/>
                                <w:color w:val="000000"/>
                                <w:sz w:val="24"/>
                              </w:rPr>
                              <w:t>9:</w:t>
                            </w:r>
                            <w:r>
                              <w:rPr>
                                <w:b/>
                                <w:color w:val="000000"/>
                                <w:spacing w:val="-6"/>
                                <w:sz w:val="24"/>
                              </w:rPr>
                              <w:t xml:space="preserve"> </w:t>
                            </w:r>
                            <w:r>
                              <w:rPr>
                                <w:b/>
                                <w:color w:val="000000"/>
                                <w:sz w:val="24"/>
                              </w:rPr>
                              <w:t>DELIVERY</w:t>
                            </w:r>
                            <w:r>
                              <w:rPr>
                                <w:b/>
                                <w:color w:val="000000"/>
                                <w:spacing w:val="-7"/>
                                <w:sz w:val="24"/>
                              </w:rPr>
                              <w:t xml:space="preserve"> </w:t>
                            </w:r>
                            <w:r>
                              <w:rPr>
                                <w:b/>
                                <w:color w:val="000000"/>
                                <w:spacing w:val="-2"/>
                                <w:sz w:val="24"/>
                              </w:rPr>
                              <w:t>TIMEFRAME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34" type="#_x0000_t202" style="position:absolute;margin-left:56.9pt;margin-top:16.25pt;width:442.9pt;height:16.3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" fillcolor="#a6a6a6" strokeweight=".48pt">
                <v:textbox inset="0,0,0,0">
                  <w:txbxContent>
                    <w:p w:rsidR="001700C1" w:rsidRDefault="001700C1">
                      <w:pPr>
                        <w:spacing w:line="274" w:lineRule="exact"/>
                        <w:ind w:left="2368" w:right="2368"/>
                        <w:jc w:val="center"/>
                        <w:rPr>
                          <w:b/>
                          <w:color w:val="000000"/>
                          <w:sz w:val="24"/>
                        </w:rPr>
                      </w:pPr>
                      <w:r>
                        <w:rPr>
                          <w:b/>
                          <w:color w:val="000000"/>
                          <w:sz w:val="24"/>
                        </w:rPr>
                        <w:t>SECTION</w:t>
                      </w:r>
                      <w:r>
                        <w:rPr>
                          <w:b/>
                          <w:color w:val="000000"/>
                          <w:spacing w:val="-5"/>
                          <w:sz w:val="24"/>
                        </w:rPr>
                        <w:t xml:space="preserve"> </w:t>
                      </w:r>
                      <w:r>
                        <w:rPr>
                          <w:b/>
                          <w:color w:val="000000"/>
                          <w:sz w:val="24"/>
                        </w:rPr>
                        <w:t>9:</w:t>
                      </w:r>
                      <w:r>
                        <w:rPr>
                          <w:b/>
                          <w:color w:val="000000"/>
                          <w:spacing w:val="-6"/>
                          <w:sz w:val="24"/>
                        </w:rPr>
                        <w:t xml:space="preserve"> </w:t>
                      </w:r>
                      <w:r>
                        <w:rPr>
                          <w:b/>
                          <w:color w:val="000000"/>
                          <w:sz w:val="24"/>
                        </w:rPr>
                        <w:t>DELIVERY</w:t>
                      </w:r>
                      <w:r>
                        <w:rPr>
                          <w:b/>
                          <w:color w:val="000000"/>
                          <w:spacing w:val="-7"/>
                          <w:sz w:val="24"/>
                        </w:rPr>
                        <w:t xml:space="preserve"> </w:t>
                      </w:r>
                      <w:r>
                        <w:rPr>
                          <w:b/>
                          <w:color w:val="000000"/>
                          <w:spacing w:val="-2"/>
                          <w:sz w:val="24"/>
                        </w:rPr>
                        <w:t>TIMEFRAME</w:t>
                      </w:r>
                    </w:p>
                  </w:txbxContent>
                </v:textbox>
                <w10:wrap type="topAndBottom" anchorx="page"/>
              </v:shape>
            </w:pict>
          </mc:Fallback>
        </mc:AlternateContent>
      </w:r>
    </w:p>
    <w:p w:rsidR="00157D65" w:rsidRDefault="00157D65">
      <w:pPr>
        <w:pStyle w:val="BodyText"/>
        <w:spacing w:before="9"/>
        <w:rPr>
          <w:sz w:val="19"/>
        </w:rPr>
      </w:pPr>
    </w:p>
    <w:p w:rsidR="00157D65" w:rsidRDefault="00AB67AF">
      <w:pPr>
        <w:spacing w:before="92" w:line="278" w:lineRule="auto"/>
        <w:ind w:left="672" w:right="752"/>
        <w:rPr>
          <w:sz w:val="24"/>
        </w:rPr>
      </w:pPr>
      <w:r>
        <w:rPr>
          <w:sz w:val="24"/>
        </w:rPr>
        <w:t>It is anticipated that t</w:t>
      </w:r>
      <w:r w:rsidR="001F529A">
        <w:rPr>
          <w:sz w:val="24"/>
        </w:rPr>
        <w:t>he</w:t>
      </w:r>
      <w:r w:rsidR="001F529A">
        <w:rPr>
          <w:spacing w:val="-4"/>
          <w:sz w:val="24"/>
        </w:rPr>
        <w:t xml:space="preserve"> </w:t>
      </w:r>
      <w:r w:rsidR="001F529A">
        <w:rPr>
          <w:sz w:val="24"/>
        </w:rPr>
        <w:t>project</w:t>
      </w:r>
      <w:r>
        <w:rPr>
          <w:sz w:val="24"/>
        </w:rPr>
        <w:t xml:space="preserve"> be completed with 5 Months</w:t>
      </w:r>
      <w:r w:rsidR="001F529A">
        <w:rPr>
          <w:spacing w:val="-4"/>
          <w:sz w:val="24"/>
        </w:rPr>
        <w:t xml:space="preserve"> </w:t>
      </w:r>
    </w:p>
    <w:p w:rsidR="00157D65" w:rsidRDefault="00157D65">
      <w:pPr>
        <w:pStyle w:val="BodyText"/>
        <w:rPr>
          <w:sz w:val="20"/>
        </w:rPr>
      </w:pPr>
    </w:p>
    <w:p w:rsidR="00157D65" w:rsidRDefault="00157D65">
      <w:pPr>
        <w:pStyle w:val="BodyText"/>
        <w:rPr>
          <w:sz w:val="20"/>
        </w:rPr>
      </w:pPr>
    </w:p>
    <w:p w:rsidR="00157D65" w:rsidRDefault="003D1803">
      <w:pPr>
        <w:pStyle w:val="BodyText"/>
        <w:spacing w:before="10"/>
        <w:rPr>
          <w:sz w:val="12"/>
        </w:rPr>
      </w:pPr>
      <w:r>
        <w:rPr>
          <w:noProof/>
          <w:lang w:val="en-ZA" w:eastAsia="en-ZA"/>
        </w:rPr>
        <mc:AlternateContent>
          <mc:Choice Requires="wps">
            <w:drawing>
              <wp:anchor distT="0" distB="0" distL="0" distR="0" simplePos="0" relativeHeight="251661824" behindDoc="1" locked="0" layoutInCell="1" allowOverlap="1">
                <wp:simplePos x="0" y="0"/>
                <wp:positionH relativeFrom="page">
                  <wp:posOffset>722630</wp:posOffset>
                </wp:positionH>
                <wp:positionV relativeFrom="paragraph">
                  <wp:posOffset>113030</wp:posOffset>
                </wp:positionV>
                <wp:extent cx="5624830" cy="207645"/>
                <wp:effectExtent l="0" t="0" r="0" b="0"/>
                <wp:wrapTopAndBottom/>
                <wp:docPr id="9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07645"/>
                        </a:xfrm>
                        <a:prstGeom prst="rect">
                          <a:avLst/>
                        </a:prstGeom>
                        <a:solidFill>
                          <a:srgbClr val="C0C0C0"/>
                        </a:solidFill>
                        <a:ln w="6096">
                          <a:solidFill>
                            <a:srgbClr val="000000"/>
                          </a:solidFill>
                          <a:prstDash val="solid"/>
                          <a:miter lim="800000"/>
                          <a:headEnd/>
                          <a:tailEnd/>
                        </a:ln>
                      </wps:spPr>
                      <wps:txbx>
                        <w:txbxContent>
                          <w:p w:rsidR="001700C1" w:rsidRDefault="001700C1">
                            <w:pPr>
                              <w:spacing w:line="274" w:lineRule="exact"/>
                              <w:ind w:left="2368" w:right="2160"/>
                              <w:jc w:val="center"/>
                              <w:rPr>
                                <w:b/>
                                <w:color w:val="000000"/>
                                <w:sz w:val="24"/>
                              </w:rPr>
                            </w:pPr>
                            <w:r>
                              <w:rPr>
                                <w:b/>
                                <w:color w:val="000000"/>
                                <w:sz w:val="24"/>
                              </w:rPr>
                              <w:t>SECTION</w:t>
                            </w:r>
                            <w:r>
                              <w:rPr>
                                <w:b/>
                                <w:color w:val="000000"/>
                                <w:spacing w:val="-7"/>
                                <w:sz w:val="24"/>
                              </w:rPr>
                              <w:t xml:space="preserve"> </w:t>
                            </w:r>
                            <w:r>
                              <w:rPr>
                                <w:b/>
                                <w:color w:val="000000"/>
                                <w:sz w:val="24"/>
                              </w:rPr>
                              <w:t>10:</w:t>
                            </w:r>
                            <w:r>
                              <w:rPr>
                                <w:b/>
                                <w:color w:val="000000"/>
                                <w:spacing w:val="-3"/>
                                <w:sz w:val="24"/>
                              </w:rPr>
                              <w:t xml:space="preserve"> </w:t>
                            </w:r>
                            <w:r>
                              <w:rPr>
                                <w:b/>
                                <w:color w:val="000000"/>
                                <w:spacing w:val="-2"/>
                                <w:sz w:val="24"/>
                              </w:rPr>
                              <w:t>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 o:spid="_x0000_s1035" type="#_x0000_t202" style="position:absolute;margin-left:56.9pt;margin-top:8.9pt;width:442.9pt;height:16.3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" fillcolor="silver" strokeweight=".48pt">
                <v:textbox inset="0,0,0,0">
                  <w:txbxContent>
                    <w:p w:rsidR="001700C1" w:rsidRDefault="001700C1">
                      <w:pPr>
                        <w:spacing w:line="274" w:lineRule="exact"/>
                        <w:ind w:left="2368" w:right="2160"/>
                        <w:jc w:val="center"/>
                        <w:rPr>
                          <w:b/>
                          <w:color w:val="000000"/>
                          <w:sz w:val="24"/>
                        </w:rPr>
                      </w:pPr>
                      <w:r>
                        <w:rPr>
                          <w:b/>
                          <w:color w:val="000000"/>
                          <w:sz w:val="24"/>
                        </w:rPr>
                        <w:t>SECTION</w:t>
                      </w:r>
                      <w:r>
                        <w:rPr>
                          <w:b/>
                          <w:color w:val="000000"/>
                          <w:spacing w:val="-7"/>
                          <w:sz w:val="24"/>
                        </w:rPr>
                        <w:t xml:space="preserve"> </w:t>
                      </w:r>
                      <w:r>
                        <w:rPr>
                          <w:b/>
                          <w:color w:val="000000"/>
                          <w:sz w:val="24"/>
                        </w:rPr>
                        <w:t>10:</w:t>
                      </w:r>
                      <w:r>
                        <w:rPr>
                          <w:b/>
                          <w:color w:val="000000"/>
                          <w:spacing w:val="-3"/>
                          <w:sz w:val="24"/>
                        </w:rPr>
                        <w:t xml:space="preserve"> </w:t>
                      </w:r>
                      <w:r>
                        <w:rPr>
                          <w:b/>
                          <w:color w:val="000000"/>
                          <w:spacing w:val="-2"/>
                          <w:sz w:val="24"/>
                        </w:rPr>
                        <w:t>REPORTING</w:t>
                      </w:r>
                    </w:p>
                  </w:txbxContent>
                </v:textbox>
                <w10:wrap type="topAndBottom" anchorx="page"/>
              </v:shape>
            </w:pict>
          </mc:Fallback>
        </mc:AlternateContent>
      </w:r>
    </w:p>
    <w:p w:rsidR="00157D65" w:rsidRDefault="00157D65">
      <w:pPr>
        <w:pStyle w:val="BodyText"/>
        <w:rPr>
          <w:sz w:val="20"/>
        </w:rPr>
      </w:pPr>
    </w:p>
    <w:p w:rsidR="00157D65" w:rsidRDefault="001F529A">
      <w:pPr>
        <w:spacing w:before="92" w:line="276" w:lineRule="auto"/>
        <w:ind w:left="672" w:right="1768"/>
        <w:rPr>
          <w:sz w:val="24"/>
        </w:rPr>
      </w:pPr>
      <w:r>
        <w:rPr>
          <w:sz w:val="24"/>
        </w:rPr>
        <w:t>The</w:t>
      </w:r>
      <w:r>
        <w:rPr>
          <w:spacing w:val="-3"/>
          <w:sz w:val="24"/>
        </w:rPr>
        <w:t xml:space="preserve"> </w:t>
      </w:r>
      <w:r>
        <w:rPr>
          <w:sz w:val="24"/>
        </w:rPr>
        <w:t>appointed</w:t>
      </w:r>
      <w:r>
        <w:rPr>
          <w:spacing w:val="-3"/>
          <w:sz w:val="24"/>
        </w:rPr>
        <w:t xml:space="preserve"> </w:t>
      </w:r>
      <w:r>
        <w:rPr>
          <w:sz w:val="24"/>
        </w:rPr>
        <w:t>service</w:t>
      </w:r>
      <w:r>
        <w:rPr>
          <w:spacing w:val="-3"/>
          <w:sz w:val="24"/>
        </w:rPr>
        <w:t xml:space="preserve"> </w:t>
      </w:r>
      <w:r>
        <w:rPr>
          <w:sz w:val="24"/>
        </w:rPr>
        <w:t>provider</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report</w:t>
      </w:r>
      <w:r>
        <w:rPr>
          <w:spacing w:val="-6"/>
          <w:sz w:val="24"/>
        </w:rPr>
        <w:t xml:space="preserve"> </w:t>
      </w:r>
      <w:r>
        <w:rPr>
          <w:sz w:val="24"/>
        </w:rPr>
        <w:t>to</w:t>
      </w:r>
      <w:r>
        <w:rPr>
          <w:spacing w:val="-2"/>
          <w:sz w:val="24"/>
        </w:rPr>
        <w:t xml:space="preserve"> </w:t>
      </w:r>
      <w:r>
        <w:rPr>
          <w:sz w:val="24"/>
        </w:rPr>
        <w:t>the</w:t>
      </w:r>
      <w:r>
        <w:rPr>
          <w:spacing w:val="-5"/>
          <w:sz w:val="24"/>
        </w:rPr>
        <w:t xml:space="preserve"> </w:t>
      </w:r>
      <w:r>
        <w:rPr>
          <w:sz w:val="24"/>
        </w:rPr>
        <w:t>following</w:t>
      </w:r>
      <w:r>
        <w:rPr>
          <w:spacing w:val="-4"/>
          <w:sz w:val="24"/>
        </w:rPr>
        <w:t xml:space="preserve"> </w:t>
      </w:r>
      <w:r w:rsidR="000D1494">
        <w:rPr>
          <w:sz w:val="24"/>
        </w:rPr>
        <w:t xml:space="preserve">Officials: </w:t>
      </w:r>
      <w:r w:rsidR="000D1494" w:rsidRPr="00AB67AF">
        <w:rPr>
          <w:b/>
          <w:sz w:val="24"/>
        </w:rPr>
        <w:t xml:space="preserve">Segale MA </w:t>
      </w:r>
      <w:r w:rsidR="000D1494" w:rsidRPr="006B1101">
        <w:rPr>
          <w:sz w:val="24"/>
        </w:rPr>
        <w:t>and/or</w:t>
      </w:r>
      <w:r w:rsidR="000D1494" w:rsidRPr="00AB67AF">
        <w:rPr>
          <w:b/>
          <w:sz w:val="24"/>
        </w:rPr>
        <w:t xml:space="preserve"> Senong PA</w:t>
      </w:r>
      <w:r>
        <w:rPr>
          <w:sz w:val="24"/>
        </w:rPr>
        <w:t xml:space="preserve"> for the duration of the project</w:t>
      </w:r>
    </w:p>
    <w:p w:rsidR="00157D65" w:rsidRDefault="00157D65">
      <w:pPr>
        <w:spacing w:line="276" w:lineRule="auto"/>
        <w:rPr>
          <w:sz w:val="24"/>
        </w:rPr>
        <w:sectPr w:rsidR="00157D65">
          <w:footerReference w:type="default" r:id="rId19"/>
          <w:pgSz w:w="11910" w:h="16840"/>
          <w:pgMar w:top="980" w:right="360" w:bottom="280" w:left="460" w:header="0" w:footer="0" w:gutter="0"/>
          <w:cols w:space="720"/>
        </w:sectPr>
      </w:pPr>
    </w:p>
    <w:p w:rsidR="00157D65" w:rsidRDefault="003D1803">
      <w:pPr>
        <w:pStyle w:val="BodyText"/>
        <w:ind w:left="742"/>
        <w:rPr>
          <w:sz w:val="20"/>
        </w:rPr>
      </w:pPr>
      <w:r>
        <w:rPr>
          <w:noProof/>
          <w:sz w:val="20"/>
          <w:lang w:val="en-ZA" w:eastAsia="en-ZA"/>
        </w:rPr>
        <w:lastRenderedPageBreak/>
        <mc:AlternateContent>
          <mc:Choice Requires="wps">
            <w:drawing>
              <wp:inline distT="0" distB="0" distL="0" distR="0">
                <wp:extent cx="5979795" cy="209550"/>
                <wp:effectExtent l="5080" t="6350" r="6350" b="12700"/>
                <wp:docPr id="8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795" cy="209550"/>
                        </a:xfrm>
                        <a:prstGeom prst="rect">
                          <a:avLst/>
                        </a:prstGeom>
                        <a:solidFill>
                          <a:srgbClr val="A6A6A6"/>
                        </a:solidFill>
                        <a:ln w="6096">
                          <a:solidFill>
                            <a:srgbClr val="000000"/>
                          </a:solidFill>
                          <a:prstDash val="solid"/>
                          <a:miter lim="800000"/>
                          <a:headEnd/>
                          <a:tailEnd/>
                        </a:ln>
                      </wps:spPr>
                      <wps:txbx>
                        <w:txbxContent>
                          <w:p w:rsidR="001700C1" w:rsidRDefault="001700C1">
                            <w:pPr>
                              <w:spacing w:line="274" w:lineRule="exact"/>
                              <w:ind w:left="2514" w:right="2512"/>
                              <w:jc w:val="center"/>
                              <w:rPr>
                                <w:b/>
                                <w:color w:val="000000"/>
                                <w:sz w:val="24"/>
                              </w:rPr>
                            </w:pPr>
                            <w:r>
                              <w:rPr>
                                <w:b/>
                                <w:color w:val="000000"/>
                                <w:sz w:val="24"/>
                              </w:rPr>
                              <w:t>SECTION</w:t>
                            </w:r>
                            <w:r>
                              <w:rPr>
                                <w:b/>
                                <w:color w:val="000000"/>
                                <w:spacing w:val="-10"/>
                                <w:sz w:val="24"/>
                              </w:rPr>
                              <w:t xml:space="preserve"> </w:t>
                            </w:r>
                            <w:r>
                              <w:rPr>
                                <w:b/>
                                <w:color w:val="000000"/>
                                <w:sz w:val="24"/>
                              </w:rPr>
                              <w:t>11:-</w:t>
                            </w:r>
                            <w:r>
                              <w:rPr>
                                <w:b/>
                                <w:color w:val="000000"/>
                                <w:spacing w:val="-10"/>
                                <w:sz w:val="24"/>
                              </w:rPr>
                              <w:t xml:space="preserve"> </w:t>
                            </w:r>
                            <w:r>
                              <w:rPr>
                                <w:b/>
                                <w:color w:val="000000"/>
                                <w:sz w:val="24"/>
                              </w:rPr>
                              <w:t>EVALUATION</w:t>
                            </w:r>
                            <w:r>
                              <w:rPr>
                                <w:b/>
                                <w:color w:val="000000"/>
                                <w:spacing w:val="-10"/>
                                <w:sz w:val="24"/>
                              </w:rPr>
                              <w:t xml:space="preserve"> </w:t>
                            </w:r>
                            <w:r>
                              <w:rPr>
                                <w:b/>
                                <w:color w:val="000000"/>
                                <w:spacing w:val="-2"/>
                                <w:sz w:val="24"/>
                              </w:rPr>
                              <w:t>CRITERIA</w:t>
                            </w:r>
                          </w:p>
                        </w:txbxContent>
                      </wps:txbx>
                      <wps:bodyPr rot="0" vert="horz" wrap="square" lIns="0" tIns="0" rIns="0" bIns="0" anchor="t" anchorCtr="0" upright="1">
                        <a:noAutofit/>
                      </wps:bodyPr>
                    </wps:wsp>
                  </a:graphicData>
                </a:graphic>
              </wp:inline>
            </w:drawing>
          </mc:Choice>
          <mc:Fallback>
            <w:pict>
              <v:shape id="docshape19" o:spid="_x0000_s1036" type="#_x0000_t202" style="width:470.8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" fillcolor="#a6a6a6" strokeweight=".48pt">
                <v:textbox inset="0,0,0,0">
                  <w:txbxContent>
                    <w:p w:rsidR="001700C1" w:rsidRDefault="001700C1">
                      <w:pPr>
                        <w:spacing w:line="274" w:lineRule="exact"/>
                        <w:ind w:left="2514" w:right="2512"/>
                        <w:jc w:val="center"/>
                        <w:rPr>
                          <w:b/>
                          <w:color w:val="000000"/>
                          <w:sz w:val="24"/>
                        </w:rPr>
                      </w:pPr>
                      <w:r>
                        <w:rPr>
                          <w:b/>
                          <w:color w:val="000000"/>
                          <w:sz w:val="24"/>
                        </w:rPr>
                        <w:t>SECTION</w:t>
                      </w:r>
                      <w:r>
                        <w:rPr>
                          <w:b/>
                          <w:color w:val="000000"/>
                          <w:spacing w:val="-10"/>
                          <w:sz w:val="24"/>
                        </w:rPr>
                        <w:t xml:space="preserve"> </w:t>
                      </w:r>
                      <w:r>
                        <w:rPr>
                          <w:b/>
                          <w:color w:val="000000"/>
                          <w:sz w:val="24"/>
                        </w:rPr>
                        <w:t>11:-</w:t>
                      </w:r>
                      <w:r>
                        <w:rPr>
                          <w:b/>
                          <w:color w:val="000000"/>
                          <w:spacing w:val="-10"/>
                          <w:sz w:val="24"/>
                        </w:rPr>
                        <w:t xml:space="preserve"> </w:t>
                      </w:r>
                      <w:r>
                        <w:rPr>
                          <w:b/>
                          <w:color w:val="000000"/>
                          <w:sz w:val="24"/>
                        </w:rPr>
                        <w:t>EVALUATION</w:t>
                      </w:r>
                      <w:r>
                        <w:rPr>
                          <w:b/>
                          <w:color w:val="000000"/>
                          <w:spacing w:val="-10"/>
                          <w:sz w:val="24"/>
                        </w:rPr>
                        <w:t xml:space="preserve"> </w:t>
                      </w:r>
                      <w:r>
                        <w:rPr>
                          <w:b/>
                          <w:color w:val="000000"/>
                          <w:spacing w:val="-2"/>
                          <w:sz w:val="24"/>
                        </w:rPr>
                        <w:t>CRITERIA</w:t>
                      </w:r>
                    </w:p>
                  </w:txbxContent>
                </v:textbox>
                <w10:anchorlock/>
              </v:shape>
            </w:pict>
          </mc:Fallback>
        </mc:AlternateContent>
      </w:r>
    </w:p>
    <w:p w:rsidR="00157D65" w:rsidRDefault="00157D65">
      <w:pPr>
        <w:pStyle w:val="BodyText"/>
        <w:spacing w:before="10"/>
        <w:rPr>
          <w:sz w:val="15"/>
        </w:rPr>
      </w:pPr>
    </w:p>
    <w:p w:rsidR="00157D65" w:rsidRDefault="001F529A">
      <w:pPr>
        <w:spacing w:before="92"/>
        <w:ind w:left="672"/>
        <w:rPr>
          <w:b/>
          <w:sz w:val="24"/>
        </w:rPr>
      </w:pPr>
      <w:r>
        <w:rPr>
          <w:b/>
          <w:sz w:val="24"/>
          <w:u w:val="single"/>
        </w:rPr>
        <w:t>Functionality</w:t>
      </w:r>
      <w:r>
        <w:rPr>
          <w:b/>
          <w:spacing w:val="-1"/>
          <w:sz w:val="24"/>
          <w:u w:val="single"/>
        </w:rPr>
        <w:t xml:space="preserve"> </w:t>
      </w:r>
      <w:r>
        <w:rPr>
          <w:b/>
          <w:spacing w:val="-2"/>
          <w:sz w:val="24"/>
          <w:u w:val="single"/>
        </w:rPr>
        <w:t>Assessment</w:t>
      </w:r>
    </w:p>
    <w:p w:rsidR="00157D65" w:rsidRDefault="00157D65">
      <w:pPr>
        <w:pStyle w:val="BodyText"/>
        <w:rPr>
          <w:b/>
          <w:sz w:val="20"/>
        </w:rPr>
      </w:pPr>
    </w:p>
    <w:p w:rsidR="00157D65" w:rsidRDefault="00157D65">
      <w:pPr>
        <w:pStyle w:val="BodyText"/>
        <w:spacing w:before="3" w:after="1"/>
        <w:rPr>
          <w:b/>
          <w:sz w:val="11"/>
        </w:rPr>
      </w:pPr>
    </w:p>
    <w:tbl>
      <w:tblPr>
        <w:tblW w:w="0" w:type="auto"/>
        <w:tblInd w:w="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72"/>
        <w:gridCol w:w="2269"/>
      </w:tblGrid>
      <w:tr w:rsidR="00157D65">
        <w:trPr>
          <w:trHeight w:val="318"/>
        </w:trPr>
        <w:tc>
          <w:tcPr>
            <w:tcW w:w="6772" w:type="dxa"/>
          </w:tcPr>
          <w:p w:rsidR="00157D65" w:rsidRDefault="001F529A">
            <w:pPr>
              <w:pStyle w:val="TableParagraph"/>
              <w:ind w:left="110"/>
              <w:rPr>
                <w:b/>
                <w:sz w:val="24"/>
              </w:rPr>
            </w:pPr>
            <w:r>
              <w:rPr>
                <w:b/>
                <w:sz w:val="24"/>
              </w:rPr>
              <w:t>FUNCTIONAL</w:t>
            </w:r>
            <w:r>
              <w:rPr>
                <w:b/>
                <w:spacing w:val="-9"/>
                <w:sz w:val="24"/>
              </w:rPr>
              <w:t xml:space="preserve"> </w:t>
            </w:r>
            <w:r>
              <w:rPr>
                <w:b/>
                <w:spacing w:val="-4"/>
                <w:sz w:val="24"/>
              </w:rPr>
              <w:t>AREAS</w:t>
            </w:r>
          </w:p>
        </w:tc>
        <w:tc>
          <w:tcPr>
            <w:tcW w:w="2269" w:type="dxa"/>
          </w:tcPr>
          <w:p w:rsidR="00157D65" w:rsidRDefault="001F529A">
            <w:pPr>
              <w:pStyle w:val="TableParagraph"/>
              <w:ind w:left="109"/>
              <w:rPr>
                <w:b/>
                <w:sz w:val="24"/>
              </w:rPr>
            </w:pPr>
            <w:r>
              <w:rPr>
                <w:b/>
                <w:spacing w:val="-2"/>
                <w:sz w:val="24"/>
              </w:rPr>
              <w:t>SCORES</w:t>
            </w:r>
          </w:p>
        </w:tc>
      </w:tr>
      <w:tr w:rsidR="00157D65">
        <w:trPr>
          <w:trHeight w:val="315"/>
        </w:trPr>
        <w:tc>
          <w:tcPr>
            <w:tcW w:w="6772" w:type="dxa"/>
          </w:tcPr>
          <w:p w:rsidR="00157D65" w:rsidRDefault="001F529A">
            <w:pPr>
              <w:pStyle w:val="TableParagraph"/>
              <w:spacing w:line="274" w:lineRule="exact"/>
              <w:ind w:left="110"/>
              <w:rPr>
                <w:sz w:val="24"/>
              </w:rPr>
            </w:pPr>
            <w:r>
              <w:rPr>
                <w:sz w:val="24"/>
              </w:rPr>
              <w:t>Compliance</w:t>
            </w:r>
            <w:r>
              <w:rPr>
                <w:spacing w:val="-15"/>
                <w:sz w:val="24"/>
              </w:rPr>
              <w:t xml:space="preserve"> </w:t>
            </w:r>
            <w:r>
              <w:rPr>
                <w:sz w:val="24"/>
              </w:rPr>
              <w:t>with</w:t>
            </w:r>
            <w:r>
              <w:rPr>
                <w:spacing w:val="-15"/>
                <w:sz w:val="24"/>
              </w:rPr>
              <w:t xml:space="preserve"> </w:t>
            </w:r>
            <w:r>
              <w:rPr>
                <w:sz w:val="24"/>
              </w:rPr>
              <w:t>technical</w:t>
            </w:r>
            <w:r>
              <w:rPr>
                <w:spacing w:val="-15"/>
                <w:sz w:val="24"/>
              </w:rPr>
              <w:t xml:space="preserve"> </w:t>
            </w:r>
            <w:r>
              <w:rPr>
                <w:spacing w:val="-2"/>
                <w:sz w:val="24"/>
              </w:rPr>
              <w:t>specifications</w:t>
            </w:r>
          </w:p>
        </w:tc>
        <w:tc>
          <w:tcPr>
            <w:tcW w:w="2269" w:type="dxa"/>
          </w:tcPr>
          <w:p w:rsidR="00157D65" w:rsidRDefault="001F529A">
            <w:pPr>
              <w:pStyle w:val="TableParagraph"/>
              <w:spacing w:line="274" w:lineRule="exact"/>
              <w:ind w:left="109"/>
              <w:rPr>
                <w:sz w:val="24"/>
              </w:rPr>
            </w:pPr>
            <w:r>
              <w:rPr>
                <w:spacing w:val="-5"/>
                <w:sz w:val="24"/>
              </w:rPr>
              <w:t>30</w:t>
            </w:r>
          </w:p>
        </w:tc>
      </w:tr>
      <w:tr w:rsidR="00157D65">
        <w:trPr>
          <w:trHeight w:val="318"/>
        </w:trPr>
        <w:tc>
          <w:tcPr>
            <w:tcW w:w="6772" w:type="dxa"/>
          </w:tcPr>
          <w:p w:rsidR="00157D65" w:rsidRDefault="001F529A">
            <w:pPr>
              <w:pStyle w:val="TableParagraph"/>
              <w:ind w:left="110"/>
              <w:rPr>
                <w:sz w:val="24"/>
              </w:rPr>
            </w:pPr>
            <w:r>
              <w:rPr>
                <w:sz w:val="24"/>
              </w:rPr>
              <w:t>Tenderers</w:t>
            </w:r>
            <w:r>
              <w:rPr>
                <w:spacing w:val="-4"/>
                <w:sz w:val="24"/>
              </w:rPr>
              <w:t xml:space="preserve"> </w:t>
            </w:r>
            <w:r>
              <w:rPr>
                <w:sz w:val="24"/>
              </w:rPr>
              <w:t>project</w:t>
            </w:r>
            <w:r>
              <w:rPr>
                <w:spacing w:val="-4"/>
                <w:sz w:val="24"/>
              </w:rPr>
              <w:t xml:space="preserve"> </w:t>
            </w:r>
            <w:r>
              <w:rPr>
                <w:sz w:val="24"/>
              </w:rPr>
              <w:t>specific</w:t>
            </w:r>
            <w:r>
              <w:rPr>
                <w:spacing w:val="-4"/>
                <w:sz w:val="24"/>
              </w:rPr>
              <w:t xml:space="preserve"> </w:t>
            </w:r>
            <w:r>
              <w:rPr>
                <w:spacing w:val="-2"/>
                <w:sz w:val="24"/>
              </w:rPr>
              <w:t>experience</w:t>
            </w:r>
          </w:p>
        </w:tc>
        <w:tc>
          <w:tcPr>
            <w:tcW w:w="2269" w:type="dxa"/>
          </w:tcPr>
          <w:p w:rsidR="00157D65" w:rsidRDefault="001F529A">
            <w:pPr>
              <w:pStyle w:val="TableParagraph"/>
              <w:ind w:left="109"/>
              <w:rPr>
                <w:sz w:val="24"/>
              </w:rPr>
            </w:pPr>
            <w:r>
              <w:rPr>
                <w:spacing w:val="-5"/>
                <w:sz w:val="24"/>
              </w:rPr>
              <w:t>30</w:t>
            </w:r>
          </w:p>
        </w:tc>
      </w:tr>
      <w:tr w:rsidR="00157D65">
        <w:trPr>
          <w:trHeight w:val="318"/>
        </w:trPr>
        <w:tc>
          <w:tcPr>
            <w:tcW w:w="6772" w:type="dxa"/>
          </w:tcPr>
          <w:p w:rsidR="00157D65" w:rsidRDefault="001F529A">
            <w:pPr>
              <w:pStyle w:val="TableParagraph"/>
              <w:spacing w:line="274" w:lineRule="exact"/>
              <w:ind w:left="110"/>
              <w:rPr>
                <w:sz w:val="24"/>
              </w:rPr>
            </w:pPr>
            <w:r>
              <w:rPr>
                <w:spacing w:val="-2"/>
                <w:sz w:val="24"/>
              </w:rPr>
              <w:t>Equipment</w:t>
            </w:r>
          </w:p>
        </w:tc>
        <w:tc>
          <w:tcPr>
            <w:tcW w:w="2269" w:type="dxa"/>
          </w:tcPr>
          <w:p w:rsidR="00157D65" w:rsidRDefault="001F529A">
            <w:pPr>
              <w:pStyle w:val="TableParagraph"/>
              <w:spacing w:line="274" w:lineRule="exact"/>
              <w:ind w:left="109"/>
              <w:rPr>
                <w:sz w:val="24"/>
              </w:rPr>
            </w:pPr>
            <w:r>
              <w:rPr>
                <w:spacing w:val="-5"/>
                <w:sz w:val="24"/>
              </w:rPr>
              <w:t>20</w:t>
            </w:r>
          </w:p>
        </w:tc>
      </w:tr>
      <w:tr w:rsidR="00157D65">
        <w:trPr>
          <w:trHeight w:val="315"/>
        </w:trPr>
        <w:tc>
          <w:tcPr>
            <w:tcW w:w="6772" w:type="dxa"/>
          </w:tcPr>
          <w:p w:rsidR="00157D65" w:rsidRDefault="001F529A">
            <w:pPr>
              <w:pStyle w:val="TableParagraph"/>
              <w:spacing w:line="274" w:lineRule="exact"/>
              <w:ind w:left="110"/>
              <w:rPr>
                <w:sz w:val="24"/>
              </w:rPr>
            </w:pPr>
            <w:r>
              <w:rPr>
                <w:sz w:val="24"/>
              </w:rPr>
              <w:t>Key</w:t>
            </w:r>
            <w:r>
              <w:rPr>
                <w:spacing w:val="-8"/>
                <w:sz w:val="24"/>
              </w:rPr>
              <w:t xml:space="preserve"> </w:t>
            </w:r>
            <w:r>
              <w:rPr>
                <w:sz w:val="24"/>
              </w:rPr>
              <w:t>staff</w:t>
            </w:r>
            <w:r>
              <w:rPr>
                <w:spacing w:val="-1"/>
                <w:sz w:val="24"/>
              </w:rPr>
              <w:t xml:space="preserve"> </w:t>
            </w:r>
            <w:r>
              <w:rPr>
                <w:sz w:val="24"/>
              </w:rPr>
              <w:t>qualification</w:t>
            </w:r>
            <w:r>
              <w:rPr>
                <w:spacing w:val="-5"/>
                <w:sz w:val="24"/>
              </w:rPr>
              <w:t xml:space="preserve"> </w:t>
            </w:r>
            <w:r>
              <w:rPr>
                <w:sz w:val="24"/>
              </w:rPr>
              <w:t>and</w:t>
            </w:r>
            <w:r>
              <w:rPr>
                <w:spacing w:val="-4"/>
                <w:sz w:val="24"/>
              </w:rPr>
              <w:t xml:space="preserve"> </w:t>
            </w:r>
            <w:r>
              <w:rPr>
                <w:spacing w:val="-2"/>
                <w:sz w:val="24"/>
              </w:rPr>
              <w:t>experience</w:t>
            </w:r>
          </w:p>
        </w:tc>
        <w:tc>
          <w:tcPr>
            <w:tcW w:w="2269" w:type="dxa"/>
          </w:tcPr>
          <w:p w:rsidR="00157D65" w:rsidRDefault="001F529A">
            <w:pPr>
              <w:pStyle w:val="TableParagraph"/>
              <w:spacing w:line="274" w:lineRule="exact"/>
              <w:ind w:left="109"/>
              <w:rPr>
                <w:sz w:val="24"/>
              </w:rPr>
            </w:pPr>
            <w:r>
              <w:rPr>
                <w:spacing w:val="-5"/>
                <w:sz w:val="24"/>
              </w:rPr>
              <w:t>20</w:t>
            </w:r>
          </w:p>
        </w:tc>
      </w:tr>
      <w:tr w:rsidR="00157D65">
        <w:trPr>
          <w:trHeight w:val="318"/>
        </w:trPr>
        <w:tc>
          <w:tcPr>
            <w:tcW w:w="6772" w:type="dxa"/>
          </w:tcPr>
          <w:p w:rsidR="00157D65" w:rsidRDefault="001F529A">
            <w:pPr>
              <w:pStyle w:val="TableParagraph"/>
              <w:spacing w:line="274" w:lineRule="exact"/>
              <w:ind w:left="110"/>
              <w:rPr>
                <w:b/>
                <w:sz w:val="24"/>
              </w:rPr>
            </w:pPr>
            <w:r>
              <w:rPr>
                <w:b/>
                <w:spacing w:val="-2"/>
                <w:sz w:val="24"/>
              </w:rPr>
              <w:t>TOTAL</w:t>
            </w:r>
          </w:p>
        </w:tc>
        <w:tc>
          <w:tcPr>
            <w:tcW w:w="2269" w:type="dxa"/>
          </w:tcPr>
          <w:p w:rsidR="00157D65" w:rsidRDefault="001F529A">
            <w:pPr>
              <w:pStyle w:val="TableParagraph"/>
              <w:spacing w:line="274" w:lineRule="exact"/>
              <w:ind w:left="109"/>
              <w:rPr>
                <w:b/>
                <w:sz w:val="24"/>
              </w:rPr>
            </w:pPr>
            <w:r>
              <w:rPr>
                <w:b/>
                <w:spacing w:val="-5"/>
                <w:sz w:val="24"/>
              </w:rPr>
              <w:t>100</w:t>
            </w:r>
          </w:p>
        </w:tc>
      </w:tr>
      <w:tr w:rsidR="00157D65">
        <w:trPr>
          <w:trHeight w:val="319"/>
        </w:trPr>
        <w:tc>
          <w:tcPr>
            <w:tcW w:w="6772" w:type="dxa"/>
          </w:tcPr>
          <w:p w:rsidR="00157D65" w:rsidRDefault="00157D65">
            <w:pPr>
              <w:pStyle w:val="TableParagraph"/>
              <w:rPr>
                <w:rFonts w:ascii="Times New Roman"/>
                <w:sz w:val="24"/>
              </w:rPr>
            </w:pPr>
          </w:p>
        </w:tc>
        <w:tc>
          <w:tcPr>
            <w:tcW w:w="2269" w:type="dxa"/>
          </w:tcPr>
          <w:p w:rsidR="00157D65" w:rsidRDefault="00157D65">
            <w:pPr>
              <w:pStyle w:val="TableParagraph"/>
              <w:rPr>
                <w:rFonts w:ascii="Times New Roman"/>
                <w:sz w:val="24"/>
              </w:rPr>
            </w:pPr>
          </w:p>
        </w:tc>
      </w:tr>
    </w:tbl>
    <w:p w:rsidR="00157D65" w:rsidRDefault="00157D65">
      <w:pPr>
        <w:pStyle w:val="BodyText"/>
        <w:spacing w:before="4"/>
        <w:rPr>
          <w:b/>
          <w:sz w:val="27"/>
        </w:rPr>
      </w:pPr>
    </w:p>
    <w:p w:rsidR="00157D65" w:rsidRDefault="001F529A">
      <w:pPr>
        <w:spacing w:before="1"/>
        <w:ind w:left="672" w:right="817"/>
        <w:rPr>
          <w:b/>
          <w:sz w:val="24"/>
        </w:rPr>
      </w:pPr>
      <w:r>
        <w:rPr>
          <w:b/>
          <w:sz w:val="24"/>
        </w:rPr>
        <w:t>NB! The minimum cut off points for functionality</w:t>
      </w:r>
      <w:r>
        <w:rPr>
          <w:b/>
          <w:spacing w:val="-2"/>
          <w:sz w:val="24"/>
        </w:rPr>
        <w:t xml:space="preserve"> </w:t>
      </w:r>
      <w:r>
        <w:rPr>
          <w:b/>
          <w:sz w:val="24"/>
        </w:rPr>
        <w:t>is 60 points out of 100 points and any</w:t>
      </w:r>
      <w:r>
        <w:rPr>
          <w:b/>
          <w:spacing w:val="-9"/>
          <w:sz w:val="24"/>
        </w:rPr>
        <w:t xml:space="preserve"> </w:t>
      </w:r>
      <w:r>
        <w:rPr>
          <w:b/>
          <w:sz w:val="24"/>
        </w:rPr>
        <w:t>bidder</w:t>
      </w:r>
      <w:r>
        <w:rPr>
          <w:b/>
          <w:spacing w:val="-3"/>
          <w:sz w:val="24"/>
        </w:rPr>
        <w:t xml:space="preserve"> </w:t>
      </w:r>
      <w:r>
        <w:rPr>
          <w:b/>
          <w:sz w:val="24"/>
        </w:rPr>
        <w:t>scoring</w:t>
      </w:r>
      <w:r>
        <w:rPr>
          <w:b/>
          <w:spacing w:val="-2"/>
          <w:sz w:val="24"/>
        </w:rPr>
        <w:t xml:space="preserve"> </w:t>
      </w:r>
      <w:r>
        <w:rPr>
          <w:b/>
          <w:sz w:val="24"/>
        </w:rPr>
        <w:t>less</w:t>
      </w:r>
      <w:r>
        <w:rPr>
          <w:b/>
          <w:spacing w:val="-2"/>
          <w:sz w:val="24"/>
        </w:rPr>
        <w:t xml:space="preserve"> </w:t>
      </w:r>
      <w:r>
        <w:rPr>
          <w:b/>
          <w:sz w:val="24"/>
        </w:rPr>
        <w:t>than 60</w:t>
      </w:r>
      <w:r>
        <w:rPr>
          <w:b/>
          <w:spacing w:val="-2"/>
          <w:sz w:val="24"/>
        </w:rPr>
        <w:t xml:space="preserve"> </w:t>
      </w:r>
      <w:r>
        <w:rPr>
          <w:b/>
          <w:sz w:val="24"/>
        </w:rPr>
        <w:t>points</w:t>
      </w:r>
      <w:r>
        <w:rPr>
          <w:b/>
          <w:spacing w:val="-6"/>
          <w:sz w:val="24"/>
        </w:rPr>
        <w:t xml:space="preserve"> </w:t>
      </w:r>
      <w:r>
        <w:rPr>
          <w:b/>
          <w:sz w:val="24"/>
        </w:rPr>
        <w:t>will</w:t>
      </w:r>
      <w:r>
        <w:rPr>
          <w:b/>
          <w:spacing w:val="-4"/>
          <w:sz w:val="24"/>
        </w:rPr>
        <w:t xml:space="preserve"> </w:t>
      </w:r>
      <w:r>
        <w:rPr>
          <w:b/>
          <w:sz w:val="24"/>
        </w:rPr>
        <w:t>not</w:t>
      </w:r>
      <w:r>
        <w:rPr>
          <w:b/>
          <w:spacing w:val="-2"/>
          <w:sz w:val="24"/>
        </w:rPr>
        <w:t xml:space="preserve"> </w:t>
      </w:r>
      <w:r>
        <w:rPr>
          <w:b/>
          <w:sz w:val="24"/>
        </w:rPr>
        <w:t>be</w:t>
      </w:r>
      <w:r>
        <w:rPr>
          <w:b/>
          <w:spacing w:val="-2"/>
          <w:sz w:val="24"/>
        </w:rPr>
        <w:t xml:space="preserve"> </w:t>
      </w:r>
      <w:r>
        <w:rPr>
          <w:b/>
          <w:sz w:val="24"/>
        </w:rPr>
        <w:t>considered</w:t>
      </w:r>
      <w:r>
        <w:rPr>
          <w:b/>
          <w:spacing w:val="-2"/>
          <w:sz w:val="24"/>
        </w:rPr>
        <w:t xml:space="preserve"> </w:t>
      </w:r>
      <w:r>
        <w:rPr>
          <w:b/>
          <w:sz w:val="24"/>
        </w:rPr>
        <w:t>for</w:t>
      </w:r>
      <w:r>
        <w:rPr>
          <w:b/>
          <w:spacing w:val="-3"/>
          <w:sz w:val="24"/>
        </w:rPr>
        <w:t xml:space="preserve"> </w:t>
      </w:r>
      <w:r>
        <w:rPr>
          <w:b/>
          <w:sz w:val="24"/>
        </w:rPr>
        <w:t>further</w:t>
      </w:r>
      <w:r>
        <w:rPr>
          <w:b/>
          <w:spacing w:val="-3"/>
          <w:sz w:val="24"/>
        </w:rPr>
        <w:t xml:space="preserve"> </w:t>
      </w:r>
      <w:r>
        <w:rPr>
          <w:b/>
          <w:sz w:val="24"/>
        </w:rPr>
        <w:t>evaluation.</w:t>
      </w:r>
    </w:p>
    <w:p w:rsidR="00157D65" w:rsidRDefault="00157D65">
      <w:pPr>
        <w:pStyle w:val="BodyText"/>
        <w:spacing w:before="8"/>
        <w:rPr>
          <w:b/>
          <w:sz w:val="27"/>
        </w:rPr>
      </w:pPr>
    </w:p>
    <w:p w:rsidR="00157D65" w:rsidRDefault="001F529A">
      <w:pPr>
        <w:ind w:left="672"/>
        <w:rPr>
          <w:b/>
          <w:sz w:val="24"/>
        </w:rPr>
      </w:pPr>
      <w:r>
        <w:rPr>
          <w:b/>
          <w:sz w:val="24"/>
          <w:u w:val="single"/>
        </w:rPr>
        <w:t>Functionality</w:t>
      </w:r>
      <w:r>
        <w:rPr>
          <w:b/>
          <w:spacing w:val="-7"/>
          <w:sz w:val="24"/>
          <w:u w:val="single"/>
        </w:rPr>
        <w:t xml:space="preserve"> </w:t>
      </w:r>
      <w:r>
        <w:rPr>
          <w:b/>
          <w:sz w:val="24"/>
          <w:u w:val="single"/>
        </w:rPr>
        <w:t>will be</w:t>
      </w:r>
      <w:r>
        <w:rPr>
          <w:b/>
          <w:spacing w:val="-1"/>
          <w:sz w:val="24"/>
          <w:u w:val="single"/>
        </w:rPr>
        <w:t xml:space="preserve"> </w:t>
      </w:r>
      <w:r>
        <w:rPr>
          <w:b/>
          <w:sz w:val="24"/>
          <w:u w:val="single"/>
        </w:rPr>
        <w:t>treated as</w:t>
      </w:r>
      <w:r>
        <w:rPr>
          <w:b/>
          <w:spacing w:val="1"/>
          <w:sz w:val="24"/>
          <w:u w:val="single"/>
        </w:rPr>
        <w:t xml:space="preserve"> </w:t>
      </w:r>
      <w:r>
        <w:rPr>
          <w:b/>
          <w:sz w:val="24"/>
          <w:u w:val="single"/>
        </w:rPr>
        <w:t xml:space="preserve">a </w:t>
      </w:r>
      <w:r>
        <w:rPr>
          <w:b/>
          <w:spacing w:val="-2"/>
          <w:sz w:val="24"/>
          <w:u w:val="single"/>
        </w:rPr>
        <w:t>requirement.</w:t>
      </w:r>
    </w:p>
    <w:p w:rsidR="00157D65" w:rsidRDefault="00157D65">
      <w:pPr>
        <w:pStyle w:val="BodyText"/>
        <w:spacing w:before="3"/>
        <w:rPr>
          <w:b/>
          <w:sz w:val="23"/>
        </w:rPr>
      </w:pPr>
    </w:p>
    <w:p w:rsidR="00157D65" w:rsidRDefault="001F529A">
      <w:pPr>
        <w:spacing w:before="93"/>
        <w:ind w:left="672"/>
        <w:rPr>
          <w:b/>
          <w:sz w:val="24"/>
        </w:rPr>
      </w:pPr>
      <w:r>
        <w:rPr>
          <w:b/>
          <w:sz w:val="24"/>
          <w:u w:val="single"/>
        </w:rPr>
        <w:t xml:space="preserve">Price </w:t>
      </w:r>
      <w:r>
        <w:rPr>
          <w:b/>
          <w:spacing w:val="-2"/>
          <w:sz w:val="24"/>
          <w:u w:val="single"/>
        </w:rPr>
        <w:t>Assessment</w:t>
      </w:r>
    </w:p>
    <w:p w:rsidR="00157D65" w:rsidRDefault="00157D65">
      <w:pPr>
        <w:pStyle w:val="BodyText"/>
        <w:spacing w:before="1"/>
        <w:rPr>
          <w:b/>
          <w:sz w:val="23"/>
        </w:rPr>
      </w:pPr>
    </w:p>
    <w:p w:rsidR="00157D65" w:rsidRDefault="001F529A">
      <w:pPr>
        <w:spacing w:before="92" w:line="276" w:lineRule="auto"/>
        <w:ind w:left="672" w:right="2436"/>
        <w:rPr>
          <w:sz w:val="24"/>
        </w:rPr>
      </w:pPr>
      <w:r>
        <w:rPr>
          <w:sz w:val="24"/>
        </w:rPr>
        <w:t>Proposals</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evaluated</w:t>
      </w:r>
      <w:r>
        <w:rPr>
          <w:spacing w:val="-5"/>
          <w:sz w:val="24"/>
        </w:rPr>
        <w:t xml:space="preserve"> </w:t>
      </w:r>
      <w:r>
        <w:rPr>
          <w:sz w:val="24"/>
        </w:rPr>
        <w:t>on</w:t>
      </w:r>
      <w:r>
        <w:rPr>
          <w:spacing w:val="-5"/>
          <w:sz w:val="24"/>
        </w:rPr>
        <w:t xml:space="preserve"> </w:t>
      </w:r>
      <w:r>
        <w:rPr>
          <w:sz w:val="24"/>
        </w:rPr>
        <w:t>the</w:t>
      </w:r>
      <w:r>
        <w:rPr>
          <w:spacing w:val="-3"/>
          <w:sz w:val="24"/>
        </w:rPr>
        <w:t xml:space="preserve"> </w:t>
      </w:r>
      <w:r>
        <w:rPr>
          <w:sz w:val="24"/>
        </w:rPr>
        <w:t>basis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PPPFA 80/20</w:t>
      </w:r>
      <w:r>
        <w:rPr>
          <w:spacing w:val="-3"/>
          <w:sz w:val="24"/>
        </w:rPr>
        <w:t xml:space="preserve"> </w:t>
      </w:r>
      <w:r>
        <w:rPr>
          <w:sz w:val="24"/>
        </w:rPr>
        <w:t>point</w:t>
      </w:r>
      <w:r>
        <w:rPr>
          <w:spacing w:val="-3"/>
          <w:sz w:val="24"/>
        </w:rPr>
        <w:t xml:space="preserve"> </w:t>
      </w:r>
      <w:r>
        <w:rPr>
          <w:sz w:val="24"/>
        </w:rPr>
        <w:t>system. The 80/20 point system will be as follows:</w:t>
      </w:r>
    </w:p>
    <w:p w:rsidR="00157D65" w:rsidRDefault="00157D65">
      <w:pPr>
        <w:pStyle w:val="BodyText"/>
        <w:spacing w:before="10"/>
        <w:rPr>
          <w:sz w:val="27"/>
        </w:rPr>
      </w:pPr>
    </w:p>
    <w:tbl>
      <w:tblPr>
        <w:tblW w:w="0" w:type="auto"/>
        <w:tblInd w:w="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72"/>
        <w:gridCol w:w="2269"/>
      </w:tblGrid>
      <w:tr w:rsidR="00157D65">
        <w:trPr>
          <w:trHeight w:val="316"/>
        </w:trPr>
        <w:tc>
          <w:tcPr>
            <w:tcW w:w="6772" w:type="dxa"/>
          </w:tcPr>
          <w:p w:rsidR="00157D65" w:rsidRDefault="00157D65">
            <w:pPr>
              <w:pStyle w:val="TableParagraph"/>
              <w:rPr>
                <w:rFonts w:ascii="Times New Roman"/>
                <w:sz w:val="24"/>
              </w:rPr>
            </w:pPr>
          </w:p>
        </w:tc>
        <w:tc>
          <w:tcPr>
            <w:tcW w:w="2269" w:type="dxa"/>
          </w:tcPr>
          <w:p w:rsidR="00157D65" w:rsidRDefault="001F529A">
            <w:pPr>
              <w:pStyle w:val="TableParagraph"/>
              <w:spacing w:line="274" w:lineRule="exact"/>
              <w:ind w:left="109"/>
              <w:rPr>
                <w:b/>
                <w:sz w:val="24"/>
              </w:rPr>
            </w:pPr>
            <w:r>
              <w:rPr>
                <w:b/>
                <w:spacing w:val="-2"/>
                <w:sz w:val="24"/>
              </w:rPr>
              <w:t>SCORES</w:t>
            </w:r>
          </w:p>
        </w:tc>
      </w:tr>
      <w:tr w:rsidR="00157D65">
        <w:trPr>
          <w:trHeight w:val="318"/>
        </w:trPr>
        <w:tc>
          <w:tcPr>
            <w:tcW w:w="6772" w:type="dxa"/>
          </w:tcPr>
          <w:p w:rsidR="00157D65" w:rsidRDefault="00157D65">
            <w:pPr>
              <w:pStyle w:val="TableParagraph"/>
              <w:rPr>
                <w:rFonts w:ascii="Times New Roman"/>
                <w:sz w:val="24"/>
              </w:rPr>
            </w:pPr>
          </w:p>
        </w:tc>
        <w:tc>
          <w:tcPr>
            <w:tcW w:w="2269" w:type="dxa"/>
          </w:tcPr>
          <w:p w:rsidR="00157D65" w:rsidRDefault="00157D65">
            <w:pPr>
              <w:pStyle w:val="TableParagraph"/>
              <w:rPr>
                <w:rFonts w:ascii="Times New Roman"/>
                <w:sz w:val="24"/>
              </w:rPr>
            </w:pPr>
          </w:p>
        </w:tc>
      </w:tr>
      <w:tr w:rsidR="00157D65">
        <w:trPr>
          <w:trHeight w:val="315"/>
        </w:trPr>
        <w:tc>
          <w:tcPr>
            <w:tcW w:w="6772" w:type="dxa"/>
          </w:tcPr>
          <w:p w:rsidR="00157D65" w:rsidRDefault="00157D65">
            <w:pPr>
              <w:pStyle w:val="TableParagraph"/>
              <w:rPr>
                <w:rFonts w:ascii="Times New Roman"/>
                <w:sz w:val="24"/>
              </w:rPr>
            </w:pPr>
          </w:p>
        </w:tc>
        <w:tc>
          <w:tcPr>
            <w:tcW w:w="2269" w:type="dxa"/>
          </w:tcPr>
          <w:p w:rsidR="00157D65" w:rsidRDefault="00157D65">
            <w:pPr>
              <w:pStyle w:val="TableParagraph"/>
              <w:rPr>
                <w:rFonts w:ascii="Times New Roman"/>
                <w:sz w:val="24"/>
              </w:rPr>
            </w:pPr>
          </w:p>
        </w:tc>
      </w:tr>
      <w:tr w:rsidR="00157D65">
        <w:trPr>
          <w:trHeight w:val="318"/>
        </w:trPr>
        <w:tc>
          <w:tcPr>
            <w:tcW w:w="6772" w:type="dxa"/>
          </w:tcPr>
          <w:p w:rsidR="00157D65" w:rsidRDefault="001F529A">
            <w:pPr>
              <w:pStyle w:val="TableParagraph"/>
              <w:ind w:left="110"/>
              <w:rPr>
                <w:b/>
                <w:sz w:val="24"/>
              </w:rPr>
            </w:pPr>
            <w:r>
              <w:rPr>
                <w:b/>
                <w:sz w:val="24"/>
              </w:rPr>
              <w:t xml:space="preserve">Price </w:t>
            </w:r>
            <w:r>
              <w:rPr>
                <w:b/>
                <w:spacing w:val="-2"/>
                <w:sz w:val="24"/>
              </w:rPr>
              <w:t>Assessment</w:t>
            </w:r>
          </w:p>
        </w:tc>
        <w:tc>
          <w:tcPr>
            <w:tcW w:w="2269" w:type="dxa"/>
          </w:tcPr>
          <w:p w:rsidR="00157D65" w:rsidRDefault="001F529A">
            <w:pPr>
              <w:pStyle w:val="TableParagraph"/>
              <w:ind w:left="109"/>
              <w:rPr>
                <w:b/>
                <w:sz w:val="24"/>
              </w:rPr>
            </w:pPr>
            <w:r>
              <w:rPr>
                <w:b/>
                <w:spacing w:val="-5"/>
                <w:sz w:val="24"/>
              </w:rPr>
              <w:t>80</w:t>
            </w:r>
          </w:p>
        </w:tc>
      </w:tr>
      <w:tr w:rsidR="00157D65">
        <w:trPr>
          <w:trHeight w:val="318"/>
        </w:trPr>
        <w:tc>
          <w:tcPr>
            <w:tcW w:w="6772" w:type="dxa"/>
          </w:tcPr>
          <w:p w:rsidR="00157D65" w:rsidRDefault="001F529A">
            <w:pPr>
              <w:pStyle w:val="TableParagraph"/>
              <w:spacing w:line="274" w:lineRule="exact"/>
              <w:ind w:left="110"/>
              <w:rPr>
                <w:b/>
                <w:sz w:val="24"/>
              </w:rPr>
            </w:pPr>
            <w:r>
              <w:rPr>
                <w:b/>
                <w:spacing w:val="-2"/>
                <w:sz w:val="24"/>
              </w:rPr>
              <w:t>TOTAL</w:t>
            </w:r>
          </w:p>
        </w:tc>
        <w:tc>
          <w:tcPr>
            <w:tcW w:w="2269" w:type="dxa"/>
          </w:tcPr>
          <w:p w:rsidR="00157D65" w:rsidRDefault="001F529A">
            <w:pPr>
              <w:pStyle w:val="TableParagraph"/>
              <w:spacing w:line="274" w:lineRule="exact"/>
              <w:ind w:left="109"/>
              <w:rPr>
                <w:b/>
                <w:sz w:val="24"/>
              </w:rPr>
            </w:pPr>
            <w:r>
              <w:rPr>
                <w:b/>
                <w:spacing w:val="-5"/>
                <w:sz w:val="24"/>
              </w:rPr>
              <w:t>80</w:t>
            </w:r>
          </w:p>
        </w:tc>
      </w:tr>
    </w:tbl>
    <w:p w:rsidR="00157D65" w:rsidRDefault="00157D65">
      <w:pPr>
        <w:pStyle w:val="BodyText"/>
        <w:spacing w:before="7"/>
        <w:rPr>
          <w:sz w:val="27"/>
        </w:rPr>
      </w:pPr>
    </w:p>
    <w:tbl>
      <w:tblPr>
        <w:tblW w:w="0" w:type="auto"/>
        <w:tblInd w:w="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72"/>
        <w:gridCol w:w="2269"/>
      </w:tblGrid>
      <w:tr w:rsidR="00157D65">
        <w:trPr>
          <w:trHeight w:val="318"/>
        </w:trPr>
        <w:tc>
          <w:tcPr>
            <w:tcW w:w="6772" w:type="dxa"/>
          </w:tcPr>
          <w:p w:rsidR="00157D65" w:rsidRDefault="00645847" w:rsidP="00645847">
            <w:pPr>
              <w:pStyle w:val="TableParagraph"/>
              <w:rPr>
                <w:b/>
                <w:sz w:val="24"/>
              </w:rPr>
            </w:pPr>
            <w:r>
              <w:rPr>
                <w:b/>
                <w:sz w:val="24"/>
              </w:rPr>
              <w:t>SPECIFIC GOALS</w:t>
            </w:r>
          </w:p>
        </w:tc>
        <w:tc>
          <w:tcPr>
            <w:tcW w:w="2269" w:type="dxa"/>
          </w:tcPr>
          <w:p w:rsidR="00157D65" w:rsidRDefault="001F529A">
            <w:pPr>
              <w:pStyle w:val="TableParagraph"/>
              <w:ind w:left="109"/>
              <w:rPr>
                <w:b/>
                <w:sz w:val="24"/>
              </w:rPr>
            </w:pPr>
            <w:r>
              <w:rPr>
                <w:b/>
                <w:spacing w:val="-5"/>
                <w:sz w:val="24"/>
              </w:rPr>
              <w:t>20</w:t>
            </w:r>
          </w:p>
        </w:tc>
      </w:tr>
    </w:tbl>
    <w:p w:rsidR="00157D65" w:rsidRDefault="00157D65">
      <w:pPr>
        <w:pStyle w:val="BodyText"/>
        <w:rPr>
          <w:sz w:val="26"/>
        </w:rPr>
      </w:pPr>
    </w:p>
    <w:p w:rsidR="00645847" w:rsidRDefault="00645847">
      <w:pPr>
        <w:pStyle w:val="BodyText"/>
        <w:rPr>
          <w:sz w:val="26"/>
        </w:rPr>
      </w:pPr>
    </w:p>
    <w:p w:rsidR="00645847" w:rsidRDefault="00645847">
      <w:pPr>
        <w:pStyle w:val="BodyText"/>
        <w:rPr>
          <w:sz w:val="26"/>
        </w:rPr>
      </w:pPr>
    </w:p>
    <w:p w:rsidR="00157D65" w:rsidRDefault="00157D65">
      <w:pPr>
        <w:pStyle w:val="BodyText"/>
        <w:spacing w:before="1"/>
        <w:rPr>
          <w:sz w:val="29"/>
        </w:rPr>
      </w:pPr>
    </w:p>
    <w:p w:rsidR="00157D65" w:rsidRDefault="001F529A">
      <w:pPr>
        <w:pStyle w:val="Heading8"/>
        <w:spacing w:before="1"/>
      </w:pPr>
      <w:r>
        <w:rPr>
          <w:u w:val="single"/>
        </w:rPr>
        <w:t>Functionality</w:t>
      </w:r>
      <w:r>
        <w:rPr>
          <w:spacing w:val="-8"/>
          <w:u w:val="single"/>
        </w:rPr>
        <w:t xml:space="preserve"> </w:t>
      </w:r>
      <w:r>
        <w:rPr>
          <w:u w:val="single"/>
        </w:rPr>
        <w:t>evaluation</w:t>
      </w:r>
      <w:r>
        <w:rPr>
          <w:spacing w:val="-4"/>
          <w:u w:val="single"/>
        </w:rPr>
        <w:t xml:space="preserve"> </w:t>
      </w:r>
      <w:r>
        <w:rPr>
          <w:u w:val="single"/>
        </w:rPr>
        <w:t>will be</w:t>
      </w:r>
      <w:r>
        <w:rPr>
          <w:spacing w:val="-3"/>
          <w:u w:val="single"/>
        </w:rPr>
        <w:t xml:space="preserve"> </w:t>
      </w:r>
      <w:r>
        <w:rPr>
          <w:u w:val="single"/>
        </w:rPr>
        <w:t>calculated</w:t>
      </w:r>
      <w:r>
        <w:rPr>
          <w:spacing w:val="-4"/>
          <w:u w:val="single"/>
        </w:rPr>
        <w:t xml:space="preserve"> </w:t>
      </w:r>
      <w:r>
        <w:rPr>
          <w:u w:val="single"/>
        </w:rPr>
        <w:t>based on</w:t>
      </w:r>
      <w:r>
        <w:rPr>
          <w:spacing w:val="-1"/>
          <w:u w:val="single"/>
        </w:rPr>
        <w:t xml:space="preserve"> </w:t>
      </w:r>
      <w:r>
        <w:rPr>
          <w:u w:val="single"/>
        </w:rPr>
        <w:t>the</w:t>
      </w:r>
      <w:r>
        <w:rPr>
          <w:spacing w:val="-1"/>
          <w:u w:val="single"/>
        </w:rPr>
        <w:t xml:space="preserve"> </w:t>
      </w:r>
      <w:r>
        <w:rPr>
          <w:u w:val="single"/>
        </w:rPr>
        <w:t>following</w:t>
      </w:r>
      <w:r>
        <w:rPr>
          <w:spacing w:val="5"/>
          <w:u w:val="single"/>
        </w:rPr>
        <w:t xml:space="preserve"> </w:t>
      </w:r>
      <w:r>
        <w:rPr>
          <w:spacing w:val="-2"/>
          <w:u w:val="single"/>
        </w:rPr>
        <w:t>information:</w:t>
      </w:r>
    </w:p>
    <w:p w:rsidR="00157D65" w:rsidRDefault="00157D65">
      <w:pPr>
        <w:sectPr w:rsidR="00157D65">
          <w:footerReference w:type="default" r:id="rId20"/>
          <w:pgSz w:w="11910" w:h="16840"/>
          <w:pgMar w:top="1300" w:right="360" w:bottom="280" w:left="460" w:header="0" w:footer="0" w:gutter="0"/>
          <w:cols w:space="720"/>
        </w:sectPr>
      </w:pPr>
    </w:p>
    <w:p w:rsidR="00157D65" w:rsidRDefault="001F529A">
      <w:pPr>
        <w:spacing w:before="71"/>
        <w:ind w:left="672"/>
        <w:rPr>
          <w:b/>
          <w:sz w:val="24"/>
        </w:rPr>
      </w:pPr>
      <w:r>
        <w:rPr>
          <w:b/>
          <w:sz w:val="24"/>
        </w:rPr>
        <w:lastRenderedPageBreak/>
        <w:t>Evaluation</w:t>
      </w:r>
      <w:r>
        <w:rPr>
          <w:b/>
          <w:spacing w:val="-3"/>
          <w:sz w:val="24"/>
        </w:rPr>
        <w:t xml:space="preserve"> </w:t>
      </w:r>
      <w:r>
        <w:rPr>
          <w:b/>
          <w:sz w:val="24"/>
        </w:rPr>
        <w:t>Schedule</w:t>
      </w:r>
      <w:r>
        <w:rPr>
          <w:b/>
          <w:spacing w:val="-2"/>
          <w:sz w:val="24"/>
        </w:rPr>
        <w:t xml:space="preserve"> </w:t>
      </w:r>
      <w:r>
        <w:rPr>
          <w:b/>
          <w:sz w:val="24"/>
        </w:rPr>
        <w:t>1:</w:t>
      </w:r>
      <w:r>
        <w:rPr>
          <w:b/>
          <w:spacing w:val="60"/>
          <w:sz w:val="24"/>
        </w:rPr>
        <w:t xml:space="preserve"> </w:t>
      </w:r>
      <w:r>
        <w:rPr>
          <w:b/>
          <w:sz w:val="24"/>
        </w:rPr>
        <w:t>Compliance</w:t>
      </w:r>
      <w:r>
        <w:rPr>
          <w:b/>
          <w:spacing w:val="-4"/>
          <w:sz w:val="24"/>
        </w:rPr>
        <w:t xml:space="preserve"> </w:t>
      </w:r>
      <w:r>
        <w:rPr>
          <w:b/>
          <w:sz w:val="24"/>
        </w:rPr>
        <w:t>with</w:t>
      </w:r>
      <w:r>
        <w:rPr>
          <w:b/>
          <w:spacing w:val="-2"/>
          <w:sz w:val="24"/>
        </w:rPr>
        <w:t xml:space="preserve"> </w:t>
      </w:r>
      <w:r>
        <w:rPr>
          <w:b/>
          <w:sz w:val="24"/>
        </w:rPr>
        <w:t>technical</w:t>
      </w:r>
      <w:r>
        <w:rPr>
          <w:b/>
          <w:spacing w:val="-2"/>
          <w:sz w:val="24"/>
        </w:rPr>
        <w:t xml:space="preserve"> specification</w:t>
      </w:r>
    </w:p>
    <w:p w:rsidR="00157D65" w:rsidRDefault="001F529A">
      <w:pPr>
        <w:ind w:left="672" w:right="817"/>
        <w:rPr>
          <w:sz w:val="24"/>
        </w:rPr>
      </w:pPr>
      <w:r>
        <w:rPr>
          <w:sz w:val="24"/>
        </w:rPr>
        <w:t>Points will be scored on compliance with the relevant sections of the specifications indicated.</w:t>
      </w:r>
      <w:r>
        <w:rPr>
          <w:spacing w:val="-5"/>
          <w:sz w:val="24"/>
        </w:rPr>
        <w:t xml:space="preserve"> </w:t>
      </w:r>
      <w:r>
        <w:rPr>
          <w:sz w:val="24"/>
        </w:rPr>
        <w:t>The</w:t>
      </w:r>
      <w:r>
        <w:rPr>
          <w:spacing w:val="-3"/>
          <w:sz w:val="24"/>
        </w:rPr>
        <w:t xml:space="preserve"> </w:t>
      </w:r>
      <w:r>
        <w:rPr>
          <w:sz w:val="24"/>
        </w:rPr>
        <w:t>tender</w:t>
      </w:r>
      <w:r>
        <w:rPr>
          <w:spacing w:val="-6"/>
          <w:sz w:val="24"/>
        </w:rPr>
        <w:t xml:space="preserve"> </w:t>
      </w:r>
      <w:r>
        <w:rPr>
          <w:sz w:val="24"/>
        </w:rPr>
        <w:t>will</w:t>
      </w:r>
      <w:r>
        <w:rPr>
          <w:spacing w:val="-4"/>
          <w:sz w:val="24"/>
        </w:rPr>
        <w:t xml:space="preserve"> </w:t>
      </w:r>
      <w:r>
        <w:rPr>
          <w:sz w:val="24"/>
        </w:rPr>
        <w:t>be</w:t>
      </w:r>
      <w:r>
        <w:rPr>
          <w:spacing w:val="-3"/>
          <w:sz w:val="24"/>
        </w:rPr>
        <w:t xml:space="preserve"> </w:t>
      </w:r>
      <w:r>
        <w:rPr>
          <w:sz w:val="24"/>
        </w:rPr>
        <w:t>regarded</w:t>
      </w:r>
      <w:r>
        <w:rPr>
          <w:spacing w:val="-5"/>
          <w:sz w:val="24"/>
        </w:rPr>
        <w:t xml:space="preserve"> </w:t>
      </w:r>
      <w:r>
        <w:rPr>
          <w:sz w:val="24"/>
        </w:rPr>
        <w:t>as</w:t>
      </w:r>
      <w:r>
        <w:rPr>
          <w:spacing w:val="-3"/>
          <w:sz w:val="24"/>
        </w:rPr>
        <w:t xml:space="preserve"> </w:t>
      </w:r>
      <w:r>
        <w:rPr>
          <w:sz w:val="24"/>
        </w:rPr>
        <w:t>non-compliant</w:t>
      </w:r>
      <w:r>
        <w:rPr>
          <w:spacing w:val="-3"/>
          <w:sz w:val="24"/>
        </w:rPr>
        <w:t xml:space="preserve"> </w:t>
      </w:r>
      <w:r>
        <w:rPr>
          <w:sz w:val="24"/>
        </w:rPr>
        <w:t>if</w:t>
      </w:r>
      <w:r>
        <w:rPr>
          <w:spacing w:val="-1"/>
          <w:sz w:val="24"/>
        </w:rPr>
        <w:t xml:space="preserve"> </w:t>
      </w:r>
      <w:r>
        <w:rPr>
          <w:sz w:val="24"/>
        </w:rPr>
        <w:t>information</w:t>
      </w:r>
      <w:r>
        <w:rPr>
          <w:spacing w:val="-3"/>
          <w:sz w:val="24"/>
        </w:rPr>
        <w:t xml:space="preserve"> </w:t>
      </w:r>
      <w:r>
        <w:rPr>
          <w:sz w:val="24"/>
        </w:rPr>
        <w:t>is</w:t>
      </w:r>
      <w:r>
        <w:rPr>
          <w:spacing w:val="-4"/>
          <w:sz w:val="24"/>
        </w:rPr>
        <w:t xml:space="preserve"> </w:t>
      </w:r>
      <w:r>
        <w:rPr>
          <w:sz w:val="24"/>
        </w:rPr>
        <w:t>not</w:t>
      </w:r>
      <w:r>
        <w:rPr>
          <w:spacing w:val="-3"/>
          <w:sz w:val="24"/>
        </w:rPr>
        <w:t xml:space="preserve"> </w:t>
      </w:r>
      <w:r>
        <w:rPr>
          <w:sz w:val="24"/>
        </w:rPr>
        <w:t>submitted</w:t>
      </w:r>
    </w:p>
    <w:p w:rsidR="00157D65" w:rsidRDefault="00157D65">
      <w:pPr>
        <w:pStyle w:val="BodyText"/>
        <w:spacing w:before="4"/>
        <w:rPr>
          <w:sz w:val="24"/>
        </w:rPr>
      </w:pPr>
    </w:p>
    <w:tbl>
      <w:tblPr>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9"/>
        <w:gridCol w:w="1420"/>
        <w:gridCol w:w="1421"/>
      </w:tblGrid>
      <w:tr w:rsidR="00157D65">
        <w:trPr>
          <w:trHeight w:val="551"/>
        </w:trPr>
        <w:tc>
          <w:tcPr>
            <w:tcW w:w="5209" w:type="dxa"/>
          </w:tcPr>
          <w:p w:rsidR="00157D65" w:rsidRDefault="001F529A">
            <w:pPr>
              <w:pStyle w:val="TableParagraph"/>
              <w:spacing w:line="271" w:lineRule="exact"/>
              <w:ind w:left="110"/>
              <w:rPr>
                <w:sz w:val="24"/>
              </w:rPr>
            </w:pPr>
            <w:r>
              <w:rPr>
                <w:spacing w:val="-2"/>
                <w:sz w:val="24"/>
              </w:rPr>
              <w:t>Section</w:t>
            </w:r>
          </w:p>
        </w:tc>
        <w:tc>
          <w:tcPr>
            <w:tcW w:w="1420" w:type="dxa"/>
          </w:tcPr>
          <w:p w:rsidR="00157D65" w:rsidRDefault="001F529A">
            <w:pPr>
              <w:pStyle w:val="TableParagraph"/>
              <w:spacing w:line="276" w:lineRule="exact"/>
              <w:ind w:left="110"/>
              <w:rPr>
                <w:sz w:val="24"/>
              </w:rPr>
            </w:pPr>
            <w:r>
              <w:rPr>
                <w:sz w:val="24"/>
              </w:rPr>
              <w:t>Max</w:t>
            </w:r>
            <w:r>
              <w:rPr>
                <w:spacing w:val="-17"/>
                <w:sz w:val="24"/>
              </w:rPr>
              <w:t xml:space="preserve"> </w:t>
            </w:r>
            <w:r>
              <w:rPr>
                <w:sz w:val="24"/>
              </w:rPr>
              <w:t xml:space="preserve">points </w:t>
            </w:r>
            <w:r>
              <w:rPr>
                <w:spacing w:val="-2"/>
                <w:sz w:val="24"/>
              </w:rPr>
              <w:t>allowed</w:t>
            </w:r>
          </w:p>
        </w:tc>
        <w:tc>
          <w:tcPr>
            <w:tcW w:w="1421" w:type="dxa"/>
          </w:tcPr>
          <w:p w:rsidR="00157D65" w:rsidRDefault="001F529A">
            <w:pPr>
              <w:pStyle w:val="TableParagraph"/>
              <w:spacing w:line="276" w:lineRule="exact"/>
              <w:ind w:left="111" w:right="571"/>
              <w:rPr>
                <w:sz w:val="24"/>
              </w:rPr>
            </w:pPr>
            <w:r>
              <w:rPr>
                <w:spacing w:val="-2"/>
                <w:sz w:val="24"/>
              </w:rPr>
              <w:t>Points scored</w:t>
            </w:r>
          </w:p>
        </w:tc>
      </w:tr>
      <w:tr w:rsidR="00157D65">
        <w:trPr>
          <w:trHeight w:val="551"/>
        </w:trPr>
        <w:tc>
          <w:tcPr>
            <w:tcW w:w="5209" w:type="dxa"/>
          </w:tcPr>
          <w:p w:rsidR="00157D65" w:rsidRDefault="001F529A">
            <w:pPr>
              <w:pStyle w:val="TableParagraph"/>
              <w:spacing w:line="271" w:lineRule="exact"/>
              <w:ind w:left="110"/>
              <w:rPr>
                <w:sz w:val="24"/>
              </w:rPr>
            </w:pPr>
            <w:r>
              <w:rPr>
                <w:sz w:val="24"/>
              </w:rPr>
              <w:t>4.</w:t>
            </w:r>
            <w:r>
              <w:rPr>
                <w:spacing w:val="-2"/>
                <w:sz w:val="24"/>
              </w:rPr>
              <w:t xml:space="preserve"> </w:t>
            </w:r>
            <w:r>
              <w:rPr>
                <w:sz w:val="24"/>
              </w:rPr>
              <w:t>Foundations:</w:t>
            </w:r>
            <w:r>
              <w:rPr>
                <w:spacing w:val="-3"/>
                <w:sz w:val="24"/>
              </w:rPr>
              <w:t xml:space="preserve"> </w:t>
            </w:r>
            <w:r>
              <w:rPr>
                <w:sz w:val="24"/>
              </w:rPr>
              <w:t>Design</w:t>
            </w:r>
            <w:r>
              <w:rPr>
                <w:spacing w:val="-3"/>
                <w:sz w:val="24"/>
              </w:rPr>
              <w:t xml:space="preserve"> </w:t>
            </w:r>
            <w:r>
              <w:rPr>
                <w:sz w:val="24"/>
              </w:rPr>
              <w:t>submitted</w:t>
            </w:r>
            <w:r>
              <w:rPr>
                <w:spacing w:val="-5"/>
                <w:sz w:val="24"/>
              </w:rPr>
              <w:t xml:space="preserve"> </w:t>
            </w:r>
            <w:r>
              <w:rPr>
                <w:sz w:val="24"/>
              </w:rPr>
              <w:t>and</w:t>
            </w:r>
            <w:r>
              <w:rPr>
                <w:spacing w:val="-5"/>
                <w:sz w:val="24"/>
              </w:rPr>
              <w:t xml:space="preserve"> </w:t>
            </w:r>
            <w:r>
              <w:rPr>
                <w:spacing w:val="-2"/>
                <w:sz w:val="24"/>
              </w:rPr>
              <w:t>comply</w:t>
            </w:r>
          </w:p>
          <w:p w:rsidR="00157D65" w:rsidRDefault="001F529A">
            <w:pPr>
              <w:pStyle w:val="TableParagraph"/>
              <w:spacing w:line="260" w:lineRule="exact"/>
              <w:ind w:left="110"/>
              <w:rPr>
                <w:sz w:val="24"/>
              </w:rPr>
            </w:pPr>
            <w:r>
              <w:rPr>
                <w:sz w:val="24"/>
              </w:rPr>
              <w:t>with</w:t>
            </w:r>
            <w:r>
              <w:rPr>
                <w:spacing w:val="-5"/>
                <w:sz w:val="24"/>
              </w:rPr>
              <w:t xml:space="preserve"> </w:t>
            </w:r>
            <w:r>
              <w:rPr>
                <w:spacing w:val="-2"/>
                <w:sz w:val="24"/>
              </w:rPr>
              <w:t>specification</w:t>
            </w:r>
          </w:p>
        </w:tc>
        <w:tc>
          <w:tcPr>
            <w:tcW w:w="1420" w:type="dxa"/>
          </w:tcPr>
          <w:p w:rsidR="00157D65" w:rsidRDefault="001F529A" w:rsidP="00062BB8">
            <w:pPr>
              <w:pStyle w:val="TableParagraph"/>
              <w:spacing w:line="271" w:lineRule="exact"/>
              <w:ind w:left="110"/>
              <w:jc w:val="center"/>
              <w:rPr>
                <w:sz w:val="24"/>
              </w:rPr>
            </w:pPr>
            <w:r>
              <w:rPr>
                <w:w w:val="99"/>
                <w:sz w:val="24"/>
              </w:rPr>
              <w:t>7</w:t>
            </w:r>
          </w:p>
        </w:tc>
        <w:tc>
          <w:tcPr>
            <w:tcW w:w="1421" w:type="dxa"/>
          </w:tcPr>
          <w:p w:rsidR="00157D65" w:rsidRDefault="00157D65" w:rsidP="00062BB8">
            <w:pPr>
              <w:pStyle w:val="TableParagraph"/>
              <w:jc w:val="center"/>
              <w:rPr>
                <w:rFonts w:ascii="Times New Roman"/>
                <w:sz w:val="24"/>
              </w:rPr>
            </w:pPr>
          </w:p>
        </w:tc>
      </w:tr>
      <w:tr w:rsidR="00157D65">
        <w:trPr>
          <w:trHeight w:val="1932"/>
        </w:trPr>
        <w:tc>
          <w:tcPr>
            <w:tcW w:w="5209" w:type="dxa"/>
          </w:tcPr>
          <w:p w:rsidR="006B1101" w:rsidRDefault="001F529A">
            <w:pPr>
              <w:pStyle w:val="TableParagraph"/>
              <w:ind w:left="393" w:right="103" w:hanging="284"/>
              <w:rPr>
                <w:sz w:val="24"/>
              </w:rPr>
            </w:pPr>
            <w:r>
              <w:rPr>
                <w:sz w:val="24"/>
              </w:rPr>
              <w:t xml:space="preserve">7. Masts: Design submitted and comply with the following specifications, </w:t>
            </w:r>
          </w:p>
          <w:p w:rsidR="006B1101" w:rsidRDefault="001F529A">
            <w:pPr>
              <w:pStyle w:val="TableParagraph"/>
              <w:ind w:left="393" w:right="103" w:hanging="284"/>
              <w:rPr>
                <w:sz w:val="24"/>
              </w:rPr>
            </w:pPr>
            <w:r>
              <w:rPr>
                <w:sz w:val="24"/>
              </w:rPr>
              <w:t>5.1 Construction,</w:t>
            </w:r>
          </w:p>
          <w:p w:rsidR="006B1101" w:rsidRDefault="001F529A">
            <w:pPr>
              <w:pStyle w:val="TableParagraph"/>
              <w:ind w:left="393" w:right="103" w:hanging="284"/>
              <w:rPr>
                <w:sz w:val="24"/>
              </w:rPr>
            </w:pPr>
            <w:r>
              <w:rPr>
                <w:sz w:val="24"/>
              </w:rPr>
              <w:t xml:space="preserve">5.2 Dimensions, </w:t>
            </w:r>
          </w:p>
          <w:p w:rsidR="006B1101" w:rsidRDefault="001F529A">
            <w:pPr>
              <w:pStyle w:val="TableParagraph"/>
              <w:ind w:left="393" w:right="103" w:hanging="284"/>
              <w:rPr>
                <w:spacing w:val="-7"/>
                <w:sz w:val="24"/>
              </w:rPr>
            </w:pPr>
            <w:r>
              <w:rPr>
                <w:sz w:val="24"/>
              </w:rPr>
              <w:t>5.3 Working loads,</w:t>
            </w:r>
            <w:r>
              <w:rPr>
                <w:spacing w:val="-7"/>
                <w:sz w:val="24"/>
              </w:rPr>
              <w:t xml:space="preserve"> </w:t>
            </w:r>
          </w:p>
          <w:p w:rsidR="006B1101" w:rsidRDefault="001F529A">
            <w:pPr>
              <w:pStyle w:val="TableParagraph"/>
              <w:ind w:left="393" w:right="103" w:hanging="284"/>
              <w:rPr>
                <w:spacing w:val="-5"/>
                <w:sz w:val="24"/>
              </w:rPr>
            </w:pPr>
            <w:r>
              <w:rPr>
                <w:sz w:val="24"/>
              </w:rPr>
              <w:t>5.4</w:t>
            </w:r>
            <w:r>
              <w:rPr>
                <w:spacing w:val="-6"/>
                <w:sz w:val="24"/>
              </w:rPr>
              <w:t xml:space="preserve"> </w:t>
            </w:r>
            <w:r>
              <w:rPr>
                <w:sz w:val="24"/>
              </w:rPr>
              <w:t>Raising</w:t>
            </w:r>
            <w:r>
              <w:rPr>
                <w:spacing w:val="-7"/>
                <w:sz w:val="24"/>
              </w:rPr>
              <w:t xml:space="preserve"> </w:t>
            </w:r>
            <w:r>
              <w:rPr>
                <w:sz w:val="24"/>
              </w:rPr>
              <w:t>and</w:t>
            </w:r>
            <w:r>
              <w:rPr>
                <w:spacing w:val="-9"/>
                <w:sz w:val="24"/>
              </w:rPr>
              <w:t xml:space="preserve"> </w:t>
            </w:r>
            <w:r>
              <w:rPr>
                <w:sz w:val="24"/>
              </w:rPr>
              <w:t>lowering</w:t>
            </w:r>
            <w:r>
              <w:rPr>
                <w:spacing w:val="-7"/>
                <w:sz w:val="24"/>
              </w:rPr>
              <w:t xml:space="preserve"> </w:t>
            </w:r>
            <w:r>
              <w:rPr>
                <w:sz w:val="24"/>
              </w:rPr>
              <w:t>devices,</w:t>
            </w:r>
            <w:r>
              <w:rPr>
                <w:spacing w:val="-5"/>
                <w:sz w:val="24"/>
              </w:rPr>
              <w:t xml:space="preserve"> </w:t>
            </w:r>
          </w:p>
          <w:p w:rsidR="006B1101" w:rsidRDefault="001F529A">
            <w:pPr>
              <w:pStyle w:val="TableParagraph"/>
              <w:ind w:left="393" w:right="103" w:hanging="284"/>
              <w:rPr>
                <w:sz w:val="24"/>
              </w:rPr>
            </w:pPr>
            <w:r>
              <w:rPr>
                <w:sz w:val="24"/>
              </w:rPr>
              <w:t xml:space="preserve">5.5 Hoisting unit, </w:t>
            </w:r>
          </w:p>
          <w:p w:rsidR="006B1101" w:rsidRDefault="001F529A">
            <w:pPr>
              <w:pStyle w:val="TableParagraph"/>
              <w:ind w:left="393" w:right="103" w:hanging="284"/>
              <w:rPr>
                <w:sz w:val="24"/>
              </w:rPr>
            </w:pPr>
            <w:r>
              <w:rPr>
                <w:sz w:val="24"/>
              </w:rPr>
              <w:t xml:space="preserve">5.7 Corrosion protection, </w:t>
            </w:r>
          </w:p>
          <w:p w:rsidR="006B1101" w:rsidRDefault="001F529A" w:rsidP="006B1101">
            <w:pPr>
              <w:pStyle w:val="TableParagraph"/>
              <w:ind w:left="393" w:right="103" w:hanging="284"/>
              <w:rPr>
                <w:spacing w:val="-11"/>
                <w:sz w:val="24"/>
              </w:rPr>
            </w:pPr>
            <w:r>
              <w:rPr>
                <w:sz w:val="24"/>
              </w:rPr>
              <w:t>5.8</w:t>
            </w:r>
            <w:r w:rsidR="006B1101">
              <w:rPr>
                <w:sz w:val="24"/>
              </w:rPr>
              <w:t xml:space="preserve"> </w:t>
            </w:r>
            <w:r>
              <w:rPr>
                <w:sz w:val="24"/>
              </w:rPr>
              <w:t>Electrical</w:t>
            </w:r>
            <w:r>
              <w:rPr>
                <w:spacing w:val="-10"/>
                <w:sz w:val="24"/>
              </w:rPr>
              <w:t xml:space="preserve"> </w:t>
            </w:r>
            <w:r>
              <w:rPr>
                <w:sz w:val="24"/>
              </w:rPr>
              <w:t>connection</w:t>
            </w:r>
            <w:r>
              <w:rPr>
                <w:spacing w:val="-9"/>
                <w:sz w:val="24"/>
              </w:rPr>
              <w:t xml:space="preserve"> </w:t>
            </w:r>
            <w:r>
              <w:rPr>
                <w:sz w:val="24"/>
              </w:rPr>
              <w:t>to</w:t>
            </w:r>
            <w:r>
              <w:rPr>
                <w:spacing w:val="-9"/>
                <w:sz w:val="24"/>
              </w:rPr>
              <w:t xml:space="preserve"> </w:t>
            </w:r>
            <w:r>
              <w:rPr>
                <w:sz w:val="24"/>
              </w:rPr>
              <w:t>luminaires,</w:t>
            </w:r>
            <w:r>
              <w:rPr>
                <w:spacing w:val="-11"/>
                <w:sz w:val="24"/>
              </w:rPr>
              <w:t xml:space="preserve"> </w:t>
            </w:r>
          </w:p>
          <w:p w:rsidR="00157D65" w:rsidRDefault="001F529A" w:rsidP="006B1101">
            <w:pPr>
              <w:pStyle w:val="TableParagraph"/>
              <w:ind w:left="393" w:right="103" w:hanging="284"/>
              <w:rPr>
                <w:sz w:val="24"/>
              </w:rPr>
            </w:pPr>
            <w:r>
              <w:rPr>
                <w:sz w:val="24"/>
              </w:rPr>
              <w:t xml:space="preserve">5.9 </w:t>
            </w:r>
            <w:proofErr w:type="spellStart"/>
            <w:r>
              <w:rPr>
                <w:spacing w:val="-2"/>
                <w:sz w:val="24"/>
              </w:rPr>
              <w:t>Earthing</w:t>
            </w:r>
            <w:proofErr w:type="spellEnd"/>
            <w:r>
              <w:rPr>
                <w:spacing w:val="-2"/>
                <w:sz w:val="24"/>
              </w:rPr>
              <w:t>.</w:t>
            </w:r>
          </w:p>
        </w:tc>
        <w:tc>
          <w:tcPr>
            <w:tcW w:w="1420" w:type="dxa"/>
          </w:tcPr>
          <w:p w:rsidR="00157D65" w:rsidRDefault="001F529A" w:rsidP="00062BB8">
            <w:pPr>
              <w:pStyle w:val="TableParagraph"/>
              <w:spacing w:line="271" w:lineRule="exact"/>
              <w:ind w:left="110"/>
              <w:jc w:val="center"/>
              <w:rPr>
                <w:sz w:val="24"/>
              </w:rPr>
            </w:pPr>
            <w:r>
              <w:rPr>
                <w:spacing w:val="-5"/>
                <w:sz w:val="24"/>
              </w:rPr>
              <w:t>16</w:t>
            </w:r>
          </w:p>
        </w:tc>
        <w:tc>
          <w:tcPr>
            <w:tcW w:w="1421" w:type="dxa"/>
          </w:tcPr>
          <w:p w:rsidR="00157D65" w:rsidRDefault="00157D65" w:rsidP="00062BB8">
            <w:pPr>
              <w:pStyle w:val="TableParagraph"/>
              <w:jc w:val="center"/>
              <w:rPr>
                <w:rFonts w:ascii="Times New Roman"/>
                <w:sz w:val="24"/>
              </w:rPr>
            </w:pPr>
          </w:p>
        </w:tc>
      </w:tr>
      <w:tr w:rsidR="00157D65">
        <w:trPr>
          <w:trHeight w:val="275"/>
        </w:trPr>
        <w:tc>
          <w:tcPr>
            <w:tcW w:w="5209" w:type="dxa"/>
          </w:tcPr>
          <w:p w:rsidR="00157D65" w:rsidRDefault="001F529A">
            <w:pPr>
              <w:pStyle w:val="TableParagraph"/>
              <w:spacing w:line="256" w:lineRule="exact"/>
              <w:ind w:left="110"/>
              <w:rPr>
                <w:sz w:val="24"/>
              </w:rPr>
            </w:pPr>
            <w:r>
              <w:rPr>
                <w:sz w:val="24"/>
              </w:rPr>
              <w:t>8.</w:t>
            </w:r>
            <w:r>
              <w:rPr>
                <w:spacing w:val="-3"/>
                <w:sz w:val="24"/>
              </w:rPr>
              <w:t xml:space="preserve"> </w:t>
            </w:r>
            <w:r>
              <w:rPr>
                <w:sz w:val="24"/>
              </w:rPr>
              <w:t>Descriptive</w:t>
            </w:r>
            <w:r>
              <w:rPr>
                <w:spacing w:val="-3"/>
                <w:sz w:val="24"/>
              </w:rPr>
              <w:t xml:space="preserve"> </w:t>
            </w:r>
            <w:r>
              <w:rPr>
                <w:spacing w:val="-2"/>
                <w:sz w:val="24"/>
              </w:rPr>
              <w:t>literature</w:t>
            </w:r>
          </w:p>
        </w:tc>
        <w:tc>
          <w:tcPr>
            <w:tcW w:w="1420" w:type="dxa"/>
          </w:tcPr>
          <w:p w:rsidR="00157D65" w:rsidRDefault="001F529A" w:rsidP="00062BB8">
            <w:pPr>
              <w:pStyle w:val="TableParagraph"/>
              <w:spacing w:line="256" w:lineRule="exact"/>
              <w:ind w:left="110"/>
              <w:jc w:val="center"/>
              <w:rPr>
                <w:sz w:val="24"/>
              </w:rPr>
            </w:pPr>
            <w:r>
              <w:rPr>
                <w:w w:val="99"/>
                <w:sz w:val="24"/>
              </w:rPr>
              <w:t>7</w:t>
            </w:r>
          </w:p>
        </w:tc>
        <w:tc>
          <w:tcPr>
            <w:tcW w:w="1421" w:type="dxa"/>
          </w:tcPr>
          <w:p w:rsidR="00157D65" w:rsidRDefault="00157D65" w:rsidP="00062BB8">
            <w:pPr>
              <w:pStyle w:val="TableParagraph"/>
              <w:jc w:val="center"/>
              <w:rPr>
                <w:rFonts w:ascii="Times New Roman"/>
                <w:sz w:val="20"/>
              </w:rPr>
            </w:pPr>
          </w:p>
        </w:tc>
      </w:tr>
      <w:tr w:rsidR="00157D65">
        <w:trPr>
          <w:trHeight w:val="277"/>
        </w:trPr>
        <w:tc>
          <w:tcPr>
            <w:tcW w:w="5209" w:type="dxa"/>
          </w:tcPr>
          <w:p w:rsidR="00157D65" w:rsidRDefault="001F529A">
            <w:pPr>
              <w:pStyle w:val="TableParagraph"/>
              <w:spacing w:line="258" w:lineRule="exact"/>
              <w:ind w:right="91"/>
              <w:jc w:val="right"/>
              <w:rPr>
                <w:sz w:val="24"/>
              </w:rPr>
            </w:pPr>
            <w:r>
              <w:rPr>
                <w:spacing w:val="-2"/>
                <w:sz w:val="24"/>
              </w:rPr>
              <w:t>Total</w:t>
            </w:r>
          </w:p>
        </w:tc>
        <w:tc>
          <w:tcPr>
            <w:tcW w:w="1420" w:type="dxa"/>
          </w:tcPr>
          <w:p w:rsidR="00157D65" w:rsidRDefault="001F529A" w:rsidP="00062BB8">
            <w:pPr>
              <w:pStyle w:val="TableParagraph"/>
              <w:spacing w:line="258" w:lineRule="exact"/>
              <w:ind w:left="110"/>
              <w:jc w:val="center"/>
              <w:rPr>
                <w:sz w:val="24"/>
              </w:rPr>
            </w:pPr>
            <w:r>
              <w:rPr>
                <w:spacing w:val="-5"/>
                <w:sz w:val="24"/>
              </w:rPr>
              <w:t>30</w:t>
            </w:r>
          </w:p>
        </w:tc>
        <w:tc>
          <w:tcPr>
            <w:tcW w:w="1421" w:type="dxa"/>
          </w:tcPr>
          <w:p w:rsidR="00157D65" w:rsidRDefault="001F529A" w:rsidP="00062BB8">
            <w:pPr>
              <w:pStyle w:val="TableParagraph"/>
              <w:spacing w:line="258" w:lineRule="exact"/>
              <w:ind w:left="111"/>
              <w:jc w:val="center"/>
              <w:rPr>
                <w:sz w:val="24"/>
              </w:rPr>
            </w:pPr>
            <w:r>
              <w:rPr>
                <w:spacing w:val="-5"/>
                <w:sz w:val="24"/>
              </w:rPr>
              <w:t>30</w:t>
            </w:r>
          </w:p>
        </w:tc>
      </w:tr>
    </w:tbl>
    <w:p w:rsidR="00157D65" w:rsidRDefault="00157D65">
      <w:pPr>
        <w:pStyle w:val="BodyText"/>
        <w:rPr>
          <w:sz w:val="26"/>
        </w:rPr>
      </w:pPr>
    </w:p>
    <w:p w:rsidR="00157D65" w:rsidRPr="00E2138A" w:rsidRDefault="00E2138A" w:rsidP="00E2138A">
      <w:pPr>
        <w:pStyle w:val="BodyText"/>
        <w:ind w:left="672"/>
        <w:rPr>
          <w:b/>
          <w:sz w:val="24"/>
        </w:rPr>
      </w:pPr>
      <w:r w:rsidRPr="00E2138A">
        <w:rPr>
          <w:b/>
          <w:sz w:val="24"/>
        </w:rPr>
        <w:t>N</w:t>
      </w:r>
      <w:r>
        <w:rPr>
          <w:b/>
          <w:sz w:val="24"/>
        </w:rPr>
        <w:t>ote</w:t>
      </w:r>
      <w:r w:rsidR="00AA520D">
        <w:rPr>
          <w:b/>
          <w:sz w:val="24"/>
        </w:rPr>
        <w:t>: T</w:t>
      </w:r>
      <w:r w:rsidR="00AA520D" w:rsidRPr="00E2138A">
        <w:rPr>
          <w:b/>
          <w:sz w:val="24"/>
        </w:rPr>
        <w:t>he</w:t>
      </w:r>
      <w:r w:rsidRPr="00E2138A">
        <w:rPr>
          <w:b/>
          <w:sz w:val="24"/>
        </w:rPr>
        <w:t xml:space="preserve"> </w:t>
      </w:r>
      <w:r w:rsidR="00AA520D">
        <w:rPr>
          <w:b/>
          <w:sz w:val="24"/>
        </w:rPr>
        <w:t>t</w:t>
      </w:r>
      <w:r w:rsidRPr="00E2138A">
        <w:rPr>
          <w:b/>
          <w:sz w:val="24"/>
        </w:rPr>
        <w:t xml:space="preserve">echnical specification must be approved be the ECSA registered </w:t>
      </w:r>
      <w:r w:rsidR="00AA520D">
        <w:rPr>
          <w:b/>
          <w:sz w:val="24"/>
        </w:rPr>
        <w:t xml:space="preserve">Design </w:t>
      </w:r>
      <w:r w:rsidRPr="00E2138A">
        <w:rPr>
          <w:b/>
          <w:sz w:val="24"/>
        </w:rPr>
        <w:t>engineer as mentioned on the list of requirements mentioned below.</w:t>
      </w:r>
    </w:p>
    <w:p w:rsidR="00157D65" w:rsidRDefault="001F529A">
      <w:pPr>
        <w:spacing w:before="228"/>
        <w:ind w:left="672" w:right="775"/>
        <w:jc w:val="both"/>
        <w:rPr>
          <w:sz w:val="24"/>
        </w:rPr>
      </w:pPr>
      <w:r>
        <w:rPr>
          <w:sz w:val="24"/>
        </w:rPr>
        <w:t xml:space="preserve">The undersigned, who warrants that he / she is duly </w:t>
      </w:r>
      <w:proofErr w:type="spellStart"/>
      <w:r>
        <w:rPr>
          <w:sz w:val="24"/>
        </w:rPr>
        <w:t>authorised</w:t>
      </w:r>
      <w:proofErr w:type="spellEnd"/>
      <w:r>
        <w:rPr>
          <w:sz w:val="24"/>
        </w:rPr>
        <w:t xml:space="preserve"> to do so on behalf of the enterprise, confirms that the contents of this schedule are within my personal knowledge and are to the best of my belief both true and correct.</w:t>
      </w:r>
    </w:p>
    <w:p w:rsidR="00157D65" w:rsidRDefault="00157D65">
      <w:pPr>
        <w:pStyle w:val="BodyText"/>
        <w:rPr>
          <w:sz w:val="26"/>
        </w:rPr>
      </w:pPr>
    </w:p>
    <w:p w:rsidR="00157D65" w:rsidRDefault="00157D65">
      <w:pPr>
        <w:pStyle w:val="BodyText"/>
        <w:spacing w:before="1"/>
        <w:rPr>
          <w:sz w:val="24"/>
        </w:rPr>
      </w:pPr>
    </w:p>
    <w:p w:rsidR="00157D65" w:rsidRDefault="001F529A">
      <w:pPr>
        <w:tabs>
          <w:tab w:val="left" w:pos="5699"/>
        </w:tabs>
        <w:spacing w:before="1"/>
        <w:ind w:left="1203"/>
        <w:rPr>
          <w:sz w:val="24"/>
        </w:rPr>
      </w:pPr>
      <w:r>
        <w:rPr>
          <w:spacing w:val="-2"/>
          <w:sz w:val="24"/>
        </w:rPr>
        <w:t>Signed</w:t>
      </w:r>
      <w:r>
        <w:rPr>
          <w:sz w:val="24"/>
        </w:rPr>
        <w:tab/>
      </w:r>
      <w:r>
        <w:rPr>
          <w:spacing w:val="-4"/>
          <w:sz w:val="24"/>
        </w:rPr>
        <w:t>Date</w:t>
      </w:r>
    </w:p>
    <w:p w:rsidR="00157D65" w:rsidRDefault="003D1803">
      <w:pPr>
        <w:pStyle w:val="BodyText"/>
        <w:spacing w:before="7"/>
        <w:rPr>
          <w:sz w:val="21"/>
        </w:rPr>
      </w:pPr>
      <w:r>
        <w:rPr>
          <w:noProof/>
          <w:lang w:val="en-ZA" w:eastAsia="en-ZA"/>
        </w:rPr>
        <mc:AlternateContent>
          <mc:Choice Requires="wps">
            <w:drawing>
              <wp:anchor distT="0" distB="0" distL="0" distR="0" simplePos="0" relativeHeight="251662848" behindDoc="1" locked="0" layoutInCell="1" allowOverlap="1">
                <wp:simplePos x="0" y="0"/>
                <wp:positionH relativeFrom="page">
                  <wp:posOffset>1598930</wp:posOffset>
                </wp:positionH>
                <wp:positionV relativeFrom="paragraph">
                  <wp:posOffset>173355</wp:posOffset>
                </wp:positionV>
                <wp:extent cx="1890395" cy="1270"/>
                <wp:effectExtent l="0" t="0" r="0" b="0"/>
                <wp:wrapTopAndBottom/>
                <wp:docPr id="8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F898B" id="docshape20" o:spid="_x0000_s1026" style="position:absolute;margin-left:125.9pt;margin-top:13.65pt;width:148.8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" path="m,l2977,e" filled="f" strokeweight=".48pt">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63872" behindDoc="1" locked="0" layoutInCell="1" allowOverlap="1">
                <wp:simplePos x="0" y="0"/>
                <wp:positionH relativeFrom="page">
                  <wp:posOffset>4300220</wp:posOffset>
                </wp:positionH>
                <wp:positionV relativeFrom="paragraph">
                  <wp:posOffset>173355</wp:posOffset>
                </wp:positionV>
                <wp:extent cx="2070100" cy="1270"/>
                <wp:effectExtent l="0" t="0" r="0" b="0"/>
                <wp:wrapTopAndBottom/>
                <wp:docPr id="8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C5682" id="docshape21" o:spid="_x0000_s1026" style="position:absolute;margin-left:338.6pt;margin-top:13.65pt;width:163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" path="m,l3260,e" filled="f" strokeweight=".48pt">
                <v:stroke dashstyle="1 1"/>
                <v:path arrowok="t" o:connecttype="custom" o:connectlocs="0,0;2070100,0" o:connectangles="0,0"/>
                <w10:wrap type="topAndBottom" anchorx="page"/>
              </v:shape>
            </w:pict>
          </mc:Fallback>
        </mc:AlternateContent>
      </w:r>
    </w:p>
    <w:p w:rsidR="00157D65" w:rsidRDefault="001F529A">
      <w:pPr>
        <w:tabs>
          <w:tab w:val="left" w:pos="5351"/>
        </w:tabs>
        <w:spacing w:before="55"/>
        <w:ind w:left="1309"/>
        <w:rPr>
          <w:sz w:val="24"/>
        </w:rPr>
      </w:pPr>
      <w:r>
        <w:rPr>
          <w:spacing w:val="-4"/>
          <w:sz w:val="24"/>
        </w:rPr>
        <w:t>Name</w:t>
      </w:r>
      <w:r>
        <w:rPr>
          <w:sz w:val="24"/>
        </w:rPr>
        <w:tab/>
      </w:r>
      <w:r>
        <w:rPr>
          <w:spacing w:val="-2"/>
          <w:sz w:val="24"/>
        </w:rPr>
        <w:t>Position</w:t>
      </w:r>
    </w:p>
    <w:p w:rsidR="00157D65" w:rsidRDefault="003D1803">
      <w:pPr>
        <w:pStyle w:val="BodyText"/>
        <w:spacing w:before="8"/>
        <w:rPr>
          <w:sz w:val="21"/>
        </w:rPr>
      </w:pPr>
      <w:r>
        <w:rPr>
          <w:noProof/>
          <w:lang w:val="en-ZA" w:eastAsia="en-ZA"/>
        </w:rPr>
        <mc:AlternateContent>
          <mc:Choice Requires="wps">
            <w:drawing>
              <wp:anchor distT="0" distB="0" distL="0" distR="0" simplePos="0" relativeHeight="251664896" behindDoc="1" locked="0" layoutInCell="1" allowOverlap="1">
                <wp:simplePos x="0" y="0"/>
                <wp:positionH relativeFrom="page">
                  <wp:posOffset>1598930</wp:posOffset>
                </wp:positionH>
                <wp:positionV relativeFrom="paragraph">
                  <wp:posOffset>173990</wp:posOffset>
                </wp:positionV>
                <wp:extent cx="1890395" cy="1270"/>
                <wp:effectExtent l="0" t="0" r="0" b="0"/>
                <wp:wrapTopAndBottom/>
                <wp:docPr id="8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D6C2" id="docshape22" o:spid="_x0000_s1026" style="position:absolute;margin-left:125.9pt;margin-top:13.7pt;width:148.8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" path="m,l2977,e" filled="f" strokeweight=".48pt">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65920" behindDoc="1" locked="0" layoutInCell="1" allowOverlap="1">
                <wp:simplePos x="0" y="0"/>
                <wp:positionH relativeFrom="page">
                  <wp:posOffset>4300220</wp:posOffset>
                </wp:positionH>
                <wp:positionV relativeFrom="paragraph">
                  <wp:posOffset>173990</wp:posOffset>
                </wp:positionV>
                <wp:extent cx="2070100" cy="1270"/>
                <wp:effectExtent l="0" t="0" r="0" b="0"/>
                <wp:wrapTopAndBottom/>
                <wp:docPr id="8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713DF" id="docshape23" o:spid="_x0000_s1026" style="position:absolute;margin-left:338.6pt;margin-top:13.7pt;width:163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" path="m,l3260,e" filled="f" strokeweight=".48pt">
                <v:stroke dashstyle="1 1"/>
                <v:path arrowok="t" o:connecttype="custom" o:connectlocs="0,0;2070100,0" o:connectangles="0,0"/>
                <w10:wrap type="topAndBottom" anchorx="page"/>
              </v:shape>
            </w:pict>
          </mc:Fallback>
        </mc:AlternateContent>
      </w:r>
    </w:p>
    <w:p w:rsidR="00157D65" w:rsidRDefault="001F529A">
      <w:pPr>
        <w:spacing w:before="53"/>
        <w:ind w:left="975"/>
        <w:rPr>
          <w:i/>
          <w:sz w:val="24"/>
        </w:rPr>
      </w:pPr>
      <w:r>
        <w:rPr>
          <w:i/>
          <w:spacing w:val="-2"/>
          <w:sz w:val="24"/>
        </w:rPr>
        <w:t>Tenderer</w:t>
      </w:r>
    </w:p>
    <w:p w:rsidR="00157D65" w:rsidRDefault="003D1803">
      <w:pPr>
        <w:pStyle w:val="BodyText"/>
        <w:spacing w:before="10"/>
        <w:rPr>
          <w:i/>
          <w:sz w:val="21"/>
        </w:rPr>
      </w:pPr>
      <w:r>
        <w:rPr>
          <w:noProof/>
          <w:lang w:val="en-ZA" w:eastAsia="en-ZA"/>
        </w:rPr>
        <mc:AlternateContent>
          <mc:Choice Requires="wps">
            <w:drawing>
              <wp:anchor distT="0" distB="0" distL="0" distR="0" simplePos="0" relativeHeight="251666944" behindDoc="1" locked="0" layoutInCell="1" allowOverlap="1">
                <wp:simplePos x="0" y="0"/>
                <wp:positionH relativeFrom="page">
                  <wp:posOffset>1590040</wp:posOffset>
                </wp:positionH>
                <wp:positionV relativeFrom="paragraph">
                  <wp:posOffset>174625</wp:posOffset>
                </wp:positionV>
                <wp:extent cx="4780280" cy="1270"/>
                <wp:effectExtent l="0" t="0" r="0" b="0"/>
                <wp:wrapTopAndBottom/>
                <wp:docPr id="8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80280" cy="1270"/>
                        </a:xfrm>
                        <a:custGeom>
                          <a:avLst/>
                          <a:gdLst>
                            <a:gd name="T0" fmla="+- 0 2504 2504"/>
                            <a:gd name="T1" fmla="*/ T0 w 7528"/>
                            <a:gd name="T2" fmla="+- 0 10032 2504"/>
                            <a:gd name="T3" fmla="*/ T2 w 7528"/>
                          </a:gdLst>
                          <a:ahLst/>
                          <a:cxnLst>
                            <a:cxn ang="0">
                              <a:pos x="T1" y="0"/>
                            </a:cxn>
                            <a:cxn ang="0">
                              <a:pos x="T3" y="0"/>
                            </a:cxn>
                          </a:cxnLst>
                          <a:rect l="0" t="0" r="r" b="b"/>
                          <a:pathLst>
                            <a:path w="7528">
                              <a:moveTo>
                                <a:pt x="0" y="0"/>
                              </a:moveTo>
                              <a:lnTo>
                                <a:pt x="7528"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356E" id="docshape24" o:spid="_x0000_s1026" style="position:absolute;margin-left:125.2pt;margin-top:13.75pt;width:376.4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" path="m,l7528,e" filled="f" strokeweight=".48pt">
                <v:stroke dashstyle="1 1"/>
                <v:path arrowok="t" o:connecttype="custom" o:connectlocs="0,0;4780280,0" o:connectangles="0,0"/>
                <w10:wrap type="topAndBottom" anchorx="page"/>
              </v:shape>
            </w:pict>
          </mc:Fallback>
        </mc:AlternateContent>
      </w:r>
    </w:p>
    <w:p w:rsidR="00157D65" w:rsidRDefault="00157D65">
      <w:pPr>
        <w:rPr>
          <w:sz w:val="21"/>
        </w:rPr>
        <w:sectPr w:rsidR="00157D65">
          <w:footerReference w:type="default" r:id="rId21"/>
          <w:pgSz w:w="11910" w:h="16840"/>
          <w:pgMar w:top="900" w:right="360" w:bottom="280" w:left="460" w:header="0" w:footer="0" w:gutter="0"/>
          <w:cols w:space="720"/>
        </w:sectPr>
      </w:pPr>
    </w:p>
    <w:p w:rsidR="00157D65" w:rsidRDefault="001F529A">
      <w:pPr>
        <w:pStyle w:val="Heading8"/>
        <w:spacing w:before="71"/>
      </w:pPr>
      <w:r>
        <w:lastRenderedPageBreak/>
        <w:t>Evaluation</w:t>
      </w:r>
      <w:r>
        <w:rPr>
          <w:spacing w:val="-2"/>
        </w:rPr>
        <w:t xml:space="preserve"> </w:t>
      </w:r>
      <w:r>
        <w:t>Schedule</w:t>
      </w:r>
      <w:r>
        <w:rPr>
          <w:spacing w:val="-2"/>
        </w:rPr>
        <w:t xml:space="preserve"> </w:t>
      </w:r>
      <w:r>
        <w:t>2:</w:t>
      </w:r>
      <w:r>
        <w:rPr>
          <w:spacing w:val="60"/>
        </w:rPr>
        <w:t xml:space="preserve"> </w:t>
      </w:r>
      <w:r>
        <w:t>Tenderers</w:t>
      </w:r>
      <w:r>
        <w:rPr>
          <w:spacing w:val="-2"/>
        </w:rPr>
        <w:t xml:space="preserve"> </w:t>
      </w:r>
      <w:r>
        <w:t>Project</w:t>
      </w:r>
      <w:r>
        <w:rPr>
          <w:spacing w:val="-1"/>
        </w:rPr>
        <w:t xml:space="preserve"> </w:t>
      </w:r>
      <w:r>
        <w:t>Specific</w:t>
      </w:r>
      <w:r>
        <w:rPr>
          <w:spacing w:val="-4"/>
        </w:rPr>
        <w:t xml:space="preserve"> </w:t>
      </w:r>
      <w:r>
        <w:rPr>
          <w:spacing w:val="-2"/>
        </w:rPr>
        <w:t>Experience</w:t>
      </w:r>
    </w:p>
    <w:p w:rsidR="00157D65" w:rsidRDefault="00157D65">
      <w:pPr>
        <w:pStyle w:val="BodyText"/>
        <w:rPr>
          <w:b/>
          <w:sz w:val="24"/>
        </w:rPr>
      </w:pPr>
    </w:p>
    <w:p w:rsidR="00157D65" w:rsidRDefault="001F529A">
      <w:pPr>
        <w:ind w:left="781" w:right="817"/>
        <w:rPr>
          <w:sz w:val="24"/>
        </w:rPr>
      </w:pPr>
      <w:r>
        <w:rPr>
          <w:sz w:val="24"/>
        </w:rPr>
        <w:t>The experience of the tenderer as opposed to the key staff members / experts in similar projects</w:t>
      </w:r>
      <w:r>
        <w:rPr>
          <w:spacing w:val="-4"/>
          <w:sz w:val="24"/>
        </w:rPr>
        <w:t xml:space="preserve"> </w:t>
      </w:r>
      <w:r>
        <w:rPr>
          <w:sz w:val="24"/>
        </w:rPr>
        <w:t>or</w:t>
      </w:r>
      <w:r>
        <w:rPr>
          <w:spacing w:val="-2"/>
          <w:sz w:val="24"/>
        </w:rPr>
        <w:t xml:space="preserve"> </w:t>
      </w:r>
      <w:r>
        <w:rPr>
          <w:sz w:val="24"/>
        </w:rPr>
        <w:t>similar</w:t>
      </w:r>
      <w:r>
        <w:rPr>
          <w:spacing w:val="-2"/>
          <w:sz w:val="24"/>
        </w:rPr>
        <w:t xml:space="preserve"> </w:t>
      </w:r>
      <w:r>
        <w:rPr>
          <w:sz w:val="24"/>
        </w:rPr>
        <w:t>areas</w:t>
      </w:r>
      <w:r>
        <w:rPr>
          <w:spacing w:val="-2"/>
          <w:sz w:val="24"/>
        </w:rPr>
        <w:t xml:space="preserve"> </w:t>
      </w:r>
      <w:r>
        <w:rPr>
          <w:sz w:val="24"/>
        </w:rPr>
        <w:t>and</w:t>
      </w:r>
      <w:r>
        <w:rPr>
          <w:spacing w:val="-4"/>
          <w:sz w:val="24"/>
        </w:rPr>
        <w:t xml:space="preserve"> </w:t>
      </w:r>
      <w:r>
        <w:rPr>
          <w:sz w:val="24"/>
        </w:rPr>
        <w:t>conditions</w:t>
      </w:r>
      <w:r>
        <w:rPr>
          <w:spacing w:val="-2"/>
          <w:sz w:val="24"/>
        </w:rPr>
        <w:t xml:space="preserve"> </w:t>
      </w:r>
      <w:r>
        <w:rPr>
          <w:sz w:val="24"/>
        </w:rPr>
        <w:t>in</w:t>
      </w:r>
      <w:r>
        <w:rPr>
          <w:spacing w:val="-2"/>
          <w:sz w:val="24"/>
        </w:rPr>
        <w:t xml:space="preserve"> </w:t>
      </w:r>
      <w:r>
        <w:rPr>
          <w:sz w:val="24"/>
        </w:rPr>
        <w:t>relation</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scope</w:t>
      </w:r>
      <w:r>
        <w:rPr>
          <w:spacing w:val="-4"/>
          <w:sz w:val="24"/>
        </w:rPr>
        <w:t xml:space="preserve"> </w:t>
      </w:r>
      <w:r>
        <w:rPr>
          <w:sz w:val="24"/>
        </w:rPr>
        <w:t>of work</w:t>
      </w:r>
      <w:r>
        <w:rPr>
          <w:spacing w:val="-2"/>
          <w:sz w:val="24"/>
        </w:rPr>
        <w:t xml:space="preserve"> </w:t>
      </w:r>
      <w:r>
        <w:rPr>
          <w:sz w:val="24"/>
        </w:rPr>
        <w:t>will</w:t>
      </w:r>
      <w:r>
        <w:rPr>
          <w:spacing w:val="-3"/>
          <w:sz w:val="24"/>
        </w:rPr>
        <w:t xml:space="preserve"> </w:t>
      </w:r>
      <w:r>
        <w:rPr>
          <w:sz w:val="24"/>
        </w:rPr>
        <w:t>be</w:t>
      </w:r>
      <w:r>
        <w:rPr>
          <w:spacing w:val="-1"/>
          <w:sz w:val="24"/>
        </w:rPr>
        <w:t xml:space="preserve"> </w:t>
      </w:r>
      <w:r>
        <w:rPr>
          <w:spacing w:val="-2"/>
          <w:sz w:val="24"/>
        </w:rPr>
        <w:t>evaluated.</w:t>
      </w:r>
    </w:p>
    <w:p w:rsidR="00157D65" w:rsidRDefault="00157D65">
      <w:pPr>
        <w:pStyle w:val="BodyText"/>
        <w:rPr>
          <w:sz w:val="24"/>
        </w:rPr>
      </w:pPr>
    </w:p>
    <w:p w:rsidR="00157D65" w:rsidRDefault="001F529A">
      <w:pPr>
        <w:ind w:left="781" w:right="817"/>
        <w:rPr>
          <w:sz w:val="24"/>
        </w:rPr>
      </w:pPr>
      <w:r>
        <w:rPr>
          <w:sz w:val="24"/>
        </w:rPr>
        <w:t>Tenderers</w:t>
      </w:r>
      <w:r>
        <w:rPr>
          <w:spacing w:val="-2"/>
          <w:sz w:val="24"/>
        </w:rPr>
        <w:t xml:space="preserve"> </w:t>
      </w:r>
      <w:r>
        <w:rPr>
          <w:sz w:val="24"/>
        </w:rPr>
        <w:t>very</w:t>
      </w:r>
      <w:r>
        <w:rPr>
          <w:spacing w:val="-5"/>
          <w:sz w:val="24"/>
        </w:rPr>
        <w:t xml:space="preserve"> </w:t>
      </w:r>
      <w:r>
        <w:rPr>
          <w:sz w:val="24"/>
        </w:rPr>
        <w:t>briefly</w:t>
      </w:r>
      <w:r>
        <w:rPr>
          <w:spacing w:val="-5"/>
          <w:sz w:val="24"/>
        </w:rPr>
        <w:t xml:space="preserve"> </w:t>
      </w:r>
      <w:r>
        <w:rPr>
          <w:sz w:val="24"/>
        </w:rPr>
        <w:t>describe</w:t>
      </w:r>
      <w:r>
        <w:rPr>
          <w:spacing w:val="-4"/>
          <w:sz w:val="24"/>
        </w:rPr>
        <w:t xml:space="preserve"> </w:t>
      </w:r>
      <w:r>
        <w:rPr>
          <w:sz w:val="24"/>
        </w:rPr>
        <w:t>his</w:t>
      </w:r>
      <w:r>
        <w:rPr>
          <w:spacing w:val="-3"/>
          <w:sz w:val="24"/>
        </w:rPr>
        <w:t xml:space="preserve"> </w:t>
      </w:r>
      <w:r>
        <w:rPr>
          <w:sz w:val="24"/>
        </w:rPr>
        <w:t>or</w:t>
      </w:r>
      <w:r>
        <w:rPr>
          <w:spacing w:val="-2"/>
          <w:sz w:val="24"/>
        </w:rPr>
        <w:t xml:space="preserve"> </w:t>
      </w:r>
      <w:r>
        <w:rPr>
          <w:sz w:val="24"/>
        </w:rPr>
        <w:t>her</w:t>
      </w:r>
      <w:r>
        <w:rPr>
          <w:spacing w:val="-2"/>
          <w:sz w:val="24"/>
        </w:rPr>
        <w:t xml:space="preserve"> </w:t>
      </w:r>
      <w:r>
        <w:rPr>
          <w:sz w:val="24"/>
        </w:rPr>
        <w:t>experience</w:t>
      </w:r>
      <w:r>
        <w:rPr>
          <w:spacing w:val="-2"/>
          <w:sz w:val="24"/>
        </w:rPr>
        <w:t xml:space="preserve"> </w:t>
      </w:r>
      <w:r>
        <w:rPr>
          <w:sz w:val="24"/>
        </w:rPr>
        <w:t>in</w:t>
      </w:r>
      <w:r>
        <w:rPr>
          <w:spacing w:val="-4"/>
          <w:sz w:val="24"/>
        </w:rPr>
        <w:t xml:space="preserve"> </w:t>
      </w:r>
      <w:r>
        <w:rPr>
          <w:sz w:val="24"/>
        </w:rPr>
        <w:t>this</w:t>
      </w:r>
      <w:r>
        <w:rPr>
          <w:spacing w:val="-3"/>
          <w:sz w:val="24"/>
        </w:rPr>
        <w:t xml:space="preserve"> </w:t>
      </w:r>
      <w:r>
        <w:rPr>
          <w:sz w:val="24"/>
        </w:rPr>
        <w:t>regard</w:t>
      </w:r>
      <w:r>
        <w:rPr>
          <w:spacing w:val="-4"/>
          <w:sz w:val="24"/>
        </w:rPr>
        <w:t xml:space="preserve"> </w:t>
      </w:r>
      <w:r>
        <w:rPr>
          <w:sz w:val="24"/>
        </w:rPr>
        <w:t>and</w:t>
      </w:r>
      <w:r>
        <w:rPr>
          <w:spacing w:val="-2"/>
          <w:sz w:val="24"/>
        </w:rPr>
        <w:t xml:space="preserve"> </w:t>
      </w:r>
      <w:r>
        <w:rPr>
          <w:sz w:val="24"/>
        </w:rPr>
        <w:t>attach</w:t>
      </w:r>
      <w:r>
        <w:rPr>
          <w:spacing w:val="-2"/>
          <w:sz w:val="24"/>
        </w:rPr>
        <w:t xml:space="preserve"> </w:t>
      </w:r>
      <w:r>
        <w:rPr>
          <w:sz w:val="24"/>
        </w:rPr>
        <w:t>this</w:t>
      </w:r>
      <w:r>
        <w:rPr>
          <w:spacing w:val="-5"/>
          <w:sz w:val="24"/>
        </w:rPr>
        <w:t xml:space="preserve"> </w:t>
      </w:r>
      <w:r>
        <w:rPr>
          <w:sz w:val="24"/>
        </w:rPr>
        <w:t>to</w:t>
      </w:r>
      <w:r>
        <w:rPr>
          <w:spacing w:val="-1"/>
          <w:sz w:val="24"/>
        </w:rPr>
        <w:t xml:space="preserve"> </w:t>
      </w:r>
      <w:r>
        <w:rPr>
          <w:sz w:val="24"/>
        </w:rPr>
        <w:t>this schedule. The amount of high mast lights installed per project is crucial in the municipality’s evaluation of the offer</w:t>
      </w:r>
    </w:p>
    <w:p w:rsidR="00157D65" w:rsidRDefault="00157D65">
      <w:pPr>
        <w:pStyle w:val="BodyText"/>
        <w:rPr>
          <w:sz w:val="24"/>
        </w:rPr>
      </w:pPr>
    </w:p>
    <w:p w:rsidR="00157D65" w:rsidRDefault="001F529A">
      <w:pPr>
        <w:ind w:left="781"/>
        <w:rPr>
          <w:sz w:val="24"/>
        </w:rPr>
      </w:pPr>
      <w:r>
        <w:rPr>
          <w:sz w:val="24"/>
        </w:rPr>
        <w:t>The</w:t>
      </w:r>
      <w:r>
        <w:rPr>
          <w:spacing w:val="-5"/>
          <w:sz w:val="24"/>
        </w:rPr>
        <w:t xml:space="preserve"> </w:t>
      </w:r>
      <w:r>
        <w:rPr>
          <w:sz w:val="24"/>
        </w:rPr>
        <w:t>description</w:t>
      </w:r>
      <w:r>
        <w:rPr>
          <w:spacing w:val="-2"/>
          <w:sz w:val="24"/>
        </w:rPr>
        <w:t xml:space="preserve"> </w:t>
      </w:r>
      <w:r>
        <w:rPr>
          <w:sz w:val="24"/>
        </w:rPr>
        <w:t>should</w:t>
      </w:r>
      <w:r>
        <w:rPr>
          <w:spacing w:val="-4"/>
          <w:sz w:val="24"/>
        </w:rPr>
        <w:t xml:space="preserve"> </w:t>
      </w:r>
      <w:r>
        <w:rPr>
          <w:sz w:val="24"/>
        </w:rPr>
        <w:t>be</w:t>
      </w:r>
      <w:r>
        <w:rPr>
          <w:spacing w:val="-4"/>
          <w:sz w:val="24"/>
        </w:rPr>
        <w:t xml:space="preserve"> </w:t>
      </w:r>
      <w:r>
        <w:rPr>
          <w:sz w:val="24"/>
        </w:rPr>
        <w:t>put</w:t>
      </w:r>
      <w:r>
        <w:rPr>
          <w:spacing w:val="-2"/>
          <w:sz w:val="24"/>
        </w:rPr>
        <w:t xml:space="preserve"> </w:t>
      </w:r>
      <w:r>
        <w:rPr>
          <w:sz w:val="24"/>
        </w:rPr>
        <w:t>in</w:t>
      </w:r>
      <w:r>
        <w:rPr>
          <w:spacing w:val="-3"/>
          <w:sz w:val="24"/>
        </w:rPr>
        <w:t xml:space="preserve"> </w:t>
      </w:r>
      <w:r>
        <w:rPr>
          <w:sz w:val="24"/>
        </w:rPr>
        <w:t>tabular</w:t>
      </w:r>
      <w:r>
        <w:rPr>
          <w:spacing w:val="-5"/>
          <w:sz w:val="24"/>
        </w:rPr>
        <w:t xml:space="preserve"> </w:t>
      </w:r>
      <w:r>
        <w:rPr>
          <w:sz w:val="24"/>
        </w:rPr>
        <w:t>form</w:t>
      </w:r>
      <w:r>
        <w:rPr>
          <w:spacing w:val="-4"/>
          <w:sz w:val="24"/>
        </w:rPr>
        <w:t xml:space="preserve"> </w:t>
      </w:r>
      <w:r>
        <w:rPr>
          <w:sz w:val="24"/>
        </w:rPr>
        <w:t>with</w:t>
      </w:r>
      <w:r>
        <w:rPr>
          <w:spacing w:val="-2"/>
          <w:sz w:val="24"/>
        </w:rPr>
        <w:t xml:space="preserve"> </w:t>
      </w:r>
      <w:r>
        <w:rPr>
          <w:sz w:val="24"/>
        </w:rPr>
        <w:t>the</w:t>
      </w:r>
      <w:r>
        <w:rPr>
          <w:spacing w:val="-4"/>
          <w:sz w:val="24"/>
        </w:rPr>
        <w:t xml:space="preserve"> </w:t>
      </w:r>
      <w:r>
        <w:rPr>
          <w:sz w:val="24"/>
        </w:rPr>
        <w:t>following</w:t>
      </w:r>
      <w:r>
        <w:rPr>
          <w:spacing w:val="-3"/>
          <w:sz w:val="24"/>
        </w:rPr>
        <w:t xml:space="preserve"> </w:t>
      </w:r>
      <w:r>
        <w:rPr>
          <w:spacing w:val="-2"/>
          <w:sz w:val="24"/>
        </w:rPr>
        <w:t>headings:</w:t>
      </w:r>
    </w:p>
    <w:p w:rsidR="00157D65" w:rsidRDefault="00157D65">
      <w:pPr>
        <w:pStyle w:val="BodyText"/>
        <w:spacing w:before="4" w:after="1"/>
        <w:rPr>
          <w:sz w:val="24"/>
        </w:rPr>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8"/>
        <w:gridCol w:w="4313"/>
        <w:gridCol w:w="1617"/>
        <w:gridCol w:w="1417"/>
      </w:tblGrid>
      <w:tr w:rsidR="00157D65">
        <w:trPr>
          <w:trHeight w:val="1104"/>
        </w:trPr>
        <w:tc>
          <w:tcPr>
            <w:tcW w:w="2508" w:type="dxa"/>
          </w:tcPr>
          <w:p w:rsidR="00157D65" w:rsidRDefault="001F529A">
            <w:pPr>
              <w:pStyle w:val="TableParagraph"/>
              <w:ind w:left="108"/>
              <w:rPr>
                <w:b/>
                <w:sz w:val="24"/>
              </w:rPr>
            </w:pPr>
            <w:r>
              <w:rPr>
                <w:b/>
                <w:sz w:val="24"/>
              </w:rPr>
              <w:t>Employer, contact person and telephone</w:t>
            </w:r>
            <w:r>
              <w:rPr>
                <w:b/>
                <w:spacing w:val="-17"/>
                <w:sz w:val="24"/>
              </w:rPr>
              <w:t xml:space="preserve"> </w:t>
            </w:r>
            <w:r>
              <w:rPr>
                <w:b/>
                <w:sz w:val="24"/>
              </w:rPr>
              <w:t>number,</w:t>
            </w:r>
          </w:p>
          <w:p w:rsidR="00157D65" w:rsidRDefault="001F529A">
            <w:pPr>
              <w:pStyle w:val="TableParagraph"/>
              <w:spacing w:line="260" w:lineRule="exact"/>
              <w:ind w:left="108"/>
              <w:rPr>
                <w:b/>
                <w:sz w:val="24"/>
              </w:rPr>
            </w:pPr>
            <w:r>
              <w:rPr>
                <w:b/>
                <w:sz w:val="24"/>
              </w:rPr>
              <w:t>where</w:t>
            </w:r>
            <w:r>
              <w:rPr>
                <w:b/>
                <w:spacing w:val="-3"/>
                <w:sz w:val="24"/>
              </w:rPr>
              <w:t xml:space="preserve"> </w:t>
            </w:r>
            <w:r>
              <w:rPr>
                <w:b/>
                <w:spacing w:val="-2"/>
                <w:sz w:val="24"/>
              </w:rPr>
              <w:t>available</w:t>
            </w:r>
          </w:p>
        </w:tc>
        <w:tc>
          <w:tcPr>
            <w:tcW w:w="4313" w:type="dxa"/>
          </w:tcPr>
          <w:p w:rsidR="00157D65" w:rsidRDefault="001F529A">
            <w:pPr>
              <w:pStyle w:val="TableParagraph"/>
              <w:spacing w:line="271" w:lineRule="exact"/>
              <w:ind w:left="108"/>
              <w:rPr>
                <w:b/>
                <w:sz w:val="24"/>
              </w:rPr>
            </w:pPr>
            <w:r>
              <w:rPr>
                <w:b/>
                <w:sz w:val="24"/>
              </w:rPr>
              <w:t>Description</w:t>
            </w:r>
            <w:r>
              <w:rPr>
                <w:b/>
                <w:spacing w:val="-10"/>
                <w:sz w:val="24"/>
              </w:rPr>
              <w:t xml:space="preserve"> </w:t>
            </w:r>
            <w:r>
              <w:rPr>
                <w:b/>
                <w:sz w:val="24"/>
              </w:rPr>
              <w:t>of</w:t>
            </w:r>
            <w:r>
              <w:rPr>
                <w:b/>
                <w:spacing w:val="-12"/>
                <w:sz w:val="24"/>
              </w:rPr>
              <w:t xml:space="preserve"> </w:t>
            </w:r>
            <w:r>
              <w:rPr>
                <w:b/>
                <w:sz w:val="24"/>
              </w:rPr>
              <w:t>work</w:t>
            </w:r>
            <w:r>
              <w:rPr>
                <w:b/>
                <w:spacing w:val="-9"/>
                <w:sz w:val="24"/>
              </w:rPr>
              <w:t xml:space="preserve"> </w:t>
            </w:r>
            <w:r>
              <w:rPr>
                <w:b/>
                <w:spacing w:val="-2"/>
                <w:sz w:val="24"/>
              </w:rPr>
              <w:t>(service)</w:t>
            </w:r>
          </w:p>
        </w:tc>
        <w:tc>
          <w:tcPr>
            <w:tcW w:w="1617" w:type="dxa"/>
          </w:tcPr>
          <w:p w:rsidR="00157D65" w:rsidRDefault="001F529A">
            <w:pPr>
              <w:pStyle w:val="TableParagraph"/>
              <w:ind w:left="108" w:right="297"/>
              <w:jc w:val="both"/>
              <w:rPr>
                <w:b/>
                <w:sz w:val="24"/>
              </w:rPr>
            </w:pPr>
            <w:r>
              <w:rPr>
                <w:b/>
                <w:sz w:val="24"/>
              </w:rPr>
              <w:t>Amount</w:t>
            </w:r>
            <w:r>
              <w:rPr>
                <w:b/>
                <w:spacing w:val="-17"/>
                <w:sz w:val="24"/>
              </w:rPr>
              <w:t xml:space="preserve"> </w:t>
            </w:r>
            <w:r>
              <w:rPr>
                <w:b/>
                <w:sz w:val="24"/>
              </w:rPr>
              <w:t xml:space="preserve">of high mast </w:t>
            </w:r>
            <w:r>
              <w:rPr>
                <w:b/>
                <w:spacing w:val="-2"/>
                <w:sz w:val="24"/>
              </w:rPr>
              <w:t>lights</w:t>
            </w:r>
          </w:p>
          <w:p w:rsidR="00157D65" w:rsidRDefault="001F529A">
            <w:pPr>
              <w:pStyle w:val="TableParagraph"/>
              <w:spacing w:line="260" w:lineRule="exact"/>
              <w:ind w:left="108"/>
              <w:rPr>
                <w:b/>
                <w:sz w:val="24"/>
              </w:rPr>
            </w:pPr>
            <w:r>
              <w:rPr>
                <w:b/>
                <w:spacing w:val="-2"/>
                <w:sz w:val="24"/>
              </w:rPr>
              <w:t>installed</w:t>
            </w:r>
          </w:p>
        </w:tc>
        <w:tc>
          <w:tcPr>
            <w:tcW w:w="1417" w:type="dxa"/>
          </w:tcPr>
          <w:p w:rsidR="00157D65" w:rsidRDefault="001F529A">
            <w:pPr>
              <w:pStyle w:val="TableParagraph"/>
              <w:ind w:left="112"/>
              <w:rPr>
                <w:b/>
                <w:sz w:val="24"/>
              </w:rPr>
            </w:pPr>
            <w:r>
              <w:rPr>
                <w:b/>
                <w:spacing w:val="-4"/>
                <w:sz w:val="24"/>
              </w:rPr>
              <w:t xml:space="preserve">Date </w:t>
            </w:r>
            <w:r>
              <w:rPr>
                <w:b/>
                <w:spacing w:val="-2"/>
                <w:sz w:val="24"/>
              </w:rPr>
              <w:t>completed</w:t>
            </w:r>
          </w:p>
        </w:tc>
      </w:tr>
      <w:tr w:rsidR="00157D65">
        <w:trPr>
          <w:trHeight w:val="306"/>
        </w:trPr>
        <w:tc>
          <w:tcPr>
            <w:tcW w:w="2508" w:type="dxa"/>
          </w:tcPr>
          <w:p w:rsidR="00157D65" w:rsidRDefault="00157D65">
            <w:pPr>
              <w:pStyle w:val="TableParagraph"/>
              <w:rPr>
                <w:rFonts w:ascii="Times New Roman"/>
              </w:rPr>
            </w:pPr>
          </w:p>
        </w:tc>
        <w:tc>
          <w:tcPr>
            <w:tcW w:w="4313" w:type="dxa"/>
          </w:tcPr>
          <w:p w:rsidR="00157D65" w:rsidRDefault="00157D65">
            <w:pPr>
              <w:pStyle w:val="TableParagraph"/>
              <w:rPr>
                <w:rFonts w:ascii="Times New Roman"/>
              </w:rPr>
            </w:pPr>
          </w:p>
        </w:tc>
        <w:tc>
          <w:tcPr>
            <w:tcW w:w="1617" w:type="dxa"/>
          </w:tcPr>
          <w:p w:rsidR="00157D65" w:rsidRDefault="00157D65">
            <w:pPr>
              <w:pStyle w:val="TableParagraph"/>
              <w:rPr>
                <w:rFonts w:ascii="Times New Roman"/>
              </w:rPr>
            </w:pPr>
          </w:p>
        </w:tc>
        <w:tc>
          <w:tcPr>
            <w:tcW w:w="1417" w:type="dxa"/>
          </w:tcPr>
          <w:p w:rsidR="00157D65" w:rsidRDefault="00157D65">
            <w:pPr>
              <w:pStyle w:val="TableParagraph"/>
              <w:rPr>
                <w:rFonts w:ascii="Times New Roman"/>
              </w:rPr>
            </w:pPr>
          </w:p>
        </w:tc>
      </w:tr>
    </w:tbl>
    <w:p w:rsidR="00157D65" w:rsidRDefault="00157D65">
      <w:pPr>
        <w:pStyle w:val="BodyText"/>
        <w:spacing w:before="7"/>
        <w:rPr>
          <w:sz w:val="23"/>
        </w:rPr>
      </w:pPr>
    </w:p>
    <w:p w:rsidR="00157D65" w:rsidRDefault="001F529A">
      <w:pPr>
        <w:spacing w:before="1"/>
        <w:ind w:left="781"/>
        <w:rPr>
          <w:sz w:val="24"/>
        </w:rPr>
      </w:pPr>
      <w:r>
        <w:rPr>
          <w:sz w:val="24"/>
        </w:rPr>
        <w:t>The</w:t>
      </w:r>
      <w:r>
        <w:rPr>
          <w:spacing w:val="-4"/>
          <w:sz w:val="24"/>
        </w:rPr>
        <w:t xml:space="preserve"> </w:t>
      </w:r>
      <w:r>
        <w:rPr>
          <w:sz w:val="24"/>
        </w:rPr>
        <w:t>scoring</w:t>
      </w:r>
      <w:r>
        <w:rPr>
          <w:spacing w:val="-4"/>
          <w:sz w:val="24"/>
        </w:rPr>
        <w:t xml:space="preserve"> </w:t>
      </w:r>
      <w:r>
        <w:rPr>
          <w:sz w:val="24"/>
        </w:rPr>
        <w:t>of</w:t>
      </w:r>
      <w:r>
        <w:rPr>
          <w:spacing w:val="-1"/>
          <w:sz w:val="24"/>
        </w:rPr>
        <w:t xml:space="preserve"> </w:t>
      </w:r>
      <w:r>
        <w:rPr>
          <w:sz w:val="24"/>
        </w:rPr>
        <w:t>the</w:t>
      </w:r>
      <w:r>
        <w:rPr>
          <w:spacing w:val="-4"/>
          <w:sz w:val="24"/>
        </w:rPr>
        <w:t xml:space="preserve"> </w:t>
      </w:r>
      <w:r>
        <w:rPr>
          <w:sz w:val="24"/>
        </w:rPr>
        <w:t>tenderers</w:t>
      </w:r>
      <w:r>
        <w:rPr>
          <w:spacing w:val="-2"/>
          <w:sz w:val="24"/>
        </w:rPr>
        <w:t xml:space="preserve"> </w:t>
      </w:r>
      <w:r>
        <w:rPr>
          <w:sz w:val="24"/>
        </w:rPr>
        <w:t>experience</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as</w:t>
      </w:r>
      <w:r>
        <w:rPr>
          <w:spacing w:val="-3"/>
          <w:sz w:val="24"/>
        </w:rPr>
        <w:t xml:space="preserve"> </w:t>
      </w:r>
      <w:r>
        <w:rPr>
          <w:spacing w:val="-2"/>
          <w:sz w:val="24"/>
        </w:rPr>
        <w:t>follows:</w:t>
      </w:r>
    </w:p>
    <w:p w:rsidR="00157D65" w:rsidRDefault="00157D65">
      <w:pPr>
        <w:pStyle w:val="BodyText"/>
        <w:spacing w:before="4"/>
        <w:rPr>
          <w:sz w:val="24"/>
        </w:rPr>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8268"/>
      </w:tblGrid>
      <w:tr w:rsidR="00157D65">
        <w:trPr>
          <w:trHeight w:val="553"/>
        </w:trPr>
        <w:tc>
          <w:tcPr>
            <w:tcW w:w="1592" w:type="dxa"/>
          </w:tcPr>
          <w:p w:rsidR="00157D65" w:rsidRDefault="001F529A">
            <w:pPr>
              <w:pStyle w:val="TableParagraph"/>
              <w:spacing w:line="276" w:lineRule="exact"/>
              <w:ind w:left="108" w:right="242"/>
              <w:rPr>
                <w:b/>
                <w:sz w:val="24"/>
              </w:rPr>
            </w:pPr>
            <w:r>
              <w:rPr>
                <w:b/>
                <w:spacing w:val="-4"/>
                <w:sz w:val="24"/>
              </w:rPr>
              <w:t xml:space="preserve">Poor </w:t>
            </w:r>
            <w:r>
              <w:rPr>
                <w:b/>
                <w:sz w:val="24"/>
              </w:rPr>
              <w:t>(score</w:t>
            </w:r>
            <w:r>
              <w:rPr>
                <w:b/>
                <w:spacing w:val="-17"/>
                <w:sz w:val="24"/>
              </w:rPr>
              <w:t xml:space="preserve"> </w:t>
            </w:r>
            <w:r>
              <w:rPr>
                <w:b/>
                <w:sz w:val="24"/>
              </w:rPr>
              <w:t>5)</w:t>
            </w:r>
          </w:p>
        </w:tc>
        <w:tc>
          <w:tcPr>
            <w:tcW w:w="8268" w:type="dxa"/>
          </w:tcPr>
          <w:p w:rsidR="00157D65" w:rsidRDefault="001F529A">
            <w:pPr>
              <w:pStyle w:val="TableParagraph"/>
              <w:spacing w:line="274" w:lineRule="exact"/>
              <w:ind w:left="107"/>
              <w:rPr>
                <w:sz w:val="24"/>
              </w:rPr>
            </w:pPr>
            <w:r>
              <w:rPr>
                <w:sz w:val="24"/>
              </w:rPr>
              <w:t>Tenderer</w:t>
            </w:r>
            <w:r>
              <w:rPr>
                <w:spacing w:val="-4"/>
                <w:sz w:val="24"/>
              </w:rPr>
              <w:t xml:space="preserve"> </w:t>
            </w:r>
            <w:r>
              <w:rPr>
                <w:sz w:val="24"/>
              </w:rPr>
              <w:t>has</w:t>
            </w:r>
            <w:r>
              <w:rPr>
                <w:spacing w:val="-3"/>
                <w:sz w:val="24"/>
              </w:rPr>
              <w:t xml:space="preserve"> </w:t>
            </w:r>
            <w:r>
              <w:rPr>
                <w:sz w:val="24"/>
              </w:rPr>
              <w:t>limited</w:t>
            </w:r>
            <w:r>
              <w:rPr>
                <w:spacing w:val="-5"/>
                <w:sz w:val="24"/>
              </w:rPr>
              <w:t xml:space="preserve"> </w:t>
            </w:r>
            <w:r>
              <w:rPr>
                <w:sz w:val="24"/>
              </w:rPr>
              <w:t>experience</w:t>
            </w:r>
            <w:r>
              <w:rPr>
                <w:spacing w:val="-4"/>
                <w:sz w:val="24"/>
              </w:rPr>
              <w:t xml:space="preserve"> </w:t>
            </w:r>
            <w:r>
              <w:rPr>
                <w:sz w:val="24"/>
              </w:rPr>
              <w:t>(Less</w:t>
            </w:r>
            <w:r>
              <w:rPr>
                <w:spacing w:val="-3"/>
                <w:sz w:val="24"/>
              </w:rPr>
              <w:t xml:space="preserve"> </w:t>
            </w:r>
            <w:r>
              <w:rPr>
                <w:sz w:val="24"/>
              </w:rPr>
              <w:t>than</w:t>
            </w:r>
            <w:r>
              <w:rPr>
                <w:spacing w:val="2"/>
                <w:sz w:val="24"/>
              </w:rPr>
              <w:t xml:space="preserve"> </w:t>
            </w:r>
            <w:r w:rsidR="00062BB8">
              <w:rPr>
                <w:sz w:val="24"/>
              </w:rPr>
              <w:t>3</w:t>
            </w:r>
            <w:r>
              <w:rPr>
                <w:spacing w:val="-2"/>
                <w:sz w:val="24"/>
              </w:rPr>
              <w:t xml:space="preserve"> </w:t>
            </w:r>
            <w:r>
              <w:rPr>
                <w:sz w:val="24"/>
              </w:rPr>
              <w:t>high</w:t>
            </w:r>
            <w:r>
              <w:rPr>
                <w:spacing w:val="-5"/>
                <w:sz w:val="24"/>
              </w:rPr>
              <w:t xml:space="preserve"> </w:t>
            </w:r>
            <w:r>
              <w:rPr>
                <w:sz w:val="24"/>
              </w:rPr>
              <w:t>mast</w:t>
            </w:r>
            <w:r>
              <w:rPr>
                <w:spacing w:val="-6"/>
                <w:sz w:val="24"/>
              </w:rPr>
              <w:t xml:space="preserve"> </w:t>
            </w:r>
            <w:r>
              <w:rPr>
                <w:spacing w:val="-2"/>
                <w:sz w:val="24"/>
              </w:rPr>
              <w:t>installed)</w:t>
            </w:r>
          </w:p>
        </w:tc>
      </w:tr>
      <w:tr w:rsidR="00157D65">
        <w:trPr>
          <w:trHeight w:val="551"/>
        </w:trPr>
        <w:tc>
          <w:tcPr>
            <w:tcW w:w="1592" w:type="dxa"/>
          </w:tcPr>
          <w:p w:rsidR="00157D65" w:rsidRDefault="001F529A">
            <w:pPr>
              <w:pStyle w:val="TableParagraph"/>
              <w:spacing w:line="276" w:lineRule="exact"/>
              <w:ind w:left="108"/>
              <w:rPr>
                <w:b/>
                <w:sz w:val="24"/>
              </w:rPr>
            </w:pPr>
            <w:r>
              <w:rPr>
                <w:b/>
                <w:spacing w:val="-2"/>
                <w:sz w:val="24"/>
              </w:rPr>
              <w:t xml:space="preserve">Satisfactory </w:t>
            </w:r>
            <w:r>
              <w:rPr>
                <w:b/>
                <w:sz w:val="24"/>
              </w:rPr>
              <w:t>(score 10)</w:t>
            </w:r>
          </w:p>
        </w:tc>
        <w:tc>
          <w:tcPr>
            <w:tcW w:w="8268" w:type="dxa"/>
          </w:tcPr>
          <w:p w:rsidR="00157D65" w:rsidRDefault="001F529A">
            <w:pPr>
              <w:pStyle w:val="TableParagraph"/>
              <w:spacing w:line="276" w:lineRule="exact"/>
              <w:ind w:left="107"/>
              <w:rPr>
                <w:sz w:val="24"/>
              </w:rPr>
            </w:pPr>
            <w:r>
              <w:rPr>
                <w:sz w:val="24"/>
              </w:rPr>
              <w:t>Tenderer</w:t>
            </w:r>
            <w:r>
              <w:rPr>
                <w:spacing w:val="-4"/>
                <w:sz w:val="24"/>
              </w:rPr>
              <w:t xml:space="preserve"> </w:t>
            </w:r>
            <w:r>
              <w:rPr>
                <w:sz w:val="24"/>
              </w:rPr>
              <w:t>has</w:t>
            </w:r>
            <w:r>
              <w:rPr>
                <w:spacing w:val="-4"/>
                <w:sz w:val="24"/>
              </w:rPr>
              <w:t xml:space="preserve"> </w:t>
            </w:r>
            <w:r>
              <w:rPr>
                <w:sz w:val="24"/>
              </w:rPr>
              <w:t>relevant</w:t>
            </w:r>
            <w:r>
              <w:rPr>
                <w:spacing w:val="-6"/>
                <w:sz w:val="24"/>
              </w:rPr>
              <w:t xml:space="preserve"> </w:t>
            </w:r>
            <w:r>
              <w:rPr>
                <w:sz w:val="24"/>
              </w:rPr>
              <w:t>experience.</w:t>
            </w:r>
            <w:r>
              <w:rPr>
                <w:spacing w:val="-4"/>
                <w:sz w:val="24"/>
              </w:rPr>
              <w:t xml:space="preserve"> </w:t>
            </w:r>
            <w:r>
              <w:rPr>
                <w:sz w:val="24"/>
              </w:rPr>
              <w:t>(More</w:t>
            </w:r>
            <w:r>
              <w:rPr>
                <w:spacing w:val="-4"/>
                <w:sz w:val="24"/>
              </w:rPr>
              <w:t xml:space="preserve"> </w:t>
            </w:r>
            <w:r w:rsidR="00062BB8">
              <w:rPr>
                <w:sz w:val="24"/>
              </w:rPr>
              <w:t>than 5</w:t>
            </w:r>
            <w:r>
              <w:rPr>
                <w:spacing w:val="-4"/>
                <w:sz w:val="24"/>
              </w:rPr>
              <w:t xml:space="preserve"> </w:t>
            </w:r>
            <w:r>
              <w:rPr>
                <w:sz w:val="24"/>
              </w:rPr>
              <w:t>but</w:t>
            </w:r>
            <w:r>
              <w:rPr>
                <w:spacing w:val="-4"/>
                <w:sz w:val="24"/>
              </w:rPr>
              <w:t xml:space="preserve"> </w:t>
            </w:r>
            <w:r>
              <w:rPr>
                <w:sz w:val="24"/>
              </w:rPr>
              <w:t>less</w:t>
            </w:r>
            <w:r>
              <w:rPr>
                <w:spacing w:val="-6"/>
                <w:sz w:val="24"/>
              </w:rPr>
              <w:t xml:space="preserve"> </w:t>
            </w:r>
            <w:r>
              <w:rPr>
                <w:sz w:val="24"/>
              </w:rPr>
              <w:t>than</w:t>
            </w:r>
            <w:r>
              <w:rPr>
                <w:spacing w:val="-1"/>
                <w:sz w:val="24"/>
              </w:rPr>
              <w:t xml:space="preserve"> </w:t>
            </w:r>
            <w:r w:rsidR="00062BB8">
              <w:rPr>
                <w:spacing w:val="-3"/>
                <w:sz w:val="24"/>
              </w:rPr>
              <w:t>10</w:t>
            </w:r>
            <w:r w:rsidR="00C8194D">
              <w:rPr>
                <w:spacing w:val="-3"/>
                <w:sz w:val="24"/>
              </w:rPr>
              <w:t xml:space="preserve"> </w:t>
            </w:r>
            <w:r>
              <w:rPr>
                <w:sz w:val="24"/>
              </w:rPr>
              <w:t>high mast lights installed)</w:t>
            </w:r>
          </w:p>
        </w:tc>
      </w:tr>
      <w:tr w:rsidR="00157D65">
        <w:trPr>
          <w:trHeight w:val="827"/>
        </w:trPr>
        <w:tc>
          <w:tcPr>
            <w:tcW w:w="1592" w:type="dxa"/>
          </w:tcPr>
          <w:p w:rsidR="00157D65" w:rsidRDefault="001F529A">
            <w:pPr>
              <w:pStyle w:val="TableParagraph"/>
              <w:ind w:left="108" w:right="242"/>
              <w:rPr>
                <w:b/>
                <w:sz w:val="24"/>
              </w:rPr>
            </w:pPr>
            <w:r>
              <w:rPr>
                <w:b/>
                <w:spacing w:val="-4"/>
                <w:sz w:val="24"/>
              </w:rPr>
              <w:t xml:space="preserve">Good </w:t>
            </w:r>
            <w:r>
              <w:rPr>
                <w:b/>
                <w:sz w:val="24"/>
              </w:rPr>
              <w:t>(score</w:t>
            </w:r>
            <w:r>
              <w:rPr>
                <w:b/>
                <w:spacing w:val="-17"/>
                <w:sz w:val="24"/>
              </w:rPr>
              <w:t xml:space="preserve"> </w:t>
            </w:r>
            <w:r>
              <w:rPr>
                <w:b/>
                <w:sz w:val="24"/>
              </w:rPr>
              <w:t>20)</w:t>
            </w:r>
          </w:p>
        </w:tc>
        <w:tc>
          <w:tcPr>
            <w:tcW w:w="8268" w:type="dxa"/>
          </w:tcPr>
          <w:p w:rsidR="00157D65" w:rsidRDefault="001F529A">
            <w:pPr>
              <w:pStyle w:val="TableParagraph"/>
              <w:ind w:left="107" w:right="166"/>
              <w:rPr>
                <w:sz w:val="24"/>
              </w:rPr>
            </w:pPr>
            <w:r>
              <w:rPr>
                <w:sz w:val="24"/>
              </w:rPr>
              <w:t>Tenderer has extensive experience in relation to the project and has worked</w:t>
            </w:r>
            <w:r>
              <w:rPr>
                <w:spacing w:val="-4"/>
                <w:sz w:val="24"/>
              </w:rPr>
              <w:t xml:space="preserve"> </w:t>
            </w:r>
            <w:r>
              <w:rPr>
                <w:sz w:val="24"/>
              </w:rPr>
              <w:t>previously</w:t>
            </w:r>
            <w:r>
              <w:rPr>
                <w:spacing w:val="-8"/>
                <w:sz w:val="24"/>
              </w:rPr>
              <w:t xml:space="preserve"> </w:t>
            </w:r>
            <w:r>
              <w:rPr>
                <w:sz w:val="24"/>
              </w:rPr>
              <w:t>under</w:t>
            </w:r>
            <w:r>
              <w:rPr>
                <w:spacing w:val="-5"/>
                <w:sz w:val="24"/>
              </w:rPr>
              <w:t xml:space="preserve"> </w:t>
            </w:r>
            <w:r>
              <w:rPr>
                <w:sz w:val="24"/>
              </w:rPr>
              <w:t>similar</w:t>
            </w:r>
            <w:r>
              <w:rPr>
                <w:spacing w:val="-5"/>
                <w:sz w:val="24"/>
              </w:rPr>
              <w:t xml:space="preserve"> </w:t>
            </w:r>
            <w:r>
              <w:rPr>
                <w:sz w:val="24"/>
              </w:rPr>
              <w:t>conditions</w:t>
            </w:r>
            <w:r>
              <w:rPr>
                <w:spacing w:val="-8"/>
                <w:sz w:val="24"/>
              </w:rPr>
              <w:t xml:space="preserve"> </w:t>
            </w:r>
            <w:r>
              <w:rPr>
                <w:sz w:val="24"/>
              </w:rPr>
              <w:t>and</w:t>
            </w:r>
            <w:r>
              <w:rPr>
                <w:spacing w:val="-5"/>
                <w:sz w:val="24"/>
              </w:rPr>
              <w:t xml:space="preserve"> </w:t>
            </w:r>
            <w:r>
              <w:rPr>
                <w:sz w:val="24"/>
              </w:rPr>
              <w:t>circumstances.</w:t>
            </w:r>
            <w:r>
              <w:rPr>
                <w:spacing w:val="-5"/>
                <w:sz w:val="24"/>
              </w:rPr>
              <w:t xml:space="preserve"> </w:t>
            </w:r>
            <w:r>
              <w:rPr>
                <w:sz w:val="24"/>
              </w:rPr>
              <w:t>(More</w:t>
            </w:r>
            <w:r>
              <w:rPr>
                <w:spacing w:val="-5"/>
                <w:sz w:val="24"/>
              </w:rPr>
              <w:t xml:space="preserve"> </w:t>
            </w:r>
            <w:r>
              <w:rPr>
                <w:sz w:val="24"/>
              </w:rPr>
              <w:t>than</w:t>
            </w:r>
          </w:p>
          <w:p w:rsidR="00157D65" w:rsidRDefault="00062BB8">
            <w:pPr>
              <w:pStyle w:val="TableParagraph"/>
              <w:spacing w:line="260" w:lineRule="exact"/>
              <w:ind w:left="107"/>
              <w:rPr>
                <w:sz w:val="24"/>
              </w:rPr>
            </w:pPr>
            <w:r>
              <w:rPr>
                <w:sz w:val="24"/>
              </w:rPr>
              <w:t>1</w:t>
            </w:r>
            <w:r w:rsidR="00C8194D">
              <w:rPr>
                <w:sz w:val="24"/>
              </w:rPr>
              <w:t>0</w:t>
            </w:r>
            <w:r w:rsidR="001F529A">
              <w:rPr>
                <w:spacing w:val="-6"/>
                <w:sz w:val="24"/>
              </w:rPr>
              <w:t xml:space="preserve"> </w:t>
            </w:r>
            <w:r w:rsidR="001F529A">
              <w:rPr>
                <w:sz w:val="24"/>
              </w:rPr>
              <w:t>but</w:t>
            </w:r>
            <w:r w:rsidR="001F529A">
              <w:rPr>
                <w:spacing w:val="-4"/>
                <w:sz w:val="24"/>
              </w:rPr>
              <w:t xml:space="preserve"> </w:t>
            </w:r>
            <w:r w:rsidR="001F529A">
              <w:rPr>
                <w:sz w:val="24"/>
              </w:rPr>
              <w:t>less</w:t>
            </w:r>
            <w:r w:rsidR="001F529A">
              <w:rPr>
                <w:spacing w:val="-3"/>
                <w:sz w:val="24"/>
              </w:rPr>
              <w:t xml:space="preserve"> </w:t>
            </w:r>
            <w:r w:rsidR="001F529A">
              <w:rPr>
                <w:sz w:val="24"/>
              </w:rPr>
              <w:t>than</w:t>
            </w:r>
            <w:r w:rsidR="001F529A">
              <w:rPr>
                <w:spacing w:val="-2"/>
                <w:sz w:val="24"/>
              </w:rPr>
              <w:t xml:space="preserve"> </w:t>
            </w:r>
            <w:r>
              <w:rPr>
                <w:sz w:val="24"/>
              </w:rPr>
              <w:t>3</w:t>
            </w:r>
            <w:r w:rsidR="00C8194D">
              <w:rPr>
                <w:sz w:val="24"/>
              </w:rPr>
              <w:t>0</w:t>
            </w:r>
            <w:r w:rsidR="001F529A">
              <w:rPr>
                <w:spacing w:val="-3"/>
                <w:sz w:val="24"/>
              </w:rPr>
              <w:t xml:space="preserve"> </w:t>
            </w:r>
            <w:r w:rsidR="001F529A">
              <w:rPr>
                <w:sz w:val="24"/>
              </w:rPr>
              <w:t>high</w:t>
            </w:r>
            <w:r w:rsidR="001F529A">
              <w:rPr>
                <w:spacing w:val="-3"/>
                <w:sz w:val="24"/>
              </w:rPr>
              <w:t xml:space="preserve"> </w:t>
            </w:r>
            <w:r w:rsidR="001F529A">
              <w:rPr>
                <w:sz w:val="24"/>
              </w:rPr>
              <w:t>mast</w:t>
            </w:r>
            <w:r w:rsidR="001F529A">
              <w:rPr>
                <w:spacing w:val="-4"/>
                <w:sz w:val="24"/>
              </w:rPr>
              <w:t xml:space="preserve"> </w:t>
            </w:r>
            <w:r w:rsidR="001F529A">
              <w:rPr>
                <w:sz w:val="24"/>
              </w:rPr>
              <w:t>lights</w:t>
            </w:r>
            <w:r w:rsidR="001F529A">
              <w:rPr>
                <w:spacing w:val="-2"/>
                <w:sz w:val="24"/>
              </w:rPr>
              <w:t xml:space="preserve"> installed)</w:t>
            </w:r>
          </w:p>
        </w:tc>
      </w:tr>
      <w:tr w:rsidR="00157D65">
        <w:trPr>
          <w:trHeight w:val="551"/>
        </w:trPr>
        <w:tc>
          <w:tcPr>
            <w:tcW w:w="1592" w:type="dxa"/>
          </w:tcPr>
          <w:p w:rsidR="00157D65" w:rsidRDefault="001F529A">
            <w:pPr>
              <w:pStyle w:val="TableParagraph"/>
              <w:spacing w:line="271" w:lineRule="exact"/>
              <w:ind w:left="108"/>
              <w:rPr>
                <w:b/>
                <w:sz w:val="24"/>
              </w:rPr>
            </w:pPr>
            <w:r>
              <w:rPr>
                <w:b/>
                <w:sz w:val="24"/>
              </w:rPr>
              <w:t>Very</w:t>
            </w:r>
            <w:r>
              <w:rPr>
                <w:b/>
                <w:spacing w:val="-5"/>
                <w:sz w:val="24"/>
              </w:rPr>
              <w:t xml:space="preserve"> </w:t>
            </w:r>
            <w:r>
              <w:rPr>
                <w:b/>
                <w:spacing w:val="-4"/>
                <w:sz w:val="24"/>
              </w:rPr>
              <w:t>good</w:t>
            </w:r>
          </w:p>
          <w:p w:rsidR="00157D65" w:rsidRDefault="001F529A">
            <w:pPr>
              <w:pStyle w:val="TableParagraph"/>
              <w:spacing w:line="260" w:lineRule="exact"/>
              <w:ind w:left="108"/>
              <w:rPr>
                <w:b/>
                <w:sz w:val="24"/>
              </w:rPr>
            </w:pPr>
            <w:r>
              <w:rPr>
                <w:b/>
                <w:sz w:val="24"/>
              </w:rPr>
              <w:t>(score</w:t>
            </w:r>
            <w:r>
              <w:rPr>
                <w:b/>
                <w:spacing w:val="-7"/>
                <w:sz w:val="24"/>
              </w:rPr>
              <w:t xml:space="preserve"> </w:t>
            </w:r>
            <w:r>
              <w:rPr>
                <w:b/>
                <w:spacing w:val="-5"/>
                <w:sz w:val="24"/>
              </w:rPr>
              <w:t>30)</w:t>
            </w:r>
          </w:p>
        </w:tc>
        <w:tc>
          <w:tcPr>
            <w:tcW w:w="8268" w:type="dxa"/>
          </w:tcPr>
          <w:p w:rsidR="00157D65" w:rsidRDefault="001F529A">
            <w:pPr>
              <w:pStyle w:val="TableParagraph"/>
              <w:spacing w:line="271" w:lineRule="exact"/>
              <w:ind w:left="107"/>
              <w:rPr>
                <w:sz w:val="24"/>
              </w:rPr>
            </w:pPr>
            <w:r>
              <w:rPr>
                <w:sz w:val="24"/>
              </w:rPr>
              <w:t>Tenderer</w:t>
            </w:r>
            <w:r>
              <w:rPr>
                <w:spacing w:val="-5"/>
                <w:sz w:val="24"/>
              </w:rPr>
              <w:t xml:space="preserve"> </w:t>
            </w:r>
            <w:r>
              <w:rPr>
                <w:sz w:val="24"/>
              </w:rPr>
              <w:t>has</w:t>
            </w:r>
            <w:r>
              <w:rPr>
                <w:spacing w:val="-5"/>
                <w:sz w:val="24"/>
              </w:rPr>
              <w:t xml:space="preserve"> </w:t>
            </w:r>
            <w:r>
              <w:rPr>
                <w:sz w:val="24"/>
              </w:rPr>
              <w:t>outstanding</w:t>
            </w:r>
            <w:r>
              <w:rPr>
                <w:spacing w:val="-4"/>
                <w:sz w:val="24"/>
              </w:rPr>
              <w:t xml:space="preserve"> </w:t>
            </w:r>
            <w:r>
              <w:rPr>
                <w:sz w:val="24"/>
              </w:rPr>
              <w:t>experience</w:t>
            </w:r>
            <w:r>
              <w:rPr>
                <w:spacing w:val="-3"/>
                <w:sz w:val="24"/>
              </w:rPr>
              <w:t xml:space="preserve"> </w:t>
            </w:r>
            <w:r>
              <w:rPr>
                <w:sz w:val="24"/>
              </w:rPr>
              <w:t>in</w:t>
            </w:r>
            <w:r>
              <w:rPr>
                <w:spacing w:val="-3"/>
                <w:sz w:val="24"/>
              </w:rPr>
              <w:t xml:space="preserve"> </w:t>
            </w:r>
            <w:r>
              <w:rPr>
                <w:sz w:val="24"/>
              </w:rPr>
              <w:t>projects</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similar</w:t>
            </w:r>
            <w:r>
              <w:rPr>
                <w:spacing w:val="-6"/>
                <w:sz w:val="24"/>
              </w:rPr>
              <w:t xml:space="preserve"> </w:t>
            </w:r>
            <w:r>
              <w:rPr>
                <w:sz w:val="24"/>
              </w:rPr>
              <w:t>nature.</w:t>
            </w:r>
            <w:r>
              <w:rPr>
                <w:spacing w:val="-4"/>
                <w:sz w:val="24"/>
              </w:rPr>
              <w:t xml:space="preserve"> </w:t>
            </w:r>
            <w:r>
              <w:rPr>
                <w:spacing w:val="-2"/>
                <w:sz w:val="24"/>
              </w:rPr>
              <w:t>(More</w:t>
            </w:r>
          </w:p>
          <w:p w:rsidR="00157D65" w:rsidRDefault="001F529A">
            <w:pPr>
              <w:pStyle w:val="TableParagraph"/>
              <w:spacing w:line="260" w:lineRule="exact"/>
              <w:ind w:left="107"/>
              <w:rPr>
                <w:sz w:val="24"/>
              </w:rPr>
            </w:pPr>
            <w:r>
              <w:rPr>
                <w:sz w:val="24"/>
              </w:rPr>
              <w:t>than</w:t>
            </w:r>
            <w:r>
              <w:rPr>
                <w:spacing w:val="-6"/>
                <w:sz w:val="24"/>
              </w:rPr>
              <w:t xml:space="preserve"> </w:t>
            </w:r>
            <w:r w:rsidR="00062BB8">
              <w:rPr>
                <w:sz w:val="24"/>
              </w:rPr>
              <w:t>3</w:t>
            </w:r>
            <w:r w:rsidR="00C8194D">
              <w:rPr>
                <w:sz w:val="24"/>
              </w:rPr>
              <w:t>0</w:t>
            </w:r>
            <w:r>
              <w:rPr>
                <w:sz w:val="24"/>
              </w:rPr>
              <w:t xml:space="preserve"> high</w:t>
            </w:r>
            <w:r>
              <w:rPr>
                <w:spacing w:val="-4"/>
                <w:sz w:val="24"/>
              </w:rPr>
              <w:t xml:space="preserve"> </w:t>
            </w:r>
            <w:r>
              <w:rPr>
                <w:sz w:val="24"/>
              </w:rPr>
              <w:t>mast</w:t>
            </w:r>
            <w:r>
              <w:rPr>
                <w:spacing w:val="-4"/>
                <w:sz w:val="24"/>
              </w:rPr>
              <w:t xml:space="preserve"> </w:t>
            </w:r>
            <w:r>
              <w:rPr>
                <w:sz w:val="24"/>
              </w:rPr>
              <w:t>lights</w:t>
            </w:r>
            <w:r>
              <w:rPr>
                <w:spacing w:val="-2"/>
                <w:sz w:val="24"/>
              </w:rPr>
              <w:t xml:space="preserve"> installed)</w:t>
            </w:r>
          </w:p>
        </w:tc>
      </w:tr>
    </w:tbl>
    <w:p w:rsidR="00157D65" w:rsidRDefault="001F529A">
      <w:pPr>
        <w:spacing w:before="228"/>
        <w:ind w:left="672" w:right="772"/>
        <w:jc w:val="both"/>
        <w:rPr>
          <w:sz w:val="24"/>
        </w:rPr>
      </w:pPr>
      <w:r>
        <w:rPr>
          <w:sz w:val="24"/>
        </w:rPr>
        <w:t xml:space="preserve">The undersigned, who warrants that he / she is duly </w:t>
      </w:r>
      <w:proofErr w:type="spellStart"/>
      <w:r>
        <w:rPr>
          <w:sz w:val="24"/>
        </w:rPr>
        <w:t>authorised</w:t>
      </w:r>
      <w:proofErr w:type="spellEnd"/>
      <w:r>
        <w:rPr>
          <w:sz w:val="24"/>
        </w:rPr>
        <w:t xml:space="preserve"> to do so on behalf of the enterprise, confirms that the contents of this schedule are within my personal knowledge and are to the best of my belief both true and correct.</w:t>
      </w:r>
    </w:p>
    <w:p w:rsidR="00157D65" w:rsidRDefault="00157D65">
      <w:pPr>
        <w:pStyle w:val="BodyText"/>
        <w:rPr>
          <w:sz w:val="26"/>
        </w:rPr>
      </w:pPr>
    </w:p>
    <w:p w:rsidR="00157D65" w:rsidRDefault="00157D65">
      <w:pPr>
        <w:pStyle w:val="BodyText"/>
        <w:spacing w:before="1"/>
        <w:rPr>
          <w:sz w:val="24"/>
        </w:rPr>
      </w:pPr>
    </w:p>
    <w:p w:rsidR="00157D65" w:rsidRDefault="001F529A">
      <w:pPr>
        <w:tabs>
          <w:tab w:val="left" w:pos="5699"/>
        </w:tabs>
        <w:ind w:left="1203"/>
        <w:rPr>
          <w:sz w:val="24"/>
        </w:rPr>
      </w:pPr>
      <w:r>
        <w:rPr>
          <w:spacing w:val="-2"/>
          <w:sz w:val="24"/>
        </w:rPr>
        <w:t>Signed</w:t>
      </w:r>
      <w:r>
        <w:rPr>
          <w:sz w:val="24"/>
        </w:rPr>
        <w:tab/>
      </w:r>
      <w:r>
        <w:rPr>
          <w:spacing w:val="-4"/>
          <w:sz w:val="24"/>
        </w:rPr>
        <w:t>Date</w:t>
      </w:r>
    </w:p>
    <w:p w:rsidR="00157D65" w:rsidRDefault="003D1803">
      <w:pPr>
        <w:pStyle w:val="BodyText"/>
        <w:spacing w:before="8"/>
        <w:rPr>
          <w:sz w:val="21"/>
        </w:rPr>
      </w:pPr>
      <w:r>
        <w:rPr>
          <w:noProof/>
          <w:lang w:val="en-ZA" w:eastAsia="en-ZA"/>
        </w:rPr>
        <mc:AlternateContent>
          <mc:Choice Requires="wps">
            <w:drawing>
              <wp:anchor distT="0" distB="0" distL="0" distR="0" simplePos="0" relativeHeight="251667968" behindDoc="1" locked="0" layoutInCell="1" allowOverlap="1">
                <wp:simplePos x="0" y="0"/>
                <wp:positionH relativeFrom="page">
                  <wp:posOffset>1598930</wp:posOffset>
                </wp:positionH>
                <wp:positionV relativeFrom="paragraph">
                  <wp:posOffset>173990</wp:posOffset>
                </wp:positionV>
                <wp:extent cx="1890395" cy="1270"/>
                <wp:effectExtent l="0" t="0" r="0" b="0"/>
                <wp:wrapTopAndBottom/>
                <wp:docPr id="83"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0990C" id="docshape25" o:spid="_x0000_s1026" style="position:absolute;margin-left:125.9pt;margin-top:13.7pt;width:148.8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" path="m,l2977,e" filled="f" strokeweight=".48pt">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68992" behindDoc="1" locked="0" layoutInCell="1" allowOverlap="1">
                <wp:simplePos x="0" y="0"/>
                <wp:positionH relativeFrom="page">
                  <wp:posOffset>4300220</wp:posOffset>
                </wp:positionH>
                <wp:positionV relativeFrom="paragraph">
                  <wp:posOffset>173990</wp:posOffset>
                </wp:positionV>
                <wp:extent cx="2070100" cy="1270"/>
                <wp:effectExtent l="0" t="0" r="0" b="0"/>
                <wp:wrapTopAndBottom/>
                <wp:docPr id="82"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352A4" id="docshape26" o:spid="_x0000_s1026" style="position:absolute;margin-left:338.6pt;margin-top:13.7pt;width:163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" path="m,l3260,e" filled="f" strokeweight=".48pt">
                <v:stroke dashstyle="1 1"/>
                <v:path arrowok="t" o:connecttype="custom" o:connectlocs="0,0;2070100,0" o:connectangles="0,0"/>
                <w10:wrap type="topAndBottom" anchorx="page"/>
              </v:shape>
            </w:pict>
          </mc:Fallback>
        </mc:AlternateContent>
      </w:r>
    </w:p>
    <w:p w:rsidR="00157D65" w:rsidRDefault="001F529A">
      <w:pPr>
        <w:tabs>
          <w:tab w:val="left" w:pos="5351"/>
        </w:tabs>
        <w:spacing w:before="55"/>
        <w:ind w:left="1309"/>
        <w:rPr>
          <w:sz w:val="24"/>
        </w:rPr>
      </w:pPr>
      <w:r>
        <w:rPr>
          <w:spacing w:val="-4"/>
          <w:sz w:val="24"/>
        </w:rPr>
        <w:t>Name</w:t>
      </w:r>
      <w:r>
        <w:rPr>
          <w:sz w:val="24"/>
        </w:rPr>
        <w:tab/>
      </w:r>
      <w:r>
        <w:rPr>
          <w:spacing w:val="-2"/>
          <w:sz w:val="24"/>
        </w:rPr>
        <w:t>Position</w:t>
      </w:r>
    </w:p>
    <w:p w:rsidR="00157D65" w:rsidRDefault="003D1803">
      <w:pPr>
        <w:pStyle w:val="BodyText"/>
        <w:spacing w:before="8"/>
        <w:rPr>
          <w:sz w:val="21"/>
        </w:rPr>
      </w:pPr>
      <w:r>
        <w:rPr>
          <w:noProof/>
          <w:lang w:val="en-ZA" w:eastAsia="en-ZA"/>
        </w:rPr>
        <mc:AlternateContent>
          <mc:Choice Requires="wps">
            <w:drawing>
              <wp:anchor distT="0" distB="0" distL="0" distR="0" simplePos="0" relativeHeight="251670016" behindDoc="1" locked="0" layoutInCell="1" allowOverlap="1">
                <wp:simplePos x="0" y="0"/>
                <wp:positionH relativeFrom="page">
                  <wp:posOffset>1598930</wp:posOffset>
                </wp:positionH>
                <wp:positionV relativeFrom="paragraph">
                  <wp:posOffset>173990</wp:posOffset>
                </wp:positionV>
                <wp:extent cx="1890395" cy="1270"/>
                <wp:effectExtent l="0" t="0" r="0" b="0"/>
                <wp:wrapTopAndBottom/>
                <wp:docPr id="8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7">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796B4" id="docshape27" o:spid="_x0000_s1026" style="position:absolute;margin-left:125.9pt;margin-top:13.7pt;width:148.85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" path="m,l2977,e" filled="f" strokeweight=".16936mm">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71040" behindDoc="1" locked="0" layoutInCell="1" allowOverlap="1">
                <wp:simplePos x="0" y="0"/>
                <wp:positionH relativeFrom="page">
                  <wp:posOffset>4300220</wp:posOffset>
                </wp:positionH>
                <wp:positionV relativeFrom="paragraph">
                  <wp:posOffset>173990</wp:posOffset>
                </wp:positionV>
                <wp:extent cx="2070100" cy="1270"/>
                <wp:effectExtent l="0" t="0" r="0" b="0"/>
                <wp:wrapTopAndBottom/>
                <wp:docPr id="8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7">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17714" id="docshape28" o:spid="_x0000_s1026" style="position:absolute;margin-left:338.6pt;margin-top:13.7pt;width:163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" path="m,l3260,e" filled="f" strokeweight=".16936mm">
                <v:stroke dashstyle="1 1"/>
                <v:path arrowok="t" o:connecttype="custom" o:connectlocs="0,0;2070100,0" o:connectangles="0,0"/>
                <w10:wrap type="topAndBottom" anchorx="page"/>
              </v:shape>
            </w:pict>
          </mc:Fallback>
        </mc:AlternateContent>
      </w:r>
    </w:p>
    <w:p w:rsidR="00157D65" w:rsidRDefault="001F529A">
      <w:pPr>
        <w:spacing w:before="53"/>
        <w:ind w:left="975"/>
        <w:rPr>
          <w:i/>
          <w:sz w:val="24"/>
        </w:rPr>
      </w:pPr>
      <w:r>
        <w:rPr>
          <w:i/>
          <w:spacing w:val="-2"/>
          <w:sz w:val="24"/>
        </w:rPr>
        <w:t>Tenderer</w:t>
      </w:r>
    </w:p>
    <w:p w:rsidR="00157D65" w:rsidRDefault="003D1803">
      <w:pPr>
        <w:pStyle w:val="BodyText"/>
        <w:spacing w:before="1"/>
        <w:rPr>
          <w:i/>
        </w:rPr>
      </w:pPr>
      <w:r>
        <w:rPr>
          <w:noProof/>
          <w:lang w:val="en-ZA" w:eastAsia="en-ZA"/>
        </w:rPr>
        <mc:AlternateContent>
          <mc:Choice Requires="wps">
            <w:drawing>
              <wp:anchor distT="0" distB="0" distL="0" distR="0" simplePos="0" relativeHeight="251672064" behindDoc="1" locked="0" layoutInCell="1" allowOverlap="1">
                <wp:simplePos x="0" y="0"/>
                <wp:positionH relativeFrom="page">
                  <wp:posOffset>1590040</wp:posOffset>
                </wp:positionH>
                <wp:positionV relativeFrom="paragraph">
                  <wp:posOffset>176530</wp:posOffset>
                </wp:positionV>
                <wp:extent cx="4780280" cy="1270"/>
                <wp:effectExtent l="0" t="0" r="0" b="0"/>
                <wp:wrapTopAndBottom/>
                <wp:docPr id="79"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80280" cy="1270"/>
                        </a:xfrm>
                        <a:custGeom>
                          <a:avLst/>
                          <a:gdLst>
                            <a:gd name="T0" fmla="+- 0 2504 2504"/>
                            <a:gd name="T1" fmla="*/ T0 w 7528"/>
                            <a:gd name="T2" fmla="+- 0 10032 2504"/>
                            <a:gd name="T3" fmla="*/ T2 w 7528"/>
                          </a:gdLst>
                          <a:ahLst/>
                          <a:cxnLst>
                            <a:cxn ang="0">
                              <a:pos x="T1" y="0"/>
                            </a:cxn>
                            <a:cxn ang="0">
                              <a:pos x="T3" y="0"/>
                            </a:cxn>
                          </a:cxnLst>
                          <a:rect l="0" t="0" r="r" b="b"/>
                          <a:pathLst>
                            <a:path w="7528">
                              <a:moveTo>
                                <a:pt x="0" y="0"/>
                              </a:moveTo>
                              <a:lnTo>
                                <a:pt x="7528" y="0"/>
                              </a:lnTo>
                            </a:path>
                          </a:pathLst>
                        </a:custGeom>
                        <a:noFill/>
                        <a:ln w="6097">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D38B8" id="docshape29" o:spid="_x0000_s1026" style="position:absolute;margin-left:125.2pt;margin-top:13.9pt;width:376.4pt;height:.1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" path="m,l7528,e" filled="f" strokeweight=".16936mm">
                <v:stroke dashstyle="1 1"/>
                <v:path arrowok="t" o:connecttype="custom" o:connectlocs="0,0;4780280,0" o:connectangles="0,0"/>
                <w10:wrap type="topAndBottom" anchorx="page"/>
              </v:shape>
            </w:pict>
          </mc:Fallback>
        </mc:AlternateContent>
      </w:r>
    </w:p>
    <w:p w:rsidR="00157D65" w:rsidRDefault="00157D65">
      <w:pPr>
        <w:sectPr w:rsidR="00157D65">
          <w:footerReference w:type="default" r:id="rId22"/>
          <w:pgSz w:w="11910" w:h="16840"/>
          <w:pgMar w:top="900" w:right="360" w:bottom="280" w:left="460" w:header="0" w:footer="0" w:gutter="0"/>
          <w:cols w:space="720"/>
        </w:sectPr>
      </w:pPr>
    </w:p>
    <w:p w:rsidR="00157D65" w:rsidRDefault="001F529A">
      <w:pPr>
        <w:pStyle w:val="Heading8"/>
        <w:spacing w:before="71"/>
        <w:jc w:val="both"/>
      </w:pPr>
      <w:r>
        <w:lastRenderedPageBreak/>
        <w:t>Evaluation</w:t>
      </w:r>
      <w:r>
        <w:rPr>
          <w:spacing w:val="-2"/>
        </w:rPr>
        <w:t xml:space="preserve"> </w:t>
      </w:r>
      <w:r>
        <w:t>Schedule</w:t>
      </w:r>
      <w:r>
        <w:rPr>
          <w:spacing w:val="-1"/>
        </w:rPr>
        <w:t xml:space="preserve"> </w:t>
      </w:r>
      <w:r>
        <w:t>3:</w:t>
      </w:r>
      <w:r>
        <w:rPr>
          <w:spacing w:val="61"/>
        </w:rPr>
        <w:t xml:space="preserve"> </w:t>
      </w:r>
      <w:r>
        <w:t>Tenderers</w:t>
      </w:r>
      <w:r>
        <w:rPr>
          <w:spacing w:val="-1"/>
        </w:rPr>
        <w:t xml:space="preserve"> </w:t>
      </w:r>
      <w:r>
        <w:rPr>
          <w:spacing w:val="-2"/>
        </w:rPr>
        <w:t>equipment</w:t>
      </w:r>
    </w:p>
    <w:p w:rsidR="00157D65" w:rsidRDefault="00157D65">
      <w:pPr>
        <w:pStyle w:val="BodyText"/>
        <w:spacing w:before="4"/>
        <w:rPr>
          <w:b/>
          <w:sz w:val="24"/>
        </w:rPr>
      </w:pPr>
    </w:p>
    <w:tbl>
      <w:tblPr>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17"/>
        <w:gridCol w:w="1560"/>
        <w:gridCol w:w="1559"/>
      </w:tblGrid>
      <w:tr w:rsidR="00157D65" w:rsidTr="00E2138A">
        <w:trPr>
          <w:trHeight w:val="551"/>
        </w:trPr>
        <w:tc>
          <w:tcPr>
            <w:tcW w:w="6117" w:type="dxa"/>
          </w:tcPr>
          <w:p w:rsidR="00157D65" w:rsidRDefault="001F529A">
            <w:pPr>
              <w:pStyle w:val="TableParagraph"/>
              <w:spacing w:line="271" w:lineRule="exact"/>
              <w:ind w:left="110"/>
              <w:rPr>
                <w:sz w:val="24"/>
              </w:rPr>
            </w:pPr>
            <w:r>
              <w:rPr>
                <w:spacing w:val="-2"/>
                <w:sz w:val="24"/>
              </w:rPr>
              <w:t>Equipment</w:t>
            </w:r>
          </w:p>
        </w:tc>
        <w:tc>
          <w:tcPr>
            <w:tcW w:w="1560" w:type="dxa"/>
          </w:tcPr>
          <w:p w:rsidR="00157D65" w:rsidRDefault="001F529A">
            <w:pPr>
              <w:pStyle w:val="TableParagraph"/>
              <w:spacing w:line="276" w:lineRule="exact"/>
              <w:ind w:left="110" w:right="480"/>
              <w:rPr>
                <w:sz w:val="24"/>
              </w:rPr>
            </w:pPr>
            <w:r>
              <w:rPr>
                <w:spacing w:val="-2"/>
                <w:sz w:val="24"/>
              </w:rPr>
              <w:t>Points allowed</w:t>
            </w:r>
          </w:p>
        </w:tc>
        <w:tc>
          <w:tcPr>
            <w:tcW w:w="1559" w:type="dxa"/>
          </w:tcPr>
          <w:p w:rsidR="00157D65" w:rsidRDefault="001F529A">
            <w:pPr>
              <w:pStyle w:val="TableParagraph"/>
              <w:spacing w:line="276" w:lineRule="exact"/>
              <w:ind w:left="111" w:right="571"/>
              <w:rPr>
                <w:sz w:val="24"/>
              </w:rPr>
            </w:pPr>
            <w:r>
              <w:rPr>
                <w:spacing w:val="-2"/>
                <w:sz w:val="24"/>
              </w:rPr>
              <w:t>Points scored</w:t>
            </w:r>
          </w:p>
        </w:tc>
      </w:tr>
      <w:tr w:rsidR="00157D65" w:rsidTr="00E2138A">
        <w:trPr>
          <w:trHeight w:val="275"/>
        </w:trPr>
        <w:tc>
          <w:tcPr>
            <w:tcW w:w="6117" w:type="dxa"/>
          </w:tcPr>
          <w:p w:rsidR="00157D65" w:rsidRDefault="00943F62" w:rsidP="00943F62">
            <w:pPr>
              <w:pStyle w:val="TableParagraph"/>
              <w:spacing w:line="271" w:lineRule="exact"/>
              <w:ind w:left="110"/>
              <w:rPr>
                <w:sz w:val="24"/>
              </w:rPr>
            </w:pPr>
            <w:r>
              <w:rPr>
                <w:sz w:val="24"/>
              </w:rPr>
              <w:t>LDVs x</w:t>
            </w:r>
            <w:r w:rsidRPr="00943F62">
              <w:rPr>
                <w:sz w:val="24"/>
              </w:rPr>
              <w:t xml:space="preserve"> (1 in number)</w:t>
            </w:r>
          </w:p>
        </w:tc>
        <w:tc>
          <w:tcPr>
            <w:tcW w:w="1560" w:type="dxa"/>
          </w:tcPr>
          <w:p w:rsidR="00157D65" w:rsidRDefault="001F529A" w:rsidP="006B1101">
            <w:pPr>
              <w:pStyle w:val="TableParagraph"/>
              <w:spacing w:line="255" w:lineRule="exact"/>
              <w:ind w:left="110"/>
              <w:jc w:val="center"/>
              <w:rPr>
                <w:sz w:val="24"/>
              </w:rPr>
            </w:pPr>
            <w:r>
              <w:rPr>
                <w:w w:val="99"/>
                <w:sz w:val="24"/>
              </w:rPr>
              <w:t>2</w:t>
            </w:r>
          </w:p>
        </w:tc>
        <w:tc>
          <w:tcPr>
            <w:tcW w:w="1559" w:type="dxa"/>
          </w:tcPr>
          <w:p w:rsidR="00157D65" w:rsidRDefault="00157D65">
            <w:pPr>
              <w:pStyle w:val="TableParagraph"/>
              <w:rPr>
                <w:rFonts w:ascii="Times New Roman"/>
                <w:sz w:val="20"/>
              </w:rPr>
            </w:pPr>
          </w:p>
        </w:tc>
      </w:tr>
      <w:tr w:rsidR="00157D65" w:rsidTr="00E2138A">
        <w:trPr>
          <w:trHeight w:val="275"/>
        </w:trPr>
        <w:tc>
          <w:tcPr>
            <w:tcW w:w="6117" w:type="dxa"/>
          </w:tcPr>
          <w:p w:rsidR="00157D65" w:rsidRDefault="001F529A">
            <w:pPr>
              <w:pStyle w:val="TableParagraph"/>
              <w:spacing w:line="256" w:lineRule="exact"/>
              <w:ind w:left="110"/>
              <w:rPr>
                <w:sz w:val="24"/>
              </w:rPr>
            </w:pPr>
            <w:r>
              <w:rPr>
                <w:sz w:val="24"/>
              </w:rPr>
              <w:t>Compressor</w:t>
            </w:r>
            <w:r>
              <w:rPr>
                <w:spacing w:val="-10"/>
                <w:sz w:val="24"/>
              </w:rPr>
              <w:t xml:space="preserve"> </w:t>
            </w:r>
            <w:r>
              <w:rPr>
                <w:sz w:val="24"/>
              </w:rPr>
              <w:t>and</w:t>
            </w:r>
            <w:r>
              <w:rPr>
                <w:spacing w:val="-10"/>
                <w:sz w:val="24"/>
              </w:rPr>
              <w:t xml:space="preserve"> </w:t>
            </w:r>
            <w:r>
              <w:rPr>
                <w:sz w:val="24"/>
              </w:rPr>
              <w:t>jack</w:t>
            </w:r>
            <w:r>
              <w:rPr>
                <w:spacing w:val="-11"/>
                <w:sz w:val="24"/>
              </w:rPr>
              <w:t xml:space="preserve"> </w:t>
            </w:r>
            <w:r>
              <w:rPr>
                <w:spacing w:val="-2"/>
                <w:sz w:val="24"/>
              </w:rPr>
              <w:t>hammers</w:t>
            </w:r>
            <w:r w:rsidR="00E2138A">
              <w:rPr>
                <w:spacing w:val="-2"/>
                <w:sz w:val="24"/>
              </w:rPr>
              <w:t xml:space="preserve"> x (1</w:t>
            </w:r>
            <w:r w:rsidR="00E2138A" w:rsidRPr="00E2138A">
              <w:rPr>
                <w:spacing w:val="-2"/>
                <w:sz w:val="24"/>
              </w:rPr>
              <w:t xml:space="preserve"> in number)</w:t>
            </w:r>
          </w:p>
        </w:tc>
        <w:tc>
          <w:tcPr>
            <w:tcW w:w="1560" w:type="dxa"/>
          </w:tcPr>
          <w:p w:rsidR="00157D65" w:rsidRDefault="001F529A" w:rsidP="006B1101">
            <w:pPr>
              <w:pStyle w:val="TableParagraph"/>
              <w:spacing w:line="256" w:lineRule="exact"/>
              <w:ind w:left="110"/>
              <w:jc w:val="center"/>
              <w:rPr>
                <w:sz w:val="24"/>
              </w:rPr>
            </w:pPr>
            <w:r>
              <w:rPr>
                <w:w w:val="99"/>
                <w:sz w:val="24"/>
              </w:rPr>
              <w:t>3</w:t>
            </w:r>
          </w:p>
        </w:tc>
        <w:tc>
          <w:tcPr>
            <w:tcW w:w="1559" w:type="dxa"/>
          </w:tcPr>
          <w:p w:rsidR="00157D65" w:rsidRDefault="00157D65">
            <w:pPr>
              <w:pStyle w:val="TableParagraph"/>
              <w:rPr>
                <w:rFonts w:ascii="Times New Roman"/>
                <w:sz w:val="20"/>
              </w:rPr>
            </w:pPr>
          </w:p>
        </w:tc>
      </w:tr>
      <w:tr w:rsidR="00157D65" w:rsidTr="00E2138A">
        <w:trPr>
          <w:trHeight w:val="551"/>
        </w:trPr>
        <w:tc>
          <w:tcPr>
            <w:tcW w:w="6117" w:type="dxa"/>
          </w:tcPr>
          <w:p w:rsidR="00157D65" w:rsidRDefault="001F529A">
            <w:pPr>
              <w:pStyle w:val="TableParagraph"/>
              <w:spacing w:line="271" w:lineRule="exact"/>
              <w:ind w:left="110"/>
              <w:rPr>
                <w:sz w:val="24"/>
              </w:rPr>
            </w:pPr>
            <w:r>
              <w:rPr>
                <w:sz w:val="24"/>
              </w:rPr>
              <w:t>Flatbed</w:t>
            </w:r>
            <w:r>
              <w:rPr>
                <w:spacing w:val="-3"/>
                <w:sz w:val="24"/>
              </w:rPr>
              <w:t xml:space="preserve"> </w:t>
            </w:r>
            <w:r>
              <w:rPr>
                <w:sz w:val="24"/>
              </w:rPr>
              <w:t>truck</w:t>
            </w:r>
            <w:r>
              <w:rPr>
                <w:spacing w:val="-1"/>
                <w:sz w:val="24"/>
              </w:rPr>
              <w:t xml:space="preserve"> </w:t>
            </w:r>
            <w:r>
              <w:rPr>
                <w:sz w:val="24"/>
              </w:rPr>
              <w:t>(at</w:t>
            </w:r>
            <w:r>
              <w:rPr>
                <w:spacing w:val="-2"/>
                <w:sz w:val="24"/>
              </w:rPr>
              <w:t xml:space="preserve"> </w:t>
            </w:r>
            <w:r>
              <w:rPr>
                <w:sz w:val="24"/>
              </w:rPr>
              <w:t>least</w:t>
            </w:r>
            <w:r>
              <w:rPr>
                <w:spacing w:val="-5"/>
                <w:sz w:val="24"/>
              </w:rPr>
              <w:t xml:space="preserve"> </w:t>
            </w:r>
            <w:r>
              <w:rPr>
                <w:sz w:val="24"/>
              </w:rPr>
              <w:t>20</w:t>
            </w:r>
            <w:r>
              <w:rPr>
                <w:spacing w:val="-1"/>
                <w:sz w:val="24"/>
              </w:rPr>
              <w:t xml:space="preserve"> </w:t>
            </w:r>
            <w:r>
              <w:rPr>
                <w:sz w:val="24"/>
              </w:rPr>
              <w:t>ton),</w:t>
            </w:r>
            <w:r>
              <w:rPr>
                <w:spacing w:val="-3"/>
                <w:sz w:val="24"/>
              </w:rPr>
              <w:t xml:space="preserve"> </w:t>
            </w:r>
            <w:r>
              <w:rPr>
                <w:sz w:val="24"/>
              </w:rPr>
              <w:t>for</w:t>
            </w:r>
            <w:r>
              <w:rPr>
                <w:spacing w:val="-1"/>
                <w:sz w:val="24"/>
              </w:rPr>
              <w:t xml:space="preserve"> </w:t>
            </w:r>
            <w:r>
              <w:rPr>
                <w:spacing w:val="-2"/>
                <w:sz w:val="24"/>
              </w:rPr>
              <w:t>structure</w:t>
            </w:r>
          </w:p>
          <w:p w:rsidR="00157D65" w:rsidRDefault="00E2138A">
            <w:pPr>
              <w:pStyle w:val="TableParagraph"/>
              <w:spacing w:line="260" w:lineRule="exact"/>
              <w:ind w:left="110"/>
              <w:rPr>
                <w:sz w:val="24"/>
              </w:rPr>
            </w:pPr>
            <w:r>
              <w:rPr>
                <w:spacing w:val="-2"/>
                <w:sz w:val="24"/>
              </w:rPr>
              <w:t>D</w:t>
            </w:r>
            <w:r w:rsidR="001F529A">
              <w:rPr>
                <w:spacing w:val="-2"/>
                <w:sz w:val="24"/>
              </w:rPr>
              <w:t>elivery</w:t>
            </w:r>
            <w:r>
              <w:rPr>
                <w:spacing w:val="-2"/>
                <w:sz w:val="24"/>
              </w:rPr>
              <w:t xml:space="preserve"> x(</w:t>
            </w:r>
            <w:r w:rsidRPr="00E2138A">
              <w:rPr>
                <w:spacing w:val="-2"/>
                <w:sz w:val="24"/>
              </w:rPr>
              <w:t>1 in number)</w:t>
            </w:r>
          </w:p>
        </w:tc>
        <w:tc>
          <w:tcPr>
            <w:tcW w:w="1560" w:type="dxa"/>
          </w:tcPr>
          <w:p w:rsidR="00157D65" w:rsidRDefault="001F529A" w:rsidP="006B1101">
            <w:pPr>
              <w:pStyle w:val="TableParagraph"/>
              <w:spacing w:line="271" w:lineRule="exact"/>
              <w:ind w:left="110"/>
              <w:jc w:val="center"/>
              <w:rPr>
                <w:sz w:val="24"/>
              </w:rPr>
            </w:pPr>
            <w:r>
              <w:rPr>
                <w:w w:val="99"/>
                <w:sz w:val="24"/>
              </w:rPr>
              <w:t>5</w:t>
            </w:r>
          </w:p>
        </w:tc>
        <w:tc>
          <w:tcPr>
            <w:tcW w:w="1559" w:type="dxa"/>
          </w:tcPr>
          <w:p w:rsidR="00157D65" w:rsidRDefault="00157D65">
            <w:pPr>
              <w:pStyle w:val="TableParagraph"/>
              <w:rPr>
                <w:rFonts w:ascii="Times New Roman"/>
                <w:sz w:val="24"/>
              </w:rPr>
            </w:pPr>
          </w:p>
        </w:tc>
      </w:tr>
      <w:tr w:rsidR="00157D65" w:rsidTr="00E2138A">
        <w:trPr>
          <w:trHeight w:val="551"/>
        </w:trPr>
        <w:tc>
          <w:tcPr>
            <w:tcW w:w="6117" w:type="dxa"/>
          </w:tcPr>
          <w:p w:rsidR="00157D65" w:rsidRDefault="001F529A">
            <w:pPr>
              <w:pStyle w:val="TableParagraph"/>
              <w:spacing w:line="274" w:lineRule="exact"/>
              <w:ind w:left="110"/>
              <w:rPr>
                <w:sz w:val="24"/>
              </w:rPr>
            </w:pPr>
            <w:r>
              <w:rPr>
                <w:sz w:val="24"/>
              </w:rPr>
              <w:t>Hydraulic</w:t>
            </w:r>
            <w:r>
              <w:rPr>
                <w:spacing w:val="-5"/>
                <w:sz w:val="24"/>
              </w:rPr>
              <w:t xml:space="preserve"> </w:t>
            </w:r>
            <w:r>
              <w:rPr>
                <w:sz w:val="24"/>
              </w:rPr>
              <w:t>crane</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20</w:t>
            </w:r>
            <w:r>
              <w:rPr>
                <w:spacing w:val="-6"/>
                <w:sz w:val="24"/>
              </w:rPr>
              <w:t xml:space="preserve"> </w:t>
            </w:r>
            <w:r>
              <w:rPr>
                <w:sz w:val="24"/>
              </w:rPr>
              <w:t>ton</w:t>
            </w:r>
            <w:r>
              <w:rPr>
                <w:spacing w:val="-6"/>
                <w:sz w:val="24"/>
              </w:rPr>
              <w:t xml:space="preserve"> </w:t>
            </w:r>
            <w:r>
              <w:rPr>
                <w:sz w:val="24"/>
              </w:rPr>
              <w:t>meter)</w:t>
            </w:r>
            <w:r>
              <w:rPr>
                <w:spacing w:val="-8"/>
                <w:sz w:val="24"/>
              </w:rPr>
              <w:t xml:space="preserve"> </w:t>
            </w:r>
            <w:r>
              <w:rPr>
                <w:sz w:val="24"/>
              </w:rPr>
              <w:t>for installation of masts</w:t>
            </w:r>
            <w:r w:rsidR="00E2138A" w:rsidRPr="00E2138A">
              <w:rPr>
                <w:sz w:val="24"/>
              </w:rPr>
              <w:t>(1 in number)</w:t>
            </w:r>
          </w:p>
        </w:tc>
        <w:tc>
          <w:tcPr>
            <w:tcW w:w="1560" w:type="dxa"/>
          </w:tcPr>
          <w:p w:rsidR="00157D65" w:rsidRDefault="001F529A" w:rsidP="006B1101">
            <w:pPr>
              <w:pStyle w:val="TableParagraph"/>
              <w:spacing w:line="274" w:lineRule="exact"/>
              <w:ind w:left="110"/>
              <w:jc w:val="center"/>
              <w:rPr>
                <w:sz w:val="24"/>
              </w:rPr>
            </w:pPr>
            <w:r>
              <w:rPr>
                <w:spacing w:val="-5"/>
                <w:sz w:val="24"/>
              </w:rPr>
              <w:t>10</w:t>
            </w:r>
          </w:p>
        </w:tc>
        <w:tc>
          <w:tcPr>
            <w:tcW w:w="1559" w:type="dxa"/>
          </w:tcPr>
          <w:p w:rsidR="00157D65" w:rsidRDefault="00157D65">
            <w:pPr>
              <w:pStyle w:val="TableParagraph"/>
              <w:rPr>
                <w:rFonts w:ascii="Times New Roman"/>
                <w:sz w:val="24"/>
              </w:rPr>
            </w:pPr>
          </w:p>
        </w:tc>
      </w:tr>
      <w:tr w:rsidR="00157D65" w:rsidTr="00E2138A">
        <w:trPr>
          <w:trHeight w:val="277"/>
        </w:trPr>
        <w:tc>
          <w:tcPr>
            <w:tcW w:w="6117" w:type="dxa"/>
          </w:tcPr>
          <w:p w:rsidR="00157D65" w:rsidRDefault="001F529A">
            <w:pPr>
              <w:pStyle w:val="TableParagraph"/>
              <w:spacing w:line="258" w:lineRule="exact"/>
              <w:ind w:right="91"/>
              <w:jc w:val="right"/>
              <w:rPr>
                <w:sz w:val="24"/>
              </w:rPr>
            </w:pPr>
            <w:r>
              <w:rPr>
                <w:spacing w:val="-2"/>
                <w:sz w:val="24"/>
              </w:rPr>
              <w:t>Total</w:t>
            </w:r>
          </w:p>
        </w:tc>
        <w:tc>
          <w:tcPr>
            <w:tcW w:w="1560" w:type="dxa"/>
          </w:tcPr>
          <w:p w:rsidR="00157D65" w:rsidRDefault="001F529A" w:rsidP="006B1101">
            <w:pPr>
              <w:pStyle w:val="TableParagraph"/>
              <w:spacing w:line="258" w:lineRule="exact"/>
              <w:ind w:left="110"/>
              <w:jc w:val="center"/>
              <w:rPr>
                <w:sz w:val="24"/>
              </w:rPr>
            </w:pPr>
            <w:r>
              <w:rPr>
                <w:spacing w:val="-5"/>
                <w:sz w:val="24"/>
              </w:rPr>
              <w:t>20</w:t>
            </w:r>
          </w:p>
        </w:tc>
        <w:tc>
          <w:tcPr>
            <w:tcW w:w="1559" w:type="dxa"/>
          </w:tcPr>
          <w:p w:rsidR="00157D65" w:rsidRDefault="00157D65">
            <w:pPr>
              <w:pStyle w:val="TableParagraph"/>
              <w:rPr>
                <w:rFonts w:ascii="Times New Roman"/>
                <w:sz w:val="20"/>
              </w:rPr>
            </w:pPr>
          </w:p>
        </w:tc>
      </w:tr>
    </w:tbl>
    <w:p w:rsidR="00E2138A" w:rsidRPr="00E2138A" w:rsidRDefault="00E2138A" w:rsidP="00E2138A">
      <w:pPr>
        <w:spacing w:before="230"/>
        <w:ind w:left="672" w:right="780"/>
        <w:jc w:val="both"/>
        <w:rPr>
          <w:b/>
          <w:sz w:val="24"/>
        </w:rPr>
      </w:pPr>
      <w:r w:rsidRPr="00E2138A">
        <w:rPr>
          <w:b/>
          <w:sz w:val="24"/>
        </w:rPr>
        <w:t>Note: Tenderer to submit proof of ownership with certification not older than three months. In the case of hiring, a letter of intent from an acceptable plant/machinery hire must be submitted confirming the int</w:t>
      </w:r>
      <w:r>
        <w:rPr>
          <w:b/>
          <w:sz w:val="24"/>
        </w:rPr>
        <w:t>ent to make the plant available</w:t>
      </w:r>
    </w:p>
    <w:p w:rsidR="00157D65" w:rsidRDefault="001F529A">
      <w:pPr>
        <w:spacing w:before="230"/>
        <w:ind w:left="672" w:right="780"/>
        <w:jc w:val="both"/>
        <w:rPr>
          <w:sz w:val="24"/>
        </w:rPr>
      </w:pPr>
      <w:r>
        <w:rPr>
          <w:sz w:val="24"/>
        </w:rPr>
        <w:t xml:space="preserve">The undersigned, who warrants that he / she is duly </w:t>
      </w:r>
      <w:proofErr w:type="spellStart"/>
      <w:r>
        <w:rPr>
          <w:sz w:val="24"/>
        </w:rPr>
        <w:t>authorised</w:t>
      </w:r>
      <w:proofErr w:type="spellEnd"/>
      <w:r>
        <w:rPr>
          <w:sz w:val="24"/>
        </w:rPr>
        <w:t xml:space="preserve"> to do so on behalf of the enterprise, confirms that the contents of this schedule are within my personal knowledge and are to the best of my belief both true and correct.</w:t>
      </w:r>
    </w:p>
    <w:p w:rsidR="00157D65" w:rsidRDefault="00157D65">
      <w:pPr>
        <w:pStyle w:val="BodyText"/>
        <w:rPr>
          <w:sz w:val="26"/>
        </w:rPr>
      </w:pPr>
    </w:p>
    <w:p w:rsidR="00157D65" w:rsidRDefault="00157D65">
      <w:pPr>
        <w:pStyle w:val="BodyText"/>
        <w:spacing w:before="1"/>
        <w:rPr>
          <w:sz w:val="24"/>
        </w:rPr>
      </w:pPr>
    </w:p>
    <w:p w:rsidR="00157D65" w:rsidRDefault="001F529A">
      <w:pPr>
        <w:tabs>
          <w:tab w:val="left" w:pos="5699"/>
        </w:tabs>
        <w:ind w:left="1203"/>
        <w:rPr>
          <w:sz w:val="24"/>
        </w:rPr>
      </w:pPr>
      <w:r>
        <w:rPr>
          <w:spacing w:val="-2"/>
          <w:sz w:val="24"/>
        </w:rPr>
        <w:t>Signed</w:t>
      </w:r>
      <w:r>
        <w:rPr>
          <w:sz w:val="24"/>
        </w:rPr>
        <w:tab/>
      </w:r>
      <w:r>
        <w:rPr>
          <w:spacing w:val="-4"/>
          <w:sz w:val="24"/>
        </w:rPr>
        <w:t>Date</w:t>
      </w:r>
    </w:p>
    <w:p w:rsidR="00157D65" w:rsidRDefault="003D1803">
      <w:pPr>
        <w:pStyle w:val="BodyText"/>
        <w:spacing w:before="7"/>
        <w:rPr>
          <w:sz w:val="21"/>
        </w:rPr>
      </w:pPr>
      <w:r>
        <w:rPr>
          <w:noProof/>
          <w:lang w:val="en-ZA" w:eastAsia="en-ZA"/>
        </w:rPr>
        <mc:AlternateContent>
          <mc:Choice Requires="wps">
            <w:drawing>
              <wp:anchor distT="0" distB="0" distL="0" distR="0" simplePos="0" relativeHeight="251673088" behindDoc="1" locked="0" layoutInCell="1" allowOverlap="1">
                <wp:simplePos x="0" y="0"/>
                <wp:positionH relativeFrom="page">
                  <wp:posOffset>1598930</wp:posOffset>
                </wp:positionH>
                <wp:positionV relativeFrom="paragraph">
                  <wp:posOffset>173355</wp:posOffset>
                </wp:positionV>
                <wp:extent cx="1890395" cy="1270"/>
                <wp:effectExtent l="0" t="0" r="0" b="0"/>
                <wp:wrapTopAndBottom/>
                <wp:docPr id="7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7279C" id="docshape30" o:spid="_x0000_s1026" style="position:absolute;margin-left:125.9pt;margin-top:13.65pt;width:148.8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" path="m,l2977,e" filled="f" strokeweight=".48pt">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74112" behindDoc="1" locked="0" layoutInCell="1" allowOverlap="1">
                <wp:simplePos x="0" y="0"/>
                <wp:positionH relativeFrom="page">
                  <wp:posOffset>4300220</wp:posOffset>
                </wp:positionH>
                <wp:positionV relativeFrom="paragraph">
                  <wp:posOffset>173355</wp:posOffset>
                </wp:positionV>
                <wp:extent cx="2070100" cy="1270"/>
                <wp:effectExtent l="0" t="0" r="0" b="0"/>
                <wp:wrapTopAndBottom/>
                <wp:docPr id="7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68FCD" id="docshape31" o:spid="_x0000_s1026" style="position:absolute;margin-left:338.6pt;margin-top:13.65pt;width:163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" path="m,l3260,e" filled="f" strokeweight=".48pt">
                <v:stroke dashstyle="1 1"/>
                <v:path arrowok="t" o:connecttype="custom" o:connectlocs="0,0;2070100,0" o:connectangles="0,0"/>
                <w10:wrap type="topAndBottom" anchorx="page"/>
              </v:shape>
            </w:pict>
          </mc:Fallback>
        </mc:AlternateContent>
      </w:r>
    </w:p>
    <w:p w:rsidR="00157D65" w:rsidRDefault="001F529A">
      <w:pPr>
        <w:tabs>
          <w:tab w:val="left" w:pos="5351"/>
        </w:tabs>
        <w:spacing w:before="55"/>
        <w:ind w:left="1309"/>
        <w:rPr>
          <w:sz w:val="24"/>
        </w:rPr>
      </w:pPr>
      <w:r>
        <w:rPr>
          <w:spacing w:val="-4"/>
          <w:sz w:val="24"/>
        </w:rPr>
        <w:t>Name</w:t>
      </w:r>
      <w:r>
        <w:rPr>
          <w:sz w:val="24"/>
        </w:rPr>
        <w:tab/>
      </w:r>
      <w:r>
        <w:rPr>
          <w:spacing w:val="-2"/>
          <w:sz w:val="24"/>
        </w:rPr>
        <w:t>Position</w:t>
      </w:r>
    </w:p>
    <w:p w:rsidR="00157D65" w:rsidRDefault="003D1803">
      <w:pPr>
        <w:pStyle w:val="BodyText"/>
        <w:spacing w:before="8"/>
        <w:rPr>
          <w:sz w:val="21"/>
        </w:rPr>
      </w:pPr>
      <w:r>
        <w:rPr>
          <w:noProof/>
          <w:lang w:val="en-ZA" w:eastAsia="en-ZA"/>
        </w:rPr>
        <mc:AlternateContent>
          <mc:Choice Requires="wps">
            <w:drawing>
              <wp:anchor distT="0" distB="0" distL="0" distR="0" simplePos="0" relativeHeight="251675136" behindDoc="1" locked="0" layoutInCell="1" allowOverlap="1">
                <wp:simplePos x="0" y="0"/>
                <wp:positionH relativeFrom="page">
                  <wp:posOffset>1598930</wp:posOffset>
                </wp:positionH>
                <wp:positionV relativeFrom="paragraph">
                  <wp:posOffset>173990</wp:posOffset>
                </wp:positionV>
                <wp:extent cx="1890395" cy="1270"/>
                <wp:effectExtent l="0" t="0" r="0" b="0"/>
                <wp:wrapTopAndBottom/>
                <wp:docPr id="7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16D2E" id="docshape32" o:spid="_x0000_s1026" style="position:absolute;margin-left:125.9pt;margin-top:13.7pt;width:148.85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" path="m,l2977,e" filled="f" strokeweight=".48pt">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76160" behindDoc="1" locked="0" layoutInCell="1" allowOverlap="1">
                <wp:simplePos x="0" y="0"/>
                <wp:positionH relativeFrom="page">
                  <wp:posOffset>4300220</wp:posOffset>
                </wp:positionH>
                <wp:positionV relativeFrom="paragraph">
                  <wp:posOffset>173990</wp:posOffset>
                </wp:positionV>
                <wp:extent cx="2070100" cy="1270"/>
                <wp:effectExtent l="0" t="0" r="0" b="0"/>
                <wp:wrapTopAndBottom/>
                <wp:docPr id="75"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B60D0" id="docshape33" o:spid="_x0000_s1026" style="position:absolute;margin-left:338.6pt;margin-top:13.7pt;width:163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" path="m,l3260,e" filled="f" strokeweight=".48pt">
                <v:stroke dashstyle="1 1"/>
                <v:path arrowok="t" o:connecttype="custom" o:connectlocs="0,0;2070100,0" o:connectangles="0,0"/>
                <w10:wrap type="topAndBottom" anchorx="page"/>
              </v:shape>
            </w:pict>
          </mc:Fallback>
        </mc:AlternateContent>
      </w:r>
    </w:p>
    <w:p w:rsidR="00157D65" w:rsidRDefault="001F529A">
      <w:pPr>
        <w:spacing w:before="53"/>
        <w:ind w:left="975"/>
        <w:rPr>
          <w:i/>
          <w:sz w:val="24"/>
        </w:rPr>
      </w:pPr>
      <w:r>
        <w:rPr>
          <w:i/>
          <w:spacing w:val="-2"/>
          <w:sz w:val="24"/>
        </w:rPr>
        <w:t>Tenderer</w:t>
      </w:r>
    </w:p>
    <w:p w:rsidR="00157D65" w:rsidRDefault="003D1803">
      <w:pPr>
        <w:pStyle w:val="BodyText"/>
        <w:spacing w:before="10"/>
        <w:rPr>
          <w:i/>
          <w:sz w:val="21"/>
        </w:rPr>
      </w:pPr>
      <w:r>
        <w:rPr>
          <w:noProof/>
          <w:lang w:val="en-ZA" w:eastAsia="en-ZA"/>
        </w:rPr>
        <mc:AlternateContent>
          <mc:Choice Requires="wps">
            <w:drawing>
              <wp:anchor distT="0" distB="0" distL="0" distR="0" simplePos="0" relativeHeight="251677184" behindDoc="1" locked="0" layoutInCell="1" allowOverlap="1">
                <wp:simplePos x="0" y="0"/>
                <wp:positionH relativeFrom="page">
                  <wp:posOffset>1590040</wp:posOffset>
                </wp:positionH>
                <wp:positionV relativeFrom="paragraph">
                  <wp:posOffset>174625</wp:posOffset>
                </wp:positionV>
                <wp:extent cx="4780280" cy="1270"/>
                <wp:effectExtent l="0" t="0" r="0" b="0"/>
                <wp:wrapTopAndBottom/>
                <wp:docPr id="74"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80280" cy="1270"/>
                        </a:xfrm>
                        <a:custGeom>
                          <a:avLst/>
                          <a:gdLst>
                            <a:gd name="T0" fmla="+- 0 2504 2504"/>
                            <a:gd name="T1" fmla="*/ T0 w 7528"/>
                            <a:gd name="T2" fmla="+- 0 10032 2504"/>
                            <a:gd name="T3" fmla="*/ T2 w 7528"/>
                          </a:gdLst>
                          <a:ahLst/>
                          <a:cxnLst>
                            <a:cxn ang="0">
                              <a:pos x="T1" y="0"/>
                            </a:cxn>
                            <a:cxn ang="0">
                              <a:pos x="T3" y="0"/>
                            </a:cxn>
                          </a:cxnLst>
                          <a:rect l="0" t="0" r="r" b="b"/>
                          <a:pathLst>
                            <a:path w="7528">
                              <a:moveTo>
                                <a:pt x="0" y="0"/>
                              </a:moveTo>
                              <a:lnTo>
                                <a:pt x="7528"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383CE" id="docshape34" o:spid="_x0000_s1026" style="position:absolute;margin-left:125.2pt;margin-top:13.75pt;width:376.4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" path="m,l7528,e" filled="f" strokeweight=".48pt">
                <v:stroke dashstyle="1 1"/>
                <v:path arrowok="t" o:connecttype="custom" o:connectlocs="0,0;4780280,0" o:connectangles="0,0"/>
                <w10:wrap type="topAndBottom" anchorx="page"/>
              </v:shape>
            </w:pict>
          </mc:Fallback>
        </mc:AlternateContent>
      </w:r>
    </w:p>
    <w:p w:rsidR="00157D65" w:rsidRDefault="00157D65">
      <w:pPr>
        <w:rPr>
          <w:sz w:val="21"/>
        </w:rPr>
        <w:sectPr w:rsidR="00157D65">
          <w:footerReference w:type="default" r:id="rId23"/>
          <w:pgSz w:w="11910" w:h="16840"/>
          <w:pgMar w:top="900" w:right="360" w:bottom="280" w:left="460" w:header="0" w:footer="0" w:gutter="0"/>
          <w:cols w:space="720"/>
        </w:sectPr>
      </w:pPr>
    </w:p>
    <w:p w:rsidR="00157D65" w:rsidRDefault="001F529A">
      <w:pPr>
        <w:pStyle w:val="Heading8"/>
        <w:spacing w:before="71"/>
      </w:pPr>
      <w:r>
        <w:lastRenderedPageBreak/>
        <w:t>Evaluation</w:t>
      </w:r>
      <w:r>
        <w:rPr>
          <w:spacing w:val="-2"/>
        </w:rPr>
        <w:t xml:space="preserve"> </w:t>
      </w:r>
      <w:r>
        <w:t>Schedule</w:t>
      </w:r>
      <w:r>
        <w:rPr>
          <w:spacing w:val="-1"/>
        </w:rPr>
        <w:t xml:space="preserve"> </w:t>
      </w:r>
      <w:r>
        <w:t>4:</w:t>
      </w:r>
      <w:r>
        <w:rPr>
          <w:spacing w:val="62"/>
        </w:rPr>
        <w:t xml:space="preserve"> </w:t>
      </w:r>
      <w:r>
        <w:t>Qualifications</w:t>
      </w:r>
      <w:r>
        <w:rPr>
          <w:spacing w:val="-3"/>
        </w:rPr>
        <w:t xml:space="preserve"> </w:t>
      </w:r>
      <w:r>
        <w:t>and</w:t>
      </w:r>
      <w:r>
        <w:rPr>
          <w:spacing w:val="-5"/>
        </w:rPr>
        <w:t xml:space="preserve"> </w:t>
      </w:r>
      <w:r>
        <w:t>experience</w:t>
      </w:r>
      <w:r>
        <w:rPr>
          <w:spacing w:val="-1"/>
        </w:rPr>
        <w:t xml:space="preserve"> </w:t>
      </w:r>
      <w:r>
        <w:t>of</w:t>
      </w:r>
      <w:r>
        <w:rPr>
          <w:spacing w:val="-1"/>
        </w:rPr>
        <w:t xml:space="preserve"> </w:t>
      </w:r>
      <w:r>
        <w:t>Key</w:t>
      </w:r>
      <w:r>
        <w:rPr>
          <w:spacing w:val="-8"/>
        </w:rPr>
        <w:t xml:space="preserve"> </w:t>
      </w:r>
      <w:r>
        <w:rPr>
          <w:spacing w:val="-2"/>
        </w:rPr>
        <w:t>Staff</w:t>
      </w:r>
    </w:p>
    <w:p w:rsidR="00157D65" w:rsidRDefault="00157D65">
      <w:pPr>
        <w:pStyle w:val="BodyText"/>
        <w:rPr>
          <w:b/>
          <w:sz w:val="24"/>
        </w:rPr>
      </w:pPr>
    </w:p>
    <w:p w:rsidR="00157D65" w:rsidRDefault="001F529A">
      <w:pPr>
        <w:ind w:left="672" w:right="817"/>
        <w:rPr>
          <w:sz w:val="24"/>
        </w:rPr>
      </w:pPr>
      <w:r>
        <w:rPr>
          <w:sz w:val="24"/>
        </w:rPr>
        <w:t>The</w:t>
      </w:r>
      <w:r>
        <w:rPr>
          <w:spacing w:val="-3"/>
          <w:sz w:val="24"/>
        </w:rPr>
        <w:t xml:space="preserve"> </w:t>
      </w:r>
      <w:r>
        <w:rPr>
          <w:sz w:val="24"/>
        </w:rPr>
        <w:t>technical</w:t>
      </w:r>
      <w:r>
        <w:rPr>
          <w:spacing w:val="-4"/>
          <w:sz w:val="24"/>
        </w:rPr>
        <w:t xml:space="preserve"> </w:t>
      </w:r>
      <w:r>
        <w:rPr>
          <w:sz w:val="24"/>
        </w:rPr>
        <w:t>qualifications</w:t>
      </w:r>
      <w:r>
        <w:rPr>
          <w:spacing w:val="-3"/>
          <w:sz w:val="24"/>
        </w:rPr>
        <w:t xml:space="preserve"> </w:t>
      </w:r>
      <w:r>
        <w:rPr>
          <w:sz w:val="24"/>
        </w:rPr>
        <w:t>and</w:t>
      </w:r>
      <w:r>
        <w:rPr>
          <w:spacing w:val="-3"/>
          <w:sz w:val="24"/>
        </w:rPr>
        <w:t xml:space="preserve"> </w:t>
      </w:r>
      <w:r>
        <w:rPr>
          <w:sz w:val="24"/>
        </w:rPr>
        <w:t>experience</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bidder’s</w:t>
      </w:r>
      <w:r>
        <w:rPr>
          <w:spacing w:val="-3"/>
          <w:sz w:val="24"/>
        </w:rPr>
        <w:t xml:space="preserve"> </w:t>
      </w:r>
      <w:r>
        <w:rPr>
          <w:sz w:val="24"/>
        </w:rPr>
        <w:t>key</w:t>
      </w:r>
      <w:r>
        <w:rPr>
          <w:spacing w:val="-6"/>
          <w:sz w:val="24"/>
        </w:rPr>
        <w:t xml:space="preserve"> </w:t>
      </w:r>
      <w:r>
        <w:rPr>
          <w:sz w:val="24"/>
        </w:rPr>
        <w:t>staff</w:t>
      </w:r>
      <w:r>
        <w:rPr>
          <w:spacing w:val="-2"/>
          <w:sz w:val="24"/>
        </w:rPr>
        <w:t xml:space="preserve"> </w:t>
      </w:r>
      <w:r>
        <w:rPr>
          <w:sz w:val="24"/>
        </w:rPr>
        <w:t>members</w:t>
      </w:r>
      <w:r>
        <w:rPr>
          <w:spacing w:val="-3"/>
          <w:sz w:val="24"/>
        </w:rPr>
        <w:t xml:space="preserve"> </w:t>
      </w:r>
      <w:r>
        <w:rPr>
          <w:sz w:val="24"/>
        </w:rPr>
        <w:t>/</w:t>
      </w:r>
      <w:r>
        <w:rPr>
          <w:spacing w:val="-3"/>
          <w:sz w:val="24"/>
        </w:rPr>
        <w:t xml:space="preserve"> </w:t>
      </w:r>
      <w:r>
        <w:rPr>
          <w:sz w:val="24"/>
        </w:rPr>
        <w:t>experts</w:t>
      </w:r>
      <w:r>
        <w:rPr>
          <w:spacing w:val="-3"/>
          <w:sz w:val="24"/>
        </w:rPr>
        <w:t xml:space="preserve"> </w:t>
      </w:r>
      <w:r>
        <w:rPr>
          <w:sz w:val="24"/>
        </w:rPr>
        <w:t>in high mast light projects in relation to the scope of work will be evaluated.</w:t>
      </w:r>
    </w:p>
    <w:p w:rsidR="00157D65" w:rsidRDefault="001F529A">
      <w:pPr>
        <w:ind w:left="672"/>
        <w:rPr>
          <w:sz w:val="24"/>
        </w:rPr>
      </w:pPr>
      <w:r>
        <w:rPr>
          <w:sz w:val="24"/>
        </w:rPr>
        <w:t>Attach</w:t>
      </w:r>
      <w:r>
        <w:rPr>
          <w:spacing w:val="-4"/>
          <w:sz w:val="24"/>
        </w:rPr>
        <w:t xml:space="preserve"> </w:t>
      </w:r>
      <w:r>
        <w:rPr>
          <w:sz w:val="24"/>
        </w:rPr>
        <w:t>a CV</w:t>
      </w:r>
      <w:r>
        <w:rPr>
          <w:spacing w:val="-4"/>
          <w:sz w:val="24"/>
        </w:rPr>
        <w:t xml:space="preserve"> </w:t>
      </w:r>
      <w:r>
        <w:rPr>
          <w:sz w:val="24"/>
        </w:rPr>
        <w:t>of</w:t>
      </w:r>
      <w:r>
        <w:rPr>
          <w:spacing w:val="-1"/>
          <w:sz w:val="24"/>
        </w:rPr>
        <w:t xml:space="preserve"> </w:t>
      </w:r>
      <w:r>
        <w:rPr>
          <w:sz w:val="24"/>
        </w:rPr>
        <w:t>each</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key</w:t>
      </w:r>
      <w:r>
        <w:rPr>
          <w:spacing w:val="-4"/>
          <w:sz w:val="24"/>
        </w:rPr>
        <w:t xml:space="preserve"> </w:t>
      </w:r>
      <w:r>
        <w:rPr>
          <w:sz w:val="24"/>
        </w:rPr>
        <w:t>staff</w:t>
      </w:r>
      <w:r>
        <w:rPr>
          <w:spacing w:val="-1"/>
          <w:sz w:val="24"/>
        </w:rPr>
        <w:t xml:space="preserve"> </w:t>
      </w:r>
      <w:r>
        <w:rPr>
          <w:sz w:val="24"/>
        </w:rPr>
        <w:t>members</w:t>
      </w:r>
      <w:r>
        <w:rPr>
          <w:spacing w:val="-1"/>
          <w:sz w:val="24"/>
        </w:rPr>
        <w:t xml:space="preserve"> </w:t>
      </w:r>
      <w:r>
        <w:rPr>
          <w:sz w:val="24"/>
        </w:rPr>
        <w:t>to this</w:t>
      </w:r>
      <w:r>
        <w:rPr>
          <w:spacing w:val="-3"/>
          <w:sz w:val="24"/>
        </w:rPr>
        <w:t xml:space="preserve"> </w:t>
      </w:r>
      <w:r>
        <w:rPr>
          <w:spacing w:val="-2"/>
          <w:sz w:val="24"/>
        </w:rPr>
        <w:t>schedule:</w:t>
      </w:r>
    </w:p>
    <w:p w:rsidR="00157D65" w:rsidRDefault="001F529A">
      <w:pPr>
        <w:ind w:left="781" w:right="817"/>
        <w:rPr>
          <w:sz w:val="24"/>
        </w:rPr>
      </w:pPr>
      <w:r>
        <w:rPr>
          <w:sz w:val="24"/>
        </w:rPr>
        <w:t>Experience</w:t>
      </w:r>
      <w:r>
        <w:rPr>
          <w:spacing w:val="-3"/>
          <w:sz w:val="24"/>
        </w:rPr>
        <w:t xml:space="preserve"> </w:t>
      </w:r>
      <w:r>
        <w:rPr>
          <w:sz w:val="24"/>
        </w:rPr>
        <w:t>of</w:t>
      </w:r>
      <w:r>
        <w:rPr>
          <w:spacing w:val="40"/>
          <w:sz w:val="24"/>
        </w:rPr>
        <w:t xml:space="preserve"> </w:t>
      </w:r>
      <w:r>
        <w:rPr>
          <w:sz w:val="24"/>
        </w:rPr>
        <w:t>the</w:t>
      </w:r>
      <w:r>
        <w:rPr>
          <w:spacing w:val="-3"/>
          <w:sz w:val="24"/>
        </w:rPr>
        <w:t xml:space="preserve"> </w:t>
      </w:r>
      <w:r>
        <w:rPr>
          <w:sz w:val="24"/>
        </w:rPr>
        <w:t>key</w:t>
      </w:r>
      <w:r>
        <w:rPr>
          <w:spacing w:val="-7"/>
          <w:sz w:val="24"/>
        </w:rPr>
        <w:t xml:space="preserve"> </w:t>
      </w:r>
      <w:r>
        <w:rPr>
          <w:sz w:val="24"/>
        </w:rPr>
        <w:t>staff</w:t>
      </w:r>
      <w:r>
        <w:rPr>
          <w:spacing w:val="40"/>
          <w:sz w:val="24"/>
        </w:rPr>
        <w:t xml:space="preserve"> </w:t>
      </w:r>
      <w:r>
        <w:rPr>
          <w:sz w:val="24"/>
        </w:rPr>
        <w:t>(assigned</w:t>
      </w:r>
      <w:r>
        <w:rPr>
          <w:spacing w:val="-3"/>
          <w:sz w:val="24"/>
        </w:rPr>
        <w:t xml:space="preserve"> </w:t>
      </w:r>
      <w:r>
        <w:rPr>
          <w:sz w:val="24"/>
        </w:rPr>
        <w:t>personnel)</w:t>
      </w:r>
      <w:r>
        <w:rPr>
          <w:spacing w:val="-5"/>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scope</w:t>
      </w:r>
      <w:r>
        <w:rPr>
          <w:spacing w:val="-5"/>
          <w:sz w:val="24"/>
        </w:rPr>
        <w:t xml:space="preserve"> </w:t>
      </w:r>
      <w:r>
        <w:rPr>
          <w:sz w:val="24"/>
        </w:rPr>
        <w:t>of</w:t>
      </w:r>
      <w:r>
        <w:rPr>
          <w:spacing w:val="-1"/>
          <w:sz w:val="24"/>
        </w:rPr>
        <w:t xml:space="preserve"> </w:t>
      </w:r>
      <w:r>
        <w:rPr>
          <w:sz w:val="24"/>
        </w:rPr>
        <w:t>work</w:t>
      </w:r>
      <w:r>
        <w:rPr>
          <w:spacing w:val="-3"/>
          <w:sz w:val="24"/>
        </w:rPr>
        <w:t xml:space="preserve"> </w:t>
      </w:r>
      <w:r>
        <w:rPr>
          <w:sz w:val="24"/>
        </w:rPr>
        <w:t>will</w:t>
      </w:r>
      <w:r>
        <w:rPr>
          <w:spacing w:val="-4"/>
          <w:sz w:val="24"/>
        </w:rPr>
        <w:t xml:space="preserve"> </w:t>
      </w:r>
      <w:r>
        <w:rPr>
          <w:sz w:val="24"/>
        </w:rPr>
        <w:t>be evaluated from two different points of view:</w:t>
      </w:r>
    </w:p>
    <w:p w:rsidR="00157D65" w:rsidRDefault="00157D65">
      <w:pPr>
        <w:pStyle w:val="BodyText"/>
        <w:rPr>
          <w:sz w:val="24"/>
        </w:rPr>
      </w:pPr>
    </w:p>
    <w:p w:rsidR="00157D65" w:rsidRDefault="001F529A" w:rsidP="000A5128">
      <w:pPr>
        <w:pStyle w:val="ListParagraph"/>
        <w:numPr>
          <w:ilvl w:val="0"/>
          <w:numId w:val="43"/>
        </w:numPr>
        <w:tabs>
          <w:tab w:val="left" w:pos="1529"/>
          <w:tab w:val="left" w:pos="1530"/>
        </w:tabs>
        <w:ind w:right="955" w:hanging="567"/>
        <w:rPr>
          <w:sz w:val="24"/>
        </w:rPr>
      </w:pPr>
      <w:r>
        <w:tab/>
      </w:r>
      <w:r>
        <w:rPr>
          <w:sz w:val="24"/>
        </w:rPr>
        <w:t>General</w:t>
      </w:r>
      <w:r>
        <w:rPr>
          <w:spacing w:val="-6"/>
          <w:sz w:val="24"/>
        </w:rPr>
        <w:t xml:space="preserve"> </w:t>
      </w:r>
      <w:r>
        <w:rPr>
          <w:sz w:val="24"/>
        </w:rPr>
        <w:t>experience</w:t>
      </w:r>
      <w:r>
        <w:rPr>
          <w:spacing w:val="-3"/>
          <w:sz w:val="24"/>
        </w:rPr>
        <w:t xml:space="preserve"> </w:t>
      </w:r>
      <w:r>
        <w:rPr>
          <w:sz w:val="24"/>
        </w:rPr>
        <w:t>(total</w:t>
      </w:r>
      <w:r>
        <w:rPr>
          <w:spacing w:val="-4"/>
          <w:sz w:val="24"/>
        </w:rPr>
        <w:t xml:space="preserve"> </w:t>
      </w:r>
      <w:r>
        <w:rPr>
          <w:sz w:val="24"/>
        </w:rPr>
        <w:t>duration</w:t>
      </w:r>
      <w:r>
        <w:rPr>
          <w:spacing w:val="-5"/>
          <w:sz w:val="24"/>
        </w:rPr>
        <w:t xml:space="preserve"> </w:t>
      </w:r>
      <w:r>
        <w:rPr>
          <w:sz w:val="24"/>
        </w:rPr>
        <w:t>of</w:t>
      </w:r>
      <w:r>
        <w:rPr>
          <w:spacing w:val="-3"/>
          <w:sz w:val="24"/>
        </w:rPr>
        <w:t xml:space="preserve"> </w:t>
      </w:r>
      <w:r>
        <w:rPr>
          <w:sz w:val="24"/>
        </w:rPr>
        <w:t>professional</w:t>
      </w:r>
      <w:r>
        <w:rPr>
          <w:spacing w:val="-4"/>
          <w:sz w:val="24"/>
        </w:rPr>
        <w:t xml:space="preserve"> </w:t>
      </w:r>
      <w:r>
        <w:rPr>
          <w:sz w:val="24"/>
        </w:rPr>
        <w:t>activity),</w:t>
      </w:r>
      <w:r>
        <w:rPr>
          <w:spacing w:val="-3"/>
          <w:sz w:val="24"/>
        </w:rPr>
        <w:t xml:space="preserve"> </w:t>
      </w:r>
      <w:r>
        <w:rPr>
          <w:sz w:val="24"/>
        </w:rPr>
        <w:t>level</w:t>
      </w:r>
      <w:r>
        <w:rPr>
          <w:spacing w:val="-4"/>
          <w:sz w:val="24"/>
        </w:rPr>
        <w:t xml:space="preserve"> </w:t>
      </w:r>
      <w:r>
        <w:rPr>
          <w:sz w:val="24"/>
        </w:rPr>
        <w:t>of</w:t>
      </w:r>
      <w:r>
        <w:rPr>
          <w:spacing w:val="-3"/>
          <w:sz w:val="24"/>
        </w:rPr>
        <w:t xml:space="preserve"> </w:t>
      </w:r>
      <w:r>
        <w:rPr>
          <w:sz w:val="24"/>
        </w:rPr>
        <w:t>education</w:t>
      </w:r>
      <w:r>
        <w:rPr>
          <w:spacing w:val="-5"/>
          <w:sz w:val="24"/>
        </w:rPr>
        <w:t xml:space="preserve"> </w:t>
      </w:r>
      <w:r>
        <w:rPr>
          <w:sz w:val="24"/>
        </w:rPr>
        <w:t>and training and positions held of each key staff member / expert member.</w:t>
      </w:r>
    </w:p>
    <w:p w:rsidR="00157D65" w:rsidRDefault="001F529A" w:rsidP="000A5128">
      <w:pPr>
        <w:pStyle w:val="ListParagraph"/>
        <w:numPr>
          <w:ilvl w:val="0"/>
          <w:numId w:val="43"/>
        </w:numPr>
        <w:tabs>
          <w:tab w:val="left" w:pos="1594"/>
          <w:tab w:val="left" w:pos="1595"/>
        </w:tabs>
        <w:ind w:right="933" w:hanging="567"/>
        <w:rPr>
          <w:sz w:val="24"/>
        </w:rPr>
      </w:pPr>
      <w:r>
        <w:tab/>
      </w:r>
      <w:r>
        <w:rPr>
          <w:sz w:val="24"/>
        </w:rPr>
        <w:t>The</w:t>
      </w:r>
      <w:r>
        <w:rPr>
          <w:spacing w:val="-2"/>
          <w:sz w:val="24"/>
        </w:rPr>
        <w:t xml:space="preserve"> </w:t>
      </w:r>
      <w:r>
        <w:rPr>
          <w:sz w:val="24"/>
        </w:rPr>
        <w:t>education,</w:t>
      </w:r>
      <w:r>
        <w:rPr>
          <w:spacing w:val="-4"/>
          <w:sz w:val="24"/>
        </w:rPr>
        <w:t xml:space="preserve"> </w:t>
      </w:r>
      <w:r>
        <w:rPr>
          <w:sz w:val="24"/>
        </w:rPr>
        <w:t>training</w:t>
      </w:r>
      <w:r>
        <w:rPr>
          <w:spacing w:val="-3"/>
          <w:sz w:val="24"/>
        </w:rPr>
        <w:t xml:space="preserve"> </w:t>
      </w:r>
      <w:r>
        <w:rPr>
          <w:sz w:val="24"/>
        </w:rPr>
        <w:t>and</w:t>
      </w:r>
      <w:r>
        <w:rPr>
          <w:spacing w:val="-2"/>
          <w:sz w:val="24"/>
        </w:rPr>
        <w:t xml:space="preserve"> </w:t>
      </w:r>
      <w:r>
        <w:rPr>
          <w:sz w:val="24"/>
        </w:rPr>
        <w:t>experience</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key</w:t>
      </w:r>
      <w:r>
        <w:rPr>
          <w:spacing w:val="-5"/>
          <w:sz w:val="24"/>
        </w:rPr>
        <w:t xml:space="preserve"> </w:t>
      </w:r>
      <w:r>
        <w:rPr>
          <w:sz w:val="24"/>
        </w:rPr>
        <w:t>staff</w:t>
      </w:r>
      <w:r>
        <w:rPr>
          <w:spacing w:val="-1"/>
          <w:sz w:val="24"/>
        </w:rPr>
        <w:t xml:space="preserve"> </w:t>
      </w:r>
      <w:r>
        <w:rPr>
          <w:sz w:val="24"/>
        </w:rPr>
        <w:t>members</w:t>
      </w:r>
      <w:r>
        <w:rPr>
          <w:spacing w:val="-2"/>
          <w:sz w:val="24"/>
        </w:rPr>
        <w:t xml:space="preserve"> </w:t>
      </w:r>
      <w:r>
        <w:rPr>
          <w:sz w:val="24"/>
        </w:rPr>
        <w:t>/</w:t>
      </w:r>
      <w:r>
        <w:rPr>
          <w:spacing w:val="-2"/>
          <w:sz w:val="24"/>
        </w:rPr>
        <w:t xml:space="preserve"> </w:t>
      </w:r>
      <w:r>
        <w:rPr>
          <w:sz w:val="24"/>
        </w:rPr>
        <w:t>experts,</w:t>
      </w:r>
      <w:r>
        <w:rPr>
          <w:spacing w:val="-4"/>
          <w:sz w:val="24"/>
        </w:rPr>
        <w:t xml:space="preserve"> </w:t>
      </w:r>
      <w:r>
        <w:rPr>
          <w:sz w:val="24"/>
        </w:rPr>
        <w:t>in</w:t>
      </w:r>
      <w:r>
        <w:rPr>
          <w:spacing w:val="-2"/>
          <w:sz w:val="24"/>
        </w:rPr>
        <w:t xml:space="preserve"> </w:t>
      </w:r>
      <w:r>
        <w:rPr>
          <w:sz w:val="24"/>
        </w:rPr>
        <w:t xml:space="preserve">the specific sector, field, subject, </w:t>
      </w:r>
      <w:proofErr w:type="spellStart"/>
      <w:r>
        <w:rPr>
          <w:sz w:val="24"/>
        </w:rPr>
        <w:t>etc</w:t>
      </w:r>
      <w:proofErr w:type="spellEnd"/>
      <w:r>
        <w:rPr>
          <w:sz w:val="24"/>
        </w:rPr>
        <w:t xml:space="preserve"> which is directly linked to the scope of work.</w:t>
      </w:r>
    </w:p>
    <w:p w:rsidR="00157D65" w:rsidRDefault="001F529A">
      <w:pPr>
        <w:ind w:left="781" w:right="817"/>
        <w:rPr>
          <w:sz w:val="24"/>
        </w:rPr>
      </w:pPr>
      <w:r>
        <w:rPr>
          <w:sz w:val="24"/>
        </w:rPr>
        <w:t>A</w:t>
      </w:r>
      <w:r>
        <w:rPr>
          <w:spacing w:val="-2"/>
          <w:sz w:val="24"/>
        </w:rPr>
        <w:t xml:space="preserve"> </w:t>
      </w:r>
      <w:r>
        <w:rPr>
          <w:sz w:val="24"/>
        </w:rPr>
        <w:t>CV</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key</w:t>
      </w:r>
      <w:r>
        <w:rPr>
          <w:spacing w:val="-5"/>
          <w:sz w:val="24"/>
        </w:rPr>
        <w:t xml:space="preserve"> </w:t>
      </w:r>
      <w:r>
        <w:rPr>
          <w:sz w:val="24"/>
        </w:rPr>
        <w:t>staff</w:t>
      </w:r>
      <w:r>
        <w:rPr>
          <w:spacing w:val="-4"/>
          <w:sz w:val="24"/>
        </w:rPr>
        <w:t xml:space="preserve"> </w:t>
      </w:r>
      <w:r>
        <w:rPr>
          <w:sz w:val="24"/>
        </w:rPr>
        <w:t>member</w:t>
      </w:r>
      <w:r>
        <w:rPr>
          <w:spacing w:val="-2"/>
          <w:sz w:val="24"/>
        </w:rPr>
        <w:t xml:space="preserve"> </w:t>
      </w:r>
      <w:r>
        <w:rPr>
          <w:sz w:val="24"/>
        </w:rPr>
        <w:t>of</w:t>
      </w:r>
      <w:r>
        <w:rPr>
          <w:spacing w:val="-2"/>
          <w:sz w:val="24"/>
        </w:rPr>
        <w:t xml:space="preserve"> </w:t>
      </w:r>
      <w:r>
        <w:rPr>
          <w:sz w:val="24"/>
        </w:rPr>
        <w:t>not</w:t>
      </w:r>
      <w:r>
        <w:rPr>
          <w:spacing w:val="-4"/>
          <w:sz w:val="24"/>
        </w:rPr>
        <w:t xml:space="preserve"> </w:t>
      </w:r>
      <w:r>
        <w:rPr>
          <w:sz w:val="24"/>
        </w:rPr>
        <w:t>more</w:t>
      </w:r>
      <w:r>
        <w:rPr>
          <w:spacing w:val="-2"/>
          <w:sz w:val="24"/>
        </w:rPr>
        <w:t xml:space="preserve"> </w:t>
      </w:r>
      <w:r>
        <w:rPr>
          <w:sz w:val="24"/>
        </w:rPr>
        <w:t>than</w:t>
      </w:r>
      <w:r>
        <w:rPr>
          <w:spacing w:val="-2"/>
          <w:sz w:val="24"/>
        </w:rPr>
        <w:t xml:space="preserve"> </w:t>
      </w:r>
      <w:r>
        <w:rPr>
          <w:sz w:val="24"/>
        </w:rPr>
        <w:t>2</w:t>
      </w:r>
      <w:r>
        <w:rPr>
          <w:spacing w:val="-3"/>
          <w:sz w:val="24"/>
        </w:rPr>
        <w:t xml:space="preserve"> </w:t>
      </w:r>
      <w:r>
        <w:rPr>
          <w:sz w:val="24"/>
        </w:rPr>
        <w:t>pages</w:t>
      </w:r>
      <w:r>
        <w:rPr>
          <w:spacing w:val="-2"/>
          <w:sz w:val="24"/>
        </w:rPr>
        <w:t xml:space="preserve"> </w:t>
      </w:r>
      <w:r>
        <w:rPr>
          <w:sz w:val="24"/>
        </w:rPr>
        <w:t>should</w:t>
      </w:r>
      <w:r>
        <w:rPr>
          <w:spacing w:val="-2"/>
          <w:sz w:val="24"/>
        </w:rPr>
        <w:t xml:space="preserve"> </w:t>
      </w:r>
      <w:r>
        <w:rPr>
          <w:sz w:val="24"/>
        </w:rPr>
        <w:t>be</w:t>
      </w:r>
      <w:r>
        <w:rPr>
          <w:spacing w:val="-4"/>
          <w:sz w:val="24"/>
        </w:rPr>
        <w:t xml:space="preserve"> </w:t>
      </w:r>
      <w:r>
        <w:rPr>
          <w:sz w:val="24"/>
        </w:rPr>
        <w:t>attached</w:t>
      </w:r>
      <w:r>
        <w:rPr>
          <w:spacing w:val="-4"/>
          <w:sz w:val="24"/>
        </w:rPr>
        <w:t xml:space="preserve"> </w:t>
      </w:r>
      <w:r>
        <w:rPr>
          <w:sz w:val="24"/>
        </w:rPr>
        <w:t>to</w:t>
      </w:r>
      <w:r>
        <w:rPr>
          <w:spacing w:val="-4"/>
          <w:sz w:val="24"/>
        </w:rPr>
        <w:t xml:space="preserve"> </w:t>
      </w:r>
      <w:r>
        <w:rPr>
          <w:sz w:val="24"/>
        </w:rPr>
        <w:t>this schedule. The CV should be structured under the following headings:</w:t>
      </w:r>
    </w:p>
    <w:p w:rsidR="00157D65" w:rsidRDefault="00157D65">
      <w:pPr>
        <w:pStyle w:val="BodyText"/>
        <w:spacing w:before="1"/>
        <w:rPr>
          <w:sz w:val="24"/>
        </w:rPr>
      </w:pPr>
    </w:p>
    <w:p w:rsidR="00157D65" w:rsidRDefault="001F529A" w:rsidP="000A5128">
      <w:pPr>
        <w:pStyle w:val="ListParagraph"/>
        <w:numPr>
          <w:ilvl w:val="0"/>
          <w:numId w:val="42"/>
        </w:numPr>
        <w:tabs>
          <w:tab w:val="left" w:pos="1382"/>
          <w:tab w:val="left" w:pos="1383"/>
        </w:tabs>
        <w:rPr>
          <w:sz w:val="24"/>
        </w:rPr>
      </w:pPr>
      <w:r>
        <w:rPr>
          <w:sz w:val="24"/>
        </w:rPr>
        <w:t>Personal</w:t>
      </w:r>
      <w:r>
        <w:rPr>
          <w:spacing w:val="-4"/>
          <w:sz w:val="24"/>
        </w:rPr>
        <w:t xml:space="preserve"> </w:t>
      </w:r>
      <w:r>
        <w:rPr>
          <w:spacing w:val="-2"/>
          <w:sz w:val="24"/>
        </w:rPr>
        <w:t>particulars</w:t>
      </w:r>
    </w:p>
    <w:p w:rsidR="00157D65" w:rsidRDefault="001F529A" w:rsidP="000A5128">
      <w:pPr>
        <w:pStyle w:val="ListParagraph"/>
        <w:numPr>
          <w:ilvl w:val="1"/>
          <w:numId w:val="42"/>
        </w:numPr>
        <w:tabs>
          <w:tab w:val="left" w:pos="2164"/>
        </w:tabs>
        <w:rPr>
          <w:sz w:val="24"/>
        </w:rPr>
      </w:pPr>
      <w:r>
        <w:rPr>
          <w:spacing w:val="-4"/>
          <w:sz w:val="24"/>
        </w:rPr>
        <w:t>name</w:t>
      </w:r>
    </w:p>
    <w:p w:rsidR="00157D65" w:rsidRDefault="001F529A" w:rsidP="000A5128">
      <w:pPr>
        <w:pStyle w:val="ListParagraph"/>
        <w:numPr>
          <w:ilvl w:val="1"/>
          <w:numId w:val="42"/>
        </w:numPr>
        <w:tabs>
          <w:tab w:val="left" w:pos="2164"/>
        </w:tabs>
        <w:rPr>
          <w:sz w:val="24"/>
        </w:rPr>
      </w:pPr>
      <w:r>
        <w:rPr>
          <w:sz w:val="24"/>
        </w:rPr>
        <w:t>date</w:t>
      </w:r>
      <w:r>
        <w:rPr>
          <w:spacing w:val="-8"/>
          <w:sz w:val="24"/>
        </w:rPr>
        <w:t xml:space="preserve"> </w:t>
      </w:r>
      <w:r>
        <w:rPr>
          <w:sz w:val="24"/>
        </w:rPr>
        <w:t>and</w:t>
      </w:r>
      <w:r>
        <w:rPr>
          <w:spacing w:val="-6"/>
          <w:sz w:val="24"/>
        </w:rPr>
        <w:t xml:space="preserve"> </w:t>
      </w:r>
      <w:r>
        <w:rPr>
          <w:sz w:val="24"/>
        </w:rPr>
        <w:t>place</w:t>
      </w:r>
      <w:r>
        <w:rPr>
          <w:spacing w:val="-9"/>
          <w:sz w:val="24"/>
        </w:rPr>
        <w:t xml:space="preserve"> </w:t>
      </w:r>
      <w:r>
        <w:rPr>
          <w:sz w:val="24"/>
        </w:rPr>
        <w:t>of</w:t>
      </w:r>
      <w:r>
        <w:rPr>
          <w:spacing w:val="-5"/>
          <w:sz w:val="24"/>
        </w:rPr>
        <w:t xml:space="preserve"> </w:t>
      </w:r>
      <w:r>
        <w:rPr>
          <w:spacing w:val="-4"/>
          <w:sz w:val="24"/>
        </w:rPr>
        <w:t>birth</w:t>
      </w:r>
    </w:p>
    <w:p w:rsidR="00157D65" w:rsidRDefault="001F529A" w:rsidP="000A5128">
      <w:pPr>
        <w:pStyle w:val="ListParagraph"/>
        <w:numPr>
          <w:ilvl w:val="1"/>
          <w:numId w:val="42"/>
        </w:numPr>
        <w:tabs>
          <w:tab w:val="left" w:pos="2164"/>
        </w:tabs>
        <w:rPr>
          <w:sz w:val="24"/>
        </w:rPr>
      </w:pPr>
      <w:r>
        <w:rPr>
          <w:sz w:val="24"/>
        </w:rPr>
        <w:t>place</w:t>
      </w:r>
      <w:r>
        <w:rPr>
          <w:spacing w:val="-9"/>
          <w:sz w:val="24"/>
        </w:rPr>
        <w:t xml:space="preserve"> </w:t>
      </w:r>
      <w:r>
        <w:rPr>
          <w:sz w:val="24"/>
        </w:rPr>
        <w:t>(s)</w:t>
      </w:r>
      <w:r>
        <w:rPr>
          <w:spacing w:val="-10"/>
          <w:sz w:val="24"/>
        </w:rPr>
        <w:t xml:space="preserve"> </w:t>
      </w:r>
      <w:r>
        <w:rPr>
          <w:sz w:val="24"/>
        </w:rPr>
        <w:t>of</w:t>
      </w:r>
      <w:r>
        <w:rPr>
          <w:spacing w:val="-8"/>
          <w:sz w:val="24"/>
        </w:rPr>
        <w:t xml:space="preserve"> </w:t>
      </w:r>
      <w:r>
        <w:rPr>
          <w:sz w:val="24"/>
        </w:rPr>
        <w:t>tertiary</w:t>
      </w:r>
      <w:r>
        <w:rPr>
          <w:spacing w:val="-11"/>
          <w:sz w:val="24"/>
        </w:rPr>
        <w:t xml:space="preserve"> </w:t>
      </w:r>
      <w:r>
        <w:rPr>
          <w:sz w:val="24"/>
        </w:rPr>
        <w:t>education</w:t>
      </w:r>
      <w:r>
        <w:rPr>
          <w:spacing w:val="-11"/>
          <w:sz w:val="24"/>
        </w:rPr>
        <w:t xml:space="preserve"> </w:t>
      </w:r>
      <w:r>
        <w:rPr>
          <w:sz w:val="24"/>
        </w:rPr>
        <w:t>and</w:t>
      </w:r>
      <w:r>
        <w:rPr>
          <w:spacing w:val="-8"/>
          <w:sz w:val="24"/>
        </w:rPr>
        <w:t xml:space="preserve"> </w:t>
      </w:r>
      <w:r>
        <w:rPr>
          <w:sz w:val="24"/>
        </w:rPr>
        <w:t>dates</w:t>
      </w:r>
      <w:r>
        <w:rPr>
          <w:spacing w:val="-9"/>
          <w:sz w:val="24"/>
        </w:rPr>
        <w:t xml:space="preserve"> </w:t>
      </w:r>
      <w:r>
        <w:rPr>
          <w:sz w:val="24"/>
        </w:rPr>
        <w:t>associated</w:t>
      </w:r>
      <w:r>
        <w:rPr>
          <w:spacing w:val="-10"/>
          <w:sz w:val="24"/>
        </w:rPr>
        <w:t xml:space="preserve"> </w:t>
      </w:r>
      <w:r>
        <w:rPr>
          <w:spacing w:val="-2"/>
          <w:sz w:val="24"/>
        </w:rPr>
        <w:t>therewith</w:t>
      </w:r>
    </w:p>
    <w:p w:rsidR="00157D65" w:rsidRDefault="001F529A" w:rsidP="000A5128">
      <w:pPr>
        <w:pStyle w:val="ListParagraph"/>
        <w:numPr>
          <w:ilvl w:val="1"/>
          <w:numId w:val="42"/>
        </w:numPr>
        <w:tabs>
          <w:tab w:val="left" w:pos="2164"/>
        </w:tabs>
        <w:rPr>
          <w:sz w:val="24"/>
        </w:rPr>
      </w:pPr>
      <w:r>
        <w:rPr>
          <w:spacing w:val="-2"/>
          <w:sz w:val="24"/>
        </w:rPr>
        <w:t>professional</w:t>
      </w:r>
      <w:r>
        <w:rPr>
          <w:spacing w:val="3"/>
          <w:sz w:val="24"/>
        </w:rPr>
        <w:t xml:space="preserve"> </w:t>
      </w:r>
      <w:r>
        <w:rPr>
          <w:spacing w:val="-2"/>
          <w:sz w:val="24"/>
        </w:rPr>
        <w:t>awards</w:t>
      </w:r>
    </w:p>
    <w:p w:rsidR="00157D65" w:rsidRDefault="001F529A" w:rsidP="000A5128">
      <w:pPr>
        <w:pStyle w:val="ListParagraph"/>
        <w:numPr>
          <w:ilvl w:val="0"/>
          <w:numId w:val="42"/>
        </w:numPr>
        <w:tabs>
          <w:tab w:val="left" w:pos="1382"/>
          <w:tab w:val="left" w:pos="1383"/>
        </w:tabs>
        <w:ind w:left="1208" w:right="1001" w:hanging="428"/>
        <w:rPr>
          <w:sz w:val="24"/>
        </w:rPr>
      </w:pPr>
      <w:r>
        <w:rPr>
          <w:sz w:val="24"/>
        </w:rPr>
        <w:t>Qualifications (degrees, diplomas, grades of membership of professional societies and professional</w:t>
      </w:r>
      <w:r>
        <w:rPr>
          <w:spacing w:val="80"/>
          <w:sz w:val="24"/>
        </w:rPr>
        <w:t xml:space="preserve"> </w:t>
      </w:r>
      <w:r>
        <w:rPr>
          <w:sz w:val="24"/>
        </w:rPr>
        <w:t>registrations)</w:t>
      </w:r>
    </w:p>
    <w:p w:rsidR="00157D65" w:rsidRDefault="001F529A" w:rsidP="000A5128">
      <w:pPr>
        <w:pStyle w:val="ListParagraph"/>
        <w:numPr>
          <w:ilvl w:val="0"/>
          <w:numId w:val="42"/>
        </w:numPr>
        <w:tabs>
          <w:tab w:val="left" w:pos="1382"/>
          <w:tab w:val="left" w:pos="1383"/>
        </w:tabs>
        <w:rPr>
          <w:sz w:val="24"/>
        </w:rPr>
      </w:pPr>
      <w:r>
        <w:rPr>
          <w:sz w:val="24"/>
        </w:rPr>
        <w:t>Name</w:t>
      </w:r>
      <w:r>
        <w:rPr>
          <w:spacing w:val="-5"/>
          <w:sz w:val="24"/>
        </w:rPr>
        <w:t xml:space="preserve"> </w:t>
      </w:r>
      <w:r>
        <w:rPr>
          <w:sz w:val="24"/>
        </w:rPr>
        <w:t>of</w:t>
      </w:r>
      <w:r>
        <w:rPr>
          <w:spacing w:val="-1"/>
          <w:sz w:val="24"/>
        </w:rPr>
        <w:t xml:space="preserve"> </w:t>
      </w:r>
      <w:r>
        <w:rPr>
          <w:sz w:val="24"/>
        </w:rPr>
        <w:t>current</w:t>
      </w:r>
      <w:r>
        <w:rPr>
          <w:spacing w:val="-4"/>
          <w:sz w:val="24"/>
        </w:rPr>
        <w:t xml:space="preserve"> </w:t>
      </w:r>
      <w:r>
        <w:rPr>
          <w:sz w:val="24"/>
        </w:rPr>
        <w:t>employer</w:t>
      </w:r>
      <w:r>
        <w:rPr>
          <w:spacing w:val="-3"/>
          <w:sz w:val="24"/>
        </w:rPr>
        <w:t xml:space="preserve"> </w:t>
      </w:r>
      <w:r>
        <w:rPr>
          <w:sz w:val="24"/>
        </w:rPr>
        <w:t>and</w:t>
      </w:r>
      <w:r>
        <w:rPr>
          <w:spacing w:val="-4"/>
          <w:sz w:val="24"/>
        </w:rPr>
        <w:t xml:space="preserve"> </w:t>
      </w:r>
      <w:r>
        <w:rPr>
          <w:sz w:val="24"/>
        </w:rPr>
        <w:t>position</w:t>
      </w:r>
      <w:r>
        <w:rPr>
          <w:spacing w:val="-5"/>
          <w:sz w:val="24"/>
        </w:rPr>
        <w:t xml:space="preserve"> </w:t>
      </w:r>
      <w:r>
        <w:rPr>
          <w:sz w:val="24"/>
        </w:rPr>
        <w:t>in</w:t>
      </w:r>
      <w:r>
        <w:rPr>
          <w:spacing w:val="-3"/>
          <w:sz w:val="24"/>
        </w:rPr>
        <w:t xml:space="preserve"> </w:t>
      </w:r>
      <w:r>
        <w:rPr>
          <w:spacing w:val="-2"/>
          <w:sz w:val="24"/>
        </w:rPr>
        <w:t>enterprise</w:t>
      </w:r>
    </w:p>
    <w:p w:rsidR="00157D65" w:rsidRDefault="001F529A" w:rsidP="000A5128">
      <w:pPr>
        <w:pStyle w:val="ListParagraph"/>
        <w:numPr>
          <w:ilvl w:val="0"/>
          <w:numId w:val="42"/>
        </w:numPr>
        <w:tabs>
          <w:tab w:val="left" w:pos="1382"/>
          <w:tab w:val="left" w:pos="1383"/>
        </w:tabs>
        <w:rPr>
          <w:sz w:val="24"/>
        </w:rPr>
      </w:pPr>
      <w:r>
        <w:rPr>
          <w:sz w:val="24"/>
        </w:rPr>
        <w:t>Overview</w:t>
      </w:r>
      <w:r>
        <w:rPr>
          <w:spacing w:val="-8"/>
          <w:sz w:val="24"/>
        </w:rPr>
        <w:t xml:space="preserve"> </w:t>
      </w:r>
      <w:r>
        <w:rPr>
          <w:sz w:val="24"/>
        </w:rPr>
        <w:t>of</w:t>
      </w:r>
      <w:r>
        <w:rPr>
          <w:spacing w:val="-3"/>
          <w:sz w:val="24"/>
        </w:rPr>
        <w:t xml:space="preserve"> </w:t>
      </w:r>
      <w:r>
        <w:rPr>
          <w:sz w:val="24"/>
        </w:rPr>
        <w:t>post</w:t>
      </w:r>
      <w:r>
        <w:rPr>
          <w:spacing w:val="-5"/>
          <w:sz w:val="24"/>
        </w:rPr>
        <w:t xml:space="preserve"> </w:t>
      </w:r>
      <w:r>
        <w:rPr>
          <w:sz w:val="24"/>
        </w:rPr>
        <w:t>graduate</w:t>
      </w:r>
      <w:r>
        <w:rPr>
          <w:spacing w:val="-4"/>
          <w:sz w:val="24"/>
        </w:rPr>
        <w:t xml:space="preserve"> </w:t>
      </w:r>
      <w:r>
        <w:rPr>
          <w:sz w:val="24"/>
        </w:rPr>
        <w:t>/</w:t>
      </w:r>
      <w:r>
        <w:rPr>
          <w:spacing w:val="-3"/>
          <w:sz w:val="24"/>
        </w:rPr>
        <w:t xml:space="preserve"> </w:t>
      </w:r>
      <w:r>
        <w:rPr>
          <w:sz w:val="24"/>
        </w:rPr>
        <w:t>diploma</w:t>
      </w:r>
      <w:r>
        <w:rPr>
          <w:spacing w:val="-3"/>
          <w:sz w:val="24"/>
        </w:rPr>
        <w:t xml:space="preserve"> </w:t>
      </w:r>
      <w:r>
        <w:rPr>
          <w:sz w:val="24"/>
        </w:rPr>
        <w:t>experience</w:t>
      </w:r>
      <w:r>
        <w:rPr>
          <w:spacing w:val="-3"/>
          <w:sz w:val="24"/>
        </w:rPr>
        <w:t xml:space="preserve"> </w:t>
      </w:r>
      <w:r>
        <w:rPr>
          <w:sz w:val="24"/>
        </w:rPr>
        <w:t>(year,</w:t>
      </w:r>
      <w:r>
        <w:rPr>
          <w:spacing w:val="-3"/>
          <w:sz w:val="24"/>
        </w:rPr>
        <w:t xml:space="preserve"> </w:t>
      </w:r>
      <w:r>
        <w:rPr>
          <w:sz w:val="24"/>
        </w:rPr>
        <w:t>organization</w:t>
      </w:r>
      <w:r>
        <w:rPr>
          <w:spacing w:val="-3"/>
          <w:sz w:val="24"/>
        </w:rPr>
        <w:t xml:space="preserve"> </w:t>
      </w:r>
      <w:r>
        <w:rPr>
          <w:sz w:val="24"/>
        </w:rPr>
        <w:t>and</w:t>
      </w:r>
      <w:r>
        <w:rPr>
          <w:spacing w:val="-4"/>
          <w:sz w:val="24"/>
        </w:rPr>
        <w:t xml:space="preserve"> </w:t>
      </w:r>
      <w:r>
        <w:rPr>
          <w:spacing w:val="-2"/>
          <w:sz w:val="24"/>
        </w:rPr>
        <w:t>position)</w:t>
      </w:r>
    </w:p>
    <w:p w:rsidR="00157D65" w:rsidRPr="00AA520D" w:rsidRDefault="001F529A" w:rsidP="000A5128">
      <w:pPr>
        <w:pStyle w:val="ListParagraph"/>
        <w:numPr>
          <w:ilvl w:val="0"/>
          <w:numId w:val="42"/>
        </w:numPr>
        <w:tabs>
          <w:tab w:val="left" w:pos="1382"/>
          <w:tab w:val="left" w:pos="1383"/>
        </w:tabs>
        <w:ind w:left="1208" w:right="1392" w:hanging="428"/>
        <w:rPr>
          <w:sz w:val="24"/>
        </w:rPr>
      </w:pPr>
      <w:r>
        <w:rPr>
          <w:sz w:val="24"/>
        </w:rPr>
        <w:t>Outline of</w:t>
      </w:r>
      <w:r>
        <w:rPr>
          <w:spacing w:val="40"/>
          <w:sz w:val="24"/>
        </w:rPr>
        <w:t xml:space="preserve"> </w:t>
      </w:r>
      <w:r>
        <w:rPr>
          <w:sz w:val="24"/>
        </w:rPr>
        <w:t xml:space="preserve">recent assignments / experience that has a bearing on the scope of </w:t>
      </w:r>
      <w:r>
        <w:rPr>
          <w:spacing w:val="-4"/>
          <w:sz w:val="24"/>
        </w:rPr>
        <w:t>work</w:t>
      </w:r>
    </w:p>
    <w:p w:rsidR="00157D65" w:rsidRDefault="001F529A">
      <w:pPr>
        <w:spacing w:after="4"/>
        <w:ind w:left="781"/>
        <w:rPr>
          <w:sz w:val="24"/>
        </w:rPr>
      </w:pPr>
      <w:r>
        <w:rPr>
          <w:sz w:val="24"/>
        </w:rPr>
        <w:t>The</w:t>
      </w:r>
      <w:r>
        <w:rPr>
          <w:spacing w:val="-3"/>
          <w:sz w:val="24"/>
        </w:rPr>
        <w:t xml:space="preserve"> </w:t>
      </w:r>
      <w:r>
        <w:rPr>
          <w:sz w:val="24"/>
        </w:rPr>
        <w:t>scoring</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qualifications</w:t>
      </w:r>
      <w:r>
        <w:rPr>
          <w:spacing w:val="-5"/>
          <w:sz w:val="24"/>
        </w:rPr>
        <w:t xml:space="preserve"> </w:t>
      </w:r>
      <w:r>
        <w:rPr>
          <w:sz w:val="24"/>
        </w:rPr>
        <w:t>and</w:t>
      </w:r>
      <w:r>
        <w:rPr>
          <w:spacing w:val="-4"/>
          <w:sz w:val="24"/>
        </w:rPr>
        <w:t xml:space="preserve"> </w:t>
      </w:r>
      <w:r>
        <w:rPr>
          <w:sz w:val="24"/>
        </w:rPr>
        <w:t>experience</w:t>
      </w:r>
      <w:r>
        <w:rPr>
          <w:spacing w:val="-2"/>
          <w:sz w:val="24"/>
        </w:rPr>
        <w:t xml:space="preserve"> </w:t>
      </w:r>
      <w:r>
        <w:rPr>
          <w:sz w:val="24"/>
        </w:rPr>
        <w:t>of key</w:t>
      </w:r>
      <w:r>
        <w:rPr>
          <w:spacing w:val="-5"/>
          <w:sz w:val="24"/>
        </w:rPr>
        <w:t xml:space="preserve"> </w:t>
      </w:r>
      <w:r>
        <w:rPr>
          <w:sz w:val="24"/>
        </w:rPr>
        <w:t>staff will</w:t>
      </w:r>
      <w:r>
        <w:rPr>
          <w:spacing w:val="-3"/>
          <w:sz w:val="24"/>
        </w:rPr>
        <w:t xml:space="preserve"> </w:t>
      </w:r>
      <w:r>
        <w:rPr>
          <w:sz w:val="24"/>
        </w:rPr>
        <w:t>be</w:t>
      </w:r>
      <w:r>
        <w:rPr>
          <w:spacing w:val="-2"/>
          <w:sz w:val="24"/>
        </w:rPr>
        <w:t xml:space="preserve"> </w:t>
      </w:r>
      <w:r>
        <w:rPr>
          <w:sz w:val="24"/>
        </w:rPr>
        <w:t>as</w:t>
      </w:r>
      <w:r>
        <w:rPr>
          <w:spacing w:val="-2"/>
          <w:sz w:val="24"/>
        </w:rPr>
        <w:t xml:space="preserve"> follows:</w:t>
      </w: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3916"/>
        <w:gridCol w:w="2629"/>
        <w:gridCol w:w="1505"/>
      </w:tblGrid>
      <w:tr w:rsidR="00157D65">
        <w:trPr>
          <w:trHeight w:val="1382"/>
        </w:trPr>
        <w:tc>
          <w:tcPr>
            <w:tcW w:w="1592" w:type="dxa"/>
          </w:tcPr>
          <w:p w:rsidR="00157D65" w:rsidRDefault="00157D65">
            <w:pPr>
              <w:pStyle w:val="TableParagraph"/>
              <w:rPr>
                <w:rFonts w:ascii="Times New Roman"/>
                <w:sz w:val="24"/>
              </w:rPr>
            </w:pPr>
          </w:p>
        </w:tc>
        <w:tc>
          <w:tcPr>
            <w:tcW w:w="3916" w:type="dxa"/>
          </w:tcPr>
          <w:p w:rsidR="00157D65" w:rsidRDefault="001F529A">
            <w:pPr>
              <w:pStyle w:val="TableParagraph"/>
              <w:spacing w:line="274" w:lineRule="exact"/>
              <w:ind w:left="107"/>
              <w:rPr>
                <w:b/>
                <w:sz w:val="24"/>
              </w:rPr>
            </w:pPr>
            <w:r>
              <w:rPr>
                <w:b/>
                <w:spacing w:val="-2"/>
                <w:sz w:val="24"/>
              </w:rPr>
              <w:t>Qualifications</w:t>
            </w:r>
          </w:p>
          <w:p w:rsidR="00157D65" w:rsidRDefault="001F529A">
            <w:pPr>
              <w:pStyle w:val="TableParagraph"/>
              <w:ind w:left="107"/>
              <w:rPr>
                <w:sz w:val="24"/>
              </w:rPr>
            </w:pPr>
            <w:r>
              <w:rPr>
                <w:sz w:val="24"/>
              </w:rPr>
              <w:t>(Greater</w:t>
            </w:r>
            <w:r>
              <w:rPr>
                <w:spacing w:val="-9"/>
                <w:sz w:val="24"/>
              </w:rPr>
              <w:t xml:space="preserve"> </w:t>
            </w:r>
            <w:r>
              <w:rPr>
                <w:sz w:val="24"/>
              </w:rPr>
              <w:t>weighting</w:t>
            </w:r>
            <w:r>
              <w:rPr>
                <w:spacing w:val="-8"/>
                <w:sz w:val="24"/>
              </w:rPr>
              <w:t xml:space="preserve"> </w:t>
            </w:r>
            <w:r>
              <w:rPr>
                <w:sz w:val="24"/>
              </w:rPr>
              <w:t>will</w:t>
            </w:r>
            <w:r>
              <w:rPr>
                <w:spacing w:val="-7"/>
                <w:sz w:val="24"/>
              </w:rPr>
              <w:t xml:space="preserve"> </w:t>
            </w:r>
            <w:r>
              <w:rPr>
                <w:sz w:val="24"/>
              </w:rPr>
              <w:t>be</w:t>
            </w:r>
            <w:r>
              <w:rPr>
                <w:spacing w:val="-9"/>
                <w:sz w:val="24"/>
              </w:rPr>
              <w:t xml:space="preserve"> </w:t>
            </w:r>
            <w:r>
              <w:rPr>
                <w:sz w:val="24"/>
              </w:rPr>
              <w:t>given</w:t>
            </w:r>
            <w:r>
              <w:rPr>
                <w:spacing w:val="-9"/>
                <w:sz w:val="24"/>
              </w:rPr>
              <w:t xml:space="preserve"> </w:t>
            </w:r>
            <w:r>
              <w:rPr>
                <w:sz w:val="24"/>
              </w:rPr>
              <w:t>to the team leader)</w:t>
            </w:r>
          </w:p>
        </w:tc>
        <w:tc>
          <w:tcPr>
            <w:tcW w:w="2629" w:type="dxa"/>
          </w:tcPr>
          <w:p w:rsidR="00157D65" w:rsidRDefault="001F529A">
            <w:pPr>
              <w:pStyle w:val="TableParagraph"/>
              <w:ind w:left="106" w:right="735"/>
              <w:rPr>
                <w:b/>
                <w:sz w:val="24"/>
              </w:rPr>
            </w:pPr>
            <w:r>
              <w:rPr>
                <w:b/>
                <w:sz w:val="24"/>
              </w:rPr>
              <w:t>Project</w:t>
            </w:r>
            <w:r>
              <w:rPr>
                <w:b/>
                <w:spacing w:val="-17"/>
                <w:sz w:val="24"/>
              </w:rPr>
              <w:t xml:space="preserve"> </w:t>
            </w:r>
            <w:r>
              <w:rPr>
                <w:b/>
                <w:sz w:val="24"/>
              </w:rPr>
              <w:t xml:space="preserve">specific </w:t>
            </w:r>
            <w:r>
              <w:rPr>
                <w:b/>
                <w:spacing w:val="-2"/>
                <w:sz w:val="24"/>
              </w:rPr>
              <w:t>experience</w:t>
            </w:r>
          </w:p>
          <w:p w:rsidR="00157D65" w:rsidRDefault="001F529A">
            <w:pPr>
              <w:pStyle w:val="TableParagraph"/>
              <w:spacing w:line="270" w:lineRule="atLeast"/>
              <w:ind w:left="106"/>
              <w:rPr>
                <w:sz w:val="24"/>
              </w:rPr>
            </w:pPr>
            <w:r>
              <w:rPr>
                <w:sz w:val="24"/>
              </w:rPr>
              <w:t>(Greater</w:t>
            </w:r>
            <w:r>
              <w:rPr>
                <w:spacing w:val="-17"/>
                <w:sz w:val="24"/>
              </w:rPr>
              <w:t xml:space="preserve"> </w:t>
            </w:r>
            <w:r>
              <w:rPr>
                <w:sz w:val="24"/>
              </w:rPr>
              <w:t>weighting</w:t>
            </w:r>
            <w:r>
              <w:rPr>
                <w:spacing w:val="-17"/>
                <w:sz w:val="24"/>
              </w:rPr>
              <w:t xml:space="preserve"> </w:t>
            </w:r>
            <w:r>
              <w:rPr>
                <w:sz w:val="24"/>
              </w:rPr>
              <w:t xml:space="preserve">will be given to the team </w:t>
            </w:r>
            <w:r>
              <w:rPr>
                <w:spacing w:val="-2"/>
                <w:sz w:val="24"/>
              </w:rPr>
              <w:t>leader)</w:t>
            </w:r>
          </w:p>
        </w:tc>
        <w:tc>
          <w:tcPr>
            <w:tcW w:w="1505" w:type="dxa"/>
          </w:tcPr>
          <w:p w:rsidR="00157D65" w:rsidRDefault="001F529A">
            <w:pPr>
              <w:pStyle w:val="TableParagraph"/>
              <w:ind w:left="106" w:right="194"/>
              <w:rPr>
                <w:sz w:val="24"/>
              </w:rPr>
            </w:pPr>
            <w:r>
              <w:rPr>
                <w:b/>
                <w:spacing w:val="-2"/>
                <w:sz w:val="24"/>
              </w:rPr>
              <w:t xml:space="preserve">Points scored </w:t>
            </w:r>
            <w:r>
              <w:rPr>
                <w:sz w:val="24"/>
              </w:rPr>
              <w:t>(For</w:t>
            </w:r>
            <w:r>
              <w:rPr>
                <w:spacing w:val="-17"/>
                <w:sz w:val="24"/>
              </w:rPr>
              <w:t xml:space="preserve"> </w:t>
            </w:r>
            <w:r>
              <w:rPr>
                <w:sz w:val="24"/>
              </w:rPr>
              <w:t>office use only)</w:t>
            </w:r>
          </w:p>
        </w:tc>
      </w:tr>
      <w:tr w:rsidR="00157D65">
        <w:trPr>
          <w:trHeight w:val="1380"/>
        </w:trPr>
        <w:tc>
          <w:tcPr>
            <w:tcW w:w="1592" w:type="dxa"/>
          </w:tcPr>
          <w:p w:rsidR="00157D65" w:rsidRDefault="001F529A">
            <w:pPr>
              <w:pStyle w:val="TableParagraph"/>
              <w:ind w:left="108" w:right="242"/>
              <w:rPr>
                <w:b/>
                <w:sz w:val="24"/>
              </w:rPr>
            </w:pPr>
            <w:r>
              <w:rPr>
                <w:b/>
                <w:spacing w:val="-4"/>
                <w:sz w:val="24"/>
              </w:rPr>
              <w:t xml:space="preserve">Poor </w:t>
            </w:r>
            <w:r>
              <w:rPr>
                <w:b/>
                <w:sz w:val="24"/>
              </w:rPr>
              <w:t>(score</w:t>
            </w:r>
            <w:r>
              <w:rPr>
                <w:b/>
                <w:spacing w:val="-17"/>
                <w:sz w:val="24"/>
              </w:rPr>
              <w:t xml:space="preserve"> </w:t>
            </w:r>
            <w:r>
              <w:rPr>
                <w:b/>
                <w:sz w:val="24"/>
              </w:rPr>
              <w:t>5)</w:t>
            </w:r>
          </w:p>
        </w:tc>
        <w:tc>
          <w:tcPr>
            <w:tcW w:w="3916" w:type="dxa"/>
          </w:tcPr>
          <w:p w:rsidR="00157D65" w:rsidRDefault="001F529A">
            <w:pPr>
              <w:pStyle w:val="TableParagraph"/>
              <w:ind w:left="107"/>
              <w:rPr>
                <w:sz w:val="24"/>
              </w:rPr>
            </w:pPr>
            <w:r>
              <w:rPr>
                <w:sz w:val="24"/>
              </w:rPr>
              <w:t>Diploma</w:t>
            </w:r>
            <w:r>
              <w:rPr>
                <w:spacing w:val="-9"/>
                <w:sz w:val="24"/>
              </w:rPr>
              <w:t xml:space="preserve"> </w:t>
            </w:r>
            <w:r>
              <w:rPr>
                <w:sz w:val="24"/>
              </w:rPr>
              <w:t>in</w:t>
            </w:r>
            <w:r>
              <w:rPr>
                <w:spacing w:val="-9"/>
                <w:sz w:val="24"/>
              </w:rPr>
              <w:t xml:space="preserve"> </w:t>
            </w:r>
            <w:r w:rsidR="00E70B6C">
              <w:rPr>
                <w:sz w:val="24"/>
              </w:rPr>
              <w:t>Civil</w:t>
            </w:r>
            <w:r>
              <w:rPr>
                <w:spacing w:val="-9"/>
                <w:sz w:val="24"/>
              </w:rPr>
              <w:t xml:space="preserve"> </w:t>
            </w:r>
            <w:r>
              <w:rPr>
                <w:sz w:val="24"/>
              </w:rPr>
              <w:t>and</w:t>
            </w:r>
            <w:r>
              <w:rPr>
                <w:spacing w:val="-9"/>
                <w:sz w:val="24"/>
              </w:rPr>
              <w:t xml:space="preserve"> </w:t>
            </w:r>
            <w:r>
              <w:rPr>
                <w:sz w:val="24"/>
              </w:rPr>
              <w:t>or mechanical engineering</w:t>
            </w:r>
          </w:p>
        </w:tc>
        <w:tc>
          <w:tcPr>
            <w:tcW w:w="2629" w:type="dxa"/>
          </w:tcPr>
          <w:p w:rsidR="00157D65" w:rsidRDefault="001F529A">
            <w:pPr>
              <w:pStyle w:val="TableParagraph"/>
              <w:ind w:left="106" w:right="175"/>
              <w:rPr>
                <w:sz w:val="24"/>
              </w:rPr>
            </w:pPr>
            <w:r>
              <w:rPr>
                <w:sz w:val="24"/>
              </w:rPr>
              <w:t>Key</w:t>
            </w:r>
            <w:r>
              <w:rPr>
                <w:spacing w:val="-1"/>
                <w:sz w:val="24"/>
              </w:rPr>
              <w:t xml:space="preserve"> </w:t>
            </w:r>
            <w:r>
              <w:rPr>
                <w:sz w:val="24"/>
              </w:rPr>
              <w:t>staff has limited experience</w:t>
            </w:r>
            <w:r>
              <w:rPr>
                <w:spacing w:val="-17"/>
                <w:sz w:val="24"/>
              </w:rPr>
              <w:t xml:space="preserve"> </w:t>
            </w:r>
            <w:r>
              <w:rPr>
                <w:sz w:val="24"/>
              </w:rPr>
              <w:t>of</w:t>
            </w:r>
            <w:r>
              <w:rPr>
                <w:spacing w:val="-17"/>
                <w:sz w:val="24"/>
              </w:rPr>
              <w:t xml:space="preserve"> </w:t>
            </w:r>
            <w:r>
              <w:rPr>
                <w:sz w:val="24"/>
              </w:rPr>
              <w:t>issues pertinent to the project. More than 5</w:t>
            </w:r>
          </w:p>
          <w:p w:rsidR="00157D65" w:rsidRDefault="001F529A">
            <w:pPr>
              <w:pStyle w:val="TableParagraph"/>
              <w:spacing w:line="260" w:lineRule="exact"/>
              <w:ind w:left="106"/>
              <w:rPr>
                <w:sz w:val="24"/>
              </w:rPr>
            </w:pPr>
            <w:r>
              <w:rPr>
                <w:sz w:val="24"/>
              </w:rPr>
              <w:t>years’</w:t>
            </w:r>
            <w:r>
              <w:rPr>
                <w:spacing w:val="-5"/>
                <w:sz w:val="24"/>
              </w:rPr>
              <w:t xml:space="preserve"> </w:t>
            </w:r>
            <w:r>
              <w:rPr>
                <w:spacing w:val="-2"/>
                <w:sz w:val="24"/>
              </w:rPr>
              <w:t>experience</w:t>
            </w:r>
          </w:p>
        </w:tc>
        <w:tc>
          <w:tcPr>
            <w:tcW w:w="1505" w:type="dxa"/>
          </w:tcPr>
          <w:p w:rsidR="00157D65" w:rsidRDefault="00157D65">
            <w:pPr>
              <w:pStyle w:val="TableParagraph"/>
              <w:rPr>
                <w:rFonts w:ascii="Times New Roman"/>
                <w:sz w:val="24"/>
              </w:rPr>
            </w:pPr>
          </w:p>
        </w:tc>
      </w:tr>
      <w:tr w:rsidR="00157D65">
        <w:trPr>
          <w:trHeight w:val="1931"/>
        </w:trPr>
        <w:tc>
          <w:tcPr>
            <w:tcW w:w="1592" w:type="dxa"/>
          </w:tcPr>
          <w:p w:rsidR="00157D65" w:rsidRDefault="001F529A">
            <w:pPr>
              <w:pStyle w:val="TableParagraph"/>
              <w:ind w:left="108"/>
              <w:rPr>
                <w:b/>
                <w:sz w:val="24"/>
              </w:rPr>
            </w:pPr>
            <w:r>
              <w:rPr>
                <w:b/>
                <w:spacing w:val="-2"/>
                <w:sz w:val="24"/>
              </w:rPr>
              <w:t xml:space="preserve">Satisfactory </w:t>
            </w:r>
            <w:r>
              <w:rPr>
                <w:b/>
                <w:sz w:val="24"/>
              </w:rPr>
              <w:t>(score 10)</w:t>
            </w:r>
          </w:p>
        </w:tc>
        <w:tc>
          <w:tcPr>
            <w:tcW w:w="3916" w:type="dxa"/>
          </w:tcPr>
          <w:p w:rsidR="00157D65" w:rsidRDefault="001F529A">
            <w:pPr>
              <w:pStyle w:val="TableParagraph"/>
              <w:ind w:left="107" w:right="203"/>
              <w:rPr>
                <w:sz w:val="24"/>
              </w:rPr>
            </w:pPr>
            <w:r>
              <w:rPr>
                <w:sz w:val="24"/>
              </w:rPr>
              <w:t>Higher</w:t>
            </w:r>
            <w:r>
              <w:rPr>
                <w:spacing w:val="-7"/>
                <w:sz w:val="24"/>
              </w:rPr>
              <w:t xml:space="preserve"> </w:t>
            </w:r>
            <w:r>
              <w:rPr>
                <w:sz w:val="24"/>
              </w:rPr>
              <w:t>Diploma</w:t>
            </w:r>
            <w:r>
              <w:rPr>
                <w:spacing w:val="-7"/>
                <w:sz w:val="24"/>
              </w:rPr>
              <w:t xml:space="preserve"> </w:t>
            </w:r>
            <w:r>
              <w:rPr>
                <w:sz w:val="24"/>
              </w:rPr>
              <w:t>or</w:t>
            </w:r>
            <w:r>
              <w:rPr>
                <w:spacing w:val="-10"/>
                <w:sz w:val="24"/>
              </w:rPr>
              <w:t xml:space="preserve"> </w:t>
            </w:r>
            <w:r>
              <w:rPr>
                <w:sz w:val="24"/>
              </w:rPr>
              <w:t>B</w:t>
            </w:r>
            <w:r>
              <w:rPr>
                <w:spacing w:val="-7"/>
                <w:sz w:val="24"/>
              </w:rPr>
              <w:t xml:space="preserve"> </w:t>
            </w:r>
            <w:proofErr w:type="spellStart"/>
            <w:r>
              <w:rPr>
                <w:sz w:val="24"/>
              </w:rPr>
              <w:t>Eng</w:t>
            </w:r>
            <w:proofErr w:type="spellEnd"/>
            <w:r>
              <w:rPr>
                <w:spacing w:val="-9"/>
                <w:sz w:val="24"/>
              </w:rPr>
              <w:t xml:space="preserve"> </w:t>
            </w:r>
            <w:r>
              <w:rPr>
                <w:sz w:val="24"/>
              </w:rPr>
              <w:t xml:space="preserve">degree in structural and or mechanical </w:t>
            </w:r>
            <w:r>
              <w:rPr>
                <w:spacing w:val="-2"/>
                <w:sz w:val="24"/>
              </w:rPr>
              <w:t>engineering</w:t>
            </w:r>
          </w:p>
        </w:tc>
        <w:tc>
          <w:tcPr>
            <w:tcW w:w="2629" w:type="dxa"/>
          </w:tcPr>
          <w:p w:rsidR="00157D65" w:rsidRDefault="001F529A">
            <w:pPr>
              <w:pStyle w:val="TableParagraph"/>
              <w:spacing w:line="276" w:lineRule="exact"/>
              <w:ind w:left="106" w:right="175"/>
              <w:rPr>
                <w:sz w:val="24"/>
              </w:rPr>
            </w:pPr>
            <w:r>
              <w:rPr>
                <w:sz w:val="24"/>
              </w:rPr>
              <w:t xml:space="preserve">Key staff has </w:t>
            </w:r>
            <w:r>
              <w:rPr>
                <w:spacing w:val="-2"/>
                <w:sz w:val="24"/>
              </w:rPr>
              <w:t xml:space="preserve">reasonable </w:t>
            </w:r>
            <w:r>
              <w:rPr>
                <w:sz w:val="24"/>
              </w:rPr>
              <w:t>experience of issues pertinent to the project. Less than 5 years</w:t>
            </w:r>
            <w:r>
              <w:rPr>
                <w:spacing w:val="-9"/>
                <w:sz w:val="24"/>
              </w:rPr>
              <w:t xml:space="preserve"> </w:t>
            </w:r>
            <w:r>
              <w:rPr>
                <w:sz w:val="24"/>
              </w:rPr>
              <w:t>but</w:t>
            </w:r>
            <w:r>
              <w:rPr>
                <w:spacing w:val="-11"/>
                <w:sz w:val="24"/>
              </w:rPr>
              <w:t xml:space="preserve"> </w:t>
            </w:r>
            <w:r>
              <w:rPr>
                <w:sz w:val="24"/>
              </w:rPr>
              <w:t>more</w:t>
            </w:r>
            <w:r>
              <w:rPr>
                <w:spacing w:val="-9"/>
                <w:sz w:val="24"/>
              </w:rPr>
              <w:t xml:space="preserve"> </w:t>
            </w:r>
            <w:r>
              <w:rPr>
                <w:sz w:val="24"/>
              </w:rPr>
              <w:t>than</w:t>
            </w:r>
            <w:r>
              <w:rPr>
                <w:spacing w:val="-9"/>
                <w:sz w:val="24"/>
              </w:rPr>
              <w:t xml:space="preserve"> </w:t>
            </w:r>
            <w:r>
              <w:rPr>
                <w:sz w:val="24"/>
              </w:rPr>
              <w:t>2 years’ experience</w:t>
            </w:r>
          </w:p>
        </w:tc>
        <w:tc>
          <w:tcPr>
            <w:tcW w:w="1505" w:type="dxa"/>
          </w:tcPr>
          <w:p w:rsidR="00157D65" w:rsidRDefault="00157D65">
            <w:pPr>
              <w:pStyle w:val="TableParagraph"/>
              <w:rPr>
                <w:rFonts w:ascii="Times New Roman"/>
                <w:sz w:val="24"/>
              </w:rPr>
            </w:pPr>
          </w:p>
        </w:tc>
      </w:tr>
      <w:tr w:rsidR="00157D65">
        <w:trPr>
          <w:trHeight w:val="1656"/>
        </w:trPr>
        <w:tc>
          <w:tcPr>
            <w:tcW w:w="1592" w:type="dxa"/>
          </w:tcPr>
          <w:p w:rsidR="00157D65" w:rsidRDefault="001F529A">
            <w:pPr>
              <w:pStyle w:val="TableParagraph"/>
              <w:ind w:left="108" w:right="242"/>
              <w:rPr>
                <w:b/>
                <w:sz w:val="24"/>
              </w:rPr>
            </w:pPr>
            <w:r>
              <w:rPr>
                <w:b/>
                <w:spacing w:val="-4"/>
                <w:sz w:val="24"/>
              </w:rPr>
              <w:t xml:space="preserve">Good </w:t>
            </w:r>
            <w:r>
              <w:rPr>
                <w:b/>
                <w:sz w:val="24"/>
              </w:rPr>
              <w:t>(score</w:t>
            </w:r>
            <w:r>
              <w:rPr>
                <w:b/>
                <w:spacing w:val="-17"/>
                <w:sz w:val="24"/>
              </w:rPr>
              <w:t xml:space="preserve"> </w:t>
            </w:r>
            <w:r>
              <w:rPr>
                <w:b/>
                <w:sz w:val="24"/>
              </w:rPr>
              <w:t>20)</w:t>
            </w:r>
          </w:p>
        </w:tc>
        <w:tc>
          <w:tcPr>
            <w:tcW w:w="3916" w:type="dxa"/>
          </w:tcPr>
          <w:p w:rsidR="00157D65" w:rsidRDefault="001F529A">
            <w:pPr>
              <w:pStyle w:val="TableParagraph"/>
              <w:ind w:left="107" w:right="203"/>
              <w:rPr>
                <w:sz w:val="24"/>
              </w:rPr>
            </w:pPr>
            <w:r>
              <w:rPr>
                <w:sz w:val="24"/>
              </w:rPr>
              <w:t>Higher</w:t>
            </w:r>
            <w:r>
              <w:rPr>
                <w:spacing w:val="-7"/>
                <w:sz w:val="24"/>
              </w:rPr>
              <w:t xml:space="preserve"> </w:t>
            </w:r>
            <w:r>
              <w:rPr>
                <w:sz w:val="24"/>
              </w:rPr>
              <w:t>Diploma</w:t>
            </w:r>
            <w:r>
              <w:rPr>
                <w:spacing w:val="-7"/>
                <w:sz w:val="24"/>
              </w:rPr>
              <w:t xml:space="preserve"> </w:t>
            </w:r>
            <w:r>
              <w:rPr>
                <w:sz w:val="24"/>
              </w:rPr>
              <w:t>or</w:t>
            </w:r>
            <w:r>
              <w:rPr>
                <w:spacing w:val="-10"/>
                <w:sz w:val="24"/>
              </w:rPr>
              <w:t xml:space="preserve"> </w:t>
            </w:r>
            <w:r>
              <w:rPr>
                <w:sz w:val="24"/>
              </w:rPr>
              <w:t>B</w:t>
            </w:r>
            <w:r>
              <w:rPr>
                <w:spacing w:val="-7"/>
                <w:sz w:val="24"/>
              </w:rPr>
              <w:t xml:space="preserve"> </w:t>
            </w:r>
            <w:proofErr w:type="spellStart"/>
            <w:r>
              <w:rPr>
                <w:sz w:val="24"/>
              </w:rPr>
              <w:t>Eng</w:t>
            </w:r>
            <w:proofErr w:type="spellEnd"/>
            <w:r>
              <w:rPr>
                <w:spacing w:val="-9"/>
                <w:sz w:val="24"/>
              </w:rPr>
              <w:t xml:space="preserve"> </w:t>
            </w:r>
            <w:r>
              <w:rPr>
                <w:sz w:val="24"/>
              </w:rPr>
              <w:t xml:space="preserve">degree in structural and or mechanical </w:t>
            </w:r>
            <w:r>
              <w:rPr>
                <w:spacing w:val="-2"/>
                <w:sz w:val="24"/>
              </w:rPr>
              <w:t>engineering</w:t>
            </w:r>
          </w:p>
        </w:tc>
        <w:tc>
          <w:tcPr>
            <w:tcW w:w="2629" w:type="dxa"/>
          </w:tcPr>
          <w:p w:rsidR="00157D65" w:rsidRDefault="001F529A">
            <w:pPr>
              <w:pStyle w:val="TableParagraph"/>
              <w:ind w:left="106" w:right="175"/>
              <w:rPr>
                <w:sz w:val="24"/>
              </w:rPr>
            </w:pPr>
            <w:r>
              <w:rPr>
                <w:sz w:val="24"/>
              </w:rPr>
              <w:t>Key staff has extensive experience of issues pertinent to the</w:t>
            </w:r>
            <w:r>
              <w:rPr>
                <w:spacing w:val="-13"/>
                <w:sz w:val="24"/>
              </w:rPr>
              <w:t xml:space="preserve"> </w:t>
            </w:r>
            <w:r>
              <w:rPr>
                <w:sz w:val="24"/>
              </w:rPr>
              <w:t>project.</w:t>
            </w:r>
            <w:r>
              <w:rPr>
                <w:spacing w:val="-13"/>
                <w:sz w:val="24"/>
              </w:rPr>
              <w:t xml:space="preserve"> </w:t>
            </w:r>
            <w:r>
              <w:rPr>
                <w:sz w:val="24"/>
              </w:rPr>
              <w:t>Less</w:t>
            </w:r>
            <w:r>
              <w:rPr>
                <w:spacing w:val="-13"/>
                <w:sz w:val="24"/>
              </w:rPr>
              <w:t xml:space="preserve"> </w:t>
            </w:r>
            <w:r>
              <w:rPr>
                <w:sz w:val="24"/>
              </w:rPr>
              <w:t>than 10 years’ experience</w:t>
            </w:r>
          </w:p>
          <w:p w:rsidR="00157D65" w:rsidRDefault="001F529A">
            <w:pPr>
              <w:pStyle w:val="TableParagraph"/>
              <w:spacing w:line="260" w:lineRule="exact"/>
              <w:ind w:left="106"/>
              <w:rPr>
                <w:sz w:val="24"/>
              </w:rPr>
            </w:pPr>
            <w:r>
              <w:rPr>
                <w:sz w:val="24"/>
              </w:rPr>
              <w:t>but</w:t>
            </w:r>
            <w:r>
              <w:rPr>
                <w:spacing w:val="-3"/>
                <w:sz w:val="24"/>
              </w:rPr>
              <w:t xml:space="preserve"> </w:t>
            </w:r>
            <w:r>
              <w:rPr>
                <w:sz w:val="24"/>
              </w:rPr>
              <w:t>more</w:t>
            </w:r>
            <w:r>
              <w:rPr>
                <w:spacing w:val="-4"/>
                <w:sz w:val="24"/>
              </w:rPr>
              <w:t xml:space="preserve"> </w:t>
            </w:r>
            <w:r>
              <w:rPr>
                <w:sz w:val="24"/>
              </w:rPr>
              <w:t xml:space="preserve">than 5 </w:t>
            </w:r>
            <w:r>
              <w:rPr>
                <w:spacing w:val="-2"/>
                <w:sz w:val="24"/>
              </w:rPr>
              <w:t>years</w:t>
            </w:r>
          </w:p>
        </w:tc>
        <w:tc>
          <w:tcPr>
            <w:tcW w:w="1505" w:type="dxa"/>
          </w:tcPr>
          <w:p w:rsidR="00157D65" w:rsidRDefault="00157D65">
            <w:pPr>
              <w:pStyle w:val="TableParagraph"/>
              <w:rPr>
                <w:rFonts w:ascii="Times New Roman"/>
                <w:sz w:val="24"/>
              </w:rPr>
            </w:pPr>
          </w:p>
        </w:tc>
      </w:tr>
    </w:tbl>
    <w:p w:rsidR="00157D65" w:rsidRPr="00AA520D" w:rsidRDefault="00AA520D" w:rsidP="00AA520D">
      <w:pPr>
        <w:ind w:left="660"/>
        <w:rPr>
          <w:rFonts w:ascii="Times New Roman"/>
          <w:b/>
          <w:sz w:val="24"/>
        </w:rPr>
        <w:sectPr w:rsidR="00157D65" w:rsidRPr="00AA520D">
          <w:footerReference w:type="default" r:id="rId24"/>
          <w:pgSz w:w="11910" w:h="16840"/>
          <w:pgMar w:top="900" w:right="360" w:bottom="280" w:left="460" w:header="0" w:footer="0" w:gutter="0"/>
          <w:cols w:space="720"/>
        </w:sectPr>
      </w:pPr>
      <w:r w:rsidRPr="00AA520D">
        <w:rPr>
          <w:rFonts w:ascii="Times New Roman"/>
          <w:b/>
          <w:sz w:val="24"/>
        </w:rPr>
        <w:t>N.B: Tenderers</w:t>
      </w:r>
      <w:r>
        <w:rPr>
          <w:rFonts w:ascii="Times New Roman"/>
          <w:b/>
          <w:sz w:val="24"/>
        </w:rPr>
        <w:t xml:space="preserve"> to submit </w:t>
      </w:r>
      <w:r w:rsidRPr="00AA520D">
        <w:rPr>
          <w:rFonts w:ascii="Times New Roman"/>
          <w:b/>
          <w:sz w:val="24"/>
        </w:rPr>
        <w:t>certified copies of Academic qualification certificates for functionality points scoring, otherwise no points will be allocated.</w:t>
      </w:r>
    </w:p>
    <w:p w:rsidR="00157D65" w:rsidRDefault="001F529A">
      <w:pPr>
        <w:spacing w:before="71"/>
        <w:ind w:left="672" w:right="780"/>
        <w:jc w:val="both"/>
        <w:rPr>
          <w:sz w:val="24"/>
        </w:rPr>
      </w:pPr>
      <w:r>
        <w:rPr>
          <w:sz w:val="24"/>
        </w:rPr>
        <w:lastRenderedPageBreak/>
        <w:t xml:space="preserve">The undersigned, who warrants that he / she is duly </w:t>
      </w:r>
      <w:proofErr w:type="spellStart"/>
      <w:r>
        <w:rPr>
          <w:sz w:val="24"/>
        </w:rPr>
        <w:t>authorised</w:t>
      </w:r>
      <w:proofErr w:type="spellEnd"/>
      <w:r>
        <w:rPr>
          <w:sz w:val="24"/>
        </w:rPr>
        <w:t xml:space="preserve"> to do so on behalf of the enterprise, confirms that the contents of this schedule are within my personal knowledge and are to the best of my belief both true and correct.</w:t>
      </w:r>
    </w:p>
    <w:p w:rsidR="00157D65" w:rsidRDefault="00157D65">
      <w:pPr>
        <w:pStyle w:val="BodyText"/>
        <w:rPr>
          <w:sz w:val="26"/>
        </w:rPr>
      </w:pPr>
    </w:p>
    <w:p w:rsidR="00157D65" w:rsidRDefault="001F529A">
      <w:pPr>
        <w:tabs>
          <w:tab w:val="left" w:pos="5699"/>
        </w:tabs>
        <w:spacing w:before="157"/>
        <w:ind w:left="1203"/>
        <w:rPr>
          <w:sz w:val="24"/>
        </w:rPr>
      </w:pPr>
      <w:r>
        <w:rPr>
          <w:spacing w:val="-2"/>
          <w:sz w:val="24"/>
        </w:rPr>
        <w:t>Signed</w:t>
      </w:r>
      <w:r>
        <w:rPr>
          <w:sz w:val="24"/>
        </w:rPr>
        <w:tab/>
      </w:r>
      <w:r>
        <w:rPr>
          <w:spacing w:val="-4"/>
          <w:sz w:val="24"/>
        </w:rPr>
        <w:t>Date</w:t>
      </w:r>
    </w:p>
    <w:p w:rsidR="00157D65" w:rsidRDefault="003D1803">
      <w:pPr>
        <w:pStyle w:val="BodyText"/>
        <w:spacing w:before="8"/>
        <w:rPr>
          <w:sz w:val="21"/>
        </w:rPr>
      </w:pPr>
      <w:r>
        <w:rPr>
          <w:noProof/>
          <w:lang w:val="en-ZA" w:eastAsia="en-ZA"/>
        </w:rPr>
        <mc:AlternateContent>
          <mc:Choice Requires="wps">
            <w:drawing>
              <wp:anchor distT="0" distB="0" distL="0" distR="0" simplePos="0" relativeHeight="251678208" behindDoc="1" locked="0" layoutInCell="1" allowOverlap="1">
                <wp:simplePos x="0" y="0"/>
                <wp:positionH relativeFrom="page">
                  <wp:posOffset>1598930</wp:posOffset>
                </wp:positionH>
                <wp:positionV relativeFrom="paragraph">
                  <wp:posOffset>173990</wp:posOffset>
                </wp:positionV>
                <wp:extent cx="1890395" cy="1270"/>
                <wp:effectExtent l="0" t="0" r="0" b="0"/>
                <wp:wrapTopAndBottom/>
                <wp:docPr id="7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A79CD" id="docshape35" o:spid="_x0000_s1026" style="position:absolute;margin-left:125.9pt;margin-top:13.7pt;width:148.85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QcCAMAAKY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" path="m,l2977,e" filled="f" strokeweight=".48pt">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79232" behindDoc="1" locked="0" layoutInCell="1" allowOverlap="1">
                <wp:simplePos x="0" y="0"/>
                <wp:positionH relativeFrom="page">
                  <wp:posOffset>4300220</wp:posOffset>
                </wp:positionH>
                <wp:positionV relativeFrom="paragraph">
                  <wp:posOffset>173990</wp:posOffset>
                </wp:positionV>
                <wp:extent cx="2070100" cy="1270"/>
                <wp:effectExtent l="0" t="0" r="0" b="0"/>
                <wp:wrapTopAndBottom/>
                <wp:docPr id="7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EBEC7" id="docshape36" o:spid="_x0000_s1026" style="position:absolute;margin-left:338.6pt;margin-top:13.7pt;width:163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" path="m,l3260,e" filled="f" strokeweight=".48pt">
                <v:stroke dashstyle="1 1"/>
                <v:path arrowok="t" o:connecttype="custom" o:connectlocs="0,0;2070100,0" o:connectangles="0,0"/>
                <w10:wrap type="topAndBottom" anchorx="page"/>
              </v:shape>
            </w:pict>
          </mc:Fallback>
        </mc:AlternateContent>
      </w:r>
    </w:p>
    <w:p w:rsidR="00157D65" w:rsidRDefault="001F529A">
      <w:pPr>
        <w:tabs>
          <w:tab w:val="left" w:pos="5351"/>
        </w:tabs>
        <w:spacing w:before="55"/>
        <w:ind w:left="1309"/>
        <w:rPr>
          <w:sz w:val="24"/>
        </w:rPr>
      </w:pPr>
      <w:r>
        <w:rPr>
          <w:spacing w:val="-4"/>
          <w:sz w:val="24"/>
        </w:rPr>
        <w:t>Name</w:t>
      </w:r>
      <w:r>
        <w:rPr>
          <w:sz w:val="24"/>
        </w:rPr>
        <w:tab/>
      </w:r>
      <w:r>
        <w:rPr>
          <w:spacing w:val="-2"/>
          <w:sz w:val="24"/>
        </w:rPr>
        <w:t>Position</w:t>
      </w:r>
    </w:p>
    <w:p w:rsidR="00157D65" w:rsidRDefault="003D1803">
      <w:pPr>
        <w:pStyle w:val="BodyText"/>
        <w:spacing w:before="8"/>
        <w:rPr>
          <w:sz w:val="21"/>
        </w:rPr>
      </w:pPr>
      <w:r>
        <w:rPr>
          <w:noProof/>
          <w:lang w:val="en-ZA" w:eastAsia="en-ZA"/>
        </w:rPr>
        <mc:AlternateContent>
          <mc:Choice Requires="wps">
            <w:drawing>
              <wp:anchor distT="0" distB="0" distL="0" distR="0" simplePos="0" relativeHeight="251680256" behindDoc="1" locked="0" layoutInCell="1" allowOverlap="1">
                <wp:simplePos x="0" y="0"/>
                <wp:positionH relativeFrom="page">
                  <wp:posOffset>1598930</wp:posOffset>
                </wp:positionH>
                <wp:positionV relativeFrom="paragraph">
                  <wp:posOffset>173990</wp:posOffset>
                </wp:positionV>
                <wp:extent cx="1890395" cy="1270"/>
                <wp:effectExtent l="0" t="0" r="0" b="0"/>
                <wp:wrapTopAndBottom/>
                <wp:docPr id="7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395" cy="1270"/>
                        </a:xfrm>
                        <a:custGeom>
                          <a:avLst/>
                          <a:gdLst>
                            <a:gd name="T0" fmla="+- 0 2518 2518"/>
                            <a:gd name="T1" fmla="*/ T0 w 2977"/>
                            <a:gd name="T2" fmla="+- 0 5495 2518"/>
                            <a:gd name="T3" fmla="*/ T2 w 2977"/>
                          </a:gdLst>
                          <a:ahLst/>
                          <a:cxnLst>
                            <a:cxn ang="0">
                              <a:pos x="T1" y="0"/>
                            </a:cxn>
                            <a:cxn ang="0">
                              <a:pos x="T3" y="0"/>
                            </a:cxn>
                          </a:cxnLst>
                          <a:rect l="0" t="0" r="r" b="b"/>
                          <a:pathLst>
                            <a:path w="2977">
                              <a:moveTo>
                                <a:pt x="0" y="0"/>
                              </a:moveTo>
                              <a:lnTo>
                                <a:pt x="2977" y="0"/>
                              </a:lnTo>
                            </a:path>
                          </a:pathLst>
                        </a:custGeom>
                        <a:noFill/>
                        <a:ln w="6097">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C141" id="docshape37" o:spid="_x0000_s1026" style="position:absolute;margin-left:125.9pt;margin-top:13.7pt;width:148.8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ECgMAAKY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" path="m,l2977,e" filled="f" strokeweight=".16936mm">
                <v:stroke dashstyle="1 1"/>
                <v:path arrowok="t" o:connecttype="custom" o:connectlocs="0,0;1890395,0" o:connectangles="0,0"/>
                <w10:wrap type="topAndBottom" anchorx="page"/>
              </v:shape>
            </w:pict>
          </mc:Fallback>
        </mc:AlternateContent>
      </w:r>
      <w:r>
        <w:rPr>
          <w:noProof/>
          <w:lang w:val="en-ZA" w:eastAsia="en-ZA"/>
        </w:rPr>
        <mc:AlternateContent>
          <mc:Choice Requires="wps">
            <w:drawing>
              <wp:anchor distT="0" distB="0" distL="0" distR="0" simplePos="0" relativeHeight="251681280" behindDoc="1" locked="0" layoutInCell="1" allowOverlap="1">
                <wp:simplePos x="0" y="0"/>
                <wp:positionH relativeFrom="page">
                  <wp:posOffset>4300220</wp:posOffset>
                </wp:positionH>
                <wp:positionV relativeFrom="paragraph">
                  <wp:posOffset>173990</wp:posOffset>
                </wp:positionV>
                <wp:extent cx="2070100" cy="1270"/>
                <wp:effectExtent l="0" t="0" r="0" b="0"/>
                <wp:wrapTopAndBottom/>
                <wp:docPr id="7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1270"/>
                        </a:xfrm>
                        <a:custGeom>
                          <a:avLst/>
                          <a:gdLst>
                            <a:gd name="T0" fmla="+- 0 6772 6772"/>
                            <a:gd name="T1" fmla="*/ T0 w 3260"/>
                            <a:gd name="T2" fmla="+- 0 10032 6772"/>
                            <a:gd name="T3" fmla="*/ T2 w 3260"/>
                          </a:gdLst>
                          <a:ahLst/>
                          <a:cxnLst>
                            <a:cxn ang="0">
                              <a:pos x="T1" y="0"/>
                            </a:cxn>
                            <a:cxn ang="0">
                              <a:pos x="T3" y="0"/>
                            </a:cxn>
                          </a:cxnLst>
                          <a:rect l="0" t="0" r="r" b="b"/>
                          <a:pathLst>
                            <a:path w="3260">
                              <a:moveTo>
                                <a:pt x="0" y="0"/>
                              </a:moveTo>
                              <a:lnTo>
                                <a:pt x="3260" y="0"/>
                              </a:lnTo>
                            </a:path>
                          </a:pathLst>
                        </a:custGeom>
                        <a:noFill/>
                        <a:ln w="6097">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E6BCC" id="docshape38" o:spid="_x0000_s1026" style="position:absolute;margin-left:338.6pt;margin-top:13.7pt;width:163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" path="m,l3260,e" filled="f" strokeweight=".16936mm">
                <v:stroke dashstyle="1 1"/>
                <v:path arrowok="t" o:connecttype="custom" o:connectlocs="0,0;2070100,0" o:connectangles="0,0"/>
                <w10:wrap type="topAndBottom" anchorx="page"/>
              </v:shape>
            </w:pict>
          </mc:Fallback>
        </mc:AlternateContent>
      </w:r>
    </w:p>
    <w:p w:rsidR="00157D65" w:rsidRDefault="001F529A">
      <w:pPr>
        <w:spacing w:before="53"/>
        <w:ind w:left="975"/>
        <w:rPr>
          <w:i/>
          <w:sz w:val="24"/>
        </w:rPr>
      </w:pPr>
      <w:r>
        <w:rPr>
          <w:i/>
          <w:spacing w:val="-2"/>
          <w:sz w:val="24"/>
        </w:rPr>
        <w:t>Tenderer</w:t>
      </w:r>
    </w:p>
    <w:p w:rsidR="00157D65" w:rsidRDefault="003D1803">
      <w:pPr>
        <w:pStyle w:val="BodyText"/>
        <w:spacing w:before="10"/>
        <w:rPr>
          <w:i/>
          <w:sz w:val="21"/>
        </w:rPr>
      </w:pPr>
      <w:r>
        <w:rPr>
          <w:noProof/>
          <w:lang w:val="en-ZA" w:eastAsia="en-ZA"/>
        </w:rPr>
        <mc:AlternateContent>
          <mc:Choice Requires="wps">
            <w:drawing>
              <wp:anchor distT="0" distB="0" distL="0" distR="0" simplePos="0" relativeHeight="251682304" behindDoc="1" locked="0" layoutInCell="1" allowOverlap="1">
                <wp:simplePos x="0" y="0"/>
                <wp:positionH relativeFrom="page">
                  <wp:posOffset>1590040</wp:posOffset>
                </wp:positionH>
                <wp:positionV relativeFrom="paragraph">
                  <wp:posOffset>175260</wp:posOffset>
                </wp:positionV>
                <wp:extent cx="4780280" cy="1270"/>
                <wp:effectExtent l="0" t="0" r="0" b="0"/>
                <wp:wrapTopAndBottom/>
                <wp:docPr id="69"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80280" cy="1270"/>
                        </a:xfrm>
                        <a:custGeom>
                          <a:avLst/>
                          <a:gdLst>
                            <a:gd name="T0" fmla="+- 0 2504 2504"/>
                            <a:gd name="T1" fmla="*/ T0 w 7528"/>
                            <a:gd name="T2" fmla="+- 0 10032 2504"/>
                            <a:gd name="T3" fmla="*/ T2 w 7528"/>
                          </a:gdLst>
                          <a:ahLst/>
                          <a:cxnLst>
                            <a:cxn ang="0">
                              <a:pos x="T1" y="0"/>
                            </a:cxn>
                            <a:cxn ang="0">
                              <a:pos x="T3" y="0"/>
                            </a:cxn>
                          </a:cxnLst>
                          <a:rect l="0" t="0" r="r" b="b"/>
                          <a:pathLst>
                            <a:path w="7528">
                              <a:moveTo>
                                <a:pt x="0" y="0"/>
                              </a:moveTo>
                              <a:lnTo>
                                <a:pt x="7528"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DA801" id="docshape39" o:spid="_x0000_s1026" style="position:absolute;margin-left:125.2pt;margin-top:13.8pt;width:376.4pt;height:.1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" path="m,l7528,e" filled="f" strokeweight=".48pt">
                <v:stroke dashstyle="1 1"/>
                <v:path arrowok="t" o:connecttype="custom" o:connectlocs="0,0;4780280,0" o:connectangles="0,0"/>
                <w10:wrap type="topAndBottom" anchorx="page"/>
              </v:shape>
            </w:pict>
          </mc:Fallback>
        </mc:AlternateContent>
      </w:r>
    </w:p>
    <w:p w:rsidR="00157D65" w:rsidRDefault="00157D65">
      <w:pPr>
        <w:pStyle w:val="BodyText"/>
        <w:rPr>
          <w:i/>
          <w:sz w:val="20"/>
        </w:rPr>
      </w:pPr>
    </w:p>
    <w:p w:rsidR="00157D65" w:rsidRDefault="00157D65">
      <w:pPr>
        <w:pStyle w:val="BodyText"/>
        <w:spacing w:before="7"/>
        <w:rPr>
          <w:i/>
          <w:sz w:val="26"/>
        </w:rPr>
      </w:pPr>
    </w:p>
    <w:p w:rsidR="00157D65" w:rsidRDefault="001F529A">
      <w:pPr>
        <w:spacing w:before="101"/>
        <w:ind w:left="672"/>
        <w:rPr>
          <w:rFonts w:ascii="Trebuchet MS"/>
          <w:sz w:val="28"/>
        </w:rPr>
      </w:pPr>
      <w:r>
        <w:rPr>
          <w:rFonts w:ascii="Trebuchet MS"/>
          <w:sz w:val="28"/>
        </w:rPr>
        <w:t>THE</w:t>
      </w:r>
      <w:r>
        <w:rPr>
          <w:rFonts w:ascii="Trebuchet MS"/>
          <w:spacing w:val="77"/>
          <w:sz w:val="28"/>
        </w:rPr>
        <w:t xml:space="preserve"> </w:t>
      </w:r>
      <w:r>
        <w:rPr>
          <w:rFonts w:ascii="Trebuchet MS"/>
          <w:sz w:val="28"/>
        </w:rPr>
        <w:t>FOLLOWING</w:t>
      </w:r>
      <w:r>
        <w:rPr>
          <w:rFonts w:ascii="Trebuchet MS"/>
          <w:spacing w:val="-3"/>
          <w:sz w:val="28"/>
        </w:rPr>
        <w:t xml:space="preserve"> </w:t>
      </w:r>
      <w:r>
        <w:rPr>
          <w:rFonts w:ascii="Trebuchet MS"/>
          <w:sz w:val="28"/>
        </w:rPr>
        <w:t>REQUIREMENTS</w:t>
      </w:r>
      <w:r>
        <w:rPr>
          <w:rFonts w:ascii="Trebuchet MS"/>
          <w:spacing w:val="-4"/>
          <w:sz w:val="28"/>
        </w:rPr>
        <w:t xml:space="preserve"> </w:t>
      </w:r>
      <w:r>
        <w:rPr>
          <w:rFonts w:ascii="Trebuchet MS"/>
          <w:sz w:val="28"/>
        </w:rPr>
        <w:t>WILL</w:t>
      </w:r>
      <w:r>
        <w:rPr>
          <w:rFonts w:ascii="Trebuchet MS"/>
          <w:spacing w:val="-7"/>
          <w:sz w:val="28"/>
        </w:rPr>
        <w:t xml:space="preserve"> </w:t>
      </w:r>
      <w:r>
        <w:rPr>
          <w:rFonts w:ascii="Trebuchet MS"/>
          <w:spacing w:val="-2"/>
          <w:sz w:val="28"/>
        </w:rPr>
        <w:t>APPLY</w:t>
      </w:r>
      <w:r w:rsidR="00B050A8">
        <w:rPr>
          <w:rFonts w:ascii="Trebuchet MS"/>
          <w:spacing w:val="-2"/>
          <w:sz w:val="28"/>
        </w:rPr>
        <w:t xml:space="preserve"> FOR EVALUATION</w:t>
      </w:r>
    </w:p>
    <w:p w:rsidR="00157D65" w:rsidRDefault="00157D65">
      <w:pPr>
        <w:pStyle w:val="BodyText"/>
        <w:rPr>
          <w:rFonts w:ascii="Trebuchet MS"/>
          <w:sz w:val="32"/>
        </w:rPr>
      </w:pPr>
    </w:p>
    <w:p w:rsidR="00157D65" w:rsidRDefault="001F529A" w:rsidP="000A5128">
      <w:pPr>
        <w:pStyle w:val="ListParagraph"/>
        <w:numPr>
          <w:ilvl w:val="0"/>
          <w:numId w:val="41"/>
        </w:numPr>
        <w:tabs>
          <w:tab w:val="left" w:pos="1393"/>
          <w:tab w:val="left" w:pos="1394"/>
        </w:tabs>
        <w:spacing w:before="238"/>
        <w:ind w:hanging="361"/>
        <w:rPr>
          <w:rFonts w:ascii="Symbol" w:hAnsi="Symbol"/>
          <w:sz w:val="28"/>
        </w:rPr>
      </w:pPr>
      <w:r>
        <w:rPr>
          <w:w w:val="80"/>
          <w:sz w:val="28"/>
        </w:rPr>
        <w:t>Price(s)</w:t>
      </w:r>
      <w:r>
        <w:rPr>
          <w:spacing w:val="-5"/>
          <w:sz w:val="28"/>
        </w:rPr>
        <w:t xml:space="preserve"> </w:t>
      </w:r>
      <w:r>
        <w:rPr>
          <w:w w:val="80"/>
          <w:sz w:val="28"/>
        </w:rPr>
        <w:t>quoted</w:t>
      </w:r>
      <w:r>
        <w:rPr>
          <w:spacing w:val="-7"/>
          <w:sz w:val="28"/>
        </w:rPr>
        <w:t xml:space="preserve"> </w:t>
      </w:r>
      <w:r>
        <w:rPr>
          <w:w w:val="80"/>
          <w:sz w:val="28"/>
        </w:rPr>
        <w:t>must</w:t>
      </w:r>
      <w:r>
        <w:rPr>
          <w:spacing w:val="-7"/>
          <w:sz w:val="28"/>
        </w:rPr>
        <w:t xml:space="preserve"> </w:t>
      </w:r>
      <w:r>
        <w:rPr>
          <w:w w:val="80"/>
          <w:sz w:val="28"/>
        </w:rPr>
        <w:t>be</w:t>
      </w:r>
      <w:r>
        <w:rPr>
          <w:spacing w:val="-6"/>
          <w:sz w:val="28"/>
        </w:rPr>
        <w:t xml:space="preserve"> </w:t>
      </w:r>
      <w:r>
        <w:rPr>
          <w:w w:val="80"/>
          <w:sz w:val="28"/>
        </w:rPr>
        <w:t>valid</w:t>
      </w:r>
      <w:r>
        <w:rPr>
          <w:spacing w:val="-8"/>
          <w:sz w:val="28"/>
        </w:rPr>
        <w:t xml:space="preserve"> </w:t>
      </w:r>
      <w:r>
        <w:rPr>
          <w:w w:val="80"/>
          <w:sz w:val="28"/>
        </w:rPr>
        <w:t>for</w:t>
      </w:r>
      <w:r>
        <w:rPr>
          <w:spacing w:val="-5"/>
          <w:sz w:val="28"/>
        </w:rPr>
        <w:t xml:space="preserve"> </w:t>
      </w:r>
      <w:r>
        <w:rPr>
          <w:w w:val="80"/>
          <w:sz w:val="28"/>
        </w:rPr>
        <w:t>at</w:t>
      </w:r>
      <w:r>
        <w:rPr>
          <w:spacing w:val="-5"/>
          <w:sz w:val="28"/>
        </w:rPr>
        <w:t xml:space="preserve"> </w:t>
      </w:r>
      <w:r>
        <w:rPr>
          <w:w w:val="80"/>
          <w:sz w:val="28"/>
        </w:rPr>
        <w:t>least</w:t>
      </w:r>
      <w:r>
        <w:rPr>
          <w:spacing w:val="-8"/>
          <w:sz w:val="28"/>
        </w:rPr>
        <w:t xml:space="preserve"> </w:t>
      </w:r>
      <w:r>
        <w:rPr>
          <w:w w:val="80"/>
          <w:sz w:val="28"/>
        </w:rPr>
        <w:t>ninety</w:t>
      </w:r>
      <w:r>
        <w:rPr>
          <w:spacing w:val="-6"/>
          <w:sz w:val="28"/>
        </w:rPr>
        <w:t xml:space="preserve"> </w:t>
      </w:r>
      <w:r>
        <w:rPr>
          <w:w w:val="80"/>
          <w:sz w:val="28"/>
        </w:rPr>
        <w:t>(90)</w:t>
      </w:r>
      <w:r>
        <w:rPr>
          <w:spacing w:val="-6"/>
          <w:sz w:val="28"/>
        </w:rPr>
        <w:t xml:space="preserve"> </w:t>
      </w:r>
      <w:r>
        <w:rPr>
          <w:w w:val="80"/>
          <w:sz w:val="28"/>
        </w:rPr>
        <w:t>days</w:t>
      </w:r>
      <w:r>
        <w:rPr>
          <w:spacing w:val="-5"/>
          <w:sz w:val="28"/>
        </w:rPr>
        <w:t xml:space="preserve"> </w:t>
      </w:r>
      <w:r>
        <w:rPr>
          <w:w w:val="80"/>
          <w:sz w:val="28"/>
        </w:rPr>
        <w:t>from</w:t>
      </w:r>
      <w:r>
        <w:rPr>
          <w:spacing w:val="-9"/>
          <w:sz w:val="28"/>
        </w:rPr>
        <w:t xml:space="preserve"> </w:t>
      </w:r>
      <w:r>
        <w:rPr>
          <w:w w:val="80"/>
          <w:sz w:val="28"/>
        </w:rPr>
        <w:t>the</w:t>
      </w:r>
      <w:r>
        <w:rPr>
          <w:spacing w:val="-7"/>
          <w:sz w:val="28"/>
        </w:rPr>
        <w:t xml:space="preserve"> </w:t>
      </w:r>
      <w:r>
        <w:rPr>
          <w:w w:val="80"/>
          <w:sz w:val="28"/>
        </w:rPr>
        <w:t>date</w:t>
      </w:r>
      <w:r>
        <w:rPr>
          <w:spacing w:val="-8"/>
          <w:sz w:val="28"/>
        </w:rPr>
        <w:t xml:space="preserve"> </w:t>
      </w:r>
      <w:r>
        <w:rPr>
          <w:w w:val="80"/>
          <w:sz w:val="28"/>
        </w:rPr>
        <w:t>of</w:t>
      </w:r>
      <w:r>
        <w:rPr>
          <w:spacing w:val="-4"/>
          <w:sz w:val="28"/>
        </w:rPr>
        <w:t xml:space="preserve"> </w:t>
      </w:r>
      <w:r>
        <w:rPr>
          <w:w w:val="80"/>
          <w:sz w:val="28"/>
        </w:rPr>
        <w:t>your</w:t>
      </w:r>
      <w:r>
        <w:rPr>
          <w:spacing w:val="-6"/>
          <w:sz w:val="28"/>
        </w:rPr>
        <w:t xml:space="preserve"> </w:t>
      </w:r>
      <w:r>
        <w:rPr>
          <w:spacing w:val="-2"/>
          <w:w w:val="80"/>
          <w:sz w:val="28"/>
        </w:rPr>
        <w:t>offer.</w:t>
      </w:r>
    </w:p>
    <w:p w:rsidR="00157D65" w:rsidRPr="00E70B6C" w:rsidRDefault="001F529A" w:rsidP="000A5128">
      <w:pPr>
        <w:pStyle w:val="ListParagraph"/>
        <w:numPr>
          <w:ilvl w:val="0"/>
          <w:numId w:val="41"/>
        </w:numPr>
        <w:tabs>
          <w:tab w:val="left" w:pos="1393"/>
          <w:tab w:val="left" w:pos="1394"/>
        </w:tabs>
        <w:spacing w:before="46" w:line="271" w:lineRule="auto"/>
        <w:ind w:right="775"/>
        <w:rPr>
          <w:rFonts w:ascii="Symbol" w:hAnsi="Symbol"/>
          <w:sz w:val="28"/>
        </w:rPr>
      </w:pPr>
      <w:r>
        <w:rPr>
          <w:w w:val="80"/>
          <w:sz w:val="28"/>
        </w:rPr>
        <w:t>Price(s) quoted must be firm and inclusive of VAT (if VAT registered) and detailed price</w:t>
      </w:r>
      <w:r>
        <w:rPr>
          <w:spacing w:val="40"/>
          <w:sz w:val="28"/>
        </w:rPr>
        <w:t xml:space="preserve"> </w:t>
      </w:r>
      <w:r>
        <w:rPr>
          <w:w w:val="85"/>
          <w:sz w:val="28"/>
        </w:rPr>
        <w:t>schedule must be attached.</w:t>
      </w:r>
    </w:p>
    <w:p w:rsidR="00E70B6C" w:rsidRPr="00E70B6C" w:rsidRDefault="00903CF3" w:rsidP="000A5128">
      <w:pPr>
        <w:pStyle w:val="ListParagraph"/>
        <w:numPr>
          <w:ilvl w:val="0"/>
          <w:numId w:val="41"/>
        </w:numPr>
        <w:tabs>
          <w:tab w:val="left" w:pos="1393"/>
          <w:tab w:val="left" w:pos="1394"/>
        </w:tabs>
        <w:spacing w:before="46" w:line="271" w:lineRule="auto"/>
        <w:ind w:right="775"/>
        <w:rPr>
          <w:rFonts w:ascii="Symbol" w:hAnsi="Symbol"/>
          <w:sz w:val="28"/>
        </w:rPr>
      </w:pPr>
      <w:r>
        <w:rPr>
          <w:w w:val="85"/>
          <w:sz w:val="28"/>
        </w:rPr>
        <w:t>CIDB Grading of 2</w:t>
      </w:r>
      <w:r w:rsidR="00E70B6C">
        <w:rPr>
          <w:w w:val="85"/>
          <w:sz w:val="28"/>
        </w:rPr>
        <w:t>EP or higher</w:t>
      </w:r>
    </w:p>
    <w:p w:rsidR="00E70B6C" w:rsidRPr="00AA520D" w:rsidRDefault="00E70B6C" w:rsidP="000A5128">
      <w:pPr>
        <w:pStyle w:val="ListParagraph"/>
        <w:numPr>
          <w:ilvl w:val="0"/>
          <w:numId w:val="41"/>
        </w:numPr>
        <w:tabs>
          <w:tab w:val="left" w:pos="1393"/>
          <w:tab w:val="left" w:pos="1394"/>
        </w:tabs>
        <w:spacing w:before="7"/>
        <w:rPr>
          <w:w w:val="85"/>
          <w:sz w:val="28"/>
        </w:rPr>
      </w:pPr>
      <w:r w:rsidRPr="00AA520D">
        <w:rPr>
          <w:w w:val="85"/>
          <w:sz w:val="28"/>
        </w:rPr>
        <w:t xml:space="preserve">Occupational Health and Safety letter issued by the Department of </w:t>
      </w:r>
      <w:proofErr w:type="spellStart"/>
      <w:r w:rsidRPr="00AA520D">
        <w:rPr>
          <w:w w:val="85"/>
          <w:sz w:val="28"/>
        </w:rPr>
        <w:t>Labour</w:t>
      </w:r>
      <w:proofErr w:type="spellEnd"/>
    </w:p>
    <w:p w:rsidR="00E70B6C" w:rsidRPr="00AA520D" w:rsidRDefault="00E70B6C" w:rsidP="000A5128">
      <w:pPr>
        <w:pStyle w:val="ListParagraph"/>
        <w:numPr>
          <w:ilvl w:val="0"/>
          <w:numId w:val="41"/>
        </w:numPr>
        <w:tabs>
          <w:tab w:val="left" w:pos="1393"/>
          <w:tab w:val="left" w:pos="1394"/>
        </w:tabs>
        <w:spacing w:before="7"/>
        <w:rPr>
          <w:w w:val="85"/>
          <w:sz w:val="28"/>
        </w:rPr>
      </w:pPr>
      <w:r w:rsidRPr="00AA520D">
        <w:rPr>
          <w:w w:val="85"/>
          <w:sz w:val="28"/>
        </w:rPr>
        <w:t>Republic of South Africa in respect to the Electrical Installation Regulation</w:t>
      </w:r>
    </w:p>
    <w:p w:rsidR="00E70B6C" w:rsidRPr="00AA520D" w:rsidRDefault="00E70B6C" w:rsidP="000A5128">
      <w:pPr>
        <w:pStyle w:val="ListParagraph"/>
        <w:numPr>
          <w:ilvl w:val="0"/>
          <w:numId w:val="41"/>
        </w:numPr>
        <w:tabs>
          <w:tab w:val="left" w:pos="1393"/>
          <w:tab w:val="left" w:pos="1394"/>
        </w:tabs>
        <w:spacing w:before="7"/>
        <w:rPr>
          <w:w w:val="85"/>
          <w:sz w:val="28"/>
        </w:rPr>
      </w:pPr>
      <w:r w:rsidRPr="00AA520D">
        <w:rPr>
          <w:w w:val="85"/>
          <w:sz w:val="28"/>
        </w:rPr>
        <w:t>Registration 6(4)</w:t>
      </w:r>
    </w:p>
    <w:p w:rsidR="00E70B6C" w:rsidRPr="00AA520D" w:rsidRDefault="00E70B6C" w:rsidP="000A5128">
      <w:pPr>
        <w:pStyle w:val="ListParagraph"/>
        <w:numPr>
          <w:ilvl w:val="0"/>
          <w:numId w:val="41"/>
        </w:numPr>
        <w:tabs>
          <w:tab w:val="left" w:pos="1393"/>
          <w:tab w:val="left" w:pos="1394"/>
        </w:tabs>
        <w:spacing w:before="7"/>
        <w:rPr>
          <w:w w:val="85"/>
          <w:sz w:val="28"/>
        </w:rPr>
      </w:pPr>
      <w:r w:rsidRPr="00AA520D">
        <w:rPr>
          <w:w w:val="85"/>
          <w:sz w:val="28"/>
        </w:rPr>
        <w:t>Professional Indemnity Insurance for the Design Engineer’s Company.</w:t>
      </w:r>
    </w:p>
    <w:p w:rsidR="00E70B6C" w:rsidRPr="00AA520D" w:rsidRDefault="00E70B6C" w:rsidP="000A5128">
      <w:pPr>
        <w:pStyle w:val="ListParagraph"/>
        <w:numPr>
          <w:ilvl w:val="0"/>
          <w:numId w:val="41"/>
        </w:numPr>
        <w:tabs>
          <w:tab w:val="left" w:pos="1393"/>
          <w:tab w:val="left" w:pos="1394"/>
        </w:tabs>
        <w:spacing w:before="7"/>
        <w:rPr>
          <w:w w:val="85"/>
          <w:sz w:val="28"/>
        </w:rPr>
      </w:pPr>
      <w:r w:rsidRPr="00AA520D">
        <w:rPr>
          <w:w w:val="85"/>
          <w:sz w:val="28"/>
        </w:rPr>
        <w:t>Installation Electrician Certificate/ Three phase Wireman’s License or Master</w:t>
      </w:r>
    </w:p>
    <w:p w:rsidR="00E70B6C" w:rsidRPr="00AA520D" w:rsidRDefault="00E70B6C" w:rsidP="00E70B6C">
      <w:pPr>
        <w:pStyle w:val="ListParagraph"/>
        <w:tabs>
          <w:tab w:val="left" w:pos="1393"/>
          <w:tab w:val="left" w:pos="1394"/>
        </w:tabs>
        <w:spacing w:before="7"/>
        <w:ind w:left="1393" w:firstLine="0"/>
        <w:rPr>
          <w:w w:val="85"/>
          <w:sz w:val="28"/>
        </w:rPr>
      </w:pPr>
      <w:r w:rsidRPr="00AA520D">
        <w:rPr>
          <w:w w:val="85"/>
          <w:sz w:val="28"/>
        </w:rPr>
        <w:t>Electrician License</w:t>
      </w:r>
    </w:p>
    <w:p w:rsidR="00E70B6C" w:rsidRPr="00AA520D" w:rsidRDefault="00E70B6C" w:rsidP="000A5128">
      <w:pPr>
        <w:pStyle w:val="ListParagraph"/>
        <w:numPr>
          <w:ilvl w:val="0"/>
          <w:numId w:val="41"/>
        </w:numPr>
        <w:tabs>
          <w:tab w:val="left" w:pos="1393"/>
          <w:tab w:val="left" w:pos="1394"/>
        </w:tabs>
        <w:spacing w:before="7"/>
        <w:rPr>
          <w:w w:val="85"/>
          <w:sz w:val="28"/>
        </w:rPr>
      </w:pPr>
      <w:r w:rsidRPr="00AA520D">
        <w:rPr>
          <w:w w:val="85"/>
          <w:sz w:val="28"/>
        </w:rPr>
        <w:t>Proof of registration with Engineering Council of South Africa (ECSA) for Design</w:t>
      </w:r>
    </w:p>
    <w:p w:rsidR="00E70B6C" w:rsidRPr="00AA520D" w:rsidRDefault="00E70B6C" w:rsidP="000A5128">
      <w:pPr>
        <w:pStyle w:val="ListParagraph"/>
        <w:numPr>
          <w:ilvl w:val="0"/>
          <w:numId w:val="41"/>
        </w:numPr>
        <w:tabs>
          <w:tab w:val="left" w:pos="1393"/>
          <w:tab w:val="left" w:pos="1394"/>
        </w:tabs>
        <w:spacing w:before="7"/>
        <w:rPr>
          <w:rFonts w:ascii="Symbol" w:hAnsi="Symbol"/>
          <w:sz w:val="28"/>
        </w:rPr>
      </w:pPr>
      <w:r w:rsidRPr="00AA520D">
        <w:rPr>
          <w:w w:val="85"/>
          <w:sz w:val="28"/>
        </w:rPr>
        <w:t>Engineer</w:t>
      </w:r>
    </w:p>
    <w:p w:rsidR="00157D65" w:rsidRDefault="001F529A" w:rsidP="000A5128">
      <w:pPr>
        <w:pStyle w:val="ListParagraph"/>
        <w:numPr>
          <w:ilvl w:val="0"/>
          <w:numId w:val="41"/>
        </w:numPr>
        <w:tabs>
          <w:tab w:val="left" w:pos="1393"/>
          <w:tab w:val="left" w:pos="1394"/>
        </w:tabs>
        <w:spacing w:before="7"/>
        <w:rPr>
          <w:rFonts w:ascii="Symbol" w:hAnsi="Symbol"/>
          <w:sz w:val="28"/>
        </w:rPr>
      </w:pPr>
      <w:r>
        <w:rPr>
          <w:w w:val="80"/>
          <w:sz w:val="28"/>
        </w:rPr>
        <w:t>Company</w:t>
      </w:r>
      <w:r>
        <w:rPr>
          <w:spacing w:val="-1"/>
          <w:sz w:val="28"/>
        </w:rPr>
        <w:t xml:space="preserve"> </w:t>
      </w:r>
      <w:r>
        <w:rPr>
          <w:w w:val="80"/>
          <w:sz w:val="28"/>
        </w:rPr>
        <w:t>registration</w:t>
      </w:r>
      <w:r>
        <w:rPr>
          <w:spacing w:val="-2"/>
          <w:sz w:val="28"/>
        </w:rPr>
        <w:t xml:space="preserve"> </w:t>
      </w:r>
      <w:r>
        <w:rPr>
          <w:w w:val="80"/>
          <w:sz w:val="28"/>
        </w:rPr>
        <w:t>certificate</w:t>
      </w:r>
      <w:r>
        <w:rPr>
          <w:sz w:val="28"/>
        </w:rPr>
        <w:t xml:space="preserve"> </w:t>
      </w:r>
      <w:r>
        <w:rPr>
          <w:w w:val="80"/>
          <w:sz w:val="28"/>
        </w:rPr>
        <w:t>e.g.</w:t>
      </w:r>
      <w:r>
        <w:rPr>
          <w:spacing w:val="-3"/>
          <w:sz w:val="28"/>
        </w:rPr>
        <w:t xml:space="preserve"> </w:t>
      </w:r>
      <w:r>
        <w:rPr>
          <w:w w:val="80"/>
          <w:sz w:val="28"/>
        </w:rPr>
        <w:t>CK1,</w:t>
      </w:r>
      <w:r>
        <w:rPr>
          <w:spacing w:val="-1"/>
          <w:sz w:val="28"/>
        </w:rPr>
        <w:t xml:space="preserve"> </w:t>
      </w:r>
      <w:r>
        <w:rPr>
          <w:w w:val="80"/>
          <w:sz w:val="28"/>
        </w:rPr>
        <w:t>CK2</w:t>
      </w:r>
      <w:r>
        <w:rPr>
          <w:spacing w:val="-5"/>
          <w:sz w:val="28"/>
        </w:rPr>
        <w:t xml:space="preserve"> </w:t>
      </w:r>
      <w:proofErr w:type="spellStart"/>
      <w:r>
        <w:rPr>
          <w:spacing w:val="-5"/>
          <w:w w:val="80"/>
          <w:sz w:val="28"/>
        </w:rPr>
        <w:t>etc</w:t>
      </w:r>
      <w:proofErr w:type="spellEnd"/>
    </w:p>
    <w:p w:rsidR="00157D65" w:rsidRDefault="001F529A" w:rsidP="000A5128">
      <w:pPr>
        <w:pStyle w:val="ListParagraph"/>
        <w:numPr>
          <w:ilvl w:val="0"/>
          <w:numId w:val="41"/>
        </w:numPr>
        <w:tabs>
          <w:tab w:val="left" w:pos="1393"/>
          <w:tab w:val="left" w:pos="1394"/>
        </w:tabs>
        <w:spacing w:before="45" w:line="271" w:lineRule="auto"/>
        <w:ind w:right="771"/>
        <w:rPr>
          <w:rFonts w:ascii="Symbol" w:hAnsi="Symbol"/>
          <w:sz w:val="28"/>
        </w:rPr>
      </w:pPr>
      <w:r>
        <w:rPr>
          <w:spacing w:val="-2"/>
          <w:w w:val="85"/>
          <w:sz w:val="28"/>
        </w:rPr>
        <w:t>The bidder must be tax compliant. A verification SARS pin must</w:t>
      </w:r>
      <w:r>
        <w:rPr>
          <w:spacing w:val="-3"/>
          <w:w w:val="85"/>
          <w:sz w:val="28"/>
        </w:rPr>
        <w:t xml:space="preserve"> </w:t>
      </w:r>
      <w:r>
        <w:rPr>
          <w:spacing w:val="-2"/>
          <w:w w:val="85"/>
          <w:sz w:val="28"/>
        </w:rPr>
        <w:t xml:space="preserve">be attached (For both </w:t>
      </w:r>
      <w:r>
        <w:rPr>
          <w:w w:val="85"/>
          <w:sz w:val="28"/>
        </w:rPr>
        <w:t>Parties in case of a Joint Venture)</w:t>
      </w:r>
    </w:p>
    <w:p w:rsidR="00157D65" w:rsidRDefault="001F529A" w:rsidP="000A5128">
      <w:pPr>
        <w:pStyle w:val="ListParagraph"/>
        <w:numPr>
          <w:ilvl w:val="0"/>
          <w:numId w:val="41"/>
        </w:numPr>
        <w:tabs>
          <w:tab w:val="left" w:pos="1393"/>
          <w:tab w:val="left" w:pos="1394"/>
        </w:tabs>
        <w:spacing w:before="8"/>
        <w:ind w:hanging="361"/>
        <w:rPr>
          <w:rFonts w:ascii="Symbol" w:hAnsi="Symbol"/>
          <w:sz w:val="28"/>
        </w:rPr>
      </w:pPr>
      <w:r>
        <w:rPr>
          <w:w w:val="80"/>
          <w:sz w:val="28"/>
        </w:rPr>
        <w:t>Tender</w:t>
      </w:r>
      <w:r>
        <w:rPr>
          <w:spacing w:val="-3"/>
          <w:sz w:val="28"/>
        </w:rPr>
        <w:t xml:space="preserve"> </w:t>
      </w:r>
      <w:r>
        <w:rPr>
          <w:w w:val="80"/>
          <w:sz w:val="28"/>
        </w:rPr>
        <w:t>proposal</w:t>
      </w:r>
      <w:r>
        <w:rPr>
          <w:spacing w:val="-5"/>
          <w:sz w:val="28"/>
        </w:rPr>
        <w:t xml:space="preserve"> </w:t>
      </w:r>
      <w:r>
        <w:rPr>
          <w:w w:val="80"/>
          <w:sz w:val="28"/>
        </w:rPr>
        <w:t>will</w:t>
      </w:r>
      <w:r>
        <w:rPr>
          <w:spacing w:val="-3"/>
          <w:sz w:val="28"/>
        </w:rPr>
        <w:t xml:space="preserve"> </w:t>
      </w:r>
      <w:r>
        <w:rPr>
          <w:w w:val="80"/>
          <w:sz w:val="28"/>
        </w:rPr>
        <w:t>be</w:t>
      </w:r>
      <w:r>
        <w:rPr>
          <w:spacing w:val="-1"/>
          <w:sz w:val="28"/>
        </w:rPr>
        <w:t xml:space="preserve"> </w:t>
      </w:r>
      <w:r>
        <w:rPr>
          <w:w w:val="80"/>
          <w:sz w:val="28"/>
        </w:rPr>
        <w:t>evaluated</w:t>
      </w:r>
      <w:r>
        <w:rPr>
          <w:spacing w:val="-4"/>
          <w:sz w:val="28"/>
        </w:rPr>
        <w:t xml:space="preserve"> </w:t>
      </w:r>
      <w:r>
        <w:rPr>
          <w:w w:val="80"/>
          <w:sz w:val="28"/>
        </w:rPr>
        <w:t>on</w:t>
      </w:r>
      <w:r>
        <w:rPr>
          <w:spacing w:val="-4"/>
          <w:sz w:val="28"/>
        </w:rPr>
        <w:t xml:space="preserve"> </w:t>
      </w:r>
      <w:r>
        <w:rPr>
          <w:w w:val="80"/>
          <w:sz w:val="28"/>
        </w:rPr>
        <w:t>PPPFA</w:t>
      </w:r>
      <w:r>
        <w:rPr>
          <w:spacing w:val="-3"/>
          <w:sz w:val="28"/>
        </w:rPr>
        <w:t xml:space="preserve"> </w:t>
      </w:r>
      <w:r>
        <w:rPr>
          <w:w w:val="80"/>
          <w:sz w:val="28"/>
        </w:rPr>
        <w:t>80/20</w:t>
      </w:r>
      <w:r>
        <w:rPr>
          <w:spacing w:val="-4"/>
          <w:sz w:val="28"/>
        </w:rPr>
        <w:t xml:space="preserve"> </w:t>
      </w:r>
      <w:r>
        <w:rPr>
          <w:w w:val="80"/>
          <w:sz w:val="28"/>
        </w:rPr>
        <w:t>points</w:t>
      </w:r>
      <w:r>
        <w:rPr>
          <w:spacing w:val="-2"/>
          <w:sz w:val="28"/>
        </w:rPr>
        <w:t xml:space="preserve"> </w:t>
      </w:r>
      <w:r>
        <w:rPr>
          <w:spacing w:val="-2"/>
          <w:w w:val="80"/>
          <w:sz w:val="28"/>
        </w:rPr>
        <w:t>system.</w:t>
      </w:r>
    </w:p>
    <w:p w:rsidR="00157D65" w:rsidRDefault="001F529A" w:rsidP="000A5128">
      <w:pPr>
        <w:pStyle w:val="ListParagraph"/>
        <w:numPr>
          <w:ilvl w:val="0"/>
          <w:numId w:val="41"/>
        </w:numPr>
        <w:tabs>
          <w:tab w:val="left" w:pos="1394"/>
        </w:tabs>
        <w:spacing w:before="46" w:line="273" w:lineRule="auto"/>
        <w:ind w:right="770"/>
        <w:jc w:val="both"/>
        <w:rPr>
          <w:rFonts w:ascii="Symbol" w:hAnsi="Symbol"/>
          <w:sz w:val="28"/>
        </w:rPr>
      </w:pPr>
      <w:r>
        <w:rPr>
          <w:w w:val="90"/>
          <w:sz w:val="28"/>
        </w:rPr>
        <w:t xml:space="preserve">Contactable Reference list of previous and current projects must be attached. </w:t>
      </w:r>
      <w:r>
        <w:rPr>
          <w:spacing w:val="-2"/>
          <w:w w:val="85"/>
          <w:sz w:val="28"/>
        </w:rPr>
        <w:t>Contactable reference list must comprise of the following information:</w:t>
      </w:r>
      <w:r>
        <w:rPr>
          <w:spacing w:val="-7"/>
          <w:sz w:val="28"/>
        </w:rPr>
        <w:t xml:space="preserve"> </w:t>
      </w:r>
      <w:r>
        <w:rPr>
          <w:spacing w:val="-2"/>
          <w:w w:val="85"/>
          <w:sz w:val="28"/>
        </w:rPr>
        <w:t xml:space="preserve">- </w:t>
      </w:r>
      <w:r>
        <w:rPr>
          <w:b/>
          <w:spacing w:val="-2"/>
          <w:w w:val="85"/>
          <w:sz w:val="28"/>
          <w:u w:val="single"/>
        </w:rPr>
        <w:t>project name,</w:t>
      </w:r>
      <w:r>
        <w:rPr>
          <w:b/>
          <w:spacing w:val="-2"/>
          <w:w w:val="85"/>
          <w:sz w:val="28"/>
        </w:rPr>
        <w:t xml:space="preserve"> </w:t>
      </w:r>
      <w:r>
        <w:rPr>
          <w:b/>
          <w:w w:val="80"/>
          <w:sz w:val="28"/>
          <w:u w:val="single"/>
        </w:rPr>
        <w:t>company tendered for, tendered amount, year of the project, contactable telephone</w:t>
      </w:r>
      <w:r>
        <w:rPr>
          <w:b/>
          <w:w w:val="80"/>
          <w:sz w:val="28"/>
        </w:rPr>
        <w:t xml:space="preserve"> </w:t>
      </w:r>
      <w:r>
        <w:rPr>
          <w:b/>
          <w:w w:val="85"/>
          <w:sz w:val="28"/>
          <w:u w:val="single"/>
        </w:rPr>
        <w:t>numbers and completion date.</w:t>
      </w:r>
    </w:p>
    <w:p w:rsidR="00157D65" w:rsidRDefault="001F529A" w:rsidP="000A5128">
      <w:pPr>
        <w:pStyle w:val="ListParagraph"/>
        <w:numPr>
          <w:ilvl w:val="0"/>
          <w:numId w:val="41"/>
        </w:numPr>
        <w:tabs>
          <w:tab w:val="left" w:pos="1394"/>
        </w:tabs>
        <w:spacing w:before="3"/>
        <w:ind w:hanging="361"/>
        <w:jc w:val="both"/>
        <w:rPr>
          <w:rFonts w:ascii="Symbol" w:hAnsi="Symbol"/>
          <w:sz w:val="28"/>
        </w:rPr>
      </w:pPr>
      <w:r>
        <w:rPr>
          <w:w w:val="80"/>
          <w:sz w:val="28"/>
        </w:rPr>
        <w:t>Form</w:t>
      </w:r>
      <w:r>
        <w:rPr>
          <w:spacing w:val="-6"/>
          <w:sz w:val="28"/>
        </w:rPr>
        <w:t xml:space="preserve"> </w:t>
      </w:r>
      <w:r>
        <w:rPr>
          <w:w w:val="80"/>
          <w:sz w:val="28"/>
        </w:rPr>
        <w:t>must</w:t>
      </w:r>
      <w:r>
        <w:rPr>
          <w:spacing w:val="-5"/>
          <w:sz w:val="28"/>
        </w:rPr>
        <w:t xml:space="preserve"> </w:t>
      </w:r>
      <w:r>
        <w:rPr>
          <w:w w:val="80"/>
          <w:sz w:val="28"/>
        </w:rPr>
        <w:t>be</w:t>
      </w:r>
      <w:r>
        <w:rPr>
          <w:spacing w:val="-8"/>
          <w:sz w:val="28"/>
        </w:rPr>
        <w:t xml:space="preserve"> </w:t>
      </w:r>
      <w:r>
        <w:rPr>
          <w:w w:val="80"/>
          <w:sz w:val="28"/>
        </w:rPr>
        <w:t>signed</w:t>
      </w:r>
      <w:r>
        <w:rPr>
          <w:spacing w:val="-7"/>
          <w:sz w:val="28"/>
        </w:rPr>
        <w:t xml:space="preserve"> </w:t>
      </w:r>
      <w:r>
        <w:rPr>
          <w:w w:val="80"/>
          <w:sz w:val="28"/>
        </w:rPr>
        <w:t>in</w:t>
      </w:r>
      <w:r>
        <w:rPr>
          <w:spacing w:val="-7"/>
          <w:sz w:val="28"/>
        </w:rPr>
        <w:t xml:space="preserve"> </w:t>
      </w:r>
      <w:r>
        <w:rPr>
          <w:w w:val="80"/>
          <w:sz w:val="28"/>
        </w:rPr>
        <w:t>black</w:t>
      </w:r>
      <w:r>
        <w:rPr>
          <w:spacing w:val="-6"/>
          <w:sz w:val="28"/>
        </w:rPr>
        <w:t xml:space="preserve"> </w:t>
      </w:r>
      <w:r>
        <w:rPr>
          <w:w w:val="80"/>
          <w:sz w:val="28"/>
        </w:rPr>
        <w:t>ink</w:t>
      </w:r>
      <w:r>
        <w:rPr>
          <w:spacing w:val="-6"/>
          <w:sz w:val="28"/>
        </w:rPr>
        <w:t xml:space="preserve"> </w:t>
      </w:r>
      <w:r>
        <w:rPr>
          <w:w w:val="80"/>
          <w:sz w:val="28"/>
        </w:rPr>
        <w:t>(no</w:t>
      </w:r>
      <w:r>
        <w:rPr>
          <w:spacing w:val="-9"/>
          <w:sz w:val="28"/>
        </w:rPr>
        <w:t xml:space="preserve"> </w:t>
      </w:r>
      <w:r>
        <w:rPr>
          <w:w w:val="80"/>
          <w:sz w:val="28"/>
        </w:rPr>
        <w:t>pencil</w:t>
      </w:r>
      <w:r>
        <w:rPr>
          <w:spacing w:val="-9"/>
          <w:sz w:val="28"/>
        </w:rPr>
        <w:t xml:space="preserve"> </w:t>
      </w:r>
      <w:r>
        <w:rPr>
          <w:w w:val="80"/>
          <w:sz w:val="28"/>
        </w:rPr>
        <w:t>is</w:t>
      </w:r>
      <w:r>
        <w:rPr>
          <w:spacing w:val="-6"/>
          <w:sz w:val="28"/>
        </w:rPr>
        <w:t xml:space="preserve"> </w:t>
      </w:r>
      <w:r>
        <w:rPr>
          <w:w w:val="80"/>
          <w:sz w:val="28"/>
        </w:rPr>
        <w:t>allowed</w:t>
      </w:r>
      <w:r>
        <w:rPr>
          <w:spacing w:val="-8"/>
          <w:sz w:val="28"/>
        </w:rPr>
        <w:t xml:space="preserve"> </w:t>
      </w:r>
      <w:r>
        <w:rPr>
          <w:w w:val="80"/>
          <w:sz w:val="28"/>
        </w:rPr>
        <w:t>or</w:t>
      </w:r>
      <w:r>
        <w:rPr>
          <w:spacing w:val="-6"/>
          <w:sz w:val="28"/>
        </w:rPr>
        <w:t xml:space="preserve"> </w:t>
      </w:r>
      <w:r>
        <w:rPr>
          <w:w w:val="80"/>
          <w:sz w:val="28"/>
        </w:rPr>
        <w:t>other</w:t>
      </w:r>
      <w:r>
        <w:rPr>
          <w:spacing w:val="-6"/>
          <w:sz w:val="28"/>
        </w:rPr>
        <w:t xml:space="preserve"> </w:t>
      </w:r>
      <w:proofErr w:type="spellStart"/>
      <w:r>
        <w:rPr>
          <w:spacing w:val="-2"/>
          <w:w w:val="80"/>
          <w:sz w:val="28"/>
        </w:rPr>
        <w:t>colour</w:t>
      </w:r>
      <w:proofErr w:type="spellEnd"/>
      <w:r>
        <w:rPr>
          <w:spacing w:val="-2"/>
          <w:w w:val="80"/>
          <w:sz w:val="28"/>
        </w:rPr>
        <w:t>)</w:t>
      </w:r>
    </w:p>
    <w:p w:rsidR="00157D65" w:rsidRDefault="001F529A" w:rsidP="000A5128">
      <w:pPr>
        <w:pStyle w:val="ListParagraph"/>
        <w:numPr>
          <w:ilvl w:val="0"/>
          <w:numId w:val="41"/>
        </w:numPr>
        <w:tabs>
          <w:tab w:val="left" w:pos="1394"/>
        </w:tabs>
        <w:spacing w:before="45"/>
        <w:ind w:hanging="361"/>
        <w:jc w:val="both"/>
        <w:rPr>
          <w:rFonts w:ascii="Symbol" w:hAnsi="Symbol"/>
          <w:sz w:val="28"/>
        </w:rPr>
      </w:pPr>
      <w:r>
        <w:rPr>
          <w:w w:val="80"/>
          <w:sz w:val="28"/>
        </w:rPr>
        <w:t>All</w:t>
      </w:r>
      <w:r>
        <w:rPr>
          <w:spacing w:val="-6"/>
          <w:sz w:val="28"/>
        </w:rPr>
        <w:t xml:space="preserve"> </w:t>
      </w:r>
      <w:r>
        <w:rPr>
          <w:w w:val="80"/>
          <w:sz w:val="28"/>
        </w:rPr>
        <w:t>MBD</w:t>
      </w:r>
      <w:r>
        <w:rPr>
          <w:spacing w:val="-4"/>
          <w:sz w:val="28"/>
        </w:rPr>
        <w:t xml:space="preserve"> </w:t>
      </w:r>
      <w:r>
        <w:rPr>
          <w:w w:val="80"/>
          <w:sz w:val="28"/>
        </w:rPr>
        <w:t>Forms</w:t>
      </w:r>
      <w:r>
        <w:rPr>
          <w:spacing w:val="-6"/>
          <w:sz w:val="28"/>
        </w:rPr>
        <w:t xml:space="preserve"> </w:t>
      </w:r>
      <w:r>
        <w:rPr>
          <w:w w:val="80"/>
          <w:sz w:val="28"/>
        </w:rPr>
        <w:t>must</w:t>
      </w:r>
      <w:r>
        <w:rPr>
          <w:spacing w:val="-3"/>
          <w:sz w:val="28"/>
        </w:rPr>
        <w:t xml:space="preserve"> </w:t>
      </w:r>
      <w:r>
        <w:rPr>
          <w:w w:val="80"/>
          <w:sz w:val="28"/>
        </w:rPr>
        <w:t>be</w:t>
      </w:r>
      <w:r>
        <w:rPr>
          <w:spacing w:val="-8"/>
          <w:sz w:val="28"/>
        </w:rPr>
        <w:t xml:space="preserve"> </w:t>
      </w:r>
      <w:r>
        <w:rPr>
          <w:w w:val="80"/>
          <w:sz w:val="28"/>
        </w:rPr>
        <w:t>completed</w:t>
      </w:r>
      <w:r>
        <w:rPr>
          <w:spacing w:val="-5"/>
          <w:sz w:val="28"/>
        </w:rPr>
        <w:t xml:space="preserve"> </w:t>
      </w:r>
      <w:r>
        <w:rPr>
          <w:w w:val="80"/>
          <w:sz w:val="28"/>
        </w:rPr>
        <w:t>and</w:t>
      </w:r>
      <w:r>
        <w:rPr>
          <w:spacing w:val="-4"/>
          <w:sz w:val="28"/>
        </w:rPr>
        <w:t xml:space="preserve"> </w:t>
      </w:r>
      <w:r>
        <w:rPr>
          <w:spacing w:val="-2"/>
          <w:w w:val="80"/>
          <w:sz w:val="28"/>
        </w:rPr>
        <w:t>signed</w:t>
      </w:r>
    </w:p>
    <w:p w:rsidR="00157D65" w:rsidRDefault="001F529A" w:rsidP="000A5128">
      <w:pPr>
        <w:pStyle w:val="ListParagraph"/>
        <w:numPr>
          <w:ilvl w:val="0"/>
          <w:numId w:val="41"/>
        </w:numPr>
        <w:tabs>
          <w:tab w:val="left" w:pos="1393"/>
          <w:tab w:val="left" w:pos="1394"/>
        </w:tabs>
        <w:spacing w:before="46" w:line="271" w:lineRule="auto"/>
        <w:ind w:right="773"/>
        <w:rPr>
          <w:rFonts w:ascii="Symbol" w:hAnsi="Symbol"/>
          <w:sz w:val="28"/>
        </w:rPr>
      </w:pPr>
      <w:r>
        <w:rPr>
          <w:w w:val="80"/>
          <w:sz w:val="28"/>
        </w:rPr>
        <w:t xml:space="preserve">In case of a Joint Venture, Association or Consortium a formal contract agreement must </w:t>
      </w:r>
      <w:r>
        <w:rPr>
          <w:w w:val="85"/>
          <w:sz w:val="28"/>
        </w:rPr>
        <w:t>be</w:t>
      </w:r>
      <w:r>
        <w:rPr>
          <w:spacing w:val="-3"/>
          <w:w w:val="85"/>
          <w:sz w:val="28"/>
        </w:rPr>
        <w:t xml:space="preserve"> </w:t>
      </w:r>
      <w:r>
        <w:rPr>
          <w:w w:val="85"/>
          <w:sz w:val="28"/>
        </w:rPr>
        <w:t>signed</w:t>
      </w:r>
      <w:r>
        <w:rPr>
          <w:spacing w:val="-3"/>
          <w:w w:val="85"/>
          <w:sz w:val="28"/>
        </w:rPr>
        <w:t xml:space="preserve"> </w:t>
      </w:r>
      <w:r>
        <w:rPr>
          <w:w w:val="85"/>
          <w:sz w:val="28"/>
        </w:rPr>
        <w:t>by</w:t>
      </w:r>
      <w:r>
        <w:rPr>
          <w:spacing w:val="-2"/>
          <w:w w:val="85"/>
          <w:sz w:val="28"/>
        </w:rPr>
        <w:t xml:space="preserve"> </w:t>
      </w:r>
      <w:r>
        <w:rPr>
          <w:w w:val="85"/>
          <w:sz w:val="28"/>
        </w:rPr>
        <w:t>both</w:t>
      </w:r>
      <w:r>
        <w:rPr>
          <w:spacing w:val="-2"/>
          <w:w w:val="85"/>
          <w:sz w:val="28"/>
        </w:rPr>
        <w:t xml:space="preserve"> </w:t>
      </w:r>
      <w:r>
        <w:rPr>
          <w:w w:val="85"/>
          <w:sz w:val="28"/>
        </w:rPr>
        <w:t>parties</w:t>
      </w:r>
      <w:r>
        <w:rPr>
          <w:spacing w:val="-2"/>
          <w:w w:val="85"/>
          <w:sz w:val="28"/>
        </w:rPr>
        <w:t xml:space="preserve"> </w:t>
      </w:r>
      <w:r>
        <w:rPr>
          <w:w w:val="85"/>
          <w:sz w:val="28"/>
        </w:rPr>
        <w:t>and</w:t>
      </w:r>
      <w:r>
        <w:rPr>
          <w:spacing w:val="-3"/>
          <w:w w:val="85"/>
          <w:sz w:val="28"/>
        </w:rPr>
        <w:t xml:space="preserve"> </w:t>
      </w:r>
      <w:r>
        <w:rPr>
          <w:w w:val="85"/>
          <w:sz w:val="28"/>
        </w:rPr>
        <w:t>be</w:t>
      </w:r>
      <w:r>
        <w:rPr>
          <w:spacing w:val="-3"/>
          <w:w w:val="85"/>
          <w:sz w:val="28"/>
        </w:rPr>
        <w:t xml:space="preserve"> </w:t>
      </w:r>
      <w:r>
        <w:rPr>
          <w:w w:val="85"/>
          <w:sz w:val="28"/>
        </w:rPr>
        <w:t>attached</w:t>
      </w:r>
    </w:p>
    <w:p w:rsidR="00157D65" w:rsidRDefault="001F529A" w:rsidP="000A5128">
      <w:pPr>
        <w:pStyle w:val="ListParagraph"/>
        <w:numPr>
          <w:ilvl w:val="0"/>
          <w:numId w:val="41"/>
        </w:numPr>
        <w:tabs>
          <w:tab w:val="left" w:pos="1393"/>
          <w:tab w:val="left" w:pos="1394"/>
        </w:tabs>
        <w:spacing w:before="8"/>
        <w:ind w:hanging="361"/>
        <w:rPr>
          <w:rFonts w:ascii="Symbol" w:hAnsi="Symbol"/>
          <w:sz w:val="28"/>
        </w:rPr>
      </w:pPr>
      <w:r>
        <w:rPr>
          <w:w w:val="80"/>
          <w:sz w:val="28"/>
        </w:rPr>
        <w:t>Any</w:t>
      </w:r>
      <w:r>
        <w:rPr>
          <w:spacing w:val="-4"/>
          <w:sz w:val="28"/>
        </w:rPr>
        <w:t xml:space="preserve"> </w:t>
      </w:r>
      <w:r>
        <w:rPr>
          <w:w w:val="80"/>
          <w:sz w:val="28"/>
        </w:rPr>
        <w:t>alterations</w:t>
      </w:r>
      <w:r>
        <w:rPr>
          <w:spacing w:val="-4"/>
          <w:sz w:val="28"/>
        </w:rPr>
        <w:t xml:space="preserve"> </w:t>
      </w:r>
      <w:r>
        <w:rPr>
          <w:w w:val="80"/>
          <w:sz w:val="28"/>
        </w:rPr>
        <w:t>on</w:t>
      </w:r>
      <w:r>
        <w:rPr>
          <w:spacing w:val="-5"/>
          <w:sz w:val="28"/>
        </w:rPr>
        <w:t xml:space="preserve"> </w:t>
      </w:r>
      <w:r>
        <w:rPr>
          <w:w w:val="80"/>
          <w:sz w:val="28"/>
        </w:rPr>
        <w:t>the</w:t>
      </w:r>
      <w:r>
        <w:rPr>
          <w:spacing w:val="-5"/>
          <w:sz w:val="28"/>
        </w:rPr>
        <w:t xml:space="preserve"> </w:t>
      </w:r>
      <w:r>
        <w:rPr>
          <w:w w:val="80"/>
          <w:sz w:val="28"/>
        </w:rPr>
        <w:t>proposals</w:t>
      </w:r>
      <w:r>
        <w:rPr>
          <w:spacing w:val="-4"/>
          <w:sz w:val="28"/>
        </w:rPr>
        <w:t xml:space="preserve"> </w:t>
      </w:r>
      <w:r>
        <w:rPr>
          <w:w w:val="80"/>
          <w:sz w:val="28"/>
        </w:rPr>
        <w:t>or</w:t>
      </w:r>
      <w:r>
        <w:rPr>
          <w:spacing w:val="-3"/>
          <w:sz w:val="28"/>
        </w:rPr>
        <w:t xml:space="preserve"> </w:t>
      </w:r>
      <w:r>
        <w:rPr>
          <w:w w:val="80"/>
          <w:sz w:val="28"/>
        </w:rPr>
        <w:t>the</w:t>
      </w:r>
      <w:r>
        <w:rPr>
          <w:spacing w:val="-5"/>
          <w:sz w:val="28"/>
        </w:rPr>
        <w:t xml:space="preserve"> </w:t>
      </w:r>
      <w:r>
        <w:rPr>
          <w:w w:val="80"/>
          <w:sz w:val="28"/>
        </w:rPr>
        <w:t>tender</w:t>
      </w:r>
      <w:r>
        <w:rPr>
          <w:spacing w:val="-4"/>
          <w:sz w:val="28"/>
        </w:rPr>
        <w:t xml:space="preserve"> </w:t>
      </w:r>
      <w:r>
        <w:rPr>
          <w:w w:val="80"/>
          <w:sz w:val="28"/>
        </w:rPr>
        <w:t>document</w:t>
      </w:r>
      <w:r>
        <w:rPr>
          <w:spacing w:val="-3"/>
          <w:sz w:val="28"/>
        </w:rPr>
        <w:t xml:space="preserve"> </w:t>
      </w:r>
      <w:r>
        <w:rPr>
          <w:w w:val="80"/>
          <w:sz w:val="28"/>
        </w:rPr>
        <w:t>must</w:t>
      </w:r>
      <w:r>
        <w:rPr>
          <w:spacing w:val="-2"/>
          <w:sz w:val="28"/>
        </w:rPr>
        <w:t xml:space="preserve"> </w:t>
      </w:r>
      <w:r>
        <w:rPr>
          <w:w w:val="80"/>
          <w:sz w:val="28"/>
        </w:rPr>
        <w:t>be</w:t>
      </w:r>
      <w:r>
        <w:rPr>
          <w:spacing w:val="-5"/>
          <w:sz w:val="28"/>
        </w:rPr>
        <w:t xml:space="preserve"> </w:t>
      </w:r>
      <w:proofErr w:type="spellStart"/>
      <w:r>
        <w:rPr>
          <w:spacing w:val="-2"/>
          <w:w w:val="80"/>
          <w:sz w:val="28"/>
        </w:rPr>
        <w:t>initialled</w:t>
      </w:r>
      <w:proofErr w:type="spellEnd"/>
      <w:r>
        <w:rPr>
          <w:spacing w:val="-2"/>
          <w:w w:val="80"/>
          <w:sz w:val="28"/>
        </w:rPr>
        <w:t>.</w:t>
      </w:r>
    </w:p>
    <w:p w:rsidR="00157D65" w:rsidRDefault="001F529A" w:rsidP="000A5128">
      <w:pPr>
        <w:pStyle w:val="ListParagraph"/>
        <w:numPr>
          <w:ilvl w:val="0"/>
          <w:numId w:val="41"/>
        </w:numPr>
        <w:tabs>
          <w:tab w:val="left" w:pos="1393"/>
          <w:tab w:val="left" w:pos="1394"/>
        </w:tabs>
        <w:spacing w:before="45"/>
        <w:ind w:hanging="361"/>
        <w:rPr>
          <w:rFonts w:ascii="Symbol" w:hAnsi="Symbol"/>
          <w:sz w:val="28"/>
        </w:rPr>
      </w:pPr>
      <w:r>
        <w:rPr>
          <w:w w:val="80"/>
          <w:sz w:val="28"/>
        </w:rPr>
        <w:t>Valid</w:t>
      </w:r>
      <w:r>
        <w:rPr>
          <w:spacing w:val="-6"/>
          <w:sz w:val="28"/>
        </w:rPr>
        <w:t xml:space="preserve"> </w:t>
      </w:r>
      <w:r>
        <w:rPr>
          <w:w w:val="80"/>
          <w:sz w:val="28"/>
        </w:rPr>
        <w:t>Proof</w:t>
      </w:r>
      <w:r>
        <w:rPr>
          <w:spacing w:val="-1"/>
          <w:sz w:val="28"/>
        </w:rPr>
        <w:t xml:space="preserve"> </w:t>
      </w:r>
      <w:r>
        <w:rPr>
          <w:w w:val="80"/>
          <w:sz w:val="28"/>
        </w:rPr>
        <w:t>of</w:t>
      </w:r>
      <w:r>
        <w:rPr>
          <w:spacing w:val="-2"/>
          <w:sz w:val="28"/>
        </w:rPr>
        <w:t xml:space="preserve"> </w:t>
      </w:r>
      <w:r>
        <w:rPr>
          <w:w w:val="80"/>
          <w:sz w:val="28"/>
        </w:rPr>
        <w:t>Residential</w:t>
      </w:r>
      <w:r>
        <w:rPr>
          <w:spacing w:val="-5"/>
          <w:sz w:val="28"/>
        </w:rPr>
        <w:t xml:space="preserve"> </w:t>
      </w:r>
      <w:r>
        <w:rPr>
          <w:w w:val="80"/>
          <w:sz w:val="28"/>
        </w:rPr>
        <w:t>e.g.</w:t>
      </w:r>
      <w:r>
        <w:rPr>
          <w:spacing w:val="-2"/>
          <w:sz w:val="28"/>
        </w:rPr>
        <w:t xml:space="preserve"> </w:t>
      </w:r>
      <w:r>
        <w:rPr>
          <w:w w:val="80"/>
          <w:sz w:val="28"/>
        </w:rPr>
        <w:t>lease</w:t>
      </w:r>
      <w:r>
        <w:rPr>
          <w:spacing w:val="-3"/>
          <w:sz w:val="28"/>
        </w:rPr>
        <w:t xml:space="preserve"> </w:t>
      </w:r>
      <w:r>
        <w:rPr>
          <w:w w:val="80"/>
          <w:sz w:val="28"/>
        </w:rPr>
        <w:t>agreement,</w:t>
      </w:r>
      <w:r>
        <w:rPr>
          <w:spacing w:val="-2"/>
          <w:sz w:val="28"/>
        </w:rPr>
        <w:t xml:space="preserve"> </w:t>
      </w:r>
      <w:r>
        <w:rPr>
          <w:w w:val="80"/>
          <w:sz w:val="28"/>
        </w:rPr>
        <w:t>municipal</w:t>
      </w:r>
      <w:r>
        <w:rPr>
          <w:spacing w:val="-3"/>
          <w:sz w:val="28"/>
        </w:rPr>
        <w:t xml:space="preserve"> </w:t>
      </w:r>
      <w:r>
        <w:rPr>
          <w:w w:val="80"/>
          <w:sz w:val="28"/>
        </w:rPr>
        <w:t>rates</w:t>
      </w:r>
      <w:r>
        <w:rPr>
          <w:spacing w:val="-3"/>
          <w:sz w:val="28"/>
        </w:rPr>
        <w:t xml:space="preserve"> </w:t>
      </w:r>
      <w:r>
        <w:rPr>
          <w:w w:val="80"/>
          <w:sz w:val="28"/>
        </w:rPr>
        <w:t>&amp;</w:t>
      </w:r>
      <w:r>
        <w:rPr>
          <w:spacing w:val="-5"/>
          <w:sz w:val="28"/>
        </w:rPr>
        <w:t xml:space="preserve"> </w:t>
      </w:r>
      <w:r>
        <w:rPr>
          <w:w w:val="80"/>
          <w:sz w:val="28"/>
        </w:rPr>
        <w:t>taxes</w:t>
      </w:r>
      <w:r>
        <w:rPr>
          <w:spacing w:val="-3"/>
          <w:sz w:val="28"/>
        </w:rPr>
        <w:t xml:space="preserve"> </w:t>
      </w:r>
      <w:r>
        <w:rPr>
          <w:w w:val="80"/>
          <w:sz w:val="28"/>
        </w:rPr>
        <w:t>account</w:t>
      </w:r>
      <w:r>
        <w:rPr>
          <w:spacing w:val="-1"/>
          <w:sz w:val="28"/>
        </w:rPr>
        <w:t xml:space="preserve"> </w:t>
      </w:r>
      <w:r>
        <w:rPr>
          <w:spacing w:val="-4"/>
          <w:w w:val="80"/>
          <w:sz w:val="28"/>
        </w:rPr>
        <w:t>etc.</w:t>
      </w:r>
    </w:p>
    <w:p w:rsidR="00157D65" w:rsidRDefault="001F529A" w:rsidP="000A5128">
      <w:pPr>
        <w:pStyle w:val="ListParagraph"/>
        <w:numPr>
          <w:ilvl w:val="0"/>
          <w:numId w:val="41"/>
        </w:numPr>
        <w:tabs>
          <w:tab w:val="left" w:pos="1394"/>
        </w:tabs>
        <w:spacing w:before="3" w:line="271" w:lineRule="auto"/>
        <w:ind w:right="776"/>
        <w:jc w:val="both"/>
        <w:rPr>
          <w:rFonts w:ascii="Symbol" w:hAnsi="Symbol"/>
          <w:sz w:val="28"/>
        </w:rPr>
      </w:pPr>
      <w:r>
        <w:rPr>
          <w:spacing w:val="-2"/>
          <w:w w:val="85"/>
          <w:sz w:val="28"/>
        </w:rPr>
        <w:t>Bidder</w:t>
      </w:r>
      <w:r>
        <w:rPr>
          <w:spacing w:val="-3"/>
          <w:w w:val="85"/>
          <w:sz w:val="28"/>
        </w:rPr>
        <w:t xml:space="preserve"> </w:t>
      </w:r>
      <w:r>
        <w:rPr>
          <w:spacing w:val="-2"/>
          <w:w w:val="85"/>
          <w:sz w:val="28"/>
        </w:rPr>
        <w:t>must</w:t>
      </w:r>
      <w:r>
        <w:rPr>
          <w:spacing w:val="-3"/>
          <w:w w:val="85"/>
          <w:sz w:val="28"/>
        </w:rPr>
        <w:t xml:space="preserve"> </w:t>
      </w:r>
      <w:r>
        <w:rPr>
          <w:spacing w:val="-2"/>
          <w:w w:val="85"/>
          <w:sz w:val="28"/>
        </w:rPr>
        <w:t>be</w:t>
      </w:r>
      <w:r>
        <w:rPr>
          <w:spacing w:val="-3"/>
          <w:w w:val="85"/>
          <w:sz w:val="28"/>
        </w:rPr>
        <w:t xml:space="preserve"> </w:t>
      </w:r>
      <w:r>
        <w:rPr>
          <w:spacing w:val="-2"/>
          <w:w w:val="85"/>
          <w:sz w:val="28"/>
        </w:rPr>
        <w:t>registered</w:t>
      </w:r>
      <w:r>
        <w:rPr>
          <w:spacing w:val="-3"/>
          <w:w w:val="85"/>
          <w:sz w:val="28"/>
        </w:rPr>
        <w:t xml:space="preserve"> </w:t>
      </w:r>
      <w:r>
        <w:rPr>
          <w:spacing w:val="-2"/>
          <w:w w:val="85"/>
          <w:sz w:val="28"/>
        </w:rPr>
        <w:t>with</w:t>
      </w:r>
      <w:r>
        <w:rPr>
          <w:spacing w:val="-3"/>
          <w:w w:val="85"/>
          <w:sz w:val="28"/>
        </w:rPr>
        <w:t xml:space="preserve"> </w:t>
      </w:r>
      <w:r>
        <w:rPr>
          <w:spacing w:val="-2"/>
          <w:w w:val="85"/>
          <w:sz w:val="28"/>
        </w:rPr>
        <w:t>CSD</w:t>
      </w:r>
      <w:r>
        <w:rPr>
          <w:spacing w:val="-4"/>
          <w:w w:val="85"/>
          <w:sz w:val="28"/>
        </w:rPr>
        <w:t xml:space="preserve"> </w:t>
      </w:r>
      <w:r>
        <w:rPr>
          <w:spacing w:val="-2"/>
          <w:w w:val="85"/>
          <w:sz w:val="28"/>
        </w:rPr>
        <w:t>and</w:t>
      </w:r>
      <w:r>
        <w:rPr>
          <w:spacing w:val="-3"/>
          <w:w w:val="85"/>
          <w:sz w:val="28"/>
        </w:rPr>
        <w:t xml:space="preserve"> </w:t>
      </w:r>
      <w:r>
        <w:rPr>
          <w:spacing w:val="-2"/>
          <w:w w:val="85"/>
          <w:sz w:val="28"/>
        </w:rPr>
        <w:t>the</w:t>
      </w:r>
      <w:r>
        <w:rPr>
          <w:spacing w:val="-6"/>
          <w:w w:val="85"/>
          <w:sz w:val="28"/>
        </w:rPr>
        <w:t xml:space="preserve"> </w:t>
      </w:r>
      <w:r>
        <w:rPr>
          <w:spacing w:val="-2"/>
          <w:w w:val="85"/>
          <w:sz w:val="28"/>
        </w:rPr>
        <w:t>summary</w:t>
      </w:r>
      <w:r>
        <w:rPr>
          <w:spacing w:val="-3"/>
          <w:w w:val="85"/>
          <w:sz w:val="28"/>
        </w:rPr>
        <w:t xml:space="preserve"> </w:t>
      </w:r>
      <w:r>
        <w:rPr>
          <w:spacing w:val="-2"/>
          <w:w w:val="85"/>
          <w:sz w:val="28"/>
        </w:rPr>
        <w:t>report</w:t>
      </w:r>
      <w:r>
        <w:rPr>
          <w:spacing w:val="-4"/>
          <w:w w:val="85"/>
          <w:sz w:val="28"/>
        </w:rPr>
        <w:t xml:space="preserve"> </w:t>
      </w:r>
      <w:r>
        <w:rPr>
          <w:spacing w:val="-2"/>
          <w:w w:val="85"/>
          <w:sz w:val="28"/>
        </w:rPr>
        <w:t>to</w:t>
      </w:r>
      <w:r>
        <w:rPr>
          <w:spacing w:val="-3"/>
          <w:w w:val="85"/>
          <w:sz w:val="28"/>
        </w:rPr>
        <w:t xml:space="preserve"> </w:t>
      </w:r>
      <w:r>
        <w:rPr>
          <w:spacing w:val="-2"/>
          <w:w w:val="85"/>
          <w:sz w:val="28"/>
        </w:rPr>
        <w:t>be</w:t>
      </w:r>
      <w:r>
        <w:rPr>
          <w:spacing w:val="-3"/>
          <w:w w:val="85"/>
          <w:sz w:val="28"/>
        </w:rPr>
        <w:t xml:space="preserve"> </w:t>
      </w:r>
      <w:r>
        <w:rPr>
          <w:spacing w:val="-2"/>
          <w:w w:val="85"/>
          <w:sz w:val="28"/>
        </w:rPr>
        <w:t>attached</w:t>
      </w:r>
      <w:r>
        <w:rPr>
          <w:spacing w:val="-3"/>
          <w:w w:val="85"/>
          <w:sz w:val="28"/>
        </w:rPr>
        <w:t xml:space="preserve"> </w:t>
      </w:r>
      <w:r>
        <w:rPr>
          <w:spacing w:val="-2"/>
          <w:w w:val="85"/>
          <w:sz w:val="28"/>
        </w:rPr>
        <w:t>as</w:t>
      </w:r>
      <w:r>
        <w:rPr>
          <w:spacing w:val="-3"/>
          <w:w w:val="85"/>
          <w:sz w:val="28"/>
        </w:rPr>
        <w:t xml:space="preserve"> </w:t>
      </w:r>
      <w:r>
        <w:rPr>
          <w:spacing w:val="-2"/>
          <w:w w:val="85"/>
          <w:sz w:val="28"/>
        </w:rPr>
        <w:t>well</w:t>
      </w:r>
      <w:r>
        <w:rPr>
          <w:spacing w:val="-4"/>
          <w:w w:val="85"/>
          <w:sz w:val="28"/>
        </w:rPr>
        <w:t xml:space="preserve"> </w:t>
      </w:r>
      <w:r>
        <w:rPr>
          <w:spacing w:val="-2"/>
          <w:w w:val="85"/>
          <w:sz w:val="28"/>
        </w:rPr>
        <w:t xml:space="preserve">as </w:t>
      </w:r>
      <w:r>
        <w:rPr>
          <w:w w:val="85"/>
          <w:sz w:val="28"/>
        </w:rPr>
        <w:t>the</w:t>
      </w:r>
      <w:r>
        <w:rPr>
          <w:spacing w:val="-8"/>
          <w:w w:val="85"/>
          <w:sz w:val="28"/>
        </w:rPr>
        <w:t xml:space="preserve"> </w:t>
      </w:r>
      <w:r>
        <w:rPr>
          <w:w w:val="85"/>
          <w:sz w:val="28"/>
        </w:rPr>
        <w:t>unique</w:t>
      </w:r>
      <w:r>
        <w:rPr>
          <w:spacing w:val="-8"/>
          <w:w w:val="85"/>
          <w:sz w:val="28"/>
        </w:rPr>
        <w:t xml:space="preserve"> </w:t>
      </w:r>
      <w:r>
        <w:rPr>
          <w:w w:val="85"/>
          <w:sz w:val="28"/>
        </w:rPr>
        <w:t>reference</w:t>
      </w:r>
      <w:r>
        <w:rPr>
          <w:spacing w:val="-7"/>
          <w:w w:val="85"/>
          <w:sz w:val="28"/>
        </w:rPr>
        <w:t xml:space="preserve"> </w:t>
      </w:r>
      <w:r>
        <w:rPr>
          <w:w w:val="85"/>
          <w:sz w:val="28"/>
        </w:rPr>
        <w:t>number</w:t>
      </w:r>
      <w:r>
        <w:rPr>
          <w:spacing w:val="-7"/>
          <w:w w:val="85"/>
          <w:sz w:val="28"/>
        </w:rPr>
        <w:t xml:space="preserve"> </w:t>
      </w:r>
      <w:r>
        <w:rPr>
          <w:w w:val="85"/>
          <w:sz w:val="28"/>
        </w:rPr>
        <w:t>and</w:t>
      </w:r>
      <w:r>
        <w:rPr>
          <w:spacing w:val="-8"/>
          <w:w w:val="85"/>
          <w:sz w:val="28"/>
        </w:rPr>
        <w:t xml:space="preserve"> </w:t>
      </w:r>
      <w:r>
        <w:rPr>
          <w:w w:val="85"/>
          <w:sz w:val="28"/>
        </w:rPr>
        <w:t>supplier</w:t>
      </w:r>
      <w:r>
        <w:rPr>
          <w:spacing w:val="-7"/>
          <w:w w:val="85"/>
          <w:sz w:val="28"/>
        </w:rPr>
        <w:t xml:space="preserve"> </w:t>
      </w:r>
      <w:r>
        <w:rPr>
          <w:w w:val="85"/>
          <w:sz w:val="28"/>
        </w:rPr>
        <w:t>number.</w:t>
      </w:r>
    </w:p>
    <w:p w:rsidR="00157D65" w:rsidRDefault="001F529A" w:rsidP="000A5128">
      <w:pPr>
        <w:pStyle w:val="ListParagraph"/>
        <w:numPr>
          <w:ilvl w:val="0"/>
          <w:numId w:val="41"/>
        </w:numPr>
        <w:tabs>
          <w:tab w:val="left" w:pos="1394"/>
        </w:tabs>
        <w:spacing w:before="7"/>
        <w:ind w:hanging="361"/>
        <w:jc w:val="both"/>
        <w:rPr>
          <w:rFonts w:ascii="Symbol" w:hAnsi="Symbol"/>
          <w:sz w:val="28"/>
        </w:rPr>
      </w:pPr>
      <w:r>
        <w:rPr>
          <w:w w:val="80"/>
          <w:sz w:val="28"/>
        </w:rPr>
        <w:t>All</w:t>
      </w:r>
      <w:r>
        <w:rPr>
          <w:spacing w:val="-9"/>
          <w:sz w:val="28"/>
        </w:rPr>
        <w:t xml:space="preserve"> </w:t>
      </w:r>
      <w:r>
        <w:rPr>
          <w:w w:val="80"/>
          <w:sz w:val="28"/>
        </w:rPr>
        <w:t>certified</w:t>
      </w:r>
      <w:r>
        <w:rPr>
          <w:spacing w:val="-8"/>
          <w:sz w:val="28"/>
        </w:rPr>
        <w:t xml:space="preserve"> </w:t>
      </w:r>
      <w:r>
        <w:rPr>
          <w:w w:val="80"/>
          <w:sz w:val="28"/>
        </w:rPr>
        <w:t>copies</w:t>
      </w:r>
      <w:r>
        <w:rPr>
          <w:spacing w:val="-7"/>
          <w:sz w:val="28"/>
        </w:rPr>
        <w:t xml:space="preserve"> </w:t>
      </w:r>
      <w:r>
        <w:rPr>
          <w:w w:val="80"/>
          <w:sz w:val="28"/>
        </w:rPr>
        <w:t>must</w:t>
      </w:r>
      <w:r>
        <w:rPr>
          <w:spacing w:val="-9"/>
          <w:sz w:val="28"/>
        </w:rPr>
        <w:t xml:space="preserve"> </w:t>
      </w:r>
      <w:r>
        <w:rPr>
          <w:w w:val="80"/>
          <w:sz w:val="28"/>
        </w:rPr>
        <w:t>be</w:t>
      </w:r>
      <w:r>
        <w:rPr>
          <w:spacing w:val="-8"/>
          <w:sz w:val="28"/>
        </w:rPr>
        <w:t xml:space="preserve"> </w:t>
      </w:r>
      <w:r>
        <w:rPr>
          <w:w w:val="80"/>
          <w:sz w:val="28"/>
        </w:rPr>
        <w:t>valid</w:t>
      </w:r>
      <w:r>
        <w:rPr>
          <w:spacing w:val="-8"/>
          <w:sz w:val="28"/>
        </w:rPr>
        <w:t xml:space="preserve"> </w:t>
      </w:r>
      <w:r>
        <w:rPr>
          <w:w w:val="80"/>
          <w:sz w:val="28"/>
        </w:rPr>
        <w:t>as</w:t>
      </w:r>
      <w:r>
        <w:rPr>
          <w:spacing w:val="-6"/>
          <w:sz w:val="28"/>
        </w:rPr>
        <w:t xml:space="preserve"> </w:t>
      </w:r>
      <w:r>
        <w:rPr>
          <w:w w:val="80"/>
          <w:sz w:val="28"/>
        </w:rPr>
        <w:t>at</w:t>
      </w:r>
      <w:r>
        <w:rPr>
          <w:spacing w:val="-6"/>
          <w:sz w:val="28"/>
        </w:rPr>
        <w:t xml:space="preserve"> </w:t>
      </w:r>
      <w:r>
        <w:rPr>
          <w:w w:val="80"/>
          <w:sz w:val="28"/>
        </w:rPr>
        <w:t>the</w:t>
      </w:r>
      <w:r>
        <w:rPr>
          <w:spacing w:val="-7"/>
          <w:sz w:val="28"/>
        </w:rPr>
        <w:t xml:space="preserve"> </w:t>
      </w:r>
      <w:r>
        <w:rPr>
          <w:w w:val="80"/>
          <w:sz w:val="28"/>
        </w:rPr>
        <w:t>date</w:t>
      </w:r>
      <w:r>
        <w:rPr>
          <w:spacing w:val="-9"/>
          <w:sz w:val="28"/>
        </w:rPr>
        <w:t xml:space="preserve"> </w:t>
      </w:r>
      <w:r>
        <w:rPr>
          <w:w w:val="80"/>
          <w:sz w:val="28"/>
        </w:rPr>
        <w:t>of</w:t>
      </w:r>
      <w:r>
        <w:rPr>
          <w:spacing w:val="-6"/>
          <w:sz w:val="28"/>
        </w:rPr>
        <w:t xml:space="preserve"> </w:t>
      </w:r>
      <w:r>
        <w:rPr>
          <w:spacing w:val="-2"/>
          <w:w w:val="80"/>
          <w:sz w:val="28"/>
        </w:rPr>
        <w:t>closing</w:t>
      </w:r>
      <w:r>
        <w:rPr>
          <w:b/>
          <w:spacing w:val="-2"/>
          <w:w w:val="80"/>
          <w:sz w:val="28"/>
        </w:rPr>
        <w:t>.</w:t>
      </w:r>
    </w:p>
    <w:p w:rsidR="00157D65" w:rsidRDefault="00157D65">
      <w:pPr>
        <w:jc w:val="both"/>
        <w:rPr>
          <w:rFonts w:ascii="Symbol" w:hAnsi="Symbol"/>
          <w:sz w:val="28"/>
        </w:rPr>
        <w:sectPr w:rsidR="00157D65">
          <w:footerReference w:type="default" r:id="rId25"/>
          <w:pgSz w:w="11910" w:h="16840"/>
          <w:pgMar w:top="900" w:right="360" w:bottom="280" w:left="460" w:header="0" w:footer="0" w:gutter="0"/>
          <w:cols w:space="720"/>
        </w:sectPr>
      </w:pPr>
    </w:p>
    <w:p w:rsidR="00157D65" w:rsidRDefault="001F529A">
      <w:pPr>
        <w:pStyle w:val="Heading7"/>
        <w:spacing w:before="71"/>
        <w:ind w:left="9358" w:right="741"/>
        <w:jc w:val="center"/>
      </w:pPr>
      <w:r>
        <w:rPr>
          <w:spacing w:val="-2"/>
        </w:rPr>
        <w:lastRenderedPageBreak/>
        <w:t>MBD</w:t>
      </w:r>
      <w:r>
        <w:rPr>
          <w:spacing w:val="-12"/>
        </w:rPr>
        <w:t xml:space="preserve"> </w:t>
      </w:r>
      <w:r>
        <w:rPr>
          <w:spacing w:val="-5"/>
        </w:rPr>
        <w:t>3.1</w:t>
      </w:r>
    </w:p>
    <w:p w:rsidR="00903CF3" w:rsidRPr="007B4774" w:rsidRDefault="00903CF3" w:rsidP="00903CF3">
      <w:pPr>
        <w:pStyle w:val="BodyText"/>
        <w:spacing w:before="2"/>
        <w:jc w:val="center"/>
        <w:rPr>
          <w:b/>
          <w:bCs/>
          <w:w w:val="80"/>
          <w:sz w:val="24"/>
          <w:szCs w:val="24"/>
        </w:rPr>
      </w:pPr>
      <w:r w:rsidRPr="007B4774">
        <w:rPr>
          <w:b/>
          <w:bCs/>
          <w:w w:val="80"/>
          <w:sz w:val="24"/>
          <w:szCs w:val="24"/>
        </w:rPr>
        <w:t>LIM473/</w:t>
      </w:r>
      <w:proofErr w:type="spellStart"/>
      <w:r w:rsidRPr="007B4774">
        <w:rPr>
          <w:b/>
          <w:bCs/>
          <w:w w:val="80"/>
          <w:sz w:val="24"/>
          <w:szCs w:val="24"/>
        </w:rPr>
        <w:t>Manganeng</w:t>
      </w:r>
      <w:proofErr w:type="spellEnd"/>
      <w:r w:rsidRPr="007B4774">
        <w:rPr>
          <w:b/>
          <w:bCs/>
          <w:w w:val="80"/>
          <w:sz w:val="24"/>
          <w:szCs w:val="24"/>
        </w:rPr>
        <w:t xml:space="preserve"> and </w:t>
      </w:r>
      <w:proofErr w:type="spellStart"/>
      <w:r w:rsidRPr="007B4774">
        <w:rPr>
          <w:b/>
          <w:bCs/>
          <w:w w:val="80"/>
          <w:sz w:val="24"/>
          <w:szCs w:val="24"/>
        </w:rPr>
        <w:t>Malegale-Highmast</w:t>
      </w:r>
      <w:proofErr w:type="spellEnd"/>
      <w:r w:rsidRPr="007B4774">
        <w:rPr>
          <w:b/>
          <w:bCs/>
          <w:w w:val="80"/>
          <w:sz w:val="24"/>
          <w:szCs w:val="24"/>
        </w:rPr>
        <w:t>/23/24/015</w:t>
      </w:r>
    </w:p>
    <w:p w:rsidR="00157D65" w:rsidRDefault="00157D65">
      <w:pPr>
        <w:pStyle w:val="BodyText"/>
        <w:rPr>
          <w:b/>
          <w:sz w:val="24"/>
        </w:rPr>
      </w:pPr>
    </w:p>
    <w:p w:rsidR="00157D65" w:rsidRDefault="001F529A">
      <w:pPr>
        <w:ind w:left="665" w:right="759"/>
        <w:jc w:val="center"/>
        <w:rPr>
          <w:b/>
          <w:sz w:val="24"/>
        </w:rPr>
      </w:pPr>
      <w:r>
        <w:rPr>
          <w:b/>
          <w:spacing w:val="-2"/>
          <w:sz w:val="24"/>
        </w:rPr>
        <w:t>Price</w:t>
      </w:r>
      <w:r>
        <w:rPr>
          <w:b/>
          <w:spacing w:val="-9"/>
          <w:sz w:val="24"/>
        </w:rPr>
        <w:t xml:space="preserve"> </w:t>
      </w:r>
      <w:r>
        <w:rPr>
          <w:b/>
          <w:spacing w:val="-2"/>
          <w:sz w:val="24"/>
        </w:rPr>
        <w:t>and</w:t>
      </w:r>
      <w:r>
        <w:rPr>
          <w:b/>
          <w:spacing w:val="-10"/>
          <w:sz w:val="24"/>
        </w:rPr>
        <w:t xml:space="preserve"> </w:t>
      </w:r>
      <w:r>
        <w:rPr>
          <w:b/>
          <w:spacing w:val="-2"/>
          <w:sz w:val="24"/>
        </w:rPr>
        <w:t>delivery</w:t>
      </w:r>
      <w:r>
        <w:rPr>
          <w:b/>
          <w:spacing w:val="-13"/>
          <w:sz w:val="24"/>
        </w:rPr>
        <w:t xml:space="preserve"> </w:t>
      </w:r>
      <w:r>
        <w:rPr>
          <w:b/>
          <w:spacing w:val="-2"/>
          <w:sz w:val="24"/>
        </w:rPr>
        <w:t>schedule</w:t>
      </w:r>
    </w:p>
    <w:p w:rsidR="00157D65" w:rsidRDefault="00157D65">
      <w:pPr>
        <w:pStyle w:val="BodyText"/>
        <w:spacing w:before="4"/>
        <w:rPr>
          <w:b/>
          <w:sz w:val="24"/>
        </w:r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4395"/>
      </w:tblGrid>
      <w:tr w:rsidR="00157D65">
        <w:trPr>
          <w:trHeight w:val="551"/>
        </w:trPr>
        <w:tc>
          <w:tcPr>
            <w:tcW w:w="5920" w:type="dxa"/>
          </w:tcPr>
          <w:p w:rsidR="00157D65" w:rsidRDefault="001F529A">
            <w:pPr>
              <w:pStyle w:val="TableParagraph"/>
              <w:spacing w:line="271" w:lineRule="exact"/>
              <w:ind w:left="2663" w:right="2649"/>
              <w:jc w:val="center"/>
              <w:rPr>
                <w:b/>
                <w:sz w:val="24"/>
              </w:rPr>
            </w:pPr>
            <w:r>
              <w:rPr>
                <w:b/>
                <w:spacing w:val="-4"/>
                <w:sz w:val="24"/>
              </w:rPr>
              <w:t>ITEM</w:t>
            </w:r>
          </w:p>
        </w:tc>
        <w:tc>
          <w:tcPr>
            <w:tcW w:w="4395" w:type="dxa"/>
          </w:tcPr>
          <w:p w:rsidR="00157D65" w:rsidRDefault="001F529A">
            <w:pPr>
              <w:pStyle w:val="TableParagraph"/>
              <w:spacing w:line="271" w:lineRule="exact"/>
              <w:ind w:left="183" w:right="164"/>
              <w:jc w:val="center"/>
              <w:rPr>
                <w:b/>
                <w:sz w:val="24"/>
              </w:rPr>
            </w:pPr>
            <w:r>
              <w:rPr>
                <w:b/>
                <w:spacing w:val="-4"/>
                <w:sz w:val="24"/>
              </w:rPr>
              <w:t>PRICE (VAT EXCL)</w:t>
            </w:r>
            <w:r>
              <w:rPr>
                <w:b/>
                <w:spacing w:val="-5"/>
                <w:sz w:val="24"/>
              </w:rPr>
              <w:t xml:space="preserve"> </w:t>
            </w:r>
            <w:r>
              <w:rPr>
                <w:b/>
                <w:spacing w:val="-4"/>
                <w:sz w:val="24"/>
              </w:rPr>
              <w:t>(Supply, delivery</w:t>
            </w:r>
          </w:p>
          <w:p w:rsidR="00157D65" w:rsidRDefault="001F529A">
            <w:pPr>
              <w:pStyle w:val="TableParagraph"/>
              <w:spacing w:line="260" w:lineRule="exact"/>
              <w:ind w:left="182" w:right="164"/>
              <w:jc w:val="center"/>
              <w:rPr>
                <w:b/>
                <w:sz w:val="24"/>
              </w:rPr>
            </w:pPr>
            <w:r>
              <w:rPr>
                <w:b/>
                <w:spacing w:val="-2"/>
                <w:sz w:val="24"/>
              </w:rPr>
              <w:t>and</w:t>
            </w:r>
            <w:r>
              <w:rPr>
                <w:b/>
                <w:spacing w:val="-13"/>
                <w:sz w:val="24"/>
              </w:rPr>
              <w:t xml:space="preserve"> </w:t>
            </w:r>
            <w:r>
              <w:rPr>
                <w:b/>
                <w:spacing w:val="-2"/>
                <w:sz w:val="24"/>
              </w:rPr>
              <w:t>installation</w:t>
            </w:r>
            <w:r>
              <w:rPr>
                <w:b/>
                <w:spacing w:val="-11"/>
                <w:sz w:val="24"/>
              </w:rPr>
              <w:t xml:space="preserve"> </w:t>
            </w:r>
            <w:r>
              <w:rPr>
                <w:b/>
                <w:spacing w:val="-2"/>
                <w:sz w:val="24"/>
              </w:rPr>
              <w:t>included</w:t>
            </w:r>
            <w:r w:rsidR="00903CF3">
              <w:rPr>
                <w:b/>
                <w:spacing w:val="-2"/>
                <w:sz w:val="24"/>
              </w:rPr>
              <w:t xml:space="preserve"> of 2 </w:t>
            </w:r>
            <w:r w:rsidR="00AA520D">
              <w:rPr>
                <w:b/>
                <w:spacing w:val="-2"/>
                <w:sz w:val="24"/>
              </w:rPr>
              <w:t>x High mast light</w:t>
            </w:r>
            <w:r>
              <w:rPr>
                <w:b/>
                <w:spacing w:val="-2"/>
                <w:sz w:val="24"/>
              </w:rPr>
              <w:t>)</w:t>
            </w:r>
          </w:p>
        </w:tc>
      </w:tr>
      <w:tr w:rsidR="00157D65">
        <w:trPr>
          <w:trHeight w:val="275"/>
        </w:trPr>
        <w:tc>
          <w:tcPr>
            <w:tcW w:w="5920" w:type="dxa"/>
          </w:tcPr>
          <w:p w:rsidR="00157D65" w:rsidRDefault="001F529A">
            <w:pPr>
              <w:pStyle w:val="TableParagraph"/>
              <w:spacing w:line="256" w:lineRule="exact"/>
              <w:ind w:left="107"/>
              <w:rPr>
                <w:b/>
                <w:sz w:val="24"/>
              </w:rPr>
            </w:pPr>
            <w:r>
              <w:rPr>
                <w:b/>
                <w:spacing w:val="-2"/>
                <w:sz w:val="24"/>
              </w:rPr>
              <w:t>1.</w:t>
            </w:r>
            <w:r>
              <w:rPr>
                <w:b/>
                <w:spacing w:val="-10"/>
                <w:sz w:val="24"/>
              </w:rPr>
              <w:t xml:space="preserve"> </w:t>
            </w:r>
            <w:r>
              <w:rPr>
                <w:b/>
                <w:spacing w:val="-2"/>
                <w:sz w:val="24"/>
              </w:rPr>
              <w:t>Preliminary</w:t>
            </w:r>
            <w:r>
              <w:rPr>
                <w:b/>
                <w:spacing w:val="-14"/>
                <w:sz w:val="24"/>
              </w:rPr>
              <w:t xml:space="preserve"> </w:t>
            </w:r>
            <w:r>
              <w:rPr>
                <w:b/>
                <w:spacing w:val="-2"/>
                <w:sz w:val="24"/>
              </w:rPr>
              <w:t>&amp;</w:t>
            </w:r>
            <w:r>
              <w:rPr>
                <w:b/>
                <w:spacing w:val="-8"/>
                <w:sz w:val="24"/>
              </w:rPr>
              <w:t xml:space="preserve"> </w:t>
            </w:r>
            <w:r>
              <w:rPr>
                <w:b/>
                <w:spacing w:val="-2"/>
                <w:sz w:val="24"/>
              </w:rPr>
              <w:t>General</w:t>
            </w:r>
            <w:r>
              <w:rPr>
                <w:b/>
                <w:spacing w:val="-9"/>
                <w:sz w:val="24"/>
              </w:rPr>
              <w:t xml:space="preserve"> </w:t>
            </w:r>
          </w:p>
        </w:tc>
        <w:tc>
          <w:tcPr>
            <w:tcW w:w="4395" w:type="dxa"/>
          </w:tcPr>
          <w:p w:rsidR="00157D65" w:rsidRDefault="001F529A">
            <w:pPr>
              <w:pStyle w:val="TableParagraph"/>
              <w:spacing w:line="256" w:lineRule="exact"/>
              <w:ind w:left="110"/>
              <w:rPr>
                <w:b/>
                <w:sz w:val="24"/>
              </w:rPr>
            </w:pPr>
            <w:r>
              <w:rPr>
                <w:b/>
                <w:w w:val="99"/>
                <w:sz w:val="24"/>
              </w:rPr>
              <w:t>R</w:t>
            </w:r>
          </w:p>
        </w:tc>
      </w:tr>
      <w:tr w:rsidR="00157D65">
        <w:trPr>
          <w:trHeight w:val="275"/>
        </w:trPr>
        <w:tc>
          <w:tcPr>
            <w:tcW w:w="5920" w:type="dxa"/>
          </w:tcPr>
          <w:p w:rsidR="00157D65" w:rsidRDefault="001F529A">
            <w:pPr>
              <w:pStyle w:val="TableParagraph"/>
              <w:spacing w:line="256" w:lineRule="exact"/>
              <w:ind w:left="141"/>
              <w:rPr>
                <w:b/>
                <w:sz w:val="24"/>
              </w:rPr>
            </w:pPr>
            <w:r>
              <w:rPr>
                <w:b/>
                <w:sz w:val="24"/>
              </w:rPr>
              <w:t>2.</w:t>
            </w:r>
            <w:r>
              <w:rPr>
                <w:b/>
                <w:spacing w:val="-15"/>
                <w:sz w:val="24"/>
              </w:rPr>
              <w:t xml:space="preserve"> </w:t>
            </w:r>
            <w:r>
              <w:rPr>
                <w:b/>
                <w:sz w:val="24"/>
              </w:rPr>
              <w:t>Price</w:t>
            </w:r>
            <w:r>
              <w:rPr>
                <w:b/>
                <w:spacing w:val="-15"/>
                <w:sz w:val="24"/>
              </w:rPr>
              <w:t xml:space="preserve"> </w:t>
            </w:r>
            <w:r w:rsidR="00AA520D">
              <w:rPr>
                <w:b/>
                <w:sz w:val="24"/>
              </w:rPr>
              <w:t xml:space="preserve"> for 3 x </w:t>
            </w:r>
            <w:r>
              <w:rPr>
                <w:b/>
                <w:sz w:val="24"/>
              </w:rPr>
              <w:t>high</w:t>
            </w:r>
            <w:r>
              <w:rPr>
                <w:b/>
                <w:spacing w:val="-15"/>
                <w:sz w:val="24"/>
              </w:rPr>
              <w:t xml:space="preserve"> </w:t>
            </w:r>
            <w:r>
              <w:rPr>
                <w:b/>
                <w:sz w:val="24"/>
              </w:rPr>
              <w:t>mast</w:t>
            </w:r>
            <w:r>
              <w:rPr>
                <w:b/>
                <w:spacing w:val="-17"/>
                <w:sz w:val="24"/>
              </w:rPr>
              <w:t xml:space="preserve"> </w:t>
            </w:r>
            <w:r>
              <w:rPr>
                <w:b/>
                <w:spacing w:val="-4"/>
                <w:sz w:val="24"/>
              </w:rPr>
              <w:t>light</w:t>
            </w:r>
          </w:p>
        </w:tc>
        <w:tc>
          <w:tcPr>
            <w:tcW w:w="4395" w:type="dxa"/>
          </w:tcPr>
          <w:p w:rsidR="00157D65" w:rsidRDefault="001F529A">
            <w:pPr>
              <w:pStyle w:val="TableParagraph"/>
              <w:spacing w:line="256" w:lineRule="exact"/>
              <w:ind w:left="110"/>
              <w:rPr>
                <w:b/>
                <w:sz w:val="24"/>
              </w:rPr>
            </w:pPr>
            <w:r>
              <w:rPr>
                <w:b/>
                <w:w w:val="99"/>
                <w:sz w:val="24"/>
              </w:rPr>
              <w:t>R</w:t>
            </w:r>
          </w:p>
        </w:tc>
      </w:tr>
      <w:tr w:rsidR="00B54AEB">
        <w:trPr>
          <w:trHeight w:val="275"/>
        </w:trPr>
        <w:tc>
          <w:tcPr>
            <w:tcW w:w="5920" w:type="dxa"/>
          </w:tcPr>
          <w:p w:rsidR="00B54AEB" w:rsidRDefault="00B54AEB">
            <w:pPr>
              <w:pStyle w:val="TableParagraph"/>
              <w:spacing w:line="256" w:lineRule="exact"/>
              <w:ind w:left="141"/>
              <w:rPr>
                <w:b/>
                <w:sz w:val="24"/>
              </w:rPr>
            </w:pPr>
            <w:r>
              <w:rPr>
                <w:b/>
                <w:sz w:val="24"/>
              </w:rPr>
              <w:t>3. Amount for Eskom connections( to be approved by the client)</w:t>
            </w:r>
          </w:p>
        </w:tc>
        <w:tc>
          <w:tcPr>
            <w:tcW w:w="4395" w:type="dxa"/>
          </w:tcPr>
          <w:p w:rsidR="00B54AEB" w:rsidRDefault="00B54AEB">
            <w:pPr>
              <w:pStyle w:val="TableParagraph"/>
              <w:spacing w:line="256" w:lineRule="exact"/>
              <w:ind w:left="110"/>
              <w:rPr>
                <w:b/>
                <w:w w:val="99"/>
                <w:sz w:val="24"/>
              </w:rPr>
            </w:pPr>
            <w:r>
              <w:rPr>
                <w:b/>
                <w:w w:val="99"/>
                <w:sz w:val="24"/>
              </w:rPr>
              <w:t>R 300 000.00</w:t>
            </w:r>
          </w:p>
        </w:tc>
      </w:tr>
      <w:tr w:rsidR="00157D65">
        <w:trPr>
          <w:trHeight w:val="278"/>
        </w:trPr>
        <w:tc>
          <w:tcPr>
            <w:tcW w:w="5920" w:type="dxa"/>
          </w:tcPr>
          <w:p w:rsidR="00157D65" w:rsidRDefault="00B54AEB">
            <w:pPr>
              <w:pStyle w:val="TableParagraph"/>
              <w:spacing w:line="258" w:lineRule="exact"/>
              <w:ind w:left="119"/>
              <w:rPr>
                <w:b/>
                <w:sz w:val="24"/>
              </w:rPr>
            </w:pPr>
            <w:r>
              <w:rPr>
                <w:b/>
                <w:spacing w:val="-2"/>
                <w:sz w:val="24"/>
              </w:rPr>
              <w:t>4</w:t>
            </w:r>
            <w:r w:rsidR="001F529A">
              <w:rPr>
                <w:b/>
                <w:spacing w:val="-2"/>
                <w:sz w:val="24"/>
              </w:rPr>
              <w:t>.</w:t>
            </w:r>
            <w:r w:rsidR="001F529A">
              <w:rPr>
                <w:b/>
                <w:spacing w:val="-13"/>
                <w:sz w:val="24"/>
              </w:rPr>
              <w:t xml:space="preserve"> </w:t>
            </w:r>
            <w:r w:rsidR="001F529A">
              <w:rPr>
                <w:b/>
                <w:spacing w:val="-2"/>
                <w:sz w:val="24"/>
              </w:rPr>
              <w:t>One</w:t>
            </w:r>
            <w:r w:rsidR="001F529A">
              <w:rPr>
                <w:b/>
                <w:spacing w:val="-10"/>
                <w:sz w:val="24"/>
              </w:rPr>
              <w:t xml:space="preserve"> </w:t>
            </w:r>
            <w:r w:rsidR="001F529A">
              <w:rPr>
                <w:b/>
                <w:spacing w:val="-2"/>
                <w:sz w:val="24"/>
              </w:rPr>
              <w:t>(1)</w:t>
            </w:r>
            <w:r w:rsidR="001F529A">
              <w:rPr>
                <w:b/>
                <w:spacing w:val="-11"/>
                <w:sz w:val="24"/>
              </w:rPr>
              <w:t xml:space="preserve"> </w:t>
            </w:r>
            <w:r w:rsidR="001F529A">
              <w:rPr>
                <w:b/>
                <w:spacing w:val="-2"/>
                <w:sz w:val="24"/>
              </w:rPr>
              <w:t>Lowering/raising</w:t>
            </w:r>
            <w:r w:rsidR="001F529A">
              <w:rPr>
                <w:b/>
                <w:spacing w:val="-12"/>
                <w:sz w:val="24"/>
              </w:rPr>
              <w:t xml:space="preserve"> </w:t>
            </w:r>
            <w:r w:rsidR="001F529A">
              <w:rPr>
                <w:b/>
                <w:spacing w:val="-2"/>
                <w:sz w:val="24"/>
              </w:rPr>
              <w:t>device</w:t>
            </w:r>
          </w:p>
        </w:tc>
        <w:tc>
          <w:tcPr>
            <w:tcW w:w="4395" w:type="dxa"/>
          </w:tcPr>
          <w:p w:rsidR="00157D65" w:rsidRDefault="001F529A">
            <w:pPr>
              <w:pStyle w:val="TableParagraph"/>
              <w:spacing w:line="258" w:lineRule="exact"/>
              <w:ind w:left="110"/>
              <w:rPr>
                <w:b/>
                <w:sz w:val="24"/>
              </w:rPr>
            </w:pPr>
            <w:r>
              <w:rPr>
                <w:b/>
                <w:w w:val="99"/>
                <w:sz w:val="24"/>
              </w:rPr>
              <w:t>R</w:t>
            </w:r>
          </w:p>
        </w:tc>
      </w:tr>
      <w:tr w:rsidR="00B54AEB">
        <w:trPr>
          <w:trHeight w:val="278"/>
        </w:trPr>
        <w:tc>
          <w:tcPr>
            <w:tcW w:w="5920" w:type="dxa"/>
          </w:tcPr>
          <w:p w:rsidR="00B54AEB" w:rsidRDefault="00B54AEB">
            <w:pPr>
              <w:pStyle w:val="TableParagraph"/>
              <w:spacing w:line="258" w:lineRule="exact"/>
              <w:ind w:left="119"/>
              <w:rPr>
                <w:b/>
                <w:spacing w:val="-2"/>
                <w:sz w:val="24"/>
              </w:rPr>
            </w:pPr>
            <w:r>
              <w:rPr>
                <w:b/>
                <w:spacing w:val="-2"/>
                <w:sz w:val="24"/>
              </w:rPr>
              <w:t>Add contingency @ 0%</w:t>
            </w:r>
          </w:p>
        </w:tc>
        <w:tc>
          <w:tcPr>
            <w:tcW w:w="4395" w:type="dxa"/>
          </w:tcPr>
          <w:p w:rsidR="00B54AEB" w:rsidRDefault="00B54AEB">
            <w:pPr>
              <w:pStyle w:val="TableParagraph"/>
              <w:spacing w:line="258" w:lineRule="exact"/>
              <w:ind w:left="110"/>
              <w:rPr>
                <w:b/>
                <w:w w:val="99"/>
                <w:sz w:val="24"/>
              </w:rPr>
            </w:pPr>
            <w:r>
              <w:rPr>
                <w:b/>
                <w:w w:val="99"/>
                <w:sz w:val="24"/>
              </w:rPr>
              <w:t>R</w:t>
            </w:r>
          </w:p>
        </w:tc>
      </w:tr>
      <w:tr w:rsidR="00B54AEB">
        <w:trPr>
          <w:trHeight w:val="278"/>
        </w:trPr>
        <w:tc>
          <w:tcPr>
            <w:tcW w:w="5920" w:type="dxa"/>
          </w:tcPr>
          <w:p w:rsidR="00B54AEB" w:rsidRDefault="00B54AEB">
            <w:pPr>
              <w:pStyle w:val="TableParagraph"/>
              <w:spacing w:line="258" w:lineRule="exact"/>
              <w:ind w:left="119"/>
              <w:rPr>
                <w:b/>
                <w:spacing w:val="-2"/>
                <w:sz w:val="24"/>
              </w:rPr>
            </w:pPr>
            <w:r>
              <w:rPr>
                <w:b/>
                <w:spacing w:val="-2"/>
                <w:sz w:val="24"/>
              </w:rPr>
              <w:t>Add vat @ 15%</w:t>
            </w:r>
          </w:p>
        </w:tc>
        <w:tc>
          <w:tcPr>
            <w:tcW w:w="4395" w:type="dxa"/>
          </w:tcPr>
          <w:p w:rsidR="00B54AEB" w:rsidRDefault="00B54AEB">
            <w:pPr>
              <w:pStyle w:val="TableParagraph"/>
              <w:spacing w:line="258" w:lineRule="exact"/>
              <w:ind w:left="110"/>
              <w:rPr>
                <w:b/>
                <w:w w:val="99"/>
                <w:sz w:val="24"/>
              </w:rPr>
            </w:pPr>
            <w:r>
              <w:rPr>
                <w:b/>
                <w:w w:val="99"/>
                <w:sz w:val="24"/>
              </w:rPr>
              <w:t>R</w:t>
            </w:r>
          </w:p>
        </w:tc>
      </w:tr>
      <w:tr w:rsidR="00B54AEB">
        <w:trPr>
          <w:trHeight w:val="278"/>
        </w:trPr>
        <w:tc>
          <w:tcPr>
            <w:tcW w:w="5920" w:type="dxa"/>
          </w:tcPr>
          <w:p w:rsidR="00B54AEB" w:rsidRDefault="00B54AEB">
            <w:pPr>
              <w:pStyle w:val="TableParagraph"/>
              <w:spacing w:line="258" w:lineRule="exact"/>
              <w:ind w:left="119"/>
              <w:rPr>
                <w:b/>
                <w:spacing w:val="-2"/>
                <w:sz w:val="24"/>
              </w:rPr>
            </w:pPr>
            <w:r>
              <w:rPr>
                <w:b/>
                <w:spacing w:val="-2"/>
                <w:sz w:val="24"/>
              </w:rPr>
              <w:t xml:space="preserve">Total tender amount </w:t>
            </w:r>
          </w:p>
        </w:tc>
        <w:tc>
          <w:tcPr>
            <w:tcW w:w="4395" w:type="dxa"/>
          </w:tcPr>
          <w:p w:rsidR="00B54AEB" w:rsidRDefault="00B54AEB">
            <w:pPr>
              <w:pStyle w:val="TableParagraph"/>
              <w:spacing w:line="258" w:lineRule="exact"/>
              <w:ind w:left="110"/>
              <w:rPr>
                <w:b/>
                <w:w w:val="99"/>
                <w:sz w:val="24"/>
              </w:rPr>
            </w:pPr>
            <w:r>
              <w:rPr>
                <w:b/>
                <w:w w:val="99"/>
                <w:sz w:val="24"/>
              </w:rPr>
              <w:t>R</w:t>
            </w:r>
          </w:p>
        </w:tc>
      </w:tr>
    </w:tbl>
    <w:p w:rsidR="00157D65" w:rsidRDefault="00B54AEB">
      <w:pPr>
        <w:pStyle w:val="BodyText"/>
        <w:spacing w:before="9"/>
        <w:rPr>
          <w:b/>
          <w:sz w:val="15"/>
        </w:rPr>
      </w:pPr>
      <w:r>
        <w:rPr>
          <w:b/>
          <w:sz w:val="15"/>
        </w:rPr>
        <w:t xml:space="preserve">  </w:t>
      </w:r>
    </w:p>
    <w:p w:rsidR="00B54AEB" w:rsidRDefault="00B54AEB" w:rsidP="000A5128">
      <w:pPr>
        <w:pStyle w:val="ListParagraph"/>
        <w:numPr>
          <w:ilvl w:val="0"/>
          <w:numId w:val="47"/>
        </w:numPr>
        <w:spacing w:before="92"/>
        <w:ind w:right="817"/>
        <w:jc w:val="both"/>
        <w:rPr>
          <w:b/>
          <w:sz w:val="24"/>
        </w:rPr>
      </w:pPr>
      <w:r>
        <w:rPr>
          <w:b/>
          <w:sz w:val="24"/>
        </w:rPr>
        <w:t>The service providers are at liberty to develop a detail Bill of Quantity to as their financial proposal</w:t>
      </w:r>
    </w:p>
    <w:p w:rsidR="00157D65" w:rsidRPr="00B54AEB" w:rsidRDefault="001F529A" w:rsidP="000A5128">
      <w:pPr>
        <w:pStyle w:val="ListParagraph"/>
        <w:numPr>
          <w:ilvl w:val="0"/>
          <w:numId w:val="47"/>
        </w:numPr>
        <w:spacing w:before="92"/>
        <w:ind w:right="817"/>
        <w:jc w:val="both"/>
        <w:rPr>
          <w:b/>
          <w:sz w:val="24"/>
        </w:rPr>
      </w:pPr>
      <w:r w:rsidRPr="00B54AEB">
        <w:rPr>
          <w:b/>
          <w:sz w:val="24"/>
        </w:rPr>
        <w:t>The</w:t>
      </w:r>
      <w:r w:rsidRPr="00B54AEB">
        <w:rPr>
          <w:b/>
          <w:spacing w:val="-6"/>
          <w:sz w:val="24"/>
        </w:rPr>
        <w:t xml:space="preserve"> </w:t>
      </w:r>
      <w:r w:rsidRPr="00B54AEB">
        <w:rPr>
          <w:b/>
          <w:sz w:val="24"/>
        </w:rPr>
        <w:t>above</w:t>
      </w:r>
      <w:r w:rsidRPr="00B54AEB">
        <w:rPr>
          <w:b/>
          <w:spacing w:val="-4"/>
          <w:sz w:val="24"/>
        </w:rPr>
        <w:t xml:space="preserve"> </w:t>
      </w:r>
      <w:r w:rsidRPr="00B54AEB">
        <w:rPr>
          <w:b/>
          <w:sz w:val="24"/>
        </w:rPr>
        <w:t>tender</w:t>
      </w:r>
      <w:r w:rsidRPr="00B54AEB">
        <w:rPr>
          <w:b/>
          <w:spacing w:val="-7"/>
          <w:sz w:val="24"/>
        </w:rPr>
        <w:t xml:space="preserve"> </w:t>
      </w:r>
      <w:r w:rsidRPr="00B54AEB">
        <w:rPr>
          <w:b/>
          <w:sz w:val="24"/>
        </w:rPr>
        <w:t>prices</w:t>
      </w:r>
      <w:r w:rsidRPr="00B54AEB">
        <w:rPr>
          <w:b/>
          <w:spacing w:val="-6"/>
          <w:sz w:val="24"/>
        </w:rPr>
        <w:t xml:space="preserve"> </w:t>
      </w:r>
      <w:r w:rsidRPr="00B54AEB">
        <w:rPr>
          <w:b/>
          <w:sz w:val="24"/>
        </w:rPr>
        <w:t>must</w:t>
      </w:r>
      <w:r w:rsidRPr="00B54AEB">
        <w:rPr>
          <w:b/>
          <w:spacing w:val="-5"/>
          <w:sz w:val="24"/>
        </w:rPr>
        <w:t xml:space="preserve"> </w:t>
      </w:r>
      <w:r w:rsidRPr="00B54AEB">
        <w:rPr>
          <w:b/>
          <w:sz w:val="24"/>
        </w:rPr>
        <w:t>be</w:t>
      </w:r>
      <w:r w:rsidRPr="00B54AEB">
        <w:rPr>
          <w:b/>
          <w:spacing w:val="-6"/>
          <w:sz w:val="24"/>
        </w:rPr>
        <w:t xml:space="preserve"> </w:t>
      </w:r>
      <w:r w:rsidRPr="00B54AEB">
        <w:rPr>
          <w:b/>
          <w:sz w:val="24"/>
        </w:rPr>
        <w:t>carried</w:t>
      </w:r>
      <w:r w:rsidRPr="00B54AEB">
        <w:rPr>
          <w:b/>
          <w:spacing w:val="-4"/>
          <w:sz w:val="24"/>
        </w:rPr>
        <w:t xml:space="preserve"> </w:t>
      </w:r>
      <w:r w:rsidRPr="00B54AEB">
        <w:rPr>
          <w:b/>
          <w:sz w:val="24"/>
        </w:rPr>
        <w:t>forward</w:t>
      </w:r>
      <w:r w:rsidRPr="00B54AEB">
        <w:rPr>
          <w:b/>
          <w:spacing w:val="-5"/>
          <w:sz w:val="24"/>
        </w:rPr>
        <w:t xml:space="preserve"> </w:t>
      </w:r>
      <w:r w:rsidRPr="00B54AEB">
        <w:rPr>
          <w:b/>
          <w:sz w:val="24"/>
        </w:rPr>
        <w:t>to</w:t>
      </w:r>
      <w:r w:rsidRPr="00B54AEB">
        <w:rPr>
          <w:b/>
          <w:spacing w:val="-7"/>
          <w:sz w:val="24"/>
        </w:rPr>
        <w:t xml:space="preserve"> </w:t>
      </w:r>
      <w:r w:rsidRPr="00B54AEB">
        <w:rPr>
          <w:b/>
          <w:sz w:val="24"/>
        </w:rPr>
        <w:t>FORM</w:t>
      </w:r>
      <w:r w:rsidRPr="00B54AEB">
        <w:rPr>
          <w:b/>
          <w:spacing w:val="-9"/>
          <w:sz w:val="24"/>
        </w:rPr>
        <w:t xml:space="preserve"> </w:t>
      </w:r>
      <w:r w:rsidRPr="00B54AEB">
        <w:rPr>
          <w:b/>
          <w:sz w:val="24"/>
        </w:rPr>
        <w:t>OF</w:t>
      </w:r>
      <w:r w:rsidRPr="00B54AEB">
        <w:rPr>
          <w:b/>
          <w:spacing w:val="-7"/>
          <w:sz w:val="24"/>
        </w:rPr>
        <w:t xml:space="preserve"> </w:t>
      </w:r>
      <w:r w:rsidRPr="00B54AEB">
        <w:rPr>
          <w:b/>
          <w:sz w:val="24"/>
        </w:rPr>
        <w:t>OFFER</w:t>
      </w:r>
      <w:r w:rsidRPr="00B54AEB">
        <w:rPr>
          <w:b/>
          <w:spacing w:val="-3"/>
          <w:sz w:val="24"/>
        </w:rPr>
        <w:t xml:space="preserve"> </w:t>
      </w:r>
      <w:r w:rsidRPr="00B54AEB">
        <w:rPr>
          <w:b/>
          <w:sz w:val="24"/>
        </w:rPr>
        <w:t xml:space="preserve">AND </w:t>
      </w:r>
      <w:r w:rsidRPr="00B54AEB">
        <w:rPr>
          <w:b/>
          <w:spacing w:val="-2"/>
          <w:sz w:val="24"/>
        </w:rPr>
        <w:t>ACCEPTANCE</w:t>
      </w:r>
      <w:r w:rsidRPr="00B54AEB">
        <w:rPr>
          <w:b/>
          <w:spacing w:val="-8"/>
          <w:sz w:val="24"/>
        </w:rPr>
        <w:t xml:space="preserve"> </w:t>
      </w:r>
      <w:r w:rsidRPr="00B54AEB">
        <w:rPr>
          <w:b/>
          <w:spacing w:val="-2"/>
          <w:sz w:val="24"/>
        </w:rPr>
        <w:t>in</w:t>
      </w:r>
      <w:r w:rsidRPr="00B54AEB">
        <w:rPr>
          <w:b/>
          <w:spacing w:val="-14"/>
          <w:sz w:val="24"/>
        </w:rPr>
        <w:t xml:space="preserve"> </w:t>
      </w:r>
      <w:r w:rsidRPr="00B54AEB">
        <w:rPr>
          <w:b/>
          <w:spacing w:val="-2"/>
          <w:sz w:val="24"/>
        </w:rPr>
        <w:t>words</w:t>
      </w:r>
      <w:r w:rsidRPr="00B54AEB">
        <w:rPr>
          <w:b/>
          <w:spacing w:val="-13"/>
          <w:sz w:val="24"/>
        </w:rPr>
        <w:t xml:space="preserve"> </w:t>
      </w:r>
      <w:r w:rsidRPr="00B54AEB">
        <w:rPr>
          <w:b/>
          <w:spacing w:val="-2"/>
          <w:sz w:val="24"/>
        </w:rPr>
        <w:t>which</w:t>
      </w:r>
      <w:r w:rsidRPr="00B54AEB">
        <w:rPr>
          <w:b/>
          <w:spacing w:val="-11"/>
          <w:sz w:val="24"/>
        </w:rPr>
        <w:t xml:space="preserve"> </w:t>
      </w:r>
      <w:r w:rsidRPr="00B54AEB">
        <w:rPr>
          <w:b/>
          <w:spacing w:val="-2"/>
          <w:sz w:val="24"/>
        </w:rPr>
        <w:t>amount</w:t>
      </w:r>
      <w:r w:rsidRPr="00B54AEB">
        <w:rPr>
          <w:b/>
          <w:spacing w:val="-14"/>
          <w:sz w:val="24"/>
        </w:rPr>
        <w:t xml:space="preserve"> </w:t>
      </w:r>
      <w:r w:rsidRPr="00B54AEB">
        <w:rPr>
          <w:b/>
          <w:spacing w:val="-2"/>
          <w:sz w:val="24"/>
        </w:rPr>
        <w:t>will</w:t>
      </w:r>
      <w:r w:rsidRPr="00B54AEB">
        <w:rPr>
          <w:b/>
          <w:spacing w:val="-13"/>
          <w:sz w:val="24"/>
        </w:rPr>
        <w:t xml:space="preserve"> </w:t>
      </w:r>
      <w:r w:rsidRPr="00B54AEB">
        <w:rPr>
          <w:b/>
          <w:spacing w:val="-2"/>
          <w:sz w:val="24"/>
        </w:rPr>
        <w:t>govern).</w:t>
      </w:r>
      <w:r w:rsidRPr="00B54AEB">
        <w:rPr>
          <w:b/>
          <w:spacing w:val="-8"/>
          <w:sz w:val="24"/>
        </w:rPr>
        <w:t xml:space="preserve"> </w:t>
      </w:r>
      <w:r w:rsidRPr="00B54AEB">
        <w:rPr>
          <w:b/>
          <w:spacing w:val="-2"/>
          <w:sz w:val="24"/>
        </w:rPr>
        <w:t>Corrections</w:t>
      </w:r>
      <w:r w:rsidRPr="00B54AEB">
        <w:rPr>
          <w:b/>
          <w:spacing w:val="-13"/>
          <w:sz w:val="24"/>
        </w:rPr>
        <w:t xml:space="preserve"> </w:t>
      </w:r>
      <w:r w:rsidRPr="00B54AEB">
        <w:rPr>
          <w:b/>
          <w:spacing w:val="-2"/>
          <w:sz w:val="24"/>
        </w:rPr>
        <w:t>will</w:t>
      </w:r>
      <w:r w:rsidRPr="00B54AEB">
        <w:rPr>
          <w:b/>
          <w:spacing w:val="-8"/>
          <w:sz w:val="24"/>
        </w:rPr>
        <w:t xml:space="preserve"> </w:t>
      </w:r>
      <w:r w:rsidRPr="00B54AEB">
        <w:rPr>
          <w:b/>
          <w:spacing w:val="-2"/>
          <w:sz w:val="24"/>
        </w:rPr>
        <w:t>only</w:t>
      </w:r>
      <w:r w:rsidRPr="00B54AEB">
        <w:rPr>
          <w:b/>
          <w:spacing w:val="-15"/>
          <w:sz w:val="24"/>
        </w:rPr>
        <w:t xml:space="preserve"> </w:t>
      </w:r>
      <w:r w:rsidRPr="00B54AEB">
        <w:rPr>
          <w:b/>
          <w:spacing w:val="-2"/>
          <w:sz w:val="24"/>
        </w:rPr>
        <w:t>be</w:t>
      </w:r>
      <w:r w:rsidRPr="00B54AEB">
        <w:rPr>
          <w:b/>
          <w:spacing w:val="-8"/>
          <w:sz w:val="24"/>
        </w:rPr>
        <w:t xml:space="preserve"> </w:t>
      </w:r>
      <w:r w:rsidRPr="00B54AEB">
        <w:rPr>
          <w:b/>
          <w:spacing w:val="-2"/>
          <w:sz w:val="24"/>
        </w:rPr>
        <w:t>made</w:t>
      </w:r>
      <w:r w:rsidRPr="00B54AEB">
        <w:rPr>
          <w:b/>
          <w:spacing w:val="-10"/>
          <w:sz w:val="24"/>
        </w:rPr>
        <w:t xml:space="preserve"> </w:t>
      </w:r>
      <w:r w:rsidRPr="00B54AEB">
        <w:rPr>
          <w:b/>
          <w:spacing w:val="-2"/>
          <w:sz w:val="24"/>
        </w:rPr>
        <w:t xml:space="preserve">in </w:t>
      </w:r>
      <w:r w:rsidRPr="00B54AEB">
        <w:rPr>
          <w:b/>
          <w:sz w:val="24"/>
        </w:rPr>
        <w:t>terms</w:t>
      </w:r>
      <w:r w:rsidRPr="00B54AEB">
        <w:rPr>
          <w:b/>
          <w:spacing w:val="-2"/>
          <w:sz w:val="24"/>
        </w:rPr>
        <w:t xml:space="preserve"> </w:t>
      </w:r>
      <w:r w:rsidRPr="00B54AEB">
        <w:rPr>
          <w:b/>
          <w:sz w:val="24"/>
        </w:rPr>
        <w:t>of</w:t>
      </w:r>
      <w:r w:rsidRPr="00B54AEB">
        <w:rPr>
          <w:b/>
          <w:spacing w:val="-7"/>
          <w:sz w:val="24"/>
        </w:rPr>
        <w:t xml:space="preserve"> </w:t>
      </w:r>
      <w:r w:rsidRPr="00B54AEB">
        <w:rPr>
          <w:b/>
          <w:sz w:val="24"/>
        </w:rPr>
        <w:t>CIDB</w:t>
      </w:r>
      <w:r w:rsidRPr="00B54AEB">
        <w:rPr>
          <w:b/>
          <w:spacing w:val="-7"/>
          <w:sz w:val="24"/>
        </w:rPr>
        <w:t xml:space="preserve"> </w:t>
      </w:r>
      <w:r w:rsidRPr="00B54AEB">
        <w:rPr>
          <w:b/>
          <w:sz w:val="24"/>
        </w:rPr>
        <w:t>Practice</w:t>
      </w:r>
      <w:r w:rsidRPr="00B54AEB">
        <w:rPr>
          <w:b/>
          <w:spacing w:val="-2"/>
          <w:sz w:val="24"/>
        </w:rPr>
        <w:t xml:space="preserve"> </w:t>
      </w:r>
      <w:r w:rsidRPr="00B54AEB">
        <w:rPr>
          <w:b/>
          <w:sz w:val="24"/>
        </w:rPr>
        <w:t>Note</w:t>
      </w:r>
      <w:r w:rsidRPr="00B54AEB">
        <w:rPr>
          <w:b/>
          <w:spacing w:val="-4"/>
          <w:sz w:val="24"/>
        </w:rPr>
        <w:t xml:space="preserve"> </w:t>
      </w:r>
      <w:r w:rsidRPr="00B54AEB">
        <w:rPr>
          <w:b/>
          <w:sz w:val="24"/>
        </w:rPr>
        <w:t>#2,</w:t>
      </w:r>
      <w:r w:rsidRPr="00B54AEB">
        <w:rPr>
          <w:b/>
          <w:spacing w:val="-5"/>
          <w:sz w:val="24"/>
        </w:rPr>
        <w:t xml:space="preserve"> </w:t>
      </w:r>
      <w:r w:rsidRPr="00B54AEB">
        <w:rPr>
          <w:b/>
          <w:sz w:val="24"/>
        </w:rPr>
        <w:t>Version</w:t>
      </w:r>
      <w:r w:rsidRPr="00B54AEB">
        <w:rPr>
          <w:b/>
          <w:spacing w:val="-9"/>
          <w:sz w:val="24"/>
        </w:rPr>
        <w:t xml:space="preserve"> </w:t>
      </w:r>
      <w:r w:rsidRPr="00B54AEB">
        <w:rPr>
          <w:b/>
          <w:sz w:val="24"/>
        </w:rPr>
        <w:t>3,</w:t>
      </w:r>
      <w:r w:rsidRPr="00B54AEB">
        <w:rPr>
          <w:b/>
          <w:spacing w:val="-5"/>
          <w:sz w:val="24"/>
        </w:rPr>
        <w:t xml:space="preserve"> </w:t>
      </w:r>
      <w:r w:rsidRPr="00B54AEB">
        <w:rPr>
          <w:b/>
          <w:sz w:val="24"/>
        </w:rPr>
        <w:t>dated</w:t>
      </w:r>
      <w:r w:rsidRPr="00B54AEB">
        <w:rPr>
          <w:b/>
          <w:spacing w:val="-1"/>
          <w:sz w:val="24"/>
        </w:rPr>
        <w:t xml:space="preserve"> </w:t>
      </w:r>
      <w:r w:rsidRPr="00B54AEB">
        <w:rPr>
          <w:b/>
          <w:sz w:val="24"/>
        </w:rPr>
        <w:t>August</w:t>
      </w:r>
      <w:r w:rsidRPr="00B54AEB">
        <w:rPr>
          <w:b/>
          <w:spacing w:val="-3"/>
          <w:sz w:val="24"/>
        </w:rPr>
        <w:t xml:space="preserve"> </w:t>
      </w:r>
      <w:r w:rsidRPr="00B54AEB">
        <w:rPr>
          <w:b/>
          <w:sz w:val="24"/>
        </w:rPr>
        <w:t>2008.</w:t>
      </w:r>
    </w:p>
    <w:p w:rsidR="00157D65" w:rsidRDefault="00157D65">
      <w:pPr>
        <w:pStyle w:val="BodyText"/>
        <w:spacing w:before="1"/>
        <w:rPr>
          <w:b/>
          <w:sz w:val="24"/>
        </w:rPr>
      </w:pPr>
    </w:p>
    <w:p w:rsidR="00157D65" w:rsidRDefault="001F529A">
      <w:pPr>
        <w:pStyle w:val="Heading4"/>
        <w:ind w:left="672" w:right="817" w:firstLine="0"/>
      </w:pPr>
      <w:r>
        <w:rPr>
          <w:spacing w:val="-2"/>
          <w:u w:val="single"/>
        </w:rPr>
        <w:t>NB.</w:t>
      </w:r>
      <w:r>
        <w:rPr>
          <w:spacing w:val="-11"/>
          <w:u w:val="single"/>
        </w:rPr>
        <w:t xml:space="preserve"> </w:t>
      </w:r>
      <w:r>
        <w:rPr>
          <w:spacing w:val="-2"/>
          <w:u w:val="single"/>
        </w:rPr>
        <w:t>Tenderers</w:t>
      </w:r>
      <w:r>
        <w:rPr>
          <w:spacing w:val="-12"/>
          <w:u w:val="single"/>
        </w:rPr>
        <w:t xml:space="preserve"> </w:t>
      </w:r>
      <w:r>
        <w:rPr>
          <w:spacing w:val="-2"/>
          <w:u w:val="single"/>
        </w:rPr>
        <w:t>must</w:t>
      </w:r>
      <w:r>
        <w:rPr>
          <w:spacing w:val="-12"/>
          <w:u w:val="single"/>
        </w:rPr>
        <w:t xml:space="preserve"> </w:t>
      </w:r>
      <w:proofErr w:type="spellStart"/>
      <w:r>
        <w:rPr>
          <w:spacing w:val="-2"/>
          <w:u w:val="single"/>
        </w:rPr>
        <w:t>familiarise</w:t>
      </w:r>
      <w:proofErr w:type="spellEnd"/>
      <w:r>
        <w:rPr>
          <w:spacing w:val="-12"/>
          <w:u w:val="single"/>
        </w:rPr>
        <w:t xml:space="preserve"> </w:t>
      </w:r>
      <w:r>
        <w:rPr>
          <w:spacing w:val="-2"/>
          <w:u w:val="single"/>
        </w:rPr>
        <w:t>themselves</w:t>
      </w:r>
      <w:r>
        <w:rPr>
          <w:spacing w:val="-15"/>
          <w:u w:val="single"/>
        </w:rPr>
        <w:t xml:space="preserve"> </w:t>
      </w:r>
      <w:r>
        <w:rPr>
          <w:spacing w:val="-2"/>
          <w:u w:val="single"/>
        </w:rPr>
        <w:t>with</w:t>
      </w:r>
      <w:r>
        <w:rPr>
          <w:spacing w:val="-13"/>
          <w:u w:val="single"/>
        </w:rPr>
        <w:t xml:space="preserve"> </w:t>
      </w:r>
      <w:r>
        <w:rPr>
          <w:spacing w:val="-2"/>
          <w:u w:val="single"/>
        </w:rPr>
        <w:t>the</w:t>
      </w:r>
      <w:r>
        <w:rPr>
          <w:spacing w:val="-12"/>
          <w:u w:val="single"/>
        </w:rPr>
        <w:t xml:space="preserve"> </w:t>
      </w:r>
      <w:r>
        <w:rPr>
          <w:spacing w:val="-2"/>
          <w:u w:val="single"/>
        </w:rPr>
        <w:t>soil</w:t>
      </w:r>
      <w:r>
        <w:rPr>
          <w:spacing w:val="-11"/>
          <w:u w:val="single"/>
        </w:rPr>
        <w:t xml:space="preserve"> </w:t>
      </w:r>
      <w:r>
        <w:rPr>
          <w:spacing w:val="-2"/>
          <w:u w:val="single"/>
        </w:rPr>
        <w:t>conditions</w:t>
      </w:r>
      <w:r>
        <w:rPr>
          <w:spacing w:val="-12"/>
          <w:u w:val="single"/>
        </w:rPr>
        <w:t xml:space="preserve"> </w:t>
      </w:r>
      <w:r>
        <w:rPr>
          <w:spacing w:val="-2"/>
          <w:u w:val="single"/>
        </w:rPr>
        <w:t>of</w:t>
      </w:r>
      <w:r>
        <w:rPr>
          <w:spacing w:val="-12"/>
          <w:u w:val="single"/>
        </w:rPr>
        <w:t xml:space="preserve"> </w:t>
      </w:r>
      <w:r>
        <w:rPr>
          <w:spacing w:val="-2"/>
          <w:u w:val="single"/>
        </w:rPr>
        <w:t>the</w:t>
      </w:r>
      <w:r>
        <w:rPr>
          <w:spacing w:val="-2"/>
        </w:rPr>
        <w:t xml:space="preserve"> </w:t>
      </w:r>
      <w:r>
        <w:rPr>
          <w:u w:val="single"/>
        </w:rPr>
        <w:t>sites</w:t>
      </w:r>
      <w:r>
        <w:rPr>
          <w:spacing w:val="-6"/>
          <w:u w:val="single"/>
        </w:rPr>
        <w:t xml:space="preserve"> </w:t>
      </w:r>
      <w:r>
        <w:rPr>
          <w:u w:val="single"/>
        </w:rPr>
        <w:t>of</w:t>
      </w:r>
      <w:r>
        <w:rPr>
          <w:spacing w:val="-6"/>
          <w:u w:val="single"/>
        </w:rPr>
        <w:t xml:space="preserve"> </w:t>
      </w:r>
      <w:r>
        <w:rPr>
          <w:u w:val="single"/>
        </w:rPr>
        <w:t>installation</w:t>
      </w:r>
      <w:r>
        <w:rPr>
          <w:spacing w:val="-7"/>
          <w:u w:val="single"/>
        </w:rPr>
        <w:t xml:space="preserve"> </w:t>
      </w:r>
      <w:r>
        <w:rPr>
          <w:u w:val="single"/>
        </w:rPr>
        <w:t>in</w:t>
      </w:r>
      <w:r>
        <w:rPr>
          <w:spacing w:val="-5"/>
          <w:u w:val="single"/>
        </w:rPr>
        <w:t xml:space="preserve"> </w:t>
      </w:r>
      <w:r>
        <w:rPr>
          <w:u w:val="single"/>
        </w:rPr>
        <w:t>order</w:t>
      </w:r>
      <w:r>
        <w:rPr>
          <w:spacing w:val="-8"/>
          <w:u w:val="single"/>
        </w:rPr>
        <w:t xml:space="preserve"> </w:t>
      </w:r>
      <w:r>
        <w:rPr>
          <w:u w:val="single"/>
        </w:rPr>
        <w:t>to</w:t>
      </w:r>
      <w:r>
        <w:rPr>
          <w:spacing w:val="-7"/>
          <w:u w:val="single"/>
        </w:rPr>
        <w:t xml:space="preserve"> </w:t>
      </w:r>
      <w:r>
        <w:rPr>
          <w:u w:val="single"/>
        </w:rPr>
        <w:t>submit</w:t>
      </w:r>
      <w:r>
        <w:rPr>
          <w:spacing w:val="-6"/>
          <w:u w:val="single"/>
        </w:rPr>
        <w:t xml:space="preserve"> </w:t>
      </w:r>
      <w:r>
        <w:rPr>
          <w:u w:val="single"/>
        </w:rPr>
        <w:t>a</w:t>
      </w:r>
      <w:r>
        <w:rPr>
          <w:spacing w:val="-9"/>
          <w:u w:val="single"/>
        </w:rPr>
        <w:t xml:space="preserve"> </w:t>
      </w:r>
      <w:r>
        <w:rPr>
          <w:u w:val="single"/>
        </w:rPr>
        <w:t>firm</w:t>
      </w:r>
      <w:r>
        <w:rPr>
          <w:spacing w:val="-6"/>
          <w:u w:val="single"/>
        </w:rPr>
        <w:t xml:space="preserve"> </w:t>
      </w:r>
      <w:r>
        <w:rPr>
          <w:u w:val="single"/>
        </w:rPr>
        <w:t>price</w:t>
      </w:r>
      <w:r>
        <w:rPr>
          <w:spacing w:val="-6"/>
          <w:u w:val="single"/>
        </w:rPr>
        <w:t xml:space="preserve"> </w:t>
      </w:r>
      <w:r>
        <w:rPr>
          <w:u w:val="single"/>
        </w:rPr>
        <w:t>for</w:t>
      </w:r>
      <w:r>
        <w:rPr>
          <w:spacing w:val="-5"/>
          <w:u w:val="single"/>
        </w:rPr>
        <w:t xml:space="preserve"> </w:t>
      </w:r>
      <w:r>
        <w:rPr>
          <w:u w:val="single"/>
        </w:rPr>
        <w:t>foundation</w:t>
      </w:r>
      <w:r>
        <w:t xml:space="preserve"> </w:t>
      </w:r>
      <w:r>
        <w:rPr>
          <w:spacing w:val="-2"/>
          <w:u w:val="single"/>
        </w:rPr>
        <w:t>installations</w:t>
      </w:r>
    </w:p>
    <w:p w:rsidR="00157D65" w:rsidRDefault="00157D65">
      <w:pPr>
        <w:pStyle w:val="BodyText"/>
        <w:spacing w:before="10"/>
        <w:rPr>
          <w:b/>
          <w:sz w:val="15"/>
        </w:rPr>
      </w:pPr>
    </w:p>
    <w:p w:rsidR="00157D65" w:rsidRDefault="001F529A">
      <w:pPr>
        <w:pStyle w:val="Heading8"/>
        <w:spacing w:before="92"/>
      </w:pPr>
      <w:r>
        <w:t>Tenderers</w:t>
      </w:r>
      <w:r>
        <w:rPr>
          <w:spacing w:val="-17"/>
        </w:rPr>
        <w:t xml:space="preserve"> </w:t>
      </w:r>
      <w:r>
        <w:t>to</w:t>
      </w:r>
      <w:r>
        <w:rPr>
          <w:spacing w:val="-17"/>
        </w:rPr>
        <w:t xml:space="preserve"> </w:t>
      </w:r>
      <w:r>
        <w:t>take</w:t>
      </w:r>
      <w:r>
        <w:rPr>
          <w:spacing w:val="-16"/>
        </w:rPr>
        <w:t xml:space="preserve"> </w:t>
      </w:r>
      <w:r>
        <w:t>note</w:t>
      </w:r>
      <w:r>
        <w:rPr>
          <w:spacing w:val="-15"/>
        </w:rPr>
        <w:t xml:space="preserve"> </w:t>
      </w:r>
      <w:r>
        <w:t>of</w:t>
      </w:r>
      <w:r>
        <w:rPr>
          <w:spacing w:val="-17"/>
        </w:rPr>
        <w:t xml:space="preserve"> </w:t>
      </w:r>
      <w:r>
        <w:t>the</w:t>
      </w:r>
      <w:r>
        <w:rPr>
          <w:spacing w:val="-16"/>
        </w:rPr>
        <w:t xml:space="preserve"> </w:t>
      </w:r>
      <w:r>
        <w:rPr>
          <w:spacing w:val="-2"/>
        </w:rPr>
        <w:t>following:</w:t>
      </w:r>
    </w:p>
    <w:p w:rsidR="00157D65" w:rsidRPr="00D33D87" w:rsidRDefault="001F529A" w:rsidP="000A5128">
      <w:pPr>
        <w:pStyle w:val="ListParagraph"/>
        <w:numPr>
          <w:ilvl w:val="0"/>
          <w:numId w:val="41"/>
        </w:numPr>
        <w:tabs>
          <w:tab w:val="left" w:pos="1393"/>
          <w:tab w:val="left" w:pos="1394"/>
        </w:tabs>
        <w:spacing w:before="1" w:line="293" w:lineRule="exact"/>
        <w:ind w:hanging="361"/>
        <w:rPr>
          <w:rFonts w:ascii="Symbol" w:hAnsi="Symbol"/>
          <w:sz w:val="24"/>
        </w:rPr>
      </w:pPr>
      <w:r>
        <w:rPr>
          <w:spacing w:val="-2"/>
          <w:sz w:val="24"/>
        </w:rPr>
        <w:t>This</w:t>
      </w:r>
      <w:r>
        <w:rPr>
          <w:spacing w:val="-12"/>
          <w:sz w:val="24"/>
        </w:rPr>
        <w:t xml:space="preserve"> </w:t>
      </w:r>
      <w:r>
        <w:rPr>
          <w:spacing w:val="-2"/>
          <w:sz w:val="24"/>
        </w:rPr>
        <w:t>appointment</w:t>
      </w:r>
      <w:r>
        <w:rPr>
          <w:spacing w:val="-7"/>
          <w:sz w:val="24"/>
        </w:rPr>
        <w:t xml:space="preserve"> </w:t>
      </w:r>
      <w:r w:rsidR="00D33D87">
        <w:rPr>
          <w:spacing w:val="-2"/>
          <w:sz w:val="24"/>
        </w:rPr>
        <w:t>will</w:t>
      </w:r>
      <w:r w:rsidR="00D33D87">
        <w:rPr>
          <w:spacing w:val="-11"/>
          <w:sz w:val="24"/>
        </w:rPr>
        <w:t xml:space="preserve"> only </w:t>
      </w:r>
      <w:r>
        <w:rPr>
          <w:spacing w:val="-2"/>
          <w:sz w:val="24"/>
        </w:rPr>
        <w:t>be</w:t>
      </w:r>
      <w:r>
        <w:rPr>
          <w:spacing w:val="-9"/>
          <w:sz w:val="24"/>
        </w:rPr>
        <w:t xml:space="preserve"> </w:t>
      </w:r>
      <w:r>
        <w:rPr>
          <w:spacing w:val="-2"/>
          <w:sz w:val="24"/>
        </w:rPr>
        <w:t>for</w:t>
      </w:r>
      <w:r>
        <w:rPr>
          <w:spacing w:val="-11"/>
          <w:sz w:val="24"/>
        </w:rPr>
        <w:t xml:space="preserve"> </w:t>
      </w:r>
      <w:r>
        <w:rPr>
          <w:spacing w:val="-2"/>
          <w:sz w:val="24"/>
        </w:rPr>
        <w:t>the</w:t>
      </w:r>
      <w:r>
        <w:rPr>
          <w:spacing w:val="-12"/>
          <w:sz w:val="24"/>
        </w:rPr>
        <w:t xml:space="preserve"> </w:t>
      </w:r>
      <w:r>
        <w:rPr>
          <w:spacing w:val="-2"/>
          <w:sz w:val="24"/>
        </w:rPr>
        <w:t>financial</w:t>
      </w:r>
      <w:r>
        <w:rPr>
          <w:spacing w:val="-11"/>
          <w:sz w:val="24"/>
        </w:rPr>
        <w:t xml:space="preserve"> </w:t>
      </w:r>
      <w:r>
        <w:rPr>
          <w:spacing w:val="-2"/>
          <w:sz w:val="24"/>
        </w:rPr>
        <w:t>year</w:t>
      </w:r>
      <w:r>
        <w:rPr>
          <w:spacing w:val="-10"/>
          <w:sz w:val="24"/>
        </w:rPr>
        <w:t xml:space="preserve"> </w:t>
      </w:r>
      <w:r w:rsidR="00D33D87">
        <w:rPr>
          <w:spacing w:val="-2"/>
          <w:sz w:val="24"/>
        </w:rPr>
        <w:t>2022/2023</w:t>
      </w:r>
      <w:r>
        <w:rPr>
          <w:spacing w:val="-2"/>
          <w:sz w:val="24"/>
        </w:rPr>
        <w:t>.</w:t>
      </w:r>
    </w:p>
    <w:p w:rsidR="00D33D87" w:rsidRPr="00B050A8" w:rsidRDefault="00D33D87" w:rsidP="000A5128">
      <w:pPr>
        <w:pStyle w:val="ListParagraph"/>
        <w:numPr>
          <w:ilvl w:val="0"/>
          <w:numId w:val="41"/>
        </w:numPr>
        <w:tabs>
          <w:tab w:val="left" w:pos="1393"/>
          <w:tab w:val="left" w:pos="1394"/>
        </w:tabs>
        <w:spacing w:before="1" w:line="293" w:lineRule="exact"/>
        <w:ind w:hanging="361"/>
        <w:rPr>
          <w:b/>
          <w:spacing w:val="-2"/>
          <w:sz w:val="24"/>
        </w:rPr>
      </w:pPr>
      <w:r w:rsidRPr="00D33D87">
        <w:rPr>
          <w:spacing w:val="-2"/>
          <w:sz w:val="24"/>
        </w:rPr>
        <w:t xml:space="preserve">The number of </w:t>
      </w:r>
      <w:r>
        <w:rPr>
          <w:spacing w:val="-2"/>
          <w:sz w:val="24"/>
        </w:rPr>
        <w:t>high mast lights to be supply,</w:t>
      </w:r>
      <w:r w:rsidR="00903CF3">
        <w:rPr>
          <w:spacing w:val="-2"/>
          <w:sz w:val="24"/>
        </w:rPr>
        <w:t xml:space="preserve"> installed and commissioned is 2</w:t>
      </w:r>
      <w:r>
        <w:rPr>
          <w:spacing w:val="-2"/>
          <w:sz w:val="24"/>
        </w:rPr>
        <w:t xml:space="preserve"> </w:t>
      </w:r>
      <w:r w:rsidR="00903CF3">
        <w:rPr>
          <w:b/>
          <w:spacing w:val="-2"/>
          <w:sz w:val="24"/>
        </w:rPr>
        <w:t xml:space="preserve">( 1 x </w:t>
      </w:r>
      <w:proofErr w:type="spellStart"/>
      <w:r w:rsidR="00903CF3">
        <w:rPr>
          <w:b/>
          <w:spacing w:val="-2"/>
          <w:sz w:val="24"/>
        </w:rPr>
        <w:t>Manganeng</w:t>
      </w:r>
      <w:proofErr w:type="spellEnd"/>
      <w:r w:rsidR="00903CF3">
        <w:rPr>
          <w:b/>
          <w:spacing w:val="-2"/>
          <w:sz w:val="24"/>
        </w:rPr>
        <w:t xml:space="preserve"> and 1 x </w:t>
      </w:r>
      <w:proofErr w:type="spellStart"/>
      <w:r w:rsidR="00903CF3">
        <w:rPr>
          <w:b/>
          <w:spacing w:val="-2"/>
          <w:sz w:val="24"/>
        </w:rPr>
        <w:t>Malegale</w:t>
      </w:r>
      <w:proofErr w:type="spellEnd"/>
      <w:r w:rsidRPr="00B050A8">
        <w:rPr>
          <w:b/>
          <w:spacing w:val="-2"/>
          <w:sz w:val="24"/>
        </w:rPr>
        <w:t>)</w:t>
      </w:r>
    </w:p>
    <w:p w:rsidR="00157D65" w:rsidRPr="00B050A8" w:rsidRDefault="00157D65">
      <w:pPr>
        <w:pStyle w:val="BodyText"/>
        <w:spacing w:before="2"/>
        <w:rPr>
          <w:b/>
          <w:sz w:val="24"/>
        </w:rPr>
      </w:pPr>
    </w:p>
    <w:p w:rsidR="00157D65" w:rsidRDefault="00157D65">
      <w:pPr>
        <w:pStyle w:val="BodyText"/>
        <w:spacing w:before="1"/>
        <w:rPr>
          <w:b/>
          <w:sz w:val="36"/>
        </w:rPr>
      </w:pPr>
    </w:p>
    <w:p w:rsidR="00157D65" w:rsidRDefault="00157D65">
      <w:pPr>
        <w:rPr>
          <w:sz w:val="24"/>
        </w:rPr>
        <w:sectPr w:rsidR="00157D65">
          <w:footerReference w:type="default" r:id="rId26"/>
          <w:pgSz w:w="11910" w:h="16840"/>
          <w:pgMar w:top="900" w:right="360" w:bottom="280" w:left="460" w:header="0" w:footer="0" w:gutter="0"/>
          <w:cols w:space="720"/>
        </w:sectPr>
      </w:pPr>
    </w:p>
    <w:p w:rsidR="00157D65" w:rsidRDefault="001F529A">
      <w:pPr>
        <w:spacing w:before="71"/>
        <w:ind w:left="660" w:right="759"/>
        <w:jc w:val="center"/>
        <w:rPr>
          <w:b/>
          <w:spacing w:val="-2"/>
          <w:sz w:val="24"/>
        </w:rPr>
      </w:pPr>
      <w:r>
        <w:rPr>
          <w:b/>
          <w:sz w:val="24"/>
        </w:rPr>
        <w:lastRenderedPageBreak/>
        <w:t>FORM</w:t>
      </w:r>
      <w:r>
        <w:rPr>
          <w:b/>
          <w:spacing w:val="-17"/>
          <w:sz w:val="24"/>
        </w:rPr>
        <w:t xml:space="preserve"> </w:t>
      </w:r>
      <w:r>
        <w:rPr>
          <w:b/>
          <w:sz w:val="24"/>
        </w:rPr>
        <w:t>OF</w:t>
      </w:r>
      <w:r>
        <w:rPr>
          <w:b/>
          <w:spacing w:val="-17"/>
          <w:sz w:val="24"/>
        </w:rPr>
        <w:t xml:space="preserve"> </w:t>
      </w:r>
      <w:r>
        <w:rPr>
          <w:b/>
          <w:sz w:val="24"/>
        </w:rPr>
        <w:t>OFFER</w:t>
      </w:r>
      <w:r>
        <w:rPr>
          <w:b/>
          <w:spacing w:val="-16"/>
          <w:sz w:val="24"/>
        </w:rPr>
        <w:t xml:space="preserve"> </w:t>
      </w:r>
      <w:r>
        <w:rPr>
          <w:b/>
          <w:sz w:val="24"/>
        </w:rPr>
        <w:t>AND</w:t>
      </w:r>
      <w:r>
        <w:rPr>
          <w:b/>
          <w:spacing w:val="-17"/>
          <w:sz w:val="24"/>
        </w:rPr>
        <w:t xml:space="preserve"> </w:t>
      </w:r>
      <w:r>
        <w:rPr>
          <w:b/>
          <w:spacing w:val="-2"/>
          <w:sz w:val="24"/>
        </w:rPr>
        <w:t>ACCEPTANCE</w:t>
      </w:r>
    </w:p>
    <w:p w:rsidR="00FA028F" w:rsidRPr="007B4774" w:rsidRDefault="00FA028F" w:rsidP="00FA028F">
      <w:pPr>
        <w:pStyle w:val="BodyText"/>
        <w:spacing w:before="2"/>
        <w:jc w:val="center"/>
        <w:rPr>
          <w:b/>
          <w:bCs/>
          <w:w w:val="80"/>
          <w:sz w:val="24"/>
          <w:szCs w:val="24"/>
        </w:rPr>
      </w:pPr>
      <w:r w:rsidRPr="007B4774">
        <w:rPr>
          <w:b/>
          <w:bCs/>
          <w:w w:val="80"/>
          <w:sz w:val="24"/>
          <w:szCs w:val="24"/>
        </w:rPr>
        <w:t>LIM473/</w:t>
      </w:r>
      <w:proofErr w:type="spellStart"/>
      <w:r w:rsidRPr="007B4774">
        <w:rPr>
          <w:b/>
          <w:bCs/>
          <w:w w:val="80"/>
          <w:sz w:val="24"/>
          <w:szCs w:val="24"/>
        </w:rPr>
        <w:t>Manganeng</w:t>
      </w:r>
      <w:proofErr w:type="spellEnd"/>
      <w:r w:rsidRPr="007B4774">
        <w:rPr>
          <w:b/>
          <w:bCs/>
          <w:w w:val="80"/>
          <w:sz w:val="24"/>
          <w:szCs w:val="24"/>
        </w:rPr>
        <w:t xml:space="preserve"> and </w:t>
      </w:r>
      <w:proofErr w:type="spellStart"/>
      <w:r w:rsidRPr="007B4774">
        <w:rPr>
          <w:b/>
          <w:bCs/>
          <w:w w:val="80"/>
          <w:sz w:val="24"/>
          <w:szCs w:val="24"/>
        </w:rPr>
        <w:t>Malegale-Highmast</w:t>
      </w:r>
      <w:proofErr w:type="spellEnd"/>
      <w:r w:rsidRPr="007B4774">
        <w:rPr>
          <w:b/>
          <w:bCs/>
          <w:w w:val="80"/>
          <w:sz w:val="24"/>
          <w:szCs w:val="24"/>
        </w:rPr>
        <w:t>/23/24/015</w:t>
      </w:r>
    </w:p>
    <w:p w:rsidR="00157D65" w:rsidRDefault="001F529A">
      <w:pPr>
        <w:pStyle w:val="Heading3"/>
        <w:ind w:left="662" w:right="759"/>
        <w:jc w:val="center"/>
        <w:rPr>
          <w:rFonts w:ascii="Arial" w:hAnsi="Arial"/>
        </w:rPr>
      </w:pPr>
      <w:r>
        <w:rPr>
          <w:rFonts w:ascii="Arial" w:hAnsi="Arial"/>
        </w:rPr>
        <w:t>THE</w:t>
      </w:r>
      <w:r>
        <w:rPr>
          <w:rFonts w:ascii="Arial" w:hAnsi="Arial"/>
          <w:spacing w:val="-8"/>
        </w:rPr>
        <w:t xml:space="preserve"> </w:t>
      </w:r>
      <w:r>
        <w:rPr>
          <w:rFonts w:ascii="Arial" w:hAnsi="Arial"/>
        </w:rPr>
        <w:t>CONTRACTOR’S</w:t>
      </w:r>
      <w:r>
        <w:rPr>
          <w:rFonts w:ascii="Arial" w:hAnsi="Arial"/>
          <w:spacing w:val="-7"/>
        </w:rPr>
        <w:t xml:space="preserve"> </w:t>
      </w:r>
      <w:r>
        <w:rPr>
          <w:rFonts w:ascii="Arial" w:hAnsi="Arial"/>
          <w:spacing w:val="-4"/>
        </w:rPr>
        <w:t>OFFER</w:t>
      </w:r>
    </w:p>
    <w:p w:rsidR="00157D65" w:rsidRDefault="00157D65">
      <w:pPr>
        <w:pStyle w:val="BodyText"/>
        <w:spacing w:before="10"/>
        <w:rPr>
          <w:b/>
          <w:sz w:val="23"/>
        </w:rPr>
      </w:pPr>
    </w:p>
    <w:p w:rsidR="00157D65" w:rsidRDefault="001F529A">
      <w:pPr>
        <w:ind w:left="672"/>
        <w:rPr>
          <w:sz w:val="24"/>
        </w:rPr>
      </w:pPr>
      <w:r>
        <w:rPr>
          <w:spacing w:val="-2"/>
          <w:sz w:val="24"/>
        </w:rPr>
        <w:t>The</w:t>
      </w:r>
      <w:r>
        <w:rPr>
          <w:spacing w:val="-11"/>
          <w:sz w:val="24"/>
        </w:rPr>
        <w:t xml:space="preserve"> </w:t>
      </w:r>
      <w:r>
        <w:rPr>
          <w:spacing w:val="-2"/>
          <w:sz w:val="24"/>
        </w:rPr>
        <w:t>Contractor</w:t>
      </w:r>
      <w:r>
        <w:rPr>
          <w:spacing w:val="-10"/>
          <w:sz w:val="24"/>
        </w:rPr>
        <w:t xml:space="preserve"> </w:t>
      </w:r>
      <w:r>
        <w:rPr>
          <w:spacing w:val="-2"/>
          <w:sz w:val="24"/>
        </w:rPr>
        <w:t>is:</w:t>
      </w:r>
      <w:r>
        <w:rPr>
          <w:spacing w:val="-9"/>
          <w:sz w:val="24"/>
        </w:rPr>
        <w:t xml:space="preserve"> </w:t>
      </w:r>
      <w:r>
        <w:rPr>
          <w:spacing w:val="-2"/>
          <w:sz w:val="24"/>
        </w:rPr>
        <w:t>…………………………………………………………………..</w:t>
      </w:r>
    </w:p>
    <w:p w:rsidR="00157D65" w:rsidRDefault="00157D65">
      <w:pPr>
        <w:pStyle w:val="BodyText"/>
        <w:rPr>
          <w:sz w:val="24"/>
        </w:rPr>
      </w:pPr>
    </w:p>
    <w:p w:rsidR="00157D65" w:rsidRDefault="001F529A">
      <w:pPr>
        <w:ind w:left="672"/>
        <w:rPr>
          <w:sz w:val="24"/>
        </w:rPr>
      </w:pPr>
      <w:r>
        <w:rPr>
          <w:spacing w:val="-2"/>
          <w:sz w:val="24"/>
        </w:rPr>
        <w:t>Address:</w:t>
      </w:r>
      <w:r>
        <w:rPr>
          <w:spacing w:val="-13"/>
          <w:sz w:val="24"/>
        </w:rPr>
        <w:t xml:space="preserve"> </w:t>
      </w:r>
      <w:r>
        <w:rPr>
          <w:spacing w:val="-2"/>
          <w:sz w:val="24"/>
        </w:rPr>
        <w:t>…………………………………………………………………………</w:t>
      </w:r>
    </w:p>
    <w:p w:rsidR="00157D65" w:rsidRDefault="00157D65">
      <w:pPr>
        <w:pStyle w:val="BodyText"/>
        <w:rPr>
          <w:sz w:val="24"/>
        </w:rPr>
      </w:pPr>
    </w:p>
    <w:p w:rsidR="00157D65" w:rsidRDefault="001F529A">
      <w:pPr>
        <w:ind w:left="1630"/>
        <w:rPr>
          <w:sz w:val="24"/>
        </w:rPr>
      </w:pPr>
      <w:r>
        <w:rPr>
          <w:spacing w:val="-2"/>
          <w:sz w:val="24"/>
        </w:rPr>
        <w:t>…………………………………………………………………………</w:t>
      </w:r>
    </w:p>
    <w:p w:rsidR="00157D65" w:rsidRDefault="00157D65">
      <w:pPr>
        <w:pStyle w:val="BodyText"/>
        <w:rPr>
          <w:sz w:val="24"/>
        </w:rPr>
      </w:pPr>
    </w:p>
    <w:p w:rsidR="00157D65" w:rsidRDefault="001F529A">
      <w:pPr>
        <w:spacing w:line="480" w:lineRule="auto"/>
        <w:ind w:left="672" w:right="2039" w:firstLine="994"/>
        <w:rPr>
          <w:sz w:val="24"/>
        </w:rPr>
      </w:pPr>
      <w:r>
        <w:rPr>
          <w:spacing w:val="-2"/>
          <w:sz w:val="24"/>
        </w:rPr>
        <w:t>………………………………………………………………………… Telephone</w:t>
      </w:r>
      <w:r>
        <w:rPr>
          <w:spacing w:val="-15"/>
          <w:sz w:val="24"/>
        </w:rPr>
        <w:t xml:space="preserve"> </w:t>
      </w:r>
      <w:r>
        <w:rPr>
          <w:spacing w:val="-2"/>
          <w:sz w:val="24"/>
        </w:rPr>
        <w:t>No.:</w:t>
      </w:r>
      <w:r>
        <w:rPr>
          <w:spacing w:val="-15"/>
          <w:sz w:val="24"/>
        </w:rPr>
        <w:t xml:space="preserve"> </w:t>
      </w:r>
      <w:r>
        <w:rPr>
          <w:spacing w:val="-2"/>
          <w:sz w:val="24"/>
        </w:rPr>
        <w:t>…………………………………..</w:t>
      </w:r>
      <w:r>
        <w:rPr>
          <w:spacing w:val="-14"/>
          <w:sz w:val="24"/>
        </w:rPr>
        <w:t xml:space="preserve"> </w:t>
      </w:r>
      <w:r>
        <w:rPr>
          <w:spacing w:val="-2"/>
          <w:sz w:val="24"/>
        </w:rPr>
        <w:t>Fax:</w:t>
      </w:r>
      <w:r>
        <w:rPr>
          <w:spacing w:val="-15"/>
          <w:sz w:val="24"/>
        </w:rPr>
        <w:t xml:space="preserve"> </w:t>
      </w:r>
      <w:r>
        <w:rPr>
          <w:spacing w:val="-2"/>
          <w:sz w:val="24"/>
        </w:rPr>
        <w:t>……………………………….</w:t>
      </w:r>
    </w:p>
    <w:p w:rsidR="00157D65" w:rsidRDefault="001F529A">
      <w:pPr>
        <w:spacing w:before="1"/>
        <w:ind w:left="672" w:right="817"/>
        <w:rPr>
          <w:sz w:val="24"/>
        </w:rPr>
      </w:pPr>
      <w:r>
        <w:rPr>
          <w:spacing w:val="-2"/>
          <w:sz w:val="24"/>
        </w:rPr>
        <w:t>The</w:t>
      </w:r>
      <w:r>
        <w:rPr>
          <w:spacing w:val="-11"/>
          <w:sz w:val="24"/>
        </w:rPr>
        <w:t xml:space="preserve"> </w:t>
      </w:r>
      <w:r>
        <w:rPr>
          <w:spacing w:val="-2"/>
          <w:sz w:val="24"/>
        </w:rPr>
        <w:t>Contractor</w:t>
      </w:r>
      <w:r>
        <w:rPr>
          <w:spacing w:val="-13"/>
          <w:sz w:val="24"/>
        </w:rPr>
        <w:t xml:space="preserve"> </w:t>
      </w:r>
      <w:r>
        <w:rPr>
          <w:spacing w:val="-2"/>
          <w:sz w:val="24"/>
        </w:rPr>
        <w:t>offers</w:t>
      </w:r>
      <w:r>
        <w:rPr>
          <w:spacing w:val="-12"/>
          <w:sz w:val="24"/>
        </w:rPr>
        <w:t xml:space="preserve"> </w:t>
      </w:r>
      <w:r>
        <w:rPr>
          <w:spacing w:val="-2"/>
          <w:sz w:val="24"/>
        </w:rPr>
        <w:t>to</w:t>
      </w:r>
      <w:r>
        <w:rPr>
          <w:spacing w:val="-11"/>
          <w:sz w:val="24"/>
        </w:rPr>
        <w:t xml:space="preserve"> </w:t>
      </w:r>
      <w:r>
        <w:rPr>
          <w:spacing w:val="-2"/>
          <w:sz w:val="24"/>
        </w:rPr>
        <w:t>provide</w:t>
      </w:r>
      <w:r>
        <w:rPr>
          <w:spacing w:val="-11"/>
          <w:sz w:val="24"/>
        </w:rPr>
        <w:t xml:space="preserve"> </w:t>
      </w:r>
      <w:r>
        <w:rPr>
          <w:spacing w:val="-2"/>
          <w:sz w:val="24"/>
        </w:rPr>
        <w:t>the</w:t>
      </w:r>
      <w:r>
        <w:rPr>
          <w:spacing w:val="-9"/>
          <w:sz w:val="24"/>
        </w:rPr>
        <w:t xml:space="preserve"> </w:t>
      </w:r>
      <w:r>
        <w:rPr>
          <w:spacing w:val="-2"/>
          <w:sz w:val="24"/>
        </w:rPr>
        <w:t>work</w:t>
      </w:r>
      <w:r>
        <w:rPr>
          <w:spacing w:val="-12"/>
          <w:sz w:val="24"/>
        </w:rPr>
        <w:t xml:space="preserve"> </w:t>
      </w:r>
      <w:r>
        <w:rPr>
          <w:spacing w:val="-2"/>
          <w:sz w:val="24"/>
        </w:rPr>
        <w:t>in</w:t>
      </w:r>
      <w:r>
        <w:rPr>
          <w:spacing w:val="-14"/>
          <w:sz w:val="24"/>
        </w:rPr>
        <w:t xml:space="preserve"> </w:t>
      </w:r>
      <w:r>
        <w:rPr>
          <w:spacing w:val="-2"/>
          <w:sz w:val="24"/>
        </w:rPr>
        <w:t>accordance</w:t>
      </w:r>
      <w:r>
        <w:rPr>
          <w:spacing w:val="-9"/>
          <w:sz w:val="24"/>
        </w:rPr>
        <w:t xml:space="preserve"> </w:t>
      </w:r>
      <w:r>
        <w:rPr>
          <w:spacing w:val="-2"/>
          <w:sz w:val="24"/>
        </w:rPr>
        <w:t>with</w:t>
      </w:r>
      <w:r>
        <w:rPr>
          <w:spacing w:val="-11"/>
          <w:sz w:val="24"/>
        </w:rPr>
        <w:t xml:space="preserve"> </w:t>
      </w:r>
      <w:r>
        <w:rPr>
          <w:spacing w:val="-2"/>
          <w:sz w:val="24"/>
        </w:rPr>
        <w:t>the</w:t>
      </w:r>
      <w:r>
        <w:rPr>
          <w:spacing w:val="-9"/>
          <w:sz w:val="24"/>
        </w:rPr>
        <w:t xml:space="preserve"> </w:t>
      </w:r>
      <w:r>
        <w:rPr>
          <w:spacing w:val="-2"/>
          <w:sz w:val="24"/>
        </w:rPr>
        <w:t>specifications</w:t>
      </w:r>
      <w:r>
        <w:rPr>
          <w:spacing w:val="-12"/>
          <w:sz w:val="24"/>
        </w:rPr>
        <w:t xml:space="preserve"> </w:t>
      </w:r>
      <w:r>
        <w:rPr>
          <w:spacing w:val="-2"/>
          <w:sz w:val="24"/>
        </w:rPr>
        <w:t>for</w:t>
      </w:r>
      <w:r>
        <w:rPr>
          <w:spacing w:val="-13"/>
          <w:sz w:val="24"/>
        </w:rPr>
        <w:t xml:space="preserve"> </w:t>
      </w:r>
      <w:r>
        <w:rPr>
          <w:spacing w:val="-2"/>
          <w:sz w:val="24"/>
        </w:rPr>
        <w:t>an</w:t>
      </w:r>
      <w:r>
        <w:rPr>
          <w:spacing w:val="-11"/>
          <w:sz w:val="24"/>
        </w:rPr>
        <w:t xml:space="preserve"> </w:t>
      </w:r>
      <w:r>
        <w:rPr>
          <w:spacing w:val="-2"/>
          <w:sz w:val="24"/>
        </w:rPr>
        <w:t xml:space="preserve">amount </w:t>
      </w:r>
      <w:r>
        <w:rPr>
          <w:sz w:val="24"/>
        </w:rPr>
        <w:t>as</w:t>
      </w:r>
      <w:r>
        <w:rPr>
          <w:spacing w:val="-9"/>
          <w:sz w:val="24"/>
        </w:rPr>
        <w:t xml:space="preserve"> </w:t>
      </w:r>
      <w:r>
        <w:rPr>
          <w:sz w:val="24"/>
        </w:rPr>
        <w:t>specified</w:t>
      </w:r>
      <w:r>
        <w:rPr>
          <w:spacing w:val="-8"/>
          <w:sz w:val="24"/>
        </w:rPr>
        <w:t xml:space="preserve"> </w:t>
      </w:r>
      <w:r>
        <w:rPr>
          <w:sz w:val="24"/>
        </w:rPr>
        <w:t>below.</w:t>
      </w:r>
      <w:r>
        <w:rPr>
          <w:spacing w:val="-6"/>
          <w:sz w:val="24"/>
        </w:rPr>
        <w:t xml:space="preserve"> </w:t>
      </w:r>
      <w:r>
        <w:rPr>
          <w:sz w:val="24"/>
        </w:rPr>
        <w:t>(</w:t>
      </w:r>
      <w:r>
        <w:rPr>
          <w:sz w:val="24"/>
          <w:u w:val="single"/>
        </w:rPr>
        <w:t>It</w:t>
      </w:r>
      <w:r>
        <w:rPr>
          <w:spacing w:val="-11"/>
          <w:sz w:val="24"/>
          <w:u w:val="single"/>
        </w:rPr>
        <w:t xml:space="preserve"> </w:t>
      </w:r>
      <w:r>
        <w:rPr>
          <w:sz w:val="24"/>
          <w:u w:val="single"/>
        </w:rPr>
        <w:t>will</w:t>
      </w:r>
      <w:r>
        <w:rPr>
          <w:spacing w:val="-7"/>
          <w:sz w:val="24"/>
          <w:u w:val="single"/>
        </w:rPr>
        <w:t xml:space="preserve"> </w:t>
      </w:r>
      <w:r>
        <w:rPr>
          <w:sz w:val="24"/>
          <w:u w:val="single"/>
        </w:rPr>
        <w:t>be</w:t>
      </w:r>
      <w:r>
        <w:rPr>
          <w:spacing w:val="-8"/>
          <w:sz w:val="24"/>
          <w:u w:val="single"/>
        </w:rPr>
        <w:t xml:space="preserve"> </w:t>
      </w:r>
      <w:r>
        <w:rPr>
          <w:sz w:val="24"/>
          <w:u w:val="single"/>
        </w:rPr>
        <w:t>expected</w:t>
      </w:r>
      <w:r>
        <w:rPr>
          <w:spacing w:val="-11"/>
          <w:sz w:val="24"/>
          <w:u w:val="single"/>
        </w:rPr>
        <w:t xml:space="preserve"> </w:t>
      </w:r>
      <w:r>
        <w:rPr>
          <w:sz w:val="24"/>
          <w:u w:val="single"/>
        </w:rPr>
        <w:t>of</w:t>
      </w:r>
      <w:r>
        <w:rPr>
          <w:spacing w:val="-6"/>
          <w:sz w:val="24"/>
          <w:u w:val="single"/>
        </w:rPr>
        <w:t xml:space="preserve"> </w:t>
      </w:r>
      <w:r>
        <w:rPr>
          <w:sz w:val="24"/>
          <w:u w:val="single"/>
        </w:rPr>
        <w:t>the</w:t>
      </w:r>
      <w:r>
        <w:rPr>
          <w:spacing w:val="-11"/>
          <w:sz w:val="24"/>
          <w:u w:val="single"/>
        </w:rPr>
        <w:t xml:space="preserve"> </w:t>
      </w:r>
      <w:r>
        <w:rPr>
          <w:sz w:val="24"/>
          <w:u w:val="single"/>
        </w:rPr>
        <w:t>contractor</w:t>
      </w:r>
      <w:r>
        <w:rPr>
          <w:spacing w:val="-10"/>
          <w:sz w:val="24"/>
          <w:u w:val="single"/>
        </w:rPr>
        <w:t xml:space="preserve"> </w:t>
      </w:r>
      <w:r>
        <w:rPr>
          <w:sz w:val="24"/>
          <w:u w:val="single"/>
        </w:rPr>
        <w:t>to</w:t>
      </w:r>
      <w:r>
        <w:rPr>
          <w:spacing w:val="-8"/>
          <w:sz w:val="24"/>
          <w:u w:val="single"/>
        </w:rPr>
        <w:t xml:space="preserve"> </w:t>
      </w:r>
      <w:r>
        <w:rPr>
          <w:sz w:val="24"/>
          <w:u w:val="single"/>
        </w:rPr>
        <w:t>enter</w:t>
      </w:r>
      <w:r>
        <w:rPr>
          <w:spacing w:val="-10"/>
          <w:sz w:val="24"/>
          <w:u w:val="single"/>
        </w:rPr>
        <w:t xml:space="preserve"> </w:t>
      </w:r>
      <w:r>
        <w:rPr>
          <w:sz w:val="24"/>
          <w:u w:val="single"/>
        </w:rPr>
        <w:t>into</w:t>
      </w:r>
      <w:r>
        <w:rPr>
          <w:spacing w:val="-11"/>
          <w:sz w:val="24"/>
          <w:u w:val="single"/>
        </w:rPr>
        <w:t xml:space="preserve"> </w:t>
      </w:r>
      <w:r>
        <w:rPr>
          <w:sz w:val="24"/>
          <w:u w:val="single"/>
        </w:rPr>
        <w:t>a</w:t>
      </w:r>
      <w:r>
        <w:rPr>
          <w:spacing w:val="-6"/>
          <w:sz w:val="24"/>
          <w:u w:val="single"/>
        </w:rPr>
        <w:t xml:space="preserve"> </w:t>
      </w:r>
      <w:r>
        <w:rPr>
          <w:sz w:val="24"/>
          <w:u w:val="single"/>
        </w:rPr>
        <w:t>service</w:t>
      </w:r>
      <w:r>
        <w:rPr>
          <w:spacing w:val="-7"/>
          <w:sz w:val="24"/>
          <w:u w:val="single"/>
        </w:rPr>
        <w:t xml:space="preserve"> </w:t>
      </w:r>
      <w:r>
        <w:rPr>
          <w:sz w:val="24"/>
          <w:u w:val="single"/>
        </w:rPr>
        <w:t>level</w:t>
      </w:r>
      <w:r>
        <w:rPr>
          <w:sz w:val="24"/>
        </w:rPr>
        <w:t xml:space="preserve"> </w:t>
      </w:r>
      <w:r>
        <w:rPr>
          <w:sz w:val="24"/>
          <w:u w:val="single"/>
        </w:rPr>
        <w:t>agreement with the municipality</w:t>
      </w:r>
      <w:r>
        <w:rPr>
          <w:sz w:val="24"/>
        </w:rPr>
        <w:t>)</w:t>
      </w:r>
    </w:p>
    <w:p w:rsidR="00157D65" w:rsidRDefault="00157D65">
      <w:pPr>
        <w:pStyle w:val="BodyText"/>
        <w:spacing w:before="2"/>
        <w:rPr>
          <w:sz w:val="16"/>
        </w:rPr>
      </w:pPr>
    </w:p>
    <w:p w:rsidR="003B550E" w:rsidRPr="00DD1E83" w:rsidRDefault="003B550E" w:rsidP="003B550E">
      <w:pPr>
        <w:pStyle w:val="BodyTextIndent"/>
        <w:tabs>
          <w:tab w:val="left" w:pos="720"/>
          <w:tab w:val="left" w:leader="dot" w:pos="5103"/>
          <w:tab w:val="left" w:pos="5400"/>
          <w:tab w:val="right" w:leader="dot" w:pos="9000"/>
        </w:tabs>
        <w:ind w:left="0"/>
        <w:rPr>
          <w:bCs/>
        </w:rPr>
      </w:pPr>
      <w:r>
        <w:rPr>
          <w:b/>
          <w:bCs/>
        </w:rPr>
        <w:t xml:space="preserve">           </w:t>
      </w:r>
      <w:r w:rsidRPr="00DD1E83">
        <w:rPr>
          <w:b/>
          <w:bCs/>
        </w:rPr>
        <w:t>THE OFFERED TOTAL OF THE PRICE INCLUSIVE OF VALUE ADDED TAX IS (CONTRACT PRICE)</w:t>
      </w:r>
    </w:p>
    <w:p w:rsidR="003B550E" w:rsidRPr="00DD1E83" w:rsidRDefault="003B550E" w:rsidP="003B550E">
      <w:pPr>
        <w:pStyle w:val="BodyTextIndent"/>
        <w:tabs>
          <w:tab w:val="right" w:leader="dot" w:pos="9000"/>
        </w:tabs>
        <w:ind w:left="0"/>
        <w:rPr>
          <w:bCs/>
        </w:rPr>
      </w:pPr>
      <w:r>
        <w:rPr>
          <w:bCs/>
        </w:rPr>
        <w:t xml:space="preserve">            </w:t>
      </w:r>
      <w:r w:rsidRPr="00DD1E83">
        <w:rPr>
          <w:bCs/>
        </w:rPr>
        <w:tab/>
      </w:r>
    </w:p>
    <w:p w:rsidR="003B550E" w:rsidRPr="00DD1E83" w:rsidRDefault="003B550E" w:rsidP="003B550E">
      <w:pPr>
        <w:pStyle w:val="BodyTextIndent"/>
        <w:tabs>
          <w:tab w:val="right" w:leader="dot" w:pos="9000"/>
        </w:tabs>
        <w:ind w:left="0"/>
        <w:rPr>
          <w:bCs/>
        </w:rPr>
      </w:pPr>
      <w:r>
        <w:rPr>
          <w:bCs/>
        </w:rPr>
        <w:t xml:space="preserve">            </w:t>
      </w:r>
      <w:r w:rsidRPr="00DD1E83">
        <w:rPr>
          <w:bCs/>
        </w:rPr>
        <w:tab/>
      </w:r>
    </w:p>
    <w:p w:rsidR="003B550E" w:rsidRPr="00DD1E83" w:rsidRDefault="003B550E" w:rsidP="003B550E">
      <w:pPr>
        <w:pStyle w:val="BodyTextIndent"/>
        <w:tabs>
          <w:tab w:val="right" w:leader="dot" w:pos="9000"/>
        </w:tabs>
        <w:ind w:left="0"/>
        <w:rPr>
          <w:bCs/>
        </w:rPr>
      </w:pPr>
      <w:r>
        <w:rPr>
          <w:bCs/>
        </w:rPr>
        <w:t xml:space="preserve">            </w:t>
      </w:r>
      <w:r w:rsidRPr="00DD1E83">
        <w:rPr>
          <w:bCs/>
        </w:rPr>
        <w:tab/>
      </w:r>
    </w:p>
    <w:p w:rsidR="003B550E" w:rsidRPr="00DD1E83" w:rsidRDefault="003B550E" w:rsidP="003B550E">
      <w:pPr>
        <w:pStyle w:val="BodyTextIndent"/>
        <w:tabs>
          <w:tab w:val="left" w:pos="720"/>
          <w:tab w:val="left" w:leader="dot" w:pos="5103"/>
          <w:tab w:val="left" w:pos="5400"/>
          <w:tab w:val="right" w:leader="dot" w:pos="9000"/>
        </w:tabs>
        <w:ind w:left="0"/>
        <w:rPr>
          <w:bCs/>
        </w:rPr>
      </w:pPr>
      <w:r>
        <w:rPr>
          <w:bCs/>
        </w:rPr>
        <w:t xml:space="preserve">            </w:t>
      </w:r>
      <w:r w:rsidRPr="00DD1E83">
        <w:rPr>
          <w:bCs/>
        </w:rPr>
        <w:t xml:space="preserve">Rand (in words); </w:t>
      </w:r>
      <w:r w:rsidRPr="00DD1E83">
        <w:rPr>
          <w:bCs/>
        </w:rPr>
        <w:tab/>
        <w:t>(in figures)</w:t>
      </w:r>
    </w:p>
    <w:p w:rsidR="00157D65" w:rsidRDefault="00157D65">
      <w:pPr>
        <w:pStyle w:val="BodyText"/>
        <w:rPr>
          <w:sz w:val="26"/>
        </w:rPr>
      </w:pPr>
    </w:p>
    <w:p w:rsidR="00157D65" w:rsidRDefault="00157D65">
      <w:pPr>
        <w:pStyle w:val="BodyText"/>
        <w:rPr>
          <w:sz w:val="26"/>
        </w:rPr>
      </w:pPr>
    </w:p>
    <w:p w:rsidR="00157D65" w:rsidRDefault="001F529A">
      <w:pPr>
        <w:ind w:left="672"/>
        <w:rPr>
          <w:sz w:val="24"/>
        </w:rPr>
      </w:pPr>
      <w:r>
        <w:rPr>
          <w:sz w:val="24"/>
        </w:rPr>
        <w:t>Signed</w:t>
      </w:r>
      <w:r>
        <w:rPr>
          <w:spacing w:val="-16"/>
          <w:sz w:val="24"/>
        </w:rPr>
        <w:t xml:space="preserve"> </w:t>
      </w:r>
      <w:r>
        <w:rPr>
          <w:sz w:val="24"/>
        </w:rPr>
        <w:t>on</w:t>
      </w:r>
      <w:r>
        <w:rPr>
          <w:spacing w:val="-15"/>
          <w:sz w:val="24"/>
        </w:rPr>
        <w:t xml:space="preserve"> </w:t>
      </w:r>
      <w:r>
        <w:rPr>
          <w:sz w:val="24"/>
        </w:rPr>
        <w:t>behalf</w:t>
      </w:r>
      <w:r>
        <w:rPr>
          <w:spacing w:val="-14"/>
          <w:sz w:val="24"/>
        </w:rPr>
        <w:t xml:space="preserve"> </w:t>
      </w:r>
      <w:r>
        <w:rPr>
          <w:sz w:val="24"/>
        </w:rPr>
        <w:t>of</w:t>
      </w:r>
      <w:r>
        <w:rPr>
          <w:spacing w:val="-16"/>
          <w:sz w:val="24"/>
        </w:rPr>
        <w:t xml:space="preserve"> </w:t>
      </w:r>
      <w:r>
        <w:rPr>
          <w:sz w:val="24"/>
        </w:rPr>
        <w:t>the</w:t>
      </w:r>
      <w:r>
        <w:rPr>
          <w:spacing w:val="-15"/>
          <w:sz w:val="24"/>
        </w:rPr>
        <w:t xml:space="preserve"> </w:t>
      </w:r>
      <w:r>
        <w:rPr>
          <w:spacing w:val="-2"/>
          <w:sz w:val="24"/>
        </w:rPr>
        <w:t>Contractor:</w:t>
      </w:r>
    </w:p>
    <w:p w:rsidR="00157D65" w:rsidRDefault="00157D65">
      <w:pPr>
        <w:pStyle w:val="BodyText"/>
        <w:rPr>
          <w:sz w:val="24"/>
        </w:rPr>
      </w:pPr>
    </w:p>
    <w:p w:rsidR="00157D65" w:rsidRDefault="001F529A">
      <w:pPr>
        <w:tabs>
          <w:tab w:val="left" w:pos="4938"/>
          <w:tab w:val="left" w:pos="9697"/>
        </w:tabs>
        <w:ind w:left="672"/>
        <w:rPr>
          <w:sz w:val="24"/>
        </w:rPr>
      </w:pPr>
      <w:r>
        <w:rPr>
          <w:sz w:val="24"/>
        </w:rPr>
        <w:t xml:space="preserve">NAME: </w:t>
      </w:r>
      <w:r>
        <w:rPr>
          <w:sz w:val="24"/>
          <w:u w:val="single"/>
        </w:rPr>
        <w:tab/>
      </w:r>
      <w:r>
        <w:rPr>
          <w:sz w:val="24"/>
        </w:rPr>
        <w:t xml:space="preserve"> SIGNATURE: </w:t>
      </w:r>
      <w:r>
        <w:rPr>
          <w:sz w:val="24"/>
          <w:u w:val="single"/>
        </w:rPr>
        <w:tab/>
      </w:r>
    </w:p>
    <w:p w:rsidR="00157D65" w:rsidRDefault="00157D65">
      <w:pPr>
        <w:pStyle w:val="BodyText"/>
        <w:rPr>
          <w:sz w:val="20"/>
        </w:rPr>
      </w:pPr>
    </w:p>
    <w:p w:rsidR="00157D65" w:rsidRDefault="003D1803">
      <w:pPr>
        <w:pStyle w:val="BodyText"/>
        <w:rPr>
          <w:sz w:val="25"/>
        </w:rPr>
      </w:pPr>
      <w:r>
        <w:rPr>
          <w:noProof/>
          <w:lang w:val="en-ZA" w:eastAsia="en-ZA"/>
        </w:rPr>
        <mc:AlternateContent>
          <mc:Choice Requires="wps">
            <w:drawing>
              <wp:anchor distT="0" distB="0" distL="0" distR="0" simplePos="0" relativeHeight="251683328" behindDoc="1" locked="0" layoutInCell="1" allowOverlap="1">
                <wp:simplePos x="0" y="0"/>
                <wp:positionH relativeFrom="page">
                  <wp:posOffset>719455</wp:posOffset>
                </wp:positionH>
                <wp:positionV relativeFrom="paragraph">
                  <wp:posOffset>198120</wp:posOffset>
                </wp:positionV>
                <wp:extent cx="2075180" cy="1270"/>
                <wp:effectExtent l="0" t="0" r="0" b="0"/>
                <wp:wrapTopAndBottom/>
                <wp:docPr id="6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5180" cy="1270"/>
                        </a:xfrm>
                        <a:custGeom>
                          <a:avLst/>
                          <a:gdLst>
                            <a:gd name="T0" fmla="+- 0 1133 1133"/>
                            <a:gd name="T1" fmla="*/ T0 w 3268"/>
                            <a:gd name="T2" fmla="+- 0 4401 1133"/>
                            <a:gd name="T3" fmla="*/ T2 w 3268"/>
                          </a:gdLst>
                          <a:ahLst/>
                          <a:cxnLst>
                            <a:cxn ang="0">
                              <a:pos x="T1" y="0"/>
                            </a:cxn>
                            <a:cxn ang="0">
                              <a:pos x="T3" y="0"/>
                            </a:cxn>
                          </a:cxnLst>
                          <a:rect l="0" t="0" r="r" b="b"/>
                          <a:pathLst>
                            <a:path w="3268">
                              <a:moveTo>
                                <a:pt x="0" y="0"/>
                              </a:moveTo>
                              <a:lnTo>
                                <a:pt x="3268"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05B20" id="docshape40" o:spid="_x0000_s1026" style="position:absolute;margin-left:56.65pt;margin-top:15.6pt;width:163.4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" path="m,l3268,e" filled="f" strokeweight=".26669mm">
                <v:path arrowok="t" o:connecttype="custom" o:connectlocs="0,0;2075180,0" o:connectangles="0,0"/>
                <w10:wrap type="topAndBottom" anchorx="page"/>
              </v:shape>
            </w:pict>
          </mc:Fallback>
        </mc:AlternateContent>
      </w:r>
      <w:r>
        <w:rPr>
          <w:noProof/>
          <w:lang w:val="en-ZA" w:eastAsia="en-ZA"/>
        </w:rPr>
        <mc:AlternateContent>
          <mc:Choice Requires="wps">
            <w:drawing>
              <wp:anchor distT="0" distB="0" distL="0" distR="0" simplePos="0" relativeHeight="251684352" behindDoc="1" locked="0" layoutInCell="1" allowOverlap="1">
                <wp:simplePos x="0" y="0"/>
                <wp:positionH relativeFrom="page">
                  <wp:posOffset>3439795</wp:posOffset>
                </wp:positionH>
                <wp:positionV relativeFrom="paragraph">
                  <wp:posOffset>198120</wp:posOffset>
                </wp:positionV>
                <wp:extent cx="1825625" cy="1270"/>
                <wp:effectExtent l="0" t="0" r="0" b="0"/>
                <wp:wrapTopAndBottom/>
                <wp:docPr id="67"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5625" cy="1270"/>
                        </a:xfrm>
                        <a:custGeom>
                          <a:avLst/>
                          <a:gdLst>
                            <a:gd name="T0" fmla="+- 0 5417 5417"/>
                            <a:gd name="T1" fmla="*/ T0 w 2875"/>
                            <a:gd name="T2" fmla="+- 0 8291 5417"/>
                            <a:gd name="T3" fmla="*/ T2 w 2875"/>
                          </a:gdLst>
                          <a:ahLst/>
                          <a:cxnLst>
                            <a:cxn ang="0">
                              <a:pos x="T1" y="0"/>
                            </a:cxn>
                            <a:cxn ang="0">
                              <a:pos x="T3" y="0"/>
                            </a:cxn>
                          </a:cxnLst>
                          <a:rect l="0" t="0" r="r" b="b"/>
                          <a:pathLst>
                            <a:path w="2875">
                              <a:moveTo>
                                <a:pt x="0" y="0"/>
                              </a:moveTo>
                              <a:lnTo>
                                <a:pt x="287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5EE65" id="docshape41" o:spid="_x0000_s1026" style="position:absolute;margin-left:270.85pt;margin-top:15.6pt;width:143.7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CfaBAMAAKU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" path="m,l2874,e" filled="f" strokeweight=".26669mm">
                <v:path arrowok="t" o:connecttype="custom" o:connectlocs="0,0;1824990,0" o:connectangles="0,0"/>
                <w10:wrap type="topAndBottom" anchorx="page"/>
              </v:shape>
            </w:pict>
          </mc:Fallback>
        </mc:AlternateContent>
      </w:r>
    </w:p>
    <w:p w:rsidR="00157D65" w:rsidRDefault="001F529A">
      <w:pPr>
        <w:tabs>
          <w:tab w:val="left" w:pos="4993"/>
        </w:tabs>
        <w:spacing w:before="3"/>
        <w:ind w:left="672"/>
        <w:rPr>
          <w:sz w:val="24"/>
        </w:rPr>
      </w:pPr>
      <w:r>
        <w:rPr>
          <w:spacing w:val="-2"/>
          <w:sz w:val="24"/>
        </w:rPr>
        <w:t>POSITION</w:t>
      </w:r>
      <w:r>
        <w:rPr>
          <w:sz w:val="24"/>
        </w:rPr>
        <w:tab/>
      </w:r>
      <w:r>
        <w:rPr>
          <w:spacing w:val="-4"/>
          <w:sz w:val="24"/>
        </w:rPr>
        <w:t>DATE</w:t>
      </w:r>
    </w:p>
    <w:p w:rsidR="00157D65" w:rsidRDefault="00157D65">
      <w:pPr>
        <w:pStyle w:val="BodyText"/>
        <w:spacing w:before="1"/>
        <w:rPr>
          <w:sz w:val="24"/>
        </w:rPr>
      </w:pPr>
    </w:p>
    <w:p w:rsidR="00157D65" w:rsidRDefault="001F529A">
      <w:pPr>
        <w:pStyle w:val="Heading3"/>
        <w:rPr>
          <w:rFonts w:ascii="Arial" w:hAnsi="Arial"/>
        </w:rPr>
      </w:pPr>
      <w:r>
        <w:rPr>
          <w:rFonts w:ascii="Arial" w:hAnsi="Arial"/>
          <w:spacing w:val="-2"/>
        </w:rPr>
        <w:t>THE</w:t>
      </w:r>
      <w:r>
        <w:rPr>
          <w:rFonts w:ascii="Arial" w:hAnsi="Arial"/>
          <w:spacing w:val="-15"/>
        </w:rPr>
        <w:t xml:space="preserve"> </w:t>
      </w:r>
      <w:r>
        <w:rPr>
          <w:rFonts w:ascii="Arial" w:hAnsi="Arial"/>
          <w:spacing w:val="-2"/>
        </w:rPr>
        <w:t>EMPLOYER’S</w:t>
      </w:r>
      <w:r>
        <w:rPr>
          <w:rFonts w:ascii="Arial" w:hAnsi="Arial"/>
          <w:spacing w:val="-12"/>
        </w:rPr>
        <w:t xml:space="preserve"> </w:t>
      </w:r>
      <w:r>
        <w:rPr>
          <w:rFonts w:ascii="Arial" w:hAnsi="Arial"/>
          <w:spacing w:val="-2"/>
        </w:rPr>
        <w:t>ACCEPTANCE</w:t>
      </w:r>
    </w:p>
    <w:p w:rsidR="00157D65" w:rsidRDefault="00157D65">
      <w:pPr>
        <w:pStyle w:val="BodyText"/>
        <w:spacing w:before="10"/>
        <w:rPr>
          <w:b/>
          <w:sz w:val="23"/>
        </w:rPr>
      </w:pPr>
    </w:p>
    <w:p w:rsidR="00157D65" w:rsidRDefault="001F529A">
      <w:pPr>
        <w:spacing w:before="1" w:line="480" w:lineRule="auto"/>
        <w:ind w:left="672" w:right="3258"/>
        <w:rPr>
          <w:sz w:val="24"/>
        </w:rPr>
      </w:pPr>
      <w:r>
        <w:rPr>
          <w:spacing w:val="-2"/>
          <w:sz w:val="24"/>
        </w:rPr>
        <w:t>The</w:t>
      </w:r>
      <w:r>
        <w:rPr>
          <w:spacing w:val="-12"/>
          <w:sz w:val="24"/>
        </w:rPr>
        <w:t xml:space="preserve"> </w:t>
      </w:r>
      <w:r>
        <w:rPr>
          <w:spacing w:val="-2"/>
          <w:sz w:val="24"/>
        </w:rPr>
        <w:t>Employer</w:t>
      </w:r>
      <w:r>
        <w:rPr>
          <w:spacing w:val="-13"/>
          <w:sz w:val="24"/>
        </w:rPr>
        <w:t xml:space="preserve"> </w:t>
      </w:r>
      <w:r>
        <w:rPr>
          <w:spacing w:val="-2"/>
          <w:sz w:val="24"/>
        </w:rPr>
        <w:t>accepts</w:t>
      </w:r>
      <w:r>
        <w:rPr>
          <w:spacing w:val="-13"/>
          <w:sz w:val="24"/>
        </w:rPr>
        <w:t xml:space="preserve"> </w:t>
      </w:r>
      <w:r>
        <w:rPr>
          <w:spacing w:val="-2"/>
          <w:sz w:val="24"/>
        </w:rPr>
        <w:t>the</w:t>
      </w:r>
      <w:r>
        <w:rPr>
          <w:spacing w:val="-12"/>
          <w:sz w:val="24"/>
        </w:rPr>
        <w:t xml:space="preserve"> </w:t>
      </w:r>
      <w:r>
        <w:rPr>
          <w:spacing w:val="-2"/>
          <w:sz w:val="24"/>
        </w:rPr>
        <w:t>Contractor’s</w:t>
      </w:r>
      <w:r>
        <w:rPr>
          <w:spacing w:val="-13"/>
          <w:sz w:val="24"/>
        </w:rPr>
        <w:t xml:space="preserve"> </w:t>
      </w:r>
      <w:r>
        <w:rPr>
          <w:spacing w:val="-2"/>
          <w:sz w:val="24"/>
        </w:rPr>
        <w:t>offer</w:t>
      </w:r>
      <w:r>
        <w:rPr>
          <w:spacing w:val="-14"/>
          <w:sz w:val="24"/>
        </w:rPr>
        <w:t xml:space="preserve"> </w:t>
      </w:r>
      <w:r>
        <w:rPr>
          <w:spacing w:val="-2"/>
          <w:sz w:val="24"/>
        </w:rPr>
        <w:t>to</w:t>
      </w:r>
      <w:r>
        <w:rPr>
          <w:spacing w:val="-12"/>
          <w:sz w:val="24"/>
        </w:rPr>
        <w:t xml:space="preserve"> </w:t>
      </w:r>
      <w:r>
        <w:rPr>
          <w:spacing w:val="-2"/>
          <w:sz w:val="24"/>
        </w:rPr>
        <w:t>provide</w:t>
      </w:r>
      <w:r>
        <w:rPr>
          <w:spacing w:val="-12"/>
          <w:sz w:val="24"/>
        </w:rPr>
        <w:t xml:space="preserve"> </w:t>
      </w:r>
      <w:r>
        <w:rPr>
          <w:spacing w:val="-2"/>
          <w:sz w:val="24"/>
        </w:rPr>
        <w:t>the</w:t>
      </w:r>
      <w:r>
        <w:rPr>
          <w:spacing w:val="-10"/>
          <w:sz w:val="24"/>
        </w:rPr>
        <w:t xml:space="preserve"> </w:t>
      </w:r>
      <w:r>
        <w:rPr>
          <w:spacing w:val="-2"/>
          <w:sz w:val="24"/>
        </w:rPr>
        <w:t xml:space="preserve">works </w:t>
      </w:r>
      <w:r>
        <w:rPr>
          <w:sz w:val="24"/>
        </w:rPr>
        <w:t>Signed on behalf of the Employer:</w:t>
      </w:r>
    </w:p>
    <w:p w:rsidR="00157D65" w:rsidRDefault="001F529A">
      <w:pPr>
        <w:tabs>
          <w:tab w:val="left" w:pos="1747"/>
          <w:tab w:val="left" w:pos="5986"/>
        </w:tabs>
        <w:ind w:left="672"/>
        <w:rPr>
          <w:sz w:val="24"/>
        </w:rPr>
      </w:pPr>
      <w:r>
        <w:rPr>
          <w:spacing w:val="-2"/>
          <w:sz w:val="24"/>
        </w:rPr>
        <w:t>Name:</w:t>
      </w:r>
      <w:r>
        <w:rPr>
          <w:sz w:val="24"/>
        </w:rPr>
        <w:tab/>
      </w:r>
      <w:r>
        <w:rPr>
          <w:sz w:val="24"/>
          <w:u w:val="single"/>
        </w:rPr>
        <w:tab/>
      </w:r>
    </w:p>
    <w:p w:rsidR="00157D65" w:rsidRDefault="00157D65">
      <w:pPr>
        <w:pStyle w:val="BodyText"/>
        <w:spacing w:before="11"/>
        <w:rPr>
          <w:sz w:val="15"/>
        </w:rPr>
      </w:pPr>
    </w:p>
    <w:p w:rsidR="00157D65" w:rsidRDefault="001F529A">
      <w:pPr>
        <w:tabs>
          <w:tab w:val="left" w:pos="6041"/>
        </w:tabs>
        <w:spacing w:before="92"/>
        <w:ind w:left="672"/>
        <w:rPr>
          <w:sz w:val="24"/>
        </w:rPr>
      </w:pPr>
      <w:r>
        <w:rPr>
          <w:sz w:val="24"/>
        </w:rPr>
        <w:t xml:space="preserve">Signature: </w:t>
      </w:r>
      <w:r>
        <w:rPr>
          <w:sz w:val="24"/>
          <w:u w:val="single"/>
        </w:rPr>
        <w:tab/>
      </w:r>
    </w:p>
    <w:p w:rsidR="00157D65" w:rsidRDefault="00157D65">
      <w:pPr>
        <w:pStyle w:val="BodyText"/>
        <w:rPr>
          <w:sz w:val="16"/>
        </w:rPr>
      </w:pPr>
    </w:p>
    <w:p w:rsidR="00157D65" w:rsidRDefault="001F529A">
      <w:pPr>
        <w:tabs>
          <w:tab w:val="left" w:pos="1822"/>
          <w:tab w:val="left" w:pos="6060"/>
        </w:tabs>
        <w:spacing w:before="92"/>
        <w:ind w:left="672"/>
        <w:rPr>
          <w:sz w:val="24"/>
        </w:rPr>
      </w:pPr>
      <w:r>
        <w:rPr>
          <w:spacing w:val="-2"/>
          <w:sz w:val="24"/>
        </w:rPr>
        <w:t>Position:</w:t>
      </w:r>
      <w:r>
        <w:rPr>
          <w:sz w:val="24"/>
        </w:rPr>
        <w:tab/>
      </w:r>
      <w:r>
        <w:rPr>
          <w:sz w:val="24"/>
          <w:u w:val="single"/>
        </w:rPr>
        <w:tab/>
      </w:r>
    </w:p>
    <w:p w:rsidR="00157D65" w:rsidRDefault="00157D65">
      <w:pPr>
        <w:pStyle w:val="BodyText"/>
        <w:rPr>
          <w:sz w:val="16"/>
        </w:rPr>
      </w:pPr>
    </w:p>
    <w:p w:rsidR="00157D65" w:rsidRDefault="001F529A">
      <w:pPr>
        <w:tabs>
          <w:tab w:val="left" w:pos="1805"/>
          <w:tab w:val="left" w:pos="6045"/>
        </w:tabs>
        <w:spacing w:before="93"/>
        <w:ind w:left="672"/>
        <w:rPr>
          <w:sz w:val="24"/>
        </w:rPr>
      </w:pPr>
      <w:r>
        <w:rPr>
          <w:spacing w:val="-2"/>
          <w:sz w:val="24"/>
        </w:rPr>
        <w:t>Date:</w:t>
      </w:r>
      <w:r>
        <w:rPr>
          <w:sz w:val="24"/>
        </w:rPr>
        <w:tab/>
      </w:r>
      <w:r>
        <w:rPr>
          <w:sz w:val="24"/>
          <w:u w:val="single"/>
        </w:rPr>
        <w:tab/>
      </w:r>
    </w:p>
    <w:p w:rsidR="00157D65" w:rsidRDefault="00157D65">
      <w:pPr>
        <w:rPr>
          <w:sz w:val="24"/>
        </w:rPr>
        <w:sectPr w:rsidR="00157D65">
          <w:footerReference w:type="default" r:id="rId27"/>
          <w:pgSz w:w="11910" w:h="16840"/>
          <w:pgMar w:top="900" w:right="360" w:bottom="280" w:left="460" w:header="0" w:footer="0" w:gutter="0"/>
          <w:cols w:space="720"/>
        </w:sectPr>
      </w:pPr>
    </w:p>
    <w:p w:rsidR="00157D65" w:rsidRDefault="001F529A">
      <w:pPr>
        <w:pStyle w:val="Heading7"/>
        <w:spacing w:before="71"/>
        <w:ind w:left="0" w:right="772"/>
        <w:jc w:val="right"/>
        <w:rPr>
          <w:spacing w:val="-10"/>
        </w:rPr>
      </w:pPr>
      <w:r>
        <w:lastRenderedPageBreak/>
        <w:t>MBD</w:t>
      </w:r>
      <w:r>
        <w:rPr>
          <w:spacing w:val="-8"/>
        </w:rPr>
        <w:t xml:space="preserve"> </w:t>
      </w:r>
      <w:r>
        <w:rPr>
          <w:spacing w:val="-10"/>
        </w:rPr>
        <w:t>4</w:t>
      </w:r>
    </w:p>
    <w:p w:rsidR="00BC7500" w:rsidRDefault="00BC7500">
      <w:pPr>
        <w:pStyle w:val="Heading7"/>
        <w:spacing w:before="71"/>
        <w:ind w:left="0" w:right="772"/>
        <w:jc w:val="right"/>
        <w:rPr>
          <w:spacing w:val="-10"/>
        </w:rPr>
      </w:pPr>
    </w:p>
    <w:p w:rsidR="00BC7500" w:rsidRPr="00011A7B" w:rsidRDefault="00BC7500" w:rsidP="00BC7500">
      <w:pPr>
        <w:tabs>
          <w:tab w:val="left" w:pos="7363"/>
          <w:tab w:val="center" w:pos="10530"/>
        </w:tabs>
        <w:jc w:val="center"/>
        <w:rPr>
          <w:b/>
          <w:sz w:val="28"/>
        </w:rPr>
      </w:pPr>
      <w:r w:rsidRPr="00011A7B">
        <w:rPr>
          <w:b/>
          <w:sz w:val="28"/>
        </w:rPr>
        <w:t>BIDDER’S DISCLOSURE</w:t>
      </w:r>
    </w:p>
    <w:p w:rsidR="00BC7500" w:rsidRPr="00011A7B" w:rsidRDefault="00BC7500" w:rsidP="000A5128">
      <w:pPr>
        <w:numPr>
          <w:ilvl w:val="0"/>
          <w:numId w:val="49"/>
        </w:numPr>
        <w:autoSpaceDE/>
        <w:autoSpaceDN/>
        <w:jc w:val="both"/>
        <w:rPr>
          <w:b/>
        </w:rPr>
      </w:pPr>
      <w:r w:rsidRPr="00011A7B">
        <w:rPr>
          <w:b/>
        </w:rPr>
        <w:t>PURPOSE OF THE FORM</w:t>
      </w:r>
    </w:p>
    <w:p w:rsidR="00BC7500" w:rsidRPr="00011A7B" w:rsidRDefault="00BC7500" w:rsidP="00BC7500">
      <w:pPr>
        <w:ind w:left="709"/>
      </w:pPr>
      <w:r w:rsidRPr="00011A7B">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BC7500" w:rsidRPr="00011A7B" w:rsidRDefault="00BC7500" w:rsidP="00BC7500">
      <w:pPr>
        <w:ind w:left="709"/>
      </w:pPr>
      <w:r w:rsidRPr="00011A7B">
        <w:t xml:space="preserve">Where a person/s are listed in the Register for Tender Defaulters and / or the List of Restricted Suppliers, that person will automatically be disqualified from the bid process. </w:t>
      </w:r>
    </w:p>
    <w:p w:rsidR="00BC7500" w:rsidRPr="00011A7B" w:rsidRDefault="00BC7500" w:rsidP="000A5128">
      <w:pPr>
        <w:numPr>
          <w:ilvl w:val="0"/>
          <w:numId w:val="49"/>
        </w:numPr>
        <w:tabs>
          <w:tab w:val="left" w:pos="-963"/>
          <w:tab w:val="left" w:pos="-720"/>
        </w:tabs>
        <w:autoSpaceDE/>
        <w:autoSpaceDN/>
        <w:jc w:val="both"/>
        <w:rPr>
          <w:b/>
          <w:sz w:val="28"/>
          <w:szCs w:val="28"/>
        </w:rPr>
      </w:pPr>
      <w:r w:rsidRPr="00011A7B">
        <w:rPr>
          <w:b/>
          <w:sz w:val="28"/>
          <w:szCs w:val="28"/>
        </w:rPr>
        <w:t>Bidder’s declaration</w:t>
      </w:r>
    </w:p>
    <w:p w:rsidR="00BC7500" w:rsidRPr="00011A7B" w:rsidRDefault="00BC7500" w:rsidP="00BC7500">
      <w:pPr>
        <w:tabs>
          <w:tab w:val="left" w:pos="-963"/>
          <w:tab w:val="left" w:pos="-720"/>
        </w:tabs>
        <w:ind w:left="720" w:hanging="720"/>
      </w:pPr>
      <w:r w:rsidRPr="00011A7B">
        <w:t xml:space="preserve">2.1 </w:t>
      </w:r>
      <w:r w:rsidRPr="00011A7B">
        <w:tab/>
        <w:t>Is the bidder, or any of its directors / trustees / shareholders / members / partners or any person having a controlling interest</w:t>
      </w:r>
      <w:r w:rsidRPr="00011A7B">
        <w:rPr>
          <w:rStyle w:val="FootnoteReference"/>
        </w:rPr>
        <w:footnoteReference w:id="1"/>
      </w:r>
      <w:r w:rsidRPr="00011A7B">
        <w:t xml:space="preserve"> in the enterprise, </w:t>
      </w:r>
    </w:p>
    <w:p w:rsidR="00BC7500" w:rsidRPr="00011A7B" w:rsidRDefault="00BC7500" w:rsidP="00BC7500">
      <w:pPr>
        <w:tabs>
          <w:tab w:val="left" w:pos="-963"/>
          <w:tab w:val="left" w:pos="-720"/>
        </w:tabs>
        <w:ind w:left="720" w:hanging="720"/>
      </w:pPr>
      <w:r w:rsidRPr="00011A7B">
        <w:tab/>
        <w:t>employed by the state?</w:t>
      </w:r>
      <w:r w:rsidRPr="00011A7B">
        <w:tab/>
      </w:r>
      <w:r w:rsidRPr="00011A7B">
        <w:tab/>
      </w:r>
      <w:r w:rsidRPr="00011A7B">
        <w:tab/>
      </w:r>
      <w:r w:rsidRPr="00011A7B">
        <w:tab/>
      </w:r>
      <w:r w:rsidRPr="00011A7B">
        <w:tab/>
      </w:r>
      <w:r w:rsidRPr="00011A7B">
        <w:tab/>
      </w:r>
      <w:r w:rsidRPr="00011A7B">
        <w:rPr>
          <w:b/>
        </w:rPr>
        <w:t>YES/NO</w:t>
      </w:r>
      <w:r w:rsidRPr="00011A7B">
        <w:tab/>
      </w:r>
    </w:p>
    <w:p w:rsidR="00BC7500" w:rsidRPr="00011A7B" w:rsidRDefault="00BC7500" w:rsidP="00BC7500">
      <w:pPr>
        <w:tabs>
          <w:tab w:val="left" w:pos="-963"/>
          <w:tab w:val="left" w:pos="-720"/>
        </w:tabs>
        <w:ind w:left="720" w:hanging="720"/>
      </w:pPr>
      <w:r w:rsidRPr="00011A7B">
        <w:t>2.1.1</w:t>
      </w:r>
      <w:r w:rsidRPr="00011A7B">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2977"/>
      </w:tblGrid>
      <w:tr w:rsidR="00BC7500" w:rsidRPr="00011A7B" w:rsidTr="00DB7170">
        <w:trPr>
          <w:trHeight w:val="1341"/>
        </w:trPr>
        <w:tc>
          <w:tcPr>
            <w:tcW w:w="2689" w:type="dxa"/>
            <w:shd w:val="clear" w:color="auto" w:fill="auto"/>
          </w:tcPr>
          <w:p w:rsidR="00BC7500" w:rsidRPr="00011A7B" w:rsidRDefault="00BC7500" w:rsidP="00DB7170">
            <w:pPr>
              <w:rPr>
                <w:b/>
              </w:rPr>
            </w:pPr>
            <w:r w:rsidRPr="00011A7B">
              <w:rPr>
                <w:b/>
              </w:rPr>
              <w:t>Full Name</w:t>
            </w:r>
          </w:p>
        </w:tc>
        <w:tc>
          <w:tcPr>
            <w:tcW w:w="2976" w:type="dxa"/>
            <w:shd w:val="clear" w:color="auto" w:fill="auto"/>
          </w:tcPr>
          <w:p w:rsidR="00BC7500" w:rsidRPr="00011A7B" w:rsidRDefault="00BC7500" w:rsidP="00DB7170">
            <w:pPr>
              <w:rPr>
                <w:b/>
              </w:rPr>
            </w:pPr>
            <w:r w:rsidRPr="00011A7B">
              <w:rPr>
                <w:b/>
              </w:rPr>
              <w:t>Identity Number</w:t>
            </w:r>
          </w:p>
        </w:tc>
        <w:tc>
          <w:tcPr>
            <w:tcW w:w="2977" w:type="dxa"/>
          </w:tcPr>
          <w:p w:rsidR="00BC7500" w:rsidRPr="00011A7B" w:rsidRDefault="00BC7500" w:rsidP="00DB7170">
            <w:pPr>
              <w:rPr>
                <w:b/>
              </w:rPr>
            </w:pPr>
            <w:r w:rsidRPr="00011A7B">
              <w:rPr>
                <w:b/>
              </w:rPr>
              <w:t>Name of State institution</w:t>
            </w:r>
          </w:p>
        </w:tc>
      </w:tr>
      <w:tr w:rsidR="00BC7500" w:rsidRPr="00011A7B" w:rsidTr="00DB7170">
        <w:trPr>
          <w:trHeight w:val="270"/>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56"/>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70"/>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70"/>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56"/>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70"/>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56"/>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70"/>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r w:rsidR="00BC7500" w:rsidRPr="00011A7B" w:rsidTr="00DB7170">
        <w:trPr>
          <w:trHeight w:val="256"/>
        </w:trPr>
        <w:tc>
          <w:tcPr>
            <w:tcW w:w="2689" w:type="dxa"/>
            <w:shd w:val="clear" w:color="auto" w:fill="auto"/>
          </w:tcPr>
          <w:p w:rsidR="00BC7500" w:rsidRPr="00011A7B" w:rsidRDefault="00BC7500" w:rsidP="00DB7170"/>
        </w:tc>
        <w:tc>
          <w:tcPr>
            <w:tcW w:w="2976" w:type="dxa"/>
            <w:shd w:val="clear" w:color="auto" w:fill="auto"/>
          </w:tcPr>
          <w:p w:rsidR="00BC7500" w:rsidRPr="00011A7B" w:rsidRDefault="00BC7500" w:rsidP="00DB7170"/>
        </w:tc>
        <w:tc>
          <w:tcPr>
            <w:tcW w:w="2977" w:type="dxa"/>
          </w:tcPr>
          <w:p w:rsidR="00BC7500" w:rsidRPr="00011A7B" w:rsidRDefault="00BC7500" w:rsidP="00DB7170"/>
        </w:tc>
      </w:tr>
    </w:tbl>
    <w:p w:rsidR="00BC7500" w:rsidRPr="00011A7B" w:rsidRDefault="00BC7500" w:rsidP="00BC7500">
      <w:pPr>
        <w:tabs>
          <w:tab w:val="left" w:pos="-963"/>
          <w:tab w:val="left" w:pos="-720"/>
          <w:tab w:val="left" w:pos="142"/>
          <w:tab w:val="left" w:pos="1215"/>
          <w:tab w:val="left" w:pos="2250"/>
          <w:tab w:val="left" w:pos="7363"/>
        </w:tabs>
        <w:ind w:left="142" w:hanging="142"/>
        <w:rPr>
          <w:sz w:val="20"/>
        </w:rPr>
      </w:pPr>
      <w:r w:rsidRPr="00011A7B">
        <w:rPr>
          <w:sz w:val="20"/>
        </w:rPr>
        <w:tab/>
      </w: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 w:val="left" w:pos="900"/>
          <w:tab w:val="left" w:pos="1215"/>
          <w:tab w:val="left" w:pos="2250"/>
          <w:tab w:val="left" w:pos="7363"/>
        </w:tabs>
      </w:pPr>
    </w:p>
    <w:p w:rsidR="00BC7500" w:rsidRPr="00011A7B" w:rsidRDefault="00BC7500" w:rsidP="00BC7500">
      <w:pPr>
        <w:tabs>
          <w:tab w:val="left" w:pos="-963"/>
          <w:tab w:val="left" w:pos="-720"/>
        </w:tabs>
        <w:ind w:left="720" w:hanging="720"/>
        <w:rPr>
          <w:b/>
        </w:rPr>
      </w:pPr>
      <w:r w:rsidRPr="00011A7B">
        <w:t>2.2</w:t>
      </w:r>
      <w:r w:rsidRPr="00011A7B">
        <w:tab/>
        <w:t xml:space="preserve">Do you, or any person connected with the bidder, have a relationship with any person who is employed by the procuring institution?                                                               </w:t>
      </w:r>
      <w:r w:rsidRPr="00011A7B">
        <w:rPr>
          <w:b/>
        </w:rPr>
        <w:t>YES/NO</w:t>
      </w:r>
      <w:r w:rsidRPr="00011A7B">
        <w:tab/>
      </w:r>
      <w:r w:rsidRPr="00011A7B">
        <w:tab/>
      </w:r>
      <w:r w:rsidRPr="00011A7B">
        <w:tab/>
      </w:r>
      <w:r w:rsidRPr="00011A7B">
        <w:tab/>
      </w:r>
      <w:r w:rsidRPr="00011A7B">
        <w:rPr>
          <w:b/>
        </w:rPr>
        <w:t xml:space="preserve">                                          </w:t>
      </w:r>
    </w:p>
    <w:p w:rsidR="00BC7500" w:rsidRPr="00011A7B" w:rsidRDefault="00BC7500" w:rsidP="00BC7500">
      <w:pPr>
        <w:tabs>
          <w:tab w:val="left" w:pos="-963"/>
          <w:tab w:val="left" w:pos="-720"/>
          <w:tab w:val="left" w:pos="990"/>
          <w:tab w:val="left" w:pos="1215"/>
          <w:tab w:val="left" w:pos="2250"/>
          <w:tab w:val="left" w:pos="7363"/>
        </w:tabs>
        <w:ind w:left="900" w:hanging="900"/>
      </w:pPr>
      <w:r w:rsidRPr="00011A7B">
        <w:t>2.2.1     If so, furnish particulars:</w:t>
      </w:r>
    </w:p>
    <w:p w:rsidR="00BC7500" w:rsidRPr="00011A7B" w:rsidRDefault="00BC7500" w:rsidP="00BC7500">
      <w:pPr>
        <w:ind w:left="1800" w:hanging="1080"/>
      </w:pPr>
      <w:r w:rsidRPr="00011A7B">
        <w:t>………………………………………………………………………………………………………….</w:t>
      </w:r>
    </w:p>
    <w:p w:rsidR="00BC7500" w:rsidRPr="00011A7B" w:rsidRDefault="00BC7500" w:rsidP="00BC7500">
      <w:pPr>
        <w:ind w:left="1800" w:hanging="1080"/>
      </w:pPr>
      <w:r w:rsidRPr="00011A7B">
        <w:t>………………………………………………………………………………………………………….</w:t>
      </w:r>
    </w:p>
    <w:p w:rsidR="00BC7500" w:rsidRPr="00011A7B" w:rsidRDefault="00BC7500" w:rsidP="00BC7500">
      <w:pPr>
        <w:ind w:left="720" w:hanging="720"/>
      </w:pPr>
      <w:r w:rsidRPr="00011A7B">
        <w:t xml:space="preserve">2.3 </w:t>
      </w:r>
      <w:r w:rsidRPr="00011A7B">
        <w:tab/>
        <w:t>Does the bidder or any of its directors / trustees / shareholders / members / partners or any person having a controlling interest in the enterprise have any interest in any other related enterprise whether or not they are bidding for this contract?</w:t>
      </w:r>
      <w:r w:rsidRPr="00011A7B">
        <w:tab/>
      </w:r>
      <w:r w:rsidRPr="00011A7B">
        <w:tab/>
      </w:r>
      <w:r w:rsidRPr="00011A7B">
        <w:tab/>
      </w:r>
      <w:r w:rsidRPr="00011A7B">
        <w:tab/>
      </w:r>
      <w:r w:rsidRPr="00011A7B">
        <w:rPr>
          <w:b/>
        </w:rPr>
        <w:t>YES/NO</w:t>
      </w:r>
    </w:p>
    <w:p w:rsidR="00BC7500" w:rsidRPr="00011A7B" w:rsidRDefault="00BC7500" w:rsidP="000A5128">
      <w:pPr>
        <w:numPr>
          <w:ilvl w:val="2"/>
          <w:numId w:val="50"/>
        </w:numPr>
        <w:autoSpaceDE/>
        <w:autoSpaceDN/>
        <w:jc w:val="both"/>
      </w:pPr>
      <w:r w:rsidRPr="00011A7B">
        <w:t>If so, furnish particulars:</w:t>
      </w:r>
    </w:p>
    <w:p w:rsidR="00BC7500" w:rsidRPr="00011A7B" w:rsidRDefault="00BC7500" w:rsidP="00BC7500">
      <w:pPr>
        <w:ind w:left="720"/>
      </w:pPr>
      <w:r w:rsidRPr="00011A7B">
        <w:t>………………………………………………………………………………………………………….</w:t>
      </w:r>
    </w:p>
    <w:p w:rsidR="00BC7500" w:rsidRPr="00011A7B" w:rsidRDefault="00BC7500" w:rsidP="00BC7500">
      <w:pPr>
        <w:ind w:left="720"/>
      </w:pPr>
      <w:r w:rsidRPr="00011A7B">
        <w:t>………………………………………………………………………………………………………….</w:t>
      </w:r>
    </w:p>
    <w:p w:rsidR="00BC7500" w:rsidRPr="00011A7B" w:rsidRDefault="00BC7500" w:rsidP="000A5128">
      <w:pPr>
        <w:numPr>
          <w:ilvl w:val="0"/>
          <w:numId w:val="50"/>
        </w:numPr>
        <w:autoSpaceDE/>
        <w:autoSpaceDN/>
        <w:jc w:val="both"/>
        <w:rPr>
          <w:b/>
        </w:rPr>
      </w:pPr>
      <w:r w:rsidRPr="00011A7B">
        <w:rPr>
          <w:b/>
        </w:rPr>
        <w:t>DECLARATION</w:t>
      </w:r>
    </w:p>
    <w:p w:rsidR="00BC7500" w:rsidRPr="00011A7B" w:rsidRDefault="00BC7500" w:rsidP="00BC7500">
      <w:pPr>
        <w:ind w:left="720"/>
      </w:pPr>
      <w:r w:rsidRPr="00011A7B">
        <w:t>I, the undersigned, (name)……………………………………………………………………. in submitting the accompanying bid, do hereby make the following statements that I certify to be true and complete in every respect:</w:t>
      </w:r>
    </w:p>
    <w:p w:rsidR="00BC7500" w:rsidRPr="00011A7B" w:rsidRDefault="00BC7500" w:rsidP="00BC7500">
      <w:pPr>
        <w:ind w:left="720" w:hanging="720"/>
      </w:pPr>
      <w:r w:rsidRPr="00011A7B">
        <w:t xml:space="preserve">3.1 </w:t>
      </w:r>
      <w:r w:rsidRPr="00011A7B">
        <w:tab/>
        <w:t>I have read and I understand the contents of this disclosure;</w:t>
      </w:r>
    </w:p>
    <w:p w:rsidR="00BC7500" w:rsidRPr="00011A7B" w:rsidRDefault="00BC7500" w:rsidP="00BC7500">
      <w:pPr>
        <w:ind w:left="720" w:hanging="720"/>
      </w:pPr>
      <w:r w:rsidRPr="00011A7B">
        <w:t>3.2</w:t>
      </w:r>
      <w:r w:rsidRPr="00011A7B">
        <w:tab/>
        <w:t>I understand that the accompanying bid will be disqualified if this disclosure is found not to be true and complete in every respect;</w:t>
      </w:r>
    </w:p>
    <w:p w:rsidR="00BC7500" w:rsidRPr="00011A7B" w:rsidRDefault="00BC7500" w:rsidP="00BC7500">
      <w:pPr>
        <w:ind w:left="720" w:hanging="720"/>
      </w:pPr>
      <w:r w:rsidRPr="00011A7B">
        <w:lastRenderedPageBreak/>
        <w:t xml:space="preserve">3.3 </w:t>
      </w:r>
      <w:r w:rsidRPr="00011A7B">
        <w:tab/>
        <w:t>The bidder has arrived at the accompanying bid independently from, and without consultation, communication, agreement or arrangement with any competitor. However, communication between partners in a joint venture or consortium</w:t>
      </w:r>
      <w:r w:rsidRPr="00011A7B">
        <w:rPr>
          <w:rStyle w:val="FootnoteReference"/>
        </w:rPr>
        <w:footnoteReference w:id="2"/>
      </w:r>
      <w:r w:rsidRPr="00011A7B">
        <w:t xml:space="preserve"> will not be construed as collusive bidding.</w:t>
      </w:r>
    </w:p>
    <w:p w:rsidR="00BC7500" w:rsidRPr="00011A7B" w:rsidRDefault="00BC7500" w:rsidP="00BC7500">
      <w:pPr>
        <w:ind w:left="720" w:hanging="720"/>
        <w:rPr>
          <w:b/>
        </w:rPr>
      </w:pPr>
      <w:r w:rsidRPr="00011A7B">
        <w:t>3.4</w:t>
      </w:r>
      <w:r w:rsidRPr="00011A7B">
        <w:rPr>
          <w:b/>
        </w:rPr>
        <w:t xml:space="preserve"> </w:t>
      </w:r>
      <w:r w:rsidRPr="00011A7B">
        <w:rPr>
          <w:b/>
        </w:rPr>
        <w:tab/>
      </w:r>
      <w:r w:rsidRPr="00011A7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BC7500" w:rsidRPr="00011A7B" w:rsidRDefault="00BC7500" w:rsidP="00BC7500">
      <w:pPr>
        <w:ind w:left="720" w:hanging="720"/>
      </w:pPr>
      <w:r w:rsidRPr="00011A7B">
        <w:t>3.4</w:t>
      </w:r>
      <w:r w:rsidRPr="00011A7B">
        <w:tab/>
        <w:t>The terms of the accompanying bid have not been, and will not be, disclosed by the bidder, directly or indirectly, to any competitor, prior to the date and time of the official bid opening or of the awarding of the contract.</w:t>
      </w:r>
    </w:p>
    <w:p w:rsidR="00BC7500" w:rsidRPr="00011A7B" w:rsidRDefault="00BC7500" w:rsidP="00BC7500">
      <w:pPr>
        <w:ind w:left="720" w:hanging="720"/>
      </w:pPr>
      <w:r w:rsidRPr="00011A7B">
        <w:t xml:space="preserve">3.5 </w:t>
      </w:r>
      <w:r w:rsidRPr="00011A7B">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BC7500" w:rsidRPr="00011A7B" w:rsidRDefault="00BC7500" w:rsidP="000A5128">
      <w:pPr>
        <w:numPr>
          <w:ilvl w:val="1"/>
          <w:numId w:val="51"/>
        </w:numPr>
        <w:autoSpaceDE/>
        <w:autoSpaceDN/>
        <w:ind w:left="709" w:hanging="709"/>
        <w:jc w:val="both"/>
      </w:pPr>
      <w:r w:rsidRPr="00011A7B">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BC7500" w:rsidRPr="00011A7B" w:rsidRDefault="00BC7500" w:rsidP="00BC7500">
      <w:pPr>
        <w:tabs>
          <w:tab w:val="left" w:pos="1418"/>
          <w:tab w:val="right" w:pos="9752"/>
        </w:tabs>
        <w:ind w:left="720"/>
      </w:pPr>
      <w:r w:rsidRPr="00011A7B">
        <w:t xml:space="preserve">I CERTIFY THAT THE INFORMATION FURNISHED IN PARAGRAPHS 1, 2 and 3 ABOVE IS CORRECT. </w:t>
      </w:r>
    </w:p>
    <w:p w:rsidR="00BC7500" w:rsidRPr="00011A7B" w:rsidRDefault="00BC7500" w:rsidP="00BC7500">
      <w:pPr>
        <w:pStyle w:val="BodyTextIndent2"/>
        <w:ind w:left="720"/>
        <w:rPr>
          <w:lang w:val="en-GB"/>
        </w:rPr>
      </w:pPr>
      <w:r w:rsidRPr="00011A7B">
        <w:rPr>
          <w:lang w:val="en-GB"/>
        </w:rPr>
        <w:t xml:space="preserve">I ACCEPT THAT THE STATE MAY REJECT THE BID OR ACT AGAINST ME IN TERMS OF PARAGRAPH 6 OF PFMA SCM INSTRUCTION 03 OF 2021/22 ON PREVENTING AND COMBATING ABUSE IN THE SUPPLY CHAIN MANAGEMENT SYSTEM SHOULD THIS DECLARATION PROVE TO BE FALSE.  </w:t>
      </w:r>
    </w:p>
    <w:p w:rsidR="00BC7500" w:rsidRPr="00011A7B" w:rsidRDefault="00BC7500" w:rsidP="00BC7500">
      <w:pPr>
        <w:tabs>
          <w:tab w:val="left" w:pos="3960"/>
          <w:tab w:val="left" w:pos="7020"/>
          <w:tab w:val="right" w:pos="9752"/>
        </w:tabs>
        <w:ind w:left="720"/>
      </w:pPr>
      <w:r w:rsidRPr="00011A7B">
        <w:t>………………………………</w:t>
      </w:r>
      <w:r w:rsidRPr="00011A7B">
        <w:tab/>
        <w:t xml:space="preserve">                          ..…………………………………………… </w:t>
      </w:r>
      <w:r w:rsidRPr="00011A7B">
        <w:tab/>
      </w:r>
    </w:p>
    <w:p w:rsidR="00BC7500" w:rsidRPr="00011A7B" w:rsidRDefault="00BC7500" w:rsidP="00BC7500">
      <w:pPr>
        <w:tabs>
          <w:tab w:val="left" w:pos="1080"/>
          <w:tab w:val="left" w:pos="4320"/>
          <w:tab w:val="left" w:pos="7920"/>
          <w:tab w:val="right" w:pos="9752"/>
        </w:tabs>
        <w:ind w:left="540"/>
      </w:pPr>
      <w:r w:rsidRPr="00011A7B">
        <w:tab/>
        <w:t>Signature</w:t>
      </w:r>
      <w:r w:rsidRPr="00011A7B">
        <w:tab/>
        <w:t xml:space="preserve">                                         Date</w:t>
      </w:r>
    </w:p>
    <w:p w:rsidR="00BC7500" w:rsidRPr="00011A7B" w:rsidRDefault="00BC7500" w:rsidP="00BC7500">
      <w:pPr>
        <w:tabs>
          <w:tab w:val="left" w:pos="3960"/>
          <w:tab w:val="left" w:pos="7020"/>
          <w:tab w:val="right" w:pos="9752"/>
        </w:tabs>
        <w:ind w:left="720"/>
      </w:pPr>
      <w:r w:rsidRPr="00011A7B">
        <w:t>………………………………</w:t>
      </w:r>
      <w:r w:rsidRPr="00011A7B">
        <w:tab/>
        <w:t xml:space="preserve">                        ………………………………………………</w:t>
      </w:r>
    </w:p>
    <w:p w:rsidR="00BC7500" w:rsidRPr="00011A7B" w:rsidRDefault="00BC7500" w:rsidP="00BC7500">
      <w:pPr>
        <w:tabs>
          <w:tab w:val="left" w:pos="1080"/>
          <w:tab w:val="left" w:pos="5760"/>
          <w:tab w:val="left" w:pos="7020"/>
          <w:tab w:val="right" w:pos="9752"/>
        </w:tabs>
        <w:ind w:left="540"/>
      </w:pPr>
      <w:r w:rsidRPr="00011A7B">
        <w:tab/>
        <w:t xml:space="preserve">Position </w:t>
      </w:r>
      <w:r w:rsidRPr="00011A7B">
        <w:tab/>
        <w:t xml:space="preserve">             Name of bidder</w:t>
      </w:r>
    </w:p>
    <w:p w:rsidR="00BC7500" w:rsidRDefault="00BC7500" w:rsidP="00BC7500">
      <w:pPr>
        <w:pStyle w:val="HOOFSTUKFORMS"/>
        <w:numPr>
          <w:ilvl w:val="0"/>
          <w:numId w:val="0"/>
        </w:numPr>
        <w:tabs>
          <w:tab w:val="clear" w:pos="1701"/>
          <w:tab w:val="left" w:pos="1134"/>
        </w:tabs>
        <w:ind w:left="1134" w:hanging="1134"/>
      </w:pPr>
    </w:p>
    <w:p w:rsidR="00BC7500" w:rsidRDefault="00BC7500" w:rsidP="00BC7500">
      <w:pPr>
        <w:pStyle w:val="HOOFSTUKFORMS"/>
        <w:numPr>
          <w:ilvl w:val="0"/>
          <w:numId w:val="0"/>
        </w:numPr>
        <w:tabs>
          <w:tab w:val="clear" w:pos="1701"/>
          <w:tab w:val="left" w:pos="1134"/>
        </w:tabs>
        <w:ind w:left="1134" w:hanging="1134"/>
      </w:pPr>
    </w:p>
    <w:p w:rsidR="00BC7500" w:rsidRDefault="00BC7500" w:rsidP="00BC7500">
      <w:pPr>
        <w:pStyle w:val="HOOFSTUKFORMS"/>
        <w:numPr>
          <w:ilvl w:val="0"/>
          <w:numId w:val="0"/>
        </w:numPr>
        <w:tabs>
          <w:tab w:val="clear" w:pos="1701"/>
          <w:tab w:val="left" w:pos="1134"/>
        </w:tabs>
        <w:ind w:left="1134" w:hanging="1134"/>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rPr>
          <w:spacing w:val="-10"/>
        </w:rPr>
      </w:pPr>
    </w:p>
    <w:p w:rsidR="00BC7500" w:rsidRDefault="00BC7500">
      <w:pPr>
        <w:pStyle w:val="Heading7"/>
        <w:spacing w:before="71"/>
        <w:ind w:left="0" w:right="772"/>
        <w:jc w:val="right"/>
      </w:pPr>
    </w:p>
    <w:p w:rsidR="00157D65" w:rsidRDefault="00157D65">
      <w:pPr>
        <w:pStyle w:val="BodyText"/>
        <w:rPr>
          <w:b/>
          <w:sz w:val="16"/>
        </w:rPr>
      </w:pPr>
    </w:p>
    <w:p w:rsidR="00157D65" w:rsidRDefault="001F529A">
      <w:pPr>
        <w:pStyle w:val="Heading7"/>
        <w:spacing w:before="71"/>
        <w:ind w:left="0" w:right="772"/>
        <w:jc w:val="right"/>
      </w:pPr>
      <w:r>
        <w:t>MBD</w:t>
      </w:r>
      <w:r>
        <w:rPr>
          <w:spacing w:val="-8"/>
        </w:rPr>
        <w:t xml:space="preserve"> </w:t>
      </w:r>
      <w:r>
        <w:rPr>
          <w:spacing w:val="-10"/>
        </w:rPr>
        <w:t>5</w:t>
      </w:r>
    </w:p>
    <w:p w:rsidR="00157D65" w:rsidRDefault="00157D65">
      <w:pPr>
        <w:pStyle w:val="BodyText"/>
        <w:rPr>
          <w:b/>
          <w:sz w:val="26"/>
        </w:rPr>
      </w:pPr>
    </w:p>
    <w:p w:rsidR="00BC7500" w:rsidRPr="00FA048D" w:rsidRDefault="00BC7500" w:rsidP="00BC7500">
      <w:pPr>
        <w:tabs>
          <w:tab w:val="left" w:pos="7363"/>
          <w:tab w:val="center" w:pos="10530"/>
        </w:tabs>
        <w:jc w:val="center"/>
        <w:rPr>
          <w:b/>
        </w:rPr>
      </w:pPr>
      <w:r w:rsidRPr="000235C9">
        <w:rPr>
          <w:b/>
          <w:bCs/>
        </w:rPr>
        <w:t>DECLARATION FOR PROCUREMENT ABOVE R10 MILLION (ALL APPLICABLE TAXES INCLUDED)</w:t>
      </w:r>
    </w:p>
    <w:p w:rsidR="00BC7500" w:rsidRPr="000235C9" w:rsidRDefault="00BC7500" w:rsidP="00BC7500">
      <w:pPr>
        <w:pStyle w:val="BodyText"/>
        <w:rPr>
          <w:b/>
        </w:rPr>
      </w:pPr>
      <w:r w:rsidRPr="000235C9">
        <w:t>For all procurement expected to exceed R10 million (all applicable taxes included), bidders must complete the following questionnaire:</w:t>
      </w:r>
    </w:p>
    <w:p w:rsidR="00BC7500" w:rsidRPr="000235C9" w:rsidRDefault="00BC7500" w:rsidP="00BC7500">
      <w:pPr>
        <w:tabs>
          <w:tab w:val="left" w:pos="709"/>
          <w:tab w:val="left" w:pos="2250"/>
          <w:tab w:val="right" w:pos="9752"/>
        </w:tabs>
        <w:ind w:left="709" w:hanging="709"/>
        <w:rPr>
          <w:color w:val="000000"/>
        </w:rPr>
      </w:pPr>
      <w:r w:rsidRPr="000235C9">
        <w:t>1</w:t>
      </w:r>
      <w:r w:rsidRPr="000235C9">
        <w:tab/>
        <w:t>Are</w:t>
      </w:r>
      <w:r w:rsidRPr="000235C9">
        <w:rPr>
          <w:color w:val="000000"/>
        </w:rPr>
        <w:t xml:space="preserve"> you by law required to prepare annual financial statements for auditing?</w:t>
      </w:r>
      <w:r w:rsidRPr="00426A91">
        <w:rPr>
          <w:b/>
          <w:bCs/>
          <w:color w:val="000000"/>
        </w:rPr>
        <w:t xml:space="preserve"> </w:t>
      </w:r>
      <w:r>
        <w:rPr>
          <w:b/>
          <w:bCs/>
          <w:color w:val="000000"/>
        </w:rPr>
        <w:t xml:space="preserve">       </w:t>
      </w:r>
      <w:r w:rsidRPr="00D911C6">
        <w:rPr>
          <w:b/>
          <w:bCs/>
          <w:color w:val="000000"/>
        </w:rPr>
        <w:t>*YES / NO</w:t>
      </w:r>
    </w:p>
    <w:p w:rsidR="00BC7500" w:rsidRPr="000235C9" w:rsidRDefault="00BC7500" w:rsidP="00BC7500">
      <w:pPr>
        <w:tabs>
          <w:tab w:val="left" w:pos="709"/>
          <w:tab w:val="left" w:pos="2250"/>
          <w:tab w:val="right" w:pos="9752"/>
        </w:tabs>
        <w:ind w:left="709" w:hanging="709"/>
        <w:rPr>
          <w:color w:val="000000"/>
        </w:rPr>
      </w:pPr>
      <w:r w:rsidRPr="000235C9">
        <w:rPr>
          <w:color w:val="000000"/>
        </w:rPr>
        <w:t>1.1</w:t>
      </w:r>
      <w:r w:rsidRPr="000235C9">
        <w:rPr>
          <w:color w:val="000000"/>
        </w:rPr>
        <w:tab/>
        <w:t>If yes, submit audited annual financial statements for the past three years or since the date of establishment if established during the past three years.</w:t>
      </w:r>
    </w:p>
    <w:p w:rsidR="00BC7500" w:rsidRPr="000235C9" w:rsidRDefault="00BC7500" w:rsidP="00BC7500">
      <w:pPr>
        <w:tabs>
          <w:tab w:val="left" w:pos="709"/>
          <w:tab w:val="left" w:pos="2250"/>
          <w:tab w:val="right" w:pos="9752"/>
        </w:tabs>
        <w:ind w:left="709" w:hanging="709"/>
        <w:rPr>
          <w:color w:val="000000"/>
        </w:rPr>
      </w:pPr>
      <w:r w:rsidRPr="000235C9">
        <w:rPr>
          <w:color w:val="000000"/>
        </w:rPr>
        <w:tab/>
        <w:t>………………………………………………………………</w:t>
      </w:r>
      <w:r>
        <w:rPr>
          <w:color w:val="000000"/>
        </w:rPr>
        <w:t>…………………………………………</w:t>
      </w:r>
    </w:p>
    <w:p w:rsidR="00BC7500" w:rsidRPr="000235C9" w:rsidRDefault="00BC7500" w:rsidP="00BC7500">
      <w:pPr>
        <w:tabs>
          <w:tab w:val="left" w:pos="709"/>
          <w:tab w:val="left" w:pos="2250"/>
          <w:tab w:val="right" w:pos="9752"/>
        </w:tabs>
        <w:ind w:left="900" w:hanging="900"/>
      </w:pPr>
      <w:r w:rsidRPr="000235C9">
        <w:rPr>
          <w:color w:val="000000"/>
        </w:rPr>
        <w:tab/>
        <w:t>………………………………………………………………</w:t>
      </w:r>
      <w:r>
        <w:rPr>
          <w:color w:val="000000"/>
        </w:rPr>
        <w:t>…………………………………………</w:t>
      </w:r>
    </w:p>
    <w:p w:rsidR="00BC7500" w:rsidRPr="000235C9" w:rsidRDefault="00BC7500" w:rsidP="00BC7500">
      <w:pPr>
        <w:tabs>
          <w:tab w:val="left" w:pos="567"/>
          <w:tab w:val="left" w:pos="2250"/>
          <w:tab w:val="right" w:pos="9752"/>
        </w:tabs>
        <w:ind w:left="567" w:hanging="567"/>
        <w:rPr>
          <w:color w:val="000000"/>
        </w:rPr>
      </w:pPr>
      <w:r w:rsidRPr="000235C9">
        <w:t>2</w:t>
      </w:r>
      <w:r w:rsidRPr="000235C9">
        <w:tab/>
      </w:r>
      <w:r w:rsidRPr="000235C9">
        <w:rPr>
          <w:color w:val="000000"/>
        </w:rPr>
        <w:t>Do you have any outstanding undisputed commitments for municipal services towards any municipality for more than three months or any other service provider in respect of which payment is overdue for more than 30 days?</w:t>
      </w:r>
      <w:r>
        <w:rPr>
          <w:b/>
          <w:bCs/>
          <w:color w:val="000000"/>
        </w:rPr>
        <w:t xml:space="preserve">                                                             </w:t>
      </w:r>
      <w:r w:rsidRPr="00D911C6">
        <w:rPr>
          <w:b/>
          <w:bCs/>
          <w:color w:val="000000"/>
        </w:rPr>
        <w:t>*YES / NO</w:t>
      </w:r>
    </w:p>
    <w:p w:rsidR="00BC7500" w:rsidRPr="000235C9" w:rsidRDefault="00BC7500" w:rsidP="00BC7500">
      <w:pPr>
        <w:tabs>
          <w:tab w:val="left" w:pos="567"/>
          <w:tab w:val="left" w:pos="2250"/>
          <w:tab w:val="right" w:pos="9752"/>
        </w:tabs>
        <w:ind w:left="567" w:hanging="567"/>
        <w:rPr>
          <w:color w:val="000000"/>
        </w:rPr>
      </w:pPr>
      <w:r w:rsidRPr="000235C9">
        <w:rPr>
          <w:color w:val="000000"/>
        </w:rPr>
        <w:t>2.1</w:t>
      </w:r>
      <w:r w:rsidRPr="000235C9">
        <w:rPr>
          <w:color w:val="000000"/>
        </w:rPr>
        <w:tab/>
        <w:t xml:space="preserve">If no, this serves to certify </w:t>
      </w:r>
      <w:r w:rsidRPr="000235C9">
        <w:t>that the bidder has no undisputed commitments for municipal services towards any municipality for more than three months or other service provider in respect of which payment is overdue for more than 30 days</w:t>
      </w:r>
      <w:r w:rsidRPr="000235C9">
        <w:rPr>
          <w:color w:val="000000"/>
        </w:rPr>
        <w:t>.</w:t>
      </w:r>
    </w:p>
    <w:p w:rsidR="00BC7500" w:rsidRPr="00D911C6" w:rsidRDefault="00BC7500" w:rsidP="000A5128">
      <w:pPr>
        <w:numPr>
          <w:ilvl w:val="1"/>
          <w:numId w:val="54"/>
        </w:numPr>
        <w:tabs>
          <w:tab w:val="left" w:pos="709"/>
          <w:tab w:val="left" w:pos="2250"/>
          <w:tab w:val="right" w:pos="9752"/>
        </w:tabs>
        <w:autoSpaceDE/>
        <w:autoSpaceDN/>
        <w:jc w:val="both"/>
        <w:rPr>
          <w:color w:val="000000"/>
        </w:rPr>
      </w:pPr>
      <w:r w:rsidRPr="000235C9">
        <w:rPr>
          <w:color w:val="000000"/>
        </w:rPr>
        <w:t>If yes, provide particulars.</w:t>
      </w:r>
      <w:r>
        <w:rPr>
          <w:color w:val="000000"/>
        </w:rPr>
        <w:tab/>
      </w:r>
      <w:r w:rsidRPr="00D911C6">
        <w:rPr>
          <w:b/>
          <w:bCs/>
          <w:color w:val="000000"/>
        </w:rPr>
        <w:t>*YES / NO</w:t>
      </w:r>
    </w:p>
    <w:p w:rsidR="00BC7500" w:rsidRDefault="00BC7500" w:rsidP="00BC7500">
      <w:pPr>
        <w:tabs>
          <w:tab w:val="left" w:pos="709"/>
          <w:tab w:val="left" w:pos="2250"/>
          <w:tab w:val="right" w:pos="9752"/>
        </w:tabs>
        <w:ind w:left="1609" w:hanging="900"/>
        <w:rPr>
          <w:color w:val="000000"/>
        </w:rPr>
      </w:pPr>
      <w:r w:rsidRPr="000235C9">
        <w:rPr>
          <w:color w:val="000000"/>
        </w:rPr>
        <w:t>………………………………………………………………</w:t>
      </w:r>
      <w:r>
        <w:rPr>
          <w:color w:val="000000"/>
        </w:rPr>
        <w:t>…………………………………………</w:t>
      </w:r>
    </w:p>
    <w:p w:rsidR="00BC7500" w:rsidRPr="003E2089" w:rsidRDefault="00BC7500" w:rsidP="00BC7500">
      <w:pPr>
        <w:tabs>
          <w:tab w:val="left" w:pos="709"/>
          <w:tab w:val="left" w:pos="2250"/>
          <w:tab w:val="right" w:pos="9752"/>
        </w:tabs>
        <w:ind w:left="1609" w:hanging="900"/>
        <w:rPr>
          <w:color w:val="000000"/>
        </w:rPr>
      </w:pPr>
      <w:r w:rsidRPr="003E2089">
        <w:rPr>
          <w:color w:val="000000"/>
        </w:rPr>
        <w:t>………………………………………………………………</w:t>
      </w:r>
      <w:r>
        <w:rPr>
          <w:color w:val="000000"/>
        </w:rPr>
        <w:t>………………………………………….</w:t>
      </w:r>
    </w:p>
    <w:p w:rsidR="00BC7500" w:rsidRPr="000235C9" w:rsidRDefault="00BC7500" w:rsidP="00BC7500">
      <w:pPr>
        <w:tabs>
          <w:tab w:val="left" w:pos="709"/>
          <w:tab w:val="left" w:pos="2250"/>
          <w:tab w:val="right" w:pos="9752"/>
        </w:tabs>
        <w:ind w:left="900" w:hanging="900"/>
        <w:rPr>
          <w:color w:val="000000"/>
        </w:rPr>
      </w:pPr>
      <w:r w:rsidRPr="000235C9">
        <w:rPr>
          <w:color w:val="000000"/>
        </w:rPr>
        <w:t>* Delete if not applicable</w:t>
      </w:r>
    </w:p>
    <w:p w:rsidR="00BC7500" w:rsidRPr="000235C9" w:rsidRDefault="00BC7500" w:rsidP="00BC7500">
      <w:pPr>
        <w:tabs>
          <w:tab w:val="left" w:pos="709"/>
          <w:tab w:val="left" w:pos="2250"/>
          <w:tab w:val="right" w:pos="9752"/>
        </w:tabs>
        <w:rPr>
          <w:color w:val="000000"/>
        </w:rPr>
      </w:pPr>
      <w:r w:rsidRPr="000235C9">
        <w:rPr>
          <w:color w:val="000000"/>
        </w:rPr>
        <w:t>3</w:t>
      </w:r>
      <w:r w:rsidRPr="000235C9">
        <w:rPr>
          <w:color w:val="000000"/>
        </w:rPr>
        <w:tab/>
        <w:t xml:space="preserve">Has any contract </w:t>
      </w:r>
      <w:bookmarkStart w:id="0" w:name="_GoBack"/>
      <w:r w:rsidRPr="000235C9">
        <w:rPr>
          <w:color w:val="000000"/>
        </w:rPr>
        <w:t>bee</w:t>
      </w:r>
      <w:bookmarkEnd w:id="0"/>
      <w:r w:rsidRPr="000235C9">
        <w:rPr>
          <w:color w:val="000000"/>
        </w:rPr>
        <w:t xml:space="preserve">n </w:t>
      </w:r>
      <w:r w:rsidRPr="000235C9">
        <w:t>awarded to you by an organ of state during the past five years, including particulars of any material non-compliance or dispute concerning the execution of such contract</w:t>
      </w:r>
      <w:r w:rsidRPr="000235C9">
        <w:rPr>
          <w:color w:val="000000"/>
        </w:rPr>
        <w:t>?</w:t>
      </w:r>
    </w:p>
    <w:p w:rsidR="00BC7500" w:rsidRPr="000235C9" w:rsidRDefault="00BC7500" w:rsidP="00BC7500">
      <w:pPr>
        <w:tabs>
          <w:tab w:val="left" w:pos="709"/>
          <w:tab w:val="left" w:pos="2250"/>
          <w:tab w:val="right" w:pos="9752"/>
        </w:tabs>
        <w:ind w:left="709" w:hanging="709"/>
        <w:rPr>
          <w:color w:val="000000"/>
        </w:rPr>
      </w:pPr>
      <w:r>
        <w:rPr>
          <w:b/>
          <w:bCs/>
          <w:color w:val="000000"/>
        </w:rPr>
        <w:t xml:space="preserve">                                                                                                                                          </w:t>
      </w:r>
      <w:r w:rsidRPr="00D911C6">
        <w:rPr>
          <w:b/>
          <w:bCs/>
          <w:color w:val="000000"/>
        </w:rPr>
        <w:t>*YES / NO</w:t>
      </w:r>
    </w:p>
    <w:p w:rsidR="00BC7500" w:rsidRPr="000235C9" w:rsidRDefault="00BC7500" w:rsidP="000A5128">
      <w:pPr>
        <w:numPr>
          <w:ilvl w:val="1"/>
          <w:numId w:val="52"/>
        </w:numPr>
        <w:tabs>
          <w:tab w:val="left" w:pos="0"/>
          <w:tab w:val="right" w:pos="9752"/>
        </w:tabs>
        <w:autoSpaceDE/>
        <w:autoSpaceDN/>
        <w:rPr>
          <w:color w:val="000000"/>
        </w:rPr>
      </w:pPr>
      <w:r w:rsidRPr="000235C9">
        <w:rPr>
          <w:color w:val="000000"/>
        </w:rPr>
        <w:t xml:space="preserve">      If yes, furnish particulars</w:t>
      </w:r>
    </w:p>
    <w:p w:rsidR="00BC7500" w:rsidRPr="003E2089" w:rsidRDefault="00BC7500" w:rsidP="00BC7500">
      <w:pPr>
        <w:ind w:left="720"/>
      </w:pPr>
      <w:r w:rsidRPr="003E2089">
        <w:t>……………………………………………………</w:t>
      </w:r>
      <w:r>
        <w:t>……………………………………………………</w:t>
      </w:r>
    </w:p>
    <w:p w:rsidR="00BC7500" w:rsidRPr="000235C9" w:rsidRDefault="00BC7500" w:rsidP="00BC7500">
      <w:pPr>
        <w:ind w:left="720"/>
      </w:pPr>
      <w:r w:rsidRPr="000235C9">
        <w:t>……………………………………………………</w:t>
      </w:r>
      <w:r>
        <w:t>……………………………………………………</w:t>
      </w:r>
    </w:p>
    <w:p w:rsidR="00BC7500" w:rsidRPr="000235C9" w:rsidRDefault="00BC7500" w:rsidP="000A5128">
      <w:pPr>
        <w:numPr>
          <w:ilvl w:val="0"/>
          <w:numId w:val="53"/>
        </w:numPr>
        <w:tabs>
          <w:tab w:val="clear" w:pos="720"/>
          <w:tab w:val="left" w:pos="709"/>
          <w:tab w:val="left" w:pos="2250"/>
          <w:tab w:val="left" w:pos="7655"/>
        </w:tabs>
        <w:autoSpaceDE/>
        <w:autoSpaceDN/>
        <w:ind w:hanging="720"/>
        <w:jc w:val="both"/>
      </w:pPr>
      <w:r w:rsidRPr="000235C9">
        <w:rPr>
          <w:color w:val="000000"/>
        </w:rPr>
        <w:t xml:space="preserve">Will any portion of </w:t>
      </w:r>
      <w:r w:rsidRPr="000235C9">
        <w:t>goods or services be sourced from outside the Republic, and, if so, what portion and whether any portion of payment from the municipality / municipal entity is expected to be transferred out of the Republic?</w:t>
      </w:r>
    </w:p>
    <w:p w:rsidR="00BC7500" w:rsidRPr="00426A91" w:rsidRDefault="00BC7500" w:rsidP="00BC7500">
      <w:pPr>
        <w:tabs>
          <w:tab w:val="left" w:pos="1418"/>
          <w:tab w:val="right" w:pos="9752"/>
        </w:tabs>
        <w:rPr>
          <w:b/>
          <w:color w:val="000000"/>
        </w:rPr>
      </w:pPr>
      <w:r w:rsidRPr="00426A91">
        <w:rPr>
          <w:b/>
          <w:color w:val="000000"/>
        </w:rPr>
        <w:t xml:space="preserve">                                                                                                                                          *YES / NO</w:t>
      </w:r>
    </w:p>
    <w:p w:rsidR="00BC7500" w:rsidRPr="000235C9" w:rsidRDefault="00BC7500" w:rsidP="00BC7500">
      <w:pPr>
        <w:tabs>
          <w:tab w:val="left" w:pos="709"/>
          <w:tab w:val="right" w:pos="9752"/>
        </w:tabs>
        <w:rPr>
          <w:color w:val="000000"/>
        </w:rPr>
      </w:pPr>
      <w:r w:rsidRPr="000235C9">
        <w:rPr>
          <w:color w:val="000000"/>
        </w:rPr>
        <w:t xml:space="preserve">4.1 </w:t>
      </w:r>
      <w:r w:rsidRPr="000235C9">
        <w:rPr>
          <w:color w:val="000000"/>
        </w:rPr>
        <w:tab/>
        <w:t>if yes, furnish particulars</w:t>
      </w:r>
    </w:p>
    <w:p w:rsidR="00BC7500" w:rsidRPr="003E2089" w:rsidRDefault="00BC7500" w:rsidP="00BC7500">
      <w:pPr>
        <w:ind w:left="720"/>
      </w:pPr>
      <w:r w:rsidRPr="003E2089">
        <w:t>……………………………………………………</w:t>
      </w:r>
      <w:r>
        <w:t>…………………………………………………………………………………………………………………………………………………………………………………………………………………………………………………………………………</w:t>
      </w:r>
    </w:p>
    <w:p w:rsidR="00BC7500" w:rsidRDefault="00BC7500" w:rsidP="00BC7500"/>
    <w:p w:rsidR="00BC7500" w:rsidRDefault="00BC7500" w:rsidP="00BC7500"/>
    <w:p w:rsidR="00BC7500" w:rsidRDefault="00BC7500" w:rsidP="00BC7500">
      <w:r>
        <w:rPr>
          <w:noProof/>
          <w:lang w:val="en-ZA" w:eastAsia="en-ZA"/>
        </w:rPr>
        <w:lastRenderedPageBreak/>
        <mc:AlternateContent>
          <mc:Choice Requires="wps">
            <w:drawing>
              <wp:anchor distT="45720" distB="45720" distL="114300" distR="114300" simplePos="0" relativeHeight="251695616" behindDoc="0" locked="0" layoutInCell="1" allowOverlap="1" wp14:anchorId="5A5CB2AA" wp14:editId="313EF7C1">
                <wp:simplePos x="0" y="0"/>
                <wp:positionH relativeFrom="margin">
                  <wp:posOffset>0</wp:posOffset>
                </wp:positionH>
                <wp:positionV relativeFrom="paragraph">
                  <wp:posOffset>204470</wp:posOffset>
                </wp:positionV>
                <wp:extent cx="6129655" cy="3035300"/>
                <wp:effectExtent l="0" t="0" r="444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035300"/>
                        </a:xfrm>
                        <a:prstGeom prst="rect">
                          <a:avLst/>
                        </a:prstGeom>
                        <a:solidFill>
                          <a:srgbClr val="FFFFFF"/>
                        </a:solidFill>
                        <a:ln w="9525">
                          <a:noFill/>
                          <a:miter lim="800000"/>
                          <a:headEnd/>
                          <a:tailEnd/>
                        </a:ln>
                      </wps:spPr>
                      <wps:txbx>
                        <w:txbxContent>
                          <w:p w:rsidR="00BC7500" w:rsidRPr="000235C9" w:rsidRDefault="00BC7500" w:rsidP="00BC7500">
                            <w:pPr>
                              <w:pStyle w:val="Heading1"/>
                              <w:rPr>
                                <w:rFonts w:ascii="Arial Narrow" w:hAnsi="Arial Narrow"/>
                                <w:sz w:val="24"/>
                                <w:szCs w:val="24"/>
                              </w:rPr>
                            </w:pPr>
                            <w:r w:rsidRPr="000235C9">
                              <w:rPr>
                                <w:rFonts w:ascii="Arial Narrow" w:hAnsi="Arial Narrow"/>
                                <w:sz w:val="24"/>
                                <w:szCs w:val="24"/>
                              </w:rPr>
                              <w:t>CERTIFICATION</w:t>
                            </w:r>
                          </w:p>
                          <w:p w:rsidR="00BC7500" w:rsidRPr="00B365A1" w:rsidRDefault="00BC7500" w:rsidP="00BC7500">
                            <w:pPr>
                              <w:tabs>
                                <w:tab w:val="left" w:pos="900"/>
                                <w:tab w:val="left" w:pos="2250"/>
                                <w:tab w:val="right" w:pos="9752"/>
                              </w:tabs>
                              <w:ind w:firstLine="540"/>
                              <w:jc w:val="center"/>
                              <w:rPr>
                                <w:rFonts w:ascii="Arial Narrow" w:hAnsi="Arial Narrow" w:cs="Arial Narrow"/>
                                <w:b/>
                                <w:bCs/>
                              </w:rPr>
                            </w:pPr>
                          </w:p>
                          <w:p w:rsidR="00BC7500" w:rsidRPr="00B365A1" w:rsidRDefault="00BC7500" w:rsidP="00BC7500">
                            <w:pPr>
                              <w:tabs>
                                <w:tab w:val="left" w:pos="567"/>
                                <w:tab w:val="right" w:pos="9752"/>
                              </w:tabs>
                              <w:ind w:left="567"/>
                              <w:rPr>
                                <w:rFonts w:ascii="Arial Narrow" w:hAnsi="Arial Narrow" w:cs="Arial Narrow"/>
                              </w:rPr>
                            </w:pPr>
                          </w:p>
                          <w:p w:rsidR="00BC7500" w:rsidRPr="000235C9" w:rsidRDefault="00BC7500" w:rsidP="00BC7500">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BC7500" w:rsidRPr="000235C9" w:rsidRDefault="00BC7500" w:rsidP="00BC7500">
                            <w:pPr>
                              <w:tabs>
                                <w:tab w:val="left" w:pos="1418"/>
                                <w:tab w:val="right" w:pos="9752"/>
                              </w:tabs>
                              <w:ind w:left="567" w:firstLine="851"/>
                              <w:rPr>
                                <w:rFonts w:ascii="Arial Narrow" w:hAnsi="Arial Narrow" w:cs="Arial Narrow"/>
                                <w:b/>
                                <w:bCs/>
                                <w:sz w:val="20"/>
                              </w:rPr>
                            </w:pPr>
                          </w:p>
                          <w:p w:rsidR="00BC7500" w:rsidRPr="000235C9" w:rsidRDefault="00BC7500" w:rsidP="00BC7500">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BC7500" w:rsidRPr="000235C9" w:rsidRDefault="00BC7500" w:rsidP="00BC7500">
                            <w:pPr>
                              <w:tabs>
                                <w:tab w:val="left" w:pos="1418"/>
                                <w:tab w:val="right" w:pos="9752"/>
                              </w:tabs>
                              <w:ind w:left="567"/>
                              <w:rPr>
                                <w:rFonts w:ascii="Arial Narrow" w:hAnsi="Arial Narrow" w:cs="Arial Narrow"/>
                                <w:b/>
                                <w:bCs/>
                                <w:sz w:val="20"/>
                              </w:rPr>
                            </w:pPr>
                          </w:p>
                          <w:p w:rsidR="00BC7500" w:rsidRPr="000235C9" w:rsidRDefault="00BC7500" w:rsidP="00BC7500">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BC7500" w:rsidRDefault="00BC7500" w:rsidP="00BC7500">
                            <w:pPr>
                              <w:tabs>
                                <w:tab w:val="left" w:pos="900"/>
                                <w:tab w:val="left" w:pos="2250"/>
                                <w:tab w:val="right" w:pos="9752"/>
                              </w:tabs>
                              <w:ind w:firstLine="540"/>
                              <w:rPr>
                                <w:rFonts w:ascii="Arial Narrow" w:hAnsi="Arial Narrow" w:cs="Arial Narrow"/>
                              </w:rPr>
                            </w:pPr>
                          </w:p>
                          <w:p w:rsidR="00BC7500" w:rsidRDefault="00BC7500" w:rsidP="00BC7500">
                            <w:pPr>
                              <w:tabs>
                                <w:tab w:val="left" w:pos="900"/>
                                <w:tab w:val="left" w:pos="2250"/>
                                <w:tab w:val="right" w:pos="9752"/>
                              </w:tabs>
                              <w:ind w:firstLine="540"/>
                              <w:rPr>
                                <w:rFonts w:ascii="Arial Narrow" w:hAnsi="Arial Narrow" w:cs="Arial Narrow"/>
                              </w:rPr>
                            </w:pPr>
                          </w:p>
                          <w:p w:rsidR="00BC7500" w:rsidRDefault="00BC7500" w:rsidP="00BC7500">
                            <w:pPr>
                              <w:tabs>
                                <w:tab w:val="left" w:pos="900"/>
                                <w:tab w:val="left" w:pos="2250"/>
                                <w:tab w:val="right" w:pos="9752"/>
                              </w:tabs>
                              <w:ind w:firstLine="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C7500" w:rsidRDefault="00BC7500" w:rsidP="00BC7500">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BC7500" w:rsidRDefault="00BC7500" w:rsidP="00BC7500">
                            <w:pPr>
                              <w:tabs>
                                <w:tab w:val="left" w:pos="3960"/>
                                <w:tab w:val="left" w:pos="7020"/>
                                <w:tab w:val="right" w:pos="9752"/>
                              </w:tabs>
                              <w:ind w:left="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C7500" w:rsidRDefault="00BC7500" w:rsidP="00BC7500">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BC7500" w:rsidRPr="008E63B2" w:rsidRDefault="00BC7500" w:rsidP="00BC7500">
                            <w:pPr>
                              <w:tabs>
                                <w:tab w:val="left" w:pos="1080"/>
                              </w:tabs>
                              <w:rPr>
                                <w:rFonts w:ascii="Arial Narrow" w:hAnsi="Arial Narrow" w:cs="Arial Narrow"/>
                              </w:rPr>
                            </w:pPr>
                            <w:r>
                              <w:rPr>
                                <w:rFonts w:ascii="Arial Narrow" w:hAnsi="Arial Narrow" w:cs="Arial Narrow"/>
                              </w:rPr>
                              <w:tab/>
                            </w:r>
                          </w:p>
                          <w:p w:rsidR="00BC7500" w:rsidRDefault="00BC7500" w:rsidP="00BC75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CB2AA" id="Text Box 37" o:spid="_x0000_s1037" type="#_x0000_t202" style="position:absolute;margin-left:0;margin-top:16.1pt;width:482.65pt;height:239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" stroked="f">
                <v:textbox>
                  <w:txbxContent>
                    <w:p w:rsidR="00BC7500" w:rsidRPr="000235C9" w:rsidRDefault="00BC7500" w:rsidP="00BC7500">
                      <w:pPr>
                        <w:pStyle w:val="Heading1"/>
                        <w:rPr>
                          <w:rFonts w:ascii="Arial Narrow" w:hAnsi="Arial Narrow"/>
                          <w:sz w:val="24"/>
                          <w:szCs w:val="24"/>
                        </w:rPr>
                      </w:pPr>
                      <w:r w:rsidRPr="000235C9">
                        <w:rPr>
                          <w:rFonts w:ascii="Arial Narrow" w:hAnsi="Arial Narrow"/>
                          <w:sz w:val="24"/>
                          <w:szCs w:val="24"/>
                        </w:rPr>
                        <w:t>CERTIFICATION</w:t>
                      </w:r>
                    </w:p>
                    <w:p w:rsidR="00BC7500" w:rsidRPr="00B365A1" w:rsidRDefault="00BC7500" w:rsidP="00BC7500">
                      <w:pPr>
                        <w:tabs>
                          <w:tab w:val="left" w:pos="900"/>
                          <w:tab w:val="left" w:pos="2250"/>
                          <w:tab w:val="right" w:pos="9752"/>
                        </w:tabs>
                        <w:ind w:firstLine="540"/>
                        <w:jc w:val="center"/>
                        <w:rPr>
                          <w:rFonts w:ascii="Arial Narrow" w:hAnsi="Arial Narrow" w:cs="Arial Narrow"/>
                          <w:b/>
                          <w:bCs/>
                        </w:rPr>
                      </w:pPr>
                    </w:p>
                    <w:p w:rsidR="00BC7500" w:rsidRPr="00B365A1" w:rsidRDefault="00BC7500" w:rsidP="00BC7500">
                      <w:pPr>
                        <w:tabs>
                          <w:tab w:val="left" w:pos="567"/>
                          <w:tab w:val="right" w:pos="9752"/>
                        </w:tabs>
                        <w:ind w:left="567"/>
                        <w:rPr>
                          <w:rFonts w:ascii="Arial Narrow" w:hAnsi="Arial Narrow" w:cs="Arial Narrow"/>
                        </w:rPr>
                      </w:pPr>
                    </w:p>
                    <w:p w:rsidR="00BC7500" w:rsidRPr="000235C9" w:rsidRDefault="00BC7500" w:rsidP="00BC7500">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BC7500" w:rsidRPr="000235C9" w:rsidRDefault="00BC7500" w:rsidP="00BC7500">
                      <w:pPr>
                        <w:tabs>
                          <w:tab w:val="left" w:pos="1418"/>
                          <w:tab w:val="right" w:pos="9752"/>
                        </w:tabs>
                        <w:ind w:left="567" w:firstLine="851"/>
                        <w:rPr>
                          <w:rFonts w:ascii="Arial Narrow" w:hAnsi="Arial Narrow" w:cs="Arial Narrow"/>
                          <w:b/>
                          <w:bCs/>
                          <w:sz w:val="20"/>
                        </w:rPr>
                      </w:pPr>
                    </w:p>
                    <w:p w:rsidR="00BC7500" w:rsidRPr="000235C9" w:rsidRDefault="00BC7500" w:rsidP="00BC7500">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BC7500" w:rsidRPr="000235C9" w:rsidRDefault="00BC7500" w:rsidP="00BC7500">
                      <w:pPr>
                        <w:tabs>
                          <w:tab w:val="left" w:pos="1418"/>
                          <w:tab w:val="right" w:pos="9752"/>
                        </w:tabs>
                        <w:ind w:left="567"/>
                        <w:rPr>
                          <w:rFonts w:ascii="Arial Narrow" w:hAnsi="Arial Narrow" w:cs="Arial Narrow"/>
                          <w:b/>
                          <w:bCs/>
                          <w:sz w:val="20"/>
                        </w:rPr>
                      </w:pPr>
                    </w:p>
                    <w:p w:rsidR="00BC7500" w:rsidRPr="000235C9" w:rsidRDefault="00BC7500" w:rsidP="00BC7500">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BC7500" w:rsidRDefault="00BC7500" w:rsidP="00BC7500">
                      <w:pPr>
                        <w:tabs>
                          <w:tab w:val="left" w:pos="900"/>
                          <w:tab w:val="left" w:pos="2250"/>
                          <w:tab w:val="right" w:pos="9752"/>
                        </w:tabs>
                        <w:ind w:firstLine="540"/>
                        <w:rPr>
                          <w:rFonts w:ascii="Arial Narrow" w:hAnsi="Arial Narrow" w:cs="Arial Narrow"/>
                        </w:rPr>
                      </w:pPr>
                    </w:p>
                    <w:p w:rsidR="00BC7500" w:rsidRDefault="00BC7500" w:rsidP="00BC7500">
                      <w:pPr>
                        <w:tabs>
                          <w:tab w:val="left" w:pos="900"/>
                          <w:tab w:val="left" w:pos="2250"/>
                          <w:tab w:val="right" w:pos="9752"/>
                        </w:tabs>
                        <w:ind w:firstLine="540"/>
                        <w:rPr>
                          <w:rFonts w:ascii="Arial Narrow" w:hAnsi="Arial Narrow" w:cs="Arial Narrow"/>
                        </w:rPr>
                      </w:pPr>
                    </w:p>
                    <w:p w:rsidR="00BC7500" w:rsidRDefault="00BC7500" w:rsidP="00BC7500">
                      <w:pPr>
                        <w:tabs>
                          <w:tab w:val="left" w:pos="900"/>
                          <w:tab w:val="left" w:pos="2250"/>
                          <w:tab w:val="right" w:pos="9752"/>
                        </w:tabs>
                        <w:ind w:firstLine="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C7500" w:rsidRDefault="00BC7500" w:rsidP="00BC7500">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BC7500" w:rsidRDefault="00BC7500" w:rsidP="00BC7500">
                      <w:pPr>
                        <w:tabs>
                          <w:tab w:val="left" w:pos="3960"/>
                          <w:tab w:val="left" w:pos="7020"/>
                          <w:tab w:val="right" w:pos="9752"/>
                        </w:tabs>
                        <w:ind w:left="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p>
                    <w:p w:rsidR="00BC7500" w:rsidRDefault="00BC7500" w:rsidP="00BC7500">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C7500" w:rsidRDefault="00BC7500" w:rsidP="00BC7500">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BC7500" w:rsidRPr="008E63B2" w:rsidRDefault="00BC7500" w:rsidP="00BC7500">
                      <w:pPr>
                        <w:tabs>
                          <w:tab w:val="left" w:pos="1080"/>
                        </w:tabs>
                        <w:rPr>
                          <w:rFonts w:ascii="Arial Narrow" w:hAnsi="Arial Narrow" w:cs="Arial Narrow"/>
                        </w:rPr>
                      </w:pPr>
                      <w:r>
                        <w:rPr>
                          <w:rFonts w:ascii="Arial Narrow" w:hAnsi="Arial Narrow" w:cs="Arial Narrow"/>
                        </w:rPr>
                        <w:tab/>
                      </w:r>
                    </w:p>
                    <w:p w:rsidR="00BC7500" w:rsidRDefault="00BC7500" w:rsidP="00BC7500"/>
                  </w:txbxContent>
                </v:textbox>
                <w10:wrap type="square" anchorx="margin"/>
              </v:shape>
            </w:pict>
          </mc:Fallback>
        </mc:AlternateContent>
      </w:r>
    </w:p>
    <w:p w:rsidR="00BC7500" w:rsidRDefault="00BC7500" w:rsidP="00BC7500"/>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BC7500" w:rsidRDefault="00BC7500">
      <w:pPr>
        <w:pStyle w:val="BodyText"/>
        <w:rPr>
          <w:b/>
          <w:sz w:val="26"/>
        </w:rPr>
      </w:pPr>
    </w:p>
    <w:p w:rsidR="00157D65" w:rsidRDefault="00157D65">
      <w:pPr>
        <w:pStyle w:val="BodyText"/>
        <w:rPr>
          <w:b/>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Pr="00950FD4" w:rsidRDefault="00BC7500" w:rsidP="00BC7500">
      <w:pPr>
        <w:tabs>
          <w:tab w:val="left" w:pos="900"/>
          <w:tab w:val="left" w:pos="2880"/>
          <w:tab w:val="left" w:pos="5760"/>
          <w:tab w:val="left" w:pos="7920"/>
        </w:tabs>
        <w:outlineLvl w:val="0"/>
        <w:rPr>
          <w:b/>
          <w:snapToGrid w:val="0"/>
        </w:rPr>
      </w:pPr>
      <w:r w:rsidRPr="00950FD4">
        <w:rPr>
          <w:b/>
          <w:caps/>
        </w:rPr>
        <w:t>MBD 6.1</w:t>
      </w:r>
    </w:p>
    <w:p w:rsidR="00BC7500" w:rsidRPr="00950FD4" w:rsidRDefault="00BC7500" w:rsidP="00BC7500">
      <w:pPr>
        <w:tabs>
          <w:tab w:val="left" w:pos="900"/>
          <w:tab w:val="left" w:pos="2880"/>
          <w:tab w:val="left" w:pos="5760"/>
          <w:tab w:val="left" w:pos="7920"/>
        </w:tabs>
        <w:jc w:val="center"/>
        <w:rPr>
          <w:b/>
          <w:snapToGrid w:val="0"/>
        </w:rPr>
      </w:pPr>
      <w:r w:rsidRPr="00950FD4">
        <w:rPr>
          <w:b/>
          <w:snapToGrid w:val="0"/>
        </w:rPr>
        <w:t>PREFERENCE POINTS CLAIM FORM IN TERMS OF THE PREFERENTIAL PROCUREMENT REGULATIONS 2022</w:t>
      </w:r>
    </w:p>
    <w:p w:rsidR="00BC7500" w:rsidRPr="00950FD4" w:rsidRDefault="00BC7500" w:rsidP="00BC7500">
      <w:pPr>
        <w:tabs>
          <w:tab w:val="left" w:pos="900"/>
          <w:tab w:val="left" w:pos="2880"/>
          <w:tab w:val="left" w:pos="5760"/>
          <w:tab w:val="left" w:pos="7920"/>
        </w:tabs>
        <w:rPr>
          <w:snapToGrid w:val="0"/>
        </w:rPr>
      </w:pPr>
      <w:r w:rsidRPr="00950FD4">
        <w:rPr>
          <w:snapToGrid w:val="0"/>
        </w:rPr>
        <w:t xml:space="preserve">This preference form must form part of all tenders invited.  It contains general information and serves as a claim form for preference points for specific goals. </w:t>
      </w:r>
    </w:p>
    <w:p w:rsidR="00BC7500" w:rsidRPr="00950FD4" w:rsidRDefault="00BC7500" w:rsidP="00BC7500">
      <w:pPr>
        <w:tabs>
          <w:tab w:val="left" w:pos="900"/>
          <w:tab w:val="left" w:pos="2880"/>
          <w:tab w:val="left" w:pos="5760"/>
          <w:tab w:val="left" w:pos="7920"/>
        </w:tabs>
        <w:ind w:left="900" w:hanging="900"/>
        <w:rPr>
          <w:snapToGrid w:val="0"/>
        </w:rPr>
      </w:pPr>
      <w:r w:rsidRPr="00950FD4">
        <w:rPr>
          <w:b/>
          <w:snapToGrid w:val="0"/>
        </w:rPr>
        <w:t>NB:</w:t>
      </w:r>
      <w:r w:rsidRPr="00950FD4">
        <w:rPr>
          <w:b/>
          <w:snapToGrid w:val="0"/>
        </w:rPr>
        <w:tab/>
        <w:t>BEFORE COMPLETING THIS FORM, TENDERERS MUST STUDY THE GENERAL CONDITIONS, DEFINITIONS AND DIRECTIVES APPLICABLE IN RESPECT OF THE TENDER AND PREFERENTIAL PROCUREMENT REGULATIONS, 2022</w:t>
      </w:r>
    </w:p>
    <w:p w:rsidR="00BC7500" w:rsidRPr="00950FD4" w:rsidRDefault="00BC7500" w:rsidP="00BC7500">
      <w:pPr>
        <w:pBdr>
          <w:bottom w:val="single" w:sz="6" w:space="1" w:color="auto"/>
        </w:pBdr>
        <w:tabs>
          <w:tab w:val="left" w:pos="900"/>
          <w:tab w:val="left" w:pos="2880"/>
          <w:tab w:val="left" w:pos="5760"/>
          <w:tab w:val="left" w:pos="7920"/>
        </w:tabs>
        <w:ind w:left="900" w:hanging="900"/>
        <w:rPr>
          <w:snapToGrid w:val="0"/>
        </w:rPr>
      </w:pPr>
    </w:p>
    <w:p w:rsidR="00BC7500" w:rsidRPr="00950FD4" w:rsidRDefault="00BC7500" w:rsidP="00BC7500">
      <w:pPr>
        <w:tabs>
          <w:tab w:val="left" w:pos="900"/>
          <w:tab w:val="left" w:pos="2880"/>
          <w:tab w:val="left" w:pos="5760"/>
          <w:tab w:val="left" w:pos="7920"/>
        </w:tabs>
        <w:ind w:left="900" w:hanging="900"/>
        <w:rPr>
          <w:snapToGrid w:val="0"/>
        </w:rPr>
      </w:pPr>
    </w:p>
    <w:p w:rsidR="00BC7500" w:rsidRPr="00950FD4" w:rsidRDefault="00BC7500" w:rsidP="000A5128">
      <w:pPr>
        <w:numPr>
          <w:ilvl w:val="0"/>
          <w:numId w:val="55"/>
        </w:numPr>
        <w:tabs>
          <w:tab w:val="num" w:pos="720"/>
          <w:tab w:val="left" w:pos="2880"/>
          <w:tab w:val="left" w:pos="5760"/>
          <w:tab w:val="left" w:pos="7920"/>
        </w:tabs>
        <w:autoSpaceDE/>
        <w:autoSpaceDN/>
        <w:spacing w:after="120"/>
        <w:ind w:left="720" w:hanging="720"/>
        <w:jc w:val="both"/>
        <w:rPr>
          <w:b/>
          <w:snapToGrid w:val="0"/>
        </w:rPr>
      </w:pPr>
      <w:r w:rsidRPr="00950FD4">
        <w:rPr>
          <w:b/>
          <w:snapToGrid w:val="0"/>
        </w:rPr>
        <w:t>GENERAL CONDITIONS</w:t>
      </w:r>
    </w:p>
    <w:p w:rsidR="00BC7500" w:rsidRPr="00950FD4" w:rsidRDefault="00BC7500" w:rsidP="000A5128">
      <w:pPr>
        <w:numPr>
          <w:ilvl w:val="1"/>
          <w:numId w:val="55"/>
        </w:numPr>
        <w:tabs>
          <w:tab w:val="num" w:pos="720"/>
          <w:tab w:val="left" w:pos="2880"/>
          <w:tab w:val="left" w:pos="5760"/>
          <w:tab w:val="left" w:pos="7920"/>
        </w:tabs>
        <w:autoSpaceDE/>
        <w:autoSpaceDN/>
        <w:spacing w:after="120"/>
        <w:ind w:left="720" w:hanging="720"/>
        <w:jc w:val="both"/>
        <w:rPr>
          <w:snapToGrid w:val="0"/>
        </w:rPr>
      </w:pPr>
      <w:r w:rsidRPr="00950FD4">
        <w:rPr>
          <w:snapToGrid w:val="0"/>
        </w:rPr>
        <w:t>The following preference point systems are applicable to invitations to tender:</w:t>
      </w:r>
    </w:p>
    <w:p w:rsidR="00BC7500" w:rsidRPr="00950FD4" w:rsidRDefault="00BC7500" w:rsidP="000A5128">
      <w:pPr>
        <w:numPr>
          <w:ilvl w:val="0"/>
          <w:numId w:val="56"/>
        </w:numPr>
        <w:tabs>
          <w:tab w:val="left" w:pos="900"/>
          <w:tab w:val="left" w:pos="5760"/>
          <w:tab w:val="left" w:pos="7920"/>
        </w:tabs>
        <w:autoSpaceDE/>
        <w:autoSpaceDN/>
        <w:jc w:val="both"/>
        <w:rPr>
          <w:snapToGrid w:val="0"/>
        </w:rPr>
      </w:pPr>
      <w:r w:rsidRPr="00950FD4">
        <w:rPr>
          <w:snapToGrid w:val="0"/>
        </w:rPr>
        <w:t xml:space="preserve">the 80/20 system for requirements with a Rand value of up to R50 000 000 (all applicable taxes included); and </w:t>
      </w:r>
    </w:p>
    <w:p w:rsidR="00BC7500" w:rsidRPr="00950FD4" w:rsidRDefault="00BC7500" w:rsidP="000A5128">
      <w:pPr>
        <w:numPr>
          <w:ilvl w:val="1"/>
          <w:numId w:val="55"/>
        </w:numPr>
        <w:tabs>
          <w:tab w:val="left" w:pos="2880"/>
          <w:tab w:val="left" w:pos="5760"/>
          <w:tab w:val="left" w:pos="7920"/>
        </w:tabs>
        <w:autoSpaceDE/>
        <w:autoSpaceDN/>
        <w:spacing w:after="120"/>
        <w:ind w:left="993" w:hanging="993"/>
        <w:jc w:val="both"/>
        <w:rPr>
          <w:b/>
          <w:snapToGrid w:val="0"/>
        </w:rPr>
      </w:pPr>
      <w:r w:rsidRPr="00950FD4">
        <w:rPr>
          <w:b/>
          <w:snapToGrid w:val="0"/>
        </w:rPr>
        <w:t>To be completed by the organ of state</w:t>
      </w:r>
    </w:p>
    <w:p w:rsidR="00BC7500" w:rsidRPr="00950FD4" w:rsidRDefault="00BC7500" w:rsidP="00BC7500">
      <w:pPr>
        <w:tabs>
          <w:tab w:val="num" w:pos="993"/>
          <w:tab w:val="left" w:pos="2880"/>
          <w:tab w:val="left" w:pos="5760"/>
          <w:tab w:val="left" w:pos="7920"/>
        </w:tabs>
        <w:ind w:left="993"/>
        <w:rPr>
          <w:snapToGrid w:val="0"/>
        </w:rPr>
      </w:pPr>
      <w:r w:rsidRPr="00950FD4">
        <w:rPr>
          <w:snapToGrid w:val="0"/>
        </w:rPr>
        <w:t>The applicable preference point system for this tender is the 80/20 preference point system.</w:t>
      </w:r>
    </w:p>
    <w:p w:rsidR="00BC7500" w:rsidRPr="00950FD4" w:rsidRDefault="00BC7500" w:rsidP="00BC7500">
      <w:pPr>
        <w:pStyle w:val="ListParagraph"/>
        <w:tabs>
          <w:tab w:val="left" w:pos="2880"/>
          <w:tab w:val="left" w:pos="5760"/>
          <w:tab w:val="left" w:pos="7920"/>
        </w:tabs>
        <w:spacing w:after="120"/>
        <w:ind w:left="1069"/>
        <w:jc w:val="both"/>
        <w:rPr>
          <w:rFonts w:eastAsia="Times New Roman"/>
          <w:snapToGrid w:val="0"/>
          <w:lang w:val="en-GB"/>
        </w:rPr>
      </w:pPr>
    </w:p>
    <w:p w:rsidR="00BC7500" w:rsidRPr="00950FD4" w:rsidRDefault="00BC7500" w:rsidP="000A5128">
      <w:pPr>
        <w:pStyle w:val="ListParagraph"/>
        <w:numPr>
          <w:ilvl w:val="1"/>
          <w:numId w:val="55"/>
        </w:numPr>
        <w:tabs>
          <w:tab w:val="left" w:pos="2880"/>
          <w:tab w:val="left" w:pos="5760"/>
          <w:tab w:val="left" w:pos="7920"/>
        </w:tabs>
        <w:autoSpaceDE/>
        <w:autoSpaceDN/>
        <w:spacing w:after="120"/>
        <w:contextualSpacing/>
        <w:jc w:val="both"/>
        <w:rPr>
          <w:rFonts w:eastAsia="Times New Roman"/>
          <w:snapToGrid w:val="0"/>
          <w:lang w:val="en-GB"/>
        </w:rPr>
      </w:pPr>
      <w:r w:rsidRPr="00950FD4">
        <w:rPr>
          <w:rFonts w:eastAsia="Times New Roman"/>
          <w:snapToGrid w:val="0"/>
          <w:lang w:val="en-GB"/>
        </w:rPr>
        <w:t xml:space="preserve">Points for this tender (even in the case of a tender for income-generating contracts) shall be awarded for: </w:t>
      </w:r>
    </w:p>
    <w:p w:rsidR="00BC7500" w:rsidRPr="00950FD4" w:rsidRDefault="00BC7500" w:rsidP="000A5128">
      <w:pPr>
        <w:numPr>
          <w:ilvl w:val="0"/>
          <w:numId w:val="57"/>
        </w:numPr>
        <w:tabs>
          <w:tab w:val="num" w:pos="1080"/>
          <w:tab w:val="left" w:pos="7920"/>
        </w:tabs>
        <w:autoSpaceDE/>
        <w:autoSpaceDN/>
        <w:spacing w:after="120"/>
        <w:ind w:left="1080" w:hanging="360"/>
        <w:jc w:val="both"/>
        <w:rPr>
          <w:snapToGrid w:val="0"/>
        </w:rPr>
      </w:pPr>
      <w:r w:rsidRPr="00950FD4">
        <w:rPr>
          <w:snapToGrid w:val="0"/>
        </w:rPr>
        <w:t>Price; and</w:t>
      </w:r>
    </w:p>
    <w:p w:rsidR="00BC7500" w:rsidRPr="00950FD4" w:rsidRDefault="00BC7500" w:rsidP="000A5128">
      <w:pPr>
        <w:numPr>
          <w:ilvl w:val="0"/>
          <w:numId w:val="57"/>
        </w:numPr>
        <w:tabs>
          <w:tab w:val="num" w:pos="1080"/>
          <w:tab w:val="left" w:pos="7920"/>
        </w:tabs>
        <w:autoSpaceDE/>
        <w:autoSpaceDN/>
        <w:spacing w:after="120"/>
        <w:ind w:left="1080" w:hanging="360"/>
        <w:jc w:val="both"/>
        <w:rPr>
          <w:snapToGrid w:val="0"/>
        </w:rPr>
      </w:pPr>
      <w:r w:rsidRPr="00950FD4">
        <w:rPr>
          <w:snapToGrid w:val="0"/>
        </w:rPr>
        <w:t>Specific Goals.</w:t>
      </w:r>
    </w:p>
    <w:p w:rsidR="00BC7500" w:rsidRPr="00950FD4" w:rsidRDefault="00BC7500" w:rsidP="000A5128">
      <w:pPr>
        <w:numPr>
          <w:ilvl w:val="1"/>
          <w:numId w:val="55"/>
        </w:numPr>
        <w:tabs>
          <w:tab w:val="num" w:pos="720"/>
          <w:tab w:val="left" w:pos="2880"/>
          <w:tab w:val="left" w:pos="5760"/>
          <w:tab w:val="left" w:pos="7920"/>
        </w:tabs>
        <w:autoSpaceDE/>
        <w:autoSpaceDN/>
        <w:spacing w:after="120"/>
        <w:ind w:left="720" w:hanging="720"/>
        <w:jc w:val="both"/>
        <w:rPr>
          <w:b/>
          <w:snapToGrid w:val="0"/>
        </w:rPr>
      </w:pPr>
      <w:r w:rsidRPr="00950FD4">
        <w:rPr>
          <w:b/>
          <w:snapToGrid w:val="0"/>
        </w:rPr>
        <w:t>To be completed by the organ of state:</w:t>
      </w:r>
    </w:p>
    <w:p w:rsidR="00BC7500" w:rsidRPr="00950FD4" w:rsidRDefault="00BC7500" w:rsidP="00BC7500">
      <w:pPr>
        <w:tabs>
          <w:tab w:val="left" w:pos="2880"/>
          <w:tab w:val="left" w:pos="5760"/>
          <w:tab w:val="left" w:pos="7920"/>
        </w:tabs>
        <w:ind w:left="720"/>
        <w:rPr>
          <w:snapToGrid w:val="0"/>
        </w:rPr>
      </w:pPr>
      <w:r w:rsidRPr="00950FD4">
        <w:rPr>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1"/>
        <w:gridCol w:w="2694"/>
      </w:tblGrid>
      <w:tr w:rsidR="00BC7500" w:rsidRPr="00950FD4" w:rsidTr="00DB7170">
        <w:tc>
          <w:tcPr>
            <w:tcW w:w="5971" w:type="dxa"/>
            <w:shd w:val="clear" w:color="auto" w:fill="C00000"/>
            <w:vAlign w:val="bottom"/>
          </w:tcPr>
          <w:p w:rsidR="00BC7500" w:rsidRPr="00950FD4" w:rsidRDefault="00BC7500" w:rsidP="00DB7170">
            <w:pPr>
              <w:tabs>
                <w:tab w:val="left" w:pos="2880"/>
                <w:tab w:val="left" w:pos="5760"/>
                <w:tab w:val="left" w:pos="7920"/>
              </w:tabs>
              <w:jc w:val="center"/>
              <w:rPr>
                <w:b/>
                <w:snapToGrid w:val="0"/>
              </w:rPr>
            </w:pPr>
          </w:p>
        </w:tc>
        <w:tc>
          <w:tcPr>
            <w:tcW w:w="2694" w:type="dxa"/>
            <w:shd w:val="clear" w:color="auto" w:fill="C00000"/>
            <w:vAlign w:val="bottom"/>
          </w:tcPr>
          <w:p w:rsidR="00BC7500" w:rsidRPr="00950FD4" w:rsidRDefault="00BC7500" w:rsidP="00DB7170">
            <w:pPr>
              <w:tabs>
                <w:tab w:val="left" w:pos="2880"/>
                <w:tab w:val="left" w:pos="5760"/>
                <w:tab w:val="left" w:pos="7920"/>
              </w:tabs>
              <w:jc w:val="center"/>
              <w:rPr>
                <w:b/>
                <w:snapToGrid w:val="0"/>
              </w:rPr>
            </w:pPr>
            <w:r w:rsidRPr="00950FD4">
              <w:rPr>
                <w:b/>
                <w:snapToGrid w:val="0"/>
              </w:rPr>
              <w:t>POINTS</w:t>
            </w:r>
          </w:p>
        </w:tc>
      </w:tr>
      <w:tr w:rsidR="00BC7500" w:rsidRPr="00950FD4" w:rsidTr="00DB7170">
        <w:tc>
          <w:tcPr>
            <w:tcW w:w="5971" w:type="dxa"/>
            <w:shd w:val="clear" w:color="auto" w:fill="auto"/>
            <w:vAlign w:val="bottom"/>
          </w:tcPr>
          <w:p w:rsidR="00BC7500" w:rsidRPr="00950FD4" w:rsidRDefault="00BC7500" w:rsidP="00DB7170">
            <w:pPr>
              <w:tabs>
                <w:tab w:val="left" w:pos="2880"/>
                <w:tab w:val="left" w:pos="5760"/>
                <w:tab w:val="left" w:pos="7920"/>
              </w:tabs>
              <w:rPr>
                <w:snapToGrid w:val="0"/>
              </w:rPr>
            </w:pPr>
            <w:r w:rsidRPr="00950FD4">
              <w:rPr>
                <w:b/>
                <w:snapToGrid w:val="0"/>
              </w:rPr>
              <w:t>PRICE</w:t>
            </w:r>
          </w:p>
        </w:tc>
        <w:tc>
          <w:tcPr>
            <w:tcW w:w="2694" w:type="dxa"/>
            <w:shd w:val="clear" w:color="auto" w:fill="FFFF00"/>
          </w:tcPr>
          <w:p w:rsidR="00BC7500" w:rsidRPr="00950FD4" w:rsidRDefault="00BC7500" w:rsidP="00DB7170">
            <w:pPr>
              <w:tabs>
                <w:tab w:val="left" w:pos="2880"/>
                <w:tab w:val="left" w:pos="5760"/>
                <w:tab w:val="left" w:pos="7920"/>
              </w:tabs>
              <w:jc w:val="center"/>
              <w:rPr>
                <w:b/>
                <w:bCs/>
                <w:snapToGrid w:val="0"/>
                <w:highlight w:val="yellow"/>
              </w:rPr>
            </w:pPr>
            <w:r w:rsidRPr="00950FD4">
              <w:rPr>
                <w:b/>
                <w:bCs/>
                <w:snapToGrid w:val="0"/>
                <w:highlight w:val="yellow"/>
              </w:rPr>
              <w:t>80</w:t>
            </w:r>
          </w:p>
        </w:tc>
      </w:tr>
      <w:tr w:rsidR="00BC7500" w:rsidRPr="00950FD4" w:rsidTr="00DB7170">
        <w:tc>
          <w:tcPr>
            <w:tcW w:w="5971" w:type="dxa"/>
            <w:shd w:val="clear" w:color="auto" w:fill="auto"/>
            <w:vAlign w:val="bottom"/>
          </w:tcPr>
          <w:p w:rsidR="00BC7500" w:rsidRPr="00950FD4" w:rsidRDefault="00BC7500" w:rsidP="00DB7170">
            <w:pPr>
              <w:tabs>
                <w:tab w:val="left" w:pos="2880"/>
                <w:tab w:val="left" w:pos="5760"/>
                <w:tab w:val="left" w:pos="7920"/>
              </w:tabs>
              <w:rPr>
                <w:snapToGrid w:val="0"/>
              </w:rPr>
            </w:pPr>
            <w:r w:rsidRPr="00950FD4">
              <w:rPr>
                <w:b/>
                <w:snapToGrid w:val="0"/>
              </w:rPr>
              <w:t>SPECIFIC GOALS</w:t>
            </w:r>
          </w:p>
        </w:tc>
        <w:tc>
          <w:tcPr>
            <w:tcW w:w="2694" w:type="dxa"/>
            <w:shd w:val="clear" w:color="auto" w:fill="FFFF00"/>
          </w:tcPr>
          <w:p w:rsidR="00BC7500" w:rsidRPr="00950FD4" w:rsidRDefault="00BC7500" w:rsidP="00DB7170">
            <w:pPr>
              <w:tabs>
                <w:tab w:val="left" w:pos="2880"/>
                <w:tab w:val="left" w:pos="5760"/>
                <w:tab w:val="left" w:pos="7920"/>
              </w:tabs>
              <w:jc w:val="center"/>
              <w:rPr>
                <w:b/>
                <w:bCs/>
                <w:snapToGrid w:val="0"/>
              </w:rPr>
            </w:pPr>
            <w:r w:rsidRPr="00950FD4">
              <w:rPr>
                <w:b/>
                <w:bCs/>
                <w:snapToGrid w:val="0"/>
              </w:rPr>
              <w:t>20</w:t>
            </w:r>
          </w:p>
        </w:tc>
      </w:tr>
      <w:tr w:rsidR="00BC7500" w:rsidRPr="00950FD4" w:rsidTr="00DB7170">
        <w:tc>
          <w:tcPr>
            <w:tcW w:w="5971" w:type="dxa"/>
            <w:shd w:val="clear" w:color="auto" w:fill="auto"/>
            <w:vAlign w:val="bottom"/>
          </w:tcPr>
          <w:p w:rsidR="00BC7500" w:rsidRPr="00950FD4" w:rsidRDefault="00BC7500" w:rsidP="00DB7170">
            <w:pPr>
              <w:tabs>
                <w:tab w:val="left" w:pos="2880"/>
                <w:tab w:val="left" w:pos="5760"/>
                <w:tab w:val="left" w:pos="7920"/>
              </w:tabs>
              <w:rPr>
                <w:snapToGrid w:val="0"/>
              </w:rPr>
            </w:pPr>
            <w:r w:rsidRPr="00950FD4">
              <w:rPr>
                <w:b/>
                <w:snapToGrid w:val="0"/>
              </w:rPr>
              <w:t xml:space="preserve">Total points for Price and SPECIFIC GOALS </w:t>
            </w:r>
          </w:p>
        </w:tc>
        <w:tc>
          <w:tcPr>
            <w:tcW w:w="2694" w:type="dxa"/>
            <w:shd w:val="clear" w:color="auto" w:fill="C00000"/>
          </w:tcPr>
          <w:p w:rsidR="00BC7500" w:rsidRPr="00950FD4" w:rsidRDefault="00BC7500" w:rsidP="00DB7170">
            <w:pPr>
              <w:tabs>
                <w:tab w:val="left" w:pos="2880"/>
                <w:tab w:val="left" w:pos="5760"/>
                <w:tab w:val="left" w:pos="7920"/>
              </w:tabs>
              <w:jc w:val="center"/>
              <w:rPr>
                <w:b/>
                <w:snapToGrid w:val="0"/>
              </w:rPr>
            </w:pPr>
            <w:r w:rsidRPr="00950FD4">
              <w:rPr>
                <w:b/>
                <w:snapToGrid w:val="0"/>
              </w:rPr>
              <w:t>100</w:t>
            </w:r>
          </w:p>
        </w:tc>
      </w:tr>
    </w:tbl>
    <w:p w:rsidR="00BC7500" w:rsidRPr="00950FD4" w:rsidRDefault="00BC7500" w:rsidP="00BC7500">
      <w:pPr>
        <w:tabs>
          <w:tab w:val="left" w:pos="2880"/>
          <w:tab w:val="left" w:pos="5760"/>
          <w:tab w:val="left" w:pos="7920"/>
        </w:tabs>
        <w:ind w:left="720"/>
        <w:rPr>
          <w:snapToGrid w:val="0"/>
        </w:rPr>
      </w:pPr>
    </w:p>
    <w:p w:rsidR="00BC7500" w:rsidRPr="00950FD4" w:rsidRDefault="00BC7500" w:rsidP="000A5128">
      <w:pPr>
        <w:numPr>
          <w:ilvl w:val="1"/>
          <w:numId w:val="55"/>
        </w:numPr>
        <w:tabs>
          <w:tab w:val="num" w:pos="720"/>
          <w:tab w:val="left" w:pos="2880"/>
          <w:tab w:val="left" w:pos="5760"/>
          <w:tab w:val="left" w:pos="7920"/>
        </w:tabs>
        <w:autoSpaceDE/>
        <w:autoSpaceDN/>
        <w:spacing w:after="120"/>
        <w:ind w:left="720" w:hanging="720"/>
        <w:jc w:val="both"/>
        <w:rPr>
          <w:snapToGrid w:val="0"/>
        </w:rPr>
      </w:pPr>
      <w:r w:rsidRPr="00950FD4">
        <w:rPr>
          <w:snapToGrid w:val="0"/>
        </w:rPr>
        <w:t>Failure on the part of a tenderer to submit proof or documentation required in terms of this tender to claim points for specific goals with the tender, will be interpreted to mean that preference points for specific goals are not claimed.</w:t>
      </w:r>
    </w:p>
    <w:p w:rsidR="00BC7500" w:rsidRPr="00950FD4" w:rsidRDefault="00BC7500" w:rsidP="000A5128">
      <w:pPr>
        <w:numPr>
          <w:ilvl w:val="1"/>
          <w:numId w:val="55"/>
        </w:numPr>
        <w:tabs>
          <w:tab w:val="num" w:pos="720"/>
          <w:tab w:val="left" w:pos="2880"/>
          <w:tab w:val="left" w:pos="5760"/>
          <w:tab w:val="left" w:pos="7920"/>
        </w:tabs>
        <w:autoSpaceDE/>
        <w:autoSpaceDN/>
        <w:spacing w:after="120"/>
        <w:ind w:left="720" w:hanging="720"/>
        <w:jc w:val="both"/>
        <w:rPr>
          <w:snapToGrid w:val="0"/>
        </w:rPr>
      </w:pPr>
      <w:r w:rsidRPr="00950FD4">
        <w:rPr>
          <w:snapToGrid w:val="0"/>
        </w:rPr>
        <w:t>The organ of state reserves the right to require of a tenderer, either before a tender is adjudicated or at any time subsequently, to substantiate any claim in regard to preferences, in any manner required by the organ of state.</w:t>
      </w:r>
    </w:p>
    <w:p w:rsidR="00BC7500" w:rsidRPr="00950FD4" w:rsidRDefault="00BC7500" w:rsidP="00BC7500">
      <w:pPr>
        <w:tabs>
          <w:tab w:val="left" w:pos="2880"/>
          <w:tab w:val="left" w:pos="5760"/>
          <w:tab w:val="left" w:pos="7920"/>
        </w:tabs>
        <w:rPr>
          <w:snapToGrid w:val="0"/>
        </w:rPr>
      </w:pPr>
    </w:p>
    <w:p w:rsidR="00BC7500" w:rsidRPr="00950FD4" w:rsidRDefault="00BC7500" w:rsidP="000A5128">
      <w:pPr>
        <w:numPr>
          <w:ilvl w:val="0"/>
          <w:numId w:val="55"/>
        </w:numPr>
        <w:tabs>
          <w:tab w:val="num" w:pos="720"/>
          <w:tab w:val="left" w:pos="2880"/>
          <w:tab w:val="left" w:pos="5760"/>
          <w:tab w:val="left" w:pos="7920"/>
        </w:tabs>
        <w:autoSpaceDE/>
        <w:autoSpaceDN/>
        <w:spacing w:after="120"/>
        <w:ind w:left="720" w:hanging="720"/>
        <w:jc w:val="both"/>
        <w:rPr>
          <w:b/>
          <w:snapToGrid w:val="0"/>
        </w:rPr>
      </w:pPr>
      <w:r w:rsidRPr="00950FD4">
        <w:rPr>
          <w:b/>
          <w:snapToGrid w:val="0"/>
        </w:rPr>
        <w:t>DEFINITIONS</w:t>
      </w:r>
    </w:p>
    <w:p w:rsidR="00BC7500" w:rsidRPr="00950FD4" w:rsidRDefault="00BC7500" w:rsidP="000A5128">
      <w:pPr>
        <w:numPr>
          <w:ilvl w:val="0"/>
          <w:numId w:val="61"/>
        </w:numPr>
        <w:tabs>
          <w:tab w:val="left" w:pos="7920"/>
        </w:tabs>
        <w:autoSpaceDE/>
        <w:autoSpaceDN/>
        <w:spacing w:after="120"/>
        <w:jc w:val="both"/>
        <w:rPr>
          <w:snapToGrid w:val="0"/>
        </w:rPr>
      </w:pPr>
      <w:r w:rsidRPr="00950FD4" w:rsidDel="00FF3035">
        <w:rPr>
          <w:b/>
          <w:snapToGrid w:val="0"/>
        </w:rPr>
        <w:t xml:space="preserve"> </w:t>
      </w:r>
      <w:r w:rsidRPr="00950FD4">
        <w:rPr>
          <w:b/>
          <w:snapToGrid w:val="0"/>
        </w:rPr>
        <w:t>“tender</w:t>
      </w:r>
      <w:r w:rsidRPr="00950FD4">
        <w:rPr>
          <w:b/>
          <w:bCs/>
          <w:snapToGrid w:val="0"/>
        </w:rPr>
        <w:t>”</w:t>
      </w:r>
      <w:r w:rsidRPr="00950FD4">
        <w:rPr>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BC7500" w:rsidRPr="00950FD4" w:rsidRDefault="00BC7500" w:rsidP="000A5128">
      <w:pPr>
        <w:pStyle w:val="ListParagraph"/>
        <w:numPr>
          <w:ilvl w:val="0"/>
          <w:numId w:val="61"/>
        </w:numPr>
        <w:autoSpaceDE/>
        <w:autoSpaceDN/>
        <w:ind w:right="682"/>
        <w:contextualSpacing/>
        <w:jc w:val="both"/>
        <w:rPr>
          <w:lang w:eastAsia="en-ZA"/>
        </w:rPr>
      </w:pPr>
      <w:r w:rsidRPr="00950FD4">
        <w:rPr>
          <w:rFonts w:eastAsia="Times New Roman"/>
          <w:b/>
          <w:snapToGrid w:val="0"/>
        </w:rPr>
        <w:t xml:space="preserve">“price” </w:t>
      </w:r>
      <w:r w:rsidRPr="00950FD4">
        <w:rPr>
          <w:bCs/>
          <w:lang w:eastAsia="en-ZA"/>
        </w:rPr>
        <w:t>means an amount of money tendered for goods or services, and</w:t>
      </w:r>
      <w:r w:rsidRPr="00950FD4">
        <w:rPr>
          <w:b/>
          <w:lang w:eastAsia="en-ZA"/>
        </w:rPr>
        <w:t xml:space="preserve"> </w:t>
      </w:r>
      <w:r w:rsidRPr="00950FD4">
        <w:rPr>
          <w:lang w:eastAsia="en-ZA"/>
        </w:rPr>
        <w:t>includes all applicable taxes less all unconditional discounts;</w:t>
      </w:r>
      <w:r w:rsidRPr="00950FD4">
        <w:rPr>
          <w:b/>
          <w:lang w:eastAsia="en-ZA"/>
        </w:rPr>
        <w:t xml:space="preserve"> </w:t>
      </w:r>
    </w:p>
    <w:p w:rsidR="00BC7500" w:rsidRPr="00950FD4" w:rsidRDefault="00BC7500" w:rsidP="000A5128">
      <w:pPr>
        <w:pStyle w:val="ListParagraph"/>
        <w:numPr>
          <w:ilvl w:val="0"/>
          <w:numId w:val="61"/>
        </w:numPr>
        <w:autoSpaceDE/>
        <w:autoSpaceDN/>
        <w:spacing w:after="120"/>
        <w:contextualSpacing/>
        <w:jc w:val="both"/>
        <w:rPr>
          <w:rFonts w:eastAsia="Times New Roman"/>
          <w:i/>
          <w:snapToGrid w:val="0"/>
        </w:rPr>
      </w:pPr>
      <w:r w:rsidRPr="00950FD4">
        <w:rPr>
          <w:rFonts w:eastAsia="Times New Roman"/>
          <w:b/>
          <w:snapToGrid w:val="0"/>
        </w:rPr>
        <w:t>“rand value”</w:t>
      </w:r>
      <w:r w:rsidRPr="00950FD4">
        <w:rPr>
          <w:rFonts w:eastAsia="Times New Roman"/>
          <w:snapToGrid w:val="0"/>
        </w:rPr>
        <w:t xml:space="preserve"> means the total estimated value of a contract in Rand, calculated at the time of bid invitation, and includes all applicable taxes; </w:t>
      </w:r>
    </w:p>
    <w:p w:rsidR="00BC7500" w:rsidRPr="00950FD4" w:rsidRDefault="00BC7500" w:rsidP="000A5128">
      <w:pPr>
        <w:pStyle w:val="ListParagraph"/>
        <w:numPr>
          <w:ilvl w:val="0"/>
          <w:numId w:val="61"/>
        </w:numPr>
        <w:autoSpaceDE/>
        <w:autoSpaceDN/>
        <w:spacing w:after="120"/>
        <w:contextualSpacing/>
        <w:jc w:val="both"/>
        <w:rPr>
          <w:rFonts w:eastAsia="Times New Roman"/>
          <w:snapToGrid w:val="0"/>
        </w:rPr>
      </w:pPr>
      <w:r w:rsidRPr="00950FD4">
        <w:rPr>
          <w:rFonts w:eastAsia="Times New Roman"/>
          <w:b/>
          <w:snapToGrid w:val="0"/>
        </w:rPr>
        <w:t>“tender for income-generating contracts”</w:t>
      </w:r>
      <w:r w:rsidRPr="00950FD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C7500" w:rsidRPr="00950FD4" w:rsidRDefault="00BC7500" w:rsidP="000A5128">
      <w:pPr>
        <w:pStyle w:val="ListParagraph"/>
        <w:numPr>
          <w:ilvl w:val="0"/>
          <w:numId w:val="61"/>
        </w:numPr>
        <w:autoSpaceDE/>
        <w:autoSpaceDN/>
        <w:spacing w:after="120"/>
        <w:contextualSpacing/>
        <w:jc w:val="both"/>
        <w:rPr>
          <w:rFonts w:eastAsia="Times New Roman"/>
          <w:snapToGrid w:val="0"/>
        </w:rPr>
      </w:pPr>
      <w:r w:rsidRPr="00950FD4">
        <w:rPr>
          <w:rFonts w:eastAsia="Times New Roman"/>
          <w:b/>
          <w:snapToGrid w:val="0"/>
        </w:rPr>
        <w:t xml:space="preserve">“the Act” </w:t>
      </w:r>
      <w:r w:rsidRPr="00950FD4">
        <w:rPr>
          <w:rFonts w:eastAsia="Times New Roman"/>
          <w:snapToGrid w:val="0"/>
        </w:rPr>
        <w:t xml:space="preserve">means the Preferential Procurement Policy Framework Act, 2000 (Act No. 5 of 2000).  </w:t>
      </w:r>
    </w:p>
    <w:p w:rsidR="00BC7500" w:rsidRPr="00950FD4" w:rsidRDefault="00BC7500" w:rsidP="00BC7500">
      <w:pPr>
        <w:tabs>
          <w:tab w:val="left" w:pos="7920"/>
        </w:tabs>
        <w:ind w:left="1080"/>
        <w:rPr>
          <w:i/>
          <w:snapToGrid w:val="0"/>
        </w:rPr>
      </w:pPr>
    </w:p>
    <w:p w:rsidR="00BC7500" w:rsidRPr="00950FD4" w:rsidRDefault="00BC7500" w:rsidP="000A5128">
      <w:pPr>
        <w:numPr>
          <w:ilvl w:val="0"/>
          <w:numId w:val="55"/>
        </w:numPr>
        <w:tabs>
          <w:tab w:val="left" w:pos="2880"/>
          <w:tab w:val="left" w:pos="5760"/>
          <w:tab w:val="left" w:pos="7920"/>
        </w:tabs>
        <w:autoSpaceDE/>
        <w:autoSpaceDN/>
        <w:spacing w:after="120"/>
        <w:jc w:val="both"/>
        <w:rPr>
          <w:b/>
          <w:snapToGrid w:val="0"/>
        </w:rPr>
      </w:pPr>
      <w:r w:rsidRPr="00950FD4">
        <w:rPr>
          <w:b/>
          <w:snapToGrid w:val="0"/>
        </w:rPr>
        <w:t>FORMULAE FOR PROCUREMENT OF GOODS AND SERVICES</w:t>
      </w:r>
    </w:p>
    <w:p w:rsidR="00BC7500" w:rsidRPr="00950FD4" w:rsidRDefault="00BC7500" w:rsidP="000A5128">
      <w:pPr>
        <w:pStyle w:val="ListParagraph"/>
        <w:numPr>
          <w:ilvl w:val="1"/>
          <w:numId w:val="62"/>
        </w:numPr>
        <w:tabs>
          <w:tab w:val="left" w:pos="2880"/>
          <w:tab w:val="left" w:pos="5760"/>
          <w:tab w:val="left" w:pos="7920"/>
        </w:tabs>
        <w:autoSpaceDE/>
        <w:autoSpaceDN/>
        <w:spacing w:after="120"/>
        <w:ind w:left="851" w:hanging="851"/>
        <w:contextualSpacing/>
        <w:jc w:val="both"/>
        <w:rPr>
          <w:rFonts w:eastAsia="Times New Roman"/>
          <w:b/>
          <w:snapToGrid w:val="0"/>
          <w:lang w:val="en-GB"/>
        </w:rPr>
      </w:pPr>
      <w:r w:rsidRPr="00950FD4">
        <w:rPr>
          <w:rFonts w:eastAsia="Times New Roman"/>
          <w:b/>
          <w:snapToGrid w:val="0"/>
          <w:lang w:val="en-GB"/>
        </w:rPr>
        <w:t>POINTS AWARDED FOR PRICE</w:t>
      </w:r>
    </w:p>
    <w:p w:rsidR="00BC7500" w:rsidRPr="00950FD4" w:rsidRDefault="00BC7500" w:rsidP="00BC7500">
      <w:pPr>
        <w:pStyle w:val="ListParagraph"/>
        <w:tabs>
          <w:tab w:val="left" w:pos="2880"/>
          <w:tab w:val="left" w:pos="5760"/>
          <w:tab w:val="left" w:pos="7920"/>
        </w:tabs>
        <w:spacing w:after="120"/>
        <w:ind w:left="851"/>
        <w:jc w:val="both"/>
        <w:rPr>
          <w:rFonts w:eastAsia="Times New Roman"/>
          <w:b/>
          <w:snapToGrid w:val="0"/>
          <w:lang w:val="en-GB"/>
        </w:rPr>
      </w:pPr>
    </w:p>
    <w:p w:rsidR="00BC7500" w:rsidRPr="00950FD4" w:rsidRDefault="00BC7500" w:rsidP="00BC7500">
      <w:pPr>
        <w:tabs>
          <w:tab w:val="left" w:pos="2880"/>
          <w:tab w:val="left" w:pos="5760"/>
          <w:tab w:val="left" w:pos="7920"/>
        </w:tabs>
        <w:ind w:left="720" w:hanging="720"/>
        <w:rPr>
          <w:b/>
          <w:snapToGrid w:val="0"/>
        </w:rPr>
      </w:pPr>
      <w:r w:rsidRPr="00950FD4">
        <w:rPr>
          <w:snapToGrid w:val="0"/>
        </w:rPr>
        <w:t>3.1.1</w:t>
      </w:r>
      <w:r>
        <w:rPr>
          <w:b/>
          <w:snapToGrid w:val="0"/>
        </w:rPr>
        <w:t xml:space="preserve">   THE 80/20 </w:t>
      </w:r>
      <w:r w:rsidRPr="00950FD4">
        <w:rPr>
          <w:b/>
          <w:snapToGrid w:val="0"/>
        </w:rPr>
        <w:t xml:space="preserve"> PREFERENCE POINT SYSTEMS </w:t>
      </w:r>
    </w:p>
    <w:p w:rsidR="00BC7500" w:rsidRPr="00950FD4" w:rsidRDefault="00BC7500" w:rsidP="00BC7500">
      <w:pPr>
        <w:tabs>
          <w:tab w:val="left" w:pos="900"/>
          <w:tab w:val="left" w:pos="1260"/>
          <w:tab w:val="left" w:pos="2880"/>
          <w:tab w:val="left" w:pos="5760"/>
          <w:tab w:val="left" w:pos="7920"/>
        </w:tabs>
        <w:ind w:left="900" w:hanging="900"/>
        <w:rPr>
          <w:snapToGrid w:val="0"/>
        </w:rPr>
      </w:pPr>
      <w:r w:rsidRPr="00950FD4">
        <w:rPr>
          <w:b/>
          <w:snapToGrid w:val="0"/>
        </w:rPr>
        <w:tab/>
      </w:r>
      <w:bookmarkStart w:id="1" w:name="_Hlk78214518"/>
      <w:r>
        <w:rPr>
          <w:snapToGrid w:val="0"/>
        </w:rPr>
        <w:t xml:space="preserve">A maximum of 80 </w:t>
      </w:r>
      <w:r w:rsidRPr="00950FD4">
        <w:rPr>
          <w:snapToGrid w:val="0"/>
        </w:rPr>
        <w:t>points is allocated for price on the following basis:</w:t>
      </w:r>
    </w:p>
    <w:p w:rsidR="00BC7500" w:rsidRPr="00950FD4" w:rsidRDefault="00BC7500" w:rsidP="00BC7500">
      <w:pPr>
        <w:tabs>
          <w:tab w:val="left" w:pos="900"/>
          <w:tab w:val="left" w:pos="1260"/>
          <w:tab w:val="left" w:pos="2880"/>
          <w:tab w:val="left" w:pos="5760"/>
          <w:tab w:val="left" w:pos="7920"/>
        </w:tabs>
        <w:ind w:left="900" w:hanging="900"/>
        <w:rPr>
          <w:snapToGrid w:val="0"/>
        </w:rPr>
      </w:pPr>
    </w:p>
    <w:p w:rsidR="00BC7500" w:rsidRPr="00950FD4" w:rsidRDefault="00BC7500" w:rsidP="00BC7500">
      <w:pPr>
        <w:tabs>
          <w:tab w:val="left" w:pos="900"/>
          <w:tab w:val="left" w:pos="2160"/>
          <w:tab w:val="left" w:pos="4050"/>
          <w:tab w:val="left" w:pos="6570"/>
          <w:tab w:val="left" w:pos="6663"/>
          <w:tab w:val="left" w:pos="7920"/>
        </w:tabs>
        <w:outlineLvl w:val="0"/>
        <w:rPr>
          <w:b/>
          <w:snapToGrid w:val="0"/>
        </w:rPr>
      </w:pPr>
      <w:r>
        <w:rPr>
          <w:b/>
          <w:snapToGrid w:val="0"/>
        </w:rPr>
        <w:tab/>
      </w:r>
      <w:r>
        <w:rPr>
          <w:b/>
          <w:snapToGrid w:val="0"/>
        </w:rPr>
        <w:tab/>
        <w:t>80/20</w:t>
      </w:r>
      <w:r>
        <w:rPr>
          <w:b/>
          <w:snapToGrid w:val="0"/>
        </w:rPr>
        <w:tab/>
      </w:r>
      <w:r w:rsidRPr="00950FD4">
        <w:rPr>
          <w:b/>
          <w:snapToGrid w:val="0"/>
        </w:rPr>
        <w:tab/>
      </w:r>
      <w:r w:rsidRPr="00950FD4">
        <w:rPr>
          <w:b/>
          <w:snapToGrid w:val="0"/>
        </w:rPr>
        <w:tab/>
      </w:r>
    </w:p>
    <w:p w:rsidR="00BC7500" w:rsidRPr="00950FD4" w:rsidRDefault="00BC7500" w:rsidP="00BC7500">
      <w:pPr>
        <w:tabs>
          <w:tab w:val="left" w:pos="900"/>
          <w:tab w:val="left" w:pos="1440"/>
          <w:tab w:val="left" w:pos="2340"/>
          <w:tab w:val="left" w:pos="4050"/>
          <w:tab w:val="left" w:pos="5310"/>
          <w:tab w:val="left" w:pos="7920"/>
        </w:tabs>
        <w:ind w:left="900" w:hanging="900"/>
        <w:rPr>
          <w:snapToGrid w:val="0"/>
        </w:rPr>
      </w:pPr>
      <w:r w:rsidRPr="00950FD4">
        <w:rPr>
          <w:b/>
          <w:snapToGrid w:val="0"/>
        </w:rPr>
        <w:lastRenderedPageBreak/>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min</m:t>
                    </m:r>
                  </m:fName>
                  <m:e/>
                </m:func>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min</m:t>
                    </m:r>
                  </m:fName>
                  <m:e/>
                </m:func>
              </m:den>
            </m:f>
          </m:e>
        </m:d>
      </m:oMath>
      <w:r w:rsidRPr="00950FD4">
        <w:rPr>
          <w:b/>
          <w:snapToGrid w:val="0"/>
          <w:sz w:val="28"/>
        </w:rPr>
        <w:tab/>
      </w:r>
      <w:r w:rsidRPr="00950FD4">
        <w:rPr>
          <w:snapToGrid w:val="0"/>
          <w:sz w:val="28"/>
        </w:rPr>
        <w:tab/>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t>Where</w:t>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t>Ps</w:t>
      </w:r>
      <w:r w:rsidRPr="00950FD4">
        <w:rPr>
          <w:snapToGrid w:val="0"/>
        </w:rPr>
        <w:tab/>
        <w:t>=</w:t>
      </w:r>
      <w:r w:rsidRPr="00950FD4">
        <w:rPr>
          <w:snapToGrid w:val="0"/>
        </w:rPr>
        <w:tab/>
        <w:t>Points scored for price of tender under consideration</w:t>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r>
      <w:proofErr w:type="spellStart"/>
      <w:r w:rsidRPr="00950FD4">
        <w:rPr>
          <w:snapToGrid w:val="0"/>
        </w:rPr>
        <w:t>Pt</w:t>
      </w:r>
      <w:proofErr w:type="spellEnd"/>
      <w:r w:rsidRPr="00950FD4">
        <w:rPr>
          <w:snapToGrid w:val="0"/>
        </w:rPr>
        <w:tab/>
        <w:t>=</w:t>
      </w:r>
      <w:r w:rsidRPr="00950FD4">
        <w:rPr>
          <w:snapToGrid w:val="0"/>
        </w:rPr>
        <w:tab/>
        <w:t>Price of tender under consideration</w:t>
      </w:r>
    </w:p>
    <w:p w:rsidR="00BC7500" w:rsidRDefault="00BC7500" w:rsidP="00BC7500">
      <w:pPr>
        <w:tabs>
          <w:tab w:val="left" w:pos="900"/>
          <w:tab w:val="left" w:pos="1620"/>
          <w:tab w:val="left" w:pos="2160"/>
          <w:tab w:val="left" w:pos="2700"/>
          <w:tab w:val="left" w:pos="7920"/>
        </w:tabs>
        <w:rPr>
          <w:snapToGrid w:val="0"/>
        </w:rPr>
      </w:pPr>
      <w:r w:rsidRPr="00950FD4">
        <w:rPr>
          <w:snapToGrid w:val="0"/>
        </w:rPr>
        <w:tab/>
      </w:r>
      <w:proofErr w:type="spellStart"/>
      <w:r w:rsidRPr="00950FD4">
        <w:rPr>
          <w:snapToGrid w:val="0"/>
        </w:rPr>
        <w:t>Pmin</w:t>
      </w:r>
      <w:proofErr w:type="spellEnd"/>
      <w:r w:rsidRPr="00950FD4">
        <w:rPr>
          <w:snapToGrid w:val="0"/>
        </w:rPr>
        <w:tab/>
        <w:t>=</w:t>
      </w:r>
      <w:r w:rsidRPr="00950FD4">
        <w:rPr>
          <w:snapToGrid w:val="0"/>
        </w:rPr>
        <w:tab/>
        <w:t>Price of lowest acceptable tender</w:t>
      </w:r>
    </w:p>
    <w:p w:rsidR="00BC7500" w:rsidRPr="00950FD4" w:rsidRDefault="00BC7500" w:rsidP="00BC7500">
      <w:pPr>
        <w:tabs>
          <w:tab w:val="left" w:pos="900"/>
          <w:tab w:val="left" w:pos="1620"/>
          <w:tab w:val="left" w:pos="2160"/>
          <w:tab w:val="left" w:pos="2700"/>
          <w:tab w:val="left" w:pos="7920"/>
        </w:tabs>
        <w:rPr>
          <w:snapToGrid w:val="0"/>
        </w:rPr>
      </w:pPr>
    </w:p>
    <w:bookmarkEnd w:id="1"/>
    <w:p w:rsidR="00BC7500" w:rsidRPr="00950FD4" w:rsidRDefault="00BC7500" w:rsidP="000A5128">
      <w:pPr>
        <w:pStyle w:val="ListParagraph"/>
        <w:numPr>
          <w:ilvl w:val="1"/>
          <w:numId w:val="62"/>
        </w:numPr>
        <w:tabs>
          <w:tab w:val="left" w:pos="900"/>
          <w:tab w:val="left" w:pos="1620"/>
          <w:tab w:val="left" w:pos="2160"/>
          <w:tab w:val="left" w:pos="2700"/>
          <w:tab w:val="left" w:pos="7920"/>
        </w:tabs>
        <w:autoSpaceDE/>
        <w:autoSpaceDN/>
        <w:spacing w:after="120"/>
        <w:ind w:left="851" w:hanging="851"/>
        <w:contextualSpacing/>
        <w:jc w:val="both"/>
        <w:rPr>
          <w:rFonts w:eastAsia="Times New Roman"/>
          <w:b/>
          <w:snapToGrid w:val="0"/>
          <w:lang w:val="en-GB"/>
        </w:rPr>
      </w:pPr>
      <w:r w:rsidRPr="00950FD4">
        <w:rPr>
          <w:rFonts w:eastAsia="Times New Roman"/>
          <w:b/>
          <w:snapToGrid w:val="0"/>
          <w:lang w:val="en-GB"/>
        </w:rPr>
        <w:t>FORMULAE FOR DISPOSAL OR LEASING OF STATE ASSETS AND INCOME GENERATING PROCUREMENT</w:t>
      </w:r>
    </w:p>
    <w:p w:rsidR="00BC7500" w:rsidRPr="00950FD4" w:rsidRDefault="00BC7500" w:rsidP="00BC7500">
      <w:pPr>
        <w:pStyle w:val="ListParagraph"/>
        <w:tabs>
          <w:tab w:val="left" w:pos="900"/>
          <w:tab w:val="left" w:pos="1620"/>
          <w:tab w:val="left" w:pos="2160"/>
          <w:tab w:val="left" w:pos="2700"/>
          <w:tab w:val="left" w:pos="7920"/>
        </w:tabs>
        <w:spacing w:after="120"/>
        <w:ind w:left="851"/>
        <w:jc w:val="both"/>
        <w:rPr>
          <w:rFonts w:eastAsia="Times New Roman"/>
          <w:b/>
          <w:snapToGrid w:val="0"/>
          <w:lang w:val="en-GB"/>
        </w:rPr>
      </w:pPr>
    </w:p>
    <w:p w:rsidR="00BC7500" w:rsidRPr="00950FD4" w:rsidRDefault="00BC7500" w:rsidP="000A5128">
      <w:pPr>
        <w:pStyle w:val="ListParagraph"/>
        <w:numPr>
          <w:ilvl w:val="2"/>
          <w:numId w:val="62"/>
        </w:numPr>
        <w:tabs>
          <w:tab w:val="left" w:pos="900"/>
          <w:tab w:val="left" w:pos="1620"/>
          <w:tab w:val="left" w:pos="2160"/>
          <w:tab w:val="left" w:pos="2700"/>
          <w:tab w:val="left" w:pos="7920"/>
        </w:tabs>
        <w:autoSpaceDE/>
        <w:autoSpaceDN/>
        <w:spacing w:after="120"/>
        <w:ind w:hanging="2520"/>
        <w:contextualSpacing/>
        <w:jc w:val="both"/>
        <w:rPr>
          <w:rFonts w:eastAsia="Times New Roman"/>
          <w:b/>
          <w:snapToGrid w:val="0"/>
          <w:lang w:val="en-GB"/>
        </w:rPr>
      </w:pPr>
      <w:r w:rsidRPr="00950FD4">
        <w:rPr>
          <w:rFonts w:eastAsia="Times New Roman"/>
          <w:b/>
          <w:snapToGrid w:val="0"/>
          <w:lang w:val="en-GB"/>
        </w:rPr>
        <w:t>POINTS AWARDED FOR PRICE</w:t>
      </w:r>
    </w:p>
    <w:p w:rsidR="00BC7500" w:rsidRPr="00950FD4" w:rsidRDefault="00BC7500" w:rsidP="00BC7500">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BC7500" w:rsidRPr="00950FD4" w:rsidRDefault="00BC7500" w:rsidP="00BC7500">
      <w:pPr>
        <w:tabs>
          <w:tab w:val="left" w:pos="1620"/>
          <w:tab w:val="left" w:pos="2160"/>
          <w:tab w:val="left" w:pos="2700"/>
          <w:tab w:val="left" w:pos="7920"/>
        </w:tabs>
        <w:ind w:left="851"/>
        <w:rPr>
          <w:snapToGrid w:val="0"/>
        </w:rPr>
      </w:pPr>
      <w:r>
        <w:rPr>
          <w:snapToGrid w:val="0"/>
        </w:rPr>
        <w:t xml:space="preserve">A maximum of 80 </w:t>
      </w:r>
      <w:r w:rsidRPr="00950FD4">
        <w:rPr>
          <w:snapToGrid w:val="0"/>
        </w:rPr>
        <w:t>points is allocated for price on the following basis:</w:t>
      </w:r>
    </w:p>
    <w:p w:rsidR="00BC7500" w:rsidRPr="00950FD4" w:rsidRDefault="00BC7500" w:rsidP="00BC7500">
      <w:pPr>
        <w:tabs>
          <w:tab w:val="left" w:pos="900"/>
          <w:tab w:val="left" w:pos="2160"/>
          <w:tab w:val="left" w:pos="4050"/>
          <w:tab w:val="left" w:pos="6570"/>
          <w:tab w:val="left" w:pos="6663"/>
          <w:tab w:val="left" w:pos="7920"/>
        </w:tabs>
        <w:outlineLvl w:val="0"/>
        <w:rPr>
          <w:b/>
          <w:snapToGrid w:val="0"/>
        </w:rPr>
      </w:pPr>
      <w:r w:rsidRPr="00950FD4">
        <w:rPr>
          <w:b/>
          <w:snapToGrid w:val="0"/>
        </w:rPr>
        <w:tab/>
      </w:r>
    </w:p>
    <w:p w:rsidR="00BC7500" w:rsidRPr="00950FD4" w:rsidRDefault="00BC7500" w:rsidP="00BC7500">
      <w:pPr>
        <w:tabs>
          <w:tab w:val="left" w:pos="900"/>
          <w:tab w:val="left" w:pos="2160"/>
          <w:tab w:val="left" w:pos="4050"/>
          <w:tab w:val="left" w:pos="6570"/>
          <w:tab w:val="left" w:pos="6663"/>
          <w:tab w:val="left" w:pos="7920"/>
        </w:tabs>
        <w:outlineLvl w:val="0"/>
        <w:rPr>
          <w:b/>
          <w:snapToGrid w:val="0"/>
        </w:rPr>
      </w:pPr>
      <w:r w:rsidRPr="00950FD4">
        <w:rPr>
          <w:b/>
          <w:snapToGrid w:val="0"/>
        </w:rPr>
        <w:tab/>
      </w:r>
      <w:r w:rsidRPr="00950FD4">
        <w:rPr>
          <w:b/>
          <w:snapToGrid w:val="0"/>
        </w:rPr>
        <w:tab/>
        <w:t xml:space="preserve">            80/20</w:t>
      </w:r>
      <w:r w:rsidRPr="00950FD4">
        <w:rPr>
          <w:b/>
          <w:snapToGrid w:val="0"/>
        </w:rPr>
        <w:tab/>
        <w:t xml:space="preserve">    </w:t>
      </w:r>
      <w:r>
        <w:rPr>
          <w:b/>
          <w:snapToGrid w:val="0"/>
        </w:rPr>
        <w:t xml:space="preserve">           </w:t>
      </w:r>
    </w:p>
    <w:p w:rsidR="00BC7500" w:rsidRPr="00950FD4" w:rsidRDefault="00BC7500" w:rsidP="00BC7500">
      <w:pPr>
        <w:tabs>
          <w:tab w:val="left" w:pos="900"/>
          <w:tab w:val="left" w:pos="1260"/>
          <w:tab w:val="left" w:pos="2880"/>
          <w:tab w:val="left" w:pos="5760"/>
          <w:tab w:val="left" w:pos="7920"/>
        </w:tabs>
        <w:ind w:left="900" w:hanging="900"/>
        <w:rPr>
          <w:b/>
          <w:snapToGrid w:val="0"/>
        </w:rPr>
      </w:pPr>
    </w:p>
    <w:p w:rsidR="00BC7500" w:rsidRPr="00950FD4" w:rsidRDefault="00BC7500" w:rsidP="00BC7500">
      <w:pPr>
        <w:tabs>
          <w:tab w:val="left" w:pos="900"/>
          <w:tab w:val="left" w:pos="1440"/>
          <w:tab w:val="left" w:pos="2340"/>
          <w:tab w:val="left" w:pos="4050"/>
          <w:tab w:val="left" w:pos="5310"/>
          <w:tab w:val="left" w:pos="7920"/>
        </w:tabs>
        <w:ind w:left="900" w:hanging="900"/>
        <w:rPr>
          <w:snapToGrid w:val="0"/>
        </w:rPr>
      </w:pPr>
      <w:r w:rsidRPr="00950FD4">
        <w:rPr>
          <w:b/>
          <w:snapToGrid w:val="0"/>
        </w:rPr>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max</m:t>
                    </m:r>
                  </m:fName>
                  <m:e/>
                </m:func>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max</m:t>
                    </m:r>
                  </m:fName>
                  <m:e/>
                </m:func>
              </m:den>
            </m:f>
          </m:e>
        </m:d>
      </m:oMath>
      <w:r w:rsidRPr="00950FD4">
        <w:rPr>
          <w:b/>
          <w:snapToGrid w:val="0"/>
          <w:sz w:val="28"/>
        </w:rPr>
        <w:tab/>
      </w:r>
      <w:r w:rsidRPr="00950FD4">
        <w:rPr>
          <w:snapToGrid w:val="0"/>
          <w:sz w:val="28"/>
        </w:rPr>
        <w:tab/>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Where</w:t>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t>Ps</w:t>
      </w:r>
      <w:r w:rsidRPr="00950FD4">
        <w:rPr>
          <w:snapToGrid w:val="0"/>
        </w:rPr>
        <w:tab/>
        <w:t>=</w:t>
      </w:r>
      <w:r w:rsidRPr="00950FD4">
        <w:rPr>
          <w:snapToGrid w:val="0"/>
        </w:rPr>
        <w:tab/>
        <w:t>Points scored for price of tender under consideration</w:t>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r>
      <w:proofErr w:type="spellStart"/>
      <w:r w:rsidRPr="00950FD4">
        <w:rPr>
          <w:snapToGrid w:val="0"/>
        </w:rPr>
        <w:t>Pt</w:t>
      </w:r>
      <w:proofErr w:type="spellEnd"/>
      <w:r w:rsidRPr="00950FD4">
        <w:rPr>
          <w:snapToGrid w:val="0"/>
        </w:rPr>
        <w:tab/>
        <w:t>=</w:t>
      </w:r>
      <w:r w:rsidRPr="00950FD4">
        <w:rPr>
          <w:snapToGrid w:val="0"/>
        </w:rPr>
        <w:tab/>
        <w:t>Price of tender under consideration</w:t>
      </w:r>
    </w:p>
    <w:p w:rsidR="00BC7500" w:rsidRPr="00950FD4" w:rsidRDefault="00BC7500" w:rsidP="00BC7500">
      <w:pPr>
        <w:tabs>
          <w:tab w:val="left" w:pos="900"/>
          <w:tab w:val="left" w:pos="1620"/>
          <w:tab w:val="left" w:pos="2160"/>
          <w:tab w:val="left" w:pos="2700"/>
          <w:tab w:val="left" w:pos="7920"/>
        </w:tabs>
        <w:rPr>
          <w:snapToGrid w:val="0"/>
        </w:rPr>
      </w:pPr>
      <w:r w:rsidRPr="00950FD4">
        <w:rPr>
          <w:snapToGrid w:val="0"/>
        </w:rPr>
        <w:tab/>
      </w:r>
      <w:proofErr w:type="spellStart"/>
      <w:r w:rsidRPr="00950FD4">
        <w:rPr>
          <w:snapToGrid w:val="0"/>
        </w:rPr>
        <w:t>Pmax</w:t>
      </w:r>
      <w:proofErr w:type="spellEnd"/>
      <w:r w:rsidRPr="00950FD4">
        <w:rPr>
          <w:snapToGrid w:val="0"/>
        </w:rPr>
        <w:tab/>
        <w:t>=</w:t>
      </w:r>
      <w:r w:rsidRPr="00950FD4">
        <w:rPr>
          <w:snapToGrid w:val="0"/>
        </w:rPr>
        <w:tab/>
        <w:t>Price of highest acceptable tender</w:t>
      </w:r>
    </w:p>
    <w:p w:rsidR="00BC7500" w:rsidRPr="00950FD4" w:rsidRDefault="00BC7500" w:rsidP="00BC7500">
      <w:pPr>
        <w:tabs>
          <w:tab w:val="left" w:pos="900"/>
          <w:tab w:val="left" w:pos="1620"/>
          <w:tab w:val="left" w:pos="2160"/>
          <w:tab w:val="left" w:pos="2700"/>
          <w:tab w:val="left" w:pos="7920"/>
        </w:tabs>
        <w:ind w:left="900"/>
        <w:rPr>
          <w:b/>
          <w:snapToGrid w:val="0"/>
        </w:rPr>
      </w:pPr>
    </w:p>
    <w:p w:rsidR="00BC7500" w:rsidRPr="00950FD4" w:rsidRDefault="00BC7500" w:rsidP="000A5128">
      <w:pPr>
        <w:numPr>
          <w:ilvl w:val="0"/>
          <w:numId w:val="62"/>
        </w:numPr>
        <w:tabs>
          <w:tab w:val="num" w:pos="720"/>
          <w:tab w:val="left" w:pos="2880"/>
          <w:tab w:val="left" w:pos="5760"/>
          <w:tab w:val="left" w:pos="7920"/>
        </w:tabs>
        <w:autoSpaceDE/>
        <w:autoSpaceDN/>
        <w:spacing w:after="120"/>
        <w:ind w:left="720" w:hanging="720"/>
        <w:jc w:val="both"/>
        <w:rPr>
          <w:b/>
          <w:snapToGrid w:val="0"/>
        </w:rPr>
      </w:pPr>
      <w:r w:rsidRPr="00950FD4">
        <w:rPr>
          <w:b/>
          <w:snapToGrid w:val="0"/>
        </w:rPr>
        <w:t xml:space="preserve">POINTS AWARDED FOR SPECIFIC GOALS </w:t>
      </w:r>
    </w:p>
    <w:p w:rsidR="00BC7500" w:rsidRPr="00950FD4" w:rsidRDefault="00BC7500" w:rsidP="00BC7500">
      <w:pPr>
        <w:tabs>
          <w:tab w:val="left" w:pos="2880"/>
          <w:tab w:val="left" w:pos="5760"/>
          <w:tab w:val="left" w:pos="7920"/>
        </w:tabs>
        <w:ind w:left="720"/>
        <w:rPr>
          <w:b/>
          <w:snapToGrid w:val="0"/>
        </w:rPr>
      </w:pPr>
    </w:p>
    <w:p w:rsidR="00BC7500" w:rsidRPr="00950FD4" w:rsidRDefault="00BC7500" w:rsidP="000A5128">
      <w:pPr>
        <w:numPr>
          <w:ilvl w:val="1"/>
          <w:numId w:val="62"/>
        </w:numPr>
        <w:tabs>
          <w:tab w:val="num" w:pos="720"/>
        </w:tabs>
        <w:autoSpaceDE/>
        <w:autoSpaceDN/>
        <w:spacing w:after="120"/>
        <w:ind w:left="720"/>
        <w:jc w:val="both"/>
        <w:rPr>
          <w:snapToGrid w:val="0"/>
        </w:rPr>
      </w:pPr>
      <w:r w:rsidRPr="00950FD4">
        <w:rPr>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BC7500" w:rsidRPr="00950FD4" w:rsidRDefault="00BC7500" w:rsidP="000A5128">
      <w:pPr>
        <w:numPr>
          <w:ilvl w:val="1"/>
          <w:numId w:val="62"/>
        </w:numPr>
        <w:autoSpaceDE/>
        <w:autoSpaceDN/>
        <w:spacing w:after="120"/>
        <w:ind w:left="709" w:hanging="709"/>
        <w:jc w:val="both"/>
        <w:rPr>
          <w:snapToGrid w:val="0"/>
        </w:rPr>
      </w:pPr>
      <w:r w:rsidRPr="00950FD4">
        <w:rPr>
          <w:snapToGrid w:val="0"/>
        </w:rPr>
        <w:t>In cases where organs of state intend to use Regulation 3(2) of the Regulations, which states that, if it is unc</w:t>
      </w:r>
      <w:r>
        <w:rPr>
          <w:snapToGrid w:val="0"/>
        </w:rPr>
        <w:t xml:space="preserve">lear whether the 80/20 </w:t>
      </w:r>
      <w:r w:rsidRPr="00950FD4">
        <w:rPr>
          <w:snapToGrid w:val="0"/>
        </w:rPr>
        <w:t xml:space="preserve">preference point system applies, an organ of state must, in the tender documents, stipulate in the case of— </w:t>
      </w:r>
    </w:p>
    <w:p w:rsidR="00BC7500" w:rsidRPr="00950FD4" w:rsidRDefault="00BC7500" w:rsidP="000A5128">
      <w:pPr>
        <w:pStyle w:val="ListParagraph"/>
        <w:numPr>
          <w:ilvl w:val="0"/>
          <w:numId w:val="60"/>
        </w:numPr>
        <w:autoSpaceDE/>
        <w:autoSpaceDN/>
        <w:spacing w:after="120"/>
        <w:contextualSpacing/>
        <w:jc w:val="both"/>
        <w:rPr>
          <w:rFonts w:eastAsia="Times New Roman"/>
          <w:snapToGrid w:val="0"/>
          <w:lang w:val="en-GB"/>
        </w:rPr>
      </w:pPr>
      <w:r w:rsidRPr="00950FD4">
        <w:rPr>
          <w:rFonts w:eastAsia="Times New Roman"/>
          <w:snapToGrid w:val="0"/>
          <w:lang w:val="en-GB"/>
        </w:rPr>
        <w:t>an invitation for tender for income-generating contracts,</w:t>
      </w:r>
      <w:r>
        <w:rPr>
          <w:rFonts w:eastAsia="Times New Roman"/>
          <w:snapToGrid w:val="0"/>
          <w:lang w:val="en-GB"/>
        </w:rPr>
        <w:t xml:space="preserve"> that either the 80/20 </w:t>
      </w:r>
      <w:r w:rsidRPr="00950FD4">
        <w:rPr>
          <w:rFonts w:eastAsia="Times New Roman"/>
          <w:snapToGrid w:val="0"/>
          <w:lang w:val="en-GB"/>
        </w:rPr>
        <w:t>preference point system will apply and that the highest acceptable tender will be used to determine the applicable preference point system; or</w:t>
      </w:r>
    </w:p>
    <w:p w:rsidR="00BC7500" w:rsidRPr="00950FD4" w:rsidRDefault="00BC7500" w:rsidP="00BC7500">
      <w:pPr>
        <w:pStyle w:val="ListParagraph"/>
        <w:spacing w:after="120"/>
        <w:ind w:left="1620"/>
        <w:jc w:val="both"/>
        <w:rPr>
          <w:rFonts w:eastAsia="Times New Roman"/>
          <w:snapToGrid w:val="0"/>
          <w:lang w:val="en-GB"/>
        </w:rPr>
      </w:pPr>
      <w:r w:rsidRPr="00950FD4">
        <w:rPr>
          <w:rFonts w:eastAsia="Times New Roman"/>
          <w:snapToGrid w:val="0"/>
          <w:lang w:val="en-GB"/>
        </w:rPr>
        <w:t xml:space="preserve"> </w:t>
      </w:r>
    </w:p>
    <w:p w:rsidR="00BC7500" w:rsidRPr="00950FD4" w:rsidRDefault="00BC7500" w:rsidP="000A5128">
      <w:pPr>
        <w:pStyle w:val="ListParagraph"/>
        <w:numPr>
          <w:ilvl w:val="0"/>
          <w:numId w:val="60"/>
        </w:numPr>
        <w:autoSpaceDE/>
        <w:autoSpaceDN/>
        <w:spacing w:after="120"/>
        <w:contextualSpacing/>
        <w:jc w:val="both"/>
        <w:rPr>
          <w:rFonts w:eastAsia="Times New Roman"/>
          <w:snapToGrid w:val="0"/>
          <w:lang w:val="en-GB"/>
        </w:rPr>
      </w:pPr>
      <w:r w:rsidRPr="00950FD4">
        <w:rPr>
          <w:rFonts w:eastAsia="Times New Roman"/>
          <w:snapToGrid w:val="0"/>
          <w:lang w:val="en-GB"/>
        </w:rPr>
        <w:t>any other invitation for tender</w:t>
      </w:r>
      <w:r>
        <w:rPr>
          <w:rFonts w:eastAsia="Times New Roman"/>
          <w:snapToGrid w:val="0"/>
          <w:lang w:val="en-GB"/>
        </w:rPr>
        <w:t>, that either the 80/20</w:t>
      </w:r>
      <w:r w:rsidRPr="00950FD4">
        <w:rPr>
          <w:rFonts w:eastAsia="Times New Roman"/>
          <w:snapToGrid w:val="0"/>
          <w:lang w:val="en-GB"/>
        </w:rPr>
        <w:t xml:space="preserve"> preference point system will apply and that the lowest acceptable tender will be used to determine the applicable preference point system,  </w:t>
      </w:r>
    </w:p>
    <w:p w:rsidR="00BC7500" w:rsidRPr="00950FD4" w:rsidRDefault="00BC7500" w:rsidP="00BC7500">
      <w:pPr>
        <w:ind w:left="720"/>
        <w:rPr>
          <w:snapToGrid w:val="0"/>
        </w:rPr>
      </w:pPr>
      <w:r w:rsidRPr="00950FD4">
        <w:rPr>
          <w:snapToGrid w:val="0"/>
        </w:rPr>
        <w:t>then the organ of state must indicate the points allocated for sp</w:t>
      </w:r>
      <w:r>
        <w:rPr>
          <w:snapToGrid w:val="0"/>
        </w:rPr>
        <w:t xml:space="preserve">ecific goals for the </w:t>
      </w:r>
      <w:r w:rsidRPr="00950FD4">
        <w:rPr>
          <w:snapToGrid w:val="0"/>
        </w:rPr>
        <w:t xml:space="preserve"> 80/20 preference point system. </w:t>
      </w:r>
    </w:p>
    <w:p w:rsidR="00BC7500" w:rsidRPr="00950FD4" w:rsidRDefault="00BC7500" w:rsidP="00BC7500">
      <w:pPr>
        <w:ind w:left="720"/>
        <w:rPr>
          <w:snapToGrid w:val="0"/>
        </w:rPr>
      </w:pPr>
    </w:p>
    <w:p w:rsidR="00BC7500" w:rsidRPr="00950FD4" w:rsidRDefault="00BC7500" w:rsidP="00BC7500">
      <w:pPr>
        <w:rPr>
          <w:b/>
          <w:snapToGrid w:val="0"/>
        </w:rPr>
      </w:pPr>
      <w:r w:rsidRPr="00950FD4">
        <w:rPr>
          <w:b/>
          <w:snapToGrid w:val="0"/>
        </w:rPr>
        <w:t xml:space="preserve">Table 1: Specific goals for the tender and points claimed are indicated per the table below. </w:t>
      </w:r>
    </w:p>
    <w:p w:rsidR="00BC7500" w:rsidRPr="00950FD4" w:rsidRDefault="00BC7500" w:rsidP="00BC7500">
      <w:pPr>
        <w:rPr>
          <w:b/>
          <w:i/>
          <w:snapToGrid w:val="0"/>
        </w:rPr>
      </w:pPr>
      <w:r w:rsidRPr="00950FD4">
        <w:rPr>
          <w:b/>
          <w:i/>
          <w:snapToGrid w:val="0"/>
        </w:rPr>
        <w:t>(Note to organs of s</w:t>
      </w:r>
      <w:r>
        <w:rPr>
          <w:b/>
          <w:i/>
          <w:snapToGrid w:val="0"/>
        </w:rPr>
        <w:t xml:space="preserve">tate: Where either the </w:t>
      </w:r>
      <w:r w:rsidRPr="00950FD4">
        <w:rPr>
          <w:b/>
          <w:i/>
          <w:snapToGrid w:val="0"/>
        </w:rPr>
        <w:t xml:space="preserve">80/20 preference point system is applicable, corresponding points must also be indicated as such. </w:t>
      </w:r>
    </w:p>
    <w:p w:rsidR="00BC7500" w:rsidRPr="00950FD4" w:rsidRDefault="00BC7500" w:rsidP="00BC7500">
      <w:pPr>
        <w:rPr>
          <w:b/>
          <w:snapToGrid w:val="0"/>
        </w:rPr>
      </w:pPr>
      <w:r w:rsidRPr="00950FD4">
        <w:rPr>
          <w:b/>
          <w:i/>
          <w:snapToGrid w:val="0"/>
        </w:rPr>
        <w:t>Note to tenderers: The tenderer must indicate how they claim points for each preference point system.</w:t>
      </w:r>
      <w:r w:rsidRPr="00950FD4">
        <w:rPr>
          <w:b/>
          <w:snapToGrid w:val="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260"/>
        <w:gridCol w:w="2268"/>
      </w:tblGrid>
      <w:tr w:rsidR="00BC7500" w:rsidRPr="00950FD4" w:rsidTr="00DB7170">
        <w:trPr>
          <w:trHeight w:val="863"/>
        </w:trPr>
        <w:tc>
          <w:tcPr>
            <w:tcW w:w="4111" w:type="dxa"/>
            <w:tcBorders>
              <w:top w:val="nil"/>
            </w:tcBorders>
            <w:shd w:val="clear" w:color="auto" w:fill="C4BC96" w:themeFill="background2" w:themeFillShade="BF"/>
            <w:vAlign w:val="center"/>
          </w:tcPr>
          <w:p w:rsidR="00BC7500" w:rsidRPr="00950FD4" w:rsidRDefault="00BC7500" w:rsidP="00DB7170">
            <w:pPr>
              <w:kinsoku w:val="0"/>
              <w:overflowPunct w:val="0"/>
              <w:spacing w:before="96"/>
              <w:textAlignment w:val="baseline"/>
              <w:rPr>
                <w:b/>
              </w:rPr>
            </w:pPr>
            <w:r w:rsidRPr="00950FD4">
              <w:rPr>
                <w:b/>
                <w:kern w:val="24"/>
              </w:rPr>
              <w:t>The specific goals allocated points in terms of this tender</w:t>
            </w:r>
          </w:p>
        </w:tc>
        <w:tc>
          <w:tcPr>
            <w:tcW w:w="3260" w:type="dxa"/>
            <w:shd w:val="clear" w:color="auto" w:fill="C00000"/>
            <w:vAlign w:val="center"/>
          </w:tcPr>
          <w:p w:rsidR="00BC7500" w:rsidRPr="00950FD4" w:rsidRDefault="00BC7500" w:rsidP="00DB7170">
            <w:pPr>
              <w:kinsoku w:val="0"/>
              <w:overflowPunct w:val="0"/>
              <w:spacing w:before="96"/>
              <w:jc w:val="center"/>
              <w:textAlignment w:val="baseline"/>
              <w:rPr>
                <w:b/>
                <w:kern w:val="24"/>
              </w:rPr>
            </w:pPr>
            <w:r w:rsidRPr="00950FD4">
              <w:rPr>
                <w:b/>
                <w:kern w:val="24"/>
              </w:rPr>
              <w:t>Number of points</w:t>
            </w:r>
          </w:p>
          <w:p w:rsidR="00BC7500" w:rsidRPr="00950FD4" w:rsidRDefault="00BC7500" w:rsidP="00DB7170">
            <w:pPr>
              <w:kinsoku w:val="0"/>
              <w:overflowPunct w:val="0"/>
              <w:spacing w:before="96"/>
              <w:jc w:val="center"/>
              <w:textAlignment w:val="baseline"/>
              <w:rPr>
                <w:b/>
                <w:kern w:val="24"/>
              </w:rPr>
            </w:pPr>
            <w:r w:rsidRPr="00950FD4">
              <w:rPr>
                <w:b/>
                <w:kern w:val="24"/>
              </w:rPr>
              <w:t>allocated</w:t>
            </w:r>
          </w:p>
          <w:p w:rsidR="00BC7500" w:rsidRPr="00950FD4" w:rsidRDefault="00BC7500" w:rsidP="00DB7170">
            <w:pPr>
              <w:kinsoku w:val="0"/>
              <w:overflowPunct w:val="0"/>
              <w:spacing w:before="96"/>
              <w:jc w:val="center"/>
              <w:textAlignment w:val="baseline"/>
              <w:rPr>
                <w:b/>
                <w:kern w:val="24"/>
              </w:rPr>
            </w:pPr>
            <w:r w:rsidRPr="00950FD4">
              <w:rPr>
                <w:b/>
                <w:kern w:val="24"/>
              </w:rPr>
              <w:t>(80/20 system)</w:t>
            </w:r>
          </w:p>
          <w:p w:rsidR="00BC7500" w:rsidRPr="00950FD4" w:rsidRDefault="00BC7500" w:rsidP="00DB7170">
            <w:pPr>
              <w:kinsoku w:val="0"/>
              <w:overflowPunct w:val="0"/>
              <w:spacing w:before="96"/>
              <w:jc w:val="center"/>
              <w:textAlignment w:val="baseline"/>
              <w:rPr>
                <w:b/>
              </w:rPr>
            </w:pPr>
            <w:r w:rsidRPr="00950FD4">
              <w:rPr>
                <w:b/>
              </w:rPr>
              <w:t>(To be completed by the organ of state)</w:t>
            </w:r>
          </w:p>
        </w:tc>
        <w:tc>
          <w:tcPr>
            <w:tcW w:w="2268" w:type="dxa"/>
            <w:shd w:val="clear" w:color="auto" w:fill="D99594" w:themeFill="accent2" w:themeFillTint="99"/>
          </w:tcPr>
          <w:p w:rsidR="00BC7500" w:rsidRPr="00950FD4" w:rsidRDefault="00BC7500" w:rsidP="00DB7170">
            <w:pPr>
              <w:kinsoku w:val="0"/>
              <w:overflowPunct w:val="0"/>
              <w:spacing w:before="96"/>
              <w:jc w:val="center"/>
              <w:textAlignment w:val="baseline"/>
              <w:rPr>
                <w:b/>
                <w:kern w:val="24"/>
              </w:rPr>
            </w:pPr>
            <w:r w:rsidRPr="00950FD4">
              <w:rPr>
                <w:b/>
                <w:kern w:val="24"/>
              </w:rPr>
              <w:t>Number of points claimed (80/20 system)</w:t>
            </w:r>
          </w:p>
          <w:p w:rsidR="00BC7500" w:rsidRPr="00950FD4" w:rsidRDefault="00BC7500" w:rsidP="00DB7170">
            <w:pPr>
              <w:kinsoku w:val="0"/>
              <w:overflowPunct w:val="0"/>
              <w:spacing w:before="96"/>
              <w:jc w:val="center"/>
              <w:textAlignment w:val="baseline"/>
              <w:rPr>
                <w:b/>
                <w:kern w:val="24"/>
              </w:rPr>
            </w:pPr>
            <w:r w:rsidRPr="00950FD4">
              <w:rPr>
                <w:b/>
                <w:kern w:val="24"/>
              </w:rPr>
              <w:t>(To be completed by the tenderer)</w:t>
            </w:r>
          </w:p>
        </w:tc>
      </w:tr>
      <w:tr w:rsidR="00BC7500" w:rsidRPr="00950FD4" w:rsidTr="00DB7170">
        <w:trPr>
          <w:trHeight w:val="317"/>
        </w:trPr>
        <w:tc>
          <w:tcPr>
            <w:tcW w:w="4111" w:type="dxa"/>
            <w:shd w:val="clear" w:color="auto" w:fill="auto"/>
          </w:tcPr>
          <w:p w:rsidR="00BC7500" w:rsidRPr="00950FD4" w:rsidRDefault="00BC7500" w:rsidP="00DB7170">
            <w:pPr>
              <w:kinsoku w:val="0"/>
              <w:overflowPunct w:val="0"/>
              <w:spacing w:before="115"/>
              <w:textAlignment w:val="baseline"/>
            </w:pPr>
            <w:r w:rsidRPr="00950FD4">
              <w:lastRenderedPageBreak/>
              <w:t>Black People</w:t>
            </w:r>
          </w:p>
        </w:tc>
        <w:tc>
          <w:tcPr>
            <w:tcW w:w="3260" w:type="dxa"/>
            <w:shd w:val="clear" w:color="auto" w:fill="auto"/>
          </w:tcPr>
          <w:p w:rsidR="00BC7500" w:rsidRPr="00950FD4" w:rsidRDefault="00BC7500" w:rsidP="00DB7170">
            <w:pPr>
              <w:kinsoku w:val="0"/>
              <w:overflowPunct w:val="0"/>
              <w:spacing w:before="115"/>
              <w:jc w:val="center"/>
              <w:textAlignment w:val="baseline"/>
            </w:pPr>
            <w:r w:rsidRPr="00950FD4">
              <w:t>4</w:t>
            </w:r>
          </w:p>
        </w:tc>
        <w:tc>
          <w:tcPr>
            <w:tcW w:w="2268" w:type="dxa"/>
          </w:tcPr>
          <w:p w:rsidR="00BC7500" w:rsidRPr="00950FD4" w:rsidRDefault="00BC7500" w:rsidP="00DB7170">
            <w:pPr>
              <w:kinsoku w:val="0"/>
              <w:overflowPunct w:val="0"/>
              <w:spacing w:before="115"/>
              <w:jc w:val="center"/>
              <w:textAlignment w:val="baseline"/>
            </w:pPr>
          </w:p>
        </w:tc>
      </w:tr>
      <w:tr w:rsidR="00BC7500" w:rsidRPr="00950FD4" w:rsidTr="00DB7170">
        <w:trPr>
          <w:trHeight w:val="317"/>
        </w:trPr>
        <w:tc>
          <w:tcPr>
            <w:tcW w:w="4111" w:type="dxa"/>
            <w:shd w:val="clear" w:color="auto" w:fill="auto"/>
          </w:tcPr>
          <w:p w:rsidR="00BC7500" w:rsidRPr="00950FD4" w:rsidRDefault="00BC7500" w:rsidP="00DB7170">
            <w:pPr>
              <w:kinsoku w:val="0"/>
              <w:overflowPunct w:val="0"/>
              <w:spacing w:before="115"/>
              <w:textAlignment w:val="baseline"/>
            </w:pPr>
            <w:r w:rsidRPr="00950FD4">
              <w:t>Youth</w:t>
            </w:r>
          </w:p>
        </w:tc>
        <w:tc>
          <w:tcPr>
            <w:tcW w:w="3260" w:type="dxa"/>
            <w:shd w:val="clear" w:color="auto" w:fill="auto"/>
          </w:tcPr>
          <w:p w:rsidR="00BC7500" w:rsidRPr="00950FD4" w:rsidRDefault="00BC7500" w:rsidP="00DB7170">
            <w:pPr>
              <w:kinsoku w:val="0"/>
              <w:overflowPunct w:val="0"/>
              <w:spacing w:before="115"/>
              <w:jc w:val="center"/>
              <w:textAlignment w:val="baseline"/>
            </w:pPr>
            <w:r w:rsidRPr="00950FD4">
              <w:t>4</w:t>
            </w:r>
          </w:p>
        </w:tc>
        <w:tc>
          <w:tcPr>
            <w:tcW w:w="2268" w:type="dxa"/>
          </w:tcPr>
          <w:p w:rsidR="00BC7500" w:rsidRPr="00950FD4" w:rsidRDefault="00BC7500" w:rsidP="00DB7170">
            <w:pPr>
              <w:kinsoku w:val="0"/>
              <w:overflowPunct w:val="0"/>
              <w:spacing w:before="115"/>
              <w:jc w:val="center"/>
              <w:textAlignment w:val="baseline"/>
            </w:pPr>
          </w:p>
        </w:tc>
      </w:tr>
      <w:tr w:rsidR="00BC7500" w:rsidRPr="00950FD4" w:rsidTr="00DB7170">
        <w:trPr>
          <w:trHeight w:val="317"/>
        </w:trPr>
        <w:tc>
          <w:tcPr>
            <w:tcW w:w="4111" w:type="dxa"/>
            <w:shd w:val="clear" w:color="auto" w:fill="auto"/>
          </w:tcPr>
          <w:p w:rsidR="00BC7500" w:rsidRPr="00950FD4" w:rsidRDefault="00BC7500" w:rsidP="00DB7170">
            <w:pPr>
              <w:kinsoku w:val="0"/>
              <w:overflowPunct w:val="0"/>
              <w:spacing w:before="115"/>
              <w:textAlignment w:val="baseline"/>
            </w:pPr>
            <w:r w:rsidRPr="00950FD4">
              <w:t>Woman-ownership of more than 50%</w:t>
            </w:r>
          </w:p>
        </w:tc>
        <w:tc>
          <w:tcPr>
            <w:tcW w:w="3260" w:type="dxa"/>
            <w:shd w:val="clear" w:color="auto" w:fill="auto"/>
          </w:tcPr>
          <w:p w:rsidR="00BC7500" w:rsidRPr="00950FD4" w:rsidRDefault="00BC7500" w:rsidP="00DB7170">
            <w:pPr>
              <w:kinsoku w:val="0"/>
              <w:overflowPunct w:val="0"/>
              <w:spacing w:before="115"/>
              <w:jc w:val="center"/>
              <w:textAlignment w:val="baseline"/>
            </w:pPr>
            <w:r w:rsidRPr="00950FD4">
              <w:t>2</w:t>
            </w:r>
          </w:p>
        </w:tc>
        <w:tc>
          <w:tcPr>
            <w:tcW w:w="2268" w:type="dxa"/>
          </w:tcPr>
          <w:p w:rsidR="00BC7500" w:rsidRPr="00950FD4" w:rsidRDefault="00BC7500" w:rsidP="00DB7170">
            <w:pPr>
              <w:kinsoku w:val="0"/>
              <w:overflowPunct w:val="0"/>
              <w:spacing w:before="115"/>
              <w:jc w:val="center"/>
              <w:textAlignment w:val="baseline"/>
            </w:pPr>
          </w:p>
        </w:tc>
      </w:tr>
      <w:tr w:rsidR="00BC7500" w:rsidRPr="00950FD4" w:rsidTr="00DB7170">
        <w:trPr>
          <w:trHeight w:val="317"/>
        </w:trPr>
        <w:tc>
          <w:tcPr>
            <w:tcW w:w="4111" w:type="dxa"/>
            <w:shd w:val="clear" w:color="auto" w:fill="auto"/>
          </w:tcPr>
          <w:p w:rsidR="00BC7500" w:rsidRPr="00950FD4" w:rsidRDefault="00BC7500" w:rsidP="00DB7170">
            <w:pPr>
              <w:kinsoku w:val="0"/>
              <w:overflowPunct w:val="0"/>
              <w:spacing w:before="115"/>
              <w:textAlignment w:val="baseline"/>
            </w:pPr>
            <w:r w:rsidRPr="00950FD4">
              <w:t>Small, Medium and Micro Enterprises(SMMEs)</w:t>
            </w:r>
          </w:p>
        </w:tc>
        <w:tc>
          <w:tcPr>
            <w:tcW w:w="3260" w:type="dxa"/>
            <w:shd w:val="clear" w:color="auto" w:fill="auto"/>
          </w:tcPr>
          <w:p w:rsidR="00BC7500" w:rsidRPr="00950FD4" w:rsidRDefault="00BC7500" w:rsidP="00DB7170">
            <w:pPr>
              <w:kinsoku w:val="0"/>
              <w:overflowPunct w:val="0"/>
              <w:spacing w:before="115"/>
              <w:jc w:val="center"/>
              <w:textAlignment w:val="baseline"/>
            </w:pPr>
            <w:r w:rsidRPr="00950FD4">
              <w:t>4</w:t>
            </w:r>
          </w:p>
        </w:tc>
        <w:tc>
          <w:tcPr>
            <w:tcW w:w="2268" w:type="dxa"/>
          </w:tcPr>
          <w:p w:rsidR="00BC7500" w:rsidRPr="00950FD4" w:rsidRDefault="00BC7500" w:rsidP="00DB7170">
            <w:pPr>
              <w:kinsoku w:val="0"/>
              <w:overflowPunct w:val="0"/>
              <w:spacing w:before="115"/>
              <w:jc w:val="center"/>
              <w:textAlignment w:val="baseline"/>
            </w:pPr>
          </w:p>
        </w:tc>
      </w:tr>
      <w:tr w:rsidR="00BC7500" w:rsidRPr="00950FD4" w:rsidTr="00DB7170">
        <w:trPr>
          <w:trHeight w:val="317"/>
        </w:trPr>
        <w:tc>
          <w:tcPr>
            <w:tcW w:w="4111" w:type="dxa"/>
            <w:shd w:val="clear" w:color="auto" w:fill="auto"/>
          </w:tcPr>
          <w:p w:rsidR="00BC7500" w:rsidRPr="00950FD4" w:rsidRDefault="00BC7500" w:rsidP="00DB7170">
            <w:pPr>
              <w:kinsoku w:val="0"/>
              <w:overflowPunct w:val="0"/>
              <w:spacing w:before="115"/>
              <w:textAlignment w:val="baseline"/>
            </w:pPr>
            <w:r w:rsidRPr="00950FD4">
              <w:t>People with disability</w:t>
            </w:r>
          </w:p>
        </w:tc>
        <w:tc>
          <w:tcPr>
            <w:tcW w:w="3260" w:type="dxa"/>
            <w:shd w:val="clear" w:color="auto" w:fill="auto"/>
          </w:tcPr>
          <w:p w:rsidR="00BC7500" w:rsidRPr="00950FD4" w:rsidRDefault="00BC7500" w:rsidP="00DB7170">
            <w:pPr>
              <w:kinsoku w:val="0"/>
              <w:overflowPunct w:val="0"/>
              <w:spacing w:before="115"/>
              <w:jc w:val="center"/>
              <w:textAlignment w:val="baseline"/>
            </w:pPr>
            <w:r w:rsidRPr="00950FD4">
              <w:t>2</w:t>
            </w:r>
          </w:p>
        </w:tc>
        <w:tc>
          <w:tcPr>
            <w:tcW w:w="2268" w:type="dxa"/>
          </w:tcPr>
          <w:p w:rsidR="00BC7500" w:rsidRPr="00950FD4" w:rsidRDefault="00BC7500" w:rsidP="00DB7170">
            <w:pPr>
              <w:kinsoku w:val="0"/>
              <w:overflowPunct w:val="0"/>
              <w:spacing w:before="115"/>
              <w:jc w:val="center"/>
              <w:textAlignment w:val="baseline"/>
            </w:pPr>
          </w:p>
        </w:tc>
      </w:tr>
      <w:tr w:rsidR="00BC7500" w:rsidRPr="00950FD4" w:rsidTr="00DB7170">
        <w:trPr>
          <w:trHeight w:val="317"/>
        </w:trPr>
        <w:tc>
          <w:tcPr>
            <w:tcW w:w="4111" w:type="dxa"/>
            <w:shd w:val="clear" w:color="auto" w:fill="auto"/>
          </w:tcPr>
          <w:p w:rsidR="00BC7500" w:rsidRPr="00950FD4" w:rsidRDefault="00BC7500" w:rsidP="00DB7170">
            <w:pPr>
              <w:kinsoku w:val="0"/>
              <w:overflowPunct w:val="0"/>
              <w:spacing w:before="115"/>
              <w:textAlignment w:val="baseline"/>
            </w:pPr>
            <w:r w:rsidRPr="00950FD4">
              <w:t xml:space="preserve">Local-within </w:t>
            </w:r>
            <w:proofErr w:type="spellStart"/>
            <w:r w:rsidRPr="00950FD4">
              <w:t>Makhuduthamaga</w:t>
            </w:r>
            <w:proofErr w:type="spellEnd"/>
            <w:r w:rsidRPr="00950FD4">
              <w:t xml:space="preserve"> Local Municipality Jurisdiction</w:t>
            </w:r>
          </w:p>
        </w:tc>
        <w:tc>
          <w:tcPr>
            <w:tcW w:w="3260" w:type="dxa"/>
            <w:shd w:val="clear" w:color="auto" w:fill="auto"/>
          </w:tcPr>
          <w:p w:rsidR="00BC7500" w:rsidRPr="00950FD4" w:rsidRDefault="00BC7500" w:rsidP="00DB7170">
            <w:pPr>
              <w:kinsoku w:val="0"/>
              <w:overflowPunct w:val="0"/>
              <w:spacing w:before="115"/>
              <w:jc w:val="center"/>
              <w:textAlignment w:val="baseline"/>
            </w:pPr>
            <w:r w:rsidRPr="00950FD4">
              <w:t>4</w:t>
            </w:r>
          </w:p>
        </w:tc>
        <w:tc>
          <w:tcPr>
            <w:tcW w:w="2268" w:type="dxa"/>
          </w:tcPr>
          <w:p w:rsidR="00BC7500" w:rsidRPr="00950FD4" w:rsidRDefault="00BC7500" w:rsidP="00DB7170">
            <w:pPr>
              <w:kinsoku w:val="0"/>
              <w:overflowPunct w:val="0"/>
              <w:spacing w:before="115"/>
              <w:jc w:val="center"/>
              <w:textAlignment w:val="baseline"/>
            </w:pPr>
          </w:p>
        </w:tc>
      </w:tr>
    </w:tbl>
    <w:p w:rsidR="00BC7500" w:rsidRPr="00950FD4" w:rsidRDefault="00BC7500" w:rsidP="00BC7500">
      <w:pPr>
        <w:ind w:left="907"/>
        <w:rPr>
          <w:snapToGrid w:val="0"/>
        </w:rPr>
      </w:pPr>
    </w:p>
    <w:p w:rsidR="00BC7500" w:rsidRPr="00950FD4" w:rsidRDefault="00BC7500" w:rsidP="00BC7500">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b/>
          <w:snapToGrid w:val="0"/>
        </w:rPr>
      </w:pPr>
      <w:r w:rsidRPr="00950FD4">
        <w:rPr>
          <w:snapToGrid w:val="0"/>
        </w:rPr>
        <w:tab/>
      </w:r>
      <w:r w:rsidRPr="00950FD4">
        <w:rPr>
          <w:b/>
          <w:snapToGrid w:val="0"/>
        </w:rPr>
        <w:t>DECLARATION WITH REGARD TO COMPANY/FIRM</w:t>
      </w:r>
    </w:p>
    <w:p w:rsidR="00BC7500" w:rsidRPr="00950FD4" w:rsidRDefault="00BC7500" w:rsidP="00BC7500">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snapToGrid w:val="0"/>
        </w:rPr>
      </w:pPr>
    </w:p>
    <w:p w:rsidR="00BC7500" w:rsidRPr="00950FD4" w:rsidRDefault="00BC7500" w:rsidP="000A5128">
      <w:pPr>
        <w:numPr>
          <w:ilvl w:val="1"/>
          <w:numId w:val="62"/>
        </w:numPr>
        <w:tabs>
          <w:tab w:val="left" w:pos="900"/>
        </w:tabs>
        <w:autoSpaceDE/>
        <w:autoSpaceDN/>
        <w:spacing w:after="120" w:line="312" w:lineRule="auto"/>
        <w:ind w:left="907" w:hanging="907"/>
        <w:jc w:val="both"/>
        <w:rPr>
          <w:snapToGrid w:val="0"/>
        </w:rPr>
      </w:pPr>
      <w:r w:rsidRPr="00950FD4">
        <w:rPr>
          <w:snapToGrid w:val="0"/>
        </w:rPr>
        <w:t>Name of company/firm…………………………………………………………………….</w:t>
      </w:r>
    </w:p>
    <w:p w:rsidR="00BC7500" w:rsidRPr="00950FD4" w:rsidRDefault="00BC7500" w:rsidP="000A5128">
      <w:pPr>
        <w:numPr>
          <w:ilvl w:val="1"/>
          <w:numId w:val="62"/>
        </w:numPr>
        <w:tabs>
          <w:tab w:val="left" w:pos="900"/>
        </w:tabs>
        <w:autoSpaceDE/>
        <w:autoSpaceDN/>
        <w:spacing w:after="120" w:line="312" w:lineRule="auto"/>
        <w:ind w:left="907" w:right="95" w:hanging="907"/>
        <w:jc w:val="both"/>
        <w:rPr>
          <w:snapToGrid w:val="0"/>
        </w:rPr>
      </w:pPr>
      <w:r w:rsidRPr="00950FD4">
        <w:rPr>
          <w:snapToGrid w:val="0"/>
        </w:rPr>
        <w:t>Company registration number: …………………………………………………………...</w:t>
      </w:r>
    </w:p>
    <w:p w:rsidR="00BC7500" w:rsidRPr="00950FD4" w:rsidRDefault="00BC7500" w:rsidP="000A5128">
      <w:pPr>
        <w:numPr>
          <w:ilvl w:val="1"/>
          <w:numId w:val="62"/>
        </w:numPr>
        <w:tabs>
          <w:tab w:val="left" w:pos="900"/>
        </w:tabs>
        <w:autoSpaceDE/>
        <w:autoSpaceDN/>
        <w:spacing w:after="120" w:line="312" w:lineRule="auto"/>
        <w:ind w:left="907" w:hanging="907"/>
        <w:jc w:val="both"/>
        <w:rPr>
          <w:snapToGrid w:val="0"/>
        </w:rPr>
      </w:pPr>
      <w:r w:rsidRPr="00950FD4">
        <w:rPr>
          <w:snapToGrid w:val="0"/>
        </w:rPr>
        <w:t>TYPE OF COMPANY/ FIRM</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Partnership/Joint Venture / Consortium</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One-person business/sole propriety</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Close corporation</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Public Company</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Personal Liability Company</w:t>
      </w:r>
    </w:p>
    <w:p w:rsidR="00BC7500" w:rsidRPr="00950FD4" w:rsidRDefault="00BC7500" w:rsidP="00BC7500">
      <w:pPr>
        <w:tabs>
          <w:tab w:val="left" w:pos="-720"/>
        </w:tabs>
        <w:ind w:left="1440" w:hanging="540"/>
        <w:rPr>
          <w:snapToGrid w:val="0"/>
        </w:rPr>
      </w:pPr>
      <w:bookmarkStart w:id="2" w:name="_Hlk117764996"/>
      <w:r w:rsidRPr="00950FD4">
        <w:rPr>
          <w:snapToGrid w:val="0"/>
        </w:rPr>
        <w:sym w:font="Symbol" w:char="F07F"/>
      </w:r>
      <w:bookmarkEnd w:id="2"/>
      <w:r w:rsidRPr="00950FD4">
        <w:rPr>
          <w:snapToGrid w:val="0"/>
        </w:rPr>
        <w:tab/>
        <w:t xml:space="preserve">(Pty) Limited </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Non-Profit Company</w:t>
      </w:r>
    </w:p>
    <w:p w:rsidR="00BC7500" w:rsidRPr="00950FD4" w:rsidRDefault="00BC7500" w:rsidP="00BC7500">
      <w:pPr>
        <w:tabs>
          <w:tab w:val="left" w:pos="-720"/>
        </w:tabs>
        <w:ind w:left="1440" w:hanging="540"/>
        <w:rPr>
          <w:snapToGrid w:val="0"/>
        </w:rPr>
      </w:pPr>
      <w:r w:rsidRPr="00950FD4">
        <w:rPr>
          <w:snapToGrid w:val="0"/>
        </w:rPr>
        <w:sym w:font="Symbol" w:char="F07F"/>
      </w:r>
      <w:r w:rsidRPr="00950FD4">
        <w:rPr>
          <w:snapToGrid w:val="0"/>
        </w:rPr>
        <w:tab/>
        <w:t>State Owned Company</w:t>
      </w:r>
    </w:p>
    <w:p w:rsidR="00BC7500" w:rsidRPr="00950FD4" w:rsidRDefault="00BC7500" w:rsidP="00BC750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rPr>
          <w:snapToGrid w:val="0"/>
        </w:rPr>
      </w:pPr>
      <w:r w:rsidRPr="00950FD4">
        <w:rPr>
          <w:smallCaps/>
          <w:snapToGrid w:val="0"/>
        </w:rPr>
        <w:t>[Tick applicable box]</w:t>
      </w:r>
    </w:p>
    <w:p w:rsidR="00BC7500" w:rsidRPr="00950FD4" w:rsidRDefault="00BC7500" w:rsidP="00BC750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smallCaps/>
          <w:snapToGrid w:val="0"/>
        </w:rPr>
      </w:pPr>
    </w:p>
    <w:p w:rsidR="00BC7500" w:rsidRPr="00950FD4" w:rsidRDefault="00BC7500" w:rsidP="000A5128">
      <w:pPr>
        <w:numPr>
          <w:ilvl w:val="1"/>
          <w:numId w:val="62"/>
        </w:numPr>
        <w:tabs>
          <w:tab w:val="left" w:pos="900"/>
        </w:tabs>
        <w:autoSpaceDE/>
        <w:autoSpaceDN/>
        <w:spacing w:after="120" w:line="312" w:lineRule="auto"/>
        <w:ind w:left="907" w:hanging="907"/>
        <w:jc w:val="both"/>
        <w:rPr>
          <w:snapToGrid w:val="0"/>
        </w:rPr>
      </w:pPr>
      <w:r w:rsidRPr="00950FD4">
        <w:rPr>
          <w:snapToGrid w:val="0"/>
        </w:rPr>
        <w:t xml:space="preserve">I, the undersigned, who is duly </w:t>
      </w:r>
      <w:proofErr w:type="spellStart"/>
      <w:r w:rsidRPr="00950FD4">
        <w:rPr>
          <w:snapToGrid w:val="0"/>
        </w:rPr>
        <w:t>authorised</w:t>
      </w:r>
      <w:proofErr w:type="spellEnd"/>
      <w:r w:rsidRPr="00950FD4">
        <w:rPr>
          <w:snapToGrid w:val="0"/>
        </w:rPr>
        <w:t xml:space="preserve"> to do so on behalf of the company/firm, certify that the points claimed, based on the specific goals as advised in the tender, qualifies the company/ firm for the preference(s) shown and I acknowledge that:</w:t>
      </w:r>
    </w:p>
    <w:p w:rsidR="00BC7500" w:rsidRPr="00950FD4" w:rsidRDefault="00BC7500" w:rsidP="000A5128">
      <w:pPr>
        <w:numPr>
          <w:ilvl w:val="0"/>
          <w:numId w:val="58"/>
        </w:numPr>
        <w:tabs>
          <w:tab w:val="left" w:pos="-1099"/>
          <w:tab w:val="left" w:pos="-720"/>
          <w:tab w:val="left" w:pos="1260"/>
        </w:tabs>
        <w:autoSpaceDE/>
        <w:autoSpaceDN/>
        <w:spacing w:after="120"/>
        <w:ind w:left="1282"/>
        <w:jc w:val="both"/>
        <w:rPr>
          <w:snapToGrid w:val="0"/>
        </w:rPr>
      </w:pPr>
      <w:r w:rsidRPr="00950FD4">
        <w:rPr>
          <w:snapToGrid w:val="0"/>
        </w:rPr>
        <w:t>The information furnished is true and correct;</w:t>
      </w:r>
    </w:p>
    <w:p w:rsidR="00BC7500" w:rsidRPr="00950FD4" w:rsidRDefault="00BC7500" w:rsidP="000A5128">
      <w:pPr>
        <w:numPr>
          <w:ilvl w:val="0"/>
          <w:numId w:val="58"/>
        </w:numPr>
        <w:tabs>
          <w:tab w:val="left" w:pos="-1099"/>
          <w:tab w:val="left" w:pos="-720"/>
          <w:tab w:val="left" w:pos="1260"/>
        </w:tabs>
        <w:autoSpaceDE/>
        <w:autoSpaceDN/>
        <w:spacing w:after="120"/>
        <w:ind w:left="1282"/>
        <w:jc w:val="both"/>
        <w:rPr>
          <w:snapToGrid w:val="0"/>
        </w:rPr>
      </w:pPr>
      <w:r w:rsidRPr="00950FD4">
        <w:rPr>
          <w:snapToGrid w:val="0"/>
        </w:rPr>
        <w:t>The preference points claimed are in accordance with the General Conditions as indicated in paragraph 1 of this form;</w:t>
      </w:r>
    </w:p>
    <w:p w:rsidR="00BC7500" w:rsidRPr="00950FD4" w:rsidRDefault="00BC7500" w:rsidP="000A5128">
      <w:pPr>
        <w:numPr>
          <w:ilvl w:val="0"/>
          <w:numId w:val="58"/>
        </w:numPr>
        <w:tabs>
          <w:tab w:val="left" w:pos="-1099"/>
          <w:tab w:val="left" w:pos="-720"/>
          <w:tab w:val="left" w:pos="1260"/>
        </w:tabs>
        <w:autoSpaceDE/>
        <w:autoSpaceDN/>
        <w:spacing w:after="120"/>
        <w:ind w:left="1282"/>
        <w:jc w:val="both"/>
        <w:rPr>
          <w:snapToGrid w:val="0"/>
        </w:rPr>
      </w:pPr>
      <w:r w:rsidRPr="00950FD4">
        <w:rPr>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BC7500" w:rsidRPr="00950FD4" w:rsidRDefault="00BC7500" w:rsidP="000A5128">
      <w:pPr>
        <w:numPr>
          <w:ilvl w:val="0"/>
          <w:numId w:val="58"/>
        </w:numPr>
        <w:tabs>
          <w:tab w:val="left" w:pos="-1099"/>
          <w:tab w:val="left" w:pos="-720"/>
          <w:tab w:val="left" w:pos="1260"/>
        </w:tabs>
        <w:autoSpaceDE/>
        <w:autoSpaceDN/>
        <w:spacing w:after="120"/>
        <w:ind w:left="1282"/>
        <w:jc w:val="both"/>
        <w:rPr>
          <w:snapToGrid w:val="0"/>
        </w:rPr>
      </w:pPr>
      <w:r w:rsidRPr="00950FD4">
        <w:rPr>
          <w:snapToGrid w:val="0"/>
        </w:rPr>
        <w:t>If the specific goals have been claimed or obtained on a fraudulent basis or any of the conditions of contract have not been fulfilled, the organ of state may, in addition to any other remedy it may have –</w:t>
      </w:r>
    </w:p>
    <w:p w:rsidR="00BC7500" w:rsidRPr="00950FD4" w:rsidRDefault="00BC7500" w:rsidP="00BC7500">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rPr>
          <w:snapToGrid w:val="0"/>
        </w:rPr>
      </w:pPr>
    </w:p>
    <w:p w:rsidR="00BC7500" w:rsidRPr="00950FD4" w:rsidRDefault="00BC7500" w:rsidP="000A5128">
      <w:pPr>
        <w:numPr>
          <w:ilvl w:val="1"/>
          <w:numId w:val="59"/>
        </w:numPr>
        <w:tabs>
          <w:tab w:val="left" w:pos="1980"/>
        </w:tabs>
        <w:autoSpaceDE/>
        <w:autoSpaceDN/>
        <w:spacing w:after="120"/>
        <w:ind w:left="1987" w:right="749" w:hanging="547"/>
        <w:jc w:val="both"/>
        <w:rPr>
          <w:snapToGrid w:val="0"/>
        </w:rPr>
      </w:pPr>
      <w:r w:rsidRPr="00950FD4">
        <w:rPr>
          <w:snapToGrid w:val="0"/>
        </w:rPr>
        <w:t>disqualify the person from the tendering process;</w:t>
      </w:r>
    </w:p>
    <w:p w:rsidR="00BC7500" w:rsidRPr="00950FD4" w:rsidRDefault="00BC7500" w:rsidP="000A5128">
      <w:pPr>
        <w:numPr>
          <w:ilvl w:val="1"/>
          <w:numId w:val="59"/>
        </w:numPr>
        <w:tabs>
          <w:tab w:val="left" w:pos="1980"/>
        </w:tabs>
        <w:autoSpaceDE/>
        <w:autoSpaceDN/>
        <w:spacing w:after="120"/>
        <w:ind w:left="1987" w:right="749" w:hanging="547"/>
        <w:jc w:val="both"/>
        <w:rPr>
          <w:snapToGrid w:val="0"/>
        </w:rPr>
      </w:pPr>
      <w:r w:rsidRPr="00950FD4">
        <w:rPr>
          <w:snapToGrid w:val="0"/>
        </w:rPr>
        <w:t>recover costs, losses or damages it has incurred or suffered as a result of that person’s conduct;</w:t>
      </w:r>
    </w:p>
    <w:p w:rsidR="00BC7500" w:rsidRPr="00950FD4" w:rsidRDefault="00BC7500" w:rsidP="000A5128">
      <w:pPr>
        <w:numPr>
          <w:ilvl w:val="1"/>
          <w:numId w:val="59"/>
        </w:numPr>
        <w:tabs>
          <w:tab w:val="left" w:pos="1980"/>
        </w:tabs>
        <w:autoSpaceDE/>
        <w:autoSpaceDN/>
        <w:spacing w:after="120"/>
        <w:ind w:left="1987" w:right="749" w:hanging="547"/>
        <w:jc w:val="both"/>
        <w:rPr>
          <w:snapToGrid w:val="0"/>
        </w:rPr>
      </w:pPr>
      <w:r w:rsidRPr="00950FD4">
        <w:rPr>
          <w:snapToGrid w:val="0"/>
        </w:rPr>
        <w:t xml:space="preserve">cancel the contract and claim any damages which it has suffered as a result of having to make less </w:t>
      </w:r>
      <w:proofErr w:type="spellStart"/>
      <w:r w:rsidRPr="00950FD4">
        <w:rPr>
          <w:snapToGrid w:val="0"/>
        </w:rPr>
        <w:t>favourable</w:t>
      </w:r>
      <w:proofErr w:type="spellEnd"/>
      <w:r w:rsidRPr="00950FD4">
        <w:rPr>
          <w:snapToGrid w:val="0"/>
        </w:rPr>
        <w:t xml:space="preserve"> arrangements due to such cancellation;</w:t>
      </w:r>
    </w:p>
    <w:p w:rsidR="00BC7500" w:rsidRPr="00950FD4" w:rsidRDefault="00BC7500" w:rsidP="000A5128">
      <w:pPr>
        <w:numPr>
          <w:ilvl w:val="1"/>
          <w:numId w:val="59"/>
        </w:numPr>
        <w:tabs>
          <w:tab w:val="left" w:pos="1980"/>
        </w:tabs>
        <w:autoSpaceDE/>
        <w:autoSpaceDN/>
        <w:spacing w:after="120"/>
        <w:ind w:left="1987" w:right="749" w:hanging="547"/>
        <w:jc w:val="both"/>
        <w:rPr>
          <w:snapToGrid w:val="0"/>
        </w:rPr>
      </w:pPr>
      <w:r w:rsidRPr="00950FD4">
        <w:rPr>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50FD4">
        <w:rPr>
          <w:i/>
          <w:snapToGrid w:val="0"/>
        </w:rPr>
        <w:t>audi</w:t>
      </w:r>
      <w:proofErr w:type="spellEnd"/>
      <w:r w:rsidRPr="00950FD4">
        <w:rPr>
          <w:i/>
          <w:snapToGrid w:val="0"/>
        </w:rPr>
        <w:t xml:space="preserve"> </w:t>
      </w:r>
      <w:proofErr w:type="spellStart"/>
      <w:r w:rsidRPr="00950FD4">
        <w:rPr>
          <w:i/>
          <w:snapToGrid w:val="0"/>
        </w:rPr>
        <w:t>alteram</w:t>
      </w:r>
      <w:proofErr w:type="spellEnd"/>
      <w:r w:rsidRPr="00950FD4">
        <w:rPr>
          <w:i/>
          <w:snapToGrid w:val="0"/>
        </w:rPr>
        <w:t xml:space="preserve"> </w:t>
      </w:r>
      <w:proofErr w:type="spellStart"/>
      <w:r w:rsidRPr="00950FD4">
        <w:rPr>
          <w:i/>
          <w:snapToGrid w:val="0"/>
        </w:rPr>
        <w:t>partem</w:t>
      </w:r>
      <w:proofErr w:type="spellEnd"/>
      <w:r w:rsidRPr="00950FD4">
        <w:rPr>
          <w:snapToGrid w:val="0"/>
        </w:rPr>
        <w:t xml:space="preserve"> (hear the other side) rule has been applied; and</w:t>
      </w:r>
    </w:p>
    <w:p w:rsidR="00BC7500" w:rsidRDefault="00BC7500" w:rsidP="000A5128">
      <w:pPr>
        <w:numPr>
          <w:ilvl w:val="1"/>
          <w:numId w:val="59"/>
        </w:numPr>
        <w:tabs>
          <w:tab w:val="left" w:pos="1980"/>
        </w:tabs>
        <w:autoSpaceDE/>
        <w:autoSpaceDN/>
        <w:spacing w:after="120"/>
        <w:ind w:left="1987" w:right="749" w:hanging="547"/>
        <w:jc w:val="both"/>
        <w:rPr>
          <w:snapToGrid w:val="0"/>
        </w:rPr>
      </w:pPr>
      <w:r w:rsidRPr="00950FD4">
        <w:rPr>
          <w:snapToGrid w:val="0"/>
        </w:rPr>
        <w:lastRenderedPageBreak/>
        <w:t>forward the matter for criminal prosecution, if deemed necessary.</w:t>
      </w:r>
    </w:p>
    <w:p w:rsidR="008E0049" w:rsidRPr="00950FD4" w:rsidRDefault="008E0049" w:rsidP="008E0049">
      <w:pPr>
        <w:tabs>
          <w:tab w:val="left" w:pos="1980"/>
        </w:tabs>
        <w:autoSpaceDE/>
        <w:autoSpaceDN/>
        <w:spacing w:after="120"/>
        <w:ind w:left="1987" w:right="749"/>
        <w:jc w:val="both"/>
        <w:rPr>
          <w:snapToGrid w:val="0"/>
        </w:rPr>
      </w:pPr>
    </w:p>
    <w:p w:rsidR="00BC7500" w:rsidRPr="006E4F26" w:rsidRDefault="00BC7500" w:rsidP="00BC7500">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b/>
          <w:snapToGrid w:val="0"/>
          <w:color w:val="FF0000"/>
        </w:rPr>
      </w:pPr>
    </w:p>
    <w:p w:rsidR="00BC7500" w:rsidRPr="006E4F26" w:rsidRDefault="00BC7500" w:rsidP="00BC7500">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snapToGrid w:val="0"/>
          <w:color w:val="FF0000"/>
        </w:rPr>
      </w:pPr>
    </w:p>
    <w:p w:rsidR="00BC7500" w:rsidRPr="006E4F26" w:rsidRDefault="00BC7500" w:rsidP="00BC7500">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snapToGrid w:val="0"/>
          <w:color w:val="FF0000"/>
        </w:rPr>
      </w:pPr>
      <w:r w:rsidRPr="006E4F26">
        <w:rPr>
          <w:noProof/>
          <w:color w:val="FF0000"/>
          <w:lang w:val="en-ZA" w:eastAsia="en-ZA"/>
        </w:rPr>
        <mc:AlternateContent>
          <mc:Choice Requires="wps">
            <w:drawing>
              <wp:anchor distT="0" distB="0" distL="114300" distR="114300" simplePos="0" relativeHeight="251697664" behindDoc="0" locked="0" layoutInCell="1" allowOverlap="1" wp14:anchorId="4153B0AC" wp14:editId="42AD87DB">
                <wp:simplePos x="0" y="0"/>
                <wp:positionH relativeFrom="column">
                  <wp:posOffset>819150</wp:posOffset>
                </wp:positionH>
                <wp:positionV relativeFrom="paragraph">
                  <wp:posOffset>161925</wp:posOffset>
                </wp:positionV>
                <wp:extent cx="4800600" cy="2349500"/>
                <wp:effectExtent l="0" t="0" r="19050" b="127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49500"/>
                        </a:xfrm>
                        <a:prstGeom prst="rect">
                          <a:avLst/>
                        </a:prstGeom>
                        <a:solidFill>
                          <a:srgbClr val="FFFFFF"/>
                        </a:solidFill>
                        <a:ln w="9525">
                          <a:solidFill>
                            <a:srgbClr val="000000"/>
                          </a:solidFill>
                          <a:miter lim="800000"/>
                          <a:headEnd/>
                          <a:tailEnd/>
                        </a:ln>
                      </wps:spPr>
                      <wps:txbx>
                        <w:txbxContent>
                          <w:p w:rsidR="00BC7500" w:rsidRDefault="00BC7500" w:rsidP="00BC7500">
                            <w:pPr>
                              <w:jc w:val="center"/>
                              <w:rPr>
                                <w:sz w:val="18"/>
                                <w:szCs w:val="18"/>
                              </w:rPr>
                            </w:pPr>
                          </w:p>
                          <w:p w:rsidR="00BC7500" w:rsidRPr="00585866" w:rsidRDefault="00BC7500" w:rsidP="00BC7500">
                            <w:pPr>
                              <w:jc w:val="center"/>
                              <w:rPr>
                                <w:sz w:val="18"/>
                                <w:szCs w:val="18"/>
                              </w:rPr>
                            </w:pPr>
                            <w:r w:rsidRPr="00585866">
                              <w:rPr>
                                <w:sz w:val="18"/>
                                <w:szCs w:val="18"/>
                              </w:rPr>
                              <w:t>……………………………………….</w:t>
                            </w:r>
                          </w:p>
                          <w:p w:rsidR="00BC7500" w:rsidRPr="00B715D9" w:rsidRDefault="00BC7500" w:rsidP="00BC7500">
                            <w:pPr>
                              <w:jc w:val="center"/>
                              <w:rPr>
                                <w:b/>
                                <w:sz w:val="18"/>
                                <w:szCs w:val="18"/>
                              </w:rPr>
                            </w:pPr>
                            <w:r w:rsidRPr="00B715D9">
                              <w:rPr>
                                <w:b/>
                                <w:sz w:val="18"/>
                                <w:szCs w:val="18"/>
                              </w:rPr>
                              <w:t>SIGNATURE(S) OF TENDERER(S)</w:t>
                            </w:r>
                          </w:p>
                          <w:p w:rsidR="00BC7500" w:rsidRDefault="00BC7500" w:rsidP="00BC7500">
                            <w:pPr>
                              <w:rPr>
                                <w:sz w:val="18"/>
                                <w:szCs w:val="18"/>
                              </w:rPr>
                            </w:pPr>
                          </w:p>
                          <w:p w:rsidR="00BC7500" w:rsidRPr="00585866" w:rsidRDefault="00BC7500" w:rsidP="00BC7500">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BC7500" w:rsidRPr="00585866" w:rsidRDefault="00BC7500" w:rsidP="00BC7500">
                            <w:pPr>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BC7500" w:rsidRPr="00585866" w:rsidRDefault="00BC7500" w:rsidP="00BC7500">
                            <w:pPr>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BC7500" w:rsidRPr="00585866" w:rsidRDefault="00BC7500" w:rsidP="00BC7500">
                            <w:pPr>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BC7500" w:rsidRDefault="00BC7500" w:rsidP="00BC7500">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BC7500" w:rsidRPr="00585866" w:rsidRDefault="00BC7500" w:rsidP="00BC7500">
                            <w:pPr>
                              <w:tabs>
                                <w:tab w:val="left" w:pos="1080"/>
                              </w:tabs>
                              <w:ind w:left="1080"/>
                              <w:rPr>
                                <w:sz w:val="18"/>
                                <w:szCs w:val="18"/>
                              </w:rPr>
                            </w:pPr>
                            <w:r>
                              <w:rPr>
                                <w:sz w:val="18"/>
                                <w:szCs w:val="18"/>
                              </w:rPr>
                              <w:tab/>
                            </w:r>
                            <w:r>
                              <w:rPr>
                                <w:sz w:val="18"/>
                                <w:szCs w:val="18"/>
                              </w:rPr>
                              <w:tab/>
                              <w:t>………………………………………………………</w:t>
                            </w:r>
                          </w:p>
                          <w:p w:rsidR="00BC7500" w:rsidRDefault="00BC7500" w:rsidP="00BC75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3B0AC" id="Rectangle 47" o:spid="_x0000_s1038" style="position:absolute;margin-left:64.5pt;margin-top:12.75pt;width:378pt;height:18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">
                <v:textbox>
                  <w:txbxContent>
                    <w:p w:rsidR="00BC7500" w:rsidRDefault="00BC7500" w:rsidP="00BC7500">
                      <w:pPr>
                        <w:jc w:val="center"/>
                        <w:rPr>
                          <w:sz w:val="18"/>
                          <w:szCs w:val="18"/>
                        </w:rPr>
                      </w:pPr>
                    </w:p>
                    <w:p w:rsidR="00BC7500" w:rsidRPr="00585866" w:rsidRDefault="00BC7500" w:rsidP="00BC7500">
                      <w:pPr>
                        <w:jc w:val="center"/>
                        <w:rPr>
                          <w:sz w:val="18"/>
                          <w:szCs w:val="18"/>
                        </w:rPr>
                      </w:pPr>
                      <w:r w:rsidRPr="00585866">
                        <w:rPr>
                          <w:sz w:val="18"/>
                          <w:szCs w:val="18"/>
                        </w:rPr>
                        <w:t>……………………………………….</w:t>
                      </w:r>
                    </w:p>
                    <w:p w:rsidR="00BC7500" w:rsidRPr="00B715D9" w:rsidRDefault="00BC7500" w:rsidP="00BC7500">
                      <w:pPr>
                        <w:jc w:val="center"/>
                        <w:rPr>
                          <w:b/>
                          <w:sz w:val="18"/>
                          <w:szCs w:val="18"/>
                        </w:rPr>
                      </w:pPr>
                      <w:r w:rsidRPr="00B715D9">
                        <w:rPr>
                          <w:b/>
                          <w:sz w:val="18"/>
                          <w:szCs w:val="18"/>
                        </w:rPr>
                        <w:t>SIGNATURE(S) OF TENDERER(S)</w:t>
                      </w:r>
                    </w:p>
                    <w:p w:rsidR="00BC7500" w:rsidRDefault="00BC7500" w:rsidP="00BC7500">
                      <w:pPr>
                        <w:rPr>
                          <w:sz w:val="18"/>
                          <w:szCs w:val="18"/>
                        </w:rPr>
                      </w:pPr>
                    </w:p>
                    <w:p w:rsidR="00BC7500" w:rsidRPr="00585866" w:rsidRDefault="00BC7500" w:rsidP="00BC7500">
                      <w:pPr>
                        <w:rPr>
                          <w:sz w:val="18"/>
                          <w:szCs w:val="18"/>
                        </w:rPr>
                      </w:pPr>
                      <w:r w:rsidRPr="00B715D9">
                        <w:rPr>
                          <w:b/>
                          <w:sz w:val="18"/>
                          <w:szCs w:val="18"/>
                        </w:rPr>
                        <w:t>SURNAME AND NAME</w:t>
                      </w:r>
                      <w:r>
                        <w:rPr>
                          <w:sz w:val="18"/>
                          <w:szCs w:val="18"/>
                        </w:rPr>
                        <w:t>:</w:t>
                      </w:r>
                      <w:r>
                        <w:rPr>
                          <w:sz w:val="18"/>
                          <w:szCs w:val="18"/>
                        </w:rPr>
                        <w:tab/>
                        <w:t xml:space="preserve"> ……………………………………………………….</w:t>
                      </w:r>
                    </w:p>
                    <w:p w:rsidR="00BC7500" w:rsidRPr="00585866" w:rsidRDefault="00BC7500" w:rsidP="00BC7500">
                      <w:pPr>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rsidR="00BC7500" w:rsidRPr="00585866" w:rsidRDefault="00BC7500" w:rsidP="00BC7500">
                      <w:pPr>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rsidR="00BC7500" w:rsidRPr="00585866" w:rsidRDefault="00BC7500" w:rsidP="00BC7500">
                      <w:pPr>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BC7500" w:rsidRDefault="00BC7500" w:rsidP="00BC7500">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BC7500" w:rsidRPr="00585866" w:rsidRDefault="00BC7500" w:rsidP="00BC7500">
                      <w:pPr>
                        <w:tabs>
                          <w:tab w:val="left" w:pos="1080"/>
                        </w:tabs>
                        <w:ind w:left="1080"/>
                        <w:rPr>
                          <w:sz w:val="18"/>
                          <w:szCs w:val="18"/>
                        </w:rPr>
                      </w:pPr>
                      <w:r>
                        <w:rPr>
                          <w:sz w:val="18"/>
                          <w:szCs w:val="18"/>
                        </w:rPr>
                        <w:tab/>
                      </w:r>
                      <w:r>
                        <w:rPr>
                          <w:sz w:val="18"/>
                          <w:szCs w:val="18"/>
                        </w:rPr>
                        <w:tab/>
                        <w:t>………………………………………………………</w:t>
                      </w:r>
                    </w:p>
                    <w:p w:rsidR="00BC7500" w:rsidRDefault="00BC7500" w:rsidP="00BC7500">
                      <w:pPr>
                        <w:jc w:val="center"/>
                      </w:pPr>
                    </w:p>
                  </w:txbxContent>
                </v:textbox>
              </v:rect>
            </w:pict>
          </mc:Fallback>
        </mc:AlternateContent>
      </w:r>
    </w:p>
    <w:p w:rsidR="00BC7500" w:rsidRPr="006E4F26" w:rsidRDefault="00BC7500" w:rsidP="00BC7500">
      <w:pPr>
        <w:rPr>
          <w:color w:val="FF0000"/>
        </w:rPr>
      </w:pPr>
    </w:p>
    <w:p w:rsidR="00BC7500" w:rsidRPr="006E4F26" w:rsidRDefault="00BC7500" w:rsidP="00BC7500">
      <w:pPr>
        <w:rPr>
          <w:color w:val="FF0000"/>
        </w:rPr>
      </w:pPr>
    </w:p>
    <w:p w:rsidR="00BC7500" w:rsidRPr="006E4F26" w:rsidRDefault="00BC7500" w:rsidP="00BC7500">
      <w:pPr>
        <w:rPr>
          <w:color w:val="FF0000"/>
        </w:rPr>
      </w:pPr>
    </w:p>
    <w:p w:rsidR="00BC7500" w:rsidRPr="006E4F26" w:rsidRDefault="00BC7500" w:rsidP="00BC7500">
      <w:pPr>
        <w:rPr>
          <w:color w:val="FF0000"/>
        </w:rPr>
      </w:pPr>
    </w:p>
    <w:p w:rsidR="00BC7500" w:rsidRPr="006E4F26" w:rsidRDefault="00BC7500" w:rsidP="00BC7500">
      <w:pPr>
        <w:rPr>
          <w:color w:val="FF0000"/>
        </w:rPr>
      </w:pPr>
    </w:p>
    <w:p w:rsidR="00BC7500" w:rsidRPr="006E4F26" w:rsidRDefault="00BC7500" w:rsidP="00BC7500">
      <w:pPr>
        <w:rPr>
          <w:color w:val="FF0000"/>
        </w:rPr>
      </w:pPr>
    </w:p>
    <w:p w:rsidR="00BC7500" w:rsidRPr="006E4F26" w:rsidRDefault="00BC7500" w:rsidP="00BC7500">
      <w:pPr>
        <w:rPr>
          <w:color w:val="FF0000"/>
        </w:rPr>
      </w:pPr>
    </w:p>
    <w:p w:rsidR="00BC7500" w:rsidRDefault="00BC7500" w:rsidP="00BC7500"/>
    <w:p w:rsidR="00BC7500" w:rsidRDefault="00BC7500" w:rsidP="00BC7500"/>
    <w:p w:rsidR="00BC7500" w:rsidRDefault="00BC7500" w:rsidP="00BC7500"/>
    <w:p w:rsidR="00BC7500" w:rsidRDefault="00BC7500" w:rsidP="00BC7500"/>
    <w:p w:rsidR="00BC7500" w:rsidRDefault="00BC7500" w:rsidP="00BC7500"/>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BC7500" w:rsidRDefault="00BC7500">
      <w:pPr>
        <w:spacing w:before="71"/>
        <w:ind w:left="9349" w:right="759"/>
        <w:jc w:val="center"/>
        <w:rPr>
          <w:b/>
          <w:sz w:val="24"/>
        </w:rPr>
      </w:pPr>
    </w:p>
    <w:p w:rsidR="008E0049" w:rsidRDefault="008E0049">
      <w:pPr>
        <w:spacing w:before="71"/>
        <w:ind w:left="9349" w:right="759"/>
        <w:jc w:val="center"/>
        <w:rPr>
          <w:b/>
          <w:sz w:val="24"/>
        </w:rPr>
      </w:pPr>
    </w:p>
    <w:p w:rsidR="008E0049" w:rsidRDefault="008E0049" w:rsidP="008E0049">
      <w:pPr>
        <w:ind w:left="4320" w:firstLine="720"/>
        <w:jc w:val="right"/>
        <w:rPr>
          <w:b/>
          <w:bCs/>
        </w:rPr>
      </w:pPr>
      <w:r>
        <w:rPr>
          <w:b/>
          <w:bCs/>
        </w:rPr>
        <w:t>MBD 7.1</w:t>
      </w:r>
    </w:p>
    <w:p w:rsidR="008E0049" w:rsidRDefault="008E0049">
      <w:pPr>
        <w:spacing w:before="71"/>
        <w:ind w:left="9349" w:right="759"/>
        <w:jc w:val="center"/>
        <w:rPr>
          <w:b/>
          <w:sz w:val="24"/>
        </w:rPr>
      </w:pPr>
    </w:p>
    <w:p w:rsidR="008E0049" w:rsidRPr="00EC68C9" w:rsidRDefault="008E0049" w:rsidP="008E0049">
      <w:pPr>
        <w:rPr>
          <w:b/>
          <w:sz w:val="28"/>
          <w:szCs w:val="28"/>
        </w:rPr>
      </w:pPr>
      <w:r w:rsidRPr="00EC68C9">
        <w:rPr>
          <w:b/>
          <w:sz w:val="28"/>
          <w:szCs w:val="28"/>
        </w:rPr>
        <w:t>CONTRACT FORM - PURCHASE OF GOODS/WORKS</w:t>
      </w:r>
    </w:p>
    <w:p w:rsidR="008E0049" w:rsidRDefault="008E0049" w:rsidP="008E0049">
      <w:pPr>
        <w:rPr>
          <w:b/>
          <w:bCs/>
          <w:sz w:val="20"/>
        </w:rPr>
      </w:pPr>
      <w:r w:rsidRPr="000235C9">
        <w:rPr>
          <w:b/>
          <w:bCs/>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8E0049" w:rsidRDefault="008E0049" w:rsidP="008E0049">
      <w:pPr>
        <w:rPr>
          <w:b/>
          <w:sz w:val="24"/>
          <w:szCs w:val="24"/>
        </w:rPr>
      </w:pPr>
      <w:r w:rsidRPr="000235C9">
        <w:rPr>
          <w:b/>
          <w:sz w:val="24"/>
          <w:szCs w:val="24"/>
          <w:lang w:val="en-AU"/>
        </w:rPr>
        <w:t xml:space="preserve">PART 1 </w:t>
      </w:r>
      <w:r w:rsidRPr="000235C9">
        <w:rPr>
          <w:b/>
          <w:sz w:val="24"/>
          <w:szCs w:val="24"/>
        </w:rPr>
        <w:t>(TO BE FILLED IN BY THE BIDDER)</w:t>
      </w:r>
    </w:p>
    <w:p w:rsidR="008E0049" w:rsidRPr="000235C9" w:rsidRDefault="008E0049" w:rsidP="008E0049">
      <w:pPr>
        <w:rPr>
          <w:b/>
          <w:bCs/>
          <w:sz w:val="20"/>
        </w:rPr>
      </w:pPr>
    </w:p>
    <w:p w:rsidR="008E0049" w:rsidRPr="000235C9" w:rsidRDefault="008E0049" w:rsidP="000A5128">
      <w:pPr>
        <w:widowControl/>
        <w:numPr>
          <w:ilvl w:val="0"/>
          <w:numId w:val="63"/>
        </w:numPr>
        <w:autoSpaceDE/>
        <w:autoSpaceDN/>
        <w:jc w:val="both"/>
        <w:rPr>
          <w:sz w:val="20"/>
        </w:rPr>
      </w:pPr>
      <w:r w:rsidRPr="000235C9">
        <w:rPr>
          <w:sz w:val="20"/>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8E0049" w:rsidRPr="000235C9" w:rsidRDefault="008E0049" w:rsidP="000A5128">
      <w:pPr>
        <w:widowControl/>
        <w:numPr>
          <w:ilvl w:val="0"/>
          <w:numId w:val="63"/>
        </w:numPr>
        <w:autoSpaceDE/>
        <w:autoSpaceDN/>
        <w:jc w:val="both"/>
        <w:rPr>
          <w:sz w:val="20"/>
        </w:rPr>
      </w:pPr>
      <w:r w:rsidRPr="000235C9">
        <w:rPr>
          <w:sz w:val="20"/>
        </w:rPr>
        <w:t>The following documents shall be deemed to form and be read and construed as part of this agreement:</w:t>
      </w:r>
    </w:p>
    <w:p w:rsidR="008E0049" w:rsidRPr="000235C9" w:rsidRDefault="008E0049" w:rsidP="000A5128">
      <w:pPr>
        <w:widowControl/>
        <w:numPr>
          <w:ilvl w:val="0"/>
          <w:numId w:val="64"/>
        </w:numPr>
        <w:autoSpaceDE/>
        <w:autoSpaceDN/>
        <w:jc w:val="both"/>
        <w:rPr>
          <w:sz w:val="20"/>
        </w:rPr>
      </w:pPr>
      <w:r w:rsidRPr="000235C9">
        <w:rPr>
          <w:sz w:val="20"/>
        </w:rPr>
        <w:t xml:space="preserve">Bidding documents, </w:t>
      </w:r>
      <w:proofErr w:type="spellStart"/>
      <w:r w:rsidRPr="000235C9">
        <w:rPr>
          <w:i/>
          <w:iCs/>
          <w:sz w:val="20"/>
        </w:rPr>
        <w:t>viz</w:t>
      </w:r>
      <w:proofErr w:type="spellEnd"/>
    </w:p>
    <w:p w:rsidR="008E0049" w:rsidRPr="000235C9" w:rsidRDefault="008E0049" w:rsidP="000A5128">
      <w:pPr>
        <w:widowControl/>
        <w:numPr>
          <w:ilvl w:val="0"/>
          <w:numId w:val="65"/>
        </w:numPr>
        <w:autoSpaceDE/>
        <w:autoSpaceDN/>
        <w:jc w:val="both"/>
        <w:rPr>
          <w:sz w:val="20"/>
        </w:rPr>
      </w:pPr>
      <w:r w:rsidRPr="000235C9">
        <w:rPr>
          <w:sz w:val="20"/>
        </w:rPr>
        <w:t>Invitation to bid;</w:t>
      </w:r>
    </w:p>
    <w:p w:rsidR="008E0049" w:rsidRPr="000235C9" w:rsidRDefault="008E0049" w:rsidP="000A5128">
      <w:pPr>
        <w:widowControl/>
        <w:numPr>
          <w:ilvl w:val="0"/>
          <w:numId w:val="65"/>
        </w:numPr>
        <w:autoSpaceDE/>
        <w:autoSpaceDN/>
        <w:jc w:val="both"/>
        <w:rPr>
          <w:sz w:val="20"/>
        </w:rPr>
      </w:pPr>
      <w:r w:rsidRPr="000235C9">
        <w:rPr>
          <w:sz w:val="20"/>
        </w:rPr>
        <w:t>Tax clearance certificate;</w:t>
      </w:r>
    </w:p>
    <w:p w:rsidR="008E0049" w:rsidRPr="000235C9" w:rsidRDefault="008E0049" w:rsidP="000A5128">
      <w:pPr>
        <w:widowControl/>
        <w:numPr>
          <w:ilvl w:val="0"/>
          <w:numId w:val="65"/>
        </w:numPr>
        <w:autoSpaceDE/>
        <w:autoSpaceDN/>
        <w:jc w:val="both"/>
        <w:rPr>
          <w:sz w:val="20"/>
        </w:rPr>
      </w:pPr>
      <w:r w:rsidRPr="000235C9">
        <w:rPr>
          <w:sz w:val="20"/>
        </w:rPr>
        <w:t>Pricing schedule(s);</w:t>
      </w:r>
    </w:p>
    <w:p w:rsidR="008E0049" w:rsidRPr="000235C9" w:rsidRDefault="008E0049" w:rsidP="000A5128">
      <w:pPr>
        <w:widowControl/>
        <w:numPr>
          <w:ilvl w:val="0"/>
          <w:numId w:val="65"/>
        </w:numPr>
        <w:autoSpaceDE/>
        <w:autoSpaceDN/>
        <w:jc w:val="both"/>
        <w:rPr>
          <w:sz w:val="20"/>
        </w:rPr>
      </w:pPr>
      <w:r w:rsidRPr="000235C9">
        <w:rPr>
          <w:sz w:val="20"/>
        </w:rPr>
        <w:t>Technical Specification(s);</w:t>
      </w:r>
    </w:p>
    <w:p w:rsidR="008E0049" w:rsidRPr="000235C9" w:rsidRDefault="008E0049" w:rsidP="000A5128">
      <w:pPr>
        <w:widowControl/>
        <w:numPr>
          <w:ilvl w:val="0"/>
          <w:numId w:val="65"/>
        </w:numPr>
        <w:autoSpaceDE/>
        <w:autoSpaceDN/>
        <w:jc w:val="both"/>
        <w:rPr>
          <w:sz w:val="20"/>
        </w:rPr>
      </w:pPr>
      <w:r w:rsidRPr="000235C9">
        <w:rPr>
          <w:sz w:val="20"/>
        </w:rPr>
        <w:t>Declaration of interest;</w:t>
      </w:r>
    </w:p>
    <w:p w:rsidR="008E0049" w:rsidRPr="000235C9" w:rsidRDefault="008E0049" w:rsidP="000A5128">
      <w:pPr>
        <w:widowControl/>
        <w:numPr>
          <w:ilvl w:val="0"/>
          <w:numId w:val="65"/>
        </w:numPr>
        <w:autoSpaceDE/>
        <w:autoSpaceDN/>
        <w:jc w:val="both"/>
        <w:rPr>
          <w:sz w:val="20"/>
        </w:rPr>
      </w:pPr>
      <w:r w:rsidRPr="000235C9">
        <w:rPr>
          <w:sz w:val="20"/>
        </w:rPr>
        <w:t>Declaration of bidder’s past SCM practices;</w:t>
      </w:r>
    </w:p>
    <w:p w:rsidR="008E0049" w:rsidRPr="000235C9" w:rsidRDefault="008E0049" w:rsidP="000A5128">
      <w:pPr>
        <w:widowControl/>
        <w:numPr>
          <w:ilvl w:val="0"/>
          <w:numId w:val="65"/>
        </w:numPr>
        <w:autoSpaceDE/>
        <w:autoSpaceDN/>
        <w:jc w:val="both"/>
        <w:rPr>
          <w:sz w:val="20"/>
        </w:rPr>
      </w:pPr>
      <w:r w:rsidRPr="000235C9">
        <w:rPr>
          <w:sz w:val="20"/>
        </w:rPr>
        <w:t>Certificate of Independent Bid Determination;</w:t>
      </w:r>
    </w:p>
    <w:p w:rsidR="008E0049" w:rsidRPr="000235C9" w:rsidRDefault="008E0049" w:rsidP="000A5128">
      <w:pPr>
        <w:widowControl/>
        <w:numPr>
          <w:ilvl w:val="0"/>
          <w:numId w:val="65"/>
        </w:numPr>
        <w:autoSpaceDE/>
        <w:autoSpaceDN/>
        <w:jc w:val="both"/>
        <w:rPr>
          <w:sz w:val="20"/>
        </w:rPr>
      </w:pPr>
      <w:r w:rsidRPr="000235C9">
        <w:rPr>
          <w:sz w:val="20"/>
        </w:rPr>
        <w:t>Special Conditions of Contract;</w:t>
      </w:r>
    </w:p>
    <w:p w:rsidR="008E0049" w:rsidRPr="000235C9" w:rsidRDefault="008E0049" w:rsidP="000A5128">
      <w:pPr>
        <w:widowControl/>
        <w:numPr>
          <w:ilvl w:val="0"/>
          <w:numId w:val="64"/>
        </w:numPr>
        <w:autoSpaceDE/>
        <w:autoSpaceDN/>
        <w:jc w:val="both"/>
        <w:rPr>
          <w:sz w:val="20"/>
        </w:rPr>
      </w:pPr>
      <w:r w:rsidRPr="000235C9">
        <w:rPr>
          <w:sz w:val="20"/>
        </w:rPr>
        <w:t>General Conditions of Contract; and</w:t>
      </w:r>
    </w:p>
    <w:p w:rsidR="008E0049" w:rsidRPr="000235C9" w:rsidRDefault="008E0049" w:rsidP="000A5128">
      <w:pPr>
        <w:widowControl/>
        <w:numPr>
          <w:ilvl w:val="0"/>
          <w:numId w:val="64"/>
        </w:numPr>
        <w:autoSpaceDE/>
        <w:autoSpaceDN/>
        <w:jc w:val="both"/>
        <w:rPr>
          <w:sz w:val="20"/>
        </w:rPr>
      </w:pPr>
      <w:r w:rsidRPr="000235C9">
        <w:rPr>
          <w:sz w:val="20"/>
        </w:rPr>
        <w:t>Other (specify)</w:t>
      </w:r>
    </w:p>
    <w:p w:rsidR="008E0049" w:rsidRPr="000235C9" w:rsidRDefault="008E0049" w:rsidP="008E0049">
      <w:pPr>
        <w:ind w:left="720"/>
        <w:rPr>
          <w:sz w:val="20"/>
        </w:rPr>
      </w:pPr>
    </w:p>
    <w:p w:rsidR="008E0049" w:rsidRPr="000235C9" w:rsidRDefault="008E0049" w:rsidP="000A5128">
      <w:pPr>
        <w:widowControl/>
        <w:numPr>
          <w:ilvl w:val="0"/>
          <w:numId w:val="63"/>
        </w:numPr>
        <w:autoSpaceDE/>
        <w:autoSpaceDN/>
        <w:jc w:val="both"/>
        <w:rPr>
          <w:sz w:val="20"/>
        </w:rPr>
      </w:pPr>
      <w:r w:rsidRPr="000235C9">
        <w:rPr>
          <w:sz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8E0049" w:rsidRPr="000235C9" w:rsidRDefault="008E0049" w:rsidP="000A5128">
      <w:pPr>
        <w:widowControl/>
        <w:numPr>
          <w:ilvl w:val="0"/>
          <w:numId w:val="63"/>
        </w:numPr>
        <w:tabs>
          <w:tab w:val="left" w:pos="6804"/>
        </w:tabs>
        <w:autoSpaceDE/>
        <w:autoSpaceDN/>
        <w:jc w:val="both"/>
        <w:rPr>
          <w:sz w:val="20"/>
        </w:rPr>
      </w:pPr>
      <w:r w:rsidRPr="000235C9">
        <w:rPr>
          <w:sz w:val="20"/>
        </w:rPr>
        <w:t>I accept full responsibility for the proper execution and fulfilment of all obligations and conditions devolving on me under this agreement as the principal liable for the due fulfilment of this contract.</w:t>
      </w:r>
    </w:p>
    <w:p w:rsidR="008E0049" w:rsidRPr="000235C9" w:rsidRDefault="008E0049" w:rsidP="000A5128">
      <w:pPr>
        <w:widowControl/>
        <w:numPr>
          <w:ilvl w:val="0"/>
          <w:numId w:val="63"/>
        </w:numPr>
        <w:autoSpaceDE/>
        <w:autoSpaceDN/>
        <w:jc w:val="both"/>
        <w:rPr>
          <w:sz w:val="20"/>
        </w:rPr>
      </w:pPr>
      <w:r w:rsidRPr="000235C9">
        <w:rPr>
          <w:sz w:val="20"/>
        </w:rPr>
        <w:t>I declare that I have no participation in any collusive practices with any bidder or any other person regarding this or any other bid.</w:t>
      </w:r>
    </w:p>
    <w:p w:rsidR="008E0049" w:rsidRPr="000235C9" w:rsidRDefault="008E0049" w:rsidP="000A5128">
      <w:pPr>
        <w:widowControl/>
        <w:numPr>
          <w:ilvl w:val="0"/>
          <w:numId w:val="63"/>
        </w:numPr>
        <w:autoSpaceDE/>
        <w:autoSpaceDN/>
        <w:jc w:val="both"/>
        <w:rPr>
          <w:sz w:val="20"/>
        </w:rPr>
      </w:pPr>
      <w:r>
        <w:rPr>
          <w:noProof/>
          <w:lang w:val="en-ZA" w:eastAsia="en-ZA"/>
        </w:rPr>
        <mc:AlternateContent>
          <mc:Choice Requires="wps">
            <w:drawing>
              <wp:anchor distT="0" distB="0" distL="114300" distR="114300" simplePos="0" relativeHeight="251699712" behindDoc="0" locked="0" layoutInCell="0" allowOverlap="1" wp14:anchorId="275F7811" wp14:editId="148DFDF1">
                <wp:simplePos x="0" y="0"/>
                <wp:positionH relativeFrom="column">
                  <wp:posOffset>3790950</wp:posOffset>
                </wp:positionH>
                <wp:positionV relativeFrom="paragraph">
                  <wp:posOffset>198120</wp:posOffset>
                </wp:positionV>
                <wp:extent cx="2560320" cy="1524000"/>
                <wp:effectExtent l="0" t="0"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524000"/>
                        </a:xfrm>
                        <a:prstGeom prst="rect">
                          <a:avLst/>
                        </a:prstGeom>
                        <a:solidFill>
                          <a:srgbClr val="FFFFFF"/>
                        </a:solidFill>
                        <a:ln w="9525">
                          <a:solidFill>
                            <a:srgbClr val="000000"/>
                          </a:solidFill>
                          <a:miter lim="800000"/>
                          <a:headEnd/>
                          <a:tailEnd/>
                        </a:ln>
                      </wps:spPr>
                      <wps:txbx>
                        <w:txbxContent>
                          <w:p w:rsidR="008E0049" w:rsidRDefault="008E0049" w:rsidP="008E0049">
                            <w:pPr>
                              <w:ind w:right="32"/>
                            </w:pPr>
                            <w:r>
                              <w:t>WITNESSES</w:t>
                            </w:r>
                          </w:p>
                          <w:p w:rsidR="008E0049" w:rsidRPr="000235C9" w:rsidRDefault="008E0049" w:rsidP="008E0049">
                            <w:pPr>
                              <w:ind w:right="32"/>
                              <w:rPr>
                                <w:sz w:val="20"/>
                              </w:rPr>
                            </w:pPr>
                            <w:r>
                              <w:t>1</w:t>
                            </w:r>
                            <w:r>
                              <w:tab/>
                              <w:t>…….……………………</w:t>
                            </w:r>
                          </w:p>
                          <w:p w:rsidR="008E0049" w:rsidRDefault="008E0049" w:rsidP="008E0049">
                            <w:pPr>
                              <w:ind w:right="32"/>
                            </w:pPr>
                          </w:p>
                          <w:p w:rsidR="008E0049" w:rsidRDefault="008E0049" w:rsidP="000A5128">
                            <w:pPr>
                              <w:widowControl/>
                              <w:numPr>
                                <w:ilvl w:val="0"/>
                                <w:numId w:val="67"/>
                              </w:numPr>
                              <w:autoSpaceDE/>
                              <w:autoSpaceDN/>
                              <w:ind w:right="32"/>
                            </w:pPr>
                            <w:r>
                              <w:t>………………………….</w:t>
                            </w:r>
                          </w:p>
                          <w:p w:rsidR="008E0049" w:rsidRPr="000235C9" w:rsidRDefault="008E0049" w:rsidP="008E0049">
                            <w:pPr>
                              <w:ind w:right="32"/>
                            </w:pPr>
                          </w:p>
                          <w:p w:rsidR="008E0049" w:rsidRDefault="008E0049" w:rsidP="008E0049">
                            <w:pPr>
                              <w:ind w:right="32"/>
                            </w:pPr>
                            <w:r>
                              <w:t>DATE</w:t>
                            </w:r>
                            <w:proofErr w:type="gramStart"/>
                            <w:r>
                              <w:t>:</w:t>
                            </w:r>
                            <w: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F7811" id="Rectangle 49" o:spid="_x0000_s1039" style="position:absolute;left:0;text-align:left;margin-left:298.5pt;margin-top:15.6pt;width:201.6pt;height:120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" o:allowincell="f">
                <v:textbox>
                  <w:txbxContent>
                    <w:p w:rsidR="008E0049" w:rsidRDefault="008E0049" w:rsidP="008E0049">
                      <w:pPr>
                        <w:ind w:right="32"/>
                      </w:pPr>
                      <w:r>
                        <w:t>WITNESSES</w:t>
                      </w:r>
                    </w:p>
                    <w:p w:rsidR="008E0049" w:rsidRPr="000235C9" w:rsidRDefault="008E0049" w:rsidP="008E0049">
                      <w:pPr>
                        <w:ind w:right="32"/>
                        <w:rPr>
                          <w:sz w:val="20"/>
                        </w:rPr>
                      </w:pPr>
                      <w:r>
                        <w:t>1</w:t>
                      </w:r>
                      <w:r>
                        <w:tab/>
                        <w:t>…….……………………</w:t>
                      </w:r>
                    </w:p>
                    <w:p w:rsidR="008E0049" w:rsidRDefault="008E0049" w:rsidP="008E0049">
                      <w:pPr>
                        <w:ind w:right="32"/>
                      </w:pPr>
                    </w:p>
                    <w:p w:rsidR="008E0049" w:rsidRDefault="008E0049" w:rsidP="000A5128">
                      <w:pPr>
                        <w:widowControl/>
                        <w:numPr>
                          <w:ilvl w:val="0"/>
                          <w:numId w:val="67"/>
                        </w:numPr>
                        <w:autoSpaceDE/>
                        <w:autoSpaceDN/>
                        <w:ind w:right="32"/>
                      </w:pPr>
                      <w:r>
                        <w:t>………………………….</w:t>
                      </w:r>
                    </w:p>
                    <w:p w:rsidR="008E0049" w:rsidRPr="000235C9" w:rsidRDefault="008E0049" w:rsidP="008E0049">
                      <w:pPr>
                        <w:ind w:right="32"/>
                      </w:pPr>
                    </w:p>
                    <w:p w:rsidR="008E0049" w:rsidRDefault="008E0049" w:rsidP="008E0049">
                      <w:pPr>
                        <w:ind w:right="32"/>
                      </w:pPr>
                      <w:r>
                        <w:t>DATE:</w:t>
                      </w:r>
                      <w:r>
                        <w:tab/>
                        <w:t>………………………….</w:t>
                      </w:r>
                    </w:p>
                  </w:txbxContent>
                </v:textbox>
              </v:rect>
            </w:pict>
          </mc:Fallback>
        </mc:AlternateContent>
      </w:r>
      <w:r w:rsidRPr="000235C9">
        <w:rPr>
          <w:sz w:val="20"/>
        </w:rPr>
        <w:t xml:space="preserve">I confirm that I am duly </w:t>
      </w:r>
      <w:proofErr w:type="spellStart"/>
      <w:r w:rsidRPr="000235C9">
        <w:rPr>
          <w:sz w:val="20"/>
        </w:rPr>
        <w:t>authorised</w:t>
      </w:r>
      <w:proofErr w:type="spellEnd"/>
      <w:r w:rsidRPr="000235C9">
        <w:rPr>
          <w:sz w:val="20"/>
        </w:rPr>
        <w:t xml:space="preserve"> to sign this contract.</w:t>
      </w:r>
    </w:p>
    <w:p w:rsidR="008E0049" w:rsidRPr="000235C9" w:rsidRDefault="008E0049" w:rsidP="008E0049">
      <w:pPr>
        <w:ind w:firstLine="720"/>
        <w:rPr>
          <w:sz w:val="20"/>
        </w:rPr>
      </w:pPr>
    </w:p>
    <w:p w:rsidR="008E0049" w:rsidRPr="000235C9" w:rsidRDefault="008E0049" w:rsidP="008E0049">
      <w:pPr>
        <w:ind w:firstLine="720"/>
        <w:rPr>
          <w:sz w:val="20"/>
        </w:rPr>
      </w:pPr>
      <w:r w:rsidRPr="000235C9">
        <w:rPr>
          <w:sz w:val="20"/>
        </w:rPr>
        <w:t>NAME (PRINT)</w:t>
      </w:r>
      <w:r w:rsidRPr="000235C9">
        <w:rPr>
          <w:sz w:val="20"/>
        </w:rPr>
        <w:tab/>
        <w:t>………………………………………….</w:t>
      </w:r>
    </w:p>
    <w:p w:rsidR="008E0049" w:rsidRPr="000235C9" w:rsidRDefault="008E0049" w:rsidP="008E0049">
      <w:pPr>
        <w:ind w:firstLine="720"/>
        <w:rPr>
          <w:sz w:val="20"/>
        </w:rPr>
      </w:pPr>
    </w:p>
    <w:p w:rsidR="008E0049" w:rsidRPr="000235C9" w:rsidRDefault="008E0049" w:rsidP="008E0049">
      <w:pPr>
        <w:ind w:firstLine="720"/>
        <w:rPr>
          <w:sz w:val="20"/>
        </w:rPr>
      </w:pPr>
      <w:r w:rsidRPr="000235C9">
        <w:rPr>
          <w:sz w:val="20"/>
        </w:rPr>
        <w:t>CAPACITY</w:t>
      </w:r>
      <w:r w:rsidRPr="000235C9">
        <w:rPr>
          <w:sz w:val="20"/>
        </w:rPr>
        <w:tab/>
        <w:t>………………………………………….</w:t>
      </w:r>
    </w:p>
    <w:p w:rsidR="008E0049" w:rsidRPr="000235C9" w:rsidRDefault="008E0049" w:rsidP="008E0049">
      <w:pPr>
        <w:rPr>
          <w:sz w:val="20"/>
        </w:rPr>
      </w:pPr>
    </w:p>
    <w:p w:rsidR="008E0049" w:rsidRPr="000235C9" w:rsidRDefault="008E0049" w:rsidP="008E0049">
      <w:pPr>
        <w:ind w:left="720"/>
        <w:rPr>
          <w:sz w:val="20"/>
        </w:rPr>
      </w:pPr>
      <w:r w:rsidRPr="000235C9">
        <w:rPr>
          <w:sz w:val="20"/>
        </w:rPr>
        <w:t>SIGNATURE</w:t>
      </w:r>
      <w:r w:rsidRPr="000235C9">
        <w:rPr>
          <w:sz w:val="20"/>
        </w:rPr>
        <w:tab/>
        <w:t>………………………………………….</w:t>
      </w:r>
    </w:p>
    <w:p w:rsidR="008E0049" w:rsidRPr="000235C9" w:rsidRDefault="008E0049" w:rsidP="008E0049">
      <w:pPr>
        <w:ind w:left="720"/>
        <w:rPr>
          <w:sz w:val="20"/>
        </w:rPr>
      </w:pPr>
    </w:p>
    <w:p w:rsidR="008E0049" w:rsidRPr="000235C9" w:rsidRDefault="008E0049" w:rsidP="008E0049">
      <w:pPr>
        <w:ind w:left="720"/>
        <w:rPr>
          <w:sz w:val="20"/>
        </w:rPr>
      </w:pPr>
      <w:r w:rsidRPr="000235C9">
        <w:rPr>
          <w:sz w:val="20"/>
        </w:rPr>
        <w:t>NAME OF FIRM</w:t>
      </w:r>
      <w:r w:rsidRPr="000235C9">
        <w:rPr>
          <w:sz w:val="20"/>
        </w:rPr>
        <w:tab/>
        <w:t>………………………………...</w:t>
      </w:r>
    </w:p>
    <w:p w:rsidR="008E0049" w:rsidRPr="000235C9" w:rsidRDefault="008E0049" w:rsidP="008E0049">
      <w:pPr>
        <w:ind w:left="720"/>
        <w:rPr>
          <w:sz w:val="20"/>
        </w:rPr>
      </w:pPr>
    </w:p>
    <w:p w:rsidR="008E0049" w:rsidRPr="000235C9" w:rsidRDefault="008E0049" w:rsidP="008E0049">
      <w:pPr>
        <w:ind w:left="720"/>
        <w:rPr>
          <w:sz w:val="20"/>
        </w:rPr>
      </w:pPr>
      <w:r w:rsidRPr="000235C9">
        <w:rPr>
          <w:sz w:val="20"/>
        </w:rPr>
        <w:t>DATE</w:t>
      </w:r>
      <w:r w:rsidRPr="000235C9">
        <w:rPr>
          <w:sz w:val="20"/>
        </w:rPr>
        <w:tab/>
        <w:t>………………………………………….</w:t>
      </w:r>
    </w:p>
    <w:p w:rsidR="008E0049" w:rsidRDefault="008E0049" w:rsidP="008E0049">
      <w:pPr>
        <w:rPr>
          <w:b/>
          <w:bCs/>
        </w:rPr>
      </w:pPr>
      <w:r>
        <w:rPr>
          <w:b/>
          <w:bCs/>
        </w:rPr>
        <w:br w:type="page"/>
      </w:r>
    </w:p>
    <w:p w:rsidR="008E0049" w:rsidRDefault="008E0049" w:rsidP="008E0049">
      <w:pPr>
        <w:ind w:left="4320" w:firstLine="720"/>
        <w:jc w:val="right"/>
        <w:rPr>
          <w:b/>
          <w:bCs/>
        </w:rPr>
      </w:pPr>
      <w:r>
        <w:rPr>
          <w:b/>
          <w:bCs/>
        </w:rPr>
        <w:lastRenderedPageBreak/>
        <w:t>MBD 7.1</w:t>
      </w:r>
    </w:p>
    <w:p w:rsidR="008E0049" w:rsidRPr="00EC68C9" w:rsidRDefault="008E0049" w:rsidP="008E0049">
      <w:pPr>
        <w:jc w:val="center"/>
        <w:rPr>
          <w:b/>
          <w:sz w:val="28"/>
          <w:szCs w:val="28"/>
        </w:rPr>
      </w:pPr>
      <w:r w:rsidRPr="00EC68C9">
        <w:rPr>
          <w:b/>
          <w:sz w:val="28"/>
          <w:szCs w:val="28"/>
        </w:rPr>
        <w:t>CONTRACT FORM - PURCHASE OF GOODS/WORKS</w:t>
      </w:r>
    </w:p>
    <w:p w:rsidR="008E0049" w:rsidRPr="00EC68C9" w:rsidRDefault="008E0049" w:rsidP="008E0049">
      <w:pPr>
        <w:jc w:val="center"/>
        <w:rPr>
          <w:b/>
          <w:sz w:val="28"/>
          <w:szCs w:val="28"/>
        </w:rPr>
      </w:pPr>
      <w:r w:rsidRPr="00EC68C9">
        <w:rPr>
          <w:b/>
          <w:sz w:val="28"/>
          <w:szCs w:val="28"/>
        </w:rPr>
        <w:t>PART 2 (TO BE FILLED IN BY THE PURCHASER)</w:t>
      </w:r>
    </w:p>
    <w:p w:rsidR="008E0049" w:rsidRDefault="008E0049" w:rsidP="008E0049">
      <w:pPr>
        <w:tabs>
          <w:tab w:val="left" w:pos="6521"/>
        </w:tabs>
        <w:jc w:val="center"/>
        <w:rPr>
          <w:b/>
          <w:bCs/>
        </w:rPr>
      </w:pPr>
    </w:p>
    <w:p w:rsidR="008E0049" w:rsidRDefault="008E0049" w:rsidP="000A5128">
      <w:pPr>
        <w:widowControl/>
        <w:numPr>
          <w:ilvl w:val="0"/>
          <w:numId w:val="66"/>
        </w:numPr>
        <w:autoSpaceDE/>
        <w:autoSpaceDN/>
        <w:jc w:val="both"/>
      </w:pPr>
      <w:r>
        <w:t>I………………………… in my capacity as…………………………………………………...…..</w:t>
      </w:r>
    </w:p>
    <w:p w:rsidR="008E0049" w:rsidRDefault="008E0049" w:rsidP="008E0049">
      <w:pPr>
        <w:ind w:left="720"/>
      </w:pPr>
    </w:p>
    <w:p w:rsidR="008E0049" w:rsidRDefault="008E0049" w:rsidP="008E0049">
      <w:pPr>
        <w:ind w:left="720"/>
      </w:pPr>
      <w:r>
        <w:t xml:space="preserve">accept your bid under reference number ……….………..…dated………………………for the supply of </w:t>
      </w:r>
    </w:p>
    <w:p w:rsidR="008E0049" w:rsidRDefault="008E0049" w:rsidP="008E0049">
      <w:pPr>
        <w:ind w:left="720"/>
      </w:pPr>
      <w:r>
        <w:t>goods/works indicated hereunder and/or further specified in the annexure(s).</w:t>
      </w:r>
    </w:p>
    <w:p w:rsidR="008E0049" w:rsidRDefault="008E0049" w:rsidP="000A5128">
      <w:pPr>
        <w:widowControl/>
        <w:numPr>
          <w:ilvl w:val="0"/>
          <w:numId w:val="66"/>
        </w:numPr>
        <w:autoSpaceDE/>
        <w:autoSpaceDN/>
        <w:jc w:val="both"/>
      </w:pPr>
      <w:r>
        <w:t>An official order indicating delivery instructions is forthcoming.</w:t>
      </w:r>
    </w:p>
    <w:p w:rsidR="008E0049" w:rsidRDefault="008E0049" w:rsidP="000A5128">
      <w:pPr>
        <w:widowControl/>
        <w:numPr>
          <w:ilvl w:val="0"/>
          <w:numId w:val="66"/>
        </w:numPr>
        <w:autoSpaceDE/>
        <w:autoSpaceDN/>
        <w:jc w:val="both"/>
      </w:pPr>
      <w:r>
        <w:t>I undertake to make payment for the goods/works delivered in accordance with the terms and conditions of the contract, within 30 (thirty) days after receipt of an invoice accompanied by the delivery note.</w:t>
      </w:r>
    </w:p>
    <w:p w:rsidR="008E0049" w:rsidRDefault="008E0049" w:rsidP="008E0049"/>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2313"/>
      </w:tblGrid>
      <w:tr w:rsidR="008E0049" w:rsidRPr="000235C9" w:rsidTr="00DB7170">
        <w:trPr>
          <w:cantSplit/>
          <w:trHeight w:val="427"/>
        </w:trPr>
        <w:tc>
          <w:tcPr>
            <w:tcW w:w="1134" w:type="dxa"/>
            <w:vAlign w:val="center"/>
          </w:tcPr>
          <w:p w:rsidR="008E0049" w:rsidRPr="000235C9" w:rsidRDefault="008E0049" w:rsidP="00DB7170">
            <w:pPr>
              <w:rPr>
                <w:b/>
                <w:bCs/>
                <w:sz w:val="18"/>
                <w:szCs w:val="18"/>
              </w:rPr>
            </w:pPr>
            <w:r w:rsidRPr="000235C9">
              <w:rPr>
                <w:b/>
                <w:bCs/>
                <w:sz w:val="18"/>
                <w:szCs w:val="18"/>
              </w:rPr>
              <w:t>ITEM</w:t>
            </w:r>
          </w:p>
          <w:p w:rsidR="008E0049" w:rsidRPr="000235C9" w:rsidRDefault="008E0049" w:rsidP="00DB7170">
            <w:pPr>
              <w:rPr>
                <w:b/>
                <w:bCs/>
                <w:sz w:val="18"/>
                <w:szCs w:val="18"/>
              </w:rPr>
            </w:pPr>
            <w:r w:rsidRPr="000235C9">
              <w:rPr>
                <w:b/>
                <w:bCs/>
                <w:sz w:val="18"/>
                <w:szCs w:val="18"/>
              </w:rPr>
              <w:t>NO.</w:t>
            </w:r>
          </w:p>
        </w:tc>
        <w:tc>
          <w:tcPr>
            <w:tcW w:w="1644" w:type="dxa"/>
            <w:vAlign w:val="center"/>
          </w:tcPr>
          <w:p w:rsidR="008E0049" w:rsidRPr="000235C9" w:rsidRDefault="008E0049" w:rsidP="00DB7170">
            <w:pPr>
              <w:rPr>
                <w:b/>
                <w:bCs/>
                <w:sz w:val="18"/>
                <w:szCs w:val="18"/>
              </w:rPr>
            </w:pPr>
            <w:r w:rsidRPr="000235C9">
              <w:rPr>
                <w:b/>
                <w:bCs/>
                <w:sz w:val="18"/>
                <w:szCs w:val="18"/>
              </w:rPr>
              <w:t>PRICE  (ALL APPLICABLE TAXES INCLUDED)</w:t>
            </w:r>
          </w:p>
        </w:tc>
        <w:tc>
          <w:tcPr>
            <w:tcW w:w="1644" w:type="dxa"/>
            <w:vAlign w:val="center"/>
          </w:tcPr>
          <w:p w:rsidR="008E0049" w:rsidRPr="000235C9" w:rsidRDefault="008E0049" w:rsidP="00DB7170">
            <w:pPr>
              <w:pStyle w:val="Heading3"/>
              <w:spacing w:before="240"/>
              <w:rPr>
                <w:sz w:val="18"/>
                <w:szCs w:val="18"/>
              </w:rPr>
            </w:pPr>
            <w:r w:rsidRPr="000235C9">
              <w:rPr>
                <w:sz w:val="18"/>
                <w:szCs w:val="18"/>
              </w:rPr>
              <w:t>BRAND</w:t>
            </w:r>
          </w:p>
        </w:tc>
        <w:tc>
          <w:tcPr>
            <w:tcW w:w="1356" w:type="dxa"/>
            <w:vAlign w:val="center"/>
          </w:tcPr>
          <w:p w:rsidR="008E0049" w:rsidRPr="000235C9" w:rsidRDefault="008E0049" w:rsidP="00DB7170">
            <w:pPr>
              <w:jc w:val="center"/>
              <w:rPr>
                <w:b/>
                <w:bCs/>
                <w:sz w:val="18"/>
                <w:szCs w:val="18"/>
              </w:rPr>
            </w:pPr>
            <w:r w:rsidRPr="000235C9">
              <w:rPr>
                <w:b/>
                <w:bCs/>
                <w:sz w:val="18"/>
                <w:szCs w:val="18"/>
              </w:rPr>
              <w:t xml:space="preserve">DELIVERY PERIOD </w:t>
            </w:r>
          </w:p>
        </w:tc>
        <w:tc>
          <w:tcPr>
            <w:tcW w:w="1933" w:type="dxa"/>
            <w:vAlign w:val="center"/>
          </w:tcPr>
          <w:p w:rsidR="008E0049" w:rsidRPr="000235C9" w:rsidRDefault="008E0049" w:rsidP="00DB7170">
            <w:pPr>
              <w:jc w:val="center"/>
              <w:rPr>
                <w:b/>
                <w:bCs/>
                <w:sz w:val="18"/>
                <w:szCs w:val="18"/>
              </w:rPr>
            </w:pPr>
            <w:r w:rsidRPr="000235C9">
              <w:rPr>
                <w:b/>
                <w:bCs/>
                <w:sz w:val="18"/>
                <w:szCs w:val="18"/>
              </w:rPr>
              <w:t>B-BBEE STATUS LEVEL OF CONTRIBUTION</w:t>
            </w:r>
          </w:p>
        </w:tc>
        <w:tc>
          <w:tcPr>
            <w:tcW w:w="2313" w:type="dxa"/>
            <w:vAlign w:val="center"/>
          </w:tcPr>
          <w:p w:rsidR="008E0049" w:rsidRPr="000235C9" w:rsidRDefault="008E0049" w:rsidP="00DB7170">
            <w:pPr>
              <w:rPr>
                <w:sz w:val="18"/>
                <w:szCs w:val="18"/>
              </w:rPr>
            </w:pPr>
            <w:r w:rsidRPr="000235C9">
              <w:rPr>
                <w:b/>
                <w:bCs/>
                <w:sz w:val="18"/>
                <w:szCs w:val="18"/>
              </w:rPr>
              <w:t>MINIMUM THRESHOLD FOR LOCAL PRODUCTION AND CONTENT (if applicable)</w:t>
            </w:r>
          </w:p>
        </w:tc>
      </w:tr>
      <w:tr w:rsidR="008E0049" w:rsidRPr="000235C9" w:rsidTr="00DB7170">
        <w:trPr>
          <w:cantSplit/>
          <w:trHeight w:val="570"/>
        </w:trPr>
        <w:tc>
          <w:tcPr>
            <w:tcW w:w="1134" w:type="dxa"/>
          </w:tcPr>
          <w:p w:rsidR="008E0049" w:rsidRPr="000235C9" w:rsidRDefault="008E0049" w:rsidP="00DB7170">
            <w:pPr>
              <w:rPr>
                <w:sz w:val="18"/>
                <w:szCs w:val="18"/>
              </w:rPr>
            </w:pPr>
          </w:p>
        </w:tc>
        <w:tc>
          <w:tcPr>
            <w:tcW w:w="1644" w:type="dxa"/>
          </w:tcPr>
          <w:p w:rsidR="008E0049" w:rsidRPr="000235C9" w:rsidRDefault="008E0049" w:rsidP="00DB7170">
            <w:pPr>
              <w:rPr>
                <w:sz w:val="18"/>
                <w:szCs w:val="18"/>
              </w:rPr>
            </w:pPr>
          </w:p>
        </w:tc>
        <w:tc>
          <w:tcPr>
            <w:tcW w:w="1644" w:type="dxa"/>
          </w:tcPr>
          <w:p w:rsidR="008E0049" w:rsidRPr="000235C9" w:rsidRDefault="008E0049" w:rsidP="00DB7170">
            <w:pPr>
              <w:rPr>
                <w:sz w:val="18"/>
                <w:szCs w:val="18"/>
              </w:rPr>
            </w:pPr>
          </w:p>
        </w:tc>
        <w:tc>
          <w:tcPr>
            <w:tcW w:w="1356" w:type="dxa"/>
          </w:tcPr>
          <w:p w:rsidR="008E0049" w:rsidRPr="000235C9" w:rsidRDefault="008E0049" w:rsidP="00DB7170">
            <w:pPr>
              <w:rPr>
                <w:sz w:val="18"/>
                <w:szCs w:val="18"/>
              </w:rPr>
            </w:pPr>
          </w:p>
        </w:tc>
        <w:tc>
          <w:tcPr>
            <w:tcW w:w="1933" w:type="dxa"/>
          </w:tcPr>
          <w:p w:rsidR="008E0049" w:rsidRPr="000235C9" w:rsidRDefault="008E0049" w:rsidP="00DB7170">
            <w:pPr>
              <w:jc w:val="center"/>
              <w:rPr>
                <w:sz w:val="18"/>
                <w:szCs w:val="18"/>
              </w:rPr>
            </w:pPr>
          </w:p>
        </w:tc>
        <w:tc>
          <w:tcPr>
            <w:tcW w:w="2313" w:type="dxa"/>
          </w:tcPr>
          <w:p w:rsidR="008E0049" w:rsidRPr="000235C9" w:rsidRDefault="008E0049" w:rsidP="00DB7170">
            <w:pPr>
              <w:rPr>
                <w:sz w:val="18"/>
                <w:szCs w:val="18"/>
              </w:rPr>
            </w:pPr>
          </w:p>
        </w:tc>
      </w:tr>
    </w:tbl>
    <w:p w:rsidR="008E0049" w:rsidRDefault="008E0049" w:rsidP="008E0049"/>
    <w:p w:rsidR="008E0049" w:rsidRDefault="008E0049" w:rsidP="008E0049">
      <w:r>
        <w:t>4.</w:t>
      </w:r>
      <w:r>
        <w:tab/>
        <w:t>I confirm that I am duly authorized to sign this contract.</w:t>
      </w:r>
    </w:p>
    <w:p w:rsidR="008E0049" w:rsidRDefault="008E0049" w:rsidP="008E0049"/>
    <w:p w:rsidR="008E0049" w:rsidRDefault="008E0049" w:rsidP="008E0049">
      <w:r>
        <w:t>SIGNED AT ………………………………………ON………………………………..</w:t>
      </w:r>
    </w:p>
    <w:p w:rsidR="008E0049" w:rsidRDefault="008E0049" w:rsidP="008E0049"/>
    <w:p w:rsidR="008E0049" w:rsidRDefault="008E0049" w:rsidP="008E0049">
      <w:pPr>
        <w:tabs>
          <w:tab w:val="left" w:pos="1701"/>
        </w:tabs>
      </w:pPr>
      <w:r>
        <w:t>NAME (PRINT)</w:t>
      </w:r>
      <w:r>
        <w:tab/>
        <w:t>…………………………………….</w:t>
      </w:r>
    </w:p>
    <w:p w:rsidR="008E0049" w:rsidRDefault="008E0049" w:rsidP="008E0049"/>
    <w:p w:rsidR="008E0049" w:rsidRDefault="008E0049" w:rsidP="008E0049">
      <w:pPr>
        <w:tabs>
          <w:tab w:val="left" w:pos="1701"/>
        </w:tabs>
      </w:pPr>
      <w:r>
        <w:t>SIGNATURE</w:t>
      </w:r>
      <w:r>
        <w:tab/>
        <w:t>…………………………………….</w:t>
      </w:r>
    </w:p>
    <w:p w:rsidR="008E0049" w:rsidRDefault="008E0049" w:rsidP="008E0049">
      <w:pPr>
        <w:ind w:left="1440" w:firstLine="720"/>
      </w:pPr>
      <w:r>
        <w:rPr>
          <w:noProof/>
          <w:lang w:val="en-ZA" w:eastAsia="en-ZA"/>
        </w:rPr>
        <mc:AlternateContent>
          <mc:Choice Requires="wps">
            <w:drawing>
              <wp:anchor distT="0" distB="0" distL="114300" distR="114300" simplePos="0" relativeHeight="251700736" behindDoc="0" locked="0" layoutInCell="0" allowOverlap="1" wp14:anchorId="2653D142" wp14:editId="788F881F">
                <wp:simplePos x="0" y="0"/>
                <wp:positionH relativeFrom="column">
                  <wp:posOffset>1280160</wp:posOffset>
                </wp:positionH>
                <wp:positionV relativeFrom="paragraph">
                  <wp:posOffset>124460</wp:posOffset>
                </wp:positionV>
                <wp:extent cx="1828800" cy="118872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44DE6" id="Rectangle 35" o:spid="_x0000_s1026" style="position:absolute;margin-left:100.8pt;margin-top:9.8pt;width:2in;height:93.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" o:allowincell="f"/>
            </w:pict>
          </mc:Fallback>
        </mc:AlternateContent>
      </w:r>
      <w:r>
        <w:rPr>
          <w:noProof/>
          <w:lang w:val="en-ZA" w:eastAsia="en-ZA"/>
        </w:rPr>
        <mc:AlternateContent>
          <mc:Choice Requires="wps">
            <w:drawing>
              <wp:anchor distT="0" distB="0" distL="114300" distR="114300" simplePos="0" relativeHeight="251701760" behindDoc="0" locked="0" layoutInCell="0" allowOverlap="1" wp14:anchorId="3566017A" wp14:editId="255374AC">
                <wp:simplePos x="0" y="0"/>
                <wp:positionH relativeFrom="column">
                  <wp:posOffset>3585845</wp:posOffset>
                </wp:positionH>
                <wp:positionV relativeFrom="paragraph">
                  <wp:posOffset>124460</wp:posOffset>
                </wp:positionV>
                <wp:extent cx="1920240" cy="1188720"/>
                <wp:effectExtent l="0" t="0" r="381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8E0049" w:rsidRDefault="008E0049" w:rsidP="008E0049">
                            <w:r>
                              <w:t>WITNESSES</w:t>
                            </w:r>
                          </w:p>
                          <w:p w:rsidR="008E0049" w:rsidRPr="000235C9" w:rsidRDefault="008E0049" w:rsidP="000A5128">
                            <w:pPr>
                              <w:widowControl/>
                              <w:numPr>
                                <w:ilvl w:val="0"/>
                                <w:numId w:val="68"/>
                              </w:numPr>
                              <w:autoSpaceDE/>
                              <w:autoSpaceDN/>
                            </w:pPr>
                            <w:r>
                              <w:t>……………………….</w:t>
                            </w:r>
                          </w:p>
                          <w:p w:rsidR="008E0049" w:rsidRDefault="008E0049" w:rsidP="000A5128">
                            <w:pPr>
                              <w:widowControl/>
                              <w:numPr>
                                <w:ilvl w:val="0"/>
                                <w:numId w:val="68"/>
                              </w:numPr>
                              <w:autoSpaceDE/>
                              <w:autoSpaceDN/>
                            </w:pPr>
                            <w:r>
                              <w:t>………………………</w:t>
                            </w:r>
                          </w:p>
                          <w:p w:rsidR="008E0049" w:rsidRDefault="008E0049" w:rsidP="008E0049"/>
                          <w:p w:rsidR="008E0049" w:rsidRDefault="008E0049" w:rsidP="008E004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6017A" id="Rectangle 51" o:spid="_x0000_s1040" style="position:absolute;left:0;text-align:left;margin-left:282.35pt;margin-top:9.8pt;width:151.2pt;height:93.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" o:allowincell="f">
                <v:textbox>
                  <w:txbxContent>
                    <w:p w:rsidR="008E0049" w:rsidRDefault="008E0049" w:rsidP="008E0049">
                      <w:r>
                        <w:t>WITNESSES</w:t>
                      </w:r>
                    </w:p>
                    <w:p w:rsidR="008E0049" w:rsidRPr="000235C9" w:rsidRDefault="008E0049" w:rsidP="000A5128">
                      <w:pPr>
                        <w:widowControl/>
                        <w:numPr>
                          <w:ilvl w:val="0"/>
                          <w:numId w:val="68"/>
                        </w:numPr>
                        <w:autoSpaceDE/>
                        <w:autoSpaceDN/>
                      </w:pPr>
                      <w:r>
                        <w:t>……………………….</w:t>
                      </w:r>
                    </w:p>
                    <w:p w:rsidR="008E0049" w:rsidRDefault="008E0049" w:rsidP="000A5128">
                      <w:pPr>
                        <w:widowControl/>
                        <w:numPr>
                          <w:ilvl w:val="0"/>
                          <w:numId w:val="68"/>
                        </w:numPr>
                        <w:autoSpaceDE/>
                        <w:autoSpaceDN/>
                      </w:pPr>
                      <w:r>
                        <w:t>………………………</w:t>
                      </w:r>
                    </w:p>
                    <w:p w:rsidR="008E0049" w:rsidRDefault="008E0049" w:rsidP="008E0049"/>
                    <w:p w:rsidR="008E0049" w:rsidRDefault="008E0049" w:rsidP="008E0049">
                      <w:r>
                        <w:t>DATE</w:t>
                      </w:r>
                      <w:r>
                        <w:tab/>
                        <w:t>……………………….</w:t>
                      </w:r>
                    </w:p>
                  </w:txbxContent>
                </v:textbox>
              </v:rect>
            </w:pict>
          </mc:Fallback>
        </mc:AlternateContent>
      </w:r>
    </w:p>
    <w:p w:rsidR="008E0049" w:rsidRDefault="008E0049" w:rsidP="008E0049">
      <w:r>
        <w:t>OFFICIAL STAMP</w:t>
      </w:r>
    </w:p>
    <w:p w:rsidR="008E0049" w:rsidRDefault="008E0049" w:rsidP="008E0049">
      <w:pPr>
        <w:rPr>
          <w:b/>
        </w:rPr>
      </w:pPr>
    </w:p>
    <w:p w:rsidR="008E0049" w:rsidRDefault="008E0049" w:rsidP="008E0049">
      <w:pPr>
        <w:rPr>
          <w:b/>
        </w:rPr>
      </w:pPr>
    </w:p>
    <w:p w:rsidR="008E0049" w:rsidRPr="001666B9" w:rsidRDefault="008E0049" w:rsidP="008E0049">
      <w:pPr>
        <w:jc w:val="right"/>
        <w:rPr>
          <w:b/>
        </w:rPr>
      </w:pPr>
    </w:p>
    <w:p w:rsidR="008E0049" w:rsidRDefault="008E0049" w:rsidP="008E0049">
      <w:pPr>
        <w:rPr>
          <w:b/>
        </w:rPr>
        <w:sectPr w:rsidR="008E0049" w:rsidSect="00464FAD">
          <w:pgSz w:w="11907" w:h="16840" w:code="9"/>
          <w:pgMar w:top="1134" w:right="837" w:bottom="851" w:left="1440" w:header="567" w:footer="454" w:gutter="0"/>
          <w:pgNumType w:chapStyle="1" w:chapSep="period"/>
          <w:cols w:space="720"/>
          <w:titlePg/>
          <w:docGrid w:linePitch="204"/>
        </w:sectPr>
      </w:pPr>
      <w:r>
        <w:rPr>
          <w:b/>
        </w:rPr>
        <w:br w:type="page"/>
      </w: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8E0049" w:rsidRDefault="008E0049">
      <w:pPr>
        <w:spacing w:before="71"/>
        <w:ind w:left="9349" w:right="759"/>
        <w:jc w:val="center"/>
        <w:rPr>
          <w:b/>
          <w:sz w:val="24"/>
        </w:rPr>
      </w:pPr>
    </w:p>
    <w:p w:rsidR="00157D65" w:rsidRDefault="001F529A">
      <w:pPr>
        <w:pStyle w:val="BodyText"/>
        <w:spacing w:before="4"/>
        <w:rPr>
          <w:rFonts w:ascii="Times New Roman"/>
          <w:sz w:val="17"/>
        </w:rPr>
      </w:pPr>
      <w:r>
        <w:rPr>
          <w:noProof/>
          <w:lang w:val="en-ZA" w:eastAsia="en-ZA"/>
        </w:rPr>
        <w:drawing>
          <wp:anchor distT="0" distB="0" distL="0" distR="0" simplePos="0" relativeHeight="251634176" behindDoc="1" locked="0" layoutInCell="1" allowOverlap="1">
            <wp:simplePos x="0" y="0"/>
            <wp:positionH relativeFrom="page">
              <wp:posOffset>0</wp:posOffset>
            </wp:positionH>
            <wp:positionV relativeFrom="page">
              <wp:posOffset>602044</wp:posOffset>
            </wp:positionV>
            <wp:extent cx="7560005" cy="1008995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8" cstate="print"/>
                    <a:stretch>
                      <a:fillRect/>
                    </a:stretch>
                  </pic:blipFill>
                  <pic:spPr>
                    <a:xfrm>
                      <a:off x="0" y="0"/>
                      <a:ext cx="7560005" cy="10089958"/>
                    </a:xfrm>
                    <a:prstGeom prst="rect">
                      <a:avLst/>
                    </a:prstGeom>
                  </pic:spPr>
                </pic:pic>
              </a:graphicData>
            </a:graphic>
          </wp:anchor>
        </w:drawing>
      </w:r>
    </w:p>
    <w:p w:rsidR="00157D65" w:rsidRDefault="00157D65">
      <w:pPr>
        <w:rPr>
          <w:rFonts w:ascii="Times New Roman"/>
          <w:sz w:val="17"/>
        </w:rPr>
        <w:sectPr w:rsidR="00157D65">
          <w:footerReference w:type="default" r:id="rId29"/>
          <w:pgSz w:w="11910" w:h="16840"/>
          <w:pgMar w:top="1920" w:right="359" w:bottom="280" w:left="460" w:header="0" w:footer="0" w:gutter="0"/>
          <w:cols w:space="720"/>
        </w:sectPr>
      </w:pPr>
    </w:p>
    <w:p w:rsidR="00157D65" w:rsidRDefault="00157D65">
      <w:pPr>
        <w:pStyle w:val="BodyText"/>
        <w:spacing w:before="4"/>
        <w:rPr>
          <w:rFonts w:ascii="Times New Roman"/>
          <w:sz w:val="17"/>
        </w:rPr>
      </w:pPr>
    </w:p>
    <w:p w:rsidR="00157D65" w:rsidRDefault="00157D65">
      <w:pPr>
        <w:rPr>
          <w:rFonts w:ascii="Times New Roman"/>
          <w:sz w:val="17"/>
        </w:rPr>
        <w:sectPr w:rsidR="00157D65">
          <w:footerReference w:type="default" r:id="rId30"/>
          <w:pgSz w:w="11910" w:h="16850"/>
          <w:pgMar w:top="1940" w:right="360" w:bottom="280" w:left="460" w:header="0" w:footer="0" w:gutter="0"/>
          <w:cols w:space="720"/>
        </w:sectPr>
      </w:pPr>
    </w:p>
    <w:p w:rsidR="00157D65" w:rsidRDefault="001F529A">
      <w:pPr>
        <w:pStyle w:val="BodyText"/>
        <w:rPr>
          <w:rFonts w:ascii="Times New Roman"/>
          <w:sz w:val="20"/>
        </w:rPr>
      </w:pPr>
      <w:r>
        <w:rPr>
          <w:noProof/>
          <w:lang w:val="en-ZA" w:eastAsia="en-ZA"/>
        </w:rPr>
        <w:lastRenderedPageBreak/>
        <w:drawing>
          <wp:anchor distT="0" distB="0" distL="0" distR="0" simplePos="0" relativeHeight="251622912" behindDoc="0" locked="0" layoutInCell="1" allowOverlap="1">
            <wp:simplePos x="0" y="0"/>
            <wp:positionH relativeFrom="page">
              <wp:posOffset>3308432</wp:posOffset>
            </wp:positionH>
            <wp:positionV relativeFrom="page">
              <wp:posOffset>916009</wp:posOffset>
            </wp:positionV>
            <wp:extent cx="676588" cy="5715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1" cstate="print"/>
                    <a:stretch>
                      <a:fillRect/>
                    </a:stretch>
                  </pic:blipFill>
                  <pic:spPr>
                    <a:xfrm>
                      <a:off x="0" y="0"/>
                      <a:ext cx="676588" cy="571500"/>
                    </a:xfrm>
                    <a:prstGeom prst="rect">
                      <a:avLst/>
                    </a:prstGeom>
                  </pic:spPr>
                </pic:pic>
              </a:graphicData>
            </a:graphic>
          </wp:anchor>
        </w:drawing>
      </w:r>
      <w:r w:rsidR="003D1803">
        <w:rPr>
          <w:noProof/>
          <w:lang w:val="en-ZA" w:eastAsia="en-ZA"/>
        </w:rPr>
        <mc:AlternateContent>
          <mc:Choice Requires="wpg">
            <w:drawing>
              <wp:anchor distT="0" distB="0" distL="114300" distR="114300" simplePos="0" relativeHeight="251640320" behindDoc="0" locked="0" layoutInCell="1" allowOverlap="1">
                <wp:simplePos x="0" y="0"/>
                <wp:positionH relativeFrom="page">
                  <wp:posOffset>5093335</wp:posOffset>
                </wp:positionH>
                <wp:positionV relativeFrom="page">
                  <wp:posOffset>937260</wp:posOffset>
                </wp:positionV>
                <wp:extent cx="1828800" cy="368935"/>
                <wp:effectExtent l="0" t="0" r="0" b="0"/>
                <wp:wrapNone/>
                <wp:docPr id="56"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368935"/>
                          <a:chOff x="8021" y="1476"/>
                          <a:chExt cx="2880" cy="581"/>
                        </a:xfrm>
                      </wpg:grpSpPr>
                      <pic:pic xmlns:pic="http://schemas.openxmlformats.org/drawingml/2006/picture">
                        <pic:nvPicPr>
                          <pic:cNvPr id="57" name="docshape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021" y="1476"/>
                            <a:ext cx="1417"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docshape49"/>
                        <wps:cNvSpPr>
                          <a:spLocks/>
                        </wps:cNvSpPr>
                        <wps:spPr bwMode="auto">
                          <a:xfrm>
                            <a:off x="9484" y="1477"/>
                            <a:ext cx="683" cy="576"/>
                          </a:xfrm>
                          <a:custGeom>
                            <a:avLst/>
                            <a:gdLst>
                              <a:gd name="T0" fmla="+- 0 9498 9484"/>
                              <a:gd name="T1" fmla="*/ T0 w 683"/>
                              <a:gd name="T2" fmla="+- 0 1490 1477"/>
                              <a:gd name="T3" fmla="*/ 1490 h 576"/>
                              <a:gd name="T4" fmla="+- 0 9489 9484"/>
                              <a:gd name="T5" fmla="*/ T4 w 683"/>
                              <a:gd name="T6" fmla="+- 0 2029 1477"/>
                              <a:gd name="T7" fmla="*/ 2029 h 576"/>
                              <a:gd name="T8" fmla="+- 0 9734 9484"/>
                              <a:gd name="T9" fmla="*/ T8 w 683"/>
                              <a:gd name="T10" fmla="+- 0 2052 1477"/>
                              <a:gd name="T11" fmla="*/ 2052 h 576"/>
                              <a:gd name="T12" fmla="+- 0 9784 9484"/>
                              <a:gd name="T13" fmla="*/ T12 w 683"/>
                              <a:gd name="T14" fmla="+- 0 2012 1477"/>
                              <a:gd name="T15" fmla="*/ 2012 h 576"/>
                              <a:gd name="T16" fmla="+- 0 9793 9484"/>
                              <a:gd name="T17" fmla="*/ T16 w 683"/>
                              <a:gd name="T18" fmla="+- 0 1872 1477"/>
                              <a:gd name="T19" fmla="*/ 1872 h 576"/>
                              <a:gd name="T20" fmla="+- 0 9648 9484"/>
                              <a:gd name="T21" fmla="*/ T20 w 683"/>
                              <a:gd name="T22" fmla="+- 0 1851 1477"/>
                              <a:gd name="T23" fmla="*/ 1851 h 576"/>
                              <a:gd name="T24" fmla="+- 0 9629 9484"/>
                              <a:gd name="T25" fmla="*/ T24 w 683"/>
                              <a:gd name="T26" fmla="+- 0 1823 1477"/>
                              <a:gd name="T27" fmla="*/ 1823 h 576"/>
                              <a:gd name="T28" fmla="+- 0 9648 9484"/>
                              <a:gd name="T29" fmla="*/ T28 w 683"/>
                              <a:gd name="T30" fmla="+- 0 1786 1477"/>
                              <a:gd name="T31" fmla="*/ 1786 h 576"/>
                              <a:gd name="T32" fmla="+- 0 9651 9484"/>
                              <a:gd name="T33" fmla="*/ T32 w 683"/>
                              <a:gd name="T34" fmla="+- 0 1768 1477"/>
                              <a:gd name="T35" fmla="*/ 1768 h 576"/>
                              <a:gd name="T36" fmla="+- 0 9652 9484"/>
                              <a:gd name="T37" fmla="*/ T36 w 683"/>
                              <a:gd name="T38" fmla="+- 0 1735 1477"/>
                              <a:gd name="T39" fmla="*/ 1735 h 576"/>
                              <a:gd name="T40" fmla="+- 0 9662 9484"/>
                              <a:gd name="T41" fmla="*/ T40 w 683"/>
                              <a:gd name="T42" fmla="+- 0 1684 1477"/>
                              <a:gd name="T43" fmla="*/ 1684 h 576"/>
                              <a:gd name="T44" fmla="+- 0 9652 9484"/>
                              <a:gd name="T45" fmla="*/ T44 w 683"/>
                              <a:gd name="T46" fmla="+- 0 1640 1477"/>
                              <a:gd name="T47" fmla="*/ 1640 h 576"/>
                              <a:gd name="T48" fmla="+- 0 9678 9484"/>
                              <a:gd name="T49" fmla="*/ T48 w 683"/>
                              <a:gd name="T50" fmla="+- 0 1628 1477"/>
                              <a:gd name="T51" fmla="*/ 1628 h 576"/>
                              <a:gd name="T52" fmla="+- 0 9686 9484"/>
                              <a:gd name="T53" fmla="*/ T52 w 683"/>
                              <a:gd name="T54" fmla="+- 0 1606 1477"/>
                              <a:gd name="T55" fmla="*/ 1606 h 576"/>
                              <a:gd name="T56" fmla="+- 0 9714 9484"/>
                              <a:gd name="T57" fmla="*/ T56 w 683"/>
                              <a:gd name="T58" fmla="+- 0 1568 1477"/>
                              <a:gd name="T59" fmla="*/ 1568 h 576"/>
                              <a:gd name="T60" fmla="+- 0 9742 9484"/>
                              <a:gd name="T61" fmla="*/ T60 w 683"/>
                              <a:gd name="T62" fmla="+- 0 1516 1477"/>
                              <a:gd name="T63" fmla="*/ 1516 h 576"/>
                              <a:gd name="T64" fmla="+- 0 9822 9484"/>
                              <a:gd name="T65" fmla="*/ T64 w 683"/>
                              <a:gd name="T66" fmla="+- 0 1483 1477"/>
                              <a:gd name="T67" fmla="*/ 1483 h 576"/>
                              <a:gd name="T68" fmla="+- 0 10133 9484"/>
                              <a:gd name="T69" fmla="*/ T68 w 683"/>
                              <a:gd name="T70" fmla="+- 0 1477 1477"/>
                              <a:gd name="T71" fmla="*/ 1477 h 576"/>
                              <a:gd name="T72" fmla="+- 0 9874 9484"/>
                              <a:gd name="T73" fmla="*/ T72 w 683"/>
                              <a:gd name="T74" fmla="+- 0 2026 1477"/>
                              <a:gd name="T75" fmla="*/ 2026 h 576"/>
                              <a:gd name="T76" fmla="+- 0 9882 9484"/>
                              <a:gd name="T77" fmla="*/ T76 w 683"/>
                              <a:gd name="T78" fmla="+- 0 2052 1477"/>
                              <a:gd name="T79" fmla="*/ 2052 h 576"/>
                              <a:gd name="T80" fmla="+- 0 10159 9484"/>
                              <a:gd name="T81" fmla="*/ T80 w 683"/>
                              <a:gd name="T82" fmla="+- 0 2035 1477"/>
                              <a:gd name="T83" fmla="*/ 2035 h 576"/>
                              <a:gd name="T84" fmla="+- 0 9871 9484"/>
                              <a:gd name="T85" fmla="*/ T84 w 683"/>
                              <a:gd name="T86" fmla="+- 0 1992 1477"/>
                              <a:gd name="T87" fmla="*/ 1992 h 576"/>
                              <a:gd name="T88" fmla="+- 0 9859 9484"/>
                              <a:gd name="T89" fmla="*/ T88 w 683"/>
                              <a:gd name="T90" fmla="+- 0 2032 1477"/>
                              <a:gd name="T91" fmla="*/ 2032 h 576"/>
                              <a:gd name="T92" fmla="+- 0 9735 9484"/>
                              <a:gd name="T93" fmla="*/ T92 w 683"/>
                              <a:gd name="T94" fmla="+- 0 2026 1477"/>
                              <a:gd name="T95" fmla="*/ 2026 h 576"/>
                              <a:gd name="T96" fmla="+- 0 9735 9484"/>
                              <a:gd name="T97" fmla="*/ T96 w 683"/>
                              <a:gd name="T98" fmla="+- 0 2026 1477"/>
                              <a:gd name="T99" fmla="*/ 2026 h 576"/>
                              <a:gd name="T100" fmla="+- 0 9759 9484"/>
                              <a:gd name="T101" fmla="*/ T100 w 683"/>
                              <a:gd name="T102" fmla="+- 0 2014 1477"/>
                              <a:gd name="T103" fmla="*/ 2014 h 576"/>
                              <a:gd name="T104" fmla="+- 0 9759 9484"/>
                              <a:gd name="T105" fmla="*/ T104 w 683"/>
                              <a:gd name="T106" fmla="+- 0 2014 1477"/>
                              <a:gd name="T107" fmla="*/ 2014 h 576"/>
                              <a:gd name="T108" fmla="+- 0 9781 9484"/>
                              <a:gd name="T109" fmla="*/ T108 w 683"/>
                              <a:gd name="T110" fmla="+- 0 2027 1477"/>
                              <a:gd name="T111" fmla="*/ 2027 h 576"/>
                              <a:gd name="T112" fmla="+- 0 9978 9484"/>
                              <a:gd name="T113" fmla="*/ T112 w 683"/>
                              <a:gd name="T114" fmla="+- 0 1725 1477"/>
                              <a:gd name="T115" fmla="*/ 1725 h 576"/>
                              <a:gd name="T116" fmla="+- 0 9982 9484"/>
                              <a:gd name="T117" fmla="*/ T116 w 683"/>
                              <a:gd name="T118" fmla="+- 0 1778 1477"/>
                              <a:gd name="T119" fmla="*/ 1778 h 576"/>
                              <a:gd name="T120" fmla="+- 0 9961 9484"/>
                              <a:gd name="T121" fmla="*/ T120 w 683"/>
                              <a:gd name="T122" fmla="+- 0 1838 1477"/>
                              <a:gd name="T123" fmla="*/ 1838 h 576"/>
                              <a:gd name="T124" fmla="+- 0 9927 9484"/>
                              <a:gd name="T125" fmla="*/ T124 w 683"/>
                              <a:gd name="T126" fmla="+- 0 1855 1477"/>
                              <a:gd name="T127" fmla="*/ 1855 h 576"/>
                              <a:gd name="T128" fmla="+- 0 9841 9484"/>
                              <a:gd name="T129" fmla="*/ T128 w 683"/>
                              <a:gd name="T130" fmla="+- 0 1868 1477"/>
                              <a:gd name="T131" fmla="*/ 1868 h 576"/>
                              <a:gd name="T132" fmla="+- 0 10167 9484"/>
                              <a:gd name="T133" fmla="*/ T132 w 683"/>
                              <a:gd name="T134" fmla="+- 0 1992 1477"/>
                              <a:gd name="T135" fmla="*/ 1992 h 576"/>
                              <a:gd name="T136" fmla="+- 0 9793 9484"/>
                              <a:gd name="T137" fmla="*/ T136 w 683"/>
                              <a:gd name="T138" fmla="+- 0 1872 1477"/>
                              <a:gd name="T139" fmla="*/ 1872 h 576"/>
                              <a:gd name="T140" fmla="+- 0 9639 9484"/>
                              <a:gd name="T141" fmla="*/ T140 w 683"/>
                              <a:gd name="T142" fmla="+- 0 1834 1477"/>
                              <a:gd name="T143" fmla="*/ 1834 h 576"/>
                              <a:gd name="T144" fmla="+- 0 10167 9484"/>
                              <a:gd name="T145" fmla="*/ T144 w 683"/>
                              <a:gd name="T146" fmla="+- 0 1658 1477"/>
                              <a:gd name="T147" fmla="*/ 1658 h 576"/>
                              <a:gd name="T148" fmla="+- 0 9987 9484"/>
                              <a:gd name="T149" fmla="*/ T148 w 683"/>
                              <a:gd name="T150" fmla="+- 0 1679 1477"/>
                              <a:gd name="T151" fmla="*/ 1679 h 576"/>
                              <a:gd name="T152" fmla="+- 0 9982 9484"/>
                              <a:gd name="T153" fmla="*/ T152 w 683"/>
                              <a:gd name="T154" fmla="+- 0 1703 1477"/>
                              <a:gd name="T155" fmla="*/ 1703 h 576"/>
                              <a:gd name="T156" fmla="+- 0 10167 9484"/>
                              <a:gd name="T157" fmla="*/ T156 w 683"/>
                              <a:gd name="T158" fmla="+- 0 1713 1477"/>
                              <a:gd name="T159" fmla="*/ 1713 h 576"/>
                              <a:gd name="T160" fmla="+- 0 9986 9484"/>
                              <a:gd name="T161" fmla="*/ T160 w 683"/>
                              <a:gd name="T162" fmla="+- 0 1658 1477"/>
                              <a:gd name="T163" fmla="*/ 1658 h 576"/>
                              <a:gd name="T164" fmla="+- 0 9965 9484"/>
                              <a:gd name="T165" fmla="*/ T164 w 683"/>
                              <a:gd name="T166" fmla="+- 0 1649 1477"/>
                              <a:gd name="T167" fmla="*/ 1649 h 576"/>
                              <a:gd name="T168" fmla="+- 0 10167 9484"/>
                              <a:gd name="T169" fmla="*/ T168 w 683"/>
                              <a:gd name="T170" fmla="+- 0 1658 1477"/>
                              <a:gd name="T171" fmla="*/ 1658 h 576"/>
                              <a:gd name="T172" fmla="+- 0 10167 9484"/>
                              <a:gd name="T173" fmla="*/ T172 w 683"/>
                              <a:gd name="T174" fmla="+- 0 1525 1477"/>
                              <a:gd name="T175" fmla="*/ 1525 h 576"/>
                              <a:gd name="T176" fmla="+- 0 9927 9484"/>
                              <a:gd name="T177" fmla="*/ T176 w 683"/>
                              <a:gd name="T178" fmla="+- 0 1551 1477"/>
                              <a:gd name="T179" fmla="*/ 1551 h 576"/>
                              <a:gd name="T180" fmla="+- 0 9921 9484"/>
                              <a:gd name="T181" fmla="*/ T180 w 683"/>
                              <a:gd name="T182" fmla="+- 0 1582 1477"/>
                              <a:gd name="T183" fmla="*/ 1582 h 576"/>
                              <a:gd name="T184" fmla="+- 0 9964 9484"/>
                              <a:gd name="T185" fmla="*/ T184 w 683"/>
                              <a:gd name="T186" fmla="+- 0 1606 1477"/>
                              <a:gd name="T187" fmla="*/ 1606 h 576"/>
                              <a:gd name="T188" fmla="+- 0 9961 9484"/>
                              <a:gd name="T189" fmla="*/ T188 w 683"/>
                              <a:gd name="T190" fmla="+- 0 1636 1477"/>
                              <a:gd name="T191" fmla="*/ 1636 h 576"/>
                              <a:gd name="T192" fmla="+- 0 9969 9484"/>
                              <a:gd name="T193" fmla="*/ T192 w 683"/>
                              <a:gd name="T194" fmla="+- 0 1629 1477"/>
                              <a:gd name="T195" fmla="*/ 1629 h 576"/>
                              <a:gd name="T196" fmla="+- 0 10157 9484"/>
                              <a:gd name="T197" fmla="*/ T196 w 683"/>
                              <a:gd name="T198" fmla="+- 0 1495 1477"/>
                              <a:gd name="T199" fmla="*/ 1495 h 576"/>
                              <a:gd name="T200" fmla="+- 0 9892 9484"/>
                              <a:gd name="T201" fmla="*/ T200 w 683"/>
                              <a:gd name="T202" fmla="+- 0 1525 1477"/>
                              <a:gd name="T203" fmla="*/ 1525 h 576"/>
                              <a:gd name="T204" fmla="+- 0 10157 9484"/>
                              <a:gd name="T205" fmla="*/ T204 w 683"/>
                              <a:gd name="T206" fmla="+- 0 1495 1477"/>
                              <a:gd name="T207" fmla="*/ 1495 h 576"/>
                              <a:gd name="T208" fmla="+- 0 9833 9484"/>
                              <a:gd name="T209" fmla="*/ T208 w 683"/>
                              <a:gd name="T210" fmla="+- 0 1509 1477"/>
                              <a:gd name="T211" fmla="*/ 1509 h 576"/>
                              <a:gd name="T212" fmla="+- 0 10157 9484"/>
                              <a:gd name="T213" fmla="*/ T212 w 683"/>
                              <a:gd name="T214" fmla="+- 0 1495 1477"/>
                              <a:gd name="T215" fmla="*/ 1495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3" h="576">
                                <a:moveTo>
                                  <a:pt x="649" y="0"/>
                                </a:moveTo>
                                <a:lnTo>
                                  <a:pt x="35" y="0"/>
                                </a:lnTo>
                                <a:lnTo>
                                  <a:pt x="24" y="4"/>
                                </a:lnTo>
                                <a:lnTo>
                                  <a:pt x="14" y="13"/>
                                </a:lnTo>
                                <a:lnTo>
                                  <a:pt x="6" y="25"/>
                                </a:lnTo>
                                <a:lnTo>
                                  <a:pt x="0" y="35"/>
                                </a:lnTo>
                                <a:lnTo>
                                  <a:pt x="0" y="541"/>
                                </a:lnTo>
                                <a:lnTo>
                                  <a:pt x="5" y="552"/>
                                </a:lnTo>
                                <a:lnTo>
                                  <a:pt x="15" y="563"/>
                                </a:lnTo>
                                <a:lnTo>
                                  <a:pt x="29" y="572"/>
                                </a:lnTo>
                                <a:lnTo>
                                  <a:pt x="43" y="575"/>
                                </a:lnTo>
                                <a:lnTo>
                                  <a:pt x="250" y="575"/>
                                </a:lnTo>
                                <a:lnTo>
                                  <a:pt x="246" y="549"/>
                                </a:lnTo>
                                <a:lnTo>
                                  <a:pt x="251" y="549"/>
                                </a:lnTo>
                                <a:lnTo>
                                  <a:pt x="251" y="535"/>
                                </a:lnTo>
                                <a:lnTo>
                                  <a:pt x="300" y="535"/>
                                </a:lnTo>
                                <a:lnTo>
                                  <a:pt x="306" y="494"/>
                                </a:lnTo>
                                <a:lnTo>
                                  <a:pt x="309" y="430"/>
                                </a:lnTo>
                                <a:lnTo>
                                  <a:pt x="309" y="395"/>
                                </a:lnTo>
                                <a:lnTo>
                                  <a:pt x="202" y="395"/>
                                </a:lnTo>
                                <a:lnTo>
                                  <a:pt x="194" y="395"/>
                                </a:lnTo>
                                <a:lnTo>
                                  <a:pt x="164" y="382"/>
                                </a:lnTo>
                                <a:lnTo>
                                  <a:pt x="164" y="374"/>
                                </a:lnTo>
                                <a:lnTo>
                                  <a:pt x="178" y="372"/>
                                </a:lnTo>
                                <a:lnTo>
                                  <a:pt x="161" y="361"/>
                                </a:lnTo>
                                <a:lnTo>
                                  <a:pt x="142" y="361"/>
                                </a:lnTo>
                                <a:lnTo>
                                  <a:pt x="145" y="346"/>
                                </a:lnTo>
                                <a:lnTo>
                                  <a:pt x="151" y="336"/>
                                </a:lnTo>
                                <a:lnTo>
                                  <a:pt x="160" y="329"/>
                                </a:lnTo>
                                <a:lnTo>
                                  <a:pt x="172" y="322"/>
                                </a:lnTo>
                                <a:lnTo>
                                  <a:pt x="164" y="309"/>
                                </a:lnTo>
                                <a:lnTo>
                                  <a:pt x="160" y="307"/>
                                </a:lnTo>
                                <a:lnTo>
                                  <a:pt x="155" y="307"/>
                                </a:lnTo>
                                <a:lnTo>
                                  <a:pt x="155" y="294"/>
                                </a:lnTo>
                                <a:lnTo>
                                  <a:pt x="167" y="291"/>
                                </a:lnTo>
                                <a:lnTo>
                                  <a:pt x="173" y="287"/>
                                </a:lnTo>
                                <a:lnTo>
                                  <a:pt x="164" y="275"/>
                                </a:lnTo>
                                <a:lnTo>
                                  <a:pt x="172" y="259"/>
                                </a:lnTo>
                                <a:lnTo>
                                  <a:pt x="168" y="258"/>
                                </a:lnTo>
                                <a:lnTo>
                                  <a:pt x="189" y="254"/>
                                </a:lnTo>
                                <a:lnTo>
                                  <a:pt x="189" y="234"/>
                                </a:lnTo>
                                <a:lnTo>
                                  <a:pt x="178" y="210"/>
                                </a:lnTo>
                                <a:lnTo>
                                  <a:pt x="178" y="207"/>
                                </a:lnTo>
                                <a:lnTo>
                                  <a:pt x="185" y="189"/>
                                </a:lnTo>
                                <a:lnTo>
                                  <a:pt x="178" y="187"/>
                                </a:lnTo>
                                <a:lnTo>
                                  <a:pt x="168" y="184"/>
                                </a:lnTo>
                                <a:lnTo>
                                  <a:pt x="168" y="163"/>
                                </a:lnTo>
                                <a:lnTo>
                                  <a:pt x="180" y="159"/>
                                </a:lnTo>
                                <a:lnTo>
                                  <a:pt x="224" y="159"/>
                                </a:lnTo>
                                <a:lnTo>
                                  <a:pt x="224" y="151"/>
                                </a:lnTo>
                                <a:lnTo>
                                  <a:pt x="194" y="151"/>
                                </a:lnTo>
                                <a:lnTo>
                                  <a:pt x="194" y="141"/>
                                </a:lnTo>
                                <a:lnTo>
                                  <a:pt x="195" y="138"/>
                                </a:lnTo>
                                <a:lnTo>
                                  <a:pt x="197" y="136"/>
                                </a:lnTo>
                                <a:lnTo>
                                  <a:pt x="202" y="129"/>
                                </a:lnTo>
                                <a:lnTo>
                                  <a:pt x="220" y="129"/>
                                </a:lnTo>
                                <a:lnTo>
                                  <a:pt x="215" y="116"/>
                                </a:lnTo>
                                <a:lnTo>
                                  <a:pt x="223" y="102"/>
                                </a:lnTo>
                                <a:lnTo>
                                  <a:pt x="230" y="91"/>
                                </a:lnTo>
                                <a:lnTo>
                                  <a:pt x="239" y="80"/>
                                </a:lnTo>
                                <a:lnTo>
                                  <a:pt x="249" y="69"/>
                                </a:lnTo>
                                <a:lnTo>
                                  <a:pt x="245" y="44"/>
                                </a:lnTo>
                                <a:lnTo>
                                  <a:pt x="258" y="39"/>
                                </a:lnTo>
                                <a:lnTo>
                                  <a:pt x="317" y="39"/>
                                </a:lnTo>
                                <a:lnTo>
                                  <a:pt x="310" y="30"/>
                                </a:lnTo>
                                <a:lnTo>
                                  <a:pt x="317" y="20"/>
                                </a:lnTo>
                                <a:lnTo>
                                  <a:pt x="338" y="6"/>
                                </a:lnTo>
                                <a:lnTo>
                                  <a:pt x="340" y="5"/>
                                </a:lnTo>
                                <a:lnTo>
                                  <a:pt x="659" y="5"/>
                                </a:lnTo>
                                <a:lnTo>
                                  <a:pt x="658" y="4"/>
                                </a:lnTo>
                                <a:lnTo>
                                  <a:pt x="649" y="0"/>
                                </a:lnTo>
                                <a:close/>
                                <a:moveTo>
                                  <a:pt x="683" y="533"/>
                                </a:moveTo>
                                <a:lnTo>
                                  <a:pt x="400" y="533"/>
                                </a:lnTo>
                                <a:lnTo>
                                  <a:pt x="395" y="544"/>
                                </a:lnTo>
                                <a:lnTo>
                                  <a:pt x="390" y="549"/>
                                </a:lnTo>
                                <a:lnTo>
                                  <a:pt x="385" y="556"/>
                                </a:lnTo>
                                <a:lnTo>
                                  <a:pt x="382" y="571"/>
                                </a:lnTo>
                                <a:lnTo>
                                  <a:pt x="396" y="572"/>
                                </a:lnTo>
                                <a:lnTo>
                                  <a:pt x="398" y="575"/>
                                </a:lnTo>
                                <a:lnTo>
                                  <a:pt x="636" y="575"/>
                                </a:lnTo>
                                <a:lnTo>
                                  <a:pt x="654" y="574"/>
                                </a:lnTo>
                                <a:lnTo>
                                  <a:pt x="667" y="568"/>
                                </a:lnTo>
                                <a:lnTo>
                                  <a:pt x="675" y="558"/>
                                </a:lnTo>
                                <a:lnTo>
                                  <a:pt x="683" y="545"/>
                                </a:lnTo>
                                <a:lnTo>
                                  <a:pt x="683" y="533"/>
                                </a:lnTo>
                                <a:close/>
                                <a:moveTo>
                                  <a:pt x="683" y="515"/>
                                </a:moveTo>
                                <a:lnTo>
                                  <a:pt x="387" y="515"/>
                                </a:lnTo>
                                <a:lnTo>
                                  <a:pt x="381" y="527"/>
                                </a:lnTo>
                                <a:lnTo>
                                  <a:pt x="375" y="535"/>
                                </a:lnTo>
                                <a:lnTo>
                                  <a:pt x="371" y="542"/>
                                </a:lnTo>
                                <a:lnTo>
                                  <a:pt x="375" y="555"/>
                                </a:lnTo>
                                <a:lnTo>
                                  <a:pt x="400" y="533"/>
                                </a:lnTo>
                                <a:lnTo>
                                  <a:pt x="683" y="533"/>
                                </a:lnTo>
                                <a:lnTo>
                                  <a:pt x="683" y="515"/>
                                </a:lnTo>
                                <a:close/>
                                <a:moveTo>
                                  <a:pt x="251" y="549"/>
                                </a:moveTo>
                                <a:lnTo>
                                  <a:pt x="246" y="549"/>
                                </a:lnTo>
                                <a:lnTo>
                                  <a:pt x="250" y="555"/>
                                </a:lnTo>
                                <a:lnTo>
                                  <a:pt x="251" y="550"/>
                                </a:lnTo>
                                <a:lnTo>
                                  <a:pt x="251" y="549"/>
                                </a:lnTo>
                                <a:close/>
                                <a:moveTo>
                                  <a:pt x="300" y="535"/>
                                </a:moveTo>
                                <a:lnTo>
                                  <a:pt x="251" y="535"/>
                                </a:lnTo>
                                <a:lnTo>
                                  <a:pt x="275" y="554"/>
                                </a:lnTo>
                                <a:lnTo>
                                  <a:pt x="275" y="537"/>
                                </a:lnTo>
                                <a:lnTo>
                                  <a:pt x="299" y="537"/>
                                </a:lnTo>
                                <a:lnTo>
                                  <a:pt x="300" y="535"/>
                                </a:lnTo>
                                <a:close/>
                                <a:moveTo>
                                  <a:pt x="299" y="537"/>
                                </a:moveTo>
                                <a:lnTo>
                                  <a:pt x="275" y="537"/>
                                </a:lnTo>
                                <a:lnTo>
                                  <a:pt x="280" y="544"/>
                                </a:lnTo>
                                <a:lnTo>
                                  <a:pt x="283" y="547"/>
                                </a:lnTo>
                                <a:lnTo>
                                  <a:pt x="287" y="549"/>
                                </a:lnTo>
                                <a:lnTo>
                                  <a:pt x="297" y="550"/>
                                </a:lnTo>
                                <a:lnTo>
                                  <a:pt x="299" y="537"/>
                                </a:lnTo>
                                <a:close/>
                                <a:moveTo>
                                  <a:pt x="683" y="236"/>
                                </a:moveTo>
                                <a:lnTo>
                                  <a:pt x="494" y="236"/>
                                </a:lnTo>
                                <a:lnTo>
                                  <a:pt x="494" y="248"/>
                                </a:lnTo>
                                <a:lnTo>
                                  <a:pt x="488" y="254"/>
                                </a:lnTo>
                                <a:lnTo>
                                  <a:pt x="487" y="257"/>
                                </a:lnTo>
                                <a:lnTo>
                                  <a:pt x="498" y="275"/>
                                </a:lnTo>
                                <a:lnTo>
                                  <a:pt x="498" y="301"/>
                                </a:lnTo>
                                <a:lnTo>
                                  <a:pt x="507" y="322"/>
                                </a:lnTo>
                                <a:lnTo>
                                  <a:pt x="503" y="349"/>
                                </a:lnTo>
                                <a:lnTo>
                                  <a:pt x="477" y="357"/>
                                </a:lnTo>
                                <a:lnTo>
                                  <a:pt x="477" y="361"/>
                                </a:lnTo>
                                <a:lnTo>
                                  <a:pt x="494" y="361"/>
                                </a:lnTo>
                                <a:lnTo>
                                  <a:pt x="493" y="368"/>
                                </a:lnTo>
                                <a:lnTo>
                                  <a:pt x="468" y="378"/>
                                </a:lnTo>
                                <a:lnTo>
                                  <a:pt x="443" y="378"/>
                                </a:lnTo>
                                <a:lnTo>
                                  <a:pt x="424" y="380"/>
                                </a:lnTo>
                                <a:lnTo>
                                  <a:pt x="405" y="384"/>
                                </a:lnTo>
                                <a:lnTo>
                                  <a:pt x="384" y="389"/>
                                </a:lnTo>
                                <a:lnTo>
                                  <a:pt x="357" y="391"/>
                                </a:lnTo>
                                <a:lnTo>
                                  <a:pt x="356" y="404"/>
                                </a:lnTo>
                                <a:lnTo>
                                  <a:pt x="362" y="530"/>
                                </a:lnTo>
                                <a:lnTo>
                                  <a:pt x="387" y="515"/>
                                </a:lnTo>
                                <a:lnTo>
                                  <a:pt x="683" y="515"/>
                                </a:lnTo>
                                <a:lnTo>
                                  <a:pt x="683" y="236"/>
                                </a:lnTo>
                                <a:close/>
                                <a:moveTo>
                                  <a:pt x="254" y="386"/>
                                </a:moveTo>
                                <a:lnTo>
                                  <a:pt x="237" y="395"/>
                                </a:lnTo>
                                <a:lnTo>
                                  <a:pt x="309" y="395"/>
                                </a:lnTo>
                                <a:lnTo>
                                  <a:pt x="292" y="387"/>
                                </a:lnTo>
                                <a:lnTo>
                                  <a:pt x="262" y="387"/>
                                </a:lnTo>
                                <a:lnTo>
                                  <a:pt x="254" y="386"/>
                                </a:lnTo>
                                <a:close/>
                                <a:moveTo>
                                  <a:pt x="155" y="357"/>
                                </a:moveTo>
                                <a:lnTo>
                                  <a:pt x="142" y="361"/>
                                </a:lnTo>
                                <a:lnTo>
                                  <a:pt x="161" y="361"/>
                                </a:lnTo>
                                <a:lnTo>
                                  <a:pt x="155" y="357"/>
                                </a:lnTo>
                                <a:close/>
                                <a:moveTo>
                                  <a:pt x="683" y="181"/>
                                </a:moveTo>
                                <a:lnTo>
                                  <a:pt x="502" y="181"/>
                                </a:lnTo>
                                <a:lnTo>
                                  <a:pt x="502" y="189"/>
                                </a:lnTo>
                                <a:lnTo>
                                  <a:pt x="503" y="202"/>
                                </a:lnTo>
                                <a:lnTo>
                                  <a:pt x="506" y="204"/>
                                </a:lnTo>
                                <a:lnTo>
                                  <a:pt x="511" y="205"/>
                                </a:lnTo>
                                <a:lnTo>
                                  <a:pt x="511" y="219"/>
                                </a:lnTo>
                                <a:lnTo>
                                  <a:pt x="498" y="226"/>
                                </a:lnTo>
                                <a:lnTo>
                                  <a:pt x="490" y="228"/>
                                </a:lnTo>
                                <a:lnTo>
                                  <a:pt x="492" y="239"/>
                                </a:lnTo>
                                <a:lnTo>
                                  <a:pt x="494" y="236"/>
                                </a:lnTo>
                                <a:lnTo>
                                  <a:pt x="683" y="236"/>
                                </a:lnTo>
                                <a:lnTo>
                                  <a:pt x="683" y="181"/>
                                </a:lnTo>
                                <a:close/>
                                <a:moveTo>
                                  <a:pt x="502" y="181"/>
                                </a:moveTo>
                                <a:lnTo>
                                  <a:pt x="502" y="181"/>
                                </a:lnTo>
                                <a:close/>
                                <a:moveTo>
                                  <a:pt x="456" y="159"/>
                                </a:moveTo>
                                <a:lnTo>
                                  <a:pt x="451" y="172"/>
                                </a:lnTo>
                                <a:lnTo>
                                  <a:pt x="481" y="172"/>
                                </a:lnTo>
                                <a:lnTo>
                                  <a:pt x="481" y="181"/>
                                </a:lnTo>
                                <a:lnTo>
                                  <a:pt x="502" y="181"/>
                                </a:lnTo>
                                <a:lnTo>
                                  <a:pt x="683" y="181"/>
                                </a:lnTo>
                                <a:lnTo>
                                  <a:pt x="683" y="160"/>
                                </a:lnTo>
                                <a:lnTo>
                                  <a:pt x="459" y="160"/>
                                </a:lnTo>
                                <a:lnTo>
                                  <a:pt x="456" y="159"/>
                                </a:lnTo>
                                <a:close/>
                                <a:moveTo>
                                  <a:pt x="683" y="48"/>
                                </a:moveTo>
                                <a:lnTo>
                                  <a:pt x="408" y="48"/>
                                </a:lnTo>
                                <a:lnTo>
                                  <a:pt x="421" y="56"/>
                                </a:lnTo>
                                <a:lnTo>
                                  <a:pt x="425" y="73"/>
                                </a:lnTo>
                                <a:lnTo>
                                  <a:pt x="443" y="74"/>
                                </a:lnTo>
                                <a:lnTo>
                                  <a:pt x="430" y="86"/>
                                </a:lnTo>
                                <a:lnTo>
                                  <a:pt x="433" y="97"/>
                                </a:lnTo>
                                <a:lnTo>
                                  <a:pt x="434" y="102"/>
                                </a:lnTo>
                                <a:lnTo>
                                  <a:pt x="437" y="105"/>
                                </a:lnTo>
                                <a:lnTo>
                                  <a:pt x="447" y="108"/>
                                </a:lnTo>
                                <a:lnTo>
                                  <a:pt x="454" y="124"/>
                                </a:lnTo>
                                <a:lnTo>
                                  <a:pt x="467" y="127"/>
                                </a:lnTo>
                                <a:lnTo>
                                  <a:pt x="480" y="129"/>
                                </a:lnTo>
                                <a:lnTo>
                                  <a:pt x="485" y="142"/>
                                </a:lnTo>
                                <a:lnTo>
                                  <a:pt x="485" y="152"/>
                                </a:lnTo>
                                <a:lnTo>
                                  <a:pt x="482" y="152"/>
                                </a:lnTo>
                                <a:lnTo>
                                  <a:pt x="477" y="159"/>
                                </a:lnTo>
                                <a:lnTo>
                                  <a:pt x="459" y="160"/>
                                </a:lnTo>
                                <a:lnTo>
                                  <a:pt x="683" y="160"/>
                                </a:lnTo>
                                <a:lnTo>
                                  <a:pt x="683" y="152"/>
                                </a:lnTo>
                                <a:lnTo>
                                  <a:pt x="485" y="152"/>
                                </a:lnTo>
                                <a:lnTo>
                                  <a:pt x="482" y="151"/>
                                </a:lnTo>
                                <a:lnTo>
                                  <a:pt x="683" y="151"/>
                                </a:lnTo>
                                <a:lnTo>
                                  <a:pt x="683" y="48"/>
                                </a:lnTo>
                                <a:close/>
                                <a:moveTo>
                                  <a:pt x="673" y="18"/>
                                </a:moveTo>
                                <a:lnTo>
                                  <a:pt x="357" y="18"/>
                                </a:lnTo>
                                <a:lnTo>
                                  <a:pt x="378" y="18"/>
                                </a:lnTo>
                                <a:lnTo>
                                  <a:pt x="383" y="53"/>
                                </a:lnTo>
                                <a:lnTo>
                                  <a:pt x="408" y="48"/>
                                </a:lnTo>
                                <a:lnTo>
                                  <a:pt x="683" y="48"/>
                                </a:lnTo>
                                <a:lnTo>
                                  <a:pt x="683" y="35"/>
                                </a:lnTo>
                                <a:lnTo>
                                  <a:pt x="679" y="25"/>
                                </a:lnTo>
                                <a:lnTo>
                                  <a:pt x="673" y="18"/>
                                </a:lnTo>
                                <a:close/>
                                <a:moveTo>
                                  <a:pt x="659" y="5"/>
                                </a:moveTo>
                                <a:lnTo>
                                  <a:pt x="340" y="5"/>
                                </a:lnTo>
                                <a:lnTo>
                                  <a:pt x="340" y="35"/>
                                </a:lnTo>
                                <a:lnTo>
                                  <a:pt x="349" y="32"/>
                                </a:lnTo>
                                <a:lnTo>
                                  <a:pt x="352" y="30"/>
                                </a:lnTo>
                                <a:lnTo>
                                  <a:pt x="353" y="26"/>
                                </a:lnTo>
                                <a:lnTo>
                                  <a:pt x="357" y="18"/>
                                </a:lnTo>
                                <a:lnTo>
                                  <a:pt x="673" y="18"/>
                                </a:lnTo>
                                <a:lnTo>
                                  <a:pt x="670" y="14"/>
                                </a:lnTo>
                                <a:lnTo>
                                  <a:pt x="659" y="5"/>
                                </a:lnTo>
                                <a:close/>
                              </a:path>
                            </a:pathLst>
                          </a:custGeom>
                          <a:solidFill>
                            <a:srgbClr val="5E5E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docshape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9686" y="1558"/>
                            <a:ext cx="27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docshape51"/>
                        <wps:cNvSpPr>
                          <a:spLocks/>
                        </wps:cNvSpPr>
                        <wps:spPr bwMode="auto">
                          <a:xfrm>
                            <a:off x="9647" y="1786"/>
                            <a:ext cx="22" cy="14"/>
                          </a:xfrm>
                          <a:custGeom>
                            <a:avLst/>
                            <a:gdLst>
                              <a:gd name="T0" fmla="+- 0 9663 9648"/>
                              <a:gd name="T1" fmla="*/ T0 w 22"/>
                              <a:gd name="T2" fmla="+- 0 1786 1786"/>
                              <a:gd name="T3" fmla="*/ 1786 h 14"/>
                              <a:gd name="T4" fmla="+- 0 9659 9648"/>
                              <a:gd name="T5" fmla="*/ T4 w 22"/>
                              <a:gd name="T6" fmla="+- 0 1786 1786"/>
                              <a:gd name="T7" fmla="*/ 1786 h 14"/>
                              <a:gd name="T8" fmla="+- 0 9648 9648"/>
                              <a:gd name="T9" fmla="*/ T8 w 22"/>
                              <a:gd name="T10" fmla="+- 0 1786 1786"/>
                              <a:gd name="T11" fmla="*/ 1786 h 14"/>
                              <a:gd name="T12" fmla="+- 0 9656 9648"/>
                              <a:gd name="T13" fmla="*/ T12 w 22"/>
                              <a:gd name="T14" fmla="+- 0 1799 1786"/>
                              <a:gd name="T15" fmla="*/ 1799 h 14"/>
                              <a:gd name="T16" fmla="+- 0 9669 9648"/>
                              <a:gd name="T17" fmla="*/ T16 w 22"/>
                              <a:gd name="T18" fmla="+- 0 1795 1786"/>
                              <a:gd name="T19" fmla="*/ 1795 h 14"/>
                              <a:gd name="T20" fmla="+- 0 9665 9648"/>
                              <a:gd name="T21" fmla="*/ T20 w 22"/>
                              <a:gd name="T22" fmla="+- 0 1788 1786"/>
                              <a:gd name="T23" fmla="*/ 1788 h 14"/>
                              <a:gd name="T24" fmla="+- 0 9663 9648"/>
                              <a:gd name="T25" fmla="*/ T24 w 22"/>
                              <a:gd name="T26" fmla="+- 0 1786 1786"/>
                              <a:gd name="T27" fmla="*/ 1786 h 14"/>
                            </a:gdLst>
                            <a:ahLst/>
                            <a:cxnLst>
                              <a:cxn ang="0">
                                <a:pos x="T1" y="T3"/>
                              </a:cxn>
                              <a:cxn ang="0">
                                <a:pos x="T5" y="T7"/>
                              </a:cxn>
                              <a:cxn ang="0">
                                <a:pos x="T9" y="T11"/>
                              </a:cxn>
                              <a:cxn ang="0">
                                <a:pos x="T13" y="T15"/>
                              </a:cxn>
                              <a:cxn ang="0">
                                <a:pos x="T17" y="T19"/>
                              </a:cxn>
                              <a:cxn ang="0">
                                <a:pos x="T21" y="T23"/>
                              </a:cxn>
                              <a:cxn ang="0">
                                <a:pos x="T25" y="T27"/>
                              </a:cxn>
                            </a:cxnLst>
                            <a:rect l="0" t="0" r="r" b="b"/>
                            <a:pathLst>
                              <a:path w="22" h="14">
                                <a:moveTo>
                                  <a:pt x="15" y="0"/>
                                </a:moveTo>
                                <a:lnTo>
                                  <a:pt x="11" y="0"/>
                                </a:lnTo>
                                <a:lnTo>
                                  <a:pt x="0" y="0"/>
                                </a:lnTo>
                                <a:lnTo>
                                  <a:pt x="8" y="13"/>
                                </a:lnTo>
                                <a:lnTo>
                                  <a:pt x="21" y="9"/>
                                </a:lnTo>
                                <a:lnTo>
                                  <a:pt x="17" y="2"/>
                                </a:lnTo>
                                <a:lnTo>
                                  <a:pt x="15" y="0"/>
                                </a:lnTo>
                                <a:close/>
                              </a:path>
                            </a:pathLst>
                          </a:custGeom>
                          <a:solidFill>
                            <a:srgbClr val="5E5E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52"/>
                        <wps:cNvSpPr>
                          <a:spLocks/>
                        </wps:cNvSpPr>
                        <wps:spPr bwMode="auto">
                          <a:xfrm>
                            <a:off x="10214" y="1482"/>
                            <a:ext cx="687" cy="570"/>
                          </a:xfrm>
                          <a:custGeom>
                            <a:avLst/>
                            <a:gdLst>
                              <a:gd name="T0" fmla="+- 0 10214 10214"/>
                              <a:gd name="T1" fmla="*/ T0 w 687"/>
                              <a:gd name="T2" fmla="+- 0 1516 1482"/>
                              <a:gd name="T3" fmla="*/ 1516 h 570"/>
                              <a:gd name="T4" fmla="+- 0 10866 10214"/>
                              <a:gd name="T5" fmla="*/ T4 w 687"/>
                              <a:gd name="T6" fmla="+- 0 2052 1482"/>
                              <a:gd name="T7" fmla="*/ 2052 h 570"/>
                              <a:gd name="T8" fmla="+- 0 10337 10214"/>
                              <a:gd name="T9" fmla="*/ T8 w 687"/>
                              <a:gd name="T10" fmla="+- 0 1984 1482"/>
                              <a:gd name="T11" fmla="*/ 1984 h 570"/>
                              <a:gd name="T12" fmla="+- 0 10266 10214"/>
                              <a:gd name="T13" fmla="*/ T12 w 687"/>
                              <a:gd name="T14" fmla="+- 0 1920 1482"/>
                              <a:gd name="T15" fmla="*/ 1920 h 570"/>
                              <a:gd name="T16" fmla="+- 0 10240 10214"/>
                              <a:gd name="T17" fmla="*/ T16 w 687"/>
                              <a:gd name="T18" fmla="+- 0 1860 1482"/>
                              <a:gd name="T19" fmla="*/ 1860 h 570"/>
                              <a:gd name="T20" fmla="+- 0 10295 10214"/>
                              <a:gd name="T21" fmla="*/ T20 w 687"/>
                              <a:gd name="T22" fmla="+- 0 1802 1482"/>
                              <a:gd name="T23" fmla="*/ 1802 h 570"/>
                              <a:gd name="T24" fmla="+- 0 10281 10214"/>
                              <a:gd name="T25" fmla="*/ T24 w 687"/>
                              <a:gd name="T26" fmla="+- 0 1748 1482"/>
                              <a:gd name="T27" fmla="*/ 1748 h 570"/>
                              <a:gd name="T28" fmla="+- 0 10442 10214"/>
                              <a:gd name="T29" fmla="*/ T28 w 687"/>
                              <a:gd name="T30" fmla="+- 0 1636 1482"/>
                              <a:gd name="T31" fmla="*/ 1636 h 570"/>
                              <a:gd name="T32" fmla="+- 0 10432 10214"/>
                              <a:gd name="T33" fmla="*/ T32 w 687"/>
                              <a:gd name="T34" fmla="+- 0 1572 1482"/>
                              <a:gd name="T35" fmla="*/ 1572 h 570"/>
                              <a:gd name="T36" fmla="+- 0 10901 10214"/>
                              <a:gd name="T37" fmla="*/ T36 w 687"/>
                              <a:gd name="T38" fmla="+- 0 1550 1482"/>
                              <a:gd name="T39" fmla="*/ 1550 h 570"/>
                              <a:gd name="T40" fmla="+- 0 10429 10214"/>
                              <a:gd name="T41" fmla="*/ T40 w 687"/>
                              <a:gd name="T42" fmla="+- 0 1744 1482"/>
                              <a:gd name="T43" fmla="*/ 1744 h 570"/>
                              <a:gd name="T44" fmla="+- 0 10370 10214"/>
                              <a:gd name="T45" fmla="*/ T44 w 687"/>
                              <a:gd name="T46" fmla="+- 0 1794 1482"/>
                              <a:gd name="T47" fmla="*/ 1794 h 570"/>
                              <a:gd name="T48" fmla="+- 0 10330 10214"/>
                              <a:gd name="T49" fmla="*/ T48 w 687"/>
                              <a:gd name="T50" fmla="+- 0 1852 1482"/>
                              <a:gd name="T51" fmla="*/ 1852 h 570"/>
                              <a:gd name="T52" fmla="+- 0 10352 10214"/>
                              <a:gd name="T53" fmla="*/ T52 w 687"/>
                              <a:gd name="T54" fmla="+- 0 1922 1482"/>
                              <a:gd name="T55" fmla="*/ 1922 h 570"/>
                              <a:gd name="T56" fmla="+- 0 10401 10214"/>
                              <a:gd name="T57" fmla="*/ T56 w 687"/>
                              <a:gd name="T58" fmla="+- 0 1984 1482"/>
                              <a:gd name="T59" fmla="*/ 1984 h 570"/>
                              <a:gd name="T60" fmla="+- 0 10414 10214"/>
                              <a:gd name="T61" fmla="*/ T60 w 687"/>
                              <a:gd name="T62" fmla="+- 0 1810 1482"/>
                              <a:gd name="T63" fmla="*/ 1810 h 570"/>
                              <a:gd name="T64" fmla="+- 0 10454 10214"/>
                              <a:gd name="T65" fmla="*/ T64 w 687"/>
                              <a:gd name="T66" fmla="+- 0 1860 1482"/>
                              <a:gd name="T67" fmla="*/ 1860 h 570"/>
                              <a:gd name="T68" fmla="+- 0 10401 10214"/>
                              <a:gd name="T69" fmla="*/ T68 w 687"/>
                              <a:gd name="T70" fmla="+- 0 1984 1482"/>
                              <a:gd name="T71" fmla="*/ 1984 h 570"/>
                              <a:gd name="T72" fmla="+- 0 10487 10214"/>
                              <a:gd name="T73" fmla="*/ T72 w 687"/>
                              <a:gd name="T74" fmla="+- 0 1920 1482"/>
                              <a:gd name="T75" fmla="*/ 1920 h 570"/>
                              <a:gd name="T76" fmla="+- 0 10523 10214"/>
                              <a:gd name="T77" fmla="*/ T76 w 687"/>
                              <a:gd name="T78" fmla="+- 0 1850 1482"/>
                              <a:gd name="T79" fmla="*/ 1850 h 570"/>
                              <a:gd name="T80" fmla="+- 0 10522 10214"/>
                              <a:gd name="T81" fmla="*/ T80 w 687"/>
                              <a:gd name="T82" fmla="+- 0 1944 1482"/>
                              <a:gd name="T83" fmla="*/ 1944 h 570"/>
                              <a:gd name="T84" fmla="+- 0 10552 10214"/>
                              <a:gd name="T85" fmla="*/ T84 w 687"/>
                              <a:gd name="T86" fmla="+- 0 1928 1482"/>
                              <a:gd name="T87" fmla="*/ 1928 h 570"/>
                              <a:gd name="T88" fmla="+- 0 10537 10214"/>
                              <a:gd name="T89" fmla="*/ T88 w 687"/>
                              <a:gd name="T90" fmla="+- 0 1790 1482"/>
                              <a:gd name="T91" fmla="*/ 1790 h 570"/>
                              <a:gd name="T92" fmla="+- 0 10682 10214"/>
                              <a:gd name="T93" fmla="*/ T92 w 687"/>
                              <a:gd name="T94" fmla="+- 0 1984 1482"/>
                              <a:gd name="T95" fmla="*/ 1984 h 570"/>
                              <a:gd name="T96" fmla="+- 0 10672 10214"/>
                              <a:gd name="T97" fmla="*/ T96 w 687"/>
                              <a:gd name="T98" fmla="+- 0 1710 1482"/>
                              <a:gd name="T99" fmla="*/ 1710 h 570"/>
                              <a:gd name="T100" fmla="+- 0 10696 10214"/>
                              <a:gd name="T101" fmla="*/ T100 w 687"/>
                              <a:gd name="T102" fmla="+- 0 1982 1482"/>
                              <a:gd name="T103" fmla="*/ 1982 h 570"/>
                              <a:gd name="T104" fmla="+- 0 10781 10214"/>
                              <a:gd name="T105" fmla="*/ T104 w 687"/>
                              <a:gd name="T106" fmla="+- 0 1826 1482"/>
                              <a:gd name="T107" fmla="*/ 1826 h 570"/>
                              <a:gd name="T108" fmla="+- 0 10710 10214"/>
                              <a:gd name="T109" fmla="*/ T108 w 687"/>
                              <a:gd name="T110" fmla="+- 0 1758 1482"/>
                              <a:gd name="T111" fmla="*/ 1758 h 570"/>
                              <a:gd name="T112" fmla="+- 0 10789 10214"/>
                              <a:gd name="T113" fmla="*/ T112 w 687"/>
                              <a:gd name="T114" fmla="+- 0 1920 1482"/>
                              <a:gd name="T115" fmla="*/ 1920 h 570"/>
                              <a:gd name="T116" fmla="+- 0 10845 10214"/>
                              <a:gd name="T117" fmla="*/ T116 w 687"/>
                              <a:gd name="T118" fmla="+- 0 1984 1482"/>
                              <a:gd name="T119" fmla="*/ 1984 h 570"/>
                              <a:gd name="T120" fmla="+- 0 10798 10214"/>
                              <a:gd name="T121" fmla="*/ T120 w 687"/>
                              <a:gd name="T122" fmla="+- 0 1908 1482"/>
                              <a:gd name="T123" fmla="*/ 1908 h 570"/>
                              <a:gd name="T124" fmla="+- 0 10849 10214"/>
                              <a:gd name="T125" fmla="*/ T124 w 687"/>
                              <a:gd name="T126" fmla="+- 0 1916 1482"/>
                              <a:gd name="T127" fmla="*/ 1916 h 570"/>
                              <a:gd name="T128" fmla="+- 0 10901 10214"/>
                              <a:gd name="T129" fmla="*/ T128 w 687"/>
                              <a:gd name="T130" fmla="+- 0 1984 1482"/>
                              <a:gd name="T131" fmla="*/ 1984 h 570"/>
                              <a:gd name="T132" fmla="+- 0 10304 10214"/>
                              <a:gd name="T133" fmla="*/ T132 w 687"/>
                              <a:gd name="T134" fmla="+- 0 1924 1482"/>
                              <a:gd name="T135" fmla="*/ 1924 h 570"/>
                              <a:gd name="T136" fmla="+- 0 10336 10214"/>
                              <a:gd name="T137" fmla="*/ T136 w 687"/>
                              <a:gd name="T138" fmla="+- 0 1980 1482"/>
                              <a:gd name="T139" fmla="*/ 1980 h 570"/>
                              <a:gd name="T140" fmla="+- 0 10240 10214"/>
                              <a:gd name="T141" fmla="*/ T140 w 687"/>
                              <a:gd name="T142" fmla="+- 0 1872 1482"/>
                              <a:gd name="T143" fmla="*/ 1872 h 570"/>
                              <a:gd name="T144" fmla="+- 0 10841 10214"/>
                              <a:gd name="T145" fmla="*/ T144 w 687"/>
                              <a:gd name="T146" fmla="+- 0 1726 1482"/>
                              <a:gd name="T147" fmla="*/ 1726 h 570"/>
                              <a:gd name="T148" fmla="+- 0 10835 10214"/>
                              <a:gd name="T149" fmla="*/ T148 w 687"/>
                              <a:gd name="T150" fmla="+- 0 1786 1482"/>
                              <a:gd name="T151" fmla="*/ 1786 h 570"/>
                              <a:gd name="T152" fmla="+- 0 10901 10214"/>
                              <a:gd name="T153" fmla="*/ T152 w 687"/>
                              <a:gd name="T154" fmla="+- 0 1714 1482"/>
                              <a:gd name="T155" fmla="*/ 1714 h 570"/>
                              <a:gd name="T156" fmla="+- 0 10849 10214"/>
                              <a:gd name="T157" fmla="*/ T156 w 687"/>
                              <a:gd name="T158" fmla="+- 0 1842 1482"/>
                              <a:gd name="T159" fmla="*/ 1842 h 570"/>
                              <a:gd name="T160" fmla="+- 0 10846 10214"/>
                              <a:gd name="T161" fmla="*/ T160 w 687"/>
                              <a:gd name="T162" fmla="+- 0 1838 1482"/>
                              <a:gd name="T163" fmla="*/ 1838 h 570"/>
                              <a:gd name="T164" fmla="+- 0 10308 10214"/>
                              <a:gd name="T165" fmla="*/ T164 w 687"/>
                              <a:gd name="T166" fmla="+- 0 1786 1482"/>
                              <a:gd name="T167" fmla="*/ 1786 h 570"/>
                              <a:gd name="T168" fmla="+- 0 10393 10214"/>
                              <a:gd name="T169" fmla="*/ T168 w 687"/>
                              <a:gd name="T170" fmla="+- 0 1748 1482"/>
                              <a:gd name="T171" fmla="*/ 1748 h 570"/>
                              <a:gd name="T172" fmla="+- 0 10585 10214"/>
                              <a:gd name="T173" fmla="*/ T172 w 687"/>
                              <a:gd name="T174" fmla="+- 0 1790 1482"/>
                              <a:gd name="T175" fmla="*/ 1790 h 570"/>
                              <a:gd name="T176" fmla="+- 0 10587 10214"/>
                              <a:gd name="T177" fmla="*/ T176 w 687"/>
                              <a:gd name="T178" fmla="+- 0 1714 1482"/>
                              <a:gd name="T179" fmla="*/ 1714 h 570"/>
                              <a:gd name="T180" fmla="+- 0 10670 10214"/>
                              <a:gd name="T181" fmla="*/ T180 w 687"/>
                              <a:gd name="T182" fmla="+- 0 1590 1482"/>
                              <a:gd name="T183" fmla="*/ 1590 h 570"/>
                              <a:gd name="T184" fmla="+- 0 10721 10214"/>
                              <a:gd name="T185" fmla="*/ T184 w 687"/>
                              <a:gd name="T186" fmla="+- 0 1726 1482"/>
                              <a:gd name="T187" fmla="*/ 1726 h 570"/>
                              <a:gd name="T188" fmla="+- 0 10802 10214"/>
                              <a:gd name="T189" fmla="*/ T188 w 687"/>
                              <a:gd name="T190" fmla="+- 0 1770 1482"/>
                              <a:gd name="T191" fmla="*/ 1770 h 570"/>
                              <a:gd name="T192" fmla="+- 0 10805 10214"/>
                              <a:gd name="T193" fmla="*/ T192 w 687"/>
                              <a:gd name="T194" fmla="+- 0 1714 1482"/>
                              <a:gd name="T195" fmla="*/ 1714 h 570"/>
                              <a:gd name="T196" fmla="+- 0 10798 10214"/>
                              <a:gd name="T197" fmla="*/ T196 w 687"/>
                              <a:gd name="T198" fmla="+- 0 1772 1482"/>
                              <a:gd name="T199" fmla="*/ 1772 h 570"/>
                              <a:gd name="T200" fmla="+- 0 10807 10214"/>
                              <a:gd name="T201" fmla="*/ T200 w 687"/>
                              <a:gd name="T202" fmla="+- 0 1762 1482"/>
                              <a:gd name="T203" fmla="*/ 1762 h 570"/>
                              <a:gd name="T204" fmla="+- 0 10480 10214"/>
                              <a:gd name="T205" fmla="*/ T204 w 687"/>
                              <a:gd name="T206" fmla="+- 0 1598 1482"/>
                              <a:gd name="T207" fmla="*/ 1598 h 570"/>
                              <a:gd name="T208" fmla="+- 0 10503 10214"/>
                              <a:gd name="T209" fmla="*/ T208 w 687"/>
                              <a:gd name="T210" fmla="+- 0 1662 1482"/>
                              <a:gd name="T211" fmla="*/ 1662 h 570"/>
                              <a:gd name="T212" fmla="+- 0 10549 10214"/>
                              <a:gd name="T213" fmla="*/ T212 w 687"/>
                              <a:gd name="T214" fmla="+- 0 1732 1482"/>
                              <a:gd name="T215" fmla="*/ 1732 h 570"/>
                              <a:gd name="T216" fmla="+- 0 10599 10214"/>
                              <a:gd name="T217" fmla="*/ T216 w 687"/>
                              <a:gd name="T218" fmla="+- 0 1626 1482"/>
                              <a:gd name="T219" fmla="*/ 1626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87" h="570">
                                <a:moveTo>
                                  <a:pt x="618" y="0"/>
                                </a:moveTo>
                                <a:lnTo>
                                  <a:pt x="64" y="0"/>
                                </a:lnTo>
                                <a:lnTo>
                                  <a:pt x="40" y="2"/>
                                </a:lnTo>
                                <a:lnTo>
                                  <a:pt x="23" y="8"/>
                                </a:lnTo>
                                <a:lnTo>
                                  <a:pt x="10" y="18"/>
                                </a:lnTo>
                                <a:lnTo>
                                  <a:pt x="0" y="34"/>
                                </a:lnTo>
                                <a:lnTo>
                                  <a:pt x="0" y="532"/>
                                </a:lnTo>
                                <a:lnTo>
                                  <a:pt x="5" y="542"/>
                                </a:lnTo>
                                <a:lnTo>
                                  <a:pt x="15" y="556"/>
                                </a:lnTo>
                                <a:lnTo>
                                  <a:pt x="28" y="566"/>
                                </a:lnTo>
                                <a:lnTo>
                                  <a:pt x="39" y="570"/>
                                </a:lnTo>
                                <a:lnTo>
                                  <a:pt x="652" y="570"/>
                                </a:lnTo>
                                <a:lnTo>
                                  <a:pt x="666" y="564"/>
                                </a:lnTo>
                                <a:lnTo>
                                  <a:pt x="674" y="560"/>
                                </a:lnTo>
                                <a:lnTo>
                                  <a:pt x="679" y="554"/>
                                </a:lnTo>
                                <a:lnTo>
                                  <a:pt x="687" y="540"/>
                                </a:lnTo>
                                <a:lnTo>
                                  <a:pt x="687" y="502"/>
                                </a:lnTo>
                                <a:lnTo>
                                  <a:pt x="123" y="502"/>
                                </a:lnTo>
                                <a:lnTo>
                                  <a:pt x="122" y="498"/>
                                </a:lnTo>
                                <a:lnTo>
                                  <a:pt x="50" y="498"/>
                                </a:lnTo>
                                <a:lnTo>
                                  <a:pt x="60" y="442"/>
                                </a:lnTo>
                                <a:lnTo>
                                  <a:pt x="47" y="442"/>
                                </a:lnTo>
                                <a:lnTo>
                                  <a:pt x="50" y="438"/>
                                </a:lnTo>
                                <a:lnTo>
                                  <a:pt x="52" y="438"/>
                                </a:lnTo>
                                <a:lnTo>
                                  <a:pt x="52" y="426"/>
                                </a:lnTo>
                                <a:lnTo>
                                  <a:pt x="52" y="418"/>
                                </a:lnTo>
                                <a:lnTo>
                                  <a:pt x="64" y="408"/>
                                </a:lnTo>
                                <a:lnTo>
                                  <a:pt x="66" y="390"/>
                                </a:lnTo>
                                <a:lnTo>
                                  <a:pt x="26" y="390"/>
                                </a:lnTo>
                                <a:lnTo>
                                  <a:pt x="26" y="378"/>
                                </a:lnTo>
                                <a:lnTo>
                                  <a:pt x="29" y="370"/>
                                </a:lnTo>
                                <a:lnTo>
                                  <a:pt x="36" y="360"/>
                                </a:lnTo>
                                <a:lnTo>
                                  <a:pt x="45" y="350"/>
                                </a:lnTo>
                                <a:lnTo>
                                  <a:pt x="61" y="332"/>
                                </a:lnTo>
                                <a:lnTo>
                                  <a:pt x="70" y="324"/>
                                </a:lnTo>
                                <a:lnTo>
                                  <a:pt x="81" y="320"/>
                                </a:lnTo>
                                <a:lnTo>
                                  <a:pt x="94" y="318"/>
                                </a:lnTo>
                                <a:lnTo>
                                  <a:pt x="94" y="314"/>
                                </a:lnTo>
                                <a:lnTo>
                                  <a:pt x="67" y="314"/>
                                </a:lnTo>
                                <a:lnTo>
                                  <a:pt x="56" y="302"/>
                                </a:lnTo>
                                <a:lnTo>
                                  <a:pt x="56" y="278"/>
                                </a:lnTo>
                                <a:lnTo>
                                  <a:pt x="67" y="266"/>
                                </a:lnTo>
                                <a:lnTo>
                                  <a:pt x="179" y="266"/>
                                </a:lnTo>
                                <a:lnTo>
                                  <a:pt x="187" y="258"/>
                                </a:lnTo>
                                <a:lnTo>
                                  <a:pt x="206" y="184"/>
                                </a:lnTo>
                                <a:lnTo>
                                  <a:pt x="218" y="176"/>
                                </a:lnTo>
                                <a:lnTo>
                                  <a:pt x="226" y="172"/>
                                </a:lnTo>
                                <a:lnTo>
                                  <a:pt x="228" y="154"/>
                                </a:lnTo>
                                <a:lnTo>
                                  <a:pt x="210" y="150"/>
                                </a:lnTo>
                                <a:lnTo>
                                  <a:pt x="214" y="148"/>
                                </a:lnTo>
                                <a:lnTo>
                                  <a:pt x="206" y="134"/>
                                </a:lnTo>
                                <a:lnTo>
                                  <a:pt x="206" y="116"/>
                                </a:lnTo>
                                <a:lnTo>
                                  <a:pt x="211" y="106"/>
                                </a:lnTo>
                                <a:lnTo>
                                  <a:pt x="218" y="90"/>
                                </a:lnTo>
                                <a:lnTo>
                                  <a:pt x="393" y="90"/>
                                </a:lnTo>
                                <a:lnTo>
                                  <a:pt x="393" y="88"/>
                                </a:lnTo>
                                <a:lnTo>
                                  <a:pt x="400" y="78"/>
                                </a:lnTo>
                                <a:lnTo>
                                  <a:pt x="410" y="72"/>
                                </a:lnTo>
                                <a:lnTo>
                                  <a:pt x="421" y="68"/>
                                </a:lnTo>
                                <a:lnTo>
                                  <a:pt x="687" y="68"/>
                                </a:lnTo>
                                <a:lnTo>
                                  <a:pt x="687" y="44"/>
                                </a:lnTo>
                                <a:lnTo>
                                  <a:pt x="676" y="24"/>
                                </a:lnTo>
                                <a:lnTo>
                                  <a:pt x="663" y="10"/>
                                </a:lnTo>
                                <a:lnTo>
                                  <a:pt x="645" y="2"/>
                                </a:lnTo>
                                <a:lnTo>
                                  <a:pt x="618" y="0"/>
                                </a:lnTo>
                                <a:close/>
                                <a:moveTo>
                                  <a:pt x="215" y="262"/>
                                </a:moveTo>
                                <a:lnTo>
                                  <a:pt x="205" y="270"/>
                                </a:lnTo>
                                <a:lnTo>
                                  <a:pt x="194" y="282"/>
                                </a:lnTo>
                                <a:lnTo>
                                  <a:pt x="182" y="296"/>
                                </a:lnTo>
                                <a:lnTo>
                                  <a:pt x="169" y="306"/>
                                </a:lnTo>
                                <a:lnTo>
                                  <a:pt x="161" y="310"/>
                                </a:lnTo>
                                <a:lnTo>
                                  <a:pt x="156" y="312"/>
                                </a:lnTo>
                                <a:lnTo>
                                  <a:pt x="152" y="314"/>
                                </a:lnTo>
                                <a:lnTo>
                                  <a:pt x="143" y="324"/>
                                </a:lnTo>
                                <a:lnTo>
                                  <a:pt x="133" y="334"/>
                                </a:lnTo>
                                <a:lnTo>
                                  <a:pt x="130" y="340"/>
                                </a:lnTo>
                                <a:lnTo>
                                  <a:pt x="116" y="344"/>
                                </a:lnTo>
                                <a:lnTo>
                                  <a:pt x="116" y="370"/>
                                </a:lnTo>
                                <a:lnTo>
                                  <a:pt x="120" y="386"/>
                                </a:lnTo>
                                <a:lnTo>
                                  <a:pt x="129" y="404"/>
                                </a:lnTo>
                                <a:lnTo>
                                  <a:pt x="139" y="420"/>
                                </a:lnTo>
                                <a:lnTo>
                                  <a:pt x="146" y="438"/>
                                </a:lnTo>
                                <a:lnTo>
                                  <a:pt x="139" y="440"/>
                                </a:lnTo>
                                <a:lnTo>
                                  <a:pt x="138" y="440"/>
                                </a:lnTo>
                                <a:lnTo>
                                  <a:pt x="137" y="442"/>
                                </a:lnTo>
                                <a:lnTo>
                                  <a:pt x="133" y="450"/>
                                </a:lnTo>
                                <a:lnTo>
                                  <a:pt x="133" y="460"/>
                                </a:lnTo>
                                <a:lnTo>
                                  <a:pt x="132" y="464"/>
                                </a:lnTo>
                                <a:lnTo>
                                  <a:pt x="137" y="502"/>
                                </a:lnTo>
                                <a:lnTo>
                                  <a:pt x="187" y="502"/>
                                </a:lnTo>
                                <a:lnTo>
                                  <a:pt x="206" y="382"/>
                                </a:lnTo>
                                <a:lnTo>
                                  <a:pt x="180" y="382"/>
                                </a:lnTo>
                                <a:lnTo>
                                  <a:pt x="185" y="366"/>
                                </a:lnTo>
                                <a:lnTo>
                                  <a:pt x="191" y="354"/>
                                </a:lnTo>
                                <a:lnTo>
                                  <a:pt x="196" y="342"/>
                                </a:lnTo>
                                <a:lnTo>
                                  <a:pt x="200" y="328"/>
                                </a:lnTo>
                                <a:lnTo>
                                  <a:pt x="219" y="288"/>
                                </a:lnTo>
                                <a:lnTo>
                                  <a:pt x="219" y="266"/>
                                </a:lnTo>
                                <a:lnTo>
                                  <a:pt x="218" y="266"/>
                                </a:lnTo>
                                <a:lnTo>
                                  <a:pt x="215" y="262"/>
                                </a:lnTo>
                                <a:close/>
                                <a:moveTo>
                                  <a:pt x="258" y="378"/>
                                </a:moveTo>
                                <a:lnTo>
                                  <a:pt x="240" y="378"/>
                                </a:lnTo>
                                <a:lnTo>
                                  <a:pt x="235" y="400"/>
                                </a:lnTo>
                                <a:lnTo>
                                  <a:pt x="226" y="434"/>
                                </a:lnTo>
                                <a:lnTo>
                                  <a:pt x="218" y="466"/>
                                </a:lnTo>
                                <a:lnTo>
                                  <a:pt x="215" y="486"/>
                                </a:lnTo>
                                <a:lnTo>
                                  <a:pt x="215" y="494"/>
                                </a:lnTo>
                                <a:lnTo>
                                  <a:pt x="187" y="502"/>
                                </a:lnTo>
                                <a:lnTo>
                                  <a:pt x="300" y="502"/>
                                </a:lnTo>
                                <a:lnTo>
                                  <a:pt x="291" y="496"/>
                                </a:lnTo>
                                <a:lnTo>
                                  <a:pt x="282" y="480"/>
                                </a:lnTo>
                                <a:lnTo>
                                  <a:pt x="277" y="462"/>
                                </a:lnTo>
                                <a:lnTo>
                                  <a:pt x="275" y="446"/>
                                </a:lnTo>
                                <a:lnTo>
                                  <a:pt x="273" y="438"/>
                                </a:lnTo>
                                <a:lnTo>
                                  <a:pt x="258" y="378"/>
                                </a:lnTo>
                                <a:close/>
                                <a:moveTo>
                                  <a:pt x="284" y="240"/>
                                </a:moveTo>
                                <a:lnTo>
                                  <a:pt x="279" y="254"/>
                                </a:lnTo>
                                <a:lnTo>
                                  <a:pt x="279" y="274"/>
                                </a:lnTo>
                                <a:lnTo>
                                  <a:pt x="280" y="284"/>
                                </a:lnTo>
                                <a:lnTo>
                                  <a:pt x="309" y="368"/>
                                </a:lnTo>
                                <a:lnTo>
                                  <a:pt x="292" y="374"/>
                                </a:lnTo>
                                <a:lnTo>
                                  <a:pt x="293" y="394"/>
                                </a:lnTo>
                                <a:lnTo>
                                  <a:pt x="296" y="410"/>
                                </a:lnTo>
                                <a:lnTo>
                                  <a:pt x="299" y="426"/>
                                </a:lnTo>
                                <a:lnTo>
                                  <a:pt x="303" y="444"/>
                                </a:lnTo>
                                <a:lnTo>
                                  <a:pt x="308" y="462"/>
                                </a:lnTo>
                                <a:lnTo>
                                  <a:pt x="311" y="482"/>
                                </a:lnTo>
                                <a:lnTo>
                                  <a:pt x="310" y="496"/>
                                </a:lnTo>
                                <a:lnTo>
                                  <a:pt x="300" y="502"/>
                                </a:lnTo>
                                <a:lnTo>
                                  <a:pt x="326" y="502"/>
                                </a:lnTo>
                                <a:lnTo>
                                  <a:pt x="330" y="480"/>
                                </a:lnTo>
                                <a:lnTo>
                                  <a:pt x="338" y="446"/>
                                </a:lnTo>
                                <a:lnTo>
                                  <a:pt x="346" y="410"/>
                                </a:lnTo>
                                <a:lnTo>
                                  <a:pt x="353" y="382"/>
                                </a:lnTo>
                                <a:lnTo>
                                  <a:pt x="359" y="354"/>
                                </a:lnTo>
                                <a:lnTo>
                                  <a:pt x="368" y="322"/>
                                </a:lnTo>
                                <a:lnTo>
                                  <a:pt x="371" y="308"/>
                                </a:lnTo>
                                <a:lnTo>
                                  <a:pt x="323" y="308"/>
                                </a:lnTo>
                                <a:lnTo>
                                  <a:pt x="284" y="240"/>
                                </a:lnTo>
                                <a:close/>
                                <a:moveTo>
                                  <a:pt x="412" y="366"/>
                                </a:moveTo>
                                <a:lnTo>
                                  <a:pt x="394" y="386"/>
                                </a:lnTo>
                                <a:lnTo>
                                  <a:pt x="357" y="480"/>
                                </a:lnTo>
                                <a:lnTo>
                                  <a:pt x="339" y="502"/>
                                </a:lnTo>
                                <a:lnTo>
                                  <a:pt x="468" y="502"/>
                                </a:lnTo>
                                <a:lnTo>
                                  <a:pt x="451" y="480"/>
                                </a:lnTo>
                                <a:lnTo>
                                  <a:pt x="437" y="434"/>
                                </a:lnTo>
                                <a:lnTo>
                                  <a:pt x="425" y="386"/>
                                </a:lnTo>
                                <a:lnTo>
                                  <a:pt x="412" y="366"/>
                                </a:lnTo>
                                <a:close/>
                                <a:moveTo>
                                  <a:pt x="459" y="214"/>
                                </a:moveTo>
                                <a:lnTo>
                                  <a:pt x="458" y="228"/>
                                </a:lnTo>
                                <a:lnTo>
                                  <a:pt x="455" y="230"/>
                                </a:lnTo>
                                <a:lnTo>
                                  <a:pt x="455" y="246"/>
                                </a:lnTo>
                                <a:lnTo>
                                  <a:pt x="453" y="266"/>
                                </a:lnTo>
                                <a:lnTo>
                                  <a:pt x="466" y="378"/>
                                </a:lnTo>
                                <a:lnTo>
                                  <a:pt x="481" y="490"/>
                                </a:lnTo>
                                <a:lnTo>
                                  <a:pt x="482" y="500"/>
                                </a:lnTo>
                                <a:lnTo>
                                  <a:pt x="477" y="502"/>
                                </a:lnTo>
                                <a:lnTo>
                                  <a:pt x="519" y="502"/>
                                </a:lnTo>
                                <a:lnTo>
                                  <a:pt x="531" y="464"/>
                                </a:lnTo>
                                <a:lnTo>
                                  <a:pt x="547" y="422"/>
                                </a:lnTo>
                                <a:lnTo>
                                  <a:pt x="561" y="380"/>
                                </a:lnTo>
                                <a:lnTo>
                                  <a:pt x="567" y="344"/>
                                </a:lnTo>
                                <a:lnTo>
                                  <a:pt x="567" y="334"/>
                                </a:lnTo>
                                <a:lnTo>
                                  <a:pt x="564" y="330"/>
                                </a:lnTo>
                                <a:lnTo>
                                  <a:pt x="541" y="330"/>
                                </a:lnTo>
                                <a:lnTo>
                                  <a:pt x="519" y="304"/>
                                </a:lnTo>
                                <a:lnTo>
                                  <a:pt x="507" y="292"/>
                                </a:lnTo>
                                <a:lnTo>
                                  <a:pt x="496" y="276"/>
                                </a:lnTo>
                                <a:lnTo>
                                  <a:pt x="487" y="260"/>
                                </a:lnTo>
                                <a:lnTo>
                                  <a:pt x="479" y="242"/>
                                </a:lnTo>
                                <a:lnTo>
                                  <a:pt x="470" y="226"/>
                                </a:lnTo>
                                <a:lnTo>
                                  <a:pt x="459" y="214"/>
                                </a:lnTo>
                                <a:close/>
                                <a:moveTo>
                                  <a:pt x="584" y="426"/>
                                </a:moveTo>
                                <a:lnTo>
                                  <a:pt x="575" y="438"/>
                                </a:lnTo>
                                <a:lnTo>
                                  <a:pt x="565" y="454"/>
                                </a:lnTo>
                                <a:lnTo>
                                  <a:pt x="557" y="472"/>
                                </a:lnTo>
                                <a:lnTo>
                                  <a:pt x="554" y="490"/>
                                </a:lnTo>
                                <a:lnTo>
                                  <a:pt x="545" y="496"/>
                                </a:lnTo>
                                <a:lnTo>
                                  <a:pt x="543" y="502"/>
                                </a:lnTo>
                                <a:lnTo>
                                  <a:pt x="631" y="502"/>
                                </a:lnTo>
                                <a:lnTo>
                                  <a:pt x="624" y="490"/>
                                </a:lnTo>
                                <a:lnTo>
                                  <a:pt x="615" y="478"/>
                                </a:lnTo>
                                <a:lnTo>
                                  <a:pt x="608" y="464"/>
                                </a:lnTo>
                                <a:lnTo>
                                  <a:pt x="605" y="450"/>
                                </a:lnTo>
                                <a:lnTo>
                                  <a:pt x="604" y="444"/>
                                </a:lnTo>
                                <a:lnTo>
                                  <a:pt x="584" y="426"/>
                                </a:lnTo>
                                <a:close/>
                                <a:moveTo>
                                  <a:pt x="645" y="372"/>
                                </a:moveTo>
                                <a:lnTo>
                                  <a:pt x="622" y="372"/>
                                </a:lnTo>
                                <a:lnTo>
                                  <a:pt x="622" y="386"/>
                                </a:lnTo>
                                <a:lnTo>
                                  <a:pt x="624" y="404"/>
                                </a:lnTo>
                                <a:lnTo>
                                  <a:pt x="629" y="418"/>
                                </a:lnTo>
                                <a:lnTo>
                                  <a:pt x="635" y="434"/>
                                </a:lnTo>
                                <a:lnTo>
                                  <a:pt x="640" y="450"/>
                                </a:lnTo>
                                <a:lnTo>
                                  <a:pt x="645" y="466"/>
                                </a:lnTo>
                                <a:lnTo>
                                  <a:pt x="652" y="484"/>
                                </a:lnTo>
                                <a:lnTo>
                                  <a:pt x="654" y="496"/>
                                </a:lnTo>
                                <a:lnTo>
                                  <a:pt x="644" y="502"/>
                                </a:lnTo>
                                <a:lnTo>
                                  <a:pt x="687" y="502"/>
                                </a:lnTo>
                                <a:lnTo>
                                  <a:pt x="687" y="390"/>
                                </a:lnTo>
                                <a:lnTo>
                                  <a:pt x="670" y="390"/>
                                </a:lnTo>
                                <a:lnTo>
                                  <a:pt x="653" y="382"/>
                                </a:lnTo>
                                <a:lnTo>
                                  <a:pt x="645" y="372"/>
                                </a:lnTo>
                                <a:close/>
                                <a:moveTo>
                                  <a:pt x="107" y="442"/>
                                </a:moveTo>
                                <a:lnTo>
                                  <a:pt x="90" y="442"/>
                                </a:lnTo>
                                <a:lnTo>
                                  <a:pt x="83" y="456"/>
                                </a:lnTo>
                                <a:lnTo>
                                  <a:pt x="80" y="458"/>
                                </a:lnTo>
                                <a:lnTo>
                                  <a:pt x="68" y="494"/>
                                </a:lnTo>
                                <a:lnTo>
                                  <a:pt x="72" y="496"/>
                                </a:lnTo>
                                <a:lnTo>
                                  <a:pt x="50" y="498"/>
                                </a:lnTo>
                                <a:lnTo>
                                  <a:pt x="122" y="498"/>
                                </a:lnTo>
                                <a:lnTo>
                                  <a:pt x="107" y="442"/>
                                </a:lnTo>
                                <a:close/>
                                <a:moveTo>
                                  <a:pt x="69" y="356"/>
                                </a:moveTo>
                                <a:lnTo>
                                  <a:pt x="56" y="362"/>
                                </a:lnTo>
                                <a:lnTo>
                                  <a:pt x="46" y="372"/>
                                </a:lnTo>
                                <a:lnTo>
                                  <a:pt x="36" y="382"/>
                                </a:lnTo>
                                <a:lnTo>
                                  <a:pt x="26" y="390"/>
                                </a:lnTo>
                                <a:lnTo>
                                  <a:pt x="66" y="390"/>
                                </a:lnTo>
                                <a:lnTo>
                                  <a:pt x="69" y="370"/>
                                </a:lnTo>
                                <a:lnTo>
                                  <a:pt x="69" y="356"/>
                                </a:lnTo>
                                <a:close/>
                                <a:moveTo>
                                  <a:pt x="687" y="232"/>
                                </a:moveTo>
                                <a:lnTo>
                                  <a:pt x="615" y="232"/>
                                </a:lnTo>
                                <a:lnTo>
                                  <a:pt x="627" y="244"/>
                                </a:lnTo>
                                <a:lnTo>
                                  <a:pt x="627" y="266"/>
                                </a:lnTo>
                                <a:lnTo>
                                  <a:pt x="620" y="278"/>
                                </a:lnTo>
                                <a:lnTo>
                                  <a:pt x="616" y="282"/>
                                </a:lnTo>
                                <a:lnTo>
                                  <a:pt x="612" y="284"/>
                                </a:lnTo>
                                <a:lnTo>
                                  <a:pt x="605" y="292"/>
                                </a:lnTo>
                                <a:lnTo>
                                  <a:pt x="621" y="304"/>
                                </a:lnTo>
                                <a:lnTo>
                                  <a:pt x="643" y="330"/>
                                </a:lnTo>
                                <a:lnTo>
                                  <a:pt x="661" y="356"/>
                                </a:lnTo>
                                <a:lnTo>
                                  <a:pt x="670" y="370"/>
                                </a:lnTo>
                                <a:lnTo>
                                  <a:pt x="670" y="390"/>
                                </a:lnTo>
                                <a:lnTo>
                                  <a:pt x="687" y="390"/>
                                </a:lnTo>
                                <a:lnTo>
                                  <a:pt x="687" y="232"/>
                                </a:lnTo>
                                <a:close/>
                                <a:moveTo>
                                  <a:pt x="614" y="356"/>
                                </a:moveTo>
                                <a:lnTo>
                                  <a:pt x="614" y="380"/>
                                </a:lnTo>
                                <a:lnTo>
                                  <a:pt x="622" y="372"/>
                                </a:lnTo>
                                <a:lnTo>
                                  <a:pt x="645" y="372"/>
                                </a:lnTo>
                                <a:lnTo>
                                  <a:pt x="642" y="368"/>
                                </a:lnTo>
                                <a:lnTo>
                                  <a:pt x="635" y="360"/>
                                </a:lnTo>
                                <a:lnTo>
                                  <a:pt x="615" y="360"/>
                                </a:lnTo>
                                <a:lnTo>
                                  <a:pt x="614" y="356"/>
                                </a:lnTo>
                                <a:close/>
                                <a:moveTo>
                                  <a:pt x="618" y="348"/>
                                </a:moveTo>
                                <a:lnTo>
                                  <a:pt x="615" y="360"/>
                                </a:lnTo>
                                <a:lnTo>
                                  <a:pt x="635" y="360"/>
                                </a:lnTo>
                                <a:lnTo>
                                  <a:pt x="632" y="356"/>
                                </a:lnTo>
                                <a:lnTo>
                                  <a:pt x="618" y="348"/>
                                </a:lnTo>
                                <a:close/>
                                <a:moveTo>
                                  <a:pt x="179" y="266"/>
                                </a:moveTo>
                                <a:lnTo>
                                  <a:pt x="92" y="266"/>
                                </a:lnTo>
                                <a:lnTo>
                                  <a:pt x="103" y="278"/>
                                </a:lnTo>
                                <a:lnTo>
                                  <a:pt x="103" y="304"/>
                                </a:lnTo>
                                <a:lnTo>
                                  <a:pt x="94" y="304"/>
                                </a:lnTo>
                                <a:lnTo>
                                  <a:pt x="94" y="314"/>
                                </a:lnTo>
                                <a:lnTo>
                                  <a:pt x="125" y="314"/>
                                </a:lnTo>
                                <a:lnTo>
                                  <a:pt x="138" y="306"/>
                                </a:lnTo>
                                <a:lnTo>
                                  <a:pt x="156" y="290"/>
                                </a:lnTo>
                                <a:lnTo>
                                  <a:pt x="174" y="270"/>
                                </a:lnTo>
                                <a:lnTo>
                                  <a:pt x="179" y="266"/>
                                </a:lnTo>
                                <a:close/>
                                <a:moveTo>
                                  <a:pt x="373" y="232"/>
                                </a:moveTo>
                                <a:lnTo>
                                  <a:pt x="361" y="248"/>
                                </a:lnTo>
                                <a:lnTo>
                                  <a:pt x="353" y="270"/>
                                </a:lnTo>
                                <a:lnTo>
                                  <a:pt x="342" y="292"/>
                                </a:lnTo>
                                <a:lnTo>
                                  <a:pt x="323" y="308"/>
                                </a:lnTo>
                                <a:lnTo>
                                  <a:pt x="371" y="308"/>
                                </a:lnTo>
                                <a:lnTo>
                                  <a:pt x="375" y="290"/>
                                </a:lnTo>
                                <a:lnTo>
                                  <a:pt x="378" y="258"/>
                                </a:lnTo>
                                <a:lnTo>
                                  <a:pt x="377" y="250"/>
                                </a:lnTo>
                                <a:lnTo>
                                  <a:pt x="376" y="246"/>
                                </a:lnTo>
                                <a:lnTo>
                                  <a:pt x="375" y="242"/>
                                </a:lnTo>
                                <a:lnTo>
                                  <a:pt x="373" y="232"/>
                                </a:lnTo>
                                <a:close/>
                                <a:moveTo>
                                  <a:pt x="687" y="68"/>
                                </a:moveTo>
                                <a:lnTo>
                                  <a:pt x="429" y="68"/>
                                </a:lnTo>
                                <a:lnTo>
                                  <a:pt x="441" y="74"/>
                                </a:lnTo>
                                <a:lnTo>
                                  <a:pt x="455" y="80"/>
                                </a:lnTo>
                                <a:lnTo>
                                  <a:pt x="455" y="100"/>
                                </a:lnTo>
                                <a:lnTo>
                                  <a:pt x="456" y="108"/>
                                </a:lnTo>
                                <a:lnTo>
                                  <a:pt x="438" y="138"/>
                                </a:lnTo>
                                <a:lnTo>
                                  <a:pt x="457" y="154"/>
                                </a:lnTo>
                                <a:lnTo>
                                  <a:pt x="475" y="174"/>
                                </a:lnTo>
                                <a:lnTo>
                                  <a:pt x="488" y="200"/>
                                </a:lnTo>
                                <a:lnTo>
                                  <a:pt x="494" y="228"/>
                                </a:lnTo>
                                <a:lnTo>
                                  <a:pt x="507" y="244"/>
                                </a:lnTo>
                                <a:lnTo>
                                  <a:pt x="522" y="268"/>
                                </a:lnTo>
                                <a:lnTo>
                                  <a:pt x="537" y="290"/>
                                </a:lnTo>
                                <a:lnTo>
                                  <a:pt x="549" y="300"/>
                                </a:lnTo>
                                <a:lnTo>
                                  <a:pt x="570" y="300"/>
                                </a:lnTo>
                                <a:lnTo>
                                  <a:pt x="574" y="288"/>
                                </a:lnTo>
                                <a:lnTo>
                                  <a:pt x="588" y="288"/>
                                </a:lnTo>
                                <a:lnTo>
                                  <a:pt x="585" y="278"/>
                                </a:lnTo>
                                <a:lnTo>
                                  <a:pt x="582" y="276"/>
                                </a:lnTo>
                                <a:lnTo>
                                  <a:pt x="580" y="272"/>
                                </a:lnTo>
                                <a:lnTo>
                                  <a:pt x="579" y="266"/>
                                </a:lnTo>
                                <a:lnTo>
                                  <a:pt x="579" y="244"/>
                                </a:lnTo>
                                <a:lnTo>
                                  <a:pt x="591" y="232"/>
                                </a:lnTo>
                                <a:lnTo>
                                  <a:pt x="687" y="232"/>
                                </a:lnTo>
                                <a:lnTo>
                                  <a:pt x="687" y="68"/>
                                </a:lnTo>
                                <a:close/>
                                <a:moveTo>
                                  <a:pt x="595" y="286"/>
                                </a:moveTo>
                                <a:lnTo>
                                  <a:pt x="588" y="288"/>
                                </a:lnTo>
                                <a:lnTo>
                                  <a:pt x="589" y="288"/>
                                </a:lnTo>
                                <a:lnTo>
                                  <a:pt x="584" y="290"/>
                                </a:lnTo>
                                <a:lnTo>
                                  <a:pt x="597" y="292"/>
                                </a:lnTo>
                                <a:lnTo>
                                  <a:pt x="595" y="286"/>
                                </a:lnTo>
                                <a:close/>
                                <a:moveTo>
                                  <a:pt x="593" y="280"/>
                                </a:moveTo>
                                <a:lnTo>
                                  <a:pt x="595" y="286"/>
                                </a:lnTo>
                                <a:lnTo>
                                  <a:pt x="598" y="284"/>
                                </a:lnTo>
                                <a:lnTo>
                                  <a:pt x="593" y="280"/>
                                </a:lnTo>
                                <a:close/>
                                <a:moveTo>
                                  <a:pt x="393" y="90"/>
                                </a:moveTo>
                                <a:lnTo>
                                  <a:pt x="240" y="90"/>
                                </a:lnTo>
                                <a:lnTo>
                                  <a:pt x="251" y="96"/>
                                </a:lnTo>
                                <a:lnTo>
                                  <a:pt x="257" y="100"/>
                                </a:lnTo>
                                <a:lnTo>
                                  <a:pt x="260" y="106"/>
                                </a:lnTo>
                                <a:lnTo>
                                  <a:pt x="266" y="116"/>
                                </a:lnTo>
                                <a:lnTo>
                                  <a:pt x="266" y="144"/>
                                </a:lnTo>
                                <a:lnTo>
                                  <a:pt x="255" y="150"/>
                                </a:lnTo>
                                <a:lnTo>
                                  <a:pt x="249" y="160"/>
                                </a:lnTo>
                                <a:lnTo>
                                  <a:pt x="270" y="162"/>
                                </a:lnTo>
                                <a:lnTo>
                                  <a:pt x="282" y="170"/>
                                </a:lnTo>
                                <a:lnTo>
                                  <a:pt x="289" y="180"/>
                                </a:lnTo>
                                <a:lnTo>
                                  <a:pt x="296" y="198"/>
                                </a:lnTo>
                                <a:lnTo>
                                  <a:pt x="301" y="212"/>
                                </a:lnTo>
                                <a:lnTo>
                                  <a:pt x="308" y="232"/>
                                </a:lnTo>
                                <a:lnTo>
                                  <a:pt x="317" y="250"/>
                                </a:lnTo>
                                <a:lnTo>
                                  <a:pt x="326" y="258"/>
                                </a:lnTo>
                                <a:lnTo>
                                  <a:pt x="335" y="250"/>
                                </a:lnTo>
                                <a:lnTo>
                                  <a:pt x="345" y="228"/>
                                </a:lnTo>
                                <a:lnTo>
                                  <a:pt x="352" y="206"/>
                                </a:lnTo>
                                <a:lnTo>
                                  <a:pt x="357" y="190"/>
                                </a:lnTo>
                                <a:lnTo>
                                  <a:pt x="364" y="168"/>
                                </a:lnTo>
                                <a:lnTo>
                                  <a:pt x="372" y="154"/>
                                </a:lnTo>
                                <a:lnTo>
                                  <a:pt x="385" y="144"/>
                                </a:lnTo>
                                <a:lnTo>
                                  <a:pt x="403" y="134"/>
                                </a:lnTo>
                                <a:lnTo>
                                  <a:pt x="397" y="124"/>
                                </a:lnTo>
                                <a:lnTo>
                                  <a:pt x="391" y="114"/>
                                </a:lnTo>
                                <a:lnTo>
                                  <a:pt x="391" y="98"/>
                                </a:lnTo>
                                <a:lnTo>
                                  <a:pt x="393" y="90"/>
                                </a:lnTo>
                                <a:close/>
                              </a:path>
                            </a:pathLst>
                          </a:custGeom>
                          <a:solidFill>
                            <a:srgbClr val="82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BF8D1" id="docshapegroup47" o:spid="_x0000_s1026" style="position:absolute;margin-left:401.05pt;margin-top:73.8pt;width:2in;height:29.05pt;z-index:251640320;mso-position-horizontal-relative:page;mso-position-vertical-relative:page" coordorigin="8021,1476" coordsize="2880,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8" o:spid="_x0000_s1027" type="#_x0000_t75" style="position:absolute;left:8021;top:1476;width:1417;height: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C6fEAAAA2wAAAA8AAABkcnMvZG93bnJldi54bWxEj0FrAjEUhO9C/0N4BW81q2Ctq1FKQVBB&#10;QetBb4/Nc7O4eVk3cd3+eyMUPA4z8w0znbe2FA3VvnCsoN9LQBBnThecKzj8Lj6+QPiArLF0TAr+&#10;yMN89taZYqrdnXfU7EMuIoR9igpMCFUqpc8MWfQ9VxFH7+xqiyHKOpe6xnuE21IOkuRTWiw4Lhis&#10;6MdQdtnfrILxypx8s72NzHpBVTgtk83xelGq+95+T0AEasMr/N9eagXDETy/xB8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C6fEAAAA2wAAAA8AAAAAAAAAAAAAAAAA&#10;nwIAAGRycy9kb3ducmV2LnhtbFBLBQYAAAAABAAEAPcAAACQAwAAAAA=&#10;">
                  <v:imagedata r:id="rId47" o:title=""/>
                </v:shape>
                <v:shape id="docshape49" o:spid="_x0000_s1028" style="position:absolute;left:9484;top:1477;width:683;height:576;visibility:visible;mso-wrap-style:square;v-text-anchor:top" coordsize="68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lWe8IA&#10;AADbAAAADwAAAGRycy9kb3ducmV2LnhtbERP3WrCMBS+F3yHcARvhqZzbmjXVDZhIAMHqz7AsTm2&#10;3ZqTkkRt3365GHj58f1nm9604krON5YVPM4TEMSl1Q1XCo6Hj9kKhA/IGlvLpGAgD5t8PMow1fbG&#10;33QtQiViCPsUFdQhdKmUvqzJoJ/bjjhyZ+sMhghdJbXDWww3rVwkyYs02HBsqLGjbU3lb3ExCtrV&#10;k9+Vw0/iTu/DJ+2X9uthvVRqOunfXkEE6sNd/O/eaQXPcWz8En+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VZ7wgAAANsAAAAPAAAAAAAAAAAAAAAAAJgCAABkcnMvZG93&#10;bnJldi54bWxQSwUGAAAAAAQABAD1AAAAhwMAAAAA&#10;" path="m649,l35,,24,4,14,13,6,25,,35,,541r5,11l15,563r14,9l43,575r207,l246,549r5,l251,535r49,l306,494r3,-64l309,395r-107,l194,395,164,382r,-8l178,372,161,361r-19,l145,346r6,-10l160,329r12,-7l164,309r-4,-2l155,307r,-13l167,291r6,-4l164,275r8,-16l168,258r21,-4l189,234,178,210r,-3l185,189r-7,-2l168,184r,-21l180,159r44,l224,151r-30,l194,141r1,-3l197,136r5,-7l220,129r-5,-13l223,102r7,-11l239,80,249,69,245,44r13,-5l317,39r-7,-9l317,20,338,6r2,-1l659,5,658,4,649,xm683,533r-283,l395,544r-5,5l385,556r-3,15l396,572r2,3l636,575r18,-1l667,568r8,-10l683,545r,-12xm683,515r-296,l381,527r-6,8l371,542r4,13l400,533r283,l683,515xm251,549r-5,l250,555r1,-5l251,549xm300,535r-49,l275,554r,-17l299,537r1,-2xm299,537r-24,l280,544r3,3l287,549r10,1l299,537xm683,236r-189,l494,248r-6,6l487,257r11,18l498,301r9,21l503,349r-26,8l477,361r17,l493,368r-25,10l443,378r-19,2l405,384r-21,5l357,391r-1,13l362,530r25,-15l683,515r,-279xm254,386r-17,9l309,395r-17,-8l262,387r-8,-1xm155,357r-13,4l161,361r-6,-4xm683,181r-181,l502,189r1,13l506,204r5,1l511,219r-13,7l490,228r2,11l494,236r189,l683,181xm502,181r,xm456,159r-5,13l481,172r,9l502,181r181,l683,160r-224,l456,159xm683,48r-275,l421,56r4,17l443,74,430,86r3,11l434,102r3,3l447,108r7,16l467,127r13,2l485,142r,10l482,152r-5,7l459,160r224,l683,152r-198,l482,151r201,l683,48xm673,18r-316,l378,18r5,35l408,48r275,l683,35,679,25r-6,-7xm659,5l340,5r,30l349,32r3,-2l353,26r4,-8l673,18r-3,-4l659,5xe" fillcolor="#5e5e5e" stroked="f">
                  <v:path arrowok="t" o:connecttype="custom" o:connectlocs="14,1490;5,2029;250,2052;300,2012;309,1872;164,1851;145,1823;164,1786;167,1768;168,1735;178,1684;168,1640;194,1628;202,1606;230,1568;258,1516;338,1483;649,1477;390,2026;398,2052;675,2035;387,1992;375,2032;251,2026;251,2026;275,2014;275,2014;297,2027;494,1725;498,1778;477,1838;443,1855;357,1868;683,1992;309,1872;155,1834;683,1658;503,1679;498,1703;683,1713;502,1658;481,1649;683,1658;683,1525;443,1551;437,1582;480,1606;477,1636;485,1629;673,1495;408,1525;673,1495;349,1509;673,1495" o:connectangles="0,0,0,0,0,0,0,0,0,0,0,0,0,0,0,0,0,0,0,0,0,0,0,0,0,0,0,0,0,0,0,0,0,0,0,0,0,0,0,0,0,0,0,0,0,0,0,0,0,0,0,0,0,0"/>
                </v:shape>
                <v:shape id="docshape50" o:spid="_x0000_s1029" type="#_x0000_t75" style="position:absolute;left:9686;top:1558;width:271;height: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nkMnFAAAA2wAAAA8AAABkcnMvZG93bnJldi54bWxEj0FrwkAUhO9C/8PyCt50E0FtU1cpghBQ&#10;D40tvb5mX5PQ7Nuwu5rYX98VCh6HmfmGWW0G04oLOd9YVpBOExDEpdUNVwreT7vJEwgfkDW2lknB&#10;lTxs1g+jFWba9vxGlyJUIkLYZ6igDqHLpPRlTQb91HbE0fu2zmCI0lVSO+wj3LRyliQLabDhuFBj&#10;R9uayp/ibBQsDnnqitOHTz/5IPfua9kcf5dKjR+H1xcQgYZwD/+3c61g/gy3L/EH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J5DJxQAAANsAAAAPAAAAAAAAAAAAAAAA&#10;AJ8CAABkcnMvZG93bnJldi54bWxQSwUGAAAAAAQABAD3AAAAkQMAAAAA&#10;">
                  <v:imagedata r:id="rId48" o:title=""/>
                </v:shape>
                <v:shape id="docshape51" o:spid="_x0000_s1030" style="position:absolute;left:9647;top:1786;width:22;height:14;visibility:visible;mso-wrap-style:square;v-text-anchor:top" coordsize="2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gBL8AA&#10;AADbAAAADwAAAGRycy9kb3ducmV2LnhtbERP3WrCMBS+F3yHcAbeyEwno2hnFKcI80bw5wEOzVlb&#10;TE5KEmvd0y8Xgpcf3/9i1VsjOvKhcazgY5KBIC6dbrhScDnv3mcgQkTWaByTggcFWC2HgwUW2t35&#10;SN0pViKFcChQQR1jW0gZyposholriRP367zFmKCvpPZ4T+HWyGmW5dJiw6mhxpY2NZXX080q+Nxe&#10;y1x/72fGB3+bm+p86MZ/So3e+vUXiEh9fImf7h+tIE/r05f0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gBL8AAAADbAAAADwAAAAAAAAAAAAAAAACYAgAAZHJzL2Rvd25y&#10;ZXYueG1sUEsFBgAAAAAEAAQA9QAAAIUDAAAAAA==&#10;" path="m15,l11,,,,8,13,21,9,17,2,15,xe" fillcolor="#5e5e5e" stroked="f">
                  <v:path arrowok="t" o:connecttype="custom" o:connectlocs="15,1786;11,1786;0,1786;8,1799;21,1795;17,1788;15,1786" o:connectangles="0,0,0,0,0,0,0"/>
                </v:shape>
                <v:shape id="docshape52" o:spid="_x0000_s1031" style="position:absolute;left:10214;top:1482;width:687;height:570;visibility:visible;mso-wrap-style:square;v-text-anchor:top" coordsize="687,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xncQA&#10;AADbAAAADwAAAGRycy9kb3ducmV2LnhtbESPQWsCMRSE7wX/Q3iCt5pdhaVdjaKiUHop1eL5sXlu&#10;FpOXZRN1t7++KRR6HGbmG2a57p0Vd+pC41lBPs1AEFdeN1wr+Dodnl9AhIis0XomBQMFWK9GT0ss&#10;tX/wJ92PsRYJwqFEBSbGtpQyVIYchqlviZN38Z3DmGRXS93hI8GdlbMsK6TDhtOCwZZ2hqrr8eYU&#10;7NtiuMxPZrOr8+F9a608f79+KDUZ95sFiEh9/A//td+0giKH3y/p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R8Z3EAAAA2wAAAA8AAAAAAAAAAAAAAAAAmAIAAGRycy9k&#10;b3ducmV2LnhtbFBLBQYAAAAABAAEAPUAAACJAwAAAAA=&#10;" path="m618,l64,,40,2,23,8,10,18,,34,,532r5,10l15,556r13,10l39,570r613,l666,564r8,-4l679,554r8,-14l687,502r-564,l122,498r-72,l60,442r-13,l50,438r2,l52,426r,-8l64,408r2,-18l26,390r,-12l29,370r7,-10l45,350,61,332r9,-8l81,320r13,-2l94,314r-27,l56,302r,-24l67,266r112,l187,258r19,-74l218,176r8,-4l228,154r-18,-4l214,148r-8,-14l206,116r5,-10l218,90r175,l393,88r7,-10l410,72r11,-4l687,68r,-24l676,24,663,10,645,2,618,xm215,262r-10,8l194,282r-12,14l169,306r-8,4l156,312r-4,2l143,324r-10,10l130,340r-14,4l116,370r4,16l129,404r10,16l146,438r-7,2l138,440r-1,2l133,450r,10l132,464r5,38l187,502,206,382r-26,l185,366r6,-12l196,342r4,-14l219,288r,-22l218,266r-3,-4xm258,378r-18,l235,400r-9,34l218,466r-3,20l215,494r-28,8l300,502r-9,-6l282,480r-5,-18l275,446r-2,-8l258,378xm284,240r-5,14l279,274r1,10l309,368r-17,6l293,394r3,16l299,426r4,18l308,462r3,20l310,496r-10,6l326,502r4,-22l338,446r8,-36l353,382r6,-28l368,322r3,-14l323,308,284,240xm412,366r-18,20l357,480r-18,22l468,502,451,480,437,434,425,386,412,366xm459,214r-1,14l455,230r,16l453,266r13,112l481,490r1,10l477,502r42,l531,464r16,-42l561,380r6,-36l567,334r-3,-4l541,330,519,304,507,292,496,276r-9,-16l479,242r-9,-16l459,214xm584,426r-9,12l565,454r-8,18l554,490r-9,6l543,502r88,l624,490r-9,-12l608,464r-3,-14l604,444,584,426xm645,372r-23,l622,386r2,18l629,418r6,16l640,450r5,16l652,484r2,12l644,502r43,l687,390r-17,l653,382r-8,-10xm107,442r-17,l83,456r-3,2l68,494r4,2l50,498r72,l107,442xm69,356r-13,6l46,372,36,382r-10,8l66,390r3,-20l69,356xm687,232r-72,l627,244r,22l620,278r-4,4l612,284r-7,8l621,304r22,26l661,356r9,14l670,390r17,l687,232xm614,356r,24l622,372r23,l642,368r-7,-8l615,360r-1,-4xm618,348r-3,12l635,360r-3,-4l618,348xm179,266r-87,l103,278r,26l94,304r,10l125,314r13,-8l156,290r18,-20l179,266xm373,232r-12,16l353,270r-11,22l323,308r48,l375,290r3,-32l377,250r-1,-4l375,242r-2,-10xm687,68r-258,l441,74r14,6l455,100r1,8l438,138r19,16l475,174r13,26l494,228r13,16l522,268r15,22l549,300r21,l574,288r14,l585,278r-3,-2l580,272r-1,-6l579,244r12,-12l687,232r,-164xm595,286r-7,2l589,288r-5,2l597,292r-2,-6xm593,280r2,6l598,284r-5,-4xm393,90r-153,l251,96r6,4l260,106r6,10l266,144r-11,6l249,160r21,2l282,170r7,10l296,198r5,14l308,232r9,18l326,258r9,-8l345,228r7,-22l357,190r7,-22l372,154r13,-10l403,134r-6,-10l391,114r,-16l393,90xe" fillcolor="#828282" stroked="f">
                  <v:path arrowok="t" o:connecttype="custom" o:connectlocs="0,1516;652,2052;123,1984;52,1920;26,1860;81,1802;67,1748;228,1636;218,1572;687,1550;215,1744;156,1794;116,1852;138,1922;187,1984;200,1810;240,1860;187,1984;273,1920;309,1850;308,1944;338,1928;323,1790;468,1984;458,1710;482,1982;567,1826;496,1758;575,1920;631,1984;584,1908;635,1916;687,1984;90,1924;122,1980;26,1872;627,1726;621,1786;687,1714;635,1842;632,1838;94,1786;179,1748;371,1790;373,1714;456,1590;507,1726;588,1770;591,1714;584,1772;593,1762;266,1598;289,1662;335,1732;385,1626" o:connectangles="0,0,0,0,0,0,0,0,0,0,0,0,0,0,0,0,0,0,0,0,0,0,0,0,0,0,0,0,0,0,0,0,0,0,0,0,0,0,0,0,0,0,0,0,0,0,0,0,0,0,0,0,0,0,0"/>
                </v:shape>
                <w10:wrap anchorx="page" anchory="page"/>
              </v:group>
            </w:pict>
          </mc:Fallback>
        </mc:AlternateContent>
      </w:r>
      <w:r>
        <w:rPr>
          <w:noProof/>
          <w:lang w:val="en-ZA" w:eastAsia="en-ZA"/>
        </w:rPr>
        <w:drawing>
          <wp:anchor distT="0" distB="0" distL="0" distR="0" simplePos="0" relativeHeight="251623936" behindDoc="0" locked="0" layoutInCell="1" allowOverlap="1">
            <wp:simplePos x="0" y="0"/>
            <wp:positionH relativeFrom="page">
              <wp:posOffset>5090194</wp:posOffset>
            </wp:positionH>
            <wp:positionV relativeFrom="page">
              <wp:posOffset>1379047</wp:posOffset>
            </wp:positionV>
            <wp:extent cx="1823143" cy="85725"/>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49" cstate="print"/>
                    <a:stretch>
                      <a:fillRect/>
                    </a:stretch>
                  </pic:blipFill>
                  <pic:spPr>
                    <a:xfrm>
                      <a:off x="0" y="0"/>
                      <a:ext cx="1823143" cy="85725"/>
                    </a:xfrm>
                    <a:prstGeom prst="rect">
                      <a:avLst/>
                    </a:prstGeom>
                  </pic:spPr>
                </pic:pic>
              </a:graphicData>
            </a:graphic>
          </wp:anchor>
        </w:drawing>
      </w:r>
      <w:r>
        <w:rPr>
          <w:noProof/>
          <w:lang w:val="en-ZA" w:eastAsia="en-ZA"/>
        </w:rPr>
        <w:drawing>
          <wp:anchor distT="0" distB="0" distL="0" distR="0" simplePos="0" relativeHeight="251624960" behindDoc="0" locked="0" layoutInCell="1" allowOverlap="1">
            <wp:simplePos x="0" y="0"/>
            <wp:positionH relativeFrom="page">
              <wp:posOffset>636350</wp:posOffset>
            </wp:positionH>
            <wp:positionV relativeFrom="page">
              <wp:posOffset>904524</wp:posOffset>
            </wp:positionV>
            <wp:extent cx="418983" cy="542925"/>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50" cstate="print"/>
                    <a:stretch>
                      <a:fillRect/>
                    </a:stretch>
                  </pic:blipFill>
                  <pic:spPr>
                    <a:xfrm>
                      <a:off x="0" y="0"/>
                      <a:ext cx="418983" cy="542925"/>
                    </a:xfrm>
                    <a:prstGeom prst="rect">
                      <a:avLst/>
                    </a:prstGeom>
                  </pic:spPr>
                </pic:pic>
              </a:graphicData>
            </a:graphic>
          </wp:anchor>
        </w:drawing>
      </w:r>
      <w:r>
        <w:rPr>
          <w:noProof/>
          <w:lang w:val="en-ZA" w:eastAsia="en-ZA"/>
        </w:rPr>
        <w:drawing>
          <wp:anchor distT="0" distB="0" distL="0" distR="0" simplePos="0" relativeHeight="251625984" behindDoc="0" locked="0" layoutInCell="1" allowOverlap="1">
            <wp:simplePos x="0" y="0"/>
            <wp:positionH relativeFrom="page">
              <wp:posOffset>1171850</wp:posOffset>
            </wp:positionH>
            <wp:positionV relativeFrom="page">
              <wp:posOffset>926574</wp:posOffset>
            </wp:positionV>
            <wp:extent cx="1109062" cy="476250"/>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51" cstate="print"/>
                    <a:stretch>
                      <a:fillRect/>
                    </a:stretch>
                  </pic:blipFill>
                  <pic:spPr>
                    <a:xfrm>
                      <a:off x="0" y="0"/>
                      <a:ext cx="1109062" cy="476250"/>
                    </a:xfrm>
                    <a:prstGeom prst="rect">
                      <a:avLst/>
                    </a:prstGeom>
                  </pic:spPr>
                </pic:pic>
              </a:graphicData>
            </a:graphic>
          </wp:anchor>
        </w:drawing>
      </w:r>
      <w:r>
        <w:rPr>
          <w:noProof/>
          <w:lang w:val="en-ZA" w:eastAsia="en-ZA"/>
        </w:rPr>
        <w:drawing>
          <wp:anchor distT="0" distB="0" distL="0" distR="0" simplePos="0" relativeHeight="251627008" behindDoc="0" locked="0" layoutInCell="1" allowOverlap="1">
            <wp:simplePos x="0" y="0"/>
            <wp:positionH relativeFrom="page">
              <wp:posOffset>3308432</wp:posOffset>
            </wp:positionH>
            <wp:positionV relativeFrom="page">
              <wp:posOffset>8884091</wp:posOffset>
            </wp:positionV>
            <wp:extent cx="668579" cy="564737"/>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52" cstate="print"/>
                    <a:stretch>
                      <a:fillRect/>
                    </a:stretch>
                  </pic:blipFill>
                  <pic:spPr>
                    <a:xfrm>
                      <a:off x="0" y="0"/>
                      <a:ext cx="668579" cy="564737"/>
                    </a:xfrm>
                    <a:prstGeom prst="rect">
                      <a:avLst/>
                    </a:prstGeom>
                  </pic:spPr>
                </pic:pic>
              </a:graphicData>
            </a:graphic>
          </wp:anchor>
        </w:drawing>
      </w:r>
      <w:r w:rsidR="003D1803">
        <w:rPr>
          <w:noProof/>
          <w:lang w:val="en-ZA" w:eastAsia="en-ZA"/>
        </w:rPr>
        <mc:AlternateContent>
          <mc:Choice Requires="wpg">
            <w:drawing>
              <wp:anchor distT="0" distB="0" distL="114300" distR="114300" simplePos="0" relativeHeight="251641344" behindDoc="0" locked="0" layoutInCell="1" allowOverlap="1">
                <wp:simplePos x="0" y="0"/>
                <wp:positionH relativeFrom="page">
                  <wp:posOffset>5093335</wp:posOffset>
                </wp:positionH>
                <wp:positionV relativeFrom="page">
                  <wp:posOffset>8905875</wp:posOffset>
                </wp:positionV>
                <wp:extent cx="1828800" cy="368935"/>
                <wp:effectExtent l="0" t="0" r="0" b="0"/>
                <wp:wrapNone/>
                <wp:docPr id="48"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368935"/>
                          <a:chOff x="8021" y="14025"/>
                          <a:chExt cx="2880" cy="581"/>
                        </a:xfrm>
                      </wpg:grpSpPr>
                      <pic:pic xmlns:pic="http://schemas.openxmlformats.org/drawingml/2006/picture">
                        <pic:nvPicPr>
                          <pic:cNvPr id="50" name="docshape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8021" y="14024"/>
                            <a:ext cx="1417"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docshape55"/>
                        <wps:cNvSpPr>
                          <a:spLocks/>
                        </wps:cNvSpPr>
                        <wps:spPr bwMode="auto">
                          <a:xfrm>
                            <a:off x="9484" y="14025"/>
                            <a:ext cx="683" cy="576"/>
                          </a:xfrm>
                          <a:custGeom>
                            <a:avLst/>
                            <a:gdLst>
                              <a:gd name="T0" fmla="+- 0 9498 9484"/>
                              <a:gd name="T1" fmla="*/ T0 w 683"/>
                              <a:gd name="T2" fmla="+- 0 14039 14026"/>
                              <a:gd name="T3" fmla="*/ 14039 h 576"/>
                              <a:gd name="T4" fmla="+- 0 9489 9484"/>
                              <a:gd name="T5" fmla="*/ T4 w 683"/>
                              <a:gd name="T6" fmla="+- 0 14577 14026"/>
                              <a:gd name="T7" fmla="*/ 14577 h 576"/>
                              <a:gd name="T8" fmla="+- 0 9734 9484"/>
                              <a:gd name="T9" fmla="*/ T8 w 683"/>
                              <a:gd name="T10" fmla="+- 0 14600 14026"/>
                              <a:gd name="T11" fmla="*/ 14600 h 576"/>
                              <a:gd name="T12" fmla="+- 0 9784 9484"/>
                              <a:gd name="T13" fmla="*/ T12 w 683"/>
                              <a:gd name="T14" fmla="+- 0 14560 14026"/>
                              <a:gd name="T15" fmla="*/ 14560 h 576"/>
                              <a:gd name="T16" fmla="+- 0 9793 9484"/>
                              <a:gd name="T17" fmla="*/ T16 w 683"/>
                              <a:gd name="T18" fmla="+- 0 14420 14026"/>
                              <a:gd name="T19" fmla="*/ 14420 h 576"/>
                              <a:gd name="T20" fmla="+- 0 9648 9484"/>
                              <a:gd name="T21" fmla="*/ T20 w 683"/>
                              <a:gd name="T22" fmla="+- 0 14399 14026"/>
                              <a:gd name="T23" fmla="*/ 14399 h 576"/>
                              <a:gd name="T24" fmla="+- 0 9629 9484"/>
                              <a:gd name="T25" fmla="*/ T24 w 683"/>
                              <a:gd name="T26" fmla="+- 0 14371 14026"/>
                              <a:gd name="T27" fmla="*/ 14371 h 576"/>
                              <a:gd name="T28" fmla="+- 0 9648 9484"/>
                              <a:gd name="T29" fmla="*/ T28 w 683"/>
                              <a:gd name="T30" fmla="+- 0 14335 14026"/>
                              <a:gd name="T31" fmla="*/ 14335 h 576"/>
                              <a:gd name="T32" fmla="+- 0 9651 9484"/>
                              <a:gd name="T33" fmla="*/ T32 w 683"/>
                              <a:gd name="T34" fmla="+- 0 14316 14026"/>
                              <a:gd name="T35" fmla="*/ 14316 h 576"/>
                              <a:gd name="T36" fmla="+- 0 9652 9484"/>
                              <a:gd name="T37" fmla="*/ T36 w 683"/>
                              <a:gd name="T38" fmla="+- 0 14284 14026"/>
                              <a:gd name="T39" fmla="*/ 14284 h 576"/>
                              <a:gd name="T40" fmla="+- 0 9662 9484"/>
                              <a:gd name="T41" fmla="*/ T40 w 683"/>
                              <a:gd name="T42" fmla="+- 0 14232 14026"/>
                              <a:gd name="T43" fmla="*/ 14232 h 576"/>
                              <a:gd name="T44" fmla="+- 0 9652 9484"/>
                              <a:gd name="T45" fmla="*/ T44 w 683"/>
                              <a:gd name="T46" fmla="+- 0 14188 14026"/>
                              <a:gd name="T47" fmla="*/ 14188 h 576"/>
                              <a:gd name="T48" fmla="+- 0 9678 9484"/>
                              <a:gd name="T49" fmla="*/ T48 w 683"/>
                              <a:gd name="T50" fmla="+- 0 14176 14026"/>
                              <a:gd name="T51" fmla="*/ 14176 h 576"/>
                              <a:gd name="T52" fmla="+- 0 9686 9484"/>
                              <a:gd name="T53" fmla="*/ T52 w 683"/>
                              <a:gd name="T54" fmla="+- 0 14154 14026"/>
                              <a:gd name="T55" fmla="*/ 14154 h 576"/>
                              <a:gd name="T56" fmla="+- 0 9714 9484"/>
                              <a:gd name="T57" fmla="*/ T56 w 683"/>
                              <a:gd name="T58" fmla="+- 0 14116 14026"/>
                              <a:gd name="T59" fmla="*/ 14116 h 576"/>
                              <a:gd name="T60" fmla="+- 0 9742 9484"/>
                              <a:gd name="T61" fmla="*/ T60 w 683"/>
                              <a:gd name="T62" fmla="+- 0 14064 14026"/>
                              <a:gd name="T63" fmla="*/ 14064 h 576"/>
                              <a:gd name="T64" fmla="+- 0 9822 9484"/>
                              <a:gd name="T65" fmla="*/ T64 w 683"/>
                              <a:gd name="T66" fmla="+- 0 14031 14026"/>
                              <a:gd name="T67" fmla="*/ 14031 h 576"/>
                              <a:gd name="T68" fmla="+- 0 10133 9484"/>
                              <a:gd name="T69" fmla="*/ T68 w 683"/>
                              <a:gd name="T70" fmla="+- 0 14026 14026"/>
                              <a:gd name="T71" fmla="*/ 14026 h 576"/>
                              <a:gd name="T72" fmla="+- 0 9874 9484"/>
                              <a:gd name="T73" fmla="*/ T72 w 683"/>
                              <a:gd name="T74" fmla="+- 0 14574 14026"/>
                              <a:gd name="T75" fmla="*/ 14574 h 576"/>
                              <a:gd name="T76" fmla="+- 0 9882 9484"/>
                              <a:gd name="T77" fmla="*/ T76 w 683"/>
                              <a:gd name="T78" fmla="+- 0 14601 14026"/>
                              <a:gd name="T79" fmla="*/ 14601 h 576"/>
                              <a:gd name="T80" fmla="+- 0 10159 9484"/>
                              <a:gd name="T81" fmla="*/ T80 w 683"/>
                              <a:gd name="T82" fmla="+- 0 14584 14026"/>
                              <a:gd name="T83" fmla="*/ 14584 h 576"/>
                              <a:gd name="T84" fmla="+- 0 9871 9484"/>
                              <a:gd name="T85" fmla="*/ T84 w 683"/>
                              <a:gd name="T86" fmla="+- 0 14541 14026"/>
                              <a:gd name="T87" fmla="*/ 14541 h 576"/>
                              <a:gd name="T88" fmla="+- 0 9859 9484"/>
                              <a:gd name="T89" fmla="*/ T88 w 683"/>
                              <a:gd name="T90" fmla="+- 0 14580 14026"/>
                              <a:gd name="T91" fmla="*/ 14580 h 576"/>
                              <a:gd name="T92" fmla="+- 0 9735 9484"/>
                              <a:gd name="T93" fmla="*/ T92 w 683"/>
                              <a:gd name="T94" fmla="+- 0 14574 14026"/>
                              <a:gd name="T95" fmla="*/ 14574 h 576"/>
                              <a:gd name="T96" fmla="+- 0 9735 9484"/>
                              <a:gd name="T97" fmla="*/ T96 w 683"/>
                              <a:gd name="T98" fmla="+- 0 14574 14026"/>
                              <a:gd name="T99" fmla="*/ 14574 h 576"/>
                              <a:gd name="T100" fmla="+- 0 9759 9484"/>
                              <a:gd name="T101" fmla="*/ T100 w 683"/>
                              <a:gd name="T102" fmla="+- 0 14562 14026"/>
                              <a:gd name="T103" fmla="*/ 14562 h 576"/>
                              <a:gd name="T104" fmla="+- 0 9759 9484"/>
                              <a:gd name="T105" fmla="*/ T104 w 683"/>
                              <a:gd name="T106" fmla="+- 0 14562 14026"/>
                              <a:gd name="T107" fmla="*/ 14562 h 576"/>
                              <a:gd name="T108" fmla="+- 0 9781 9484"/>
                              <a:gd name="T109" fmla="*/ T108 w 683"/>
                              <a:gd name="T110" fmla="+- 0 14575 14026"/>
                              <a:gd name="T111" fmla="*/ 14575 h 576"/>
                              <a:gd name="T112" fmla="+- 0 9978 9484"/>
                              <a:gd name="T113" fmla="*/ T112 w 683"/>
                              <a:gd name="T114" fmla="+- 0 14273 14026"/>
                              <a:gd name="T115" fmla="*/ 14273 h 576"/>
                              <a:gd name="T116" fmla="+- 0 9982 9484"/>
                              <a:gd name="T117" fmla="*/ T116 w 683"/>
                              <a:gd name="T118" fmla="+- 0 14326 14026"/>
                              <a:gd name="T119" fmla="*/ 14326 h 576"/>
                              <a:gd name="T120" fmla="+- 0 9961 9484"/>
                              <a:gd name="T121" fmla="*/ T120 w 683"/>
                              <a:gd name="T122" fmla="+- 0 14386 14026"/>
                              <a:gd name="T123" fmla="*/ 14386 h 576"/>
                              <a:gd name="T124" fmla="+- 0 9927 9484"/>
                              <a:gd name="T125" fmla="*/ T124 w 683"/>
                              <a:gd name="T126" fmla="+- 0 14403 14026"/>
                              <a:gd name="T127" fmla="*/ 14403 h 576"/>
                              <a:gd name="T128" fmla="+- 0 9841 9484"/>
                              <a:gd name="T129" fmla="*/ T128 w 683"/>
                              <a:gd name="T130" fmla="+- 0 14416 14026"/>
                              <a:gd name="T131" fmla="*/ 14416 h 576"/>
                              <a:gd name="T132" fmla="+- 0 10167 9484"/>
                              <a:gd name="T133" fmla="*/ T132 w 683"/>
                              <a:gd name="T134" fmla="+- 0 14541 14026"/>
                              <a:gd name="T135" fmla="*/ 14541 h 576"/>
                              <a:gd name="T136" fmla="+- 0 9793 9484"/>
                              <a:gd name="T137" fmla="*/ T136 w 683"/>
                              <a:gd name="T138" fmla="+- 0 14420 14026"/>
                              <a:gd name="T139" fmla="*/ 14420 h 576"/>
                              <a:gd name="T140" fmla="+- 0 9639 9484"/>
                              <a:gd name="T141" fmla="*/ T140 w 683"/>
                              <a:gd name="T142" fmla="+- 0 14382 14026"/>
                              <a:gd name="T143" fmla="*/ 14382 h 576"/>
                              <a:gd name="T144" fmla="+- 0 10167 9484"/>
                              <a:gd name="T145" fmla="*/ T144 w 683"/>
                              <a:gd name="T146" fmla="+- 0 14206 14026"/>
                              <a:gd name="T147" fmla="*/ 14206 h 576"/>
                              <a:gd name="T148" fmla="+- 0 9987 9484"/>
                              <a:gd name="T149" fmla="*/ T148 w 683"/>
                              <a:gd name="T150" fmla="+- 0 14227 14026"/>
                              <a:gd name="T151" fmla="*/ 14227 h 576"/>
                              <a:gd name="T152" fmla="+- 0 9982 9484"/>
                              <a:gd name="T153" fmla="*/ T152 w 683"/>
                              <a:gd name="T154" fmla="+- 0 14251 14026"/>
                              <a:gd name="T155" fmla="*/ 14251 h 576"/>
                              <a:gd name="T156" fmla="+- 0 10167 9484"/>
                              <a:gd name="T157" fmla="*/ T156 w 683"/>
                              <a:gd name="T158" fmla="+- 0 14261 14026"/>
                              <a:gd name="T159" fmla="*/ 14261 h 576"/>
                              <a:gd name="T160" fmla="+- 0 9986 9484"/>
                              <a:gd name="T161" fmla="*/ T160 w 683"/>
                              <a:gd name="T162" fmla="+- 0 14206 14026"/>
                              <a:gd name="T163" fmla="*/ 14206 h 576"/>
                              <a:gd name="T164" fmla="+- 0 9965 9484"/>
                              <a:gd name="T165" fmla="*/ T164 w 683"/>
                              <a:gd name="T166" fmla="+- 0 14197 14026"/>
                              <a:gd name="T167" fmla="*/ 14197 h 576"/>
                              <a:gd name="T168" fmla="+- 0 10167 9484"/>
                              <a:gd name="T169" fmla="*/ T168 w 683"/>
                              <a:gd name="T170" fmla="+- 0 14206 14026"/>
                              <a:gd name="T171" fmla="*/ 14206 h 576"/>
                              <a:gd name="T172" fmla="+- 0 10167 9484"/>
                              <a:gd name="T173" fmla="*/ T172 w 683"/>
                              <a:gd name="T174" fmla="+- 0 14073 14026"/>
                              <a:gd name="T175" fmla="*/ 14073 h 576"/>
                              <a:gd name="T176" fmla="+- 0 9927 9484"/>
                              <a:gd name="T177" fmla="*/ T176 w 683"/>
                              <a:gd name="T178" fmla="+- 0 14099 14026"/>
                              <a:gd name="T179" fmla="*/ 14099 h 576"/>
                              <a:gd name="T180" fmla="+- 0 9921 9484"/>
                              <a:gd name="T181" fmla="*/ T180 w 683"/>
                              <a:gd name="T182" fmla="+- 0 14130 14026"/>
                              <a:gd name="T183" fmla="*/ 14130 h 576"/>
                              <a:gd name="T184" fmla="+- 0 9964 9484"/>
                              <a:gd name="T185" fmla="*/ T184 w 683"/>
                              <a:gd name="T186" fmla="+- 0 14155 14026"/>
                              <a:gd name="T187" fmla="*/ 14155 h 576"/>
                              <a:gd name="T188" fmla="+- 0 9961 9484"/>
                              <a:gd name="T189" fmla="*/ T188 w 683"/>
                              <a:gd name="T190" fmla="+- 0 14184 14026"/>
                              <a:gd name="T191" fmla="*/ 14184 h 576"/>
                              <a:gd name="T192" fmla="+- 0 9969 9484"/>
                              <a:gd name="T193" fmla="*/ T192 w 683"/>
                              <a:gd name="T194" fmla="+- 0 14177 14026"/>
                              <a:gd name="T195" fmla="*/ 14177 h 576"/>
                              <a:gd name="T196" fmla="+- 0 10157 9484"/>
                              <a:gd name="T197" fmla="*/ T196 w 683"/>
                              <a:gd name="T198" fmla="+- 0 14043 14026"/>
                              <a:gd name="T199" fmla="*/ 14043 h 576"/>
                              <a:gd name="T200" fmla="+- 0 9892 9484"/>
                              <a:gd name="T201" fmla="*/ T200 w 683"/>
                              <a:gd name="T202" fmla="+- 0 14073 14026"/>
                              <a:gd name="T203" fmla="*/ 14073 h 576"/>
                              <a:gd name="T204" fmla="+- 0 10157 9484"/>
                              <a:gd name="T205" fmla="*/ T204 w 683"/>
                              <a:gd name="T206" fmla="+- 0 14043 14026"/>
                              <a:gd name="T207" fmla="*/ 14043 h 576"/>
                              <a:gd name="T208" fmla="+- 0 9833 9484"/>
                              <a:gd name="T209" fmla="*/ T208 w 683"/>
                              <a:gd name="T210" fmla="+- 0 14057 14026"/>
                              <a:gd name="T211" fmla="*/ 14057 h 576"/>
                              <a:gd name="T212" fmla="+- 0 10157 9484"/>
                              <a:gd name="T213" fmla="*/ T212 w 683"/>
                              <a:gd name="T214" fmla="+- 0 14043 14026"/>
                              <a:gd name="T215" fmla="*/ 1404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3" h="576">
                                <a:moveTo>
                                  <a:pt x="649" y="0"/>
                                </a:moveTo>
                                <a:lnTo>
                                  <a:pt x="35" y="0"/>
                                </a:lnTo>
                                <a:lnTo>
                                  <a:pt x="24" y="3"/>
                                </a:lnTo>
                                <a:lnTo>
                                  <a:pt x="14" y="13"/>
                                </a:lnTo>
                                <a:lnTo>
                                  <a:pt x="6" y="24"/>
                                </a:lnTo>
                                <a:lnTo>
                                  <a:pt x="0" y="34"/>
                                </a:lnTo>
                                <a:lnTo>
                                  <a:pt x="0" y="540"/>
                                </a:lnTo>
                                <a:lnTo>
                                  <a:pt x="5" y="551"/>
                                </a:lnTo>
                                <a:lnTo>
                                  <a:pt x="15" y="562"/>
                                </a:lnTo>
                                <a:lnTo>
                                  <a:pt x="29" y="571"/>
                                </a:lnTo>
                                <a:lnTo>
                                  <a:pt x="43" y="575"/>
                                </a:lnTo>
                                <a:lnTo>
                                  <a:pt x="250" y="574"/>
                                </a:lnTo>
                                <a:lnTo>
                                  <a:pt x="246" y="548"/>
                                </a:lnTo>
                                <a:lnTo>
                                  <a:pt x="251" y="548"/>
                                </a:lnTo>
                                <a:lnTo>
                                  <a:pt x="251" y="534"/>
                                </a:lnTo>
                                <a:lnTo>
                                  <a:pt x="300" y="534"/>
                                </a:lnTo>
                                <a:lnTo>
                                  <a:pt x="306" y="493"/>
                                </a:lnTo>
                                <a:lnTo>
                                  <a:pt x="309" y="429"/>
                                </a:lnTo>
                                <a:lnTo>
                                  <a:pt x="309" y="395"/>
                                </a:lnTo>
                                <a:lnTo>
                                  <a:pt x="309" y="394"/>
                                </a:lnTo>
                                <a:lnTo>
                                  <a:pt x="202" y="394"/>
                                </a:lnTo>
                                <a:lnTo>
                                  <a:pt x="194" y="394"/>
                                </a:lnTo>
                                <a:lnTo>
                                  <a:pt x="164" y="381"/>
                                </a:lnTo>
                                <a:lnTo>
                                  <a:pt x="164" y="373"/>
                                </a:lnTo>
                                <a:lnTo>
                                  <a:pt x="178" y="371"/>
                                </a:lnTo>
                                <a:lnTo>
                                  <a:pt x="161" y="360"/>
                                </a:lnTo>
                                <a:lnTo>
                                  <a:pt x="142" y="360"/>
                                </a:lnTo>
                                <a:lnTo>
                                  <a:pt x="145" y="345"/>
                                </a:lnTo>
                                <a:lnTo>
                                  <a:pt x="151" y="335"/>
                                </a:lnTo>
                                <a:lnTo>
                                  <a:pt x="160" y="328"/>
                                </a:lnTo>
                                <a:lnTo>
                                  <a:pt x="172" y="321"/>
                                </a:lnTo>
                                <a:lnTo>
                                  <a:pt x="164" y="309"/>
                                </a:lnTo>
                                <a:lnTo>
                                  <a:pt x="160" y="306"/>
                                </a:lnTo>
                                <a:lnTo>
                                  <a:pt x="155" y="306"/>
                                </a:lnTo>
                                <a:lnTo>
                                  <a:pt x="155" y="293"/>
                                </a:lnTo>
                                <a:lnTo>
                                  <a:pt x="167" y="290"/>
                                </a:lnTo>
                                <a:lnTo>
                                  <a:pt x="173" y="287"/>
                                </a:lnTo>
                                <a:lnTo>
                                  <a:pt x="164" y="274"/>
                                </a:lnTo>
                                <a:lnTo>
                                  <a:pt x="172" y="258"/>
                                </a:lnTo>
                                <a:lnTo>
                                  <a:pt x="168" y="258"/>
                                </a:lnTo>
                                <a:lnTo>
                                  <a:pt x="189" y="253"/>
                                </a:lnTo>
                                <a:lnTo>
                                  <a:pt x="189" y="233"/>
                                </a:lnTo>
                                <a:lnTo>
                                  <a:pt x="178" y="209"/>
                                </a:lnTo>
                                <a:lnTo>
                                  <a:pt x="178" y="206"/>
                                </a:lnTo>
                                <a:lnTo>
                                  <a:pt x="185" y="188"/>
                                </a:lnTo>
                                <a:lnTo>
                                  <a:pt x="178" y="186"/>
                                </a:lnTo>
                                <a:lnTo>
                                  <a:pt x="168" y="183"/>
                                </a:lnTo>
                                <a:lnTo>
                                  <a:pt x="168" y="162"/>
                                </a:lnTo>
                                <a:lnTo>
                                  <a:pt x="180" y="158"/>
                                </a:lnTo>
                                <a:lnTo>
                                  <a:pt x="224" y="158"/>
                                </a:lnTo>
                                <a:lnTo>
                                  <a:pt x="224" y="150"/>
                                </a:lnTo>
                                <a:lnTo>
                                  <a:pt x="194" y="150"/>
                                </a:lnTo>
                                <a:lnTo>
                                  <a:pt x="194" y="141"/>
                                </a:lnTo>
                                <a:lnTo>
                                  <a:pt x="195" y="137"/>
                                </a:lnTo>
                                <a:lnTo>
                                  <a:pt x="197" y="135"/>
                                </a:lnTo>
                                <a:lnTo>
                                  <a:pt x="202" y="128"/>
                                </a:lnTo>
                                <a:lnTo>
                                  <a:pt x="220" y="128"/>
                                </a:lnTo>
                                <a:lnTo>
                                  <a:pt x="215" y="115"/>
                                </a:lnTo>
                                <a:lnTo>
                                  <a:pt x="223" y="101"/>
                                </a:lnTo>
                                <a:lnTo>
                                  <a:pt x="230" y="90"/>
                                </a:lnTo>
                                <a:lnTo>
                                  <a:pt x="239" y="80"/>
                                </a:lnTo>
                                <a:lnTo>
                                  <a:pt x="249" y="68"/>
                                </a:lnTo>
                                <a:lnTo>
                                  <a:pt x="245" y="43"/>
                                </a:lnTo>
                                <a:lnTo>
                                  <a:pt x="258" y="38"/>
                                </a:lnTo>
                                <a:lnTo>
                                  <a:pt x="317" y="38"/>
                                </a:lnTo>
                                <a:lnTo>
                                  <a:pt x="310" y="29"/>
                                </a:lnTo>
                                <a:lnTo>
                                  <a:pt x="317" y="20"/>
                                </a:lnTo>
                                <a:lnTo>
                                  <a:pt x="338" y="5"/>
                                </a:lnTo>
                                <a:lnTo>
                                  <a:pt x="340" y="4"/>
                                </a:lnTo>
                                <a:lnTo>
                                  <a:pt x="659" y="4"/>
                                </a:lnTo>
                                <a:lnTo>
                                  <a:pt x="658" y="3"/>
                                </a:lnTo>
                                <a:lnTo>
                                  <a:pt x="649" y="0"/>
                                </a:lnTo>
                                <a:close/>
                                <a:moveTo>
                                  <a:pt x="683" y="532"/>
                                </a:moveTo>
                                <a:lnTo>
                                  <a:pt x="400" y="532"/>
                                </a:lnTo>
                                <a:lnTo>
                                  <a:pt x="395" y="543"/>
                                </a:lnTo>
                                <a:lnTo>
                                  <a:pt x="390" y="548"/>
                                </a:lnTo>
                                <a:lnTo>
                                  <a:pt x="385" y="555"/>
                                </a:lnTo>
                                <a:lnTo>
                                  <a:pt x="382" y="570"/>
                                </a:lnTo>
                                <a:lnTo>
                                  <a:pt x="396" y="571"/>
                                </a:lnTo>
                                <a:lnTo>
                                  <a:pt x="398" y="575"/>
                                </a:lnTo>
                                <a:lnTo>
                                  <a:pt x="636" y="575"/>
                                </a:lnTo>
                                <a:lnTo>
                                  <a:pt x="654" y="573"/>
                                </a:lnTo>
                                <a:lnTo>
                                  <a:pt x="667" y="567"/>
                                </a:lnTo>
                                <a:lnTo>
                                  <a:pt x="675" y="558"/>
                                </a:lnTo>
                                <a:lnTo>
                                  <a:pt x="683" y="545"/>
                                </a:lnTo>
                                <a:lnTo>
                                  <a:pt x="683" y="532"/>
                                </a:lnTo>
                                <a:close/>
                                <a:moveTo>
                                  <a:pt x="683" y="515"/>
                                </a:moveTo>
                                <a:lnTo>
                                  <a:pt x="387" y="515"/>
                                </a:lnTo>
                                <a:lnTo>
                                  <a:pt x="381" y="526"/>
                                </a:lnTo>
                                <a:lnTo>
                                  <a:pt x="375" y="534"/>
                                </a:lnTo>
                                <a:lnTo>
                                  <a:pt x="371" y="542"/>
                                </a:lnTo>
                                <a:lnTo>
                                  <a:pt x="375" y="554"/>
                                </a:lnTo>
                                <a:lnTo>
                                  <a:pt x="400" y="532"/>
                                </a:lnTo>
                                <a:lnTo>
                                  <a:pt x="683" y="532"/>
                                </a:lnTo>
                                <a:lnTo>
                                  <a:pt x="683" y="515"/>
                                </a:lnTo>
                                <a:close/>
                                <a:moveTo>
                                  <a:pt x="251" y="548"/>
                                </a:moveTo>
                                <a:lnTo>
                                  <a:pt x="246" y="548"/>
                                </a:lnTo>
                                <a:lnTo>
                                  <a:pt x="250" y="554"/>
                                </a:lnTo>
                                <a:lnTo>
                                  <a:pt x="251" y="549"/>
                                </a:lnTo>
                                <a:lnTo>
                                  <a:pt x="251" y="548"/>
                                </a:lnTo>
                                <a:close/>
                                <a:moveTo>
                                  <a:pt x="300" y="534"/>
                                </a:moveTo>
                                <a:lnTo>
                                  <a:pt x="251" y="534"/>
                                </a:lnTo>
                                <a:lnTo>
                                  <a:pt x="275" y="553"/>
                                </a:lnTo>
                                <a:lnTo>
                                  <a:pt x="275" y="536"/>
                                </a:lnTo>
                                <a:lnTo>
                                  <a:pt x="299" y="536"/>
                                </a:lnTo>
                                <a:lnTo>
                                  <a:pt x="300" y="534"/>
                                </a:lnTo>
                                <a:close/>
                                <a:moveTo>
                                  <a:pt x="299" y="536"/>
                                </a:moveTo>
                                <a:lnTo>
                                  <a:pt x="275" y="536"/>
                                </a:lnTo>
                                <a:lnTo>
                                  <a:pt x="280" y="543"/>
                                </a:lnTo>
                                <a:lnTo>
                                  <a:pt x="283" y="546"/>
                                </a:lnTo>
                                <a:lnTo>
                                  <a:pt x="287" y="548"/>
                                </a:lnTo>
                                <a:lnTo>
                                  <a:pt x="297" y="549"/>
                                </a:lnTo>
                                <a:lnTo>
                                  <a:pt x="299" y="536"/>
                                </a:lnTo>
                                <a:close/>
                                <a:moveTo>
                                  <a:pt x="683" y="235"/>
                                </a:moveTo>
                                <a:lnTo>
                                  <a:pt x="494" y="235"/>
                                </a:lnTo>
                                <a:lnTo>
                                  <a:pt x="494" y="247"/>
                                </a:lnTo>
                                <a:lnTo>
                                  <a:pt x="488" y="253"/>
                                </a:lnTo>
                                <a:lnTo>
                                  <a:pt x="487" y="256"/>
                                </a:lnTo>
                                <a:lnTo>
                                  <a:pt x="498" y="274"/>
                                </a:lnTo>
                                <a:lnTo>
                                  <a:pt x="498" y="300"/>
                                </a:lnTo>
                                <a:lnTo>
                                  <a:pt x="507" y="321"/>
                                </a:lnTo>
                                <a:lnTo>
                                  <a:pt x="503" y="348"/>
                                </a:lnTo>
                                <a:lnTo>
                                  <a:pt x="477" y="356"/>
                                </a:lnTo>
                                <a:lnTo>
                                  <a:pt x="477" y="360"/>
                                </a:lnTo>
                                <a:lnTo>
                                  <a:pt x="494" y="360"/>
                                </a:lnTo>
                                <a:lnTo>
                                  <a:pt x="493" y="367"/>
                                </a:lnTo>
                                <a:lnTo>
                                  <a:pt x="468" y="377"/>
                                </a:lnTo>
                                <a:lnTo>
                                  <a:pt x="443" y="377"/>
                                </a:lnTo>
                                <a:lnTo>
                                  <a:pt x="424" y="379"/>
                                </a:lnTo>
                                <a:lnTo>
                                  <a:pt x="405" y="384"/>
                                </a:lnTo>
                                <a:lnTo>
                                  <a:pt x="384" y="388"/>
                                </a:lnTo>
                                <a:lnTo>
                                  <a:pt x="357" y="390"/>
                                </a:lnTo>
                                <a:lnTo>
                                  <a:pt x="356" y="403"/>
                                </a:lnTo>
                                <a:lnTo>
                                  <a:pt x="362" y="529"/>
                                </a:lnTo>
                                <a:lnTo>
                                  <a:pt x="387" y="515"/>
                                </a:lnTo>
                                <a:lnTo>
                                  <a:pt x="683" y="515"/>
                                </a:lnTo>
                                <a:lnTo>
                                  <a:pt x="683" y="235"/>
                                </a:lnTo>
                                <a:close/>
                                <a:moveTo>
                                  <a:pt x="254" y="386"/>
                                </a:moveTo>
                                <a:lnTo>
                                  <a:pt x="237" y="394"/>
                                </a:lnTo>
                                <a:lnTo>
                                  <a:pt x="309" y="394"/>
                                </a:lnTo>
                                <a:lnTo>
                                  <a:pt x="292" y="386"/>
                                </a:lnTo>
                                <a:lnTo>
                                  <a:pt x="262" y="386"/>
                                </a:lnTo>
                                <a:lnTo>
                                  <a:pt x="254" y="386"/>
                                </a:lnTo>
                                <a:close/>
                                <a:moveTo>
                                  <a:pt x="155" y="356"/>
                                </a:moveTo>
                                <a:lnTo>
                                  <a:pt x="142" y="360"/>
                                </a:lnTo>
                                <a:lnTo>
                                  <a:pt x="161" y="360"/>
                                </a:lnTo>
                                <a:lnTo>
                                  <a:pt x="155" y="356"/>
                                </a:lnTo>
                                <a:close/>
                                <a:moveTo>
                                  <a:pt x="683" y="180"/>
                                </a:moveTo>
                                <a:lnTo>
                                  <a:pt x="502" y="180"/>
                                </a:lnTo>
                                <a:lnTo>
                                  <a:pt x="502" y="188"/>
                                </a:lnTo>
                                <a:lnTo>
                                  <a:pt x="503" y="201"/>
                                </a:lnTo>
                                <a:lnTo>
                                  <a:pt x="506" y="203"/>
                                </a:lnTo>
                                <a:lnTo>
                                  <a:pt x="511" y="204"/>
                                </a:lnTo>
                                <a:lnTo>
                                  <a:pt x="511" y="219"/>
                                </a:lnTo>
                                <a:lnTo>
                                  <a:pt x="498" y="225"/>
                                </a:lnTo>
                                <a:lnTo>
                                  <a:pt x="490" y="227"/>
                                </a:lnTo>
                                <a:lnTo>
                                  <a:pt x="492" y="238"/>
                                </a:lnTo>
                                <a:lnTo>
                                  <a:pt x="494" y="235"/>
                                </a:lnTo>
                                <a:lnTo>
                                  <a:pt x="683" y="235"/>
                                </a:lnTo>
                                <a:lnTo>
                                  <a:pt x="683" y="180"/>
                                </a:lnTo>
                                <a:close/>
                                <a:moveTo>
                                  <a:pt x="502" y="180"/>
                                </a:moveTo>
                                <a:lnTo>
                                  <a:pt x="502" y="180"/>
                                </a:lnTo>
                                <a:close/>
                                <a:moveTo>
                                  <a:pt x="456" y="158"/>
                                </a:moveTo>
                                <a:lnTo>
                                  <a:pt x="451" y="171"/>
                                </a:lnTo>
                                <a:lnTo>
                                  <a:pt x="481" y="171"/>
                                </a:lnTo>
                                <a:lnTo>
                                  <a:pt x="481" y="180"/>
                                </a:lnTo>
                                <a:lnTo>
                                  <a:pt x="502" y="180"/>
                                </a:lnTo>
                                <a:lnTo>
                                  <a:pt x="683" y="180"/>
                                </a:lnTo>
                                <a:lnTo>
                                  <a:pt x="683" y="159"/>
                                </a:lnTo>
                                <a:lnTo>
                                  <a:pt x="459" y="159"/>
                                </a:lnTo>
                                <a:lnTo>
                                  <a:pt x="456" y="158"/>
                                </a:lnTo>
                                <a:close/>
                                <a:moveTo>
                                  <a:pt x="683" y="47"/>
                                </a:moveTo>
                                <a:lnTo>
                                  <a:pt x="408" y="47"/>
                                </a:lnTo>
                                <a:lnTo>
                                  <a:pt x="421" y="56"/>
                                </a:lnTo>
                                <a:lnTo>
                                  <a:pt x="425" y="72"/>
                                </a:lnTo>
                                <a:lnTo>
                                  <a:pt x="443" y="73"/>
                                </a:lnTo>
                                <a:lnTo>
                                  <a:pt x="430" y="85"/>
                                </a:lnTo>
                                <a:lnTo>
                                  <a:pt x="433" y="96"/>
                                </a:lnTo>
                                <a:lnTo>
                                  <a:pt x="434" y="101"/>
                                </a:lnTo>
                                <a:lnTo>
                                  <a:pt x="437" y="104"/>
                                </a:lnTo>
                                <a:lnTo>
                                  <a:pt x="447" y="107"/>
                                </a:lnTo>
                                <a:lnTo>
                                  <a:pt x="454" y="123"/>
                                </a:lnTo>
                                <a:lnTo>
                                  <a:pt x="467" y="126"/>
                                </a:lnTo>
                                <a:lnTo>
                                  <a:pt x="480" y="129"/>
                                </a:lnTo>
                                <a:lnTo>
                                  <a:pt x="485" y="141"/>
                                </a:lnTo>
                                <a:lnTo>
                                  <a:pt x="485" y="151"/>
                                </a:lnTo>
                                <a:lnTo>
                                  <a:pt x="482" y="151"/>
                                </a:lnTo>
                                <a:lnTo>
                                  <a:pt x="477" y="158"/>
                                </a:lnTo>
                                <a:lnTo>
                                  <a:pt x="459" y="159"/>
                                </a:lnTo>
                                <a:lnTo>
                                  <a:pt x="683" y="159"/>
                                </a:lnTo>
                                <a:lnTo>
                                  <a:pt x="683" y="151"/>
                                </a:lnTo>
                                <a:lnTo>
                                  <a:pt x="485" y="151"/>
                                </a:lnTo>
                                <a:lnTo>
                                  <a:pt x="482" y="151"/>
                                </a:lnTo>
                                <a:lnTo>
                                  <a:pt x="683" y="151"/>
                                </a:lnTo>
                                <a:lnTo>
                                  <a:pt x="683" y="47"/>
                                </a:lnTo>
                                <a:close/>
                                <a:moveTo>
                                  <a:pt x="673" y="17"/>
                                </a:moveTo>
                                <a:lnTo>
                                  <a:pt x="357" y="17"/>
                                </a:lnTo>
                                <a:lnTo>
                                  <a:pt x="378" y="17"/>
                                </a:lnTo>
                                <a:lnTo>
                                  <a:pt x="383" y="52"/>
                                </a:lnTo>
                                <a:lnTo>
                                  <a:pt x="408" y="47"/>
                                </a:lnTo>
                                <a:lnTo>
                                  <a:pt x="683" y="47"/>
                                </a:lnTo>
                                <a:lnTo>
                                  <a:pt x="683" y="34"/>
                                </a:lnTo>
                                <a:lnTo>
                                  <a:pt x="679" y="24"/>
                                </a:lnTo>
                                <a:lnTo>
                                  <a:pt x="673" y="17"/>
                                </a:lnTo>
                                <a:close/>
                                <a:moveTo>
                                  <a:pt x="659" y="4"/>
                                </a:moveTo>
                                <a:lnTo>
                                  <a:pt x="340" y="4"/>
                                </a:lnTo>
                                <a:lnTo>
                                  <a:pt x="340" y="34"/>
                                </a:lnTo>
                                <a:lnTo>
                                  <a:pt x="349" y="31"/>
                                </a:lnTo>
                                <a:lnTo>
                                  <a:pt x="352" y="29"/>
                                </a:lnTo>
                                <a:lnTo>
                                  <a:pt x="353" y="25"/>
                                </a:lnTo>
                                <a:lnTo>
                                  <a:pt x="357" y="17"/>
                                </a:lnTo>
                                <a:lnTo>
                                  <a:pt x="673" y="17"/>
                                </a:lnTo>
                                <a:lnTo>
                                  <a:pt x="670" y="13"/>
                                </a:lnTo>
                                <a:lnTo>
                                  <a:pt x="659" y="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docshape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9686" y="14107"/>
                            <a:ext cx="27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docshape57"/>
                        <wps:cNvSpPr>
                          <a:spLocks/>
                        </wps:cNvSpPr>
                        <wps:spPr bwMode="auto">
                          <a:xfrm>
                            <a:off x="9647" y="14334"/>
                            <a:ext cx="22" cy="14"/>
                          </a:xfrm>
                          <a:custGeom>
                            <a:avLst/>
                            <a:gdLst>
                              <a:gd name="T0" fmla="+- 0 9663 9648"/>
                              <a:gd name="T1" fmla="*/ T0 w 22"/>
                              <a:gd name="T2" fmla="+- 0 14334 14334"/>
                              <a:gd name="T3" fmla="*/ 14334 h 14"/>
                              <a:gd name="T4" fmla="+- 0 9659 9648"/>
                              <a:gd name="T5" fmla="*/ T4 w 22"/>
                              <a:gd name="T6" fmla="+- 0 14334 14334"/>
                              <a:gd name="T7" fmla="*/ 14334 h 14"/>
                              <a:gd name="T8" fmla="+- 0 9648 9648"/>
                              <a:gd name="T9" fmla="*/ T8 w 22"/>
                              <a:gd name="T10" fmla="+- 0 14335 14334"/>
                              <a:gd name="T11" fmla="*/ 14335 h 14"/>
                              <a:gd name="T12" fmla="+- 0 9656 9648"/>
                              <a:gd name="T13" fmla="*/ T12 w 22"/>
                              <a:gd name="T14" fmla="+- 0 14347 14334"/>
                              <a:gd name="T15" fmla="*/ 14347 h 14"/>
                              <a:gd name="T16" fmla="+- 0 9669 9648"/>
                              <a:gd name="T17" fmla="*/ T16 w 22"/>
                              <a:gd name="T18" fmla="+- 0 14343 14334"/>
                              <a:gd name="T19" fmla="*/ 14343 h 14"/>
                              <a:gd name="T20" fmla="+- 0 9665 9648"/>
                              <a:gd name="T21" fmla="*/ T20 w 22"/>
                              <a:gd name="T22" fmla="+- 0 14337 14334"/>
                              <a:gd name="T23" fmla="*/ 14337 h 14"/>
                              <a:gd name="T24" fmla="+- 0 9663 9648"/>
                              <a:gd name="T25" fmla="*/ T24 w 22"/>
                              <a:gd name="T26" fmla="+- 0 14334 14334"/>
                              <a:gd name="T27" fmla="*/ 14334 h 14"/>
                            </a:gdLst>
                            <a:ahLst/>
                            <a:cxnLst>
                              <a:cxn ang="0">
                                <a:pos x="T1" y="T3"/>
                              </a:cxn>
                              <a:cxn ang="0">
                                <a:pos x="T5" y="T7"/>
                              </a:cxn>
                              <a:cxn ang="0">
                                <a:pos x="T9" y="T11"/>
                              </a:cxn>
                              <a:cxn ang="0">
                                <a:pos x="T13" y="T15"/>
                              </a:cxn>
                              <a:cxn ang="0">
                                <a:pos x="T17" y="T19"/>
                              </a:cxn>
                              <a:cxn ang="0">
                                <a:pos x="T21" y="T23"/>
                              </a:cxn>
                              <a:cxn ang="0">
                                <a:pos x="T25" y="T27"/>
                              </a:cxn>
                            </a:cxnLst>
                            <a:rect l="0" t="0" r="r" b="b"/>
                            <a:pathLst>
                              <a:path w="22" h="14">
                                <a:moveTo>
                                  <a:pt x="15" y="0"/>
                                </a:moveTo>
                                <a:lnTo>
                                  <a:pt x="11" y="0"/>
                                </a:lnTo>
                                <a:lnTo>
                                  <a:pt x="0" y="1"/>
                                </a:lnTo>
                                <a:lnTo>
                                  <a:pt x="8" y="13"/>
                                </a:lnTo>
                                <a:lnTo>
                                  <a:pt x="21" y="9"/>
                                </a:lnTo>
                                <a:lnTo>
                                  <a:pt x="17" y="3"/>
                                </a:lnTo>
                                <a:lnTo>
                                  <a:pt x="15" y="0"/>
                                </a:lnTo>
                                <a:close/>
                              </a:path>
                            </a:pathLst>
                          </a:custGeom>
                          <a:solidFill>
                            <a:srgbClr val="5E5E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58"/>
                        <wps:cNvSpPr>
                          <a:spLocks/>
                        </wps:cNvSpPr>
                        <wps:spPr bwMode="auto">
                          <a:xfrm>
                            <a:off x="10214" y="14030"/>
                            <a:ext cx="687" cy="570"/>
                          </a:xfrm>
                          <a:custGeom>
                            <a:avLst/>
                            <a:gdLst>
                              <a:gd name="T0" fmla="+- 0 10214 10214"/>
                              <a:gd name="T1" fmla="*/ T0 w 687"/>
                              <a:gd name="T2" fmla="+- 0 14065 14031"/>
                              <a:gd name="T3" fmla="*/ 14065 h 570"/>
                              <a:gd name="T4" fmla="+- 0 10866 10214"/>
                              <a:gd name="T5" fmla="*/ T4 w 687"/>
                              <a:gd name="T6" fmla="+- 0 14601 14031"/>
                              <a:gd name="T7" fmla="*/ 14601 h 570"/>
                              <a:gd name="T8" fmla="+- 0 10337 10214"/>
                              <a:gd name="T9" fmla="*/ T8 w 687"/>
                              <a:gd name="T10" fmla="+- 0 14533 14031"/>
                              <a:gd name="T11" fmla="*/ 14533 h 570"/>
                              <a:gd name="T12" fmla="+- 0 10266 10214"/>
                              <a:gd name="T13" fmla="*/ T12 w 687"/>
                              <a:gd name="T14" fmla="+- 0 14469 14031"/>
                              <a:gd name="T15" fmla="*/ 14469 h 570"/>
                              <a:gd name="T16" fmla="+- 0 10240 10214"/>
                              <a:gd name="T17" fmla="*/ T16 w 687"/>
                              <a:gd name="T18" fmla="+- 0 14409 14031"/>
                              <a:gd name="T19" fmla="*/ 14409 h 570"/>
                              <a:gd name="T20" fmla="+- 0 10295 10214"/>
                              <a:gd name="T21" fmla="*/ T20 w 687"/>
                              <a:gd name="T22" fmla="+- 0 14351 14031"/>
                              <a:gd name="T23" fmla="*/ 14351 h 570"/>
                              <a:gd name="T24" fmla="+- 0 10281 10214"/>
                              <a:gd name="T25" fmla="*/ T24 w 687"/>
                              <a:gd name="T26" fmla="+- 0 14297 14031"/>
                              <a:gd name="T27" fmla="*/ 14297 h 570"/>
                              <a:gd name="T28" fmla="+- 0 10442 10214"/>
                              <a:gd name="T29" fmla="*/ T28 w 687"/>
                              <a:gd name="T30" fmla="+- 0 14185 14031"/>
                              <a:gd name="T31" fmla="*/ 14185 h 570"/>
                              <a:gd name="T32" fmla="+- 0 10432 10214"/>
                              <a:gd name="T33" fmla="*/ T32 w 687"/>
                              <a:gd name="T34" fmla="+- 0 14121 14031"/>
                              <a:gd name="T35" fmla="*/ 14121 h 570"/>
                              <a:gd name="T36" fmla="+- 0 10901 10214"/>
                              <a:gd name="T37" fmla="*/ T36 w 687"/>
                              <a:gd name="T38" fmla="+- 0 14099 14031"/>
                              <a:gd name="T39" fmla="*/ 14099 h 570"/>
                              <a:gd name="T40" fmla="+- 0 10429 10214"/>
                              <a:gd name="T41" fmla="*/ T40 w 687"/>
                              <a:gd name="T42" fmla="+- 0 14293 14031"/>
                              <a:gd name="T43" fmla="*/ 14293 h 570"/>
                              <a:gd name="T44" fmla="+- 0 10370 10214"/>
                              <a:gd name="T45" fmla="*/ T44 w 687"/>
                              <a:gd name="T46" fmla="+- 0 14343 14031"/>
                              <a:gd name="T47" fmla="*/ 14343 h 570"/>
                              <a:gd name="T48" fmla="+- 0 10330 10214"/>
                              <a:gd name="T49" fmla="*/ T48 w 687"/>
                              <a:gd name="T50" fmla="+- 0 14401 14031"/>
                              <a:gd name="T51" fmla="*/ 14401 h 570"/>
                              <a:gd name="T52" fmla="+- 0 10352 10214"/>
                              <a:gd name="T53" fmla="*/ T52 w 687"/>
                              <a:gd name="T54" fmla="+- 0 14471 14031"/>
                              <a:gd name="T55" fmla="*/ 14471 h 570"/>
                              <a:gd name="T56" fmla="+- 0 10401 10214"/>
                              <a:gd name="T57" fmla="*/ T56 w 687"/>
                              <a:gd name="T58" fmla="+- 0 14533 14031"/>
                              <a:gd name="T59" fmla="*/ 14533 h 570"/>
                              <a:gd name="T60" fmla="+- 0 10414 10214"/>
                              <a:gd name="T61" fmla="*/ T60 w 687"/>
                              <a:gd name="T62" fmla="+- 0 14359 14031"/>
                              <a:gd name="T63" fmla="*/ 14359 h 570"/>
                              <a:gd name="T64" fmla="+- 0 10454 10214"/>
                              <a:gd name="T65" fmla="*/ T64 w 687"/>
                              <a:gd name="T66" fmla="+- 0 14409 14031"/>
                              <a:gd name="T67" fmla="*/ 14409 h 570"/>
                              <a:gd name="T68" fmla="+- 0 10401 10214"/>
                              <a:gd name="T69" fmla="*/ T68 w 687"/>
                              <a:gd name="T70" fmla="+- 0 14533 14031"/>
                              <a:gd name="T71" fmla="*/ 14533 h 570"/>
                              <a:gd name="T72" fmla="+- 0 10487 10214"/>
                              <a:gd name="T73" fmla="*/ T72 w 687"/>
                              <a:gd name="T74" fmla="+- 0 14469 14031"/>
                              <a:gd name="T75" fmla="*/ 14469 h 570"/>
                              <a:gd name="T76" fmla="+- 0 10523 10214"/>
                              <a:gd name="T77" fmla="*/ T76 w 687"/>
                              <a:gd name="T78" fmla="+- 0 14399 14031"/>
                              <a:gd name="T79" fmla="*/ 14399 h 570"/>
                              <a:gd name="T80" fmla="+- 0 10522 10214"/>
                              <a:gd name="T81" fmla="*/ T80 w 687"/>
                              <a:gd name="T82" fmla="+- 0 14493 14031"/>
                              <a:gd name="T83" fmla="*/ 14493 h 570"/>
                              <a:gd name="T84" fmla="+- 0 10552 10214"/>
                              <a:gd name="T85" fmla="*/ T84 w 687"/>
                              <a:gd name="T86" fmla="+- 0 14477 14031"/>
                              <a:gd name="T87" fmla="*/ 14477 h 570"/>
                              <a:gd name="T88" fmla="+- 0 10537 10214"/>
                              <a:gd name="T89" fmla="*/ T88 w 687"/>
                              <a:gd name="T90" fmla="+- 0 14339 14031"/>
                              <a:gd name="T91" fmla="*/ 14339 h 570"/>
                              <a:gd name="T92" fmla="+- 0 10682 10214"/>
                              <a:gd name="T93" fmla="*/ T92 w 687"/>
                              <a:gd name="T94" fmla="+- 0 14533 14031"/>
                              <a:gd name="T95" fmla="*/ 14533 h 570"/>
                              <a:gd name="T96" fmla="+- 0 10672 10214"/>
                              <a:gd name="T97" fmla="*/ T96 w 687"/>
                              <a:gd name="T98" fmla="+- 0 14259 14031"/>
                              <a:gd name="T99" fmla="*/ 14259 h 570"/>
                              <a:gd name="T100" fmla="+- 0 10696 10214"/>
                              <a:gd name="T101" fmla="*/ T100 w 687"/>
                              <a:gd name="T102" fmla="+- 0 14531 14031"/>
                              <a:gd name="T103" fmla="*/ 14531 h 570"/>
                              <a:gd name="T104" fmla="+- 0 10781 10214"/>
                              <a:gd name="T105" fmla="*/ T104 w 687"/>
                              <a:gd name="T106" fmla="+- 0 14375 14031"/>
                              <a:gd name="T107" fmla="*/ 14375 h 570"/>
                              <a:gd name="T108" fmla="+- 0 10710 10214"/>
                              <a:gd name="T109" fmla="*/ T108 w 687"/>
                              <a:gd name="T110" fmla="+- 0 14307 14031"/>
                              <a:gd name="T111" fmla="*/ 14307 h 570"/>
                              <a:gd name="T112" fmla="+- 0 10789 10214"/>
                              <a:gd name="T113" fmla="*/ T112 w 687"/>
                              <a:gd name="T114" fmla="+- 0 14469 14031"/>
                              <a:gd name="T115" fmla="*/ 14469 h 570"/>
                              <a:gd name="T116" fmla="+- 0 10845 10214"/>
                              <a:gd name="T117" fmla="*/ T116 w 687"/>
                              <a:gd name="T118" fmla="+- 0 14533 14031"/>
                              <a:gd name="T119" fmla="*/ 14533 h 570"/>
                              <a:gd name="T120" fmla="+- 0 10798 10214"/>
                              <a:gd name="T121" fmla="*/ T120 w 687"/>
                              <a:gd name="T122" fmla="+- 0 14457 14031"/>
                              <a:gd name="T123" fmla="*/ 14457 h 570"/>
                              <a:gd name="T124" fmla="+- 0 10849 10214"/>
                              <a:gd name="T125" fmla="*/ T124 w 687"/>
                              <a:gd name="T126" fmla="+- 0 14465 14031"/>
                              <a:gd name="T127" fmla="*/ 14465 h 570"/>
                              <a:gd name="T128" fmla="+- 0 10901 10214"/>
                              <a:gd name="T129" fmla="*/ T128 w 687"/>
                              <a:gd name="T130" fmla="+- 0 14533 14031"/>
                              <a:gd name="T131" fmla="*/ 14533 h 570"/>
                              <a:gd name="T132" fmla="+- 0 10304 10214"/>
                              <a:gd name="T133" fmla="*/ T132 w 687"/>
                              <a:gd name="T134" fmla="+- 0 14473 14031"/>
                              <a:gd name="T135" fmla="*/ 14473 h 570"/>
                              <a:gd name="T136" fmla="+- 0 10336 10214"/>
                              <a:gd name="T137" fmla="*/ T136 w 687"/>
                              <a:gd name="T138" fmla="+- 0 14529 14031"/>
                              <a:gd name="T139" fmla="*/ 14529 h 570"/>
                              <a:gd name="T140" fmla="+- 0 10240 10214"/>
                              <a:gd name="T141" fmla="*/ T140 w 687"/>
                              <a:gd name="T142" fmla="+- 0 14421 14031"/>
                              <a:gd name="T143" fmla="*/ 14421 h 570"/>
                              <a:gd name="T144" fmla="+- 0 10841 10214"/>
                              <a:gd name="T145" fmla="*/ T144 w 687"/>
                              <a:gd name="T146" fmla="+- 0 14275 14031"/>
                              <a:gd name="T147" fmla="*/ 14275 h 570"/>
                              <a:gd name="T148" fmla="+- 0 10835 10214"/>
                              <a:gd name="T149" fmla="*/ T148 w 687"/>
                              <a:gd name="T150" fmla="+- 0 14335 14031"/>
                              <a:gd name="T151" fmla="*/ 14335 h 570"/>
                              <a:gd name="T152" fmla="+- 0 10901 10214"/>
                              <a:gd name="T153" fmla="*/ T152 w 687"/>
                              <a:gd name="T154" fmla="+- 0 14263 14031"/>
                              <a:gd name="T155" fmla="*/ 14263 h 570"/>
                              <a:gd name="T156" fmla="+- 0 10849 10214"/>
                              <a:gd name="T157" fmla="*/ T156 w 687"/>
                              <a:gd name="T158" fmla="+- 0 14391 14031"/>
                              <a:gd name="T159" fmla="*/ 14391 h 570"/>
                              <a:gd name="T160" fmla="+- 0 10846 10214"/>
                              <a:gd name="T161" fmla="*/ T160 w 687"/>
                              <a:gd name="T162" fmla="+- 0 14387 14031"/>
                              <a:gd name="T163" fmla="*/ 14387 h 570"/>
                              <a:gd name="T164" fmla="+- 0 10308 10214"/>
                              <a:gd name="T165" fmla="*/ T164 w 687"/>
                              <a:gd name="T166" fmla="+- 0 14335 14031"/>
                              <a:gd name="T167" fmla="*/ 14335 h 570"/>
                              <a:gd name="T168" fmla="+- 0 10393 10214"/>
                              <a:gd name="T169" fmla="*/ T168 w 687"/>
                              <a:gd name="T170" fmla="+- 0 14297 14031"/>
                              <a:gd name="T171" fmla="*/ 14297 h 570"/>
                              <a:gd name="T172" fmla="+- 0 10585 10214"/>
                              <a:gd name="T173" fmla="*/ T172 w 687"/>
                              <a:gd name="T174" fmla="+- 0 14339 14031"/>
                              <a:gd name="T175" fmla="*/ 14339 h 570"/>
                              <a:gd name="T176" fmla="+- 0 10587 10214"/>
                              <a:gd name="T177" fmla="*/ T176 w 687"/>
                              <a:gd name="T178" fmla="+- 0 14263 14031"/>
                              <a:gd name="T179" fmla="*/ 14263 h 570"/>
                              <a:gd name="T180" fmla="+- 0 10670 10214"/>
                              <a:gd name="T181" fmla="*/ T180 w 687"/>
                              <a:gd name="T182" fmla="+- 0 14139 14031"/>
                              <a:gd name="T183" fmla="*/ 14139 h 570"/>
                              <a:gd name="T184" fmla="+- 0 10721 10214"/>
                              <a:gd name="T185" fmla="*/ T184 w 687"/>
                              <a:gd name="T186" fmla="+- 0 14275 14031"/>
                              <a:gd name="T187" fmla="*/ 14275 h 570"/>
                              <a:gd name="T188" fmla="+- 0 10802 10214"/>
                              <a:gd name="T189" fmla="*/ T188 w 687"/>
                              <a:gd name="T190" fmla="+- 0 14319 14031"/>
                              <a:gd name="T191" fmla="*/ 14319 h 570"/>
                              <a:gd name="T192" fmla="+- 0 10805 10214"/>
                              <a:gd name="T193" fmla="*/ T192 w 687"/>
                              <a:gd name="T194" fmla="+- 0 14263 14031"/>
                              <a:gd name="T195" fmla="*/ 14263 h 570"/>
                              <a:gd name="T196" fmla="+- 0 10798 10214"/>
                              <a:gd name="T197" fmla="*/ T196 w 687"/>
                              <a:gd name="T198" fmla="+- 0 14321 14031"/>
                              <a:gd name="T199" fmla="*/ 14321 h 570"/>
                              <a:gd name="T200" fmla="+- 0 10807 10214"/>
                              <a:gd name="T201" fmla="*/ T200 w 687"/>
                              <a:gd name="T202" fmla="+- 0 14311 14031"/>
                              <a:gd name="T203" fmla="*/ 14311 h 570"/>
                              <a:gd name="T204" fmla="+- 0 10480 10214"/>
                              <a:gd name="T205" fmla="*/ T204 w 687"/>
                              <a:gd name="T206" fmla="+- 0 14147 14031"/>
                              <a:gd name="T207" fmla="*/ 14147 h 570"/>
                              <a:gd name="T208" fmla="+- 0 10503 10214"/>
                              <a:gd name="T209" fmla="*/ T208 w 687"/>
                              <a:gd name="T210" fmla="+- 0 14211 14031"/>
                              <a:gd name="T211" fmla="*/ 14211 h 570"/>
                              <a:gd name="T212" fmla="+- 0 10549 10214"/>
                              <a:gd name="T213" fmla="*/ T212 w 687"/>
                              <a:gd name="T214" fmla="+- 0 14281 14031"/>
                              <a:gd name="T215" fmla="*/ 14281 h 570"/>
                              <a:gd name="T216" fmla="+- 0 10599 10214"/>
                              <a:gd name="T217" fmla="*/ T216 w 687"/>
                              <a:gd name="T218" fmla="+- 0 14175 14031"/>
                              <a:gd name="T219" fmla="*/ 14175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87" h="570">
                                <a:moveTo>
                                  <a:pt x="618" y="0"/>
                                </a:moveTo>
                                <a:lnTo>
                                  <a:pt x="64" y="0"/>
                                </a:lnTo>
                                <a:lnTo>
                                  <a:pt x="40" y="2"/>
                                </a:lnTo>
                                <a:lnTo>
                                  <a:pt x="23" y="8"/>
                                </a:lnTo>
                                <a:lnTo>
                                  <a:pt x="10" y="18"/>
                                </a:lnTo>
                                <a:lnTo>
                                  <a:pt x="0" y="34"/>
                                </a:lnTo>
                                <a:lnTo>
                                  <a:pt x="0" y="532"/>
                                </a:lnTo>
                                <a:lnTo>
                                  <a:pt x="5" y="542"/>
                                </a:lnTo>
                                <a:lnTo>
                                  <a:pt x="15" y="556"/>
                                </a:lnTo>
                                <a:lnTo>
                                  <a:pt x="28" y="566"/>
                                </a:lnTo>
                                <a:lnTo>
                                  <a:pt x="39" y="570"/>
                                </a:lnTo>
                                <a:lnTo>
                                  <a:pt x="652" y="570"/>
                                </a:lnTo>
                                <a:lnTo>
                                  <a:pt x="666" y="564"/>
                                </a:lnTo>
                                <a:lnTo>
                                  <a:pt x="674" y="560"/>
                                </a:lnTo>
                                <a:lnTo>
                                  <a:pt x="679" y="554"/>
                                </a:lnTo>
                                <a:lnTo>
                                  <a:pt x="687" y="540"/>
                                </a:lnTo>
                                <a:lnTo>
                                  <a:pt x="687" y="502"/>
                                </a:lnTo>
                                <a:lnTo>
                                  <a:pt x="123" y="502"/>
                                </a:lnTo>
                                <a:lnTo>
                                  <a:pt x="122" y="498"/>
                                </a:lnTo>
                                <a:lnTo>
                                  <a:pt x="50" y="498"/>
                                </a:lnTo>
                                <a:lnTo>
                                  <a:pt x="60" y="442"/>
                                </a:lnTo>
                                <a:lnTo>
                                  <a:pt x="47" y="442"/>
                                </a:lnTo>
                                <a:lnTo>
                                  <a:pt x="50" y="438"/>
                                </a:lnTo>
                                <a:lnTo>
                                  <a:pt x="52" y="438"/>
                                </a:lnTo>
                                <a:lnTo>
                                  <a:pt x="52" y="426"/>
                                </a:lnTo>
                                <a:lnTo>
                                  <a:pt x="52" y="418"/>
                                </a:lnTo>
                                <a:lnTo>
                                  <a:pt x="64" y="408"/>
                                </a:lnTo>
                                <a:lnTo>
                                  <a:pt x="66" y="390"/>
                                </a:lnTo>
                                <a:lnTo>
                                  <a:pt x="26" y="390"/>
                                </a:lnTo>
                                <a:lnTo>
                                  <a:pt x="26" y="378"/>
                                </a:lnTo>
                                <a:lnTo>
                                  <a:pt x="29" y="370"/>
                                </a:lnTo>
                                <a:lnTo>
                                  <a:pt x="36" y="360"/>
                                </a:lnTo>
                                <a:lnTo>
                                  <a:pt x="45" y="350"/>
                                </a:lnTo>
                                <a:lnTo>
                                  <a:pt x="61" y="332"/>
                                </a:lnTo>
                                <a:lnTo>
                                  <a:pt x="70" y="324"/>
                                </a:lnTo>
                                <a:lnTo>
                                  <a:pt x="81" y="320"/>
                                </a:lnTo>
                                <a:lnTo>
                                  <a:pt x="94" y="318"/>
                                </a:lnTo>
                                <a:lnTo>
                                  <a:pt x="94" y="314"/>
                                </a:lnTo>
                                <a:lnTo>
                                  <a:pt x="67" y="314"/>
                                </a:lnTo>
                                <a:lnTo>
                                  <a:pt x="56" y="302"/>
                                </a:lnTo>
                                <a:lnTo>
                                  <a:pt x="56" y="278"/>
                                </a:lnTo>
                                <a:lnTo>
                                  <a:pt x="67" y="266"/>
                                </a:lnTo>
                                <a:lnTo>
                                  <a:pt x="179" y="266"/>
                                </a:lnTo>
                                <a:lnTo>
                                  <a:pt x="187" y="258"/>
                                </a:lnTo>
                                <a:lnTo>
                                  <a:pt x="206" y="184"/>
                                </a:lnTo>
                                <a:lnTo>
                                  <a:pt x="218" y="176"/>
                                </a:lnTo>
                                <a:lnTo>
                                  <a:pt x="226" y="172"/>
                                </a:lnTo>
                                <a:lnTo>
                                  <a:pt x="228" y="154"/>
                                </a:lnTo>
                                <a:lnTo>
                                  <a:pt x="210" y="150"/>
                                </a:lnTo>
                                <a:lnTo>
                                  <a:pt x="214" y="148"/>
                                </a:lnTo>
                                <a:lnTo>
                                  <a:pt x="206" y="134"/>
                                </a:lnTo>
                                <a:lnTo>
                                  <a:pt x="206" y="116"/>
                                </a:lnTo>
                                <a:lnTo>
                                  <a:pt x="211" y="106"/>
                                </a:lnTo>
                                <a:lnTo>
                                  <a:pt x="218" y="90"/>
                                </a:lnTo>
                                <a:lnTo>
                                  <a:pt x="393" y="90"/>
                                </a:lnTo>
                                <a:lnTo>
                                  <a:pt x="393" y="88"/>
                                </a:lnTo>
                                <a:lnTo>
                                  <a:pt x="400" y="78"/>
                                </a:lnTo>
                                <a:lnTo>
                                  <a:pt x="410" y="72"/>
                                </a:lnTo>
                                <a:lnTo>
                                  <a:pt x="421" y="68"/>
                                </a:lnTo>
                                <a:lnTo>
                                  <a:pt x="687" y="68"/>
                                </a:lnTo>
                                <a:lnTo>
                                  <a:pt x="687" y="44"/>
                                </a:lnTo>
                                <a:lnTo>
                                  <a:pt x="676" y="24"/>
                                </a:lnTo>
                                <a:lnTo>
                                  <a:pt x="663" y="10"/>
                                </a:lnTo>
                                <a:lnTo>
                                  <a:pt x="645" y="2"/>
                                </a:lnTo>
                                <a:lnTo>
                                  <a:pt x="618" y="0"/>
                                </a:lnTo>
                                <a:close/>
                                <a:moveTo>
                                  <a:pt x="215" y="262"/>
                                </a:moveTo>
                                <a:lnTo>
                                  <a:pt x="205" y="270"/>
                                </a:lnTo>
                                <a:lnTo>
                                  <a:pt x="194" y="282"/>
                                </a:lnTo>
                                <a:lnTo>
                                  <a:pt x="182" y="296"/>
                                </a:lnTo>
                                <a:lnTo>
                                  <a:pt x="169" y="306"/>
                                </a:lnTo>
                                <a:lnTo>
                                  <a:pt x="161" y="310"/>
                                </a:lnTo>
                                <a:lnTo>
                                  <a:pt x="156" y="312"/>
                                </a:lnTo>
                                <a:lnTo>
                                  <a:pt x="152" y="314"/>
                                </a:lnTo>
                                <a:lnTo>
                                  <a:pt x="143" y="324"/>
                                </a:lnTo>
                                <a:lnTo>
                                  <a:pt x="133" y="334"/>
                                </a:lnTo>
                                <a:lnTo>
                                  <a:pt x="130" y="340"/>
                                </a:lnTo>
                                <a:lnTo>
                                  <a:pt x="116" y="344"/>
                                </a:lnTo>
                                <a:lnTo>
                                  <a:pt x="116" y="370"/>
                                </a:lnTo>
                                <a:lnTo>
                                  <a:pt x="120" y="386"/>
                                </a:lnTo>
                                <a:lnTo>
                                  <a:pt x="129" y="404"/>
                                </a:lnTo>
                                <a:lnTo>
                                  <a:pt x="139" y="420"/>
                                </a:lnTo>
                                <a:lnTo>
                                  <a:pt x="146" y="438"/>
                                </a:lnTo>
                                <a:lnTo>
                                  <a:pt x="139" y="440"/>
                                </a:lnTo>
                                <a:lnTo>
                                  <a:pt x="138" y="440"/>
                                </a:lnTo>
                                <a:lnTo>
                                  <a:pt x="137" y="442"/>
                                </a:lnTo>
                                <a:lnTo>
                                  <a:pt x="133" y="450"/>
                                </a:lnTo>
                                <a:lnTo>
                                  <a:pt x="133" y="460"/>
                                </a:lnTo>
                                <a:lnTo>
                                  <a:pt x="132" y="464"/>
                                </a:lnTo>
                                <a:lnTo>
                                  <a:pt x="137" y="502"/>
                                </a:lnTo>
                                <a:lnTo>
                                  <a:pt x="187" y="502"/>
                                </a:lnTo>
                                <a:lnTo>
                                  <a:pt x="206" y="382"/>
                                </a:lnTo>
                                <a:lnTo>
                                  <a:pt x="180" y="382"/>
                                </a:lnTo>
                                <a:lnTo>
                                  <a:pt x="185" y="366"/>
                                </a:lnTo>
                                <a:lnTo>
                                  <a:pt x="191" y="354"/>
                                </a:lnTo>
                                <a:lnTo>
                                  <a:pt x="196" y="342"/>
                                </a:lnTo>
                                <a:lnTo>
                                  <a:pt x="200" y="328"/>
                                </a:lnTo>
                                <a:lnTo>
                                  <a:pt x="219" y="288"/>
                                </a:lnTo>
                                <a:lnTo>
                                  <a:pt x="219" y="266"/>
                                </a:lnTo>
                                <a:lnTo>
                                  <a:pt x="218" y="266"/>
                                </a:lnTo>
                                <a:lnTo>
                                  <a:pt x="215" y="262"/>
                                </a:lnTo>
                                <a:close/>
                                <a:moveTo>
                                  <a:pt x="258" y="378"/>
                                </a:moveTo>
                                <a:lnTo>
                                  <a:pt x="240" y="378"/>
                                </a:lnTo>
                                <a:lnTo>
                                  <a:pt x="235" y="400"/>
                                </a:lnTo>
                                <a:lnTo>
                                  <a:pt x="226" y="434"/>
                                </a:lnTo>
                                <a:lnTo>
                                  <a:pt x="218" y="466"/>
                                </a:lnTo>
                                <a:lnTo>
                                  <a:pt x="215" y="486"/>
                                </a:lnTo>
                                <a:lnTo>
                                  <a:pt x="215" y="494"/>
                                </a:lnTo>
                                <a:lnTo>
                                  <a:pt x="187" y="502"/>
                                </a:lnTo>
                                <a:lnTo>
                                  <a:pt x="300" y="502"/>
                                </a:lnTo>
                                <a:lnTo>
                                  <a:pt x="291" y="496"/>
                                </a:lnTo>
                                <a:lnTo>
                                  <a:pt x="282" y="480"/>
                                </a:lnTo>
                                <a:lnTo>
                                  <a:pt x="277" y="462"/>
                                </a:lnTo>
                                <a:lnTo>
                                  <a:pt x="275" y="446"/>
                                </a:lnTo>
                                <a:lnTo>
                                  <a:pt x="273" y="438"/>
                                </a:lnTo>
                                <a:lnTo>
                                  <a:pt x="258" y="378"/>
                                </a:lnTo>
                                <a:close/>
                                <a:moveTo>
                                  <a:pt x="284" y="240"/>
                                </a:moveTo>
                                <a:lnTo>
                                  <a:pt x="279" y="254"/>
                                </a:lnTo>
                                <a:lnTo>
                                  <a:pt x="279" y="274"/>
                                </a:lnTo>
                                <a:lnTo>
                                  <a:pt x="280" y="284"/>
                                </a:lnTo>
                                <a:lnTo>
                                  <a:pt x="309" y="368"/>
                                </a:lnTo>
                                <a:lnTo>
                                  <a:pt x="292" y="374"/>
                                </a:lnTo>
                                <a:lnTo>
                                  <a:pt x="293" y="394"/>
                                </a:lnTo>
                                <a:lnTo>
                                  <a:pt x="296" y="410"/>
                                </a:lnTo>
                                <a:lnTo>
                                  <a:pt x="299" y="426"/>
                                </a:lnTo>
                                <a:lnTo>
                                  <a:pt x="303" y="444"/>
                                </a:lnTo>
                                <a:lnTo>
                                  <a:pt x="308" y="462"/>
                                </a:lnTo>
                                <a:lnTo>
                                  <a:pt x="311" y="482"/>
                                </a:lnTo>
                                <a:lnTo>
                                  <a:pt x="310" y="496"/>
                                </a:lnTo>
                                <a:lnTo>
                                  <a:pt x="300" y="502"/>
                                </a:lnTo>
                                <a:lnTo>
                                  <a:pt x="326" y="502"/>
                                </a:lnTo>
                                <a:lnTo>
                                  <a:pt x="330" y="480"/>
                                </a:lnTo>
                                <a:lnTo>
                                  <a:pt x="338" y="446"/>
                                </a:lnTo>
                                <a:lnTo>
                                  <a:pt x="346" y="410"/>
                                </a:lnTo>
                                <a:lnTo>
                                  <a:pt x="353" y="382"/>
                                </a:lnTo>
                                <a:lnTo>
                                  <a:pt x="359" y="354"/>
                                </a:lnTo>
                                <a:lnTo>
                                  <a:pt x="368" y="322"/>
                                </a:lnTo>
                                <a:lnTo>
                                  <a:pt x="371" y="308"/>
                                </a:lnTo>
                                <a:lnTo>
                                  <a:pt x="323" y="308"/>
                                </a:lnTo>
                                <a:lnTo>
                                  <a:pt x="284" y="240"/>
                                </a:lnTo>
                                <a:close/>
                                <a:moveTo>
                                  <a:pt x="412" y="366"/>
                                </a:moveTo>
                                <a:lnTo>
                                  <a:pt x="394" y="386"/>
                                </a:lnTo>
                                <a:lnTo>
                                  <a:pt x="357" y="480"/>
                                </a:lnTo>
                                <a:lnTo>
                                  <a:pt x="339" y="502"/>
                                </a:lnTo>
                                <a:lnTo>
                                  <a:pt x="468" y="502"/>
                                </a:lnTo>
                                <a:lnTo>
                                  <a:pt x="451" y="480"/>
                                </a:lnTo>
                                <a:lnTo>
                                  <a:pt x="437" y="434"/>
                                </a:lnTo>
                                <a:lnTo>
                                  <a:pt x="425" y="386"/>
                                </a:lnTo>
                                <a:lnTo>
                                  <a:pt x="412" y="366"/>
                                </a:lnTo>
                                <a:close/>
                                <a:moveTo>
                                  <a:pt x="459" y="214"/>
                                </a:moveTo>
                                <a:lnTo>
                                  <a:pt x="458" y="228"/>
                                </a:lnTo>
                                <a:lnTo>
                                  <a:pt x="455" y="230"/>
                                </a:lnTo>
                                <a:lnTo>
                                  <a:pt x="455" y="246"/>
                                </a:lnTo>
                                <a:lnTo>
                                  <a:pt x="453" y="266"/>
                                </a:lnTo>
                                <a:lnTo>
                                  <a:pt x="466" y="378"/>
                                </a:lnTo>
                                <a:lnTo>
                                  <a:pt x="481" y="490"/>
                                </a:lnTo>
                                <a:lnTo>
                                  <a:pt x="482" y="500"/>
                                </a:lnTo>
                                <a:lnTo>
                                  <a:pt x="477" y="502"/>
                                </a:lnTo>
                                <a:lnTo>
                                  <a:pt x="519" y="502"/>
                                </a:lnTo>
                                <a:lnTo>
                                  <a:pt x="531" y="464"/>
                                </a:lnTo>
                                <a:lnTo>
                                  <a:pt x="547" y="422"/>
                                </a:lnTo>
                                <a:lnTo>
                                  <a:pt x="561" y="380"/>
                                </a:lnTo>
                                <a:lnTo>
                                  <a:pt x="567" y="344"/>
                                </a:lnTo>
                                <a:lnTo>
                                  <a:pt x="567" y="334"/>
                                </a:lnTo>
                                <a:lnTo>
                                  <a:pt x="564" y="330"/>
                                </a:lnTo>
                                <a:lnTo>
                                  <a:pt x="541" y="330"/>
                                </a:lnTo>
                                <a:lnTo>
                                  <a:pt x="519" y="304"/>
                                </a:lnTo>
                                <a:lnTo>
                                  <a:pt x="507" y="292"/>
                                </a:lnTo>
                                <a:lnTo>
                                  <a:pt x="496" y="276"/>
                                </a:lnTo>
                                <a:lnTo>
                                  <a:pt x="487" y="260"/>
                                </a:lnTo>
                                <a:lnTo>
                                  <a:pt x="479" y="242"/>
                                </a:lnTo>
                                <a:lnTo>
                                  <a:pt x="470" y="226"/>
                                </a:lnTo>
                                <a:lnTo>
                                  <a:pt x="459" y="214"/>
                                </a:lnTo>
                                <a:close/>
                                <a:moveTo>
                                  <a:pt x="584" y="426"/>
                                </a:moveTo>
                                <a:lnTo>
                                  <a:pt x="575" y="438"/>
                                </a:lnTo>
                                <a:lnTo>
                                  <a:pt x="565" y="454"/>
                                </a:lnTo>
                                <a:lnTo>
                                  <a:pt x="557" y="472"/>
                                </a:lnTo>
                                <a:lnTo>
                                  <a:pt x="554" y="490"/>
                                </a:lnTo>
                                <a:lnTo>
                                  <a:pt x="545" y="496"/>
                                </a:lnTo>
                                <a:lnTo>
                                  <a:pt x="543" y="502"/>
                                </a:lnTo>
                                <a:lnTo>
                                  <a:pt x="631" y="502"/>
                                </a:lnTo>
                                <a:lnTo>
                                  <a:pt x="624" y="490"/>
                                </a:lnTo>
                                <a:lnTo>
                                  <a:pt x="615" y="478"/>
                                </a:lnTo>
                                <a:lnTo>
                                  <a:pt x="608" y="464"/>
                                </a:lnTo>
                                <a:lnTo>
                                  <a:pt x="605" y="450"/>
                                </a:lnTo>
                                <a:lnTo>
                                  <a:pt x="604" y="444"/>
                                </a:lnTo>
                                <a:lnTo>
                                  <a:pt x="584" y="426"/>
                                </a:lnTo>
                                <a:close/>
                                <a:moveTo>
                                  <a:pt x="645" y="372"/>
                                </a:moveTo>
                                <a:lnTo>
                                  <a:pt x="622" y="372"/>
                                </a:lnTo>
                                <a:lnTo>
                                  <a:pt x="622" y="386"/>
                                </a:lnTo>
                                <a:lnTo>
                                  <a:pt x="624" y="404"/>
                                </a:lnTo>
                                <a:lnTo>
                                  <a:pt x="629" y="418"/>
                                </a:lnTo>
                                <a:lnTo>
                                  <a:pt x="635" y="434"/>
                                </a:lnTo>
                                <a:lnTo>
                                  <a:pt x="640" y="450"/>
                                </a:lnTo>
                                <a:lnTo>
                                  <a:pt x="645" y="466"/>
                                </a:lnTo>
                                <a:lnTo>
                                  <a:pt x="652" y="484"/>
                                </a:lnTo>
                                <a:lnTo>
                                  <a:pt x="654" y="496"/>
                                </a:lnTo>
                                <a:lnTo>
                                  <a:pt x="644" y="502"/>
                                </a:lnTo>
                                <a:lnTo>
                                  <a:pt x="687" y="502"/>
                                </a:lnTo>
                                <a:lnTo>
                                  <a:pt x="687" y="390"/>
                                </a:lnTo>
                                <a:lnTo>
                                  <a:pt x="670" y="390"/>
                                </a:lnTo>
                                <a:lnTo>
                                  <a:pt x="653" y="382"/>
                                </a:lnTo>
                                <a:lnTo>
                                  <a:pt x="645" y="372"/>
                                </a:lnTo>
                                <a:close/>
                                <a:moveTo>
                                  <a:pt x="107" y="442"/>
                                </a:moveTo>
                                <a:lnTo>
                                  <a:pt x="90" y="442"/>
                                </a:lnTo>
                                <a:lnTo>
                                  <a:pt x="83" y="456"/>
                                </a:lnTo>
                                <a:lnTo>
                                  <a:pt x="80" y="458"/>
                                </a:lnTo>
                                <a:lnTo>
                                  <a:pt x="68" y="494"/>
                                </a:lnTo>
                                <a:lnTo>
                                  <a:pt x="72" y="496"/>
                                </a:lnTo>
                                <a:lnTo>
                                  <a:pt x="50" y="498"/>
                                </a:lnTo>
                                <a:lnTo>
                                  <a:pt x="122" y="498"/>
                                </a:lnTo>
                                <a:lnTo>
                                  <a:pt x="107" y="442"/>
                                </a:lnTo>
                                <a:close/>
                                <a:moveTo>
                                  <a:pt x="69" y="356"/>
                                </a:moveTo>
                                <a:lnTo>
                                  <a:pt x="56" y="362"/>
                                </a:lnTo>
                                <a:lnTo>
                                  <a:pt x="46" y="372"/>
                                </a:lnTo>
                                <a:lnTo>
                                  <a:pt x="36" y="382"/>
                                </a:lnTo>
                                <a:lnTo>
                                  <a:pt x="26" y="390"/>
                                </a:lnTo>
                                <a:lnTo>
                                  <a:pt x="66" y="390"/>
                                </a:lnTo>
                                <a:lnTo>
                                  <a:pt x="69" y="370"/>
                                </a:lnTo>
                                <a:lnTo>
                                  <a:pt x="69" y="356"/>
                                </a:lnTo>
                                <a:close/>
                                <a:moveTo>
                                  <a:pt x="687" y="232"/>
                                </a:moveTo>
                                <a:lnTo>
                                  <a:pt x="615" y="232"/>
                                </a:lnTo>
                                <a:lnTo>
                                  <a:pt x="627" y="244"/>
                                </a:lnTo>
                                <a:lnTo>
                                  <a:pt x="627" y="266"/>
                                </a:lnTo>
                                <a:lnTo>
                                  <a:pt x="620" y="278"/>
                                </a:lnTo>
                                <a:lnTo>
                                  <a:pt x="616" y="282"/>
                                </a:lnTo>
                                <a:lnTo>
                                  <a:pt x="612" y="284"/>
                                </a:lnTo>
                                <a:lnTo>
                                  <a:pt x="605" y="292"/>
                                </a:lnTo>
                                <a:lnTo>
                                  <a:pt x="621" y="304"/>
                                </a:lnTo>
                                <a:lnTo>
                                  <a:pt x="643" y="330"/>
                                </a:lnTo>
                                <a:lnTo>
                                  <a:pt x="661" y="356"/>
                                </a:lnTo>
                                <a:lnTo>
                                  <a:pt x="670" y="370"/>
                                </a:lnTo>
                                <a:lnTo>
                                  <a:pt x="670" y="390"/>
                                </a:lnTo>
                                <a:lnTo>
                                  <a:pt x="687" y="390"/>
                                </a:lnTo>
                                <a:lnTo>
                                  <a:pt x="687" y="232"/>
                                </a:lnTo>
                                <a:close/>
                                <a:moveTo>
                                  <a:pt x="614" y="356"/>
                                </a:moveTo>
                                <a:lnTo>
                                  <a:pt x="614" y="380"/>
                                </a:lnTo>
                                <a:lnTo>
                                  <a:pt x="622" y="372"/>
                                </a:lnTo>
                                <a:lnTo>
                                  <a:pt x="645" y="372"/>
                                </a:lnTo>
                                <a:lnTo>
                                  <a:pt x="642" y="368"/>
                                </a:lnTo>
                                <a:lnTo>
                                  <a:pt x="635" y="360"/>
                                </a:lnTo>
                                <a:lnTo>
                                  <a:pt x="615" y="360"/>
                                </a:lnTo>
                                <a:lnTo>
                                  <a:pt x="614" y="356"/>
                                </a:lnTo>
                                <a:close/>
                                <a:moveTo>
                                  <a:pt x="618" y="348"/>
                                </a:moveTo>
                                <a:lnTo>
                                  <a:pt x="615" y="360"/>
                                </a:lnTo>
                                <a:lnTo>
                                  <a:pt x="635" y="360"/>
                                </a:lnTo>
                                <a:lnTo>
                                  <a:pt x="632" y="356"/>
                                </a:lnTo>
                                <a:lnTo>
                                  <a:pt x="618" y="348"/>
                                </a:lnTo>
                                <a:close/>
                                <a:moveTo>
                                  <a:pt x="179" y="266"/>
                                </a:moveTo>
                                <a:lnTo>
                                  <a:pt x="92" y="266"/>
                                </a:lnTo>
                                <a:lnTo>
                                  <a:pt x="103" y="278"/>
                                </a:lnTo>
                                <a:lnTo>
                                  <a:pt x="103" y="304"/>
                                </a:lnTo>
                                <a:lnTo>
                                  <a:pt x="94" y="304"/>
                                </a:lnTo>
                                <a:lnTo>
                                  <a:pt x="94" y="314"/>
                                </a:lnTo>
                                <a:lnTo>
                                  <a:pt x="125" y="314"/>
                                </a:lnTo>
                                <a:lnTo>
                                  <a:pt x="138" y="306"/>
                                </a:lnTo>
                                <a:lnTo>
                                  <a:pt x="156" y="290"/>
                                </a:lnTo>
                                <a:lnTo>
                                  <a:pt x="174" y="270"/>
                                </a:lnTo>
                                <a:lnTo>
                                  <a:pt x="179" y="266"/>
                                </a:lnTo>
                                <a:close/>
                                <a:moveTo>
                                  <a:pt x="373" y="232"/>
                                </a:moveTo>
                                <a:lnTo>
                                  <a:pt x="361" y="248"/>
                                </a:lnTo>
                                <a:lnTo>
                                  <a:pt x="353" y="270"/>
                                </a:lnTo>
                                <a:lnTo>
                                  <a:pt x="342" y="292"/>
                                </a:lnTo>
                                <a:lnTo>
                                  <a:pt x="323" y="308"/>
                                </a:lnTo>
                                <a:lnTo>
                                  <a:pt x="371" y="308"/>
                                </a:lnTo>
                                <a:lnTo>
                                  <a:pt x="375" y="290"/>
                                </a:lnTo>
                                <a:lnTo>
                                  <a:pt x="378" y="258"/>
                                </a:lnTo>
                                <a:lnTo>
                                  <a:pt x="377" y="250"/>
                                </a:lnTo>
                                <a:lnTo>
                                  <a:pt x="376" y="246"/>
                                </a:lnTo>
                                <a:lnTo>
                                  <a:pt x="375" y="242"/>
                                </a:lnTo>
                                <a:lnTo>
                                  <a:pt x="373" y="232"/>
                                </a:lnTo>
                                <a:close/>
                                <a:moveTo>
                                  <a:pt x="687" y="68"/>
                                </a:moveTo>
                                <a:lnTo>
                                  <a:pt x="429" y="68"/>
                                </a:lnTo>
                                <a:lnTo>
                                  <a:pt x="441" y="74"/>
                                </a:lnTo>
                                <a:lnTo>
                                  <a:pt x="455" y="80"/>
                                </a:lnTo>
                                <a:lnTo>
                                  <a:pt x="455" y="100"/>
                                </a:lnTo>
                                <a:lnTo>
                                  <a:pt x="456" y="108"/>
                                </a:lnTo>
                                <a:lnTo>
                                  <a:pt x="438" y="138"/>
                                </a:lnTo>
                                <a:lnTo>
                                  <a:pt x="457" y="154"/>
                                </a:lnTo>
                                <a:lnTo>
                                  <a:pt x="475" y="174"/>
                                </a:lnTo>
                                <a:lnTo>
                                  <a:pt x="488" y="200"/>
                                </a:lnTo>
                                <a:lnTo>
                                  <a:pt x="494" y="228"/>
                                </a:lnTo>
                                <a:lnTo>
                                  <a:pt x="507" y="244"/>
                                </a:lnTo>
                                <a:lnTo>
                                  <a:pt x="522" y="268"/>
                                </a:lnTo>
                                <a:lnTo>
                                  <a:pt x="537" y="290"/>
                                </a:lnTo>
                                <a:lnTo>
                                  <a:pt x="549" y="300"/>
                                </a:lnTo>
                                <a:lnTo>
                                  <a:pt x="570" y="300"/>
                                </a:lnTo>
                                <a:lnTo>
                                  <a:pt x="574" y="288"/>
                                </a:lnTo>
                                <a:lnTo>
                                  <a:pt x="588" y="288"/>
                                </a:lnTo>
                                <a:lnTo>
                                  <a:pt x="585" y="278"/>
                                </a:lnTo>
                                <a:lnTo>
                                  <a:pt x="582" y="276"/>
                                </a:lnTo>
                                <a:lnTo>
                                  <a:pt x="580" y="272"/>
                                </a:lnTo>
                                <a:lnTo>
                                  <a:pt x="579" y="266"/>
                                </a:lnTo>
                                <a:lnTo>
                                  <a:pt x="579" y="244"/>
                                </a:lnTo>
                                <a:lnTo>
                                  <a:pt x="591" y="232"/>
                                </a:lnTo>
                                <a:lnTo>
                                  <a:pt x="687" y="232"/>
                                </a:lnTo>
                                <a:lnTo>
                                  <a:pt x="687" y="68"/>
                                </a:lnTo>
                                <a:close/>
                                <a:moveTo>
                                  <a:pt x="595" y="285"/>
                                </a:moveTo>
                                <a:lnTo>
                                  <a:pt x="588" y="288"/>
                                </a:lnTo>
                                <a:lnTo>
                                  <a:pt x="589" y="288"/>
                                </a:lnTo>
                                <a:lnTo>
                                  <a:pt x="584" y="290"/>
                                </a:lnTo>
                                <a:lnTo>
                                  <a:pt x="597" y="292"/>
                                </a:lnTo>
                                <a:lnTo>
                                  <a:pt x="595" y="285"/>
                                </a:lnTo>
                                <a:close/>
                                <a:moveTo>
                                  <a:pt x="593" y="280"/>
                                </a:moveTo>
                                <a:lnTo>
                                  <a:pt x="595" y="285"/>
                                </a:lnTo>
                                <a:lnTo>
                                  <a:pt x="598" y="284"/>
                                </a:lnTo>
                                <a:lnTo>
                                  <a:pt x="593" y="280"/>
                                </a:lnTo>
                                <a:close/>
                                <a:moveTo>
                                  <a:pt x="393" y="90"/>
                                </a:moveTo>
                                <a:lnTo>
                                  <a:pt x="240" y="90"/>
                                </a:lnTo>
                                <a:lnTo>
                                  <a:pt x="251" y="96"/>
                                </a:lnTo>
                                <a:lnTo>
                                  <a:pt x="257" y="100"/>
                                </a:lnTo>
                                <a:lnTo>
                                  <a:pt x="260" y="106"/>
                                </a:lnTo>
                                <a:lnTo>
                                  <a:pt x="266" y="116"/>
                                </a:lnTo>
                                <a:lnTo>
                                  <a:pt x="266" y="144"/>
                                </a:lnTo>
                                <a:lnTo>
                                  <a:pt x="255" y="150"/>
                                </a:lnTo>
                                <a:lnTo>
                                  <a:pt x="249" y="160"/>
                                </a:lnTo>
                                <a:lnTo>
                                  <a:pt x="270" y="162"/>
                                </a:lnTo>
                                <a:lnTo>
                                  <a:pt x="282" y="170"/>
                                </a:lnTo>
                                <a:lnTo>
                                  <a:pt x="289" y="180"/>
                                </a:lnTo>
                                <a:lnTo>
                                  <a:pt x="296" y="198"/>
                                </a:lnTo>
                                <a:lnTo>
                                  <a:pt x="301" y="212"/>
                                </a:lnTo>
                                <a:lnTo>
                                  <a:pt x="308" y="232"/>
                                </a:lnTo>
                                <a:lnTo>
                                  <a:pt x="317" y="250"/>
                                </a:lnTo>
                                <a:lnTo>
                                  <a:pt x="326" y="258"/>
                                </a:lnTo>
                                <a:lnTo>
                                  <a:pt x="335" y="250"/>
                                </a:lnTo>
                                <a:lnTo>
                                  <a:pt x="345" y="228"/>
                                </a:lnTo>
                                <a:lnTo>
                                  <a:pt x="352" y="206"/>
                                </a:lnTo>
                                <a:lnTo>
                                  <a:pt x="357" y="190"/>
                                </a:lnTo>
                                <a:lnTo>
                                  <a:pt x="364" y="168"/>
                                </a:lnTo>
                                <a:lnTo>
                                  <a:pt x="372" y="154"/>
                                </a:lnTo>
                                <a:lnTo>
                                  <a:pt x="385" y="144"/>
                                </a:lnTo>
                                <a:lnTo>
                                  <a:pt x="403" y="134"/>
                                </a:lnTo>
                                <a:lnTo>
                                  <a:pt x="397" y="124"/>
                                </a:lnTo>
                                <a:lnTo>
                                  <a:pt x="391" y="114"/>
                                </a:lnTo>
                                <a:lnTo>
                                  <a:pt x="391" y="98"/>
                                </a:lnTo>
                                <a:lnTo>
                                  <a:pt x="393" y="90"/>
                                </a:lnTo>
                                <a:close/>
                              </a:path>
                            </a:pathLst>
                          </a:custGeom>
                          <a:solidFill>
                            <a:srgbClr val="82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2A393" id="docshapegroup53" o:spid="_x0000_s1026" style="position:absolute;margin-left:401.05pt;margin-top:701.25pt;width:2in;height:29.05pt;z-index:251641344;mso-position-horizontal-relative:page;mso-position-vertical-relative:page" coordorigin="8021,14025" coordsize="2880,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">
                <v:shape id="docshape54" o:spid="_x0000_s1027" type="#_x0000_t75" style="position:absolute;left:8021;top:14024;width:1417;height: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uhEXBAAAA2wAAAA8AAABkcnMvZG93bnJldi54bWxET11rwjAUfRf8D+EKe5upG8pWjSLCYCAM&#10;dIW9XpO7trO5aZPMdv568zDw8XC+V5vBNuJCPtSOFcymGQhi7UzNpYLi8+3xBUSIyAYbx6TgjwJs&#10;1uPRCnPjej7Q5RhLkUI45KigirHNpQy6Ioth6lrixH07bzEm6EtpPPYp3DbyKcsW0mLNqaHClnYV&#10;6fPx1yrYL75e9WmPzx8/XWGvvsbClJ1SD5NhuwQRaYh38b/73SiYp/XpS/oBcn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wuhEXBAAAA2wAAAA8AAAAAAAAAAAAAAAAAnwIA&#10;AGRycy9kb3ducmV2LnhtbFBLBQYAAAAABAAEAPcAAACNAwAAAAA=&#10;">
                  <v:imagedata r:id="rId55" o:title=""/>
                </v:shape>
                <v:shape id="docshape55" o:spid="_x0000_s1028" style="position:absolute;left:9484;top:14025;width:683;height:576;visibility:visible;mso-wrap-style:square;v-text-anchor:top" coordsize="68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nSesUA&#10;AADbAAAADwAAAGRycy9kb3ducmV2LnhtbESPT2vCQBTE7wW/w/KEXopuaqhKzCpFWkw9+Y+cH9ln&#10;Esy+DdmtSb99t1DwOMzMb5h0M5hG3KlztWUFr9MIBHFhdc2lgsv5c7IE4TyyxsYyKfghB5v16CnF&#10;RNuej3Q/+VIECLsEFVTet4mUrqjIoJvaljh4V9sZ9EF2pdQd9gFuGjmLork0WHNYqLClbUXF7fRt&#10;FAwfL/m2X9SHMt9n+132Fce7ZazU83h4X4HwNPhH+L+daQVvM/j7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dJ6xQAAANsAAAAPAAAAAAAAAAAAAAAAAJgCAABkcnMv&#10;ZG93bnJldi54bWxQSwUGAAAAAAQABAD1AAAAigMAAAAA&#10;" path="m649,l35,,24,3,14,13,6,24,,34,,540r5,11l15,562r14,9l43,575r207,-1l246,548r5,l251,534r49,l306,493r3,-64l309,395r,-1l202,394r-8,l164,381r,-8l178,371,161,360r-19,l145,345r6,-10l160,328r12,-7l164,309r-4,-3l155,306r,-13l167,290r6,-3l164,274r8,-16l168,258r21,-5l189,233,178,209r,-3l185,188r-7,-2l168,183r,-21l180,158r44,l224,150r-30,l194,141r1,-4l197,135r5,-7l220,128r-5,-13l223,101r7,-11l239,80,249,68,245,43r13,-5l317,38r-7,-9l317,20,338,5r2,-1l659,4,658,3,649,xm683,532r-283,l395,543r-5,5l385,555r-3,15l396,571r2,4l636,575r18,-2l667,567r8,-9l683,545r,-13xm683,515r-296,l381,526r-6,8l371,542r4,12l400,532r283,l683,515xm251,548r-5,l250,554r1,-5l251,548xm300,534r-49,l275,553r,-17l299,536r1,-2xm299,536r-24,l280,543r3,3l287,548r10,1l299,536xm683,235r-189,l494,247r-6,6l487,256r11,18l498,300r9,21l503,348r-26,8l477,360r17,l493,367r-25,10l443,377r-19,2l405,384r-21,4l357,390r-1,13l362,529r25,-14l683,515r,-280xm254,386r-17,8l309,394r-17,-8l262,386r-8,xm155,356r-13,4l161,360r-6,-4xm683,180r-181,l502,188r1,13l506,203r5,1l511,219r-13,6l490,227r2,11l494,235r189,l683,180xm502,180r,xm456,158r-5,13l481,171r,9l502,180r181,l683,159r-224,l456,158xm683,47r-275,l421,56r4,16l443,73,430,85r3,11l434,101r3,3l447,107r7,16l467,126r13,3l485,141r,10l482,151r-5,7l459,159r224,l683,151r-198,l482,151r201,l683,47xm673,17r-316,l378,17r5,35l408,47r275,l683,34,679,24r-6,-7xm659,4l340,4r,30l349,31r3,-2l353,25r4,-8l673,17r-3,-4l659,4xe" fillcolor="#606060" stroked="f">
                  <v:path arrowok="t" o:connecttype="custom" o:connectlocs="14,14039;5,14577;250,14600;300,14560;309,14420;164,14399;145,14371;164,14335;167,14316;168,14284;178,14232;168,14188;194,14176;202,14154;230,14116;258,14064;338,14031;649,14026;390,14574;398,14601;675,14584;387,14541;375,14580;251,14574;251,14574;275,14562;275,14562;297,14575;494,14273;498,14326;477,14386;443,14403;357,14416;683,14541;309,14420;155,14382;683,14206;503,14227;498,14251;683,14261;502,14206;481,14197;683,14206;683,14073;443,14099;437,14130;480,14155;477,14184;485,14177;673,14043;408,14073;673,14043;349,14057;673,14043" o:connectangles="0,0,0,0,0,0,0,0,0,0,0,0,0,0,0,0,0,0,0,0,0,0,0,0,0,0,0,0,0,0,0,0,0,0,0,0,0,0,0,0,0,0,0,0,0,0,0,0,0,0,0,0,0,0"/>
                </v:shape>
                <v:shape id="docshape56" o:spid="_x0000_s1029" type="#_x0000_t75" style="position:absolute;left:9686;top:14107;width:271;height: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Xi+vFAAAA2wAAAA8AAABkcnMvZG93bnJldi54bWxEj0FrwkAUhO8F/8PyBC+lbmqx1JhVpCLU&#10;i6WmCLk9ss8kJPs2ZFdN/r0rFHocZuYbJln3phFX6lxlWcHrNAJBnFtdcaHgN929fIBwHlljY5kU&#10;DORgvRo9JRhre+Mfuh59IQKEXYwKSu/bWEqXl2TQTW1LHLyz7Qz6ILtC6g5vAW4aOYuid2mw4rBQ&#10;YkufJeX18WIUHLb1aTiluv6ePbssGxbzFJu9UpNxv1mC8NT7//Bf+0srmL/B40v4AXJ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F4vrxQAAANsAAAAPAAAAAAAAAAAAAAAA&#10;AJ8CAABkcnMvZG93bnJldi54bWxQSwUGAAAAAAQABAD3AAAAkQMAAAAA&#10;">
                  <v:imagedata r:id="rId56" o:title=""/>
                </v:shape>
                <v:shape id="docshape57" o:spid="_x0000_s1030" style="position:absolute;left:9647;top:14334;width:22;height:14;visibility:visible;mso-wrap-style:square;v-text-anchor:top" coordsize="2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NkcUA&#10;AADbAAAADwAAAGRycy9kb3ducmV2LnhtbESPzWrDMBCE74W8g9hCLyWWG9KQulZCmlJoLoH8PMBi&#10;bW0TaWUkxXHy9FUh0OMwM98w5XKwRvTkQ+tYwUuWgyCunG65VnA8fI3nIEJE1mgck4IrBVguRg8l&#10;FtpdeEf9PtYiQTgUqKCJsSukDFVDFkPmOuLk/ThvMSbpa6k9XhLcGjnJ85m02HJaaLCjdUPVaX+2&#10;Cqafp2qmPzZz44M/v5n6sO2fb0o9PQ6rdxCRhvgfvre/tYLXK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X82RxQAAANsAAAAPAAAAAAAAAAAAAAAAAJgCAABkcnMv&#10;ZG93bnJldi54bWxQSwUGAAAAAAQABAD1AAAAigMAAAAA&#10;" path="m15,l11,,,1,8,13,21,9,17,3,15,xe" fillcolor="#5e5e5e" stroked="f">
                  <v:path arrowok="t" o:connecttype="custom" o:connectlocs="15,14334;11,14334;0,14335;8,14347;21,14343;17,14337;15,14334" o:connectangles="0,0,0,0,0,0,0"/>
                </v:shape>
                <v:shape id="docshape58" o:spid="_x0000_s1031" style="position:absolute;left:10214;top:14030;width:687;height:570;visibility:visible;mso-wrap-style:square;v-text-anchor:top" coordsize="687,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9I8QA&#10;AADbAAAADwAAAGRycy9kb3ducmV2LnhtbESPT2sCMRTE74V+h/AK3mpWi6Jbo1ipIF6Kf+j5sXlu&#10;liYvyybqrp/eCEKPw8z8hpktWmfFhZpQeVYw6GcgiAuvKy4VHA/r9wmIEJE1Ws+koKMAi/nrywxz&#10;7a+8o8s+liJBOOSowMRY51KGwpDD0Pc1cfJOvnEYk2xKqRu8JrizcphlY+mw4rRgsKaVoeJvf3YK&#10;vutxd/o4mOWqHHTbL2vl7236o1TvrV1+gojUxv/ws73RCkYjeHx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GPSPEAAAA2wAAAA8AAAAAAAAAAAAAAAAAmAIAAGRycy9k&#10;b3ducmV2LnhtbFBLBQYAAAAABAAEAPUAAACJAwAAAAA=&#10;" path="m618,l64,,40,2,23,8,10,18,,34,,532r5,10l15,556r13,10l39,570r613,l666,564r8,-4l679,554r8,-14l687,502r-564,l122,498r-72,l60,442r-13,l50,438r2,l52,426r,-8l64,408r2,-18l26,390r,-12l29,370r7,-10l45,350,61,332r9,-8l81,320r13,-2l94,314r-27,l56,302r,-24l67,266r112,l187,258r19,-74l218,176r8,-4l228,154r-18,-4l214,148r-8,-14l206,116r5,-10l218,90r175,l393,88r7,-10l410,72r11,-4l687,68r,-24l676,24,663,10,645,2,618,xm215,262r-10,8l194,282r-12,14l169,306r-8,4l156,312r-4,2l143,324r-10,10l130,340r-14,4l116,370r4,16l129,404r10,16l146,438r-7,2l138,440r-1,2l133,450r,10l132,464r5,38l187,502,206,382r-26,l185,366r6,-12l196,342r4,-14l219,288r,-22l218,266r-3,-4xm258,378r-18,l235,400r-9,34l218,466r-3,20l215,494r-28,8l300,502r-9,-6l282,480r-5,-18l275,446r-2,-8l258,378xm284,240r-5,14l279,274r1,10l309,368r-17,6l293,394r3,16l299,426r4,18l308,462r3,20l310,496r-10,6l326,502r4,-22l338,446r8,-36l353,382r6,-28l368,322r3,-14l323,308,284,240xm412,366r-18,20l357,480r-18,22l468,502,451,480,437,434,425,386,412,366xm459,214r-1,14l455,230r,16l453,266r13,112l481,490r1,10l477,502r42,l531,464r16,-42l561,380r6,-36l567,334r-3,-4l541,330,519,304,507,292,496,276r-9,-16l479,242r-9,-16l459,214xm584,426r-9,12l565,454r-8,18l554,490r-9,6l543,502r88,l624,490r-9,-12l608,464r-3,-14l604,444,584,426xm645,372r-23,l622,386r2,18l629,418r6,16l640,450r5,16l652,484r2,12l644,502r43,l687,390r-17,l653,382r-8,-10xm107,442r-17,l83,456r-3,2l68,494r4,2l50,498r72,l107,442xm69,356r-13,6l46,372,36,382r-10,8l66,390r3,-20l69,356xm687,232r-72,l627,244r,22l620,278r-4,4l612,284r-7,8l621,304r22,26l661,356r9,14l670,390r17,l687,232xm614,356r,24l622,372r23,l642,368r-7,-8l615,360r-1,-4xm618,348r-3,12l635,360r-3,-4l618,348xm179,266r-87,l103,278r,26l94,304r,10l125,314r13,-8l156,290r18,-20l179,266xm373,232r-12,16l353,270r-11,22l323,308r48,l375,290r3,-32l377,250r-1,-4l375,242r-2,-10xm687,68r-258,l441,74r14,6l455,100r1,8l438,138r19,16l475,174r13,26l494,228r13,16l522,268r15,22l549,300r21,l574,288r14,l585,278r-3,-2l580,272r-1,-6l579,244r12,-12l687,232r,-164xm595,285r-7,3l589,288r-5,2l597,292r-2,-7xm593,280r2,5l598,284r-5,-4xm393,90r-153,l251,96r6,4l260,106r6,10l266,144r-11,6l249,160r21,2l282,170r7,10l296,198r5,14l308,232r9,18l326,258r9,-8l345,228r7,-22l357,190r7,-22l372,154r13,-10l403,134r-6,-10l391,114r,-16l393,90xe" fillcolor="#828282" stroked="f">
                  <v:path arrowok="t" o:connecttype="custom" o:connectlocs="0,14065;652,14601;123,14533;52,14469;26,14409;81,14351;67,14297;228,14185;218,14121;687,14099;215,14293;156,14343;116,14401;138,14471;187,14533;200,14359;240,14409;187,14533;273,14469;309,14399;308,14493;338,14477;323,14339;468,14533;458,14259;482,14531;567,14375;496,14307;575,14469;631,14533;584,14457;635,14465;687,14533;90,14473;122,14529;26,14421;627,14275;621,14335;687,14263;635,14391;632,14387;94,14335;179,14297;371,14339;373,14263;456,14139;507,14275;588,14319;591,14263;584,14321;593,14311;266,14147;289,14211;335,14281;385,14175" o:connectangles="0,0,0,0,0,0,0,0,0,0,0,0,0,0,0,0,0,0,0,0,0,0,0,0,0,0,0,0,0,0,0,0,0,0,0,0,0,0,0,0,0,0,0,0,0,0,0,0,0,0,0,0,0,0,0"/>
                </v:shape>
                <w10:wrap anchorx="page" anchory="page"/>
              </v:group>
            </w:pict>
          </mc:Fallback>
        </mc:AlternateContent>
      </w:r>
      <w:r>
        <w:rPr>
          <w:noProof/>
          <w:lang w:val="en-ZA" w:eastAsia="en-ZA"/>
        </w:rPr>
        <w:drawing>
          <wp:anchor distT="0" distB="0" distL="0" distR="0" simplePos="0" relativeHeight="251628032" behindDoc="0" locked="0" layoutInCell="1" allowOverlap="1">
            <wp:simplePos x="0" y="0"/>
            <wp:positionH relativeFrom="page">
              <wp:posOffset>5090194</wp:posOffset>
            </wp:positionH>
            <wp:positionV relativeFrom="page">
              <wp:posOffset>9347128</wp:posOffset>
            </wp:positionV>
            <wp:extent cx="1823143" cy="85725"/>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49" cstate="print"/>
                    <a:stretch>
                      <a:fillRect/>
                    </a:stretch>
                  </pic:blipFill>
                  <pic:spPr>
                    <a:xfrm>
                      <a:off x="0" y="0"/>
                      <a:ext cx="1823143" cy="85725"/>
                    </a:xfrm>
                    <a:prstGeom prst="rect">
                      <a:avLst/>
                    </a:prstGeom>
                  </pic:spPr>
                </pic:pic>
              </a:graphicData>
            </a:graphic>
          </wp:anchor>
        </w:drawing>
      </w:r>
      <w:r>
        <w:rPr>
          <w:noProof/>
          <w:lang w:val="en-ZA" w:eastAsia="en-ZA"/>
        </w:rPr>
        <w:drawing>
          <wp:anchor distT="0" distB="0" distL="0" distR="0" simplePos="0" relativeHeight="251629056" behindDoc="0" locked="0" layoutInCell="1" allowOverlap="1">
            <wp:simplePos x="0" y="0"/>
            <wp:positionH relativeFrom="page">
              <wp:posOffset>636350</wp:posOffset>
            </wp:positionH>
            <wp:positionV relativeFrom="page">
              <wp:posOffset>8872606</wp:posOffset>
            </wp:positionV>
            <wp:extent cx="418983" cy="54292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57" cstate="print"/>
                    <a:stretch>
                      <a:fillRect/>
                    </a:stretch>
                  </pic:blipFill>
                  <pic:spPr>
                    <a:xfrm>
                      <a:off x="0" y="0"/>
                      <a:ext cx="418983" cy="542925"/>
                    </a:xfrm>
                    <a:prstGeom prst="rect">
                      <a:avLst/>
                    </a:prstGeom>
                  </pic:spPr>
                </pic:pic>
              </a:graphicData>
            </a:graphic>
          </wp:anchor>
        </w:drawing>
      </w:r>
      <w:r>
        <w:rPr>
          <w:noProof/>
          <w:lang w:val="en-ZA" w:eastAsia="en-ZA"/>
        </w:rPr>
        <w:drawing>
          <wp:anchor distT="0" distB="0" distL="0" distR="0" simplePos="0" relativeHeight="251630080" behindDoc="0" locked="0" layoutInCell="1" allowOverlap="1">
            <wp:simplePos x="0" y="0"/>
            <wp:positionH relativeFrom="page">
              <wp:posOffset>1171850</wp:posOffset>
            </wp:positionH>
            <wp:positionV relativeFrom="page">
              <wp:posOffset>8894656</wp:posOffset>
            </wp:positionV>
            <wp:extent cx="1109062" cy="476250"/>
            <wp:effectExtent l="0" t="0" r="0" b="0"/>
            <wp:wrapNone/>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png"/>
                    <pic:cNvPicPr/>
                  </pic:nvPicPr>
                  <pic:blipFill>
                    <a:blip r:embed="rId58" cstate="print"/>
                    <a:stretch>
                      <a:fillRect/>
                    </a:stretch>
                  </pic:blipFill>
                  <pic:spPr>
                    <a:xfrm>
                      <a:off x="0" y="0"/>
                      <a:ext cx="1109062" cy="476250"/>
                    </a:xfrm>
                    <a:prstGeom prst="rect">
                      <a:avLst/>
                    </a:prstGeom>
                  </pic:spPr>
                </pic:pic>
              </a:graphicData>
            </a:graphic>
          </wp:anchor>
        </w:drawing>
      </w: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rPr>
          <w:rFonts w:ascii="Times New Roman"/>
          <w:sz w:val="20"/>
        </w:rPr>
      </w:pPr>
    </w:p>
    <w:p w:rsidR="00157D65" w:rsidRDefault="00157D65">
      <w:pPr>
        <w:pStyle w:val="BodyText"/>
        <w:spacing w:before="4"/>
        <w:rPr>
          <w:rFonts w:ascii="Times New Roman"/>
          <w:sz w:val="25"/>
        </w:rPr>
      </w:pPr>
    </w:p>
    <w:p w:rsidR="00157D65" w:rsidRDefault="001F529A">
      <w:pPr>
        <w:spacing w:before="12"/>
        <w:ind w:left="370" w:right="574" w:hanging="41"/>
        <w:jc w:val="center"/>
        <w:rPr>
          <w:rFonts w:ascii="Cambria"/>
          <w:b/>
          <w:sz w:val="52"/>
        </w:rPr>
      </w:pPr>
      <w:r>
        <w:rPr>
          <w:rFonts w:ascii="Cambria"/>
          <w:b/>
          <w:color w:val="303030"/>
          <w:sz w:val="52"/>
        </w:rPr>
        <w:t>GUIDELINES FOR THE IMPLEMENTATION OF LABOUR-INTENSIVE INFRASTRUCTURE PROJECTS UNDER THE EXPANDED PUBLIC WORKS PROGRAMME (EPWP)</w:t>
      </w:r>
    </w:p>
    <w:p w:rsidR="00157D65" w:rsidRDefault="00157D65">
      <w:pPr>
        <w:pStyle w:val="BodyText"/>
        <w:rPr>
          <w:rFonts w:ascii="Cambria"/>
          <w:b/>
          <w:sz w:val="20"/>
        </w:rPr>
      </w:pPr>
    </w:p>
    <w:p w:rsidR="00157D65" w:rsidRDefault="00157D65">
      <w:pPr>
        <w:pStyle w:val="BodyText"/>
        <w:rPr>
          <w:rFonts w:ascii="Cambria"/>
          <w:b/>
          <w:sz w:val="20"/>
        </w:rPr>
      </w:pPr>
    </w:p>
    <w:p w:rsidR="00157D65" w:rsidRDefault="00157D65">
      <w:pPr>
        <w:pStyle w:val="BodyText"/>
        <w:rPr>
          <w:rFonts w:ascii="Cambria"/>
          <w:b/>
          <w:sz w:val="20"/>
        </w:rPr>
      </w:pPr>
    </w:p>
    <w:p w:rsidR="00157D65" w:rsidRDefault="00157D65">
      <w:pPr>
        <w:pStyle w:val="BodyText"/>
        <w:rPr>
          <w:rFonts w:ascii="Cambria"/>
          <w:b/>
          <w:sz w:val="20"/>
        </w:rPr>
      </w:pPr>
    </w:p>
    <w:p w:rsidR="00157D65" w:rsidRDefault="00157D65">
      <w:pPr>
        <w:pStyle w:val="BodyText"/>
        <w:rPr>
          <w:rFonts w:ascii="Cambria"/>
          <w:b/>
          <w:sz w:val="20"/>
        </w:rPr>
      </w:pPr>
    </w:p>
    <w:p w:rsidR="00157D65" w:rsidRDefault="003D1803">
      <w:pPr>
        <w:pStyle w:val="BodyText"/>
        <w:rPr>
          <w:rFonts w:ascii="Cambria"/>
          <w:b/>
          <w:sz w:val="20"/>
        </w:rPr>
      </w:pPr>
      <w:r>
        <w:rPr>
          <w:noProof/>
          <w:lang w:val="en-ZA" w:eastAsia="en-ZA"/>
        </w:rPr>
        <mc:AlternateContent>
          <mc:Choice Requires="wps">
            <w:drawing>
              <wp:anchor distT="0" distB="0" distL="0" distR="0" simplePos="0" relativeHeight="251685376" behindDoc="1" locked="0" layoutInCell="1" allowOverlap="1">
                <wp:simplePos x="0" y="0"/>
                <wp:positionH relativeFrom="page">
                  <wp:posOffset>438150</wp:posOffset>
                </wp:positionH>
                <wp:positionV relativeFrom="paragraph">
                  <wp:posOffset>164465</wp:posOffset>
                </wp:positionV>
                <wp:extent cx="6684010" cy="12065"/>
                <wp:effectExtent l="0" t="0" r="0" b="0"/>
                <wp:wrapTopAndBottom/>
                <wp:docPr id="44"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12065"/>
                        </a:xfrm>
                        <a:prstGeom prst="rect">
                          <a:avLst/>
                        </a:prstGeom>
                        <a:solidFill>
                          <a:srgbClr val="7777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B4753" id="docshape59" o:spid="_x0000_s1026" style="position:absolute;margin-left:34.5pt;margin-top:12.95pt;width:526.3pt;height:.9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" fillcolor="#777" stroked="f">
                <w10:wrap type="topAndBottom" anchorx="page"/>
              </v:rect>
            </w:pict>
          </mc:Fallback>
        </mc:AlternateContent>
      </w:r>
    </w:p>
    <w:p w:rsidR="00157D65" w:rsidRDefault="00157D65">
      <w:pPr>
        <w:pStyle w:val="BodyText"/>
        <w:rPr>
          <w:rFonts w:ascii="Cambria"/>
          <w:b/>
          <w:sz w:val="20"/>
        </w:rPr>
      </w:pPr>
    </w:p>
    <w:p w:rsidR="00157D65" w:rsidRDefault="00157D65">
      <w:pPr>
        <w:pStyle w:val="BodyText"/>
        <w:spacing w:before="6"/>
        <w:rPr>
          <w:rFonts w:ascii="Cambria"/>
          <w:b/>
          <w:sz w:val="24"/>
        </w:rPr>
      </w:pPr>
    </w:p>
    <w:p w:rsidR="00157D65" w:rsidRDefault="001F529A">
      <w:pPr>
        <w:pStyle w:val="Heading1"/>
        <w:ind w:left="3498" w:right="3612"/>
        <w:rPr>
          <w:rFonts w:ascii="Cambria"/>
        </w:rPr>
      </w:pPr>
      <w:r>
        <w:rPr>
          <w:rFonts w:ascii="Cambria"/>
          <w:color w:val="303030"/>
        </w:rPr>
        <w:t>THIRD</w:t>
      </w:r>
      <w:r>
        <w:rPr>
          <w:rFonts w:ascii="Cambria"/>
          <w:color w:val="303030"/>
          <w:spacing w:val="1"/>
        </w:rPr>
        <w:t xml:space="preserve"> </w:t>
      </w:r>
      <w:r>
        <w:rPr>
          <w:rFonts w:ascii="Cambria"/>
          <w:color w:val="303030"/>
        </w:rPr>
        <w:t>EDITION</w:t>
      </w:r>
      <w:r>
        <w:rPr>
          <w:rFonts w:ascii="Cambria"/>
          <w:color w:val="303030"/>
          <w:spacing w:val="2"/>
        </w:rPr>
        <w:t xml:space="preserve"> </w:t>
      </w:r>
      <w:r>
        <w:rPr>
          <w:rFonts w:ascii="Cambria"/>
          <w:color w:val="303030"/>
          <w:spacing w:val="-4"/>
        </w:rPr>
        <w:t>2015</w:t>
      </w:r>
    </w:p>
    <w:p w:rsidR="00157D65" w:rsidRDefault="003D1803">
      <w:pPr>
        <w:pStyle w:val="BodyText"/>
        <w:spacing w:before="5"/>
        <w:rPr>
          <w:rFonts w:ascii="Cambria"/>
          <w:b/>
          <w:sz w:val="18"/>
        </w:rPr>
      </w:pPr>
      <w:r>
        <w:rPr>
          <w:noProof/>
          <w:lang w:val="en-ZA" w:eastAsia="en-ZA"/>
        </w:rPr>
        <mc:AlternateContent>
          <mc:Choice Requires="wps">
            <w:drawing>
              <wp:anchor distT="0" distB="0" distL="0" distR="0" simplePos="0" relativeHeight="251686400" behindDoc="1" locked="0" layoutInCell="1" allowOverlap="1">
                <wp:simplePos x="0" y="0"/>
                <wp:positionH relativeFrom="page">
                  <wp:posOffset>438150</wp:posOffset>
                </wp:positionH>
                <wp:positionV relativeFrom="paragraph">
                  <wp:posOffset>153035</wp:posOffset>
                </wp:positionV>
                <wp:extent cx="6684010" cy="12065"/>
                <wp:effectExtent l="0" t="0" r="0" b="0"/>
                <wp:wrapTopAndBottom/>
                <wp:docPr id="4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12065"/>
                        </a:xfrm>
                        <a:prstGeom prst="rect">
                          <a:avLst/>
                        </a:prstGeom>
                        <a:solidFill>
                          <a:srgbClr val="7777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34E45" id="docshape60" o:spid="_x0000_s1026" style="position:absolute;margin-left:34.5pt;margin-top:12.05pt;width:526.3pt;height:.9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" fillcolor="#777" stroked="f">
                <w10:wrap type="topAndBottom" anchorx="page"/>
              </v:rect>
            </w:pict>
          </mc:Fallback>
        </mc:AlternateContent>
      </w:r>
    </w:p>
    <w:p w:rsidR="00157D65" w:rsidRDefault="00157D65">
      <w:pPr>
        <w:rPr>
          <w:rFonts w:ascii="Cambria"/>
          <w:sz w:val="18"/>
        </w:rPr>
        <w:sectPr w:rsidR="00157D65">
          <w:footerReference w:type="default" r:id="rId59"/>
          <w:pgSz w:w="11910" w:h="16840"/>
          <w:pgMar w:top="1400" w:right="359" w:bottom="280" w:left="460" w:header="0" w:footer="0" w:gutter="0"/>
          <w:cols w:space="720"/>
        </w:sectPr>
      </w:pPr>
    </w:p>
    <w:p w:rsidR="00157D65" w:rsidRDefault="001F529A">
      <w:pPr>
        <w:spacing w:before="76"/>
        <w:ind w:left="260"/>
        <w:rPr>
          <w:b/>
        </w:rPr>
      </w:pPr>
      <w:r>
        <w:rPr>
          <w:b/>
          <w:spacing w:val="-2"/>
        </w:rPr>
        <w:lastRenderedPageBreak/>
        <w:t>Acknowledgement</w:t>
      </w:r>
    </w:p>
    <w:p w:rsidR="00157D65" w:rsidRDefault="00157D65">
      <w:pPr>
        <w:pStyle w:val="BodyText"/>
        <w:spacing w:before="7"/>
        <w:rPr>
          <w:b/>
          <w:sz w:val="26"/>
        </w:rPr>
      </w:pPr>
    </w:p>
    <w:p w:rsidR="00157D65" w:rsidRDefault="001F529A">
      <w:pPr>
        <w:pStyle w:val="BodyText"/>
        <w:spacing w:line="266" w:lineRule="auto"/>
        <w:ind w:left="260" w:right="356"/>
        <w:jc w:val="both"/>
      </w:pPr>
      <w:r>
        <w:t>The Department of Public Works (DPW) would like to thank the construction industry and other stakeholders for their invaluable contributions during preparation of these Guidelines. These include the DPW/EPWP officials, ILO National and Limpopo Technical Assistance teams, Consulting Engineers South Africa (CESA), Engineering Council of South Africa (ECSA), the South African Institution of Civil Engineers (SAICE), the academia and individuals from both the public and private sectors.</w:t>
      </w: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F529A">
      <w:pPr>
        <w:tabs>
          <w:tab w:val="left" w:pos="1407"/>
        </w:tabs>
        <w:spacing w:before="149"/>
        <w:ind w:left="1407" w:right="5629" w:hanging="428"/>
        <w:rPr>
          <w:b/>
        </w:rPr>
      </w:pPr>
      <w:r>
        <w:rPr>
          <w:b/>
          <w:spacing w:val="-10"/>
        </w:rPr>
        <w:t>©</w:t>
      </w:r>
      <w:r>
        <w:rPr>
          <w:b/>
        </w:rPr>
        <w:tab/>
        <w:t>Copyright</w:t>
      </w:r>
      <w:r>
        <w:rPr>
          <w:b/>
          <w:spacing w:val="-7"/>
        </w:rPr>
        <w:t xml:space="preserve"> </w:t>
      </w:r>
      <w:r>
        <w:rPr>
          <w:b/>
        </w:rPr>
        <w:t>Department</w:t>
      </w:r>
      <w:r>
        <w:rPr>
          <w:b/>
          <w:spacing w:val="-11"/>
        </w:rPr>
        <w:t xml:space="preserve"> </w:t>
      </w:r>
      <w:r>
        <w:rPr>
          <w:b/>
        </w:rPr>
        <w:t>of</w:t>
      </w:r>
      <w:r>
        <w:rPr>
          <w:b/>
          <w:spacing w:val="-7"/>
        </w:rPr>
        <w:t xml:space="preserve"> </w:t>
      </w:r>
      <w:r>
        <w:rPr>
          <w:b/>
        </w:rPr>
        <w:t>Public</w:t>
      </w:r>
      <w:r>
        <w:rPr>
          <w:b/>
          <w:spacing w:val="-9"/>
        </w:rPr>
        <w:t xml:space="preserve"> </w:t>
      </w:r>
      <w:r>
        <w:rPr>
          <w:b/>
        </w:rPr>
        <w:t xml:space="preserve">Works </w:t>
      </w:r>
      <w:r>
        <w:rPr>
          <w:b/>
          <w:spacing w:val="-2"/>
        </w:rPr>
        <w:t>(2015)</w:t>
      </w:r>
    </w:p>
    <w:p w:rsidR="00157D65" w:rsidRDefault="001F529A">
      <w:pPr>
        <w:spacing w:before="1"/>
        <w:ind w:left="1407" w:right="8264"/>
        <w:rPr>
          <w:b/>
        </w:rPr>
      </w:pPr>
      <w:r>
        <w:rPr>
          <w:b/>
          <w:spacing w:val="-2"/>
        </w:rPr>
        <w:t xml:space="preserve">Pretoria </w:t>
      </w:r>
      <w:r>
        <w:rPr>
          <w:b/>
        </w:rPr>
        <w:t>South</w:t>
      </w:r>
      <w:r>
        <w:rPr>
          <w:b/>
          <w:spacing w:val="-16"/>
        </w:rPr>
        <w:t xml:space="preserve"> </w:t>
      </w:r>
      <w:r>
        <w:rPr>
          <w:b/>
        </w:rPr>
        <w:t>Africa</w:t>
      </w:r>
    </w:p>
    <w:p w:rsidR="00157D65" w:rsidRDefault="00157D65">
      <w:pPr>
        <w:sectPr w:rsidR="00157D65">
          <w:footerReference w:type="default" r:id="rId60"/>
          <w:pgSz w:w="11910" w:h="16850"/>
          <w:pgMar w:top="660" w:right="360" w:bottom="280" w:left="460" w:header="0" w:footer="0" w:gutter="0"/>
          <w:cols w:space="720"/>
        </w:sectPr>
      </w:pPr>
    </w:p>
    <w:p w:rsidR="00157D65" w:rsidRDefault="001F529A">
      <w:pPr>
        <w:spacing w:before="62"/>
        <w:ind w:left="660" w:right="759"/>
        <w:jc w:val="center"/>
        <w:rPr>
          <w:b/>
          <w:sz w:val="32"/>
        </w:rPr>
      </w:pPr>
      <w:r>
        <w:rPr>
          <w:b/>
          <w:sz w:val="32"/>
        </w:rPr>
        <w:lastRenderedPageBreak/>
        <w:t>TABLE</w:t>
      </w:r>
      <w:r>
        <w:rPr>
          <w:b/>
          <w:spacing w:val="-8"/>
          <w:sz w:val="32"/>
        </w:rPr>
        <w:t xml:space="preserve"> </w:t>
      </w:r>
      <w:r>
        <w:rPr>
          <w:b/>
          <w:sz w:val="32"/>
        </w:rPr>
        <w:t>OF</w:t>
      </w:r>
      <w:r>
        <w:rPr>
          <w:b/>
          <w:spacing w:val="-9"/>
          <w:sz w:val="32"/>
        </w:rPr>
        <w:t xml:space="preserve"> </w:t>
      </w:r>
      <w:r>
        <w:rPr>
          <w:b/>
          <w:spacing w:val="-2"/>
          <w:sz w:val="32"/>
        </w:rPr>
        <w:t>CONTENTS</w:t>
      </w:r>
    </w:p>
    <w:p w:rsidR="00157D65" w:rsidRDefault="00157D65">
      <w:pPr>
        <w:pStyle w:val="BodyText"/>
        <w:rPr>
          <w:b/>
          <w:sz w:val="20"/>
        </w:rPr>
      </w:pPr>
    </w:p>
    <w:p w:rsidR="00157D65" w:rsidRDefault="001F529A">
      <w:pPr>
        <w:spacing w:before="236"/>
        <w:ind w:left="260"/>
        <w:rPr>
          <w:rFonts w:ascii="Cambria"/>
          <w:sz w:val="28"/>
        </w:rPr>
      </w:pPr>
      <w:r>
        <w:rPr>
          <w:rFonts w:ascii="Cambria"/>
          <w:color w:val="575757"/>
          <w:spacing w:val="-2"/>
          <w:sz w:val="28"/>
        </w:rPr>
        <w:t>CONTENTS</w:t>
      </w:r>
    </w:p>
    <w:p w:rsidR="00157D65" w:rsidRDefault="00157D65">
      <w:pPr>
        <w:rPr>
          <w:rFonts w:ascii="Cambria"/>
          <w:sz w:val="28"/>
        </w:rPr>
        <w:sectPr w:rsidR="00157D65">
          <w:footerReference w:type="default" r:id="rId61"/>
          <w:pgSz w:w="11910" w:h="16850"/>
          <w:pgMar w:top="580" w:right="360" w:bottom="1782" w:left="460" w:header="0" w:footer="1074" w:gutter="0"/>
          <w:pgNumType w:start="1"/>
          <w:cols w:space="720"/>
        </w:sectPr>
      </w:pPr>
    </w:p>
    <w:sdt>
      <w:sdtPr>
        <w:rPr>
          <w:i w:val="0"/>
          <w:iCs w:val="0"/>
        </w:rPr>
        <w:id w:val="-1637487291"/>
        <w:docPartObj>
          <w:docPartGallery w:val="Table of Contents"/>
          <w:docPartUnique/>
        </w:docPartObj>
      </w:sdtPr>
      <w:sdtEndPr/>
      <w:sdtContent>
        <w:p w:rsidR="00157D65" w:rsidRDefault="006A117F">
          <w:pPr>
            <w:pStyle w:val="TOC2"/>
            <w:tabs>
              <w:tab w:val="right" w:leader="dot" w:pos="10718"/>
            </w:tabs>
            <w:rPr>
              <w:i w:val="0"/>
              <w:sz w:val="20"/>
            </w:rPr>
          </w:pPr>
          <w:hyperlink w:anchor="_bookmark0" w:history="1">
            <w:r w:rsidR="001F529A">
              <w:rPr>
                <w:i w:val="0"/>
                <w:spacing w:val="-2"/>
              </w:rPr>
              <w:t>FOREWORD</w:t>
            </w:r>
            <w:r w:rsidR="001F529A">
              <w:rPr>
                <w:i w:val="0"/>
              </w:rPr>
              <w:tab/>
            </w:r>
            <w:r w:rsidR="001F529A">
              <w:rPr>
                <w:i w:val="0"/>
                <w:spacing w:val="-5"/>
                <w:sz w:val="20"/>
              </w:rPr>
              <w:t>iii</w:t>
            </w:r>
          </w:hyperlink>
        </w:p>
        <w:p w:rsidR="00157D65" w:rsidRDefault="006A117F">
          <w:pPr>
            <w:pStyle w:val="TOC1"/>
            <w:tabs>
              <w:tab w:val="right" w:leader="dot" w:pos="10695"/>
            </w:tabs>
            <w:ind w:left="260" w:firstLine="0"/>
            <w:rPr>
              <w:sz w:val="20"/>
            </w:rPr>
          </w:pPr>
          <w:hyperlink w:anchor="_bookmark0" w:history="1">
            <w:r w:rsidR="001F529A">
              <w:rPr>
                <w:spacing w:val="-2"/>
              </w:rPr>
              <w:t>PREFACE</w:t>
            </w:r>
            <w:r w:rsidR="001F529A">
              <w:tab/>
            </w:r>
            <w:r w:rsidR="001F529A">
              <w:rPr>
                <w:spacing w:val="-5"/>
                <w:sz w:val="20"/>
              </w:rPr>
              <w:t>iv</w:t>
            </w:r>
          </w:hyperlink>
        </w:p>
        <w:p w:rsidR="00157D65" w:rsidRDefault="006A117F">
          <w:pPr>
            <w:pStyle w:val="TOC1"/>
            <w:tabs>
              <w:tab w:val="right" w:leader="dot" w:pos="10695"/>
            </w:tabs>
            <w:spacing w:before="306"/>
            <w:ind w:left="260" w:firstLine="0"/>
            <w:rPr>
              <w:sz w:val="20"/>
            </w:rPr>
          </w:pPr>
          <w:hyperlink w:anchor="_bookmark3" w:history="1">
            <w:r w:rsidR="001F529A">
              <w:t>AMENDMENTS</w:t>
            </w:r>
            <w:r w:rsidR="001F529A">
              <w:rPr>
                <w:spacing w:val="-8"/>
              </w:rPr>
              <w:t xml:space="preserve"> </w:t>
            </w:r>
            <w:r w:rsidR="001F529A">
              <w:t>TO</w:t>
            </w:r>
            <w:r w:rsidR="001F529A">
              <w:rPr>
                <w:spacing w:val="-4"/>
              </w:rPr>
              <w:t xml:space="preserve"> </w:t>
            </w:r>
            <w:r w:rsidR="001F529A">
              <w:t>THE</w:t>
            </w:r>
            <w:r w:rsidR="001F529A">
              <w:rPr>
                <w:spacing w:val="-4"/>
              </w:rPr>
              <w:t xml:space="preserve"> </w:t>
            </w:r>
            <w:r w:rsidR="001F529A">
              <w:t>SECOND</w:t>
            </w:r>
            <w:r w:rsidR="001F529A">
              <w:rPr>
                <w:spacing w:val="-4"/>
              </w:rPr>
              <w:t xml:space="preserve"> </w:t>
            </w:r>
            <w:r w:rsidR="001F529A">
              <w:t>EDITION</w:t>
            </w:r>
            <w:r w:rsidR="001F529A">
              <w:rPr>
                <w:spacing w:val="-8"/>
              </w:rPr>
              <w:t xml:space="preserve"> </w:t>
            </w:r>
            <w:r w:rsidR="001F529A">
              <w:t>INCORPORATED</w:t>
            </w:r>
            <w:r w:rsidR="001F529A">
              <w:rPr>
                <w:spacing w:val="-5"/>
              </w:rPr>
              <w:t xml:space="preserve"> </w:t>
            </w:r>
            <w:r w:rsidR="001F529A">
              <w:t>IN</w:t>
            </w:r>
            <w:r w:rsidR="001F529A">
              <w:rPr>
                <w:spacing w:val="-6"/>
              </w:rPr>
              <w:t xml:space="preserve"> </w:t>
            </w:r>
            <w:r w:rsidR="001F529A">
              <w:t>THIS</w:t>
            </w:r>
            <w:r w:rsidR="001F529A">
              <w:rPr>
                <w:spacing w:val="-6"/>
              </w:rPr>
              <w:t xml:space="preserve"> </w:t>
            </w:r>
            <w:r w:rsidR="001F529A">
              <w:t>THIRD</w:t>
            </w:r>
            <w:r w:rsidR="001F529A">
              <w:rPr>
                <w:spacing w:val="-5"/>
              </w:rPr>
              <w:t xml:space="preserve"> </w:t>
            </w:r>
            <w:r w:rsidR="001F529A">
              <w:rPr>
                <w:spacing w:val="-2"/>
              </w:rPr>
              <w:t>EDITION</w:t>
            </w:r>
            <w:r w:rsidR="001F529A">
              <w:tab/>
            </w:r>
            <w:r w:rsidR="001F529A">
              <w:rPr>
                <w:spacing w:val="-10"/>
                <w:sz w:val="20"/>
              </w:rPr>
              <w:t>v</w:t>
            </w:r>
          </w:hyperlink>
        </w:p>
        <w:p w:rsidR="00157D65" w:rsidRDefault="006A117F">
          <w:pPr>
            <w:pStyle w:val="TOC1"/>
            <w:tabs>
              <w:tab w:val="right" w:leader="dot" w:pos="10695"/>
            </w:tabs>
            <w:spacing w:before="308"/>
            <w:ind w:left="260" w:firstLine="0"/>
            <w:rPr>
              <w:sz w:val="20"/>
            </w:rPr>
          </w:pPr>
          <w:hyperlink w:anchor="_bookmark0" w:history="1">
            <w:r w:rsidR="001F529A">
              <w:rPr>
                <w:spacing w:val="-2"/>
              </w:rPr>
              <w:t>ABBREVIATIONS</w:t>
            </w:r>
            <w:r w:rsidR="001F529A">
              <w:tab/>
            </w:r>
            <w:r w:rsidR="001F529A">
              <w:rPr>
                <w:spacing w:val="-5"/>
                <w:sz w:val="20"/>
              </w:rPr>
              <w:t>vi</w:t>
            </w:r>
          </w:hyperlink>
        </w:p>
        <w:p w:rsidR="00157D65" w:rsidRDefault="006A117F">
          <w:pPr>
            <w:pStyle w:val="TOC1"/>
            <w:tabs>
              <w:tab w:val="left" w:leader="dot" w:pos="10473"/>
            </w:tabs>
            <w:ind w:left="260" w:firstLine="0"/>
            <w:rPr>
              <w:sz w:val="20"/>
            </w:rPr>
          </w:pPr>
          <w:hyperlink w:anchor="_bookmark0" w:history="1">
            <w:r w:rsidR="001F529A">
              <w:rPr>
                <w:spacing w:val="-2"/>
              </w:rPr>
              <w:t>TERMINOLOGY</w:t>
            </w:r>
            <w:r w:rsidR="001F529A">
              <w:tab/>
            </w:r>
            <w:r w:rsidR="001F529A">
              <w:rPr>
                <w:spacing w:val="-5"/>
                <w:sz w:val="20"/>
              </w:rPr>
              <w:t>vii</w:t>
            </w:r>
          </w:hyperlink>
        </w:p>
        <w:p w:rsidR="00157D65" w:rsidRDefault="006A117F">
          <w:pPr>
            <w:pStyle w:val="TOC1"/>
            <w:numPr>
              <w:ilvl w:val="0"/>
              <w:numId w:val="1"/>
            </w:numPr>
            <w:tabs>
              <w:tab w:val="left" w:pos="739"/>
              <w:tab w:val="left" w:pos="740"/>
              <w:tab w:val="left" w:leader="dot" w:pos="10608"/>
            </w:tabs>
            <w:spacing w:before="306"/>
            <w:rPr>
              <w:sz w:val="20"/>
            </w:rPr>
          </w:pPr>
          <w:hyperlink w:anchor="_bookmark0" w:history="1">
            <w:r w:rsidR="001F529A">
              <w:rPr>
                <w:spacing w:val="-2"/>
              </w:rPr>
              <w:t>INTRODUCTION</w:t>
            </w:r>
            <w:r w:rsidR="001F529A">
              <w:tab/>
            </w:r>
            <w:r w:rsidR="001F529A">
              <w:rPr>
                <w:spacing w:val="-10"/>
                <w:sz w:val="20"/>
              </w:rPr>
              <w:t>1</w:t>
            </w:r>
          </w:hyperlink>
        </w:p>
        <w:p w:rsidR="00157D65" w:rsidRDefault="006A117F">
          <w:pPr>
            <w:pStyle w:val="TOC1"/>
            <w:numPr>
              <w:ilvl w:val="0"/>
              <w:numId w:val="1"/>
            </w:numPr>
            <w:tabs>
              <w:tab w:val="left" w:pos="739"/>
              <w:tab w:val="left" w:pos="740"/>
              <w:tab w:val="left" w:leader="dot" w:pos="10608"/>
            </w:tabs>
            <w:spacing w:before="309"/>
            <w:rPr>
              <w:sz w:val="20"/>
            </w:rPr>
          </w:pPr>
          <w:hyperlink w:anchor="_bookmark0" w:history="1">
            <w:r w:rsidR="001F529A">
              <w:t>EPWP</w:t>
            </w:r>
            <w:r w:rsidR="001F529A">
              <w:rPr>
                <w:spacing w:val="-7"/>
              </w:rPr>
              <w:t xml:space="preserve"> </w:t>
            </w:r>
            <w:r w:rsidR="001F529A">
              <w:t>UNIVERSAL</w:t>
            </w:r>
            <w:r w:rsidR="001F529A">
              <w:rPr>
                <w:spacing w:val="-6"/>
              </w:rPr>
              <w:t xml:space="preserve"> </w:t>
            </w:r>
            <w:r w:rsidR="001F529A">
              <w:rPr>
                <w:spacing w:val="-2"/>
              </w:rPr>
              <w:t>PRINCIPLES</w:t>
            </w:r>
            <w:r w:rsidR="001F529A">
              <w:tab/>
            </w:r>
            <w:r w:rsidR="001F529A">
              <w:rPr>
                <w:spacing w:val="-10"/>
                <w:sz w:val="20"/>
              </w:rPr>
              <w:t>2</w:t>
            </w:r>
          </w:hyperlink>
        </w:p>
        <w:p w:rsidR="00157D65" w:rsidRDefault="006A117F">
          <w:pPr>
            <w:pStyle w:val="TOC3"/>
            <w:numPr>
              <w:ilvl w:val="1"/>
              <w:numId w:val="1"/>
            </w:numPr>
            <w:tabs>
              <w:tab w:val="left" w:pos="981"/>
              <w:tab w:val="left" w:leader="dot" w:pos="10596"/>
            </w:tabs>
          </w:pPr>
          <w:hyperlink w:anchor="_bookmark4" w:history="1">
            <w:r w:rsidR="001F529A">
              <w:t>Workers</w:t>
            </w:r>
            <w:r w:rsidR="001F529A">
              <w:rPr>
                <w:spacing w:val="-4"/>
              </w:rPr>
              <w:t xml:space="preserve"> </w:t>
            </w:r>
            <w:r w:rsidR="001F529A">
              <w:t>Are</w:t>
            </w:r>
            <w:r w:rsidR="001F529A">
              <w:rPr>
                <w:spacing w:val="-4"/>
              </w:rPr>
              <w:t xml:space="preserve"> </w:t>
            </w:r>
            <w:r w:rsidR="001F529A">
              <w:t>Recruited</w:t>
            </w:r>
            <w:r w:rsidR="001F529A">
              <w:rPr>
                <w:spacing w:val="-7"/>
              </w:rPr>
              <w:t xml:space="preserve"> </w:t>
            </w:r>
            <w:r w:rsidR="001F529A">
              <w:t>Through</w:t>
            </w:r>
            <w:r w:rsidR="001F529A">
              <w:rPr>
                <w:spacing w:val="-4"/>
              </w:rPr>
              <w:t xml:space="preserve"> </w:t>
            </w:r>
            <w:r w:rsidR="001F529A">
              <w:t>a</w:t>
            </w:r>
            <w:r w:rsidR="001F529A">
              <w:rPr>
                <w:spacing w:val="-6"/>
              </w:rPr>
              <w:t xml:space="preserve"> </w:t>
            </w:r>
            <w:r w:rsidR="001F529A">
              <w:t>Fair</w:t>
            </w:r>
            <w:r w:rsidR="001F529A">
              <w:rPr>
                <w:spacing w:val="-4"/>
              </w:rPr>
              <w:t xml:space="preserve"> </w:t>
            </w:r>
            <w:r w:rsidR="001F529A">
              <w:t>and</w:t>
            </w:r>
            <w:r w:rsidR="001F529A">
              <w:rPr>
                <w:spacing w:val="-8"/>
              </w:rPr>
              <w:t xml:space="preserve"> </w:t>
            </w:r>
            <w:r w:rsidR="001F529A">
              <w:t>Transparent</w:t>
            </w:r>
            <w:r w:rsidR="001F529A">
              <w:rPr>
                <w:spacing w:val="-5"/>
              </w:rPr>
              <w:t xml:space="preserve"> </w:t>
            </w:r>
            <w:r w:rsidR="001F529A">
              <w:rPr>
                <w:spacing w:val="-2"/>
              </w:rPr>
              <w:t>Process</w:t>
            </w:r>
            <w:r w:rsidR="001F529A">
              <w:tab/>
            </w:r>
            <w:r w:rsidR="001F529A">
              <w:rPr>
                <w:spacing w:val="-10"/>
              </w:rPr>
              <w:t>2</w:t>
            </w:r>
          </w:hyperlink>
        </w:p>
        <w:p w:rsidR="00157D65" w:rsidRDefault="006A117F">
          <w:pPr>
            <w:pStyle w:val="TOC3"/>
            <w:numPr>
              <w:ilvl w:val="1"/>
              <w:numId w:val="1"/>
            </w:numPr>
            <w:tabs>
              <w:tab w:val="left" w:pos="981"/>
              <w:tab w:val="left" w:leader="dot" w:pos="10596"/>
            </w:tabs>
            <w:spacing w:before="307"/>
          </w:pPr>
          <w:hyperlink w:anchor="_bookmark5" w:history="1">
            <w:r w:rsidR="001F529A">
              <w:t>Adherence</w:t>
            </w:r>
            <w:r w:rsidR="001F529A">
              <w:rPr>
                <w:spacing w:val="-7"/>
              </w:rPr>
              <w:t xml:space="preserve"> </w:t>
            </w:r>
            <w:r w:rsidR="001F529A">
              <w:t>to</w:t>
            </w:r>
            <w:r w:rsidR="001F529A">
              <w:rPr>
                <w:spacing w:val="-7"/>
              </w:rPr>
              <w:t xml:space="preserve"> </w:t>
            </w:r>
            <w:r w:rsidR="001F529A">
              <w:t>the</w:t>
            </w:r>
            <w:r w:rsidR="001F529A">
              <w:rPr>
                <w:spacing w:val="-5"/>
              </w:rPr>
              <w:t xml:space="preserve"> </w:t>
            </w:r>
            <w:r w:rsidR="001F529A">
              <w:t>Minimum</w:t>
            </w:r>
            <w:r w:rsidR="001F529A">
              <w:rPr>
                <w:spacing w:val="-10"/>
              </w:rPr>
              <w:t xml:space="preserve"> </w:t>
            </w:r>
            <w:r w:rsidR="001F529A">
              <w:rPr>
                <w:spacing w:val="-4"/>
              </w:rPr>
              <w:t>Wage</w:t>
            </w:r>
            <w:r w:rsidR="001F529A">
              <w:tab/>
            </w:r>
            <w:r w:rsidR="001F529A">
              <w:rPr>
                <w:spacing w:val="-10"/>
              </w:rPr>
              <w:t>2</w:t>
            </w:r>
          </w:hyperlink>
        </w:p>
        <w:p w:rsidR="00157D65" w:rsidRDefault="006A117F">
          <w:pPr>
            <w:pStyle w:val="TOC3"/>
            <w:numPr>
              <w:ilvl w:val="1"/>
              <w:numId w:val="1"/>
            </w:numPr>
            <w:tabs>
              <w:tab w:val="left" w:pos="981"/>
              <w:tab w:val="left" w:leader="dot" w:pos="10596"/>
            </w:tabs>
            <w:spacing w:before="308"/>
          </w:pPr>
          <w:hyperlink w:anchor="_bookmark16" w:history="1">
            <w:r w:rsidR="001F529A">
              <w:t>Work</w:t>
            </w:r>
            <w:r w:rsidR="001F529A">
              <w:rPr>
                <w:spacing w:val="-10"/>
              </w:rPr>
              <w:t xml:space="preserve"> </w:t>
            </w:r>
            <w:r w:rsidR="001F529A">
              <w:t>provides</w:t>
            </w:r>
            <w:r w:rsidR="001F529A">
              <w:rPr>
                <w:spacing w:val="-4"/>
              </w:rPr>
              <w:t xml:space="preserve"> </w:t>
            </w:r>
            <w:r w:rsidR="001F529A">
              <w:t>or</w:t>
            </w:r>
            <w:r w:rsidR="001F529A">
              <w:rPr>
                <w:spacing w:val="-6"/>
              </w:rPr>
              <w:t xml:space="preserve"> </w:t>
            </w:r>
            <w:r w:rsidR="001F529A">
              <w:t>enhances</w:t>
            </w:r>
            <w:r w:rsidR="001F529A">
              <w:rPr>
                <w:spacing w:val="-5"/>
              </w:rPr>
              <w:t xml:space="preserve"> </w:t>
            </w:r>
            <w:r w:rsidR="001F529A">
              <w:t>public</w:t>
            </w:r>
            <w:r w:rsidR="001F529A">
              <w:rPr>
                <w:spacing w:val="-7"/>
              </w:rPr>
              <w:t xml:space="preserve"> </w:t>
            </w:r>
            <w:r w:rsidR="001F529A">
              <w:t>goods</w:t>
            </w:r>
            <w:r w:rsidR="001F529A">
              <w:rPr>
                <w:spacing w:val="-5"/>
              </w:rPr>
              <w:t xml:space="preserve"> </w:t>
            </w:r>
            <w:r w:rsidR="001F529A">
              <w:t>or</w:t>
            </w:r>
            <w:r w:rsidR="001F529A">
              <w:rPr>
                <w:spacing w:val="-6"/>
              </w:rPr>
              <w:t xml:space="preserve"> </w:t>
            </w:r>
            <w:r w:rsidR="001F529A">
              <w:t>community</w:t>
            </w:r>
            <w:r w:rsidR="001F529A">
              <w:rPr>
                <w:spacing w:val="-7"/>
              </w:rPr>
              <w:t xml:space="preserve"> </w:t>
            </w:r>
            <w:r w:rsidR="001F529A">
              <w:rPr>
                <w:spacing w:val="-2"/>
              </w:rPr>
              <w:t>services</w:t>
            </w:r>
            <w:r w:rsidR="001F529A">
              <w:tab/>
            </w:r>
            <w:r w:rsidR="001F529A">
              <w:rPr>
                <w:spacing w:val="-10"/>
              </w:rPr>
              <w:t>2</w:t>
            </w:r>
          </w:hyperlink>
        </w:p>
        <w:p w:rsidR="00157D65" w:rsidRDefault="006A117F">
          <w:pPr>
            <w:pStyle w:val="TOC3"/>
            <w:numPr>
              <w:ilvl w:val="1"/>
              <w:numId w:val="1"/>
            </w:numPr>
            <w:tabs>
              <w:tab w:val="left" w:pos="981"/>
              <w:tab w:val="left" w:leader="dot" w:pos="10596"/>
            </w:tabs>
          </w:pPr>
          <w:hyperlink w:anchor="_bookmark21" w:history="1">
            <w:r w:rsidR="001F529A">
              <w:t>Compliance</w:t>
            </w:r>
            <w:r w:rsidR="001F529A">
              <w:rPr>
                <w:spacing w:val="-9"/>
              </w:rPr>
              <w:t xml:space="preserve"> </w:t>
            </w:r>
            <w:r w:rsidR="001F529A">
              <w:t>with</w:t>
            </w:r>
            <w:r w:rsidR="001F529A">
              <w:rPr>
                <w:spacing w:val="-8"/>
              </w:rPr>
              <w:t xml:space="preserve"> </w:t>
            </w:r>
            <w:r w:rsidR="001F529A">
              <w:t>minimum</w:t>
            </w:r>
            <w:r w:rsidR="001F529A">
              <w:rPr>
                <w:spacing w:val="-7"/>
              </w:rPr>
              <w:t xml:space="preserve"> </w:t>
            </w:r>
            <w:proofErr w:type="spellStart"/>
            <w:r w:rsidR="001F529A">
              <w:t>labour</w:t>
            </w:r>
            <w:proofErr w:type="spellEnd"/>
            <w:r w:rsidR="001F529A">
              <w:t>-intensity</w:t>
            </w:r>
            <w:r w:rsidR="001F529A">
              <w:rPr>
                <w:spacing w:val="-10"/>
              </w:rPr>
              <w:t xml:space="preserve"> </w:t>
            </w:r>
            <w:r w:rsidR="001F529A">
              <w:t>appropriate</w:t>
            </w:r>
            <w:r w:rsidR="001F529A">
              <w:rPr>
                <w:spacing w:val="-10"/>
              </w:rPr>
              <w:t xml:space="preserve"> </w:t>
            </w:r>
            <w:r w:rsidR="001F529A">
              <w:t>to</w:t>
            </w:r>
            <w:r w:rsidR="001F529A">
              <w:rPr>
                <w:spacing w:val="-8"/>
              </w:rPr>
              <w:t xml:space="preserve"> </w:t>
            </w:r>
            <w:r w:rsidR="001F529A">
              <w:rPr>
                <w:spacing w:val="-2"/>
              </w:rPr>
              <w:t>Sector</w:t>
            </w:r>
            <w:r w:rsidR="001F529A">
              <w:tab/>
            </w:r>
            <w:r w:rsidR="001F529A">
              <w:rPr>
                <w:spacing w:val="-10"/>
              </w:rPr>
              <w:t>2</w:t>
            </w:r>
          </w:hyperlink>
        </w:p>
        <w:p w:rsidR="00157D65" w:rsidRDefault="006A117F">
          <w:pPr>
            <w:pStyle w:val="TOC1"/>
            <w:numPr>
              <w:ilvl w:val="0"/>
              <w:numId w:val="1"/>
            </w:numPr>
            <w:tabs>
              <w:tab w:val="left" w:pos="739"/>
              <w:tab w:val="left" w:pos="740"/>
              <w:tab w:val="left" w:leader="dot" w:pos="10608"/>
            </w:tabs>
            <w:rPr>
              <w:sz w:val="20"/>
            </w:rPr>
          </w:pPr>
          <w:hyperlink w:anchor="_bookmark0" w:history="1">
            <w:r w:rsidR="001F529A">
              <w:t>EPWP</w:t>
            </w:r>
            <w:r w:rsidR="001F529A">
              <w:rPr>
                <w:spacing w:val="-5"/>
              </w:rPr>
              <w:t xml:space="preserve"> </w:t>
            </w:r>
            <w:r w:rsidR="001F529A">
              <w:t>CROSS</w:t>
            </w:r>
            <w:r w:rsidR="001F529A">
              <w:rPr>
                <w:spacing w:val="-5"/>
              </w:rPr>
              <w:t xml:space="preserve"> </w:t>
            </w:r>
            <w:r w:rsidR="001F529A">
              <w:t>CUTTING</w:t>
            </w:r>
            <w:r w:rsidR="001F529A">
              <w:rPr>
                <w:spacing w:val="-5"/>
              </w:rPr>
              <w:t xml:space="preserve"> </w:t>
            </w:r>
            <w:r w:rsidR="001F529A">
              <w:rPr>
                <w:spacing w:val="-2"/>
              </w:rPr>
              <w:t>ISSUES</w:t>
            </w:r>
            <w:r w:rsidR="001F529A">
              <w:tab/>
            </w:r>
            <w:r w:rsidR="001F529A">
              <w:rPr>
                <w:spacing w:val="-10"/>
                <w:sz w:val="20"/>
              </w:rPr>
              <w:t>3</w:t>
            </w:r>
          </w:hyperlink>
        </w:p>
        <w:p w:rsidR="00157D65" w:rsidRDefault="006A117F">
          <w:pPr>
            <w:pStyle w:val="TOC3"/>
            <w:numPr>
              <w:ilvl w:val="1"/>
              <w:numId w:val="1"/>
            </w:numPr>
            <w:tabs>
              <w:tab w:val="left" w:pos="981"/>
              <w:tab w:val="left" w:leader="dot" w:pos="10596"/>
            </w:tabs>
            <w:spacing w:before="309"/>
          </w:pPr>
          <w:hyperlink w:anchor="_bookmark1" w:history="1">
            <w:r w:rsidR="001F529A">
              <w:rPr>
                <w:spacing w:val="-2"/>
              </w:rPr>
              <w:t>Convergence</w:t>
            </w:r>
            <w:r w:rsidR="001F529A">
              <w:tab/>
            </w:r>
            <w:r w:rsidR="001F529A">
              <w:rPr>
                <w:spacing w:val="-10"/>
              </w:rPr>
              <w:t>3</w:t>
            </w:r>
          </w:hyperlink>
        </w:p>
        <w:p w:rsidR="00157D65" w:rsidRDefault="006A117F">
          <w:pPr>
            <w:pStyle w:val="TOC3"/>
            <w:numPr>
              <w:ilvl w:val="1"/>
              <w:numId w:val="1"/>
            </w:numPr>
            <w:tabs>
              <w:tab w:val="left" w:pos="981"/>
              <w:tab w:val="left" w:leader="dot" w:pos="10596"/>
            </w:tabs>
          </w:pPr>
          <w:hyperlink w:anchor="_bookmark15" w:history="1">
            <w:r w:rsidR="001F529A">
              <w:t>Sustainable</w:t>
            </w:r>
            <w:r w:rsidR="001F529A">
              <w:rPr>
                <w:spacing w:val="-11"/>
              </w:rPr>
              <w:t xml:space="preserve"> </w:t>
            </w:r>
            <w:r w:rsidR="001F529A">
              <w:rPr>
                <w:spacing w:val="-2"/>
              </w:rPr>
              <w:t>Livelihoods</w:t>
            </w:r>
            <w:r w:rsidR="001F529A">
              <w:tab/>
            </w:r>
            <w:r w:rsidR="001F529A">
              <w:rPr>
                <w:spacing w:val="-10"/>
              </w:rPr>
              <w:t>3</w:t>
            </w:r>
          </w:hyperlink>
        </w:p>
        <w:p w:rsidR="00157D65" w:rsidRDefault="006A117F">
          <w:pPr>
            <w:pStyle w:val="TOC3"/>
            <w:numPr>
              <w:ilvl w:val="1"/>
              <w:numId w:val="1"/>
            </w:numPr>
            <w:tabs>
              <w:tab w:val="left" w:pos="981"/>
              <w:tab w:val="left" w:leader="dot" w:pos="10596"/>
            </w:tabs>
          </w:pPr>
          <w:hyperlink w:anchor="_bookmark0" w:history="1">
            <w:r w:rsidR="001F529A">
              <w:t>Green</w:t>
            </w:r>
            <w:r w:rsidR="001F529A">
              <w:rPr>
                <w:spacing w:val="-6"/>
              </w:rPr>
              <w:t xml:space="preserve"> </w:t>
            </w:r>
            <w:r w:rsidR="001F529A">
              <w:rPr>
                <w:spacing w:val="-4"/>
              </w:rPr>
              <w:t>Jobs</w:t>
            </w:r>
            <w:r w:rsidR="001F529A">
              <w:tab/>
            </w:r>
            <w:r w:rsidR="001F529A">
              <w:rPr>
                <w:spacing w:val="-10"/>
              </w:rPr>
              <w:t>4</w:t>
            </w:r>
          </w:hyperlink>
        </w:p>
        <w:p w:rsidR="00157D65" w:rsidRDefault="006A117F">
          <w:pPr>
            <w:pStyle w:val="TOC1"/>
            <w:numPr>
              <w:ilvl w:val="0"/>
              <w:numId w:val="1"/>
            </w:numPr>
            <w:tabs>
              <w:tab w:val="left" w:pos="739"/>
              <w:tab w:val="left" w:pos="740"/>
              <w:tab w:val="left" w:leader="dot" w:pos="10608"/>
            </w:tabs>
            <w:spacing w:before="309"/>
            <w:rPr>
              <w:sz w:val="20"/>
            </w:rPr>
          </w:pPr>
          <w:hyperlink w:anchor="_bookmark0" w:history="1">
            <w:r w:rsidR="001F529A">
              <w:t>RESPONSIBILITIES</w:t>
            </w:r>
            <w:r w:rsidR="001F529A">
              <w:rPr>
                <w:spacing w:val="-8"/>
              </w:rPr>
              <w:t xml:space="preserve"> </w:t>
            </w:r>
            <w:r w:rsidR="001F529A">
              <w:t>OF</w:t>
            </w:r>
            <w:r w:rsidR="001F529A">
              <w:rPr>
                <w:spacing w:val="-7"/>
              </w:rPr>
              <w:t xml:space="preserve"> </w:t>
            </w:r>
            <w:r w:rsidR="001F529A">
              <w:t>THE</w:t>
            </w:r>
            <w:r w:rsidR="001F529A">
              <w:rPr>
                <w:spacing w:val="-6"/>
              </w:rPr>
              <w:t xml:space="preserve"> </w:t>
            </w:r>
            <w:r w:rsidR="001F529A">
              <w:t>PUBLIC</w:t>
            </w:r>
            <w:r w:rsidR="001F529A">
              <w:rPr>
                <w:spacing w:val="-6"/>
              </w:rPr>
              <w:t xml:space="preserve"> </w:t>
            </w:r>
            <w:r w:rsidR="001F529A">
              <w:rPr>
                <w:spacing w:val="-4"/>
              </w:rPr>
              <w:t>BODY</w:t>
            </w:r>
            <w:r w:rsidR="001F529A">
              <w:tab/>
            </w:r>
            <w:r w:rsidR="001F529A">
              <w:rPr>
                <w:spacing w:val="-12"/>
                <w:sz w:val="20"/>
              </w:rPr>
              <w:t>5</w:t>
            </w:r>
          </w:hyperlink>
        </w:p>
        <w:p w:rsidR="00157D65" w:rsidRDefault="006A117F">
          <w:pPr>
            <w:pStyle w:val="TOC3"/>
            <w:numPr>
              <w:ilvl w:val="1"/>
              <w:numId w:val="1"/>
            </w:numPr>
            <w:tabs>
              <w:tab w:val="left" w:pos="981"/>
              <w:tab w:val="left" w:leader="dot" w:pos="10596"/>
            </w:tabs>
          </w:pPr>
          <w:hyperlink w:anchor="_bookmark1" w:history="1">
            <w:r w:rsidR="001F529A">
              <w:t>Selection</w:t>
            </w:r>
            <w:r w:rsidR="001F529A">
              <w:rPr>
                <w:spacing w:val="-6"/>
              </w:rPr>
              <w:t xml:space="preserve"> </w:t>
            </w:r>
            <w:r w:rsidR="001F529A">
              <w:t>of</w:t>
            </w:r>
            <w:r w:rsidR="001F529A">
              <w:rPr>
                <w:spacing w:val="-2"/>
              </w:rPr>
              <w:t xml:space="preserve"> projects</w:t>
            </w:r>
            <w:r w:rsidR="001F529A">
              <w:tab/>
            </w:r>
            <w:r w:rsidR="001F529A">
              <w:rPr>
                <w:spacing w:val="-10"/>
              </w:rPr>
              <w:t>5</w:t>
            </w:r>
          </w:hyperlink>
        </w:p>
        <w:p w:rsidR="00157D65" w:rsidRDefault="006A117F">
          <w:pPr>
            <w:pStyle w:val="TOC3"/>
            <w:numPr>
              <w:ilvl w:val="1"/>
              <w:numId w:val="1"/>
            </w:numPr>
            <w:tabs>
              <w:tab w:val="left" w:pos="981"/>
              <w:tab w:val="left" w:leader="dot" w:pos="10596"/>
            </w:tabs>
          </w:pPr>
          <w:hyperlink w:anchor="_bookmark17" w:history="1">
            <w:r w:rsidR="001F529A">
              <w:t>Large</w:t>
            </w:r>
            <w:r w:rsidR="001F529A">
              <w:rPr>
                <w:spacing w:val="-2"/>
              </w:rPr>
              <w:t xml:space="preserve"> Projects</w:t>
            </w:r>
            <w:r w:rsidR="001F529A">
              <w:tab/>
            </w:r>
            <w:r w:rsidR="001F529A">
              <w:rPr>
                <w:spacing w:val="-10"/>
              </w:rPr>
              <w:t>5</w:t>
            </w:r>
          </w:hyperlink>
        </w:p>
        <w:p w:rsidR="00157D65" w:rsidRDefault="006A117F">
          <w:pPr>
            <w:pStyle w:val="TOC3"/>
            <w:numPr>
              <w:ilvl w:val="1"/>
              <w:numId w:val="1"/>
            </w:numPr>
            <w:tabs>
              <w:tab w:val="left" w:pos="981"/>
              <w:tab w:val="left" w:leader="dot" w:pos="10596"/>
            </w:tabs>
            <w:spacing w:before="309"/>
          </w:pPr>
          <w:hyperlink w:anchor="_bookmark22" w:history="1">
            <w:r w:rsidR="001F529A">
              <w:t>Setting</w:t>
            </w:r>
            <w:r w:rsidR="001F529A">
              <w:rPr>
                <w:spacing w:val="-4"/>
              </w:rPr>
              <w:t xml:space="preserve"> </w:t>
            </w:r>
            <w:r w:rsidR="001F529A">
              <w:t>of</w:t>
            </w:r>
            <w:r w:rsidR="001F529A">
              <w:rPr>
                <w:spacing w:val="-5"/>
              </w:rPr>
              <w:t xml:space="preserve"> </w:t>
            </w:r>
            <w:r w:rsidR="001F529A">
              <w:t>rate</w:t>
            </w:r>
            <w:r w:rsidR="001F529A">
              <w:rPr>
                <w:spacing w:val="-6"/>
              </w:rPr>
              <w:t xml:space="preserve"> </w:t>
            </w:r>
            <w:r w:rsidR="001F529A">
              <w:t>of</w:t>
            </w:r>
            <w:r w:rsidR="001F529A">
              <w:rPr>
                <w:spacing w:val="-1"/>
              </w:rPr>
              <w:t xml:space="preserve"> </w:t>
            </w:r>
            <w:r w:rsidR="001F529A">
              <w:rPr>
                <w:spacing w:val="-5"/>
              </w:rPr>
              <w:t>pay</w:t>
            </w:r>
            <w:r w:rsidR="001F529A">
              <w:tab/>
            </w:r>
            <w:r w:rsidR="001F529A">
              <w:rPr>
                <w:spacing w:val="-10"/>
              </w:rPr>
              <w:t>5</w:t>
            </w:r>
          </w:hyperlink>
        </w:p>
        <w:p w:rsidR="00157D65" w:rsidRDefault="006A117F">
          <w:pPr>
            <w:pStyle w:val="TOC3"/>
            <w:numPr>
              <w:ilvl w:val="1"/>
              <w:numId w:val="1"/>
            </w:numPr>
            <w:tabs>
              <w:tab w:val="left" w:pos="981"/>
              <w:tab w:val="left" w:leader="dot" w:pos="10596"/>
            </w:tabs>
            <w:spacing w:before="307"/>
          </w:pPr>
          <w:hyperlink w:anchor="_bookmark6" w:history="1">
            <w:r w:rsidR="001F529A">
              <w:t>Appointment</w:t>
            </w:r>
            <w:r w:rsidR="001F529A">
              <w:rPr>
                <w:spacing w:val="-10"/>
              </w:rPr>
              <w:t xml:space="preserve"> </w:t>
            </w:r>
            <w:r w:rsidR="001F529A">
              <w:t>of</w:t>
            </w:r>
            <w:r w:rsidR="001F529A">
              <w:rPr>
                <w:spacing w:val="-5"/>
              </w:rPr>
              <w:t xml:space="preserve"> </w:t>
            </w:r>
            <w:r w:rsidR="001F529A">
              <w:t>consulting</w:t>
            </w:r>
            <w:r w:rsidR="001F529A">
              <w:rPr>
                <w:spacing w:val="-7"/>
              </w:rPr>
              <w:t xml:space="preserve"> </w:t>
            </w:r>
            <w:r w:rsidR="001F529A">
              <w:t>engineers/</w:t>
            </w:r>
            <w:r w:rsidR="001F529A">
              <w:rPr>
                <w:spacing w:val="-7"/>
              </w:rPr>
              <w:t xml:space="preserve"> </w:t>
            </w:r>
            <w:r w:rsidR="001F529A">
              <w:t>project</w:t>
            </w:r>
            <w:r w:rsidR="001F529A">
              <w:rPr>
                <w:spacing w:val="-8"/>
              </w:rPr>
              <w:t xml:space="preserve"> </w:t>
            </w:r>
            <w:r w:rsidR="001F529A">
              <w:t>managers</w:t>
            </w:r>
            <w:r w:rsidR="001F529A">
              <w:rPr>
                <w:spacing w:val="-6"/>
              </w:rPr>
              <w:t xml:space="preserve"> </w:t>
            </w:r>
            <w:r w:rsidR="001F529A">
              <w:t>and</w:t>
            </w:r>
            <w:r w:rsidR="001F529A">
              <w:rPr>
                <w:spacing w:val="-8"/>
              </w:rPr>
              <w:t xml:space="preserve"> </w:t>
            </w:r>
            <w:r w:rsidR="001F529A">
              <w:rPr>
                <w:spacing w:val="-2"/>
              </w:rPr>
              <w:t>contractors</w:t>
            </w:r>
            <w:r w:rsidR="001F529A">
              <w:tab/>
            </w:r>
            <w:r w:rsidR="001F529A">
              <w:rPr>
                <w:spacing w:val="-10"/>
              </w:rPr>
              <w:t>6</w:t>
            </w:r>
          </w:hyperlink>
        </w:p>
        <w:p w:rsidR="00157D65" w:rsidRDefault="006A117F">
          <w:pPr>
            <w:pStyle w:val="TOC3"/>
            <w:numPr>
              <w:ilvl w:val="1"/>
              <w:numId w:val="1"/>
            </w:numPr>
            <w:tabs>
              <w:tab w:val="left" w:pos="981"/>
              <w:tab w:val="left" w:leader="dot" w:pos="10596"/>
            </w:tabs>
          </w:pPr>
          <w:hyperlink w:anchor="_bookmark18" w:history="1">
            <w:r w:rsidR="001F529A">
              <w:t>Participants’</w:t>
            </w:r>
            <w:r w:rsidR="001F529A">
              <w:rPr>
                <w:spacing w:val="-13"/>
              </w:rPr>
              <w:t xml:space="preserve"> </w:t>
            </w:r>
            <w:r w:rsidR="001F529A">
              <w:rPr>
                <w:spacing w:val="-2"/>
              </w:rPr>
              <w:t>Training</w:t>
            </w:r>
            <w:r w:rsidR="001F529A">
              <w:rPr>
                <w:rFonts w:ascii="Times New Roman" w:hAnsi="Times New Roman"/>
              </w:rPr>
              <w:tab/>
            </w:r>
            <w:r w:rsidR="001F529A">
              <w:rPr>
                <w:spacing w:val="-10"/>
              </w:rPr>
              <w:t>6</w:t>
            </w:r>
          </w:hyperlink>
        </w:p>
        <w:p w:rsidR="00157D65" w:rsidRDefault="006A117F">
          <w:pPr>
            <w:pStyle w:val="TOC3"/>
            <w:numPr>
              <w:ilvl w:val="1"/>
              <w:numId w:val="1"/>
            </w:numPr>
            <w:tabs>
              <w:tab w:val="left" w:pos="981"/>
              <w:tab w:val="left" w:leader="dot" w:pos="10596"/>
            </w:tabs>
            <w:spacing w:before="308"/>
          </w:pPr>
          <w:hyperlink w:anchor="_bookmark23" w:history="1">
            <w:r w:rsidR="001F529A">
              <w:t>Monitoring</w:t>
            </w:r>
            <w:r w:rsidR="001F529A">
              <w:rPr>
                <w:spacing w:val="-6"/>
              </w:rPr>
              <w:t xml:space="preserve"> </w:t>
            </w:r>
            <w:r w:rsidR="001F529A">
              <w:t>and</w:t>
            </w:r>
            <w:r w:rsidR="001F529A">
              <w:rPr>
                <w:spacing w:val="-6"/>
              </w:rPr>
              <w:t xml:space="preserve"> </w:t>
            </w:r>
            <w:r w:rsidR="001F529A">
              <w:rPr>
                <w:spacing w:val="-2"/>
              </w:rPr>
              <w:t>Reporting</w:t>
            </w:r>
            <w:r w:rsidR="001F529A">
              <w:tab/>
            </w:r>
            <w:r w:rsidR="001F529A">
              <w:rPr>
                <w:spacing w:val="-10"/>
              </w:rPr>
              <w:t>6</w:t>
            </w:r>
          </w:hyperlink>
        </w:p>
        <w:p w:rsidR="00157D65" w:rsidRDefault="006A117F">
          <w:pPr>
            <w:pStyle w:val="TOC1"/>
            <w:numPr>
              <w:ilvl w:val="0"/>
              <w:numId w:val="1"/>
            </w:numPr>
            <w:tabs>
              <w:tab w:val="left" w:pos="739"/>
              <w:tab w:val="left" w:pos="740"/>
              <w:tab w:val="left" w:leader="dot" w:pos="10608"/>
            </w:tabs>
            <w:spacing w:after="20" w:line="266" w:lineRule="auto"/>
            <w:ind w:right="365"/>
            <w:rPr>
              <w:sz w:val="20"/>
            </w:rPr>
          </w:pPr>
          <w:hyperlink w:anchor="_bookmark0" w:history="1">
            <w:r w:rsidR="001F529A">
              <w:t>CONTRACT DOCUMENTATION FOR CONSULTING ENGINEERS/ PROJECT MANAGERS AND</w:t>
            </w:r>
          </w:hyperlink>
          <w:r w:rsidR="001F529A">
            <w:t xml:space="preserve"> </w:t>
          </w:r>
          <w:hyperlink w:anchor="_bookmark0" w:history="1">
            <w:r w:rsidR="001F529A">
              <w:t>CONTRACTORS FOR LABOUR-INTENSIVE CONSTRUCTION/MAINTENANCE PROJECTS</w:t>
            </w:r>
            <w:r w:rsidR="001F529A">
              <w:tab/>
            </w:r>
            <w:r w:rsidR="001F529A">
              <w:rPr>
                <w:spacing w:val="-10"/>
                <w:sz w:val="20"/>
              </w:rPr>
              <w:t>7</w:t>
            </w:r>
          </w:hyperlink>
        </w:p>
        <w:p w:rsidR="00157D65" w:rsidRDefault="006A117F">
          <w:pPr>
            <w:pStyle w:val="TOC3"/>
            <w:numPr>
              <w:ilvl w:val="1"/>
              <w:numId w:val="1"/>
            </w:numPr>
            <w:tabs>
              <w:tab w:val="left" w:pos="981"/>
              <w:tab w:val="left" w:leader="dot" w:pos="10596"/>
            </w:tabs>
            <w:spacing w:before="76"/>
          </w:pPr>
          <w:hyperlink w:anchor="_bookmark7" w:history="1">
            <w:r w:rsidR="001F529A">
              <w:rPr>
                <w:spacing w:val="-2"/>
              </w:rPr>
              <w:t>General</w:t>
            </w:r>
            <w:r w:rsidR="001F529A">
              <w:tab/>
            </w:r>
            <w:r w:rsidR="001F529A">
              <w:rPr>
                <w:spacing w:val="-10"/>
              </w:rPr>
              <w:t>7</w:t>
            </w:r>
          </w:hyperlink>
        </w:p>
        <w:p w:rsidR="00157D65" w:rsidRDefault="006A117F">
          <w:pPr>
            <w:pStyle w:val="TOC3"/>
            <w:numPr>
              <w:ilvl w:val="1"/>
              <w:numId w:val="1"/>
            </w:numPr>
            <w:tabs>
              <w:tab w:val="left" w:pos="981"/>
              <w:tab w:val="left" w:leader="dot" w:pos="10596"/>
            </w:tabs>
          </w:pPr>
          <w:hyperlink w:anchor="_bookmark8" w:history="1">
            <w:r w:rsidR="001F529A">
              <w:t>Documentation</w:t>
            </w:r>
            <w:r w:rsidR="001F529A">
              <w:rPr>
                <w:spacing w:val="-10"/>
              </w:rPr>
              <w:t xml:space="preserve"> </w:t>
            </w:r>
            <w:r w:rsidR="001F529A">
              <w:t>for</w:t>
            </w:r>
            <w:r w:rsidR="001F529A">
              <w:rPr>
                <w:spacing w:val="-7"/>
              </w:rPr>
              <w:t xml:space="preserve"> </w:t>
            </w:r>
            <w:r w:rsidR="001F529A">
              <w:t>Professional</w:t>
            </w:r>
            <w:r w:rsidR="001F529A">
              <w:rPr>
                <w:spacing w:val="-9"/>
              </w:rPr>
              <w:t xml:space="preserve"> </w:t>
            </w:r>
            <w:r w:rsidR="001F529A">
              <w:t>Services</w:t>
            </w:r>
            <w:r w:rsidR="001F529A">
              <w:rPr>
                <w:spacing w:val="-7"/>
              </w:rPr>
              <w:t xml:space="preserve"> </w:t>
            </w:r>
            <w:r w:rsidR="001F529A">
              <w:rPr>
                <w:spacing w:val="-2"/>
              </w:rPr>
              <w:t>Contracts</w:t>
            </w:r>
            <w:r w:rsidR="001F529A">
              <w:tab/>
            </w:r>
            <w:r w:rsidR="001F529A">
              <w:rPr>
                <w:spacing w:val="-10"/>
              </w:rPr>
              <w:t>7</w:t>
            </w:r>
          </w:hyperlink>
        </w:p>
        <w:p w:rsidR="00157D65" w:rsidRDefault="006A117F">
          <w:pPr>
            <w:pStyle w:val="TOC3"/>
            <w:numPr>
              <w:ilvl w:val="1"/>
              <w:numId w:val="1"/>
            </w:numPr>
            <w:tabs>
              <w:tab w:val="left" w:pos="981"/>
              <w:tab w:val="left" w:leader="dot" w:pos="10596"/>
            </w:tabs>
            <w:spacing w:before="309"/>
          </w:pPr>
          <w:hyperlink w:anchor="_bookmark0" w:history="1">
            <w:r w:rsidR="001F529A">
              <w:t>Contract</w:t>
            </w:r>
            <w:r w:rsidR="001F529A">
              <w:rPr>
                <w:spacing w:val="-5"/>
              </w:rPr>
              <w:t xml:space="preserve"> </w:t>
            </w:r>
            <w:r w:rsidR="001F529A">
              <w:t>Documentation</w:t>
            </w:r>
            <w:r w:rsidR="001F529A">
              <w:rPr>
                <w:spacing w:val="-9"/>
              </w:rPr>
              <w:t xml:space="preserve"> </w:t>
            </w:r>
            <w:r w:rsidR="001F529A">
              <w:t>for</w:t>
            </w:r>
            <w:r w:rsidR="001F529A">
              <w:rPr>
                <w:spacing w:val="-8"/>
              </w:rPr>
              <w:t xml:space="preserve"> </w:t>
            </w:r>
            <w:r w:rsidR="001F529A">
              <w:t>the</w:t>
            </w:r>
            <w:r w:rsidR="001F529A">
              <w:rPr>
                <w:spacing w:val="-12"/>
              </w:rPr>
              <w:t xml:space="preserve"> </w:t>
            </w:r>
            <w:r w:rsidR="001F529A">
              <w:rPr>
                <w:spacing w:val="-4"/>
              </w:rPr>
              <w:t>Works</w:t>
            </w:r>
            <w:r w:rsidR="001F529A">
              <w:tab/>
            </w:r>
            <w:r w:rsidR="001F529A">
              <w:rPr>
                <w:spacing w:val="-10"/>
              </w:rPr>
              <w:t>9</w:t>
            </w:r>
          </w:hyperlink>
        </w:p>
        <w:p w:rsidR="00157D65" w:rsidRDefault="006A117F">
          <w:pPr>
            <w:pStyle w:val="TOC4"/>
            <w:numPr>
              <w:ilvl w:val="2"/>
              <w:numId w:val="1"/>
            </w:numPr>
            <w:tabs>
              <w:tab w:val="left" w:pos="1460"/>
              <w:tab w:val="left" w:pos="1461"/>
              <w:tab w:val="left" w:leader="dot" w:pos="10596"/>
            </w:tabs>
          </w:pPr>
          <w:hyperlink w:anchor="_bookmark9" w:history="1">
            <w:r w:rsidR="001F529A">
              <w:t>Notice</w:t>
            </w:r>
            <w:r w:rsidR="001F529A">
              <w:rPr>
                <w:spacing w:val="-3"/>
              </w:rPr>
              <w:t xml:space="preserve"> </w:t>
            </w:r>
            <w:r w:rsidR="001F529A">
              <w:t>and</w:t>
            </w:r>
            <w:r w:rsidR="001F529A">
              <w:rPr>
                <w:spacing w:val="-5"/>
              </w:rPr>
              <w:t xml:space="preserve"> </w:t>
            </w:r>
            <w:r w:rsidR="001F529A">
              <w:t>Invitation</w:t>
            </w:r>
            <w:r w:rsidR="001F529A">
              <w:rPr>
                <w:spacing w:val="-3"/>
              </w:rPr>
              <w:t xml:space="preserve"> </w:t>
            </w:r>
            <w:r w:rsidR="001F529A">
              <w:t>to</w:t>
            </w:r>
            <w:r w:rsidR="001F529A">
              <w:rPr>
                <w:spacing w:val="-4"/>
              </w:rPr>
              <w:t xml:space="preserve"> </w:t>
            </w:r>
            <w:r w:rsidR="001F529A">
              <w:t>tender</w:t>
            </w:r>
            <w:r w:rsidR="001F529A">
              <w:rPr>
                <w:spacing w:val="-4"/>
              </w:rPr>
              <w:t xml:space="preserve"> </w:t>
            </w:r>
            <w:r w:rsidR="001F529A">
              <w:t>/</w:t>
            </w:r>
            <w:r w:rsidR="001F529A">
              <w:rPr>
                <w:spacing w:val="-1"/>
              </w:rPr>
              <w:t xml:space="preserve"> </w:t>
            </w:r>
            <w:r w:rsidR="001F529A">
              <w:t>Conditions</w:t>
            </w:r>
            <w:r w:rsidR="001F529A">
              <w:rPr>
                <w:spacing w:val="-5"/>
              </w:rPr>
              <w:t xml:space="preserve"> </w:t>
            </w:r>
            <w:r w:rsidR="001F529A">
              <w:t>of</w:t>
            </w:r>
            <w:r w:rsidR="001F529A">
              <w:rPr>
                <w:spacing w:val="-3"/>
              </w:rPr>
              <w:t xml:space="preserve"> </w:t>
            </w:r>
            <w:r w:rsidR="001F529A">
              <w:rPr>
                <w:spacing w:val="-2"/>
              </w:rPr>
              <w:t>tender</w:t>
            </w:r>
            <w:r w:rsidR="001F529A">
              <w:tab/>
            </w:r>
            <w:r w:rsidR="001F529A">
              <w:rPr>
                <w:spacing w:val="-10"/>
              </w:rPr>
              <w:t>9</w:t>
            </w:r>
          </w:hyperlink>
        </w:p>
        <w:p w:rsidR="00157D65" w:rsidRDefault="006A117F">
          <w:pPr>
            <w:pStyle w:val="TOC4"/>
            <w:numPr>
              <w:ilvl w:val="2"/>
              <w:numId w:val="1"/>
            </w:numPr>
            <w:tabs>
              <w:tab w:val="left" w:pos="1460"/>
              <w:tab w:val="left" w:pos="1461"/>
              <w:tab w:val="left" w:leader="dot" w:pos="10596"/>
            </w:tabs>
          </w:pPr>
          <w:hyperlink w:anchor="_bookmark19" w:history="1">
            <w:r w:rsidR="001F529A">
              <w:t>Contract</w:t>
            </w:r>
            <w:r w:rsidR="001F529A">
              <w:rPr>
                <w:spacing w:val="-4"/>
              </w:rPr>
              <w:t xml:space="preserve"> Data</w:t>
            </w:r>
            <w:r w:rsidR="001F529A">
              <w:tab/>
            </w:r>
            <w:r w:rsidR="001F529A">
              <w:rPr>
                <w:spacing w:val="-10"/>
              </w:rPr>
              <w:t>9</w:t>
            </w:r>
          </w:hyperlink>
        </w:p>
        <w:p w:rsidR="00157D65" w:rsidRDefault="006A117F">
          <w:pPr>
            <w:pStyle w:val="TOC4"/>
            <w:numPr>
              <w:ilvl w:val="2"/>
              <w:numId w:val="1"/>
            </w:numPr>
            <w:tabs>
              <w:tab w:val="left" w:pos="1460"/>
              <w:tab w:val="left" w:pos="1461"/>
              <w:tab w:val="left" w:leader="dot" w:pos="10473"/>
            </w:tabs>
            <w:spacing w:before="309"/>
          </w:pPr>
          <w:hyperlink w:anchor="_bookmark10" w:history="1">
            <w:r w:rsidR="001F529A">
              <w:t>Scope</w:t>
            </w:r>
            <w:r w:rsidR="001F529A">
              <w:rPr>
                <w:spacing w:val="-3"/>
              </w:rPr>
              <w:t xml:space="preserve"> </w:t>
            </w:r>
            <w:r w:rsidR="001F529A">
              <w:t>of</w:t>
            </w:r>
            <w:r w:rsidR="001F529A">
              <w:rPr>
                <w:spacing w:val="-1"/>
              </w:rPr>
              <w:t xml:space="preserve"> </w:t>
            </w:r>
            <w:r w:rsidR="001F529A">
              <w:rPr>
                <w:spacing w:val="-4"/>
              </w:rPr>
              <w:t>work</w:t>
            </w:r>
            <w:r w:rsidR="001F529A">
              <w:tab/>
            </w:r>
            <w:r w:rsidR="001F529A">
              <w:rPr>
                <w:spacing w:val="-5"/>
              </w:rPr>
              <w:t>10</w:t>
            </w:r>
          </w:hyperlink>
        </w:p>
        <w:p w:rsidR="00157D65" w:rsidRDefault="006A117F">
          <w:pPr>
            <w:pStyle w:val="TOC3"/>
            <w:numPr>
              <w:ilvl w:val="1"/>
              <w:numId w:val="1"/>
            </w:numPr>
            <w:tabs>
              <w:tab w:val="left" w:pos="981"/>
              <w:tab w:val="left" w:leader="dot" w:pos="10473"/>
            </w:tabs>
          </w:pPr>
          <w:hyperlink w:anchor="_bookmark0" w:history="1">
            <w:proofErr w:type="spellStart"/>
            <w:r w:rsidR="001F529A">
              <w:t>Labour</w:t>
            </w:r>
            <w:proofErr w:type="spellEnd"/>
            <w:r w:rsidR="001F529A">
              <w:rPr>
                <w:spacing w:val="-5"/>
              </w:rPr>
              <w:t xml:space="preserve"> </w:t>
            </w:r>
            <w:r w:rsidR="001F529A">
              <w:rPr>
                <w:spacing w:val="-2"/>
              </w:rPr>
              <w:t>Issues</w:t>
            </w:r>
            <w:r w:rsidR="001F529A">
              <w:tab/>
            </w:r>
            <w:r w:rsidR="001F529A">
              <w:rPr>
                <w:spacing w:val="-5"/>
              </w:rPr>
              <w:t>11</w:t>
            </w:r>
          </w:hyperlink>
        </w:p>
        <w:p w:rsidR="00157D65" w:rsidRDefault="006A117F">
          <w:pPr>
            <w:pStyle w:val="TOC4"/>
            <w:numPr>
              <w:ilvl w:val="2"/>
              <w:numId w:val="1"/>
            </w:numPr>
            <w:tabs>
              <w:tab w:val="left" w:pos="1460"/>
              <w:tab w:val="left" w:pos="1461"/>
              <w:tab w:val="left" w:leader="dot" w:pos="10473"/>
            </w:tabs>
          </w:pPr>
          <w:hyperlink w:anchor="_bookmark11" w:history="1">
            <w:r w:rsidR="001F529A">
              <w:t>Requirements</w:t>
            </w:r>
            <w:r w:rsidR="001F529A">
              <w:rPr>
                <w:spacing w:val="-7"/>
              </w:rPr>
              <w:t xml:space="preserve"> </w:t>
            </w:r>
            <w:r w:rsidR="001F529A">
              <w:t>for</w:t>
            </w:r>
            <w:r w:rsidR="001F529A">
              <w:rPr>
                <w:spacing w:val="-4"/>
              </w:rPr>
              <w:t xml:space="preserve"> </w:t>
            </w:r>
            <w:r w:rsidR="001F529A">
              <w:t>the</w:t>
            </w:r>
            <w:r w:rsidR="001F529A">
              <w:rPr>
                <w:spacing w:val="-5"/>
              </w:rPr>
              <w:t xml:space="preserve"> </w:t>
            </w:r>
            <w:r w:rsidR="001F529A">
              <w:t>sourcing</w:t>
            </w:r>
            <w:r w:rsidR="001F529A">
              <w:rPr>
                <w:spacing w:val="-2"/>
              </w:rPr>
              <w:t xml:space="preserve"> </w:t>
            </w:r>
            <w:r w:rsidR="001F529A">
              <w:t>and</w:t>
            </w:r>
            <w:r w:rsidR="001F529A">
              <w:rPr>
                <w:spacing w:val="-3"/>
              </w:rPr>
              <w:t xml:space="preserve"> </w:t>
            </w:r>
            <w:r w:rsidR="001F529A">
              <w:t>engagement</w:t>
            </w:r>
            <w:r w:rsidR="001F529A">
              <w:rPr>
                <w:spacing w:val="-4"/>
              </w:rPr>
              <w:t xml:space="preserve"> </w:t>
            </w:r>
            <w:r w:rsidR="001F529A">
              <w:t>of</w:t>
            </w:r>
            <w:r w:rsidR="001F529A">
              <w:rPr>
                <w:spacing w:val="-1"/>
              </w:rPr>
              <w:t xml:space="preserve"> </w:t>
            </w:r>
            <w:proofErr w:type="spellStart"/>
            <w:r w:rsidR="001F529A">
              <w:rPr>
                <w:spacing w:val="-2"/>
              </w:rPr>
              <w:t>labour</w:t>
            </w:r>
            <w:proofErr w:type="spellEnd"/>
            <w:r w:rsidR="001F529A">
              <w:tab/>
            </w:r>
            <w:r w:rsidR="001F529A">
              <w:rPr>
                <w:spacing w:val="-5"/>
              </w:rPr>
              <w:t>11</w:t>
            </w:r>
          </w:hyperlink>
        </w:p>
        <w:p w:rsidR="00157D65" w:rsidRDefault="006A117F">
          <w:pPr>
            <w:pStyle w:val="TOC4"/>
            <w:numPr>
              <w:ilvl w:val="2"/>
              <w:numId w:val="1"/>
            </w:numPr>
            <w:tabs>
              <w:tab w:val="left" w:pos="1460"/>
              <w:tab w:val="left" w:pos="1461"/>
              <w:tab w:val="left" w:leader="dot" w:pos="10473"/>
            </w:tabs>
            <w:spacing w:before="310"/>
          </w:pPr>
          <w:hyperlink w:anchor="_bookmark12" w:history="1">
            <w:r w:rsidR="001F529A">
              <w:t>Training</w:t>
            </w:r>
            <w:r w:rsidR="001F529A">
              <w:rPr>
                <w:spacing w:val="-3"/>
              </w:rPr>
              <w:t xml:space="preserve"> </w:t>
            </w:r>
            <w:r w:rsidR="001F529A">
              <w:t>of</w:t>
            </w:r>
            <w:r w:rsidR="001F529A">
              <w:rPr>
                <w:spacing w:val="-3"/>
              </w:rPr>
              <w:t xml:space="preserve"> </w:t>
            </w:r>
            <w:r w:rsidR="001F529A">
              <w:t>targeted</w:t>
            </w:r>
            <w:r w:rsidR="001F529A">
              <w:rPr>
                <w:spacing w:val="-4"/>
              </w:rPr>
              <w:t xml:space="preserve"> </w:t>
            </w:r>
            <w:proofErr w:type="spellStart"/>
            <w:r w:rsidR="001F529A">
              <w:rPr>
                <w:spacing w:val="-2"/>
              </w:rPr>
              <w:t>labour</w:t>
            </w:r>
            <w:proofErr w:type="spellEnd"/>
            <w:r w:rsidR="001F529A">
              <w:tab/>
            </w:r>
            <w:r w:rsidR="001F529A">
              <w:rPr>
                <w:spacing w:val="-5"/>
              </w:rPr>
              <w:t>11</w:t>
            </w:r>
          </w:hyperlink>
        </w:p>
        <w:p w:rsidR="00157D65" w:rsidRDefault="006A117F">
          <w:pPr>
            <w:pStyle w:val="TOC3"/>
            <w:numPr>
              <w:ilvl w:val="1"/>
              <w:numId w:val="1"/>
            </w:numPr>
            <w:tabs>
              <w:tab w:val="left" w:pos="981"/>
              <w:tab w:val="left" w:leader="dot" w:pos="10473"/>
            </w:tabs>
          </w:pPr>
          <w:hyperlink w:anchor="_bookmark24" w:history="1">
            <w:r w:rsidR="001F529A">
              <w:t>Generic</w:t>
            </w:r>
            <w:r w:rsidR="001F529A">
              <w:rPr>
                <w:spacing w:val="-13"/>
              </w:rPr>
              <w:t xml:space="preserve"> </w:t>
            </w:r>
            <w:proofErr w:type="spellStart"/>
            <w:r w:rsidR="001F529A">
              <w:t>Labour</w:t>
            </w:r>
            <w:proofErr w:type="spellEnd"/>
            <w:r w:rsidR="001F529A">
              <w:t>-Intensive</w:t>
            </w:r>
            <w:r w:rsidR="001F529A">
              <w:rPr>
                <w:spacing w:val="-10"/>
              </w:rPr>
              <w:t xml:space="preserve"> </w:t>
            </w:r>
            <w:r w:rsidR="001F529A">
              <w:rPr>
                <w:spacing w:val="-2"/>
              </w:rPr>
              <w:t>Specification</w:t>
            </w:r>
            <w:r w:rsidR="001F529A">
              <w:tab/>
            </w:r>
            <w:r w:rsidR="001F529A">
              <w:rPr>
                <w:spacing w:val="-5"/>
              </w:rPr>
              <w:t>11</w:t>
            </w:r>
          </w:hyperlink>
        </w:p>
        <w:p w:rsidR="00157D65" w:rsidRDefault="006A117F">
          <w:pPr>
            <w:pStyle w:val="TOC3"/>
            <w:numPr>
              <w:ilvl w:val="1"/>
              <w:numId w:val="1"/>
            </w:numPr>
            <w:tabs>
              <w:tab w:val="left" w:pos="981"/>
              <w:tab w:val="left" w:leader="dot" w:pos="10473"/>
            </w:tabs>
          </w:pPr>
          <w:hyperlink w:anchor="_bookmark13" w:history="1">
            <w:r w:rsidR="001F529A">
              <w:t>Bill</w:t>
            </w:r>
            <w:r w:rsidR="001F529A">
              <w:rPr>
                <w:spacing w:val="-3"/>
              </w:rPr>
              <w:t xml:space="preserve"> </w:t>
            </w:r>
            <w:r w:rsidR="001F529A">
              <w:t>of</w:t>
            </w:r>
            <w:r w:rsidR="001F529A">
              <w:rPr>
                <w:spacing w:val="-2"/>
              </w:rPr>
              <w:t xml:space="preserve"> Quantities</w:t>
            </w:r>
            <w:r w:rsidR="001F529A">
              <w:tab/>
            </w:r>
            <w:r w:rsidR="001F529A">
              <w:rPr>
                <w:spacing w:val="-5"/>
              </w:rPr>
              <w:t>15</w:t>
            </w:r>
          </w:hyperlink>
        </w:p>
        <w:p w:rsidR="00157D65" w:rsidRDefault="006A117F">
          <w:pPr>
            <w:pStyle w:val="TOC1"/>
            <w:numPr>
              <w:ilvl w:val="0"/>
              <w:numId w:val="1"/>
            </w:numPr>
            <w:tabs>
              <w:tab w:val="left" w:pos="739"/>
              <w:tab w:val="left" w:pos="740"/>
              <w:tab w:val="left" w:leader="dot" w:pos="10495"/>
            </w:tabs>
            <w:spacing w:before="309"/>
            <w:rPr>
              <w:sz w:val="20"/>
            </w:rPr>
          </w:pPr>
          <w:hyperlink w:anchor="_bookmark0" w:history="1">
            <w:r w:rsidR="001F529A">
              <w:t>PLANNING</w:t>
            </w:r>
            <w:r w:rsidR="001F529A">
              <w:rPr>
                <w:spacing w:val="-7"/>
              </w:rPr>
              <w:t xml:space="preserve"> </w:t>
            </w:r>
            <w:r w:rsidR="001F529A">
              <w:t>AND</w:t>
            </w:r>
            <w:r w:rsidR="001F529A">
              <w:rPr>
                <w:spacing w:val="-10"/>
              </w:rPr>
              <w:t xml:space="preserve"> </w:t>
            </w:r>
            <w:r w:rsidR="001F529A">
              <w:t>IMPLEMENTATION</w:t>
            </w:r>
            <w:r w:rsidR="001F529A">
              <w:rPr>
                <w:spacing w:val="-9"/>
              </w:rPr>
              <w:t xml:space="preserve"> </w:t>
            </w:r>
            <w:r w:rsidR="001F529A">
              <w:rPr>
                <w:spacing w:val="-2"/>
              </w:rPr>
              <w:t>CHECKLIST</w:t>
            </w:r>
            <w:r w:rsidR="001F529A">
              <w:tab/>
            </w:r>
            <w:r w:rsidR="001F529A">
              <w:rPr>
                <w:spacing w:val="-7"/>
                <w:sz w:val="20"/>
              </w:rPr>
              <w:t>16</w:t>
            </w:r>
          </w:hyperlink>
        </w:p>
        <w:p w:rsidR="00157D65" w:rsidRDefault="006A117F">
          <w:pPr>
            <w:pStyle w:val="TOC3"/>
            <w:numPr>
              <w:ilvl w:val="1"/>
              <w:numId w:val="1"/>
            </w:numPr>
            <w:tabs>
              <w:tab w:val="left" w:pos="981"/>
              <w:tab w:val="left" w:leader="dot" w:pos="10473"/>
            </w:tabs>
          </w:pPr>
          <w:hyperlink w:anchor="_bookmark1" w:history="1">
            <w:r w:rsidR="001F529A">
              <w:t>Design</w:t>
            </w:r>
            <w:r w:rsidR="001F529A">
              <w:rPr>
                <w:spacing w:val="-7"/>
              </w:rPr>
              <w:t xml:space="preserve"> </w:t>
            </w:r>
            <w:r w:rsidR="001F529A">
              <w:t>of</w:t>
            </w:r>
            <w:r w:rsidR="001F529A">
              <w:rPr>
                <w:spacing w:val="-4"/>
              </w:rPr>
              <w:t xml:space="preserve"> </w:t>
            </w:r>
            <w:proofErr w:type="spellStart"/>
            <w:r w:rsidR="001F529A">
              <w:t>Labour</w:t>
            </w:r>
            <w:proofErr w:type="spellEnd"/>
            <w:r w:rsidR="001F529A">
              <w:rPr>
                <w:spacing w:val="-8"/>
              </w:rPr>
              <w:t xml:space="preserve"> </w:t>
            </w:r>
            <w:r w:rsidR="001F529A">
              <w:t>Intensive</w:t>
            </w:r>
            <w:r w:rsidR="001F529A">
              <w:rPr>
                <w:spacing w:val="-9"/>
              </w:rPr>
              <w:t xml:space="preserve"> </w:t>
            </w:r>
            <w:r w:rsidR="001F529A">
              <w:rPr>
                <w:spacing w:val="-4"/>
              </w:rPr>
              <w:t>Works</w:t>
            </w:r>
            <w:r w:rsidR="001F529A">
              <w:tab/>
            </w:r>
            <w:r w:rsidR="001F529A">
              <w:rPr>
                <w:spacing w:val="-5"/>
              </w:rPr>
              <w:t>16</w:t>
            </w:r>
          </w:hyperlink>
        </w:p>
        <w:p w:rsidR="00157D65" w:rsidRDefault="006A117F">
          <w:pPr>
            <w:pStyle w:val="TOC3"/>
            <w:numPr>
              <w:ilvl w:val="1"/>
              <w:numId w:val="1"/>
            </w:numPr>
            <w:tabs>
              <w:tab w:val="left" w:pos="981"/>
              <w:tab w:val="left" w:leader="dot" w:pos="10473"/>
            </w:tabs>
          </w:pPr>
          <w:hyperlink w:anchor="_bookmark13" w:history="1">
            <w:r w:rsidR="001F529A">
              <w:t>Task</w:t>
            </w:r>
            <w:r w:rsidR="001F529A">
              <w:rPr>
                <w:spacing w:val="-8"/>
              </w:rPr>
              <w:t xml:space="preserve"> </w:t>
            </w:r>
            <w:r w:rsidR="001F529A">
              <w:t>Work</w:t>
            </w:r>
            <w:r w:rsidR="001F529A">
              <w:rPr>
                <w:spacing w:val="-5"/>
              </w:rPr>
              <w:t xml:space="preserve"> </w:t>
            </w:r>
            <w:r w:rsidR="001F529A">
              <w:t>and</w:t>
            </w:r>
            <w:r w:rsidR="001F529A">
              <w:rPr>
                <w:spacing w:val="-5"/>
              </w:rPr>
              <w:t xml:space="preserve"> </w:t>
            </w:r>
            <w:r w:rsidR="001F529A">
              <w:t>Inclement</w:t>
            </w:r>
            <w:r w:rsidR="001F529A">
              <w:rPr>
                <w:spacing w:val="-8"/>
              </w:rPr>
              <w:t xml:space="preserve"> </w:t>
            </w:r>
            <w:r w:rsidR="001F529A">
              <w:rPr>
                <w:spacing w:val="-2"/>
              </w:rPr>
              <w:t>Weather</w:t>
            </w:r>
            <w:r w:rsidR="001F529A">
              <w:tab/>
            </w:r>
            <w:r w:rsidR="001F529A">
              <w:rPr>
                <w:spacing w:val="-5"/>
              </w:rPr>
              <w:t>17</w:t>
            </w:r>
          </w:hyperlink>
        </w:p>
        <w:p w:rsidR="00157D65" w:rsidRDefault="006A117F">
          <w:pPr>
            <w:pStyle w:val="TOC1"/>
            <w:numPr>
              <w:ilvl w:val="0"/>
              <w:numId w:val="1"/>
            </w:numPr>
            <w:tabs>
              <w:tab w:val="left" w:pos="739"/>
              <w:tab w:val="left" w:pos="740"/>
              <w:tab w:val="left" w:leader="dot" w:pos="10495"/>
            </w:tabs>
            <w:spacing w:before="309"/>
            <w:rPr>
              <w:sz w:val="20"/>
            </w:rPr>
          </w:pPr>
          <w:hyperlink w:anchor="_bookmark20" w:history="1">
            <w:r w:rsidR="001F529A">
              <w:rPr>
                <w:spacing w:val="-2"/>
              </w:rPr>
              <w:t>REPORTING</w:t>
            </w:r>
            <w:r w:rsidR="001F529A">
              <w:tab/>
            </w:r>
            <w:r w:rsidR="001F529A">
              <w:rPr>
                <w:spacing w:val="-5"/>
                <w:sz w:val="20"/>
              </w:rPr>
              <w:t>17</w:t>
            </w:r>
          </w:hyperlink>
        </w:p>
        <w:p w:rsidR="00157D65" w:rsidRDefault="006A117F">
          <w:pPr>
            <w:pStyle w:val="TOC1"/>
            <w:numPr>
              <w:ilvl w:val="0"/>
              <w:numId w:val="1"/>
            </w:numPr>
            <w:tabs>
              <w:tab w:val="left" w:pos="739"/>
              <w:tab w:val="left" w:pos="740"/>
              <w:tab w:val="left" w:leader="dot" w:pos="10495"/>
            </w:tabs>
            <w:spacing w:before="306"/>
            <w:rPr>
              <w:sz w:val="20"/>
            </w:rPr>
          </w:pPr>
          <w:hyperlink w:anchor="_bookmark0" w:history="1">
            <w:r w:rsidR="001F529A">
              <w:t>APPENDIX</w:t>
            </w:r>
            <w:r w:rsidR="001F529A">
              <w:rPr>
                <w:spacing w:val="-8"/>
              </w:rPr>
              <w:t xml:space="preserve"> </w:t>
            </w:r>
            <w:r w:rsidR="001F529A">
              <w:t>A:</w:t>
            </w:r>
            <w:r w:rsidR="001F529A">
              <w:rPr>
                <w:spacing w:val="-6"/>
              </w:rPr>
              <w:t xml:space="preserve"> </w:t>
            </w:r>
            <w:r w:rsidR="001F529A">
              <w:t>SOURCES</w:t>
            </w:r>
            <w:r w:rsidR="001F529A">
              <w:rPr>
                <w:spacing w:val="-6"/>
              </w:rPr>
              <w:t xml:space="preserve"> </w:t>
            </w:r>
            <w:r w:rsidR="001F529A">
              <w:t>OF</w:t>
            </w:r>
            <w:r w:rsidR="001F529A">
              <w:rPr>
                <w:spacing w:val="-7"/>
              </w:rPr>
              <w:t xml:space="preserve"> </w:t>
            </w:r>
            <w:r w:rsidR="001F529A">
              <w:t>ADDITIONAL</w:t>
            </w:r>
            <w:r w:rsidR="001F529A">
              <w:rPr>
                <w:spacing w:val="-7"/>
              </w:rPr>
              <w:t xml:space="preserve"> </w:t>
            </w:r>
            <w:r w:rsidR="001F529A">
              <w:rPr>
                <w:spacing w:val="-2"/>
              </w:rPr>
              <w:t>INFORMATION</w:t>
            </w:r>
            <w:r w:rsidR="001F529A">
              <w:tab/>
            </w:r>
            <w:r w:rsidR="001F529A">
              <w:rPr>
                <w:spacing w:val="-5"/>
                <w:sz w:val="20"/>
              </w:rPr>
              <w:t>18</w:t>
            </w:r>
          </w:hyperlink>
        </w:p>
        <w:p w:rsidR="00157D65" w:rsidRDefault="006A117F">
          <w:pPr>
            <w:pStyle w:val="TOC1"/>
            <w:numPr>
              <w:ilvl w:val="0"/>
              <w:numId w:val="1"/>
            </w:numPr>
            <w:tabs>
              <w:tab w:val="left" w:pos="739"/>
              <w:tab w:val="left" w:pos="740"/>
              <w:tab w:val="left" w:leader="dot" w:pos="10495"/>
            </w:tabs>
            <w:spacing w:line="266" w:lineRule="auto"/>
            <w:ind w:right="368"/>
            <w:rPr>
              <w:sz w:val="20"/>
            </w:rPr>
          </w:pPr>
          <w:hyperlink w:anchor="_bookmark0" w:history="1">
            <w:r w:rsidR="001F529A">
              <w:t>APPENDIX B: TYPES OF INFRASTRUCTURE WHICH ARE SUITABLE FOR</w:t>
            </w:r>
          </w:hyperlink>
          <w:r w:rsidR="001F529A">
            <w:t xml:space="preserve"> </w:t>
          </w:r>
          <w:hyperlink w:anchor="_bookmark0" w:history="1">
            <w:r w:rsidR="001F529A">
              <w:t>CONSTRUCTION/MAINTENANCE</w:t>
            </w:r>
            <w:r w:rsidR="001F529A">
              <w:rPr>
                <w:spacing w:val="-18"/>
              </w:rPr>
              <w:t xml:space="preserve"> </w:t>
            </w:r>
            <w:r w:rsidR="001F529A">
              <w:t>USING</w:t>
            </w:r>
            <w:r w:rsidR="001F529A">
              <w:rPr>
                <w:spacing w:val="-14"/>
              </w:rPr>
              <w:t xml:space="preserve"> </w:t>
            </w:r>
            <w:r w:rsidR="001F529A">
              <w:t>LABOUR-INTENSIVE</w:t>
            </w:r>
            <w:r w:rsidR="001F529A">
              <w:rPr>
                <w:spacing w:val="-15"/>
              </w:rPr>
              <w:t xml:space="preserve"> </w:t>
            </w:r>
            <w:r w:rsidR="001F529A">
              <w:rPr>
                <w:spacing w:val="-2"/>
              </w:rPr>
              <w:t>METHODS</w:t>
            </w:r>
            <w:r w:rsidR="001F529A">
              <w:tab/>
            </w:r>
            <w:r w:rsidR="001F529A">
              <w:rPr>
                <w:spacing w:val="-5"/>
                <w:sz w:val="20"/>
              </w:rPr>
              <w:t>22</w:t>
            </w:r>
          </w:hyperlink>
        </w:p>
        <w:p w:rsidR="00157D65" w:rsidRDefault="006A117F">
          <w:pPr>
            <w:pStyle w:val="TOC1"/>
            <w:numPr>
              <w:ilvl w:val="0"/>
              <w:numId w:val="1"/>
            </w:numPr>
            <w:tabs>
              <w:tab w:val="left" w:pos="739"/>
              <w:tab w:val="left" w:pos="740"/>
              <w:tab w:val="left" w:leader="dot" w:pos="10495"/>
            </w:tabs>
            <w:spacing w:before="278"/>
            <w:rPr>
              <w:sz w:val="20"/>
            </w:rPr>
          </w:pPr>
          <w:hyperlink w:anchor="_bookmark0" w:history="1">
            <w:r w:rsidR="001F529A">
              <w:t>APPENDIX</w:t>
            </w:r>
            <w:r w:rsidR="001F529A">
              <w:rPr>
                <w:spacing w:val="-7"/>
              </w:rPr>
              <w:t xml:space="preserve"> </w:t>
            </w:r>
            <w:r w:rsidR="001F529A">
              <w:t>C:</w:t>
            </w:r>
            <w:r w:rsidR="001F529A">
              <w:rPr>
                <w:spacing w:val="-5"/>
              </w:rPr>
              <w:t xml:space="preserve"> </w:t>
            </w:r>
            <w:r w:rsidR="001F529A">
              <w:t>REQUIRED</w:t>
            </w:r>
            <w:r w:rsidR="001F529A">
              <w:rPr>
                <w:spacing w:val="-5"/>
              </w:rPr>
              <w:t xml:space="preserve"> </w:t>
            </w:r>
            <w:r w:rsidR="001F529A">
              <w:t>SKILLS</w:t>
            </w:r>
            <w:r w:rsidR="001F529A">
              <w:rPr>
                <w:spacing w:val="-6"/>
              </w:rPr>
              <w:t xml:space="preserve"> </w:t>
            </w:r>
            <w:r w:rsidR="001F529A">
              <w:rPr>
                <w:spacing w:val="-2"/>
              </w:rPr>
              <w:t>PROGRAMMMES</w:t>
            </w:r>
            <w:r w:rsidR="001F529A">
              <w:tab/>
            </w:r>
            <w:r w:rsidR="001F529A">
              <w:rPr>
                <w:spacing w:val="-5"/>
                <w:sz w:val="20"/>
              </w:rPr>
              <w:t>25</w:t>
            </w:r>
          </w:hyperlink>
        </w:p>
        <w:p w:rsidR="00157D65" w:rsidRDefault="006A117F">
          <w:pPr>
            <w:pStyle w:val="TOC1"/>
            <w:numPr>
              <w:ilvl w:val="0"/>
              <w:numId w:val="1"/>
            </w:numPr>
            <w:tabs>
              <w:tab w:val="left" w:pos="739"/>
              <w:tab w:val="left" w:pos="740"/>
              <w:tab w:val="left" w:leader="dot" w:pos="10495"/>
            </w:tabs>
            <w:spacing w:before="309"/>
            <w:rPr>
              <w:sz w:val="20"/>
            </w:rPr>
          </w:pPr>
          <w:hyperlink w:anchor="_bookmark0" w:history="1">
            <w:r w:rsidR="001F529A">
              <w:t>APPENDIX</w:t>
            </w:r>
            <w:r w:rsidR="001F529A">
              <w:rPr>
                <w:spacing w:val="-10"/>
              </w:rPr>
              <w:t xml:space="preserve"> </w:t>
            </w:r>
            <w:r w:rsidR="001F529A">
              <w:t>D:</w:t>
            </w:r>
            <w:r w:rsidR="001F529A">
              <w:rPr>
                <w:spacing w:val="-6"/>
              </w:rPr>
              <w:t xml:space="preserve"> </w:t>
            </w:r>
            <w:r w:rsidR="001F529A">
              <w:t>PROGRAMME</w:t>
            </w:r>
            <w:r w:rsidR="001F529A">
              <w:rPr>
                <w:spacing w:val="-10"/>
              </w:rPr>
              <w:t xml:space="preserve"> </w:t>
            </w:r>
            <w:r w:rsidR="001F529A">
              <w:t>INDICATORS</w:t>
            </w:r>
            <w:r w:rsidR="001F529A">
              <w:rPr>
                <w:spacing w:val="-6"/>
              </w:rPr>
              <w:t xml:space="preserve"> </w:t>
            </w:r>
            <w:r w:rsidR="001F529A">
              <w:t>AND</w:t>
            </w:r>
            <w:r w:rsidR="001F529A">
              <w:rPr>
                <w:spacing w:val="-7"/>
              </w:rPr>
              <w:t xml:space="preserve"> </w:t>
            </w:r>
            <w:r w:rsidR="001F529A">
              <w:t>MINIMUM</w:t>
            </w:r>
            <w:r w:rsidR="001F529A">
              <w:rPr>
                <w:spacing w:val="-7"/>
              </w:rPr>
              <w:t xml:space="preserve"> </w:t>
            </w:r>
            <w:r w:rsidR="001F529A">
              <w:t>LABOUR</w:t>
            </w:r>
            <w:r w:rsidR="001F529A">
              <w:rPr>
                <w:spacing w:val="-7"/>
              </w:rPr>
              <w:t xml:space="preserve"> </w:t>
            </w:r>
            <w:r w:rsidR="001F529A">
              <w:t>INTENSITY</w:t>
            </w:r>
            <w:r w:rsidR="001F529A">
              <w:rPr>
                <w:spacing w:val="-5"/>
              </w:rPr>
              <w:t xml:space="preserve"> </w:t>
            </w:r>
            <w:r w:rsidR="001F529A">
              <w:rPr>
                <w:spacing w:val="-2"/>
              </w:rPr>
              <w:t>TARGETS</w:t>
            </w:r>
            <w:r w:rsidR="001F529A">
              <w:tab/>
            </w:r>
            <w:r w:rsidR="001F529A">
              <w:rPr>
                <w:spacing w:val="-5"/>
                <w:sz w:val="20"/>
              </w:rPr>
              <w:t>27</w:t>
            </w:r>
          </w:hyperlink>
        </w:p>
        <w:p w:rsidR="00157D65" w:rsidRDefault="006A117F">
          <w:pPr>
            <w:pStyle w:val="TOC1"/>
            <w:numPr>
              <w:ilvl w:val="0"/>
              <w:numId w:val="1"/>
            </w:numPr>
            <w:tabs>
              <w:tab w:val="left" w:pos="739"/>
              <w:tab w:val="left" w:pos="740"/>
              <w:tab w:val="left" w:leader="dot" w:pos="10495"/>
            </w:tabs>
            <w:spacing w:before="306"/>
            <w:rPr>
              <w:sz w:val="20"/>
            </w:rPr>
          </w:pPr>
          <w:hyperlink w:anchor="_bookmark2" w:history="1">
            <w:r w:rsidR="001F529A">
              <w:t>APPENDIX</w:t>
            </w:r>
            <w:r w:rsidR="001F529A">
              <w:rPr>
                <w:spacing w:val="-11"/>
              </w:rPr>
              <w:t xml:space="preserve"> </w:t>
            </w:r>
            <w:r w:rsidR="001F529A">
              <w:t>E:</w:t>
            </w:r>
            <w:r w:rsidR="001F529A">
              <w:rPr>
                <w:spacing w:val="-9"/>
              </w:rPr>
              <w:t xml:space="preserve"> </w:t>
            </w:r>
            <w:r w:rsidR="001F529A">
              <w:t>CONSULTANT’S</w:t>
            </w:r>
            <w:r w:rsidR="001F529A">
              <w:rPr>
                <w:spacing w:val="-9"/>
              </w:rPr>
              <w:t xml:space="preserve"> </w:t>
            </w:r>
            <w:r w:rsidR="001F529A">
              <w:t>COMPLIANCE</w:t>
            </w:r>
            <w:r w:rsidR="001F529A">
              <w:rPr>
                <w:spacing w:val="-8"/>
              </w:rPr>
              <w:t xml:space="preserve"> </w:t>
            </w:r>
            <w:r w:rsidR="001F529A">
              <w:rPr>
                <w:spacing w:val="-2"/>
              </w:rPr>
              <w:t>DECLARATION</w:t>
            </w:r>
            <w:r w:rsidR="001F529A">
              <w:tab/>
            </w:r>
            <w:r w:rsidR="001F529A">
              <w:rPr>
                <w:spacing w:val="-5"/>
                <w:sz w:val="20"/>
              </w:rPr>
              <w:t>32</w:t>
            </w:r>
          </w:hyperlink>
        </w:p>
        <w:p w:rsidR="00157D65" w:rsidRDefault="006A117F">
          <w:pPr>
            <w:pStyle w:val="TOC1"/>
            <w:numPr>
              <w:ilvl w:val="0"/>
              <w:numId w:val="1"/>
            </w:numPr>
            <w:tabs>
              <w:tab w:val="left" w:pos="739"/>
              <w:tab w:val="left" w:pos="740"/>
              <w:tab w:val="left" w:leader="dot" w:pos="10494"/>
            </w:tabs>
            <w:rPr>
              <w:sz w:val="20"/>
            </w:rPr>
          </w:pPr>
          <w:hyperlink w:anchor="_bookmark0" w:history="1">
            <w:r w:rsidR="001F529A">
              <w:t>APPENDIX</w:t>
            </w:r>
            <w:r w:rsidR="001F529A">
              <w:rPr>
                <w:spacing w:val="-11"/>
              </w:rPr>
              <w:t xml:space="preserve"> </w:t>
            </w:r>
            <w:r w:rsidR="001F529A">
              <w:t>F.1:</w:t>
            </w:r>
            <w:r w:rsidR="001F529A">
              <w:rPr>
                <w:spacing w:val="-9"/>
              </w:rPr>
              <w:t xml:space="preserve"> </w:t>
            </w:r>
            <w:r w:rsidR="001F529A">
              <w:t>IMPLEMENTING</w:t>
            </w:r>
            <w:r w:rsidR="001F529A">
              <w:rPr>
                <w:spacing w:val="-7"/>
              </w:rPr>
              <w:t xml:space="preserve"> </w:t>
            </w:r>
            <w:r w:rsidR="001F529A">
              <w:t>PUBLIC</w:t>
            </w:r>
            <w:r w:rsidR="001F529A">
              <w:rPr>
                <w:spacing w:val="-8"/>
              </w:rPr>
              <w:t xml:space="preserve"> </w:t>
            </w:r>
            <w:r w:rsidR="001F529A">
              <w:t>BODY</w:t>
            </w:r>
            <w:r w:rsidR="001F529A">
              <w:rPr>
                <w:spacing w:val="-8"/>
              </w:rPr>
              <w:t xml:space="preserve"> </w:t>
            </w:r>
            <w:r w:rsidR="001F529A">
              <w:t>MONITORING</w:t>
            </w:r>
            <w:r w:rsidR="001F529A">
              <w:rPr>
                <w:spacing w:val="-7"/>
              </w:rPr>
              <w:t xml:space="preserve"> </w:t>
            </w:r>
            <w:r w:rsidR="001F529A">
              <w:t>COMPLIANCE</w:t>
            </w:r>
            <w:r w:rsidR="001F529A">
              <w:rPr>
                <w:spacing w:val="-4"/>
              </w:rPr>
              <w:t xml:space="preserve"> </w:t>
            </w:r>
            <w:r w:rsidR="001F529A">
              <w:rPr>
                <w:spacing w:val="-2"/>
              </w:rPr>
              <w:t>TEMPLATE</w:t>
            </w:r>
            <w:r w:rsidR="001F529A">
              <w:tab/>
            </w:r>
            <w:r w:rsidR="001F529A">
              <w:rPr>
                <w:spacing w:val="-5"/>
                <w:sz w:val="20"/>
              </w:rPr>
              <w:t>35</w:t>
            </w:r>
          </w:hyperlink>
        </w:p>
        <w:p w:rsidR="00157D65" w:rsidRDefault="006A117F">
          <w:pPr>
            <w:pStyle w:val="TOC1"/>
            <w:numPr>
              <w:ilvl w:val="0"/>
              <w:numId w:val="1"/>
            </w:numPr>
            <w:tabs>
              <w:tab w:val="left" w:pos="739"/>
              <w:tab w:val="left" w:pos="740"/>
              <w:tab w:val="left" w:leader="dot" w:pos="10495"/>
            </w:tabs>
            <w:spacing w:before="308"/>
            <w:rPr>
              <w:sz w:val="20"/>
            </w:rPr>
          </w:pPr>
          <w:hyperlink w:anchor="_bookmark0" w:history="1">
            <w:r w:rsidR="001F529A">
              <w:t>APPENDIX</w:t>
            </w:r>
            <w:r w:rsidR="001F529A">
              <w:rPr>
                <w:spacing w:val="-6"/>
              </w:rPr>
              <w:t xml:space="preserve"> </w:t>
            </w:r>
            <w:r w:rsidR="001F529A">
              <w:t>G:</w:t>
            </w:r>
            <w:r w:rsidR="001F529A">
              <w:rPr>
                <w:spacing w:val="-5"/>
              </w:rPr>
              <w:t xml:space="preserve"> </w:t>
            </w:r>
            <w:r w:rsidR="001F529A">
              <w:t>TASK</w:t>
            </w:r>
            <w:r w:rsidR="001F529A">
              <w:rPr>
                <w:spacing w:val="-5"/>
              </w:rPr>
              <w:t xml:space="preserve"> </w:t>
            </w:r>
            <w:r w:rsidR="001F529A">
              <w:rPr>
                <w:spacing w:val="-4"/>
              </w:rPr>
              <w:t>RATES</w:t>
            </w:r>
            <w:r w:rsidR="001F529A">
              <w:tab/>
            </w:r>
            <w:r w:rsidR="001F529A">
              <w:rPr>
                <w:spacing w:val="-5"/>
                <w:sz w:val="20"/>
              </w:rPr>
              <w:t>38</w:t>
            </w:r>
          </w:hyperlink>
        </w:p>
        <w:p w:rsidR="00157D65" w:rsidRDefault="006A117F">
          <w:pPr>
            <w:pStyle w:val="TOC1"/>
            <w:numPr>
              <w:ilvl w:val="0"/>
              <w:numId w:val="1"/>
            </w:numPr>
            <w:tabs>
              <w:tab w:val="left" w:pos="739"/>
              <w:tab w:val="left" w:pos="740"/>
              <w:tab w:val="left" w:leader="dot" w:pos="10495"/>
            </w:tabs>
            <w:rPr>
              <w:sz w:val="20"/>
            </w:rPr>
          </w:pPr>
          <w:hyperlink w:anchor="_bookmark14" w:history="1">
            <w:r w:rsidR="001F529A">
              <w:t>APPENDIX</w:t>
            </w:r>
            <w:r w:rsidR="001F529A">
              <w:rPr>
                <w:spacing w:val="-9"/>
              </w:rPr>
              <w:t xml:space="preserve"> </w:t>
            </w:r>
            <w:r w:rsidR="001F529A">
              <w:t>H:</w:t>
            </w:r>
            <w:r w:rsidR="001F529A">
              <w:rPr>
                <w:spacing w:val="-5"/>
              </w:rPr>
              <w:t xml:space="preserve"> </w:t>
            </w:r>
            <w:r w:rsidR="001F529A">
              <w:t>EPWP</w:t>
            </w:r>
            <w:r w:rsidR="001F529A">
              <w:rPr>
                <w:spacing w:val="-5"/>
              </w:rPr>
              <w:t xml:space="preserve"> </w:t>
            </w:r>
            <w:r w:rsidR="001F529A">
              <w:t>REPORTING</w:t>
            </w:r>
            <w:r w:rsidR="001F529A">
              <w:rPr>
                <w:spacing w:val="-4"/>
              </w:rPr>
              <w:t xml:space="preserve"> FORMS</w:t>
            </w:r>
            <w:r w:rsidR="001F529A">
              <w:tab/>
            </w:r>
            <w:r w:rsidR="001F529A">
              <w:rPr>
                <w:spacing w:val="-5"/>
                <w:sz w:val="20"/>
              </w:rPr>
              <w:t>46</w:t>
            </w:r>
          </w:hyperlink>
        </w:p>
        <w:p w:rsidR="00157D65" w:rsidRDefault="006A117F">
          <w:pPr>
            <w:pStyle w:val="TOC1"/>
            <w:numPr>
              <w:ilvl w:val="0"/>
              <w:numId w:val="1"/>
            </w:numPr>
            <w:tabs>
              <w:tab w:val="left" w:pos="739"/>
              <w:tab w:val="left" w:pos="740"/>
              <w:tab w:val="left" w:leader="dot" w:pos="10495"/>
            </w:tabs>
            <w:spacing w:before="306"/>
            <w:rPr>
              <w:sz w:val="20"/>
            </w:rPr>
          </w:pPr>
          <w:hyperlink w:anchor="_TOC_250000" w:history="1">
            <w:r w:rsidR="001F529A">
              <w:t>APPENDIX</w:t>
            </w:r>
            <w:r w:rsidR="001F529A">
              <w:rPr>
                <w:spacing w:val="-9"/>
              </w:rPr>
              <w:t xml:space="preserve"> </w:t>
            </w:r>
            <w:r w:rsidR="001F529A">
              <w:t>I:</w:t>
            </w:r>
            <w:r w:rsidR="001F529A">
              <w:rPr>
                <w:spacing w:val="-5"/>
              </w:rPr>
              <w:t xml:space="preserve"> </w:t>
            </w:r>
            <w:r w:rsidR="001F529A">
              <w:t>EPWP</w:t>
            </w:r>
            <w:r w:rsidR="001F529A">
              <w:rPr>
                <w:spacing w:val="-7"/>
              </w:rPr>
              <w:t xml:space="preserve"> </w:t>
            </w:r>
            <w:r w:rsidR="001F529A">
              <w:t>BRANDING</w:t>
            </w:r>
            <w:r w:rsidR="001F529A">
              <w:rPr>
                <w:spacing w:val="-4"/>
              </w:rPr>
              <w:t xml:space="preserve"> </w:t>
            </w:r>
            <w:r w:rsidR="001F529A">
              <w:rPr>
                <w:spacing w:val="-2"/>
              </w:rPr>
              <w:t>FORMAT</w:t>
            </w:r>
            <w:r w:rsidR="001F529A">
              <w:tab/>
            </w:r>
            <w:r w:rsidR="001F529A">
              <w:rPr>
                <w:spacing w:val="-5"/>
                <w:sz w:val="20"/>
              </w:rPr>
              <w:t>65</w:t>
            </w:r>
          </w:hyperlink>
        </w:p>
        <w:p w:rsidR="00157D65" w:rsidRDefault="001F529A">
          <w:pPr>
            <w:pStyle w:val="TOC1"/>
            <w:numPr>
              <w:ilvl w:val="0"/>
              <w:numId w:val="1"/>
            </w:numPr>
            <w:tabs>
              <w:tab w:val="left" w:pos="739"/>
              <w:tab w:val="left" w:pos="740"/>
              <w:tab w:val="left" w:leader="dot" w:pos="10472"/>
            </w:tabs>
            <w:spacing w:before="308"/>
            <w:rPr>
              <w:sz w:val="20"/>
            </w:rPr>
          </w:pPr>
          <w:r>
            <w:t>APPENDIX</w:t>
          </w:r>
          <w:r>
            <w:rPr>
              <w:spacing w:val="-5"/>
            </w:rPr>
            <w:t xml:space="preserve"> </w:t>
          </w:r>
          <w:r>
            <w:t>J:</w:t>
          </w:r>
          <w:r>
            <w:rPr>
              <w:spacing w:val="-6"/>
            </w:rPr>
            <w:t xml:space="preserve"> </w:t>
          </w:r>
          <w:r>
            <w:t>MINISTERIAL</w:t>
          </w:r>
          <w:r>
            <w:rPr>
              <w:spacing w:val="-5"/>
            </w:rPr>
            <w:t xml:space="preserve"> </w:t>
          </w:r>
          <w:r>
            <w:t>DETERMINATION</w:t>
          </w:r>
          <w:r>
            <w:rPr>
              <w:spacing w:val="-5"/>
            </w:rPr>
            <w:t xml:space="preserve"> </w:t>
          </w:r>
          <w:r>
            <w:t>FOR</w:t>
          </w:r>
          <w:r>
            <w:rPr>
              <w:spacing w:val="-8"/>
            </w:rPr>
            <w:t xml:space="preserve"> </w:t>
          </w:r>
          <w:r>
            <w:t>EPWP</w:t>
          </w:r>
          <w:r>
            <w:rPr>
              <w:spacing w:val="-4"/>
            </w:rPr>
            <w:t xml:space="preserve"> 2012</w:t>
          </w:r>
          <w:r>
            <w:tab/>
          </w:r>
          <w:r>
            <w:rPr>
              <w:spacing w:val="-5"/>
              <w:sz w:val="20"/>
            </w:rPr>
            <w:t>67</w:t>
          </w:r>
        </w:p>
      </w:sdtContent>
    </w:sdt>
    <w:p w:rsidR="00157D65" w:rsidRDefault="00157D65">
      <w:pPr>
        <w:rPr>
          <w:sz w:val="20"/>
        </w:rPr>
        <w:sectPr w:rsidR="00157D65">
          <w:type w:val="continuous"/>
          <w:pgSz w:w="11910" w:h="16850"/>
          <w:pgMar w:top="670" w:right="360" w:bottom="1782" w:left="460" w:header="0" w:footer="1074" w:gutter="0"/>
          <w:cols w:space="720"/>
        </w:sectPr>
      </w:pPr>
    </w:p>
    <w:p w:rsidR="00157D65" w:rsidRDefault="001F529A">
      <w:pPr>
        <w:pStyle w:val="Heading6"/>
        <w:spacing w:before="88"/>
      </w:pPr>
      <w:r>
        <w:rPr>
          <w:spacing w:val="10"/>
        </w:rPr>
        <w:lastRenderedPageBreak/>
        <w:t>FOREWORD</w:t>
      </w:r>
    </w:p>
    <w:p w:rsidR="00157D65" w:rsidRDefault="00157D65">
      <w:pPr>
        <w:pStyle w:val="BodyText"/>
        <w:spacing w:before="3"/>
        <w:rPr>
          <w:rFonts w:ascii="Cambria"/>
          <w:b/>
          <w:i/>
          <w:sz w:val="29"/>
        </w:rPr>
      </w:pPr>
    </w:p>
    <w:p w:rsidR="00157D65" w:rsidRDefault="001F529A">
      <w:pPr>
        <w:pStyle w:val="BodyText"/>
        <w:spacing w:line="266" w:lineRule="auto"/>
        <w:ind w:left="260" w:right="354"/>
        <w:jc w:val="both"/>
      </w:pPr>
      <w:r>
        <w:t xml:space="preserve">The Expanded Public Works </w:t>
      </w:r>
      <w:proofErr w:type="spellStart"/>
      <w:r>
        <w:t>Programme</w:t>
      </w:r>
      <w:proofErr w:type="spellEnd"/>
      <w:r>
        <w:t xml:space="preserve"> (EPWP) is one of government’s medium-to-long term</w:t>
      </w:r>
      <w:r>
        <w:rPr>
          <w:spacing w:val="40"/>
        </w:rPr>
        <w:t xml:space="preserve"> </w:t>
      </w:r>
      <w:proofErr w:type="spellStart"/>
      <w:r>
        <w:t>programmes</w:t>
      </w:r>
      <w:proofErr w:type="spellEnd"/>
      <w:r>
        <w:t xml:space="preserve"> aimed at alleviating poverty and reducing unemployment. The EPWP will achieve this aim through the provision of work opportunities coupled with project based training. It is a national </w:t>
      </w:r>
      <w:proofErr w:type="spellStart"/>
      <w:r>
        <w:t>programme</w:t>
      </w:r>
      <w:proofErr w:type="spellEnd"/>
      <w:r>
        <w:t xml:space="preserve"> covering all spheres of government and state-owned enterprises (SOE’s). The </w:t>
      </w:r>
      <w:proofErr w:type="spellStart"/>
      <w:r>
        <w:t>programme</w:t>
      </w:r>
      <w:proofErr w:type="spellEnd"/>
      <w:r>
        <w:t xml:space="preserve"> spans four Sectors comprising Infrastructure, Social, Non-State and Environment and Culture.</w:t>
      </w:r>
    </w:p>
    <w:p w:rsidR="00157D65" w:rsidRDefault="00157D65">
      <w:pPr>
        <w:pStyle w:val="BodyText"/>
        <w:rPr>
          <w:sz w:val="24"/>
        </w:rPr>
      </w:pPr>
    </w:p>
    <w:p w:rsidR="00157D65" w:rsidRDefault="001F529A">
      <w:pPr>
        <w:pStyle w:val="BodyText"/>
        <w:spacing w:line="266" w:lineRule="auto"/>
        <w:ind w:left="260" w:right="356"/>
        <w:jc w:val="both"/>
      </w:pPr>
      <w:r>
        <w:t xml:space="preserve">Government’s medium-to-long term </w:t>
      </w:r>
      <w:proofErr w:type="spellStart"/>
      <w:r>
        <w:t>programmes</w:t>
      </w:r>
      <w:proofErr w:type="spellEnd"/>
      <w:r>
        <w:t xml:space="preserve"> to address unemployment include increasing economic growth, improving skills levels through education and training, and improving the enabling environment for industry to flourish. The EPWP will continue to exist until these medium-to-long term </w:t>
      </w:r>
      <w:proofErr w:type="spellStart"/>
      <w:r>
        <w:t>programmes</w:t>
      </w:r>
      <w:proofErr w:type="spellEnd"/>
      <w:r>
        <w:t xml:space="preserve"> are successful in reducing unemployment.</w:t>
      </w:r>
    </w:p>
    <w:p w:rsidR="00157D65" w:rsidRDefault="00157D65">
      <w:pPr>
        <w:pStyle w:val="BodyText"/>
        <w:spacing w:before="3"/>
        <w:rPr>
          <w:sz w:val="24"/>
        </w:rPr>
      </w:pPr>
    </w:p>
    <w:p w:rsidR="00157D65" w:rsidRDefault="001F529A">
      <w:pPr>
        <w:pStyle w:val="BodyText"/>
        <w:spacing w:line="266" w:lineRule="auto"/>
        <w:ind w:left="260" w:right="353"/>
        <w:jc w:val="both"/>
      </w:pPr>
      <w:r>
        <w:t xml:space="preserve">The </w:t>
      </w:r>
      <w:proofErr w:type="spellStart"/>
      <w:r>
        <w:t>programme</w:t>
      </w:r>
      <w:proofErr w:type="spellEnd"/>
      <w:r>
        <w:t xml:space="preserve"> involves the use of line function budgets so that government expenditure results in more work opportunities, particularly for unskilled </w:t>
      </w:r>
      <w:proofErr w:type="spellStart"/>
      <w:r>
        <w:t>labour</w:t>
      </w:r>
      <w:proofErr w:type="spellEnd"/>
      <w:r>
        <w:t xml:space="preserve">. EPWP projects will therefore, be funded through the normal budgetary process, through the budgets of line-function departments, provinces and municipalities. The National Department of Public Works (NDPW) has the mandate for overall coordination of the </w:t>
      </w:r>
      <w:proofErr w:type="spellStart"/>
      <w:r>
        <w:rPr>
          <w:spacing w:val="-2"/>
        </w:rPr>
        <w:t>programme</w:t>
      </w:r>
      <w:proofErr w:type="spellEnd"/>
      <w:r>
        <w:rPr>
          <w:spacing w:val="-2"/>
        </w:rPr>
        <w:t>.</w:t>
      </w:r>
    </w:p>
    <w:p w:rsidR="00157D65" w:rsidRDefault="00157D65">
      <w:pPr>
        <w:pStyle w:val="BodyText"/>
        <w:rPr>
          <w:sz w:val="24"/>
        </w:rPr>
      </w:pPr>
    </w:p>
    <w:p w:rsidR="00157D65" w:rsidRDefault="001F529A">
      <w:pPr>
        <w:pStyle w:val="BodyText"/>
        <w:spacing w:line="266" w:lineRule="auto"/>
        <w:ind w:left="260" w:right="353"/>
        <w:jc w:val="both"/>
      </w:pPr>
      <w:r>
        <w:t xml:space="preserve">Opportunities for implementing the EPWP have been identified in the Infrastructure; Environment and Culture; Social and Non State Sectors. In the Infrastructure sector the emphasis is on </w:t>
      </w:r>
      <w:proofErr w:type="spellStart"/>
      <w:r>
        <w:t>optimising</w:t>
      </w:r>
      <w:proofErr w:type="spellEnd"/>
      <w:r>
        <w:t xml:space="preserve"> the creation of work opportunities through the use of </w:t>
      </w:r>
      <w:proofErr w:type="spellStart"/>
      <w:r>
        <w:t>labour-intensive</w:t>
      </w:r>
      <w:proofErr w:type="spellEnd"/>
      <w:r>
        <w:t xml:space="preserve"> construction and maintenance methods. </w:t>
      </w:r>
      <w:proofErr w:type="spellStart"/>
      <w:r>
        <w:t>Labour</w:t>
      </w:r>
      <w:proofErr w:type="spellEnd"/>
      <w:r>
        <w:t xml:space="preserve">-intensive construction methods involve the use of an appropriate mix of </w:t>
      </w:r>
      <w:proofErr w:type="spellStart"/>
      <w:r>
        <w:t>labour</w:t>
      </w:r>
      <w:proofErr w:type="spellEnd"/>
      <w:r>
        <w:t xml:space="preserve"> and machines, with</w:t>
      </w:r>
      <w:r>
        <w:rPr>
          <w:spacing w:val="40"/>
        </w:rPr>
        <w:t xml:space="preserve"> </w:t>
      </w:r>
      <w:r>
        <w:t xml:space="preserve">a preference for </w:t>
      </w:r>
      <w:proofErr w:type="spellStart"/>
      <w:r>
        <w:t>labour</w:t>
      </w:r>
      <w:proofErr w:type="spellEnd"/>
      <w:r>
        <w:t xml:space="preserve"> where technically feasible and economically viable, without compromising the</w:t>
      </w:r>
      <w:r>
        <w:rPr>
          <w:spacing w:val="40"/>
        </w:rPr>
        <w:t xml:space="preserve"> </w:t>
      </w:r>
      <w:r>
        <w:t>quality of the product.</w:t>
      </w:r>
    </w:p>
    <w:p w:rsidR="00157D65" w:rsidRDefault="00157D65">
      <w:pPr>
        <w:pStyle w:val="BodyText"/>
        <w:spacing w:before="10"/>
        <w:rPr>
          <w:sz w:val="23"/>
        </w:rPr>
      </w:pPr>
    </w:p>
    <w:p w:rsidR="00157D65" w:rsidRDefault="001F529A">
      <w:pPr>
        <w:pStyle w:val="BodyText"/>
        <w:spacing w:line="266" w:lineRule="auto"/>
        <w:ind w:left="260" w:right="355"/>
        <w:jc w:val="both"/>
      </w:pPr>
      <w:r>
        <w:t>All</w:t>
      </w:r>
      <w:r>
        <w:rPr>
          <w:spacing w:val="-1"/>
        </w:rPr>
        <w:t xml:space="preserve"> </w:t>
      </w:r>
      <w:r>
        <w:t>public bodies</w:t>
      </w:r>
      <w:r>
        <w:rPr>
          <w:spacing w:val="-1"/>
        </w:rPr>
        <w:t xml:space="preserve"> </w:t>
      </w:r>
      <w:r>
        <w:t>involved</w:t>
      </w:r>
      <w:r>
        <w:rPr>
          <w:spacing w:val="-1"/>
        </w:rPr>
        <w:t xml:space="preserve"> </w:t>
      </w:r>
      <w:r>
        <w:t>in</w:t>
      </w:r>
      <w:r>
        <w:rPr>
          <w:spacing w:val="-1"/>
        </w:rPr>
        <w:t xml:space="preserve"> </w:t>
      </w:r>
      <w:r>
        <w:t>infrastructure</w:t>
      </w:r>
      <w:r>
        <w:rPr>
          <w:spacing w:val="-1"/>
        </w:rPr>
        <w:t xml:space="preserve"> </w:t>
      </w:r>
      <w:r>
        <w:t>provision</w:t>
      </w:r>
      <w:r>
        <w:rPr>
          <w:spacing w:val="-1"/>
        </w:rPr>
        <w:t xml:space="preserve"> </w:t>
      </w:r>
      <w:r>
        <w:t>are expected</w:t>
      </w:r>
      <w:r>
        <w:rPr>
          <w:spacing w:val="-1"/>
        </w:rPr>
        <w:t xml:space="preserve"> </w:t>
      </w:r>
      <w:r>
        <w:t>to</w:t>
      </w:r>
      <w:r>
        <w:rPr>
          <w:spacing w:val="-1"/>
        </w:rPr>
        <w:t xml:space="preserve"> </w:t>
      </w:r>
      <w:r>
        <w:t>contribute</w:t>
      </w:r>
      <w:r>
        <w:rPr>
          <w:spacing w:val="-1"/>
        </w:rPr>
        <w:t xml:space="preserve"> </w:t>
      </w:r>
      <w:r>
        <w:t>to</w:t>
      </w:r>
      <w:r>
        <w:rPr>
          <w:spacing w:val="-1"/>
        </w:rPr>
        <w:t xml:space="preserve"> </w:t>
      </w:r>
      <w:r>
        <w:t>the</w:t>
      </w:r>
      <w:r>
        <w:rPr>
          <w:spacing w:val="-1"/>
        </w:rPr>
        <w:t xml:space="preserve"> </w:t>
      </w:r>
      <w:proofErr w:type="spellStart"/>
      <w:r>
        <w:t>programme</w:t>
      </w:r>
      <w:proofErr w:type="spellEnd"/>
      <w:r>
        <w:t>.</w:t>
      </w:r>
      <w:r>
        <w:rPr>
          <w:spacing w:val="-2"/>
        </w:rPr>
        <w:t xml:space="preserve"> </w:t>
      </w:r>
      <w:r>
        <w:t>As part</w:t>
      </w:r>
      <w:r>
        <w:rPr>
          <w:spacing w:val="-2"/>
        </w:rPr>
        <w:t xml:space="preserve"> </w:t>
      </w:r>
      <w:r>
        <w:t xml:space="preserve">of this initiative, the national government has through the Division of Revenue Act (DORA) placed additional </w:t>
      </w:r>
      <w:proofErr w:type="spellStart"/>
      <w:r>
        <w:t>conditionalities</w:t>
      </w:r>
      <w:proofErr w:type="spellEnd"/>
      <w:r>
        <w:t xml:space="preserve"> on infrastructure grants.</w:t>
      </w:r>
      <w:r>
        <w:rPr>
          <w:spacing w:val="80"/>
        </w:rPr>
        <w:t xml:space="preserve"> </w:t>
      </w:r>
      <w:r>
        <w:t xml:space="preserve">The grants call for increased focus in the cost efficient use of </w:t>
      </w:r>
      <w:proofErr w:type="spellStart"/>
      <w:r>
        <w:t>labour</w:t>
      </w:r>
      <w:proofErr w:type="spellEnd"/>
      <w:r>
        <w:t xml:space="preserve"> absorptive methodologies in the provision of infrastructure. These additional </w:t>
      </w:r>
      <w:proofErr w:type="spellStart"/>
      <w:r>
        <w:t>conditionalities</w:t>
      </w:r>
      <w:proofErr w:type="spellEnd"/>
      <w:r>
        <w:t xml:space="preserve"> require provinces and municipalities to use the "Guidelines for the implementation of </w:t>
      </w:r>
      <w:proofErr w:type="spellStart"/>
      <w:r>
        <w:t>labour-intensive</w:t>
      </w:r>
      <w:proofErr w:type="spellEnd"/>
      <w:r>
        <w:t xml:space="preserve"> infrastructure projects under the EPWP" for identification, design, construction and maintenance of assets. This</w:t>
      </w:r>
      <w:r>
        <w:rPr>
          <w:spacing w:val="40"/>
        </w:rPr>
        <w:t xml:space="preserve"> </w:t>
      </w:r>
      <w:r>
        <w:t>document contains those guidelines.</w:t>
      </w:r>
    </w:p>
    <w:p w:rsidR="00157D65" w:rsidRDefault="00157D65">
      <w:pPr>
        <w:pStyle w:val="BodyText"/>
        <w:rPr>
          <w:sz w:val="24"/>
        </w:rPr>
      </w:pPr>
    </w:p>
    <w:p w:rsidR="00157D65" w:rsidRDefault="001F529A">
      <w:pPr>
        <w:pStyle w:val="BodyText"/>
        <w:spacing w:line="266" w:lineRule="auto"/>
        <w:ind w:left="260" w:right="353"/>
        <w:jc w:val="both"/>
      </w:pPr>
      <w:r>
        <w:t xml:space="preserve">International and local experience has shown that, with well-trained supervisory staff and an appropriate employment framework, </w:t>
      </w:r>
      <w:proofErr w:type="spellStart"/>
      <w:r>
        <w:t>labour-intensive</w:t>
      </w:r>
      <w:proofErr w:type="spellEnd"/>
      <w:r>
        <w:t xml:space="preserve"> methods can be used successfully for infrastructure projects such as those involving roads, sidewalks, </w:t>
      </w:r>
      <w:proofErr w:type="spellStart"/>
      <w:r>
        <w:t>stormwater</w:t>
      </w:r>
      <w:proofErr w:type="spellEnd"/>
      <w:r>
        <w:t xml:space="preserve"> drains, trenches, buildings, water and sanitation. On the basis of this experience, and in the context of high levels of unemployment, the national government has directed that these infrastructure projects must contribute to employment creation.</w:t>
      </w:r>
    </w:p>
    <w:p w:rsidR="00157D65" w:rsidRDefault="00157D65">
      <w:pPr>
        <w:pStyle w:val="BodyText"/>
        <w:rPr>
          <w:sz w:val="24"/>
        </w:rPr>
      </w:pPr>
    </w:p>
    <w:p w:rsidR="00157D65" w:rsidRDefault="001F529A">
      <w:pPr>
        <w:pStyle w:val="BodyText"/>
        <w:spacing w:line="266" w:lineRule="auto"/>
        <w:ind w:left="260" w:right="352"/>
        <w:jc w:val="both"/>
      </w:pPr>
      <w:r>
        <w:t xml:space="preserve">These guidelines aim to provide Government and its partners implementing Infrastructure Sector </w:t>
      </w:r>
      <w:proofErr w:type="spellStart"/>
      <w:r>
        <w:t>programmes</w:t>
      </w:r>
      <w:proofErr w:type="spellEnd"/>
      <w:r>
        <w:t xml:space="preserve">/projects with the necessary tools to successfully implement these projects using </w:t>
      </w:r>
      <w:proofErr w:type="spellStart"/>
      <w:r>
        <w:t>Labour</w:t>
      </w:r>
      <w:proofErr w:type="spellEnd"/>
      <w:r>
        <w:t xml:space="preserve">-Intensive Construction and Maintenance methods. These guidelines have been designed with the aim of </w:t>
      </w:r>
      <w:proofErr w:type="spellStart"/>
      <w:r>
        <w:t>minimising</w:t>
      </w:r>
      <w:proofErr w:type="spellEnd"/>
      <w:r>
        <w:t xml:space="preserve"> the additional work required from provincial and municipal officials. The National Department of Public Works is partnering with public and private institutions to develop the capacity of the construction industry to design and manage </w:t>
      </w:r>
      <w:proofErr w:type="spellStart"/>
      <w:r>
        <w:t>labour-intensive</w:t>
      </w:r>
      <w:proofErr w:type="spellEnd"/>
      <w:r>
        <w:t xml:space="preserve"> infrastructure projects successfully.</w:t>
      </w:r>
    </w:p>
    <w:p w:rsidR="00157D65" w:rsidRDefault="00157D65">
      <w:pPr>
        <w:spacing w:line="266" w:lineRule="auto"/>
        <w:jc w:val="both"/>
        <w:sectPr w:rsidR="00157D65">
          <w:pgSz w:w="11910" w:h="16850"/>
          <w:pgMar w:top="1260" w:right="360" w:bottom="1260" w:left="460" w:header="0" w:footer="1074" w:gutter="0"/>
          <w:cols w:space="720"/>
        </w:sectPr>
      </w:pPr>
    </w:p>
    <w:p w:rsidR="00157D65" w:rsidRDefault="001F529A">
      <w:pPr>
        <w:pStyle w:val="Heading6"/>
        <w:spacing w:before="88"/>
      </w:pPr>
      <w:r>
        <w:rPr>
          <w:spacing w:val="10"/>
        </w:rPr>
        <w:lastRenderedPageBreak/>
        <w:t>PREFACE</w:t>
      </w:r>
    </w:p>
    <w:p w:rsidR="00157D65" w:rsidRDefault="00157D65">
      <w:pPr>
        <w:pStyle w:val="BodyText"/>
        <w:spacing w:before="3"/>
        <w:rPr>
          <w:rFonts w:ascii="Cambria"/>
          <w:b/>
          <w:i/>
          <w:sz w:val="29"/>
        </w:rPr>
      </w:pPr>
    </w:p>
    <w:p w:rsidR="00157D65" w:rsidRDefault="001F529A">
      <w:pPr>
        <w:pStyle w:val="BodyText"/>
        <w:spacing w:line="266" w:lineRule="auto"/>
        <w:ind w:left="260" w:right="353"/>
        <w:jc w:val="both"/>
      </w:pPr>
      <w:r>
        <w:t xml:space="preserve">The guidelines contain sections which should be adapted into the relevant parts of the contract documentation for consulting engineers and contractors, based on the specific need. These sections introduce a requirement that certain construction and maintenance activities must be carried out by hand. Furthermore, client public bodies must ensure that both consultants and contractors comply with EPWP reporting frameworks. These requirements were formulated on the basis of a review of international and local experience of </w:t>
      </w:r>
      <w:proofErr w:type="spellStart"/>
      <w:r>
        <w:t>labour-intensive</w:t>
      </w:r>
      <w:proofErr w:type="spellEnd"/>
      <w:r>
        <w:t xml:space="preserve"> construction and maintenance, in order to identify the activities for which it is technically feasible and economically viable to use </w:t>
      </w:r>
      <w:proofErr w:type="spellStart"/>
      <w:r>
        <w:t>labour-intensive</w:t>
      </w:r>
      <w:proofErr w:type="spellEnd"/>
      <w:r>
        <w:t xml:space="preserve"> methods. The guidelines therefore conform to the Public Finance Management Act requirement for assessing the cost-effectiveness of capital projects. The normal tender evaluation processes should be followed when using guidelines, and it is not necessary to apply any special additional preferences for employment creation.</w:t>
      </w:r>
    </w:p>
    <w:p w:rsidR="00157D65" w:rsidRDefault="00157D65">
      <w:pPr>
        <w:pStyle w:val="BodyText"/>
        <w:spacing w:before="10"/>
        <w:rPr>
          <w:sz w:val="23"/>
        </w:rPr>
      </w:pPr>
    </w:p>
    <w:p w:rsidR="00157D65" w:rsidRDefault="001F529A">
      <w:pPr>
        <w:pStyle w:val="BodyText"/>
        <w:spacing w:line="266" w:lineRule="auto"/>
        <w:ind w:left="260" w:right="361"/>
        <w:jc w:val="both"/>
      </w:pPr>
      <w:r>
        <w:t xml:space="preserve">The guidelines include the contents of the Code of Good Practice for the Expanded Public Works </w:t>
      </w:r>
      <w:proofErr w:type="spellStart"/>
      <w:r>
        <w:t>Programme</w:t>
      </w:r>
      <w:proofErr w:type="spellEnd"/>
      <w:r>
        <w:t xml:space="preserve">, which has been </w:t>
      </w:r>
      <w:proofErr w:type="spellStart"/>
      <w:r>
        <w:t>gazetted</w:t>
      </w:r>
      <w:proofErr w:type="spellEnd"/>
      <w:r>
        <w:t xml:space="preserve"> by the Department of </w:t>
      </w:r>
      <w:proofErr w:type="spellStart"/>
      <w:r>
        <w:t>Labour</w:t>
      </w:r>
      <w:proofErr w:type="spellEnd"/>
      <w:r>
        <w:t>, and which provides for special conditions of employment for these EPWP projects.</w:t>
      </w:r>
    </w:p>
    <w:p w:rsidR="00157D65" w:rsidRDefault="00157D65">
      <w:pPr>
        <w:pStyle w:val="BodyText"/>
        <w:rPr>
          <w:sz w:val="24"/>
        </w:rPr>
      </w:pPr>
    </w:p>
    <w:p w:rsidR="00157D65" w:rsidRDefault="001F529A">
      <w:pPr>
        <w:pStyle w:val="BodyText"/>
        <w:spacing w:line="266" w:lineRule="auto"/>
        <w:ind w:left="260" w:right="361"/>
        <w:jc w:val="both"/>
      </w:pPr>
      <w:r>
        <w:t xml:space="preserve">In terms of the Code of Good Practice for the Expanded Public Works </w:t>
      </w:r>
      <w:proofErr w:type="spellStart"/>
      <w:r>
        <w:t>Programme</w:t>
      </w:r>
      <w:proofErr w:type="spellEnd"/>
      <w:r>
        <w:t>, training is regarded as an important component</w:t>
      </w:r>
      <w:r>
        <w:rPr>
          <w:spacing w:val="-1"/>
        </w:rPr>
        <w:t xml:space="preserve"> </w:t>
      </w:r>
      <w:r>
        <w:t xml:space="preserve">of the EPWP. Each project should have a clear training </w:t>
      </w:r>
      <w:proofErr w:type="spellStart"/>
      <w:r>
        <w:t>programme</w:t>
      </w:r>
      <w:proofErr w:type="spellEnd"/>
      <w:r>
        <w:rPr>
          <w:spacing w:val="-2"/>
        </w:rPr>
        <w:t xml:space="preserve"> </w:t>
      </w:r>
      <w:r>
        <w:t>for its</w:t>
      </w:r>
      <w:r>
        <w:rPr>
          <w:spacing w:val="-1"/>
        </w:rPr>
        <w:t xml:space="preserve"> </w:t>
      </w:r>
      <w:r>
        <w:t xml:space="preserve">workers to improve their work performance. Training will focus on needs and will be implemented based on a </w:t>
      </w:r>
      <w:proofErr w:type="spellStart"/>
      <w:r>
        <w:t>programme</w:t>
      </w:r>
      <w:proofErr w:type="spellEnd"/>
      <w:r>
        <w:t xml:space="preserve"> by </w:t>
      </w:r>
      <w:proofErr w:type="spellStart"/>
      <w:r>
        <w:t>programme</w:t>
      </w:r>
      <w:proofErr w:type="spellEnd"/>
      <w:r>
        <w:t xml:space="preserve"> basis.</w:t>
      </w:r>
    </w:p>
    <w:p w:rsidR="00157D65" w:rsidRDefault="00157D65">
      <w:pPr>
        <w:pStyle w:val="BodyText"/>
        <w:spacing w:before="2"/>
        <w:rPr>
          <w:sz w:val="24"/>
        </w:rPr>
      </w:pPr>
    </w:p>
    <w:p w:rsidR="00157D65" w:rsidRDefault="001F529A">
      <w:pPr>
        <w:pStyle w:val="BodyText"/>
        <w:spacing w:line="266" w:lineRule="auto"/>
        <w:ind w:left="260" w:right="355"/>
        <w:jc w:val="both"/>
      </w:pPr>
      <w:r>
        <w:t xml:space="preserve">In order to develop the capacity of the construction industry to manage </w:t>
      </w:r>
      <w:proofErr w:type="spellStart"/>
      <w:r>
        <w:t>labour-intensive</w:t>
      </w:r>
      <w:proofErr w:type="spellEnd"/>
      <w:r>
        <w:t xml:space="preserve"> projects, these guidelines also include an eligibility requirement for the appointment of contractors and consulting engineers, i.e. that all key staff involved in the project must undergo special NQF-accredited training </w:t>
      </w:r>
      <w:proofErr w:type="spellStart"/>
      <w:r>
        <w:t>programmes</w:t>
      </w:r>
      <w:proofErr w:type="spellEnd"/>
      <w:r>
        <w:t xml:space="preserve"> in </w:t>
      </w:r>
      <w:proofErr w:type="spellStart"/>
      <w:r>
        <w:t>labour-intensive</w:t>
      </w:r>
      <w:proofErr w:type="spellEnd"/>
      <w:r>
        <w:t xml:space="preserve"> construction at all levels.</w:t>
      </w:r>
    </w:p>
    <w:p w:rsidR="00157D65" w:rsidRDefault="00157D65">
      <w:pPr>
        <w:pStyle w:val="BodyText"/>
        <w:spacing w:before="1"/>
        <w:rPr>
          <w:sz w:val="24"/>
        </w:rPr>
      </w:pPr>
    </w:p>
    <w:p w:rsidR="00157D65" w:rsidRDefault="001F529A">
      <w:pPr>
        <w:pStyle w:val="BodyText"/>
        <w:spacing w:line="266" w:lineRule="auto"/>
        <w:ind w:left="260" w:right="353"/>
        <w:jc w:val="both"/>
      </w:pPr>
      <w:r>
        <w:t xml:space="preserve">As an additional means of addressing the capacity in the </w:t>
      </w:r>
      <w:proofErr w:type="spellStart"/>
      <w:r>
        <w:t>labour-intensive</w:t>
      </w:r>
      <w:proofErr w:type="spellEnd"/>
      <w:r>
        <w:t xml:space="preserve"> construction sector, NDPW together with the CETA has established a </w:t>
      </w:r>
      <w:proofErr w:type="spellStart"/>
      <w:r>
        <w:t>labour-intensive</w:t>
      </w:r>
      <w:proofErr w:type="spellEnd"/>
      <w:r>
        <w:t xml:space="preserve"> contractor </w:t>
      </w:r>
      <w:proofErr w:type="spellStart"/>
      <w:r>
        <w:t>learnership</w:t>
      </w:r>
      <w:proofErr w:type="spellEnd"/>
      <w:r>
        <w:t xml:space="preserve"> </w:t>
      </w:r>
      <w:proofErr w:type="spellStart"/>
      <w:r>
        <w:t>programme</w:t>
      </w:r>
      <w:proofErr w:type="spellEnd"/>
      <w:r>
        <w:t xml:space="preserve"> called the </w:t>
      </w:r>
      <w:proofErr w:type="spellStart"/>
      <w:r>
        <w:t>Vuk’uphile</w:t>
      </w:r>
      <w:proofErr w:type="spellEnd"/>
      <w:r>
        <w:t xml:space="preserve"> Contractor </w:t>
      </w:r>
      <w:proofErr w:type="spellStart"/>
      <w:r>
        <w:t>Learnership</w:t>
      </w:r>
      <w:proofErr w:type="spellEnd"/>
      <w:r>
        <w:t xml:space="preserve"> </w:t>
      </w:r>
      <w:proofErr w:type="spellStart"/>
      <w:r>
        <w:t>Programme</w:t>
      </w:r>
      <w:proofErr w:type="spellEnd"/>
      <w:r>
        <w:t xml:space="preserve">. The aim of this </w:t>
      </w:r>
      <w:proofErr w:type="spellStart"/>
      <w:r>
        <w:t>learnership</w:t>
      </w:r>
      <w:proofErr w:type="spellEnd"/>
      <w:r>
        <w:t xml:space="preserve"> </w:t>
      </w:r>
      <w:proofErr w:type="spellStart"/>
      <w:r>
        <w:t>programme</w:t>
      </w:r>
      <w:proofErr w:type="spellEnd"/>
      <w:r>
        <w:t xml:space="preserve"> is to develop emerging contractors to execute work in accordance with these guidelines. As part of this </w:t>
      </w:r>
      <w:proofErr w:type="spellStart"/>
      <w:r>
        <w:t>learnership</w:t>
      </w:r>
      <w:proofErr w:type="spellEnd"/>
      <w:r>
        <w:t xml:space="preserve"> </w:t>
      </w:r>
      <w:proofErr w:type="spellStart"/>
      <w:r>
        <w:t>programme</w:t>
      </w:r>
      <w:proofErr w:type="spellEnd"/>
      <w:r>
        <w:t>, learner contractors need to execute projects to gain practical experience under the guidance</w:t>
      </w:r>
      <w:r>
        <w:rPr>
          <w:spacing w:val="80"/>
        </w:rPr>
        <w:t xml:space="preserve"> </w:t>
      </w:r>
      <w:r>
        <w:t xml:space="preserve">of a mentor. Partnering provinces and municipalities should allocate projects identified and designed using these guidelines to the learner contractors on a negotiated price basis in accordance with Treasury </w:t>
      </w:r>
      <w:proofErr w:type="spellStart"/>
      <w:r>
        <w:t>Learnerships</w:t>
      </w:r>
      <w:proofErr w:type="spellEnd"/>
      <w:r>
        <w:t xml:space="preserve"> waiver letter (obtainable from www.epwp.gov.za) from open competitive tendering of </w:t>
      </w:r>
      <w:proofErr w:type="spellStart"/>
      <w:r>
        <w:t>learnership</w:t>
      </w:r>
      <w:proofErr w:type="spellEnd"/>
      <w:r>
        <w:t xml:space="preserve"> projects.</w:t>
      </w:r>
    </w:p>
    <w:p w:rsidR="00157D65" w:rsidRDefault="00157D65">
      <w:pPr>
        <w:pStyle w:val="BodyText"/>
        <w:spacing w:before="9"/>
        <w:rPr>
          <w:sz w:val="23"/>
        </w:rPr>
      </w:pPr>
    </w:p>
    <w:p w:rsidR="00157D65" w:rsidRDefault="001F529A">
      <w:pPr>
        <w:pStyle w:val="BodyText"/>
        <w:spacing w:line="266" w:lineRule="auto"/>
        <w:ind w:left="260" w:right="351"/>
        <w:jc w:val="both"/>
      </w:pPr>
      <w:r>
        <w:t>Whereas during Phase 1 of the EPWP the main parameter for measuring the employment created was</w:t>
      </w:r>
      <w:r>
        <w:rPr>
          <w:spacing w:val="40"/>
        </w:rPr>
        <w:t xml:space="preserve"> </w:t>
      </w:r>
      <w:r>
        <w:t>work opportunities, in Phase 2 another parameter, Full Time Equivalent (FTE) employment was added.</w:t>
      </w:r>
      <w:r>
        <w:rPr>
          <w:spacing w:val="80"/>
        </w:rPr>
        <w:t xml:space="preserve"> </w:t>
      </w:r>
      <w:r>
        <w:t xml:space="preserve">FTE refers to employment that is equivalent to employing one person for one year of 230 effective working days. Employment targets were also set for government bodies based on allocated grants. Another feature that was introduced in Phase 2 of the EPWP is the Incentive Grant. This is intended to </w:t>
      </w:r>
      <w:proofErr w:type="spellStart"/>
      <w:r>
        <w:t>incentivise</w:t>
      </w:r>
      <w:proofErr w:type="spellEnd"/>
      <w:r>
        <w:t xml:space="preserve"> public bodies to perform beyond their EPWP targets. In EPWP Phase 3 the reporting on </w:t>
      </w:r>
      <w:proofErr w:type="spellStart"/>
      <w:r>
        <w:t>labour</w:t>
      </w:r>
      <w:proofErr w:type="spellEnd"/>
      <w:r>
        <w:t xml:space="preserve"> intensity (expenditure on wages expressed as a percentage of total expenditure) and quantity and impact of assets created has been introduced and is measured in accordance with the EPWP Monitoring and Evaluation (M &amp; E) Framework.</w:t>
      </w:r>
    </w:p>
    <w:p w:rsidR="00157D65" w:rsidRDefault="00157D65">
      <w:pPr>
        <w:pStyle w:val="BodyText"/>
        <w:spacing w:before="7"/>
        <w:rPr>
          <w:sz w:val="23"/>
        </w:rPr>
      </w:pPr>
    </w:p>
    <w:p w:rsidR="00157D65" w:rsidRDefault="001F529A">
      <w:pPr>
        <w:pStyle w:val="BodyText"/>
        <w:spacing w:line="266" w:lineRule="auto"/>
        <w:ind w:left="260" w:right="359"/>
        <w:jc w:val="both"/>
      </w:pPr>
      <w:r>
        <w:t xml:space="preserve">The latest electronic version of these guidelines and electronic copies of the following documents can be downloaded from </w:t>
      </w:r>
      <w:hyperlink r:id="rId62">
        <w:r>
          <w:t>www.epwp.gov.za:</w:t>
        </w:r>
      </w:hyperlink>
    </w:p>
    <w:p w:rsidR="00157D65" w:rsidRDefault="00157D65">
      <w:pPr>
        <w:spacing w:line="266" w:lineRule="auto"/>
        <w:jc w:val="both"/>
        <w:sectPr w:rsidR="00157D65">
          <w:pgSz w:w="11910" w:h="16850"/>
          <w:pgMar w:top="1260" w:right="360" w:bottom="1260" w:left="460" w:header="0" w:footer="1074" w:gutter="0"/>
          <w:cols w:space="720"/>
        </w:sectPr>
      </w:pPr>
    </w:p>
    <w:p w:rsidR="00157D65" w:rsidRDefault="001F529A">
      <w:pPr>
        <w:pStyle w:val="ListParagraph"/>
        <w:numPr>
          <w:ilvl w:val="0"/>
          <w:numId w:val="40"/>
        </w:numPr>
        <w:tabs>
          <w:tab w:val="left" w:pos="618"/>
        </w:tabs>
        <w:spacing w:before="75" w:line="228" w:lineRule="auto"/>
        <w:ind w:right="358"/>
      </w:pPr>
      <w:r>
        <w:lastRenderedPageBreak/>
        <w:t>Code</w:t>
      </w:r>
      <w:r>
        <w:rPr>
          <w:spacing w:val="40"/>
        </w:rPr>
        <w:t xml:space="preserve"> </w:t>
      </w:r>
      <w:r>
        <w:t>of</w:t>
      </w:r>
      <w:r>
        <w:rPr>
          <w:spacing w:val="40"/>
        </w:rPr>
        <w:t xml:space="preserve"> </w:t>
      </w:r>
      <w:r>
        <w:t>Good</w:t>
      </w:r>
      <w:r>
        <w:rPr>
          <w:spacing w:val="40"/>
        </w:rPr>
        <w:t xml:space="preserve"> </w:t>
      </w:r>
      <w:r>
        <w:t>Practice</w:t>
      </w:r>
      <w:r>
        <w:rPr>
          <w:spacing w:val="40"/>
        </w:rPr>
        <w:t xml:space="preserve"> </w:t>
      </w:r>
      <w:r>
        <w:t>for</w:t>
      </w:r>
      <w:r>
        <w:rPr>
          <w:spacing w:val="40"/>
        </w:rPr>
        <w:t xml:space="preserve"> </w:t>
      </w:r>
      <w:r>
        <w:t>Employment</w:t>
      </w:r>
      <w:r>
        <w:rPr>
          <w:spacing w:val="64"/>
        </w:rPr>
        <w:t xml:space="preserve"> </w:t>
      </w:r>
      <w:r>
        <w:t>and</w:t>
      </w:r>
      <w:r>
        <w:rPr>
          <w:spacing w:val="40"/>
        </w:rPr>
        <w:t xml:space="preserve"> </w:t>
      </w:r>
      <w:r>
        <w:t>Conditions</w:t>
      </w:r>
      <w:r>
        <w:rPr>
          <w:spacing w:val="40"/>
        </w:rPr>
        <w:t xml:space="preserve"> </w:t>
      </w:r>
      <w:r>
        <w:t>of</w:t>
      </w:r>
      <w:r>
        <w:rPr>
          <w:spacing w:val="40"/>
        </w:rPr>
        <w:t xml:space="preserve"> </w:t>
      </w:r>
      <w:r>
        <w:t>Work</w:t>
      </w:r>
      <w:r>
        <w:rPr>
          <w:spacing w:val="40"/>
        </w:rPr>
        <w:t xml:space="preserve"> </w:t>
      </w:r>
      <w:r>
        <w:t>for</w:t>
      </w:r>
      <w:r>
        <w:rPr>
          <w:spacing w:val="40"/>
        </w:rPr>
        <w:t xml:space="preserve"> </w:t>
      </w:r>
      <w:r>
        <w:t>the</w:t>
      </w:r>
      <w:r>
        <w:rPr>
          <w:spacing w:val="40"/>
        </w:rPr>
        <w:t xml:space="preserve"> </w:t>
      </w:r>
      <w:r>
        <w:t>Expanded</w:t>
      </w:r>
      <w:r>
        <w:rPr>
          <w:spacing w:val="40"/>
        </w:rPr>
        <w:t xml:space="preserve"> </w:t>
      </w:r>
      <w:r>
        <w:t>Public</w:t>
      </w:r>
      <w:r>
        <w:rPr>
          <w:spacing w:val="40"/>
        </w:rPr>
        <w:t xml:space="preserve"> </w:t>
      </w:r>
      <w:r>
        <w:t>Works</w:t>
      </w:r>
      <w:r>
        <w:rPr>
          <w:spacing w:val="40"/>
        </w:rPr>
        <w:t xml:space="preserve"> </w:t>
      </w:r>
      <w:proofErr w:type="spellStart"/>
      <w:r>
        <w:rPr>
          <w:spacing w:val="-2"/>
        </w:rPr>
        <w:t>Programme</w:t>
      </w:r>
      <w:proofErr w:type="spellEnd"/>
      <w:r>
        <w:rPr>
          <w:spacing w:val="-2"/>
        </w:rPr>
        <w:t>.</w:t>
      </w:r>
    </w:p>
    <w:p w:rsidR="00157D65" w:rsidRDefault="001F529A">
      <w:pPr>
        <w:pStyle w:val="ListParagraph"/>
        <w:numPr>
          <w:ilvl w:val="0"/>
          <w:numId w:val="40"/>
        </w:numPr>
        <w:tabs>
          <w:tab w:val="left" w:pos="618"/>
        </w:tabs>
        <w:spacing w:before="109"/>
      </w:pPr>
      <w:r>
        <w:t>Ministerial</w:t>
      </w:r>
      <w:r>
        <w:rPr>
          <w:spacing w:val="-8"/>
        </w:rPr>
        <w:t xml:space="preserve"> </w:t>
      </w:r>
      <w:r>
        <w:t>Determination</w:t>
      </w:r>
      <w:r>
        <w:rPr>
          <w:spacing w:val="-7"/>
        </w:rPr>
        <w:t xml:space="preserve"> </w:t>
      </w:r>
      <w:r>
        <w:t>for</w:t>
      </w:r>
      <w:r>
        <w:rPr>
          <w:spacing w:val="-7"/>
        </w:rPr>
        <w:t xml:space="preserve"> </w:t>
      </w:r>
      <w:r>
        <w:t>the</w:t>
      </w:r>
      <w:r>
        <w:rPr>
          <w:spacing w:val="-5"/>
        </w:rPr>
        <w:t xml:space="preserve"> </w:t>
      </w:r>
      <w:r>
        <w:t>Expanded</w:t>
      </w:r>
      <w:r>
        <w:rPr>
          <w:spacing w:val="-6"/>
        </w:rPr>
        <w:t xml:space="preserve"> </w:t>
      </w:r>
      <w:r>
        <w:t>Public</w:t>
      </w:r>
      <w:r>
        <w:rPr>
          <w:spacing w:val="-9"/>
        </w:rPr>
        <w:t xml:space="preserve"> </w:t>
      </w:r>
      <w:r>
        <w:t>Works</w:t>
      </w:r>
      <w:r>
        <w:rPr>
          <w:spacing w:val="-5"/>
        </w:rPr>
        <w:t xml:space="preserve"> </w:t>
      </w:r>
      <w:proofErr w:type="spellStart"/>
      <w:r>
        <w:t>Programmes</w:t>
      </w:r>
      <w:proofErr w:type="spellEnd"/>
      <w:r>
        <w:rPr>
          <w:spacing w:val="-5"/>
        </w:rPr>
        <w:t xml:space="preserve"> </w:t>
      </w:r>
      <w:r>
        <w:t>issued</w:t>
      </w:r>
      <w:r>
        <w:rPr>
          <w:spacing w:val="-2"/>
        </w:rPr>
        <w:t xml:space="preserve"> </w:t>
      </w:r>
      <w:r>
        <w:t>by</w:t>
      </w:r>
      <w:r>
        <w:rPr>
          <w:spacing w:val="-8"/>
        </w:rPr>
        <w:t xml:space="preserve"> </w:t>
      </w:r>
      <w:r>
        <w:t>the</w:t>
      </w:r>
      <w:r>
        <w:rPr>
          <w:spacing w:val="-6"/>
        </w:rPr>
        <w:t xml:space="preserve"> </w:t>
      </w:r>
      <w:r>
        <w:t>Minister</w:t>
      </w:r>
      <w:r>
        <w:rPr>
          <w:spacing w:val="-5"/>
        </w:rPr>
        <w:t xml:space="preserve"> </w:t>
      </w:r>
      <w:r>
        <w:t>of</w:t>
      </w:r>
      <w:r>
        <w:rPr>
          <w:spacing w:val="-3"/>
        </w:rPr>
        <w:t xml:space="preserve"> </w:t>
      </w:r>
      <w:proofErr w:type="spellStart"/>
      <w:r>
        <w:rPr>
          <w:spacing w:val="-2"/>
        </w:rPr>
        <w:t>Labour</w:t>
      </w:r>
      <w:proofErr w:type="spellEnd"/>
      <w:r>
        <w:rPr>
          <w:spacing w:val="-2"/>
        </w:rPr>
        <w:t>.</w:t>
      </w:r>
    </w:p>
    <w:p w:rsidR="00157D65" w:rsidRDefault="001F529A">
      <w:pPr>
        <w:pStyle w:val="ListParagraph"/>
        <w:numPr>
          <w:ilvl w:val="0"/>
          <w:numId w:val="40"/>
        </w:numPr>
        <w:tabs>
          <w:tab w:val="left" w:pos="618"/>
        </w:tabs>
        <w:spacing w:before="105"/>
      </w:pPr>
      <w:r>
        <w:t>EPWP</w:t>
      </w:r>
      <w:r>
        <w:rPr>
          <w:spacing w:val="-9"/>
        </w:rPr>
        <w:t xml:space="preserve"> </w:t>
      </w:r>
      <w:r>
        <w:t>conditions</w:t>
      </w:r>
      <w:r>
        <w:rPr>
          <w:spacing w:val="-3"/>
        </w:rPr>
        <w:t xml:space="preserve"> </w:t>
      </w:r>
      <w:r>
        <w:t>as</w:t>
      </w:r>
      <w:r>
        <w:rPr>
          <w:spacing w:val="-8"/>
        </w:rPr>
        <w:t xml:space="preserve"> </w:t>
      </w:r>
      <w:proofErr w:type="spellStart"/>
      <w:r>
        <w:t>gazetted</w:t>
      </w:r>
      <w:proofErr w:type="spellEnd"/>
      <w:r>
        <w:rPr>
          <w:spacing w:val="-6"/>
        </w:rPr>
        <w:t xml:space="preserve"> </w:t>
      </w:r>
      <w:r>
        <w:t>in</w:t>
      </w:r>
      <w:r>
        <w:rPr>
          <w:spacing w:val="-4"/>
        </w:rPr>
        <w:t xml:space="preserve"> </w:t>
      </w:r>
      <w:r>
        <w:t>the</w:t>
      </w:r>
      <w:r>
        <w:rPr>
          <w:spacing w:val="-6"/>
        </w:rPr>
        <w:t xml:space="preserve"> </w:t>
      </w:r>
      <w:r>
        <w:t>Division</w:t>
      </w:r>
      <w:r>
        <w:rPr>
          <w:spacing w:val="-3"/>
        </w:rPr>
        <w:t xml:space="preserve"> </w:t>
      </w:r>
      <w:r>
        <w:t>of</w:t>
      </w:r>
      <w:r>
        <w:rPr>
          <w:spacing w:val="-3"/>
        </w:rPr>
        <w:t xml:space="preserve"> </w:t>
      </w:r>
      <w:r>
        <w:t>Revenue</w:t>
      </w:r>
      <w:r>
        <w:rPr>
          <w:spacing w:val="-4"/>
        </w:rPr>
        <w:t xml:space="preserve"> </w:t>
      </w:r>
      <w:r>
        <w:t>Act</w:t>
      </w:r>
      <w:r>
        <w:rPr>
          <w:spacing w:val="-2"/>
        </w:rPr>
        <w:t xml:space="preserve"> (DORA).</w:t>
      </w:r>
    </w:p>
    <w:p w:rsidR="00157D65" w:rsidRDefault="00157D65">
      <w:pPr>
        <w:pStyle w:val="BodyText"/>
        <w:spacing w:before="6"/>
        <w:rPr>
          <w:sz w:val="24"/>
        </w:rPr>
      </w:pPr>
    </w:p>
    <w:p w:rsidR="00157D65" w:rsidRDefault="001F529A">
      <w:pPr>
        <w:pStyle w:val="Heading6"/>
        <w:spacing w:before="0"/>
        <w:jc w:val="left"/>
      </w:pPr>
      <w:r>
        <w:rPr>
          <w:spacing w:val="13"/>
        </w:rPr>
        <w:t>Amendments</w:t>
      </w:r>
      <w:r>
        <w:rPr>
          <w:spacing w:val="27"/>
        </w:rPr>
        <w:t xml:space="preserve"> </w:t>
      </w:r>
      <w:r>
        <w:t>to</w:t>
      </w:r>
      <w:r>
        <w:rPr>
          <w:spacing w:val="28"/>
        </w:rPr>
        <w:t xml:space="preserve"> </w:t>
      </w:r>
      <w:r>
        <w:rPr>
          <w:spacing w:val="10"/>
        </w:rPr>
        <w:t>the</w:t>
      </w:r>
      <w:r>
        <w:rPr>
          <w:spacing w:val="26"/>
        </w:rPr>
        <w:t xml:space="preserve"> </w:t>
      </w:r>
      <w:r>
        <w:rPr>
          <w:spacing w:val="13"/>
        </w:rPr>
        <w:t>Second</w:t>
      </w:r>
      <w:r>
        <w:rPr>
          <w:spacing w:val="27"/>
        </w:rPr>
        <w:t xml:space="preserve"> </w:t>
      </w:r>
      <w:r>
        <w:rPr>
          <w:spacing w:val="12"/>
        </w:rPr>
        <w:t>Edition</w:t>
      </w:r>
      <w:r>
        <w:rPr>
          <w:spacing w:val="26"/>
        </w:rPr>
        <w:t xml:space="preserve"> </w:t>
      </w:r>
      <w:r>
        <w:rPr>
          <w:spacing w:val="13"/>
        </w:rPr>
        <w:t>incorporated</w:t>
      </w:r>
      <w:r>
        <w:rPr>
          <w:spacing w:val="27"/>
        </w:rPr>
        <w:t xml:space="preserve"> </w:t>
      </w:r>
      <w:r>
        <w:t>in</w:t>
      </w:r>
      <w:r>
        <w:rPr>
          <w:spacing w:val="26"/>
        </w:rPr>
        <w:t xml:space="preserve"> </w:t>
      </w:r>
      <w:r>
        <w:rPr>
          <w:spacing w:val="11"/>
        </w:rPr>
        <w:t>this</w:t>
      </w:r>
      <w:r>
        <w:rPr>
          <w:spacing w:val="27"/>
        </w:rPr>
        <w:t xml:space="preserve"> </w:t>
      </w:r>
      <w:r>
        <w:rPr>
          <w:spacing w:val="11"/>
        </w:rPr>
        <w:t>Third</w:t>
      </w:r>
      <w:r>
        <w:rPr>
          <w:spacing w:val="27"/>
        </w:rPr>
        <w:t xml:space="preserve"> </w:t>
      </w:r>
      <w:r>
        <w:rPr>
          <w:spacing w:val="10"/>
        </w:rPr>
        <w:t>Edition</w:t>
      </w:r>
    </w:p>
    <w:p w:rsidR="00157D65" w:rsidRDefault="00157D65">
      <w:pPr>
        <w:pStyle w:val="BodyText"/>
        <w:spacing w:before="3"/>
        <w:rPr>
          <w:rFonts w:ascii="Cambria"/>
          <w:b/>
          <w:i/>
          <w:sz w:val="29"/>
        </w:rPr>
      </w:pPr>
    </w:p>
    <w:p w:rsidR="00157D65" w:rsidRDefault="001F529A">
      <w:pPr>
        <w:pStyle w:val="BodyText"/>
        <w:ind w:left="260"/>
      </w:pPr>
      <w:r>
        <w:t>Amendments</w:t>
      </w:r>
      <w:r>
        <w:rPr>
          <w:spacing w:val="-8"/>
        </w:rPr>
        <w:t xml:space="preserve"> </w:t>
      </w:r>
      <w:r>
        <w:t>to</w:t>
      </w:r>
      <w:r>
        <w:rPr>
          <w:spacing w:val="-6"/>
        </w:rPr>
        <w:t xml:space="preserve"> </w:t>
      </w:r>
      <w:r>
        <w:t>the</w:t>
      </w:r>
      <w:r>
        <w:rPr>
          <w:spacing w:val="-5"/>
        </w:rPr>
        <w:t xml:space="preserve"> </w:t>
      </w:r>
      <w:r>
        <w:t>text</w:t>
      </w:r>
      <w:r>
        <w:rPr>
          <w:spacing w:val="-5"/>
        </w:rPr>
        <w:t xml:space="preserve"> </w:t>
      </w:r>
      <w:r>
        <w:t>of</w:t>
      </w:r>
      <w:r>
        <w:rPr>
          <w:spacing w:val="-2"/>
        </w:rPr>
        <w:t xml:space="preserve"> </w:t>
      </w:r>
      <w:r>
        <w:t>the</w:t>
      </w:r>
      <w:r>
        <w:rPr>
          <w:spacing w:val="-4"/>
        </w:rPr>
        <w:t xml:space="preserve"> </w:t>
      </w:r>
      <w:r>
        <w:t>second</w:t>
      </w:r>
      <w:r>
        <w:rPr>
          <w:spacing w:val="-4"/>
        </w:rPr>
        <w:t xml:space="preserve"> </w:t>
      </w:r>
      <w:r>
        <w:t>edition</w:t>
      </w:r>
      <w:r>
        <w:rPr>
          <w:spacing w:val="-3"/>
        </w:rPr>
        <w:t xml:space="preserve"> </w:t>
      </w:r>
      <w:r>
        <w:t>have</w:t>
      </w:r>
      <w:r>
        <w:rPr>
          <w:spacing w:val="-4"/>
        </w:rPr>
        <w:t xml:space="preserve"> </w:t>
      </w:r>
      <w:r>
        <w:t>been</w:t>
      </w:r>
      <w:r>
        <w:rPr>
          <w:spacing w:val="-6"/>
        </w:rPr>
        <w:t xml:space="preserve"> </w:t>
      </w:r>
      <w:r>
        <w:t>made</w:t>
      </w:r>
      <w:r>
        <w:rPr>
          <w:spacing w:val="-5"/>
        </w:rPr>
        <w:t xml:space="preserve"> to:</w:t>
      </w:r>
    </w:p>
    <w:p w:rsidR="00157D65" w:rsidRDefault="00157D65">
      <w:pPr>
        <w:pStyle w:val="BodyText"/>
        <w:spacing w:before="10"/>
        <w:rPr>
          <w:sz w:val="26"/>
        </w:rPr>
      </w:pPr>
    </w:p>
    <w:p w:rsidR="00157D65" w:rsidRDefault="001F529A">
      <w:pPr>
        <w:pStyle w:val="ListParagraph"/>
        <w:numPr>
          <w:ilvl w:val="0"/>
          <w:numId w:val="39"/>
        </w:numPr>
        <w:tabs>
          <w:tab w:val="left" w:pos="826"/>
          <w:tab w:val="left" w:pos="827"/>
        </w:tabs>
        <w:jc w:val="left"/>
      </w:pPr>
      <w:r>
        <w:t>align</w:t>
      </w:r>
      <w:r>
        <w:rPr>
          <w:spacing w:val="-7"/>
        </w:rPr>
        <w:t xml:space="preserve"> </w:t>
      </w:r>
      <w:r>
        <w:t>the</w:t>
      </w:r>
      <w:r>
        <w:rPr>
          <w:spacing w:val="-6"/>
        </w:rPr>
        <w:t xml:space="preserve"> </w:t>
      </w:r>
      <w:r>
        <w:t>text</w:t>
      </w:r>
      <w:r>
        <w:rPr>
          <w:spacing w:val="-5"/>
        </w:rPr>
        <w:t xml:space="preserve"> </w:t>
      </w:r>
      <w:r>
        <w:t>to</w:t>
      </w:r>
      <w:r>
        <w:rPr>
          <w:spacing w:val="-6"/>
        </w:rPr>
        <w:t xml:space="preserve"> </w:t>
      </w:r>
      <w:r>
        <w:t>developments</w:t>
      </w:r>
      <w:r>
        <w:rPr>
          <w:spacing w:val="-6"/>
        </w:rPr>
        <w:t xml:space="preserve"> </w:t>
      </w:r>
      <w:r>
        <w:t>and</w:t>
      </w:r>
      <w:r>
        <w:rPr>
          <w:spacing w:val="-6"/>
        </w:rPr>
        <w:t xml:space="preserve"> </w:t>
      </w:r>
      <w:r>
        <w:t>changes</w:t>
      </w:r>
      <w:r>
        <w:rPr>
          <w:spacing w:val="-6"/>
        </w:rPr>
        <w:t xml:space="preserve"> </w:t>
      </w:r>
      <w:r>
        <w:t>to</w:t>
      </w:r>
      <w:r>
        <w:rPr>
          <w:spacing w:val="-4"/>
        </w:rPr>
        <w:t xml:space="preserve"> </w:t>
      </w:r>
      <w:r>
        <w:t>EPWP</w:t>
      </w:r>
      <w:r>
        <w:rPr>
          <w:spacing w:val="-7"/>
        </w:rPr>
        <w:t xml:space="preserve"> </w:t>
      </w:r>
      <w:r>
        <w:t>policy</w:t>
      </w:r>
      <w:r>
        <w:rPr>
          <w:spacing w:val="-6"/>
        </w:rPr>
        <w:t xml:space="preserve"> </w:t>
      </w:r>
      <w:r>
        <w:t>and</w:t>
      </w:r>
      <w:r>
        <w:rPr>
          <w:spacing w:val="-4"/>
        </w:rPr>
        <w:t xml:space="preserve"> </w:t>
      </w:r>
      <w:r>
        <w:t>institutional</w:t>
      </w:r>
      <w:r>
        <w:rPr>
          <w:spacing w:val="-4"/>
        </w:rPr>
        <w:t xml:space="preserve"> </w:t>
      </w:r>
      <w:r>
        <w:rPr>
          <w:spacing w:val="-2"/>
        </w:rPr>
        <w:t>arrangements;</w:t>
      </w:r>
    </w:p>
    <w:p w:rsidR="00157D65" w:rsidRDefault="001F529A">
      <w:pPr>
        <w:pStyle w:val="ListParagraph"/>
        <w:numPr>
          <w:ilvl w:val="0"/>
          <w:numId w:val="39"/>
        </w:numPr>
        <w:tabs>
          <w:tab w:val="left" w:pos="826"/>
          <w:tab w:val="left" w:pos="827"/>
        </w:tabs>
        <w:spacing w:before="145"/>
        <w:ind w:hanging="366"/>
        <w:jc w:val="left"/>
      </w:pPr>
      <w:r>
        <w:t>align</w:t>
      </w:r>
      <w:r>
        <w:rPr>
          <w:spacing w:val="-7"/>
        </w:rPr>
        <w:t xml:space="preserve"> </w:t>
      </w:r>
      <w:r>
        <w:t>the</w:t>
      </w:r>
      <w:r>
        <w:rPr>
          <w:spacing w:val="-8"/>
        </w:rPr>
        <w:t xml:space="preserve"> </w:t>
      </w:r>
      <w:r>
        <w:t>text</w:t>
      </w:r>
      <w:r>
        <w:rPr>
          <w:spacing w:val="-6"/>
        </w:rPr>
        <w:t xml:space="preserve"> </w:t>
      </w:r>
      <w:r>
        <w:t>with</w:t>
      </w:r>
      <w:r>
        <w:rPr>
          <w:spacing w:val="-6"/>
        </w:rPr>
        <w:t xml:space="preserve"> </w:t>
      </w:r>
      <w:r>
        <w:t>the</w:t>
      </w:r>
      <w:r>
        <w:rPr>
          <w:spacing w:val="-7"/>
        </w:rPr>
        <w:t xml:space="preserve"> </w:t>
      </w:r>
      <w:r>
        <w:t>requirements</w:t>
      </w:r>
      <w:r>
        <w:rPr>
          <w:spacing w:val="-8"/>
        </w:rPr>
        <w:t xml:space="preserve"> </w:t>
      </w:r>
      <w:r>
        <w:t>of</w:t>
      </w:r>
      <w:r>
        <w:rPr>
          <w:spacing w:val="-4"/>
        </w:rPr>
        <w:t xml:space="preserve"> </w:t>
      </w:r>
      <w:r>
        <w:t>the</w:t>
      </w:r>
      <w:r>
        <w:rPr>
          <w:spacing w:val="-5"/>
        </w:rPr>
        <w:t xml:space="preserve"> </w:t>
      </w:r>
      <w:r>
        <w:t>Construction</w:t>
      </w:r>
      <w:r>
        <w:rPr>
          <w:spacing w:val="-5"/>
        </w:rPr>
        <w:t xml:space="preserve"> </w:t>
      </w:r>
      <w:r>
        <w:t>Industry</w:t>
      </w:r>
      <w:r>
        <w:rPr>
          <w:spacing w:val="-8"/>
        </w:rPr>
        <w:t xml:space="preserve"> </w:t>
      </w:r>
      <w:r>
        <w:t>Development</w:t>
      </w:r>
      <w:r>
        <w:rPr>
          <w:spacing w:val="-3"/>
        </w:rPr>
        <w:t xml:space="preserve"> </w:t>
      </w:r>
      <w:r>
        <w:rPr>
          <w:spacing w:val="-2"/>
        </w:rPr>
        <w:t>Regulations;</w:t>
      </w:r>
    </w:p>
    <w:p w:rsidR="00157D65" w:rsidRDefault="001F529A">
      <w:pPr>
        <w:pStyle w:val="ListParagraph"/>
        <w:numPr>
          <w:ilvl w:val="0"/>
          <w:numId w:val="39"/>
        </w:numPr>
        <w:tabs>
          <w:tab w:val="left" w:pos="826"/>
          <w:tab w:val="left" w:pos="827"/>
        </w:tabs>
        <w:spacing w:before="148"/>
        <w:ind w:hanging="416"/>
        <w:jc w:val="left"/>
      </w:pPr>
      <w:r>
        <w:t>delete</w:t>
      </w:r>
      <w:r>
        <w:rPr>
          <w:spacing w:val="-4"/>
        </w:rPr>
        <w:t xml:space="preserve"> </w:t>
      </w:r>
      <w:r>
        <w:t>text</w:t>
      </w:r>
      <w:r>
        <w:rPr>
          <w:spacing w:val="-5"/>
        </w:rPr>
        <w:t xml:space="preserve"> </w:t>
      </w:r>
      <w:r>
        <w:t>that</w:t>
      </w:r>
      <w:r>
        <w:rPr>
          <w:spacing w:val="-3"/>
        </w:rPr>
        <w:t xml:space="preserve"> </w:t>
      </w:r>
      <w:r>
        <w:t>has</w:t>
      </w:r>
      <w:r>
        <w:rPr>
          <w:spacing w:val="-6"/>
        </w:rPr>
        <w:t xml:space="preserve"> </w:t>
      </w:r>
      <w:r>
        <w:t>now</w:t>
      </w:r>
      <w:r>
        <w:rPr>
          <w:spacing w:val="-7"/>
        </w:rPr>
        <w:t xml:space="preserve"> </w:t>
      </w:r>
      <w:r>
        <w:t>become</w:t>
      </w:r>
      <w:r>
        <w:rPr>
          <w:spacing w:val="-6"/>
        </w:rPr>
        <w:t xml:space="preserve"> </w:t>
      </w:r>
      <w:r>
        <w:t>redundant;</w:t>
      </w:r>
      <w:r>
        <w:rPr>
          <w:spacing w:val="-5"/>
        </w:rPr>
        <w:t xml:space="preserve"> and</w:t>
      </w:r>
    </w:p>
    <w:p w:rsidR="00157D65" w:rsidRDefault="001F529A">
      <w:pPr>
        <w:pStyle w:val="ListParagraph"/>
        <w:numPr>
          <w:ilvl w:val="0"/>
          <w:numId w:val="39"/>
        </w:numPr>
        <w:tabs>
          <w:tab w:val="left" w:pos="826"/>
          <w:tab w:val="left" w:pos="827"/>
        </w:tabs>
        <w:spacing w:before="148" w:line="264" w:lineRule="auto"/>
        <w:ind w:right="354" w:hanging="428"/>
        <w:jc w:val="left"/>
      </w:pPr>
      <w:r>
        <w:t xml:space="preserve">update applicable </w:t>
      </w:r>
      <w:proofErr w:type="spellStart"/>
      <w:r>
        <w:t>labour</w:t>
      </w:r>
      <w:proofErr w:type="spellEnd"/>
      <w:r>
        <w:t xml:space="preserve"> conditions to EPWP workers as per the latest Ministerial Determination for </w:t>
      </w:r>
      <w:r>
        <w:rPr>
          <w:spacing w:val="-2"/>
        </w:rPr>
        <w:t>EPWP.</w:t>
      </w:r>
    </w:p>
    <w:p w:rsidR="00157D65" w:rsidRDefault="00157D65">
      <w:pPr>
        <w:spacing w:line="264" w:lineRule="auto"/>
        <w:sectPr w:rsidR="00157D65">
          <w:pgSz w:w="11910" w:h="16850"/>
          <w:pgMar w:top="640" w:right="360" w:bottom="1260" w:left="460" w:header="0" w:footer="1074" w:gutter="0"/>
          <w:cols w:space="720"/>
        </w:sectPr>
      </w:pPr>
    </w:p>
    <w:p w:rsidR="00157D65" w:rsidRDefault="001F529A">
      <w:pPr>
        <w:pStyle w:val="Heading6"/>
        <w:jc w:val="left"/>
      </w:pPr>
      <w:r>
        <w:rPr>
          <w:spacing w:val="11"/>
        </w:rPr>
        <w:lastRenderedPageBreak/>
        <w:t>ABBREVIATIONS</w:t>
      </w:r>
    </w:p>
    <w:p w:rsidR="00157D65" w:rsidRDefault="00157D65">
      <w:pPr>
        <w:pStyle w:val="BodyText"/>
        <w:rPr>
          <w:rFonts w:ascii="Cambria"/>
          <w:b/>
          <w:i/>
          <w:sz w:val="20"/>
        </w:rPr>
      </w:pPr>
    </w:p>
    <w:p w:rsidR="00157D65" w:rsidRDefault="00157D65">
      <w:pPr>
        <w:pStyle w:val="BodyText"/>
        <w:spacing w:before="10"/>
        <w:rPr>
          <w:rFonts w:ascii="Cambria"/>
          <w:b/>
          <w:i/>
          <w:sz w:val="13"/>
        </w:rPr>
      </w:pPr>
    </w:p>
    <w:tbl>
      <w:tblPr>
        <w:tblW w:w="0" w:type="auto"/>
        <w:tblInd w:w="217" w:type="dxa"/>
        <w:tblLayout w:type="fixed"/>
        <w:tblCellMar>
          <w:left w:w="0" w:type="dxa"/>
          <w:right w:w="0" w:type="dxa"/>
        </w:tblCellMar>
        <w:tblLook w:val="01E0" w:firstRow="1" w:lastRow="1" w:firstColumn="1" w:lastColumn="1" w:noHBand="0" w:noVBand="0"/>
      </w:tblPr>
      <w:tblGrid>
        <w:gridCol w:w="989"/>
        <w:gridCol w:w="7299"/>
      </w:tblGrid>
      <w:tr w:rsidR="00157D65">
        <w:trPr>
          <w:trHeight w:val="423"/>
        </w:trPr>
        <w:tc>
          <w:tcPr>
            <w:tcW w:w="989" w:type="dxa"/>
          </w:tcPr>
          <w:p w:rsidR="00157D65" w:rsidRDefault="001F529A">
            <w:pPr>
              <w:pStyle w:val="TableParagraph"/>
              <w:spacing w:line="247" w:lineRule="exact"/>
              <w:ind w:left="50"/>
              <w:rPr>
                <w:b/>
              </w:rPr>
            </w:pPr>
            <w:r>
              <w:rPr>
                <w:b/>
                <w:spacing w:val="-2"/>
              </w:rPr>
              <w:t>CETA:</w:t>
            </w:r>
          </w:p>
        </w:tc>
        <w:tc>
          <w:tcPr>
            <w:tcW w:w="7299" w:type="dxa"/>
          </w:tcPr>
          <w:p w:rsidR="00157D65" w:rsidRDefault="001F529A">
            <w:pPr>
              <w:pStyle w:val="TableParagraph"/>
              <w:spacing w:line="247" w:lineRule="exact"/>
              <w:ind w:left="194"/>
            </w:pPr>
            <w:r>
              <w:t>Construction</w:t>
            </w:r>
            <w:r>
              <w:rPr>
                <w:spacing w:val="-6"/>
              </w:rPr>
              <w:t xml:space="preserve"> </w:t>
            </w:r>
            <w:r>
              <w:t>Education</w:t>
            </w:r>
            <w:r>
              <w:rPr>
                <w:spacing w:val="-10"/>
              </w:rPr>
              <w:t xml:space="preserve"> </w:t>
            </w:r>
            <w:r>
              <w:t>and</w:t>
            </w:r>
            <w:r>
              <w:rPr>
                <w:spacing w:val="-8"/>
              </w:rPr>
              <w:t xml:space="preserve"> </w:t>
            </w:r>
            <w:r>
              <w:t>Training</w:t>
            </w:r>
            <w:r>
              <w:rPr>
                <w:spacing w:val="-5"/>
              </w:rPr>
              <w:t xml:space="preserve"> </w:t>
            </w:r>
            <w:r>
              <w:rPr>
                <w:spacing w:val="-2"/>
              </w:rPr>
              <w:t>Authority</w:t>
            </w:r>
          </w:p>
        </w:tc>
      </w:tr>
      <w:tr w:rsidR="00157D65">
        <w:trPr>
          <w:trHeight w:val="565"/>
        </w:trPr>
        <w:tc>
          <w:tcPr>
            <w:tcW w:w="989" w:type="dxa"/>
          </w:tcPr>
          <w:p w:rsidR="00157D65" w:rsidRDefault="001F529A">
            <w:pPr>
              <w:pStyle w:val="TableParagraph"/>
              <w:spacing w:before="170"/>
              <w:ind w:left="50"/>
              <w:rPr>
                <w:b/>
              </w:rPr>
            </w:pPr>
            <w:r>
              <w:rPr>
                <w:b/>
                <w:spacing w:val="-2"/>
              </w:rPr>
              <w:t>CIDB:</w:t>
            </w:r>
          </w:p>
        </w:tc>
        <w:tc>
          <w:tcPr>
            <w:tcW w:w="7299" w:type="dxa"/>
          </w:tcPr>
          <w:p w:rsidR="00157D65" w:rsidRDefault="001F529A">
            <w:pPr>
              <w:pStyle w:val="TableParagraph"/>
              <w:spacing w:before="170"/>
              <w:ind w:left="194"/>
            </w:pPr>
            <w:r>
              <w:t>Construction</w:t>
            </w:r>
            <w:r>
              <w:rPr>
                <w:spacing w:val="-11"/>
              </w:rPr>
              <w:t xml:space="preserve"> </w:t>
            </w:r>
            <w:r>
              <w:t>Industry</w:t>
            </w:r>
            <w:r>
              <w:rPr>
                <w:spacing w:val="-12"/>
              </w:rPr>
              <w:t xml:space="preserve"> </w:t>
            </w:r>
            <w:r>
              <w:t>Development</w:t>
            </w:r>
            <w:r>
              <w:rPr>
                <w:spacing w:val="-8"/>
              </w:rPr>
              <w:t xml:space="preserve"> </w:t>
            </w:r>
            <w:r>
              <w:rPr>
                <w:spacing w:val="-2"/>
              </w:rPr>
              <w:t>Board</w:t>
            </w:r>
          </w:p>
        </w:tc>
      </w:tr>
      <w:tr w:rsidR="00157D65">
        <w:trPr>
          <w:trHeight w:val="585"/>
        </w:trPr>
        <w:tc>
          <w:tcPr>
            <w:tcW w:w="989" w:type="dxa"/>
          </w:tcPr>
          <w:p w:rsidR="00157D65" w:rsidRDefault="001F529A">
            <w:pPr>
              <w:pStyle w:val="TableParagraph"/>
              <w:spacing w:before="135"/>
              <w:ind w:left="50"/>
              <w:rPr>
                <w:b/>
              </w:rPr>
            </w:pPr>
            <w:r>
              <w:rPr>
                <w:b/>
                <w:spacing w:val="-4"/>
              </w:rPr>
              <w:t>DOL:</w:t>
            </w:r>
          </w:p>
        </w:tc>
        <w:tc>
          <w:tcPr>
            <w:tcW w:w="7299" w:type="dxa"/>
          </w:tcPr>
          <w:p w:rsidR="00157D65" w:rsidRDefault="001F529A">
            <w:pPr>
              <w:pStyle w:val="TableParagraph"/>
              <w:spacing w:before="135"/>
              <w:ind w:left="194"/>
            </w:pPr>
            <w:r>
              <w:t>Department</w:t>
            </w:r>
            <w:r>
              <w:rPr>
                <w:spacing w:val="-7"/>
              </w:rPr>
              <w:t xml:space="preserve"> </w:t>
            </w:r>
            <w:r>
              <w:t>of</w:t>
            </w:r>
            <w:r>
              <w:rPr>
                <w:spacing w:val="-4"/>
              </w:rPr>
              <w:t xml:space="preserve"> </w:t>
            </w:r>
            <w:proofErr w:type="spellStart"/>
            <w:r>
              <w:rPr>
                <w:spacing w:val="-2"/>
              </w:rPr>
              <w:t>Labour</w:t>
            </w:r>
            <w:proofErr w:type="spellEnd"/>
          </w:p>
        </w:tc>
      </w:tr>
      <w:tr w:rsidR="00157D65">
        <w:trPr>
          <w:trHeight w:val="620"/>
        </w:trPr>
        <w:tc>
          <w:tcPr>
            <w:tcW w:w="989" w:type="dxa"/>
          </w:tcPr>
          <w:p w:rsidR="00157D65" w:rsidRDefault="001F529A">
            <w:pPr>
              <w:pStyle w:val="TableParagraph"/>
              <w:spacing w:before="190"/>
              <w:ind w:left="50"/>
              <w:rPr>
                <w:b/>
              </w:rPr>
            </w:pPr>
            <w:r>
              <w:rPr>
                <w:b/>
                <w:spacing w:val="-2"/>
              </w:rPr>
              <w:t>ECSA:</w:t>
            </w:r>
          </w:p>
        </w:tc>
        <w:tc>
          <w:tcPr>
            <w:tcW w:w="7299" w:type="dxa"/>
          </w:tcPr>
          <w:p w:rsidR="00157D65" w:rsidRDefault="001F529A">
            <w:pPr>
              <w:pStyle w:val="TableParagraph"/>
              <w:spacing w:before="190"/>
              <w:ind w:left="194"/>
            </w:pPr>
            <w:r>
              <w:t>Engineering</w:t>
            </w:r>
            <w:r>
              <w:rPr>
                <w:spacing w:val="-8"/>
              </w:rPr>
              <w:t xml:space="preserve"> </w:t>
            </w:r>
            <w:r>
              <w:t>Council</w:t>
            </w:r>
            <w:r>
              <w:rPr>
                <w:spacing w:val="-7"/>
              </w:rPr>
              <w:t xml:space="preserve"> </w:t>
            </w:r>
            <w:r>
              <w:t>of</w:t>
            </w:r>
            <w:r>
              <w:rPr>
                <w:spacing w:val="-5"/>
              </w:rPr>
              <w:t xml:space="preserve"> </w:t>
            </w:r>
            <w:r>
              <w:t>South</w:t>
            </w:r>
            <w:r>
              <w:rPr>
                <w:spacing w:val="-7"/>
              </w:rPr>
              <w:t xml:space="preserve"> </w:t>
            </w:r>
            <w:r>
              <w:rPr>
                <w:spacing w:val="-2"/>
              </w:rPr>
              <w:t>Africa</w:t>
            </w:r>
          </w:p>
        </w:tc>
      </w:tr>
      <w:tr w:rsidR="00157D65">
        <w:trPr>
          <w:trHeight w:val="600"/>
        </w:trPr>
        <w:tc>
          <w:tcPr>
            <w:tcW w:w="989" w:type="dxa"/>
          </w:tcPr>
          <w:p w:rsidR="00157D65" w:rsidRDefault="001F529A">
            <w:pPr>
              <w:pStyle w:val="TableParagraph"/>
              <w:spacing w:before="170"/>
              <w:ind w:left="50"/>
              <w:rPr>
                <w:b/>
              </w:rPr>
            </w:pPr>
            <w:r>
              <w:rPr>
                <w:b/>
                <w:spacing w:val="-2"/>
              </w:rPr>
              <w:t>EPWP:</w:t>
            </w:r>
          </w:p>
        </w:tc>
        <w:tc>
          <w:tcPr>
            <w:tcW w:w="7299" w:type="dxa"/>
          </w:tcPr>
          <w:p w:rsidR="00157D65" w:rsidRDefault="001F529A">
            <w:pPr>
              <w:pStyle w:val="TableParagraph"/>
              <w:spacing w:before="170"/>
              <w:ind w:left="194"/>
            </w:pPr>
            <w:r>
              <w:t>Expanded</w:t>
            </w:r>
            <w:r>
              <w:rPr>
                <w:spacing w:val="-5"/>
              </w:rPr>
              <w:t xml:space="preserve"> </w:t>
            </w:r>
            <w:r>
              <w:t>Public</w:t>
            </w:r>
            <w:r>
              <w:rPr>
                <w:spacing w:val="-8"/>
              </w:rPr>
              <w:t xml:space="preserve"> </w:t>
            </w:r>
            <w:r>
              <w:t>Works</w:t>
            </w:r>
            <w:r>
              <w:rPr>
                <w:spacing w:val="-6"/>
              </w:rPr>
              <w:t xml:space="preserve"> </w:t>
            </w:r>
            <w:proofErr w:type="spellStart"/>
            <w:r>
              <w:rPr>
                <w:spacing w:val="-2"/>
              </w:rPr>
              <w:t>Programme</w:t>
            </w:r>
            <w:proofErr w:type="spellEnd"/>
          </w:p>
        </w:tc>
      </w:tr>
      <w:tr w:rsidR="00157D65">
        <w:trPr>
          <w:trHeight w:val="565"/>
        </w:trPr>
        <w:tc>
          <w:tcPr>
            <w:tcW w:w="989" w:type="dxa"/>
          </w:tcPr>
          <w:p w:rsidR="00157D65" w:rsidRDefault="001F529A">
            <w:pPr>
              <w:pStyle w:val="TableParagraph"/>
              <w:spacing w:before="170"/>
              <w:ind w:left="50"/>
              <w:rPr>
                <w:b/>
              </w:rPr>
            </w:pPr>
            <w:r>
              <w:rPr>
                <w:b/>
                <w:spacing w:val="-2"/>
              </w:rPr>
              <w:t>FIDIC:</w:t>
            </w:r>
          </w:p>
        </w:tc>
        <w:tc>
          <w:tcPr>
            <w:tcW w:w="7299" w:type="dxa"/>
          </w:tcPr>
          <w:p w:rsidR="00157D65" w:rsidRDefault="001F529A">
            <w:pPr>
              <w:pStyle w:val="TableParagraph"/>
              <w:spacing w:before="170"/>
              <w:ind w:left="194"/>
            </w:pPr>
            <w:r>
              <w:t>French</w:t>
            </w:r>
            <w:r>
              <w:rPr>
                <w:spacing w:val="-9"/>
              </w:rPr>
              <w:t xml:space="preserve"> </w:t>
            </w:r>
            <w:r>
              <w:t>acronym</w:t>
            </w:r>
            <w:r>
              <w:rPr>
                <w:spacing w:val="-7"/>
              </w:rPr>
              <w:t xml:space="preserve"> </w:t>
            </w:r>
            <w:r>
              <w:t>for</w:t>
            </w:r>
            <w:r>
              <w:rPr>
                <w:spacing w:val="-7"/>
              </w:rPr>
              <w:t xml:space="preserve"> </w:t>
            </w:r>
            <w:r>
              <w:t>the</w:t>
            </w:r>
            <w:r>
              <w:rPr>
                <w:spacing w:val="-8"/>
              </w:rPr>
              <w:t xml:space="preserve"> </w:t>
            </w:r>
            <w:r>
              <w:t>International</w:t>
            </w:r>
            <w:r>
              <w:rPr>
                <w:spacing w:val="-7"/>
              </w:rPr>
              <w:t xml:space="preserve"> </w:t>
            </w:r>
            <w:r>
              <w:t>Federation</w:t>
            </w:r>
            <w:r>
              <w:rPr>
                <w:spacing w:val="-6"/>
              </w:rPr>
              <w:t xml:space="preserve"> </w:t>
            </w:r>
            <w:r>
              <w:t>of</w:t>
            </w:r>
            <w:r>
              <w:rPr>
                <w:spacing w:val="-4"/>
              </w:rPr>
              <w:t xml:space="preserve"> </w:t>
            </w:r>
            <w:r>
              <w:t>Consulting</w:t>
            </w:r>
            <w:r>
              <w:rPr>
                <w:spacing w:val="-4"/>
              </w:rPr>
              <w:t xml:space="preserve"> </w:t>
            </w:r>
            <w:r>
              <w:rPr>
                <w:spacing w:val="-2"/>
              </w:rPr>
              <w:t>Engineers</w:t>
            </w:r>
          </w:p>
        </w:tc>
      </w:tr>
      <w:tr w:rsidR="00157D65">
        <w:trPr>
          <w:trHeight w:val="549"/>
        </w:trPr>
        <w:tc>
          <w:tcPr>
            <w:tcW w:w="989" w:type="dxa"/>
          </w:tcPr>
          <w:p w:rsidR="00157D65" w:rsidRDefault="001F529A">
            <w:pPr>
              <w:pStyle w:val="TableParagraph"/>
              <w:spacing w:before="135"/>
              <w:ind w:left="50"/>
              <w:rPr>
                <w:b/>
              </w:rPr>
            </w:pPr>
            <w:r>
              <w:rPr>
                <w:b/>
                <w:spacing w:val="-4"/>
              </w:rPr>
              <w:t>FTE:</w:t>
            </w:r>
          </w:p>
        </w:tc>
        <w:tc>
          <w:tcPr>
            <w:tcW w:w="7299" w:type="dxa"/>
          </w:tcPr>
          <w:p w:rsidR="00157D65" w:rsidRDefault="001F529A">
            <w:pPr>
              <w:pStyle w:val="TableParagraph"/>
              <w:spacing w:before="135"/>
              <w:ind w:left="194"/>
            </w:pPr>
            <w:r>
              <w:t>Full</w:t>
            </w:r>
            <w:r>
              <w:rPr>
                <w:spacing w:val="-2"/>
              </w:rPr>
              <w:t xml:space="preserve"> </w:t>
            </w:r>
            <w:r>
              <w:t>Time</w:t>
            </w:r>
            <w:r>
              <w:rPr>
                <w:spacing w:val="-3"/>
              </w:rPr>
              <w:t xml:space="preserve"> </w:t>
            </w:r>
            <w:r>
              <w:rPr>
                <w:spacing w:val="-2"/>
              </w:rPr>
              <w:t>Equivalent</w:t>
            </w:r>
          </w:p>
        </w:tc>
      </w:tr>
      <w:tr w:rsidR="00157D65">
        <w:trPr>
          <w:trHeight w:val="570"/>
        </w:trPr>
        <w:tc>
          <w:tcPr>
            <w:tcW w:w="989" w:type="dxa"/>
          </w:tcPr>
          <w:p w:rsidR="00157D65" w:rsidRDefault="001F529A">
            <w:pPr>
              <w:pStyle w:val="TableParagraph"/>
              <w:spacing w:before="155"/>
              <w:ind w:left="50"/>
              <w:rPr>
                <w:b/>
              </w:rPr>
            </w:pPr>
            <w:r>
              <w:rPr>
                <w:b/>
                <w:spacing w:val="-4"/>
              </w:rPr>
              <w:t>GCC:</w:t>
            </w:r>
          </w:p>
        </w:tc>
        <w:tc>
          <w:tcPr>
            <w:tcW w:w="7299" w:type="dxa"/>
          </w:tcPr>
          <w:p w:rsidR="00157D65" w:rsidRDefault="001F529A">
            <w:pPr>
              <w:pStyle w:val="TableParagraph"/>
              <w:spacing w:before="155"/>
              <w:ind w:left="194"/>
            </w:pPr>
            <w:r>
              <w:t>General</w:t>
            </w:r>
            <w:r>
              <w:rPr>
                <w:spacing w:val="-7"/>
              </w:rPr>
              <w:t xml:space="preserve"> </w:t>
            </w:r>
            <w:r>
              <w:t>Conditions</w:t>
            </w:r>
            <w:r>
              <w:rPr>
                <w:spacing w:val="-8"/>
              </w:rPr>
              <w:t xml:space="preserve"> </w:t>
            </w:r>
            <w:r>
              <w:t>of</w:t>
            </w:r>
            <w:r>
              <w:rPr>
                <w:spacing w:val="-4"/>
              </w:rPr>
              <w:t xml:space="preserve"> </w:t>
            </w:r>
            <w:r>
              <w:rPr>
                <w:spacing w:val="-2"/>
              </w:rPr>
              <w:t>Contract</w:t>
            </w:r>
          </w:p>
        </w:tc>
      </w:tr>
      <w:tr w:rsidR="00157D65">
        <w:trPr>
          <w:trHeight w:val="571"/>
        </w:trPr>
        <w:tc>
          <w:tcPr>
            <w:tcW w:w="989" w:type="dxa"/>
          </w:tcPr>
          <w:p w:rsidR="00157D65" w:rsidRDefault="001F529A">
            <w:pPr>
              <w:pStyle w:val="TableParagraph"/>
              <w:spacing w:before="155"/>
              <w:ind w:left="50"/>
            </w:pPr>
            <w:r>
              <w:rPr>
                <w:b/>
                <w:spacing w:val="-2"/>
              </w:rPr>
              <w:t>JBCC</w:t>
            </w:r>
            <w:r>
              <w:rPr>
                <w:spacing w:val="-2"/>
              </w:rPr>
              <w:t>:</w:t>
            </w:r>
          </w:p>
        </w:tc>
        <w:tc>
          <w:tcPr>
            <w:tcW w:w="7299" w:type="dxa"/>
          </w:tcPr>
          <w:p w:rsidR="00157D65" w:rsidRDefault="001F529A">
            <w:pPr>
              <w:pStyle w:val="TableParagraph"/>
              <w:spacing w:before="155"/>
              <w:ind w:left="194"/>
            </w:pPr>
            <w:r>
              <w:t>Joint</w:t>
            </w:r>
            <w:r>
              <w:rPr>
                <w:spacing w:val="-8"/>
              </w:rPr>
              <w:t xml:space="preserve"> </w:t>
            </w:r>
            <w:r>
              <w:t>Building</w:t>
            </w:r>
            <w:r>
              <w:rPr>
                <w:spacing w:val="-6"/>
              </w:rPr>
              <w:t xml:space="preserve"> </w:t>
            </w:r>
            <w:r>
              <w:t>Contracts</w:t>
            </w:r>
            <w:r>
              <w:rPr>
                <w:spacing w:val="-9"/>
              </w:rPr>
              <w:t xml:space="preserve"> </w:t>
            </w:r>
            <w:r>
              <w:rPr>
                <w:spacing w:val="-2"/>
              </w:rPr>
              <w:t>Committee</w:t>
            </w:r>
          </w:p>
        </w:tc>
      </w:tr>
      <w:tr w:rsidR="00157D65">
        <w:trPr>
          <w:trHeight w:val="571"/>
        </w:trPr>
        <w:tc>
          <w:tcPr>
            <w:tcW w:w="989" w:type="dxa"/>
          </w:tcPr>
          <w:p w:rsidR="00157D65" w:rsidRDefault="001F529A">
            <w:pPr>
              <w:pStyle w:val="TableParagraph"/>
              <w:spacing w:before="155"/>
              <w:ind w:left="50"/>
              <w:rPr>
                <w:b/>
              </w:rPr>
            </w:pPr>
            <w:r>
              <w:rPr>
                <w:b/>
                <w:spacing w:val="-5"/>
              </w:rPr>
              <w:t>LI:</w:t>
            </w:r>
          </w:p>
        </w:tc>
        <w:tc>
          <w:tcPr>
            <w:tcW w:w="7299" w:type="dxa"/>
          </w:tcPr>
          <w:p w:rsidR="00157D65" w:rsidRDefault="001F529A">
            <w:pPr>
              <w:pStyle w:val="TableParagraph"/>
              <w:spacing w:before="155"/>
              <w:ind w:left="194"/>
            </w:pPr>
            <w:proofErr w:type="spellStart"/>
            <w:r>
              <w:t>Labour</w:t>
            </w:r>
            <w:proofErr w:type="spellEnd"/>
            <w:r>
              <w:rPr>
                <w:spacing w:val="-5"/>
              </w:rPr>
              <w:t xml:space="preserve"> </w:t>
            </w:r>
            <w:r>
              <w:rPr>
                <w:spacing w:val="-2"/>
              </w:rPr>
              <w:t>Intensity</w:t>
            </w:r>
          </w:p>
        </w:tc>
      </w:tr>
      <w:tr w:rsidR="00157D65">
        <w:trPr>
          <w:trHeight w:val="605"/>
        </w:trPr>
        <w:tc>
          <w:tcPr>
            <w:tcW w:w="989" w:type="dxa"/>
          </w:tcPr>
          <w:p w:rsidR="00157D65" w:rsidRDefault="001F529A">
            <w:pPr>
              <w:pStyle w:val="TableParagraph"/>
              <w:spacing w:before="155"/>
              <w:ind w:left="50"/>
              <w:rPr>
                <w:b/>
              </w:rPr>
            </w:pPr>
            <w:r>
              <w:rPr>
                <w:b/>
              </w:rPr>
              <w:t>M</w:t>
            </w:r>
            <w:r>
              <w:rPr>
                <w:b/>
                <w:spacing w:val="1"/>
              </w:rPr>
              <w:t xml:space="preserve"> </w:t>
            </w:r>
            <w:r>
              <w:rPr>
                <w:b/>
              </w:rPr>
              <w:t xml:space="preserve">&amp; </w:t>
            </w:r>
            <w:r>
              <w:rPr>
                <w:b/>
                <w:spacing w:val="-5"/>
              </w:rPr>
              <w:t>E:</w:t>
            </w:r>
          </w:p>
        </w:tc>
        <w:tc>
          <w:tcPr>
            <w:tcW w:w="7299" w:type="dxa"/>
          </w:tcPr>
          <w:p w:rsidR="00157D65" w:rsidRDefault="001F529A">
            <w:pPr>
              <w:pStyle w:val="TableParagraph"/>
              <w:spacing w:before="155"/>
              <w:ind w:left="194"/>
            </w:pPr>
            <w:r>
              <w:t>Monitoring</w:t>
            </w:r>
            <w:r>
              <w:rPr>
                <w:spacing w:val="-6"/>
              </w:rPr>
              <w:t xml:space="preserve"> </w:t>
            </w:r>
            <w:r>
              <w:t>and</w:t>
            </w:r>
            <w:r>
              <w:rPr>
                <w:spacing w:val="-6"/>
              </w:rPr>
              <w:t xml:space="preserve"> </w:t>
            </w:r>
            <w:r>
              <w:rPr>
                <w:spacing w:val="-2"/>
              </w:rPr>
              <w:t>Evaluation</w:t>
            </w:r>
          </w:p>
        </w:tc>
      </w:tr>
      <w:tr w:rsidR="00157D65">
        <w:trPr>
          <w:trHeight w:val="585"/>
        </w:trPr>
        <w:tc>
          <w:tcPr>
            <w:tcW w:w="989" w:type="dxa"/>
          </w:tcPr>
          <w:p w:rsidR="00157D65" w:rsidRDefault="001F529A">
            <w:pPr>
              <w:pStyle w:val="TableParagraph"/>
              <w:spacing w:before="190"/>
              <w:ind w:left="50"/>
              <w:rPr>
                <w:b/>
              </w:rPr>
            </w:pPr>
            <w:r>
              <w:rPr>
                <w:b/>
                <w:spacing w:val="-4"/>
              </w:rPr>
              <w:t>MIS:</w:t>
            </w:r>
          </w:p>
        </w:tc>
        <w:tc>
          <w:tcPr>
            <w:tcW w:w="7299" w:type="dxa"/>
          </w:tcPr>
          <w:p w:rsidR="00157D65" w:rsidRDefault="001F529A">
            <w:pPr>
              <w:pStyle w:val="TableParagraph"/>
              <w:spacing w:before="190"/>
              <w:ind w:left="194"/>
            </w:pPr>
            <w:r>
              <w:t>Management</w:t>
            </w:r>
            <w:r>
              <w:rPr>
                <w:spacing w:val="-12"/>
              </w:rPr>
              <w:t xml:space="preserve"> </w:t>
            </w:r>
            <w:r>
              <w:t>Information</w:t>
            </w:r>
            <w:r>
              <w:rPr>
                <w:spacing w:val="-12"/>
              </w:rPr>
              <w:t xml:space="preserve"> </w:t>
            </w:r>
            <w:r>
              <w:rPr>
                <w:spacing w:val="-2"/>
              </w:rPr>
              <w:t>System</w:t>
            </w:r>
          </w:p>
        </w:tc>
      </w:tr>
      <w:tr w:rsidR="00157D65">
        <w:trPr>
          <w:trHeight w:val="585"/>
        </w:trPr>
        <w:tc>
          <w:tcPr>
            <w:tcW w:w="989" w:type="dxa"/>
          </w:tcPr>
          <w:p w:rsidR="00157D65" w:rsidRDefault="001F529A">
            <w:pPr>
              <w:pStyle w:val="TableParagraph"/>
              <w:spacing w:before="135"/>
              <w:ind w:left="50"/>
              <w:rPr>
                <w:b/>
              </w:rPr>
            </w:pPr>
            <w:r>
              <w:rPr>
                <w:b/>
                <w:spacing w:val="-2"/>
              </w:rPr>
              <w:t>NDPW:</w:t>
            </w:r>
          </w:p>
        </w:tc>
        <w:tc>
          <w:tcPr>
            <w:tcW w:w="7299" w:type="dxa"/>
          </w:tcPr>
          <w:p w:rsidR="00157D65" w:rsidRDefault="001F529A">
            <w:pPr>
              <w:pStyle w:val="TableParagraph"/>
              <w:spacing w:before="135"/>
              <w:ind w:left="194"/>
            </w:pPr>
            <w:r>
              <w:t>National</w:t>
            </w:r>
            <w:r>
              <w:rPr>
                <w:spacing w:val="-7"/>
              </w:rPr>
              <w:t xml:space="preserve"> </w:t>
            </w:r>
            <w:r>
              <w:t>Department</w:t>
            </w:r>
            <w:r>
              <w:rPr>
                <w:spacing w:val="-8"/>
              </w:rPr>
              <w:t xml:space="preserve"> </w:t>
            </w:r>
            <w:r>
              <w:t>of</w:t>
            </w:r>
            <w:r>
              <w:rPr>
                <w:spacing w:val="-8"/>
              </w:rPr>
              <w:t xml:space="preserve"> </w:t>
            </w:r>
            <w:r>
              <w:t>Public</w:t>
            </w:r>
            <w:r>
              <w:rPr>
                <w:spacing w:val="-10"/>
              </w:rPr>
              <w:t xml:space="preserve"> </w:t>
            </w:r>
            <w:r>
              <w:rPr>
                <w:spacing w:val="-4"/>
              </w:rPr>
              <w:t>Works</w:t>
            </w:r>
          </w:p>
        </w:tc>
      </w:tr>
      <w:tr w:rsidR="00157D65">
        <w:trPr>
          <w:trHeight w:val="620"/>
        </w:trPr>
        <w:tc>
          <w:tcPr>
            <w:tcW w:w="989" w:type="dxa"/>
          </w:tcPr>
          <w:p w:rsidR="00157D65" w:rsidRDefault="001F529A">
            <w:pPr>
              <w:pStyle w:val="TableParagraph"/>
              <w:spacing w:before="190"/>
              <w:ind w:left="50"/>
              <w:rPr>
                <w:b/>
              </w:rPr>
            </w:pPr>
            <w:r>
              <w:rPr>
                <w:b/>
                <w:spacing w:val="-4"/>
              </w:rPr>
              <w:t>NEC:</w:t>
            </w:r>
          </w:p>
        </w:tc>
        <w:tc>
          <w:tcPr>
            <w:tcW w:w="7299" w:type="dxa"/>
          </w:tcPr>
          <w:p w:rsidR="00157D65" w:rsidRDefault="001F529A">
            <w:pPr>
              <w:pStyle w:val="TableParagraph"/>
              <w:spacing w:before="190"/>
              <w:ind w:left="194"/>
            </w:pPr>
            <w:r>
              <w:t>New</w:t>
            </w:r>
            <w:r>
              <w:rPr>
                <w:spacing w:val="-9"/>
              </w:rPr>
              <w:t xml:space="preserve"> </w:t>
            </w:r>
            <w:r>
              <w:t>Engineering</w:t>
            </w:r>
            <w:r>
              <w:rPr>
                <w:spacing w:val="-4"/>
              </w:rPr>
              <w:t xml:space="preserve"> </w:t>
            </w:r>
            <w:r>
              <w:rPr>
                <w:spacing w:val="-2"/>
              </w:rPr>
              <w:t>Contract</w:t>
            </w:r>
          </w:p>
        </w:tc>
      </w:tr>
      <w:tr w:rsidR="00157D65">
        <w:trPr>
          <w:trHeight w:val="600"/>
        </w:trPr>
        <w:tc>
          <w:tcPr>
            <w:tcW w:w="989" w:type="dxa"/>
          </w:tcPr>
          <w:p w:rsidR="00157D65" w:rsidRDefault="001F529A">
            <w:pPr>
              <w:pStyle w:val="TableParagraph"/>
              <w:spacing w:before="170"/>
              <w:ind w:left="50"/>
              <w:rPr>
                <w:b/>
              </w:rPr>
            </w:pPr>
            <w:r>
              <w:rPr>
                <w:b/>
                <w:spacing w:val="-4"/>
              </w:rPr>
              <w:t>NQF:</w:t>
            </w:r>
          </w:p>
        </w:tc>
        <w:tc>
          <w:tcPr>
            <w:tcW w:w="7299" w:type="dxa"/>
          </w:tcPr>
          <w:p w:rsidR="00157D65" w:rsidRDefault="001F529A">
            <w:pPr>
              <w:pStyle w:val="TableParagraph"/>
              <w:spacing w:before="170"/>
              <w:ind w:left="194"/>
            </w:pPr>
            <w:r>
              <w:t>National</w:t>
            </w:r>
            <w:r>
              <w:rPr>
                <w:spacing w:val="-9"/>
              </w:rPr>
              <w:t xml:space="preserve"> </w:t>
            </w:r>
            <w:r>
              <w:t>Qualifications</w:t>
            </w:r>
            <w:r>
              <w:rPr>
                <w:spacing w:val="-8"/>
              </w:rPr>
              <w:t xml:space="preserve"> </w:t>
            </w:r>
            <w:r>
              <w:rPr>
                <w:spacing w:val="-2"/>
              </w:rPr>
              <w:t>Framework</w:t>
            </w:r>
          </w:p>
        </w:tc>
      </w:tr>
      <w:tr w:rsidR="00157D65">
        <w:trPr>
          <w:trHeight w:val="600"/>
        </w:trPr>
        <w:tc>
          <w:tcPr>
            <w:tcW w:w="989" w:type="dxa"/>
          </w:tcPr>
          <w:p w:rsidR="00157D65" w:rsidRDefault="001F529A">
            <w:pPr>
              <w:pStyle w:val="TableParagraph"/>
              <w:spacing w:before="170"/>
              <w:ind w:left="50"/>
              <w:rPr>
                <w:b/>
              </w:rPr>
            </w:pPr>
            <w:r>
              <w:rPr>
                <w:b/>
                <w:spacing w:val="-2"/>
              </w:rPr>
              <w:t>QCTO:</w:t>
            </w:r>
          </w:p>
        </w:tc>
        <w:tc>
          <w:tcPr>
            <w:tcW w:w="7299" w:type="dxa"/>
          </w:tcPr>
          <w:p w:rsidR="00157D65" w:rsidRDefault="001F529A">
            <w:pPr>
              <w:pStyle w:val="TableParagraph"/>
              <w:spacing w:before="170"/>
              <w:ind w:left="194"/>
            </w:pPr>
            <w:r>
              <w:t>Quality</w:t>
            </w:r>
            <w:r>
              <w:rPr>
                <w:spacing w:val="-6"/>
              </w:rPr>
              <w:t xml:space="preserve"> </w:t>
            </w:r>
            <w:r>
              <w:t>Council</w:t>
            </w:r>
            <w:r>
              <w:rPr>
                <w:spacing w:val="-7"/>
              </w:rPr>
              <w:t xml:space="preserve"> </w:t>
            </w:r>
            <w:r>
              <w:t>for</w:t>
            </w:r>
            <w:r>
              <w:rPr>
                <w:spacing w:val="-7"/>
              </w:rPr>
              <w:t xml:space="preserve"> </w:t>
            </w:r>
            <w:r>
              <w:t>Trades</w:t>
            </w:r>
            <w:r>
              <w:rPr>
                <w:spacing w:val="-3"/>
              </w:rPr>
              <w:t xml:space="preserve"> </w:t>
            </w:r>
            <w:r>
              <w:t>and</w:t>
            </w:r>
            <w:r>
              <w:rPr>
                <w:spacing w:val="-5"/>
              </w:rPr>
              <w:t xml:space="preserve"> </w:t>
            </w:r>
            <w:r>
              <w:rPr>
                <w:spacing w:val="-2"/>
              </w:rPr>
              <w:t>Occupations</w:t>
            </w:r>
          </w:p>
        </w:tc>
      </w:tr>
      <w:tr w:rsidR="00157D65">
        <w:trPr>
          <w:trHeight w:val="565"/>
        </w:trPr>
        <w:tc>
          <w:tcPr>
            <w:tcW w:w="989" w:type="dxa"/>
          </w:tcPr>
          <w:p w:rsidR="00157D65" w:rsidRDefault="001F529A">
            <w:pPr>
              <w:pStyle w:val="TableParagraph"/>
              <w:spacing w:before="170"/>
              <w:ind w:left="50"/>
              <w:rPr>
                <w:b/>
              </w:rPr>
            </w:pPr>
            <w:r>
              <w:rPr>
                <w:b/>
                <w:spacing w:val="-2"/>
              </w:rPr>
              <w:t>SANS:</w:t>
            </w:r>
          </w:p>
        </w:tc>
        <w:tc>
          <w:tcPr>
            <w:tcW w:w="7299" w:type="dxa"/>
          </w:tcPr>
          <w:p w:rsidR="00157D65" w:rsidRDefault="001F529A">
            <w:pPr>
              <w:pStyle w:val="TableParagraph"/>
              <w:spacing w:before="170"/>
              <w:ind w:left="194"/>
            </w:pPr>
            <w:r>
              <w:t>South</w:t>
            </w:r>
            <w:r>
              <w:rPr>
                <w:spacing w:val="-7"/>
              </w:rPr>
              <w:t xml:space="preserve"> </w:t>
            </w:r>
            <w:r>
              <w:t>African</w:t>
            </w:r>
            <w:r>
              <w:rPr>
                <w:spacing w:val="-6"/>
              </w:rPr>
              <w:t xml:space="preserve"> </w:t>
            </w:r>
            <w:r>
              <w:t>National</w:t>
            </w:r>
            <w:r>
              <w:rPr>
                <w:spacing w:val="-6"/>
              </w:rPr>
              <w:t xml:space="preserve"> </w:t>
            </w:r>
            <w:r>
              <w:rPr>
                <w:spacing w:val="-2"/>
              </w:rPr>
              <w:t>Standard</w:t>
            </w:r>
          </w:p>
        </w:tc>
      </w:tr>
      <w:tr w:rsidR="00157D65">
        <w:trPr>
          <w:trHeight w:val="388"/>
        </w:trPr>
        <w:tc>
          <w:tcPr>
            <w:tcW w:w="989" w:type="dxa"/>
          </w:tcPr>
          <w:p w:rsidR="00157D65" w:rsidRDefault="001F529A">
            <w:pPr>
              <w:pStyle w:val="TableParagraph"/>
              <w:spacing w:before="135" w:line="233" w:lineRule="exact"/>
              <w:ind w:left="50"/>
              <w:rPr>
                <w:b/>
              </w:rPr>
            </w:pPr>
            <w:r>
              <w:rPr>
                <w:b/>
                <w:spacing w:val="-5"/>
              </w:rPr>
              <w:t>WO:</w:t>
            </w:r>
          </w:p>
        </w:tc>
        <w:tc>
          <w:tcPr>
            <w:tcW w:w="7299" w:type="dxa"/>
          </w:tcPr>
          <w:p w:rsidR="00157D65" w:rsidRDefault="001F529A">
            <w:pPr>
              <w:pStyle w:val="TableParagraph"/>
              <w:spacing w:before="135" w:line="233" w:lineRule="exact"/>
              <w:ind w:left="194"/>
            </w:pPr>
            <w:r>
              <w:t>Work</w:t>
            </w:r>
            <w:r>
              <w:rPr>
                <w:spacing w:val="-3"/>
              </w:rPr>
              <w:t xml:space="preserve"> </w:t>
            </w:r>
            <w:r>
              <w:rPr>
                <w:spacing w:val="-2"/>
              </w:rPr>
              <w:t>Opportunities</w:t>
            </w:r>
          </w:p>
        </w:tc>
      </w:tr>
    </w:tbl>
    <w:p w:rsidR="00157D65" w:rsidRDefault="00157D65">
      <w:pPr>
        <w:spacing w:line="233" w:lineRule="exact"/>
        <w:sectPr w:rsidR="00157D65">
          <w:pgSz w:w="11910" w:h="16850"/>
          <w:pgMar w:top="640" w:right="360" w:bottom="1260" w:left="460" w:header="0" w:footer="1074" w:gutter="0"/>
          <w:cols w:space="720"/>
        </w:sectPr>
      </w:pPr>
    </w:p>
    <w:p w:rsidR="00157D65" w:rsidRDefault="001F529A">
      <w:pPr>
        <w:pStyle w:val="Heading6"/>
      </w:pPr>
      <w:r>
        <w:rPr>
          <w:spacing w:val="11"/>
        </w:rPr>
        <w:lastRenderedPageBreak/>
        <w:t>TERMINOLOGY</w:t>
      </w:r>
    </w:p>
    <w:p w:rsidR="00157D65" w:rsidRDefault="00157D65">
      <w:pPr>
        <w:pStyle w:val="BodyText"/>
        <w:spacing w:before="5"/>
        <w:rPr>
          <w:rFonts w:ascii="Cambria"/>
          <w:b/>
          <w:i/>
          <w:sz w:val="29"/>
        </w:rPr>
      </w:pPr>
    </w:p>
    <w:p w:rsidR="00157D65" w:rsidRDefault="001F529A">
      <w:pPr>
        <w:pStyle w:val="BodyText"/>
        <w:spacing w:line="266" w:lineRule="auto"/>
        <w:ind w:left="260" w:right="356"/>
        <w:jc w:val="both"/>
      </w:pPr>
      <w:r>
        <w:rPr>
          <w:b/>
        </w:rPr>
        <w:t xml:space="preserve">Actual Expenditure: </w:t>
      </w:r>
      <w:r>
        <w:t xml:space="preserve">the expenditure on activities implemented </w:t>
      </w:r>
      <w:proofErr w:type="spellStart"/>
      <w:r>
        <w:t>labour</w:t>
      </w:r>
      <w:proofErr w:type="spellEnd"/>
      <w:r>
        <w:t>-intensively on the project by the contractor added</w:t>
      </w:r>
      <w:r>
        <w:rPr>
          <w:spacing w:val="-1"/>
        </w:rPr>
        <w:t xml:space="preserve"> </w:t>
      </w:r>
      <w:r>
        <w:t>to the</w:t>
      </w:r>
      <w:r>
        <w:rPr>
          <w:spacing w:val="-1"/>
        </w:rPr>
        <w:t xml:space="preserve"> </w:t>
      </w:r>
      <w:r>
        <w:t>expenditure by</w:t>
      </w:r>
      <w:r>
        <w:rPr>
          <w:spacing w:val="-1"/>
        </w:rPr>
        <w:t xml:space="preserve"> </w:t>
      </w:r>
      <w:r>
        <w:t>the professional service provider appointed to design and</w:t>
      </w:r>
      <w:r>
        <w:rPr>
          <w:spacing w:val="-1"/>
        </w:rPr>
        <w:t xml:space="preserve"> </w:t>
      </w:r>
      <w:r>
        <w:t>supervise the project. The actual expenditure excludes expenditure on government management and administration.</w:t>
      </w:r>
    </w:p>
    <w:p w:rsidR="00157D65" w:rsidRDefault="00157D65">
      <w:pPr>
        <w:pStyle w:val="BodyText"/>
        <w:rPr>
          <w:sz w:val="24"/>
        </w:rPr>
      </w:pPr>
    </w:p>
    <w:p w:rsidR="00157D65" w:rsidRDefault="001F529A">
      <w:pPr>
        <w:pStyle w:val="BodyText"/>
        <w:spacing w:before="1" w:line="266" w:lineRule="auto"/>
        <w:ind w:left="260" w:right="358"/>
        <w:jc w:val="both"/>
      </w:pPr>
      <w:r>
        <w:rPr>
          <w:b/>
        </w:rPr>
        <w:t xml:space="preserve">Actual </w:t>
      </w:r>
      <w:proofErr w:type="spellStart"/>
      <w:r>
        <w:rPr>
          <w:b/>
        </w:rPr>
        <w:t>Labour</w:t>
      </w:r>
      <w:proofErr w:type="spellEnd"/>
      <w:r>
        <w:rPr>
          <w:b/>
        </w:rPr>
        <w:t xml:space="preserve"> Intensity: </w:t>
      </w:r>
      <w:r>
        <w:t xml:space="preserve">Actual </w:t>
      </w:r>
      <w:proofErr w:type="spellStart"/>
      <w:r>
        <w:t>labour</w:t>
      </w:r>
      <w:proofErr w:type="spellEnd"/>
      <w:r>
        <w:t xml:space="preserve"> intensity = actual expenditure on wages expressed as a</w:t>
      </w:r>
      <w:r>
        <w:rPr>
          <w:spacing w:val="40"/>
        </w:rPr>
        <w:t xml:space="preserve"> </w:t>
      </w:r>
      <w:r>
        <w:t xml:space="preserve">percentage of the total actual expenditure on activities implemented </w:t>
      </w:r>
      <w:proofErr w:type="spellStart"/>
      <w:r>
        <w:t>labour</w:t>
      </w:r>
      <w:proofErr w:type="spellEnd"/>
      <w:r>
        <w:t>-intensively</w:t>
      </w:r>
    </w:p>
    <w:p w:rsidR="00157D65" w:rsidRDefault="00157D65">
      <w:pPr>
        <w:pStyle w:val="BodyText"/>
        <w:spacing w:before="2"/>
        <w:rPr>
          <w:sz w:val="24"/>
        </w:rPr>
      </w:pPr>
    </w:p>
    <w:p w:rsidR="00157D65" w:rsidRDefault="001F529A">
      <w:pPr>
        <w:pStyle w:val="BodyText"/>
        <w:spacing w:line="266" w:lineRule="auto"/>
        <w:ind w:left="260" w:right="359"/>
        <w:jc w:val="both"/>
      </w:pPr>
      <w:r>
        <w:rPr>
          <w:b/>
        </w:rPr>
        <w:t xml:space="preserve">Actual Output: </w:t>
      </w:r>
      <w:r>
        <w:t xml:space="preserve">achieved physical quantities (e.g. km or road, pipeline) corresponding to the actual </w:t>
      </w:r>
      <w:r>
        <w:rPr>
          <w:spacing w:val="-2"/>
        </w:rPr>
        <w:t>expenditure.</w:t>
      </w:r>
    </w:p>
    <w:p w:rsidR="00157D65" w:rsidRDefault="00157D65">
      <w:pPr>
        <w:pStyle w:val="BodyText"/>
        <w:spacing w:before="2"/>
        <w:rPr>
          <w:sz w:val="24"/>
        </w:rPr>
      </w:pPr>
    </w:p>
    <w:p w:rsidR="00157D65" w:rsidRDefault="001F529A">
      <w:pPr>
        <w:pStyle w:val="BodyText"/>
        <w:ind w:left="260"/>
      </w:pPr>
      <w:r>
        <w:rPr>
          <w:b/>
        </w:rPr>
        <w:t>By</w:t>
      </w:r>
      <w:r>
        <w:rPr>
          <w:b/>
          <w:spacing w:val="-9"/>
        </w:rPr>
        <w:t xml:space="preserve"> </w:t>
      </w:r>
      <w:r>
        <w:rPr>
          <w:b/>
        </w:rPr>
        <w:t>hand:</w:t>
      </w:r>
      <w:r>
        <w:rPr>
          <w:b/>
          <w:spacing w:val="-1"/>
        </w:rPr>
        <w:t xml:space="preserve"> </w:t>
      </w:r>
      <w:r>
        <w:t>refers</w:t>
      </w:r>
      <w:r>
        <w:rPr>
          <w:spacing w:val="-5"/>
        </w:rPr>
        <w:t xml:space="preserve"> </w:t>
      </w:r>
      <w:r>
        <w:t>to</w:t>
      </w:r>
      <w:r>
        <w:rPr>
          <w:spacing w:val="-5"/>
        </w:rPr>
        <w:t xml:space="preserve"> </w:t>
      </w:r>
      <w:r>
        <w:t>the</w:t>
      </w:r>
      <w:r>
        <w:rPr>
          <w:spacing w:val="-5"/>
        </w:rPr>
        <w:t xml:space="preserve"> </w:t>
      </w:r>
      <w:r>
        <w:t>use</w:t>
      </w:r>
      <w:r>
        <w:rPr>
          <w:spacing w:val="-3"/>
        </w:rPr>
        <w:t xml:space="preserve"> </w:t>
      </w:r>
      <w:r>
        <w:t>of</w:t>
      </w:r>
      <w:r>
        <w:rPr>
          <w:spacing w:val="-1"/>
        </w:rPr>
        <w:t xml:space="preserve"> </w:t>
      </w:r>
      <w:r>
        <w:t>tools</w:t>
      </w:r>
      <w:r>
        <w:rPr>
          <w:spacing w:val="-5"/>
        </w:rPr>
        <w:t xml:space="preserve"> </w:t>
      </w:r>
      <w:r>
        <w:t>which</w:t>
      </w:r>
      <w:r>
        <w:rPr>
          <w:spacing w:val="-3"/>
        </w:rPr>
        <w:t xml:space="preserve"> </w:t>
      </w:r>
      <w:r>
        <w:t>are</w:t>
      </w:r>
      <w:r>
        <w:rPr>
          <w:spacing w:val="-3"/>
        </w:rPr>
        <w:t xml:space="preserve"> </w:t>
      </w:r>
      <w:r>
        <w:t>manually</w:t>
      </w:r>
      <w:r>
        <w:rPr>
          <w:spacing w:val="-5"/>
        </w:rPr>
        <w:t xml:space="preserve"> </w:t>
      </w:r>
      <w:r>
        <w:t>operated</w:t>
      </w:r>
      <w:r>
        <w:rPr>
          <w:spacing w:val="-5"/>
        </w:rPr>
        <w:t xml:space="preserve"> </w:t>
      </w:r>
      <w:r>
        <w:t>and</w:t>
      </w:r>
      <w:r>
        <w:rPr>
          <w:spacing w:val="-3"/>
        </w:rPr>
        <w:t xml:space="preserve"> </w:t>
      </w:r>
      <w:r>
        <w:rPr>
          <w:spacing w:val="-2"/>
        </w:rPr>
        <w:t>powered.</w:t>
      </w:r>
    </w:p>
    <w:p w:rsidR="00157D65" w:rsidRDefault="00157D65">
      <w:pPr>
        <w:pStyle w:val="BodyText"/>
        <w:spacing w:before="10"/>
        <w:rPr>
          <w:sz w:val="26"/>
        </w:rPr>
      </w:pPr>
    </w:p>
    <w:p w:rsidR="00157D65" w:rsidRDefault="001F529A">
      <w:pPr>
        <w:pStyle w:val="BodyText"/>
        <w:spacing w:line="266" w:lineRule="auto"/>
        <w:ind w:left="260" w:right="358"/>
        <w:jc w:val="both"/>
      </w:pPr>
      <w:r>
        <w:rPr>
          <w:b/>
        </w:rPr>
        <w:t>Convergence</w:t>
      </w:r>
      <w:r>
        <w:t xml:space="preserve">: is the fostering of synergies within and amongst sectors and </w:t>
      </w:r>
      <w:proofErr w:type="spellStart"/>
      <w:r>
        <w:t>programmes</w:t>
      </w:r>
      <w:proofErr w:type="spellEnd"/>
      <w:r>
        <w:t xml:space="preserve"> of the Expanded Public Works </w:t>
      </w:r>
      <w:proofErr w:type="spellStart"/>
      <w:r>
        <w:t>Programme</w:t>
      </w:r>
      <w:proofErr w:type="spellEnd"/>
      <w:r>
        <w:t xml:space="preserve"> (EPWP) to ensure that resources are efficiently and effectively </w:t>
      </w:r>
      <w:proofErr w:type="spellStart"/>
      <w:r>
        <w:t>utilised</w:t>
      </w:r>
      <w:proofErr w:type="spellEnd"/>
      <w:r>
        <w:t xml:space="preserve"> to</w:t>
      </w:r>
      <w:r>
        <w:rPr>
          <w:spacing w:val="40"/>
        </w:rPr>
        <w:t xml:space="preserve"> </w:t>
      </w:r>
      <w:proofErr w:type="spellStart"/>
      <w:r>
        <w:t>optimise</w:t>
      </w:r>
      <w:proofErr w:type="spellEnd"/>
      <w:r>
        <w:t xml:space="preserve"> benefits for sectors, </w:t>
      </w:r>
      <w:proofErr w:type="spellStart"/>
      <w:r>
        <w:t>programmes</w:t>
      </w:r>
      <w:proofErr w:type="spellEnd"/>
      <w:r>
        <w:t>, and participants.</w:t>
      </w:r>
    </w:p>
    <w:p w:rsidR="00157D65" w:rsidRDefault="00157D65">
      <w:pPr>
        <w:pStyle w:val="BodyText"/>
        <w:rPr>
          <w:sz w:val="24"/>
        </w:rPr>
      </w:pPr>
    </w:p>
    <w:p w:rsidR="00157D65" w:rsidRDefault="001F529A">
      <w:pPr>
        <w:pStyle w:val="BodyText"/>
        <w:spacing w:before="1" w:line="266" w:lineRule="auto"/>
        <w:ind w:left="260" w:right="353"/>
        <w:jc w:val="both"/>
      </w:pPr>
      <w:proofErr w:type="spellStart"/>
      <w:r>
        <w:rPr>
          <w:b/>
        </w:rPr>
        <w:t>Daywork</w:t>
      </w:r>
      <w:proofErr w:type="spellEnd"/>
      <w:r>
        <w:rPr>
          <w:b/>
        </w:rPr>
        <w:t xml:space="preserve">: </w:t>
      </w:r>
      <w:r>
        <w:t>is work done that is paid on a daily basis in situations where it is impossible to estimate the quantity of the required input in advance. It is usually applied in situations where the quantitative measurement or setting of task including pricing is not possible.</w:t>
      </w:r>
    </w:p>
    <w:p w:rsidR="00157D65" w:rsidRDefault="00157D65">
      <w:pPr>
        <w:pStyle w:val="BodyText"/>
        <w:spacing w:before="2"/>
        <w:rPr>
          <w:sz w:val="24"/>
        </w:rPr>
      </w:pPr>
    </w:p>
    <w:p w:rsidR="00157D65" w:rsidRDefault="001F529A">
      <w:pPr>
        <w:ind w:left="260"/>
        <w:rPr>
          <w:b/>
        </w:rPr>
      </w:pPr>
      <w:r>
        <w:rPr>
          <w:b/>
        </w:rPr>
        <w:t>Demographic</w:t>
      </w:r>
      <w:r>
        <w:rPr>
          <w:b/>
          <w:spacing w:val="-7"/>
        </w:rPr>
        <w:t xml:space="preserve"> </w:t>
      </w:r>
      <w:r>
        <w:rPr>
          <w:b/>
        </w:rPr>
        <w:t>Characteristics</w:t>
      </w:r>
      <w:r>
        <w:rPr>
          <w:b/>
          <w:spacing w:val="-5"/>
        </w:rPr>
        <w:t xml:space="preserve"> </w:t>
      </w:r>
      <w:r>
        <w:rPr>
          <w:b/>
        </w:rPr>
        <w:t>of</w:t>
      </w:r>
      <w:r>
        <w:rPr>
          <w:b/>
          <w:spacing w:val="-5"/>
        </w:rPr>
        <w:t xml:space="preserve"> </w:t>
      </w:r>
      <w:r>
        <w:rPr>
          <w:b/>
          <w:spacing w:val="-2"/>
        </w:rPr>
        <w:t>Workers</w:t>
      </w:r>
    </w:p>
    <w:p w:rsidR="00157D65" w:rsidRDefault="00157D65">
      <w:pPr>
        <w:pStyle w:val="BodyText"/>
        <w:spacing w:before="7"/>
        <w:rPr>
          <w:b/>
          <w:sz w:val="26"/>
        </w:rPr>
      </w:pPr>
    </w:p>
    <w:p w:rsidR="00157D65" w:rsidRDefault="001F529A">
      <w:pPr>
        <w:pStyle w:val="BodyText"/>
        <w:ind w:left="260"/>
      </w:pPr>
      <w:r>
        <w:t>The</w:t>
      </w:r>
      <w:r>
        <w:rPr>
          <w:spacing w:val="-9"/>
        </w:rPr>
        <w:t xml:space="preserve"> </w:t>
      </w:r>
      <w:r>
        <w:t>number</w:t>
      </w:r>
      <w:r>
        <w:rPr>
          <w:spacing w:val="-3"/>
        </w:rPr>
        <w:t xml:space="preserve"> </w:t>
      </w:r>
      <w:r>
        <w:t>of</w:t>
      </w:r>
      <w:r>
        <w:rPr>
          <w:spacing w:val="-3"/>
        </w:rPr>
        <w:t xml:space="preserve"> </w:t>
      </w:r>
      <w:r>
        <w:t>workers</w:t>
      </w:r>
      <w:r>
        <w:rPr>
          <w:spacing w:val="-5"/>
        </w:rPr>
        <w:t xml:space="preserve"> </w:t>
      </w:r>
      <w:r>
        <w:t>that</w:t>
      </w:r>
      <w:r>
        <w:rPr>
          <w:spacing w:val="-5"/>
        </w:rPr>
        <w:t xml:space="preserve"> </w:t>
      </w:r>
      <w:r>
        <w:t>fall</w:t>
      </w:r>
      <w:r>
        <w:rPr>
          <w:spacing w:val="-5"/>
        </w:rPr>
        <w:t xml:space="preserve"> </w:t>
      </w:r>
      <w:r>
        <w:t>within</w:t>
      </w:r>
      <w:r>
        <w:rPr>
          <w:spacing w:val="-4"/>
        </w:rPr>
        <w:t xml:space="preserve"> </w:t>
      </w:r>
      <w:r>
        <w:t>the</w:t>
      </w:r>
      <w:r>
        <w:rPr>
          <w:spacing w:val="-6"/>
        </w:rPr>
        <w:t xml:space="preserve"> </w:t>
      </w:r>
      <w:r>
        <w:t>following</w:t>
      </w:r>
      <w:r>
        <w:rPr>
          <w:spacing w:val="-5"/>
        </w:rPr>
        <w:t xml:space="preserve"> </w:t>
      </w:r>
      <w:r>
        <w:t>categories</w:t>
      </w:r>
      <w:r>
        <w:rPr>
          <w:spacing w:val="-6"/>
        </w:rPr>
        <w:t xml:space="preserve"> </w:t>
      </w:r>
      <w:r>
        <w:t>must</w:t>
      </w:r>
      <w:r>
        <w:rPr>
          <w:spacing w:val="-5"/>
        </w:rPr>
        <w:t xml:space="preserve"> </w:t>
      </w:r>
      <w:r>
        <w:t>be</w:t>
      </w:r>
      <w:r>
        <w:rPr>
          <w:spacing w:val="-6"/>
        </w:rPr>
        <w:t xml:space="preserve"> </w:t>
      </w:r>
      <w:r>
        <w:rPr>
          <w:spacing w:val="-2"/>
        </w:rPr>
        <w:t>recorded:</w:t>
      </w:r>
    </w:p>
    <w:p w:rsidR="00157D65" w:rsidRDefault="00157D65">
      <w:pPr>
        <w:pStyle w:val="BodyText"/>
        <w:spacing w:before="4" w:after="1"/>
        <w:rPr>
          <w:sz w:val="25"/>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5389"/>
        <w:gridCol w:w="4508"/>
      </w:tblGrid>
      <w:tr w:rsidR="00157D65">
        <w:trPr>
          <w:trHeight w:val="410"/>
        </w:trPr>
        <w:tc>
          <w:tcPr>
            <w:tcW w:w="562" w:type="dxa"/>
          </w:tcPr>
          <w:p w:rsidR="00157D65" w:rsidRDefault="00157D65">
            <w:pPr>
              <w:pStyle w:val="TableParagraph"/>
              <w:rPr>
                <w:rFonts w:ascii="Times New Roman"/>
              </w:rPr>
            </w:pPr>
          </w:p>
        </w:tc>
        <w:tc>
          <w:tcPr>
            <w:tcW w:w="5389" w:type="dxa"/>
          </w:tcPr>
          <w:p w:rsidR="00157D65" w:rsidRDefault="001F529A">
            <w:pPr>
              <w:pStyle w:val="TableParagraph"/>
              <w:spacing w:before="115"/>
              <w:ind w:left="107"/>
              <w:rPr>
                <w:b/>
              </w:rPr>
            </w:pPr>
            <w:r>
              <w:rPr>
                <w:b/>
                <w:spacing w:val="-2"/>
              </w:rPr>
              <w:t>Demographic</w:t>
            </w:r>
          </w:p>
        </w:tc>
        <w:tc>
          <w:tcPr>
            <w:tcW w:w="4508" w:type="dxa"/>
          </w:tcPr>
          <w:p w:rsidR="00157D65" w:rsidRDefault="001F529A">
            <w:pPr>
              <w:pStyle w:val="TableParagraph"/>
              <w:spacing w:before="115"/>
              <w:ind w:left="107"/>
              <w:rPr>
                <w:b/>
              </w:rPr>
            </w:pPr>
            <w:r>
              <w:rPr>
                <w:b/>
              </w:rPr>
              <w:t>EPWP</w:t>
            </w:r>
            <w:r>
              <w:rPr>
                <w:b/>
                <w:spacing w:val="-2"/>
              </w:rPr>
              <w:t xml:space="preserve"> Target</w:t>
            </w:r>
          </w:p>
        </w:tc>
      </w:tr>
      <w:tr w:rsidR="00157D65">
        <w:trPr>
          <w:trHeight w:val="410"/>
        </w:trPr>
        <w:tc>
          <w:tcPr>
            <w:tcW w:w="562" w:type="dxa"/>
          </w:tcPr>
          <w:p w:rsidR="00157D65" w:rsidRDefault="00157D65">
            <w:pPr>
              <w:pStyle w:val="TableParagraph"/>
              <w:rPr>
                <w:rFonts w:ascii="Times New Roman"/>
              </w:rPr>
            </w:pPr>
          </w:p>
        </w:tc>
        <w:tc>
          <w:tcPr>
            <w:tcW w:w="5389" w:type="dxa"/>
          </w:tcPr>
          <w:p w:rsidR="00157D65" w:rsidRDefault="001F529A">
            <w:pPr>
              <w:pStyle w:val="TableParagraph"/>
              <w:spacing w:before="118"/>
              <w:ind w:left="107"/>
            </w:pPr>
            <w:r>
              <w:t>Youth</w:t>
            </w:r>
            <w:r>
              <w:rPr>
                <w:spacing w:val="-3"/>
              </w:rPr>
              <w:t xml:space="preserve"> </w:t>
            </w:r>
            <w:r>
              <w:t>(i.e.</w:t>
            </w:r>
            <w:r>
              <w:rPr>
                <w:spacing w:val="-3"/>
              </w:rPr>
              <w:t xml:space="preserve"> </w:t>
            </w:r>
            <w:r>
              <w:t>16</w:t>
            </w:r>
            <w:r>
              <w:rPr>
                <w:spacing w:val="-1"/>
              </w:rPr>
              <w:t xml:space="preserve"> </w:t>
            </w:r>
            <w:r>
              <w:t>–</w:t>
            </w:r>
            <w:r>
              <w:rPr>
                <w:spacing w:val="-4"/>
              </w:rPr>
              <w:t xml:space="preserve"> </w:t>
            </w:r>
            <w:r>
              <w:t>35</w:t>
            </w:r>
            <w:r>
              <w:rPr>
                <w:spacing w:val="-2"/>
              </w:rPr>
              <w:t xml:space="preserve"> </w:t>
            </w:r>
            <w:r>
              <w:t>years</w:t>
            </w:r>
            <w:r>
              <w:rPr>
                <w:spacing w:val="-4"/>
              </w:rPr>
              <w:t xml:space="preserve"> </w:t>
            </w:r>
            <w:r>
              <w:t xml:space="preserve">of </w:t>
            </w:r>
            <w:r>
              <w:rPr>
                <w:spacing w:val="-4"/>
              </w:rPr>
              <w:t>age)</w:t>
            </w:r>
          </w:p>
        </w:tc>
        <w:tc>
          <w:tcPr>
            <w:tcW w:w="4508" w:type="dxa"/>
          </w:tcPr>
          <w:p w:rsidR="00157D65" w:rsidRDefault="001F529A">
            <w:pPr>
              <w:pStyle w:val="TableParagraph"/>
              <w:spacing w:before="118"/>
              <w:ind w:left="107"/>
            </w:pPr>
            <w:r>
              <w:rPr>
                <w:spacing w:val="-5"/>
              </w:rPr>
              <w:t>55%</w:t>
            </w:r>
          </w:p>
        </w:tc>
      </w:tr>
      <w:tr w:rsidR="00157D65">
        <w:trPr>
          <w:trHeight w:val="412"/>
        </w:trPr>
        <w:tc>
          <w:tcPr>
            <w:tcW w:w="562" w:type="dxa"/>
          </w:tcPr>
          <w:p w:rsidR="00157D65" w:rsidRDefault="00157D65">
            <w:pPr>
              <w:pStyle w:val="TableParagraph"/>
              <w:rPr>
                <w:rFonts w:ascii="Times New Roman"/>
              </w:rPr>
            </w:pPr>
          </w:p>
        </w:tc>
        <w:tc>
          <w:tcPr>
            <w:tcW w:w="5389" w:type="dxa"/>
          </w:tcPr>
          <w:p w:rsidR="00157D65" w:rsidRDefault="001F529A">
            <w:pPr>
              <w:pStyle w:val="TableParagraph"/>
              <w:spacing w:before="120"/>
              <w:ind w:left="107"/>
            </w:pPr>
            <w:r>
              <w:rPr>
                <w:spacing w:val="-2"/>
              </w:rPr>
              <w:t>Women</w:t>
            </w:r>
          </w:p>
        </w:tc>
        <w:tc>
          <w:tcPr>
            <w:tcW w:w="4508" w:type="dxa"/>
          </w:tcPr>
          <w:p w:rsidR="00157D65" w:rsidRDefault="001F529A">
            <w:pPr>
              <w:pStyle w:val="TableParagraph"/>
              <w:spacing w:before="120"/>
              <w:ind w:left="107"/>
            </w:pPr>
            <w:r>
              <w:rPr>
                <w:spacing w:val="-5"/>
              </w:rPr>
              <w:t>55%</w:t>
            </w:r>
          </w:p>
        </w:tc>
      </w:tr>
      <w:tr w:rsidR="00157D65">
        <w:trPr>
          <w:trHeight w:val="410"/>
        </w:trPr>
        <w:tc>
          <w:tcPr>
            <w:tcW w:w="562" w:type="dxa"/>
          </w:tcPr>
          <w:p w:rsidR="00157D65" w:rsidRDefault="00157D65">
            <w:pPr>
              <w:pStyle w:val="TableParagraph"/>
              <w:rPr>
                <w:rFonts w:ascii="Times New Roman"/>
              </w:rPr>
            </w:pPr>
          </w:p>
        </w:tc>
        <w:tc>
          <w:tcPr>
            <w:tcW w:w="5389" w:type="dxa"/>
          </w:tcPr>
          <w:p w:rsidR="00157D65" w:rsidRDefault="001F529A">
            <w:pPr>
              <w:pStyle w:val="TableParagraph"/>
              <w:spacing w:before="117"/>
              <w:ind w:left="107"/>
            </w:pPr>
            <w:r>
              <w:t>People</w:t>
            </w:r>
            <w:r>
              <w:rPr>
                <w:spacing w:val="-6"/>
              </w:rPr>
              <w:t xml:space="preserve"> </w:t>
            </w:r>
            <w:r>
              <w:t>with</w:t>
            </w:r>
            <w:r>
              <w:rPr>
                <w:spacing w:val="-5"/>
              </w:rPr>
              <w:t xml:space="preserve"> </w:t>
            </w:r>
            <w:r>
              <w:rPr>
                <w:spacing w:val="-2"/>
              </w:rPr>
              <w:t>Disabilities</w:t>
            </w:r>
          </w:p>
        </w:tc>
        <w:tc>
          <w:tcPr>
            <w:tcW w:w="4508" w:type="dxa"/>
          </w:tcPr>
          <w:p w:rsidR="00157D65" w:rsidRDefault="001F529A">
            <w:pPr>
              <w:pStyle w:val="TableParagraph"/>
              <w:spacing w:before="117"/>
              <w:ind w:left="107"/>
            </w:pPr>
            <w:r>
              <w:rPr>
                <w:spacing w:val="-5"/>
              </w:rPr>
              <w:t>2%</w:t>
            </w:r>
          </w:p>
        </w:tc>
      </w:tr>
    </w:tbl>
    <w:p w:rsidR="00157D65" w:rsidRDefault="001F529A">
      <w:pPr>
        <w:pStyle w:val="BodyText"/>
        <w:spacing w:before="178" w:line="266" w:lineRule="auto"/>
        <w:ind w:left="260" w:right="364"/>
        <w:jc w:val="both"/>
      </w:pPr>
      <w:r>
        <w:rPr>
          <w:b/>
        </w:rPr>
        <w:t xml:space="preserve">EPWP Integrated Grant: </w:t>
      </w:r>
      <w:r>
        <w:t xml:space="preserve">refers to funds payable to public bodies through a conditional grant to </w:t>
      </w:r>
      <w:proofErr w:type="spellStart"/>
      <w:r>
        <w:t>incentivise</w:t>
      </w:r>
      <w:proofErr w:type="spellEnd"/>
      <w:r>
        <w:t xml:space="preserve"> employment creation under the EPWP.</w:t>
      </w:r>
    </w:p>
    <w:p w:rsidR="00157D65" w:rsidRDefault="00157D65">
      <w:pPr>
        <w:pStyle w:val="BodyText"/>
        <w:spacing w:before="2"/>
        <w:rPr>
          <w:sz w:val="24"/>
        </w:rPr>
      </w:pPr>
    </w:p>
    <w:p w:rsidR="00157D65" w:rsidRDefault="001F529A">
      <w:pPr>
        <w:pStyle w:val="BodyText"/>
        <w:spacing w:line="266" w:lineRule="auto"/>
        <w:ind w:left="260" w:right="354"/>
        <w:jc w:val="both"/>
      </w:pPr>
      <w:r>
        <w:rPr>
          <w:b/>
        </w:rPr>
        <w:t xml:space="preserve">EPWP Project: </w:t>
      </w:r>
      <w:r>
        <w:t xml:space="preserve">refers to a project that incorporates the following elements to the extent possible: employment creation, </w:t>
      </w:r>
      <w:proofErr w:type="spellStart"/>
      <w:r>
        <w:t>labour-intensive</w:t>
      </w:r>
      <w:proofErr w:type="spellEnd"/>
      <w:r>
        <w:t xml:space="preserve"> methods, local resource </w:t>
      </w:r>
      <w:proofErr w:type="spellStart"/>
      <w:r>
        <w:t>optimisation</w:t>
      </w:r>
      <w:proofErr w:type="spellEnd"/>
      <w:r>
        <w:t xml:space="preserve"> (only use equipment for activities that cannot be effectively done by the use of </w:t>
      </w:r>
      <w:proofErr w:type="spellStart"/>
      <w:r>
        <w:t>labour</w:t>
      </w:r>
      <w:proofErr w:type="spellEnd"/>
      <w:r>
        <w:t xml:space="preserve">), quality is not compromised, skills development and transfer, community ownership, </w:t>
      </w:r>
      <w:proofErr w:type="spellStart"/>
      <w:r>
        <w:t>optimisation</w:t>
      </w:r>
      <w:proofErr w:type="spellEnd"/>
      <w:r>
        <w:t xml:space="preserve"> of quality cost and time, decent working conditions (fair wages, appropriate provision for safety and health and freedom of association) and lays the foundation for sustainability.</w:t>
      </w:r>
    </w:p>
    <w:p w:rsidR="00157D65" w:rsidRDefault="00157D65">
      <w:pPr>
        <w:pStyle w:val="BodyText"/>
        <w:spacing w:before="1"/>
        <w:rPr>
          <w:sz w:val="24"/>
        </w:rPr>
      </w:pPr>
    </w:p>
    <w:p w:rsidR="00157D65" w:rsidRDefault="001F529A">
      <w:pPr>
        <w:pStyle w:val="BodyText"/>
        <w:spacing w:line="264" w:lineRule="auto"/>
        <w:ind w:left="260" w:right="367"/>
        <w:jc w:val="both"/>
      </w:pPr>
      <w:r>
        <w:rPr>
          <w:b/>
        </w:rPr>
        <w:t xml:space="preserve">EPWP Target: </w:t>
      </w:r>
      <w:r>
        <w:t xml:space="preserve">refers to a target set by the National Department of Public Works specifying the number of work opportunities and FTEs that a public body should </w:t>
      </w:r>
      <w:proofErr w:type="spellStart"/>
      <w:r>
        <w:t>endeavour</w:t>
      </w:r>
      <w:proofErr w:type="spellEnd"/>
      <w:r>
        <w:t xml:space="preserve"> to create</w:t>
      </w:r>
    </w:p>
    <w:p w:rsidR="00157D65" w:rsidRDefault="00157D65">
      <w:pPr>
        <w:pStyle w:val="BodyText"/>
        <w:spacing w:before="7"/>
        <w:rPr>
          <w:sz w:val="24"/>
        </w:rPr>
      </w:pPr>
    </w:p>
    <w:p w:rsidR="00157D65" w:rsidRDefault="001F529A">
      <w:pPr>
        <w:pStyle w:val="BodyText"/>
        <w:spacing w:line="266" w:lineRule="auto"/>
        <w:ind w:left="260" w:right="352"/>
        <w:jc w:val="both"/>
      </w:pPr>
      <w:r>
        <w:rPr>
          <w:b/>
        </w:rPr>
        <w:t xml:space="preserve">Expanded Public Works </w:t>
      </w:r>
      <w:proofErr w:type="spellStart"/>
      <w:r>
        <w:rPr>
          <w:b/>
        </w:rPr>
        <w:t>Programme</w:t>
      </w:r>
      <w:proofErr w:type="spellEnd"/>
      <w:r>
        <w:rPr>
          <w:b/>
        </w:rPr>
        <w:t xml:space="preserve"> (EPWP): </w:t>
      </w:r>
      <w:r>
        <w:t xml:space="preserve">refers to a </w:t>
      </w:r>
      <w:proofErr w:type="spellStart"/>
      <w:r>
        <w:t>programme</w:t>
      </w:r>
      <w:proofErr w:type="spellEnd"/>
      <w:r>
        <w:t xml:space="preserve"> to provide public or community assets or services through </w:t>
      </w:r>
      <w:proofErr w:type="spellStart"/>
      <w:r>
        <w:t>labour-intensive</w:t>
      </w:r>
      <w:proofErr w:type="spellEnd"/>
      <w:r>
        <w:t xml:space="preserve"> approach(</w:t>
      </w:r>
      <w:proofErr w:type="spellStart"/>
      <w:r>
        <w:t>ies</w:t>
      </w:r>
      <w:proofErr w:type="spellEnd"/>
      <w:r>
        <w:t xml:space="preserve">) initiated by government and funded from public </w:t>
      </w:r>
      <w:r>
        <w:rPr>
          <w:spacing w:val="-2"/>
        </w:rPr>
        <w:t>resources.</w:t>
      </w:r>
    </w:p>
    <w:p w:rsidR="00157D65" w:rsidRDefault="00157D65">
      <w:pPr>
        <w:spacing w:line="266" w:lineRule="auto"/>
        <w:jc w:val="both"/>
        <w:sectPr w:rsidR="00157D65">
          <w:pgSz w:w="11910" w:h="16850"/>
          <w:pgMar w:top="640" w:right="360" w:bottom="1260" w:left="460" w:header="0" w:footer="1074" w:gutter="0"/>
          <w:cols w:space="720"/>
        </w:sectPr>
      </w:pPr>
    </w:p>
    <w:p w:rsidR="00157D65" w:rsidRDefault="001F529A">
      <w:pPr>
        <w:pStyle w:val="BodyText"/>
        <w:spacing w:before="76" w:line="266" w:lineRule="auto"/>
        <w:ind w:left="260" w:right="357"/>
        <w:jc w:val="both"/>
      </w:pPr>
      <w:r>
        <w:rPr>
          <w:b/>
        </w:rPr>
        <w:lastRenderedPageBreak/>
        <w:t>Form</w:t>
      </w:r>
      <w:r>
        <w:rPr>
          <w:b/>
          <w:spacing w:val="-2"/>
        </w:rPr>
        <w:t xml:space="preserve"> </w:t>
      </w:r>
      <w:r>
        <w:rPr>
          <w:b/>
        </w:rPr>
        <w:t>of</w:t>
      </w:r>
      <w:r>
        <w:rPr>
          <w:b/>
          <w:spacing w:val="-2"/>
        </w:rPr>
        <w:t xml:space="preserve"> </w:t>
      </w:r>
      <w:r>
        <w:rPr>
          <w:b/>
        </w:rPr>
        <w:t>contract:</w:t>
      </w:r>
      <w:r>
        <w:rPr>
          <w:b/>
          <w:spacing w:val="-1"/>
        </w:rPr>
        <w:t xml:space="preserve"> </w:t>
      </w:r>
      <w:r>
        <w:t>refers</w:t>
      </w:r>
      <w:r>
        <w:rPr>
          <w:spacing w:val="-5"/>
        </w:rPr>
        <w:t xml:space="preserve"> </w:t>
      </w:r>
      <w:r>
        <w:t>to</w:t>
      </w:r>
      <w:r>
        <w:rPr>
          <w:spacing w:val="-3"/>
        </w:rPr>
        <w:t xml:space="preserve"> </w:t>
      </w:r>
      <w:r>
        <w:t>a</w:t>
      </w:r>
      <w:r>
        <w:rPr>
          <w:spacing w:val="-3"/>
        </w:rPr>
        <w:t xml:space="preserve"> </w:t>
      </w:r>
      <w:r>
        <w:t>document</w:t>
      </w:r>
      <w:r>
        <w:rPr>
          <w:spacing w:val="-2"/>
        </w:rPr>
        <w:t xml:space="preserve"> </w:t>
      </w:r>
      <w:r>
        <w:t>(conditions</w:t>
      </w:r>
      <w:r>
        <w:rPr>
          <w:spacing w:val="-3"/>
        </w:rPr>
        <w:t xml:space="preserve"> </w:t>
      </w:r>
      <w:r>
        <w:t>of contract)</w:t>
      </w:r>
      <w:r>
        <w:rPr>
          <w:spacing w:val="-2"/>
        </w:rPr>
        <w:t xml:space="preserve"> </w:t>
      </w:r>
      <w:r>
        <w:t>published</w:t>
      </w:r>
      <w:r>
        <w:rPr>
          <w:spacing w:val="-3"/>
        </w:rPr>
        <w:t xml:space="preserve"> </w:t>
      </w:r>
      <w:r>
        <w:t>by</w:t>
      </w:r>
      <w:r>
        <w:rPr>
          <w:spacing w:val="-3"/>
        </w:rPr>
        <w:t xml:space="preserve"> </w:t>
      </w:r>
      <w:r>
        <w:t>industry</w:t>
      </w:r>
      <w:r>
        <w:rPr>
          <w:spacing w:val="-3"/>
        </w:rPr>
        <w:t xml:space="preserve"> </w:t>
      </w:r>
      <w:r>
        <w:t>which</w:t>
      </w:r>
      <w:r>
        <w:rPr>
          <w:spacing w:val="-3"/>
        </w:rPr>
        <w:t xml:space="preserve"> </w:t>
      </w:r>
      <w:r>
        <w:t>establishes</w:t>
      </w:r>
      <w:r>
        <w:rPr>
          <w:spacing w:val="-3"/>
        </w:rPr>
        <w:t xml:space="preserve"> </w:t>
      </w:r>
      <w:r>
        <w:t xml:space="preserve">the rights, liabilities and obligations of the contracting parties and the procedures for the administration of the </w:t>
      </w:r>
      <w:r>
        <w:rPr>
          <w:spacing w:val="-2"/>
        </w:rPr>
        <w:t>contract.</w:t>
      </w:r>
    </w:p>
    <w:p w:rsidR="00157D65" w:rsidRDefault="00157D65">
      <w:pPr>
        <w:pStyle w:val="BodyText"/>
        <w:spacing w:before="2"/>
        <w:rPr>
          <w:sz w:val="24"/>
        </w:rPr>
      </w:pPr>
    </w:p>
    <w:p w:rsidR="00157D65" w:rsidRDefault="001F529A">
      <w:pPr>
        <w:pStyle w:val="BodyText"/>
        <w:spacing w:before="1" w:line="266" w:lineRule="auto"/>
        <w:ind w:left="260" w:right="358"/>
        <w:jc w:val="both"/>
      </w:pPr>
      <w:r>
        <w:rPr>
          <w:b/>
        </w:rPr>
        <w:t xml:space="preserve">Full Time Equivalent (FTE) Employment Created: </w:t>
      </w:r>
      <w:r>
        <w:t>refers to one person-year of employment. One person year is equivalent to 230 person days of work. The 230 days are effective days of work after subtracting provision for non-productive days in a year (e.g. leave, holidays, etc.).</w:t>
      </w:r>
    </w:p>
    <w:p w:rsidR="00157D65" w:rsidRDefault="00157D65">
      <w:pPr>
        <w:pStyle w:val="BodyText"/>
        <w:spacing w:before="11"/>
        <w:rPr>
          <w:sz w:val="23"/>
        </w:rPr>
      </w:pPr>
    </w:p>
    <w:p w:rsidR="00157D65" w:rsidRDefault="001F529A">
      <w:pPr>
        <w:pStyle w:val="BodyText"/>
        <w:ind w:left="260"/>
        <w:jc w:val="both"/>
      </w:pPr>
      <w:r>
        <w:t>1</w:t>
      </w:r>
      <w:r>
        <w:rPr>
          <w:spacing w:val="-3"/>
        </w:rPr>
        <w:t xml:space="preserve"> </w:t>
      </w:r>
      <w:r>
        <w:t>FTE</w:t>
      </w:r>
      <w:r>
        <w:rPr>
          <w:spacing w:val="-3"/>
        </w:rPr>
        <w:t xml:space="preserve"> </w:t>
      </w:r>
      <w:r>
        <w:t>=</w:t>
      </w:r>
      <w:r>
        <w:rPr>
          <w:spacing w:val="-4"/>
        </w:rPr>
        <w:t xml:space="preserve"> </w:t>
      </w:r>
      <w:r>
        <w:t>person</w:t>
      </w:r>
      <w:r>
        <w:rPr>
          <w:spacing w:val="-2"/>
        </w:rPr>
        <w:t xml:space="preserve"> </w:t>
      </w:r>
      <w:r>
        <w:t>days</w:t>
      </w:r>
      <w:r>
        <w:rPr>
          <w:spacing w:val="-2"/>
        </w:rPr>
        <w:t xml:space="preserve"> </w:t>
      </w:r>
      <w:r>
        <w:t>divided</w:t>
      </w:r>
      <w:r>
        <w:rPr>
          <w:spacing w:val="-3"/>
        </w:rPr>
        <w:t xml:space="preserve"> </w:t>
      </w:r>
      <w:r>
        <w:t>by</w:t>
      </w:r>
      <w:r>
        <w:rPr>
          <w:spacing w:val="-4"/>
        </w:rPr>
        <w:t xml:space="preserve"> 230.</w:t>
      </w:r>
    </w:p>
    <w:p w:rsidR="00157D65" w:rsidRDefault="00157D65">
      <w:pPr>
        <w:pStyle w:val="BodyText"/>
        <w:spacing w:before="10"/>
        <w:rPr>
          <w:sz w:val="26"/>
        </w:rPr>
      </w:pPr>
    </w:p>
    <w:p w:rsidR="00157D65" w:rsidRDefault="001F529A">
      <w:pPr>
        <w:pStyle w:val="BodyText"/>
        <w:spacing w:line="264" w:lineRule="auto"/>
        <w:ind w:left="260" w:right="331"/>
        <w:jc w:val="both"/>
      </w:pPr>
      <w:r>
        <w:rPr>
          <w:b/>
        </w:rPr>
        <w:t xml:space="preserve">Gravel: </w:t>
      </w:r>
      <w:r>
        <w:t>is</w:t>
      </w:r>
      <w:r>
        <w:rPr>
          <w:spacing w:val="-1"/>
        </w:rPr>
        <w:t xml:space="preserve"> </w:t>
      </w:r>
      <w:r>
        <w:t>defined</w:t>
      </w:r>
      <w:r>
        <w:rPr>
          <w:spacing w:val="-1"/>
        </w:rPr>
        <w:t xml:space="preserve"> </w:t>
      </w:r>
      <w:r>
        <w:t>(according to</w:t>
      </w:r>
      <w:r>
        <w:rPr>
          <w:spacing w:val="-4"/>
        </w:rPr>
        <w:t xml:space="preserve"> </w:t>
      </w:r>
      <w:r>
        <w:t>soil</w:t>
      </w:r>
      <w:r>
        <w:rPr>
          <w:spacing w:val="-2"/>
        </w:rPr>
        <w:t xml:space="preserve"> </w:t>
      </w:r>
      <w:r>
        <w:t>classification)</w:t>
      </w:r>
      <w:r>
        <w:rPr>
          <w:spacing w:val="-3"/>
        </w:rPr>
        <w:t xml:space="preserve"> </w:t>
      </w:r>
      <w:r>
        <w:t>as</w:t>
      </w:r>
      <w:r>
        <w:rPr>
          <w:spacing w:val="-2"/>
        </w:rPr>
        <w:t xml:space="preserve"> </w:t>
      </w:r>
      <w:r>
        <w:t>a</w:t>
      </w:r>
      <w:r>
        <w:rPr>
          <w:spacing w:val="-4"/>
        </w:rPr>
        <w:t xml:space="preserve"> </w:t>
      </w:r>
      <w:r>
        <w:t>mixture</w:t>
      </w:r>
      <w:r>
        <w:rPr>
          <w:spacing w:val="-1"/>
        </w:rPr>
        <w:t xml:space="preserve"> </w:t>
      </w:r>
      <w:r>
        <w:t>of stones</w:t>
      </w:r>
      <w:r>
        <w:rPr>
          <w:spacing w:val="-4"/>
        </w:rPr>
        <w:t xml:space="preserve"> </w:t>
      </w:r>
      <w:r>
        <w:t>(2-60mm), sand, and</w:t>
      </w:r>
      <w:r>
        <w:rPr>
          <w:spacing w:val="-4"/>
        </w:rPr>
        <w:t xml:space="preserve"> </w:t>
      </w:r>
      <w:r>
        <w:t>clay</w:t>
      </w:r>
      <w:r>
        <w:rPr>
          <w:spacing w:val="-2"/>
        </w:rPr>
        <w:t xml:space="preserve"> </w:t>
      </w:r>
      <w:r>
        <w:t>which</w:t>
      </w:r>
      <w:r>
        <w:rPr>
          <w:spacing w:val="-2"/>
        </w:rPr>
        <w:t xml:space="preserve"> </w:t>
      </w:r>
      <w:r>
        <w:t>is composed of unconsolidated rock fragments.</w:t>
      </w:r>
    </w:p>
    <w:p w:rsidR="00157D65" w:rsidRDefault="00157D65">
      <w:pPr>
        <w:pStyle w:val="BodyText"/>
        <w:spacing w:before="7"/>
        <w:rPr>
          <w:sz w:val="24"/>
        </w:rPr>
      </w:pPr>
    </w:p>
    <w:p w:rsidR="00157D65" w:rsidRDefault="001F529A">
      <w:pPr>
        <w:pStyle w:val="BodyText"/>
        <w:spacing w:line="266" w:lineRule="auto"/>
        <w:ind w:left="260" w:right="330"/>
        <w:jc w:val="both"/>
      </w:pPr>
      <w:r>
        <w:rPr>
          <w:b/>
        </w:rPr>
        <w:t>Green Jobs:</w:t>
      </w:r>
      <w:r>
        <w:rPr>
          <w:b/>
          <w:spacing w:val="40"/>
        </w:rPr>
        <w:t xml:space="preserve"> </w:t>
      </w:r>
      <w:r>
        <w:t>are understood as “green” when they help reduce negative environmental impact, ultimately leading to environmentally, economically and socially sustainable enterprises and economies. Green jobs are also decent (ILO, 2015) jobs that provide adequate incomes, social protection and ensure the respect for the rights of workers. Green jobs can cover a variety of employment ranging from jobs that improve energy and raw materials efficiency, limit greenhouse gas emissions, minimize waste and pollution, protect and restore ecosystems, and support adaptation to the effects of climate change.</w:t>
      </w:r>
    </w:p>
    <w:p w:rsidR="00157D65" w:rsidRDefault="001F529A">
      <w:pPr>
        <w:pStyle w:val="BodyText"/>
        <w:spacing w:before="116" w:line="264" w:lineRule="auto"/>
        <w:ind w:left="260" w:right="359"/>
        <w:jc w:val="both"/>
      </w:pPr>
      <w:r>
        <w:rPr>
          <w:b/>
        </w:rPr>
        <w:t xml:space="preserve">Group task: </w:t>
      </w:r>
      <w:r>
        <w:t xml:space="preserve">is a work method whereby tasks are </w:t>
      </w:r>
      <w:proofErr w:type="spellStart"/>
      <w:r>
        <w:t>organised</w:t>
      </w:r>
      <w:proofErr w:type="spellEnd"/>
      <w:r>
        <w:t xml:space="preserve"> on the basis of many people completing one task (to produce a defined output in a day).</w:t>
      </w:r>
    </w:p>
    <w:p w:rsidR="00157D65" w:rsidRDefault="00157D65">
      <w:pPr>
        <w:pStyle w:val="BodyText"/>
        <w:rPr>
          <w:sz w:val="23"/>
        </w:rPr>
      </w:pPr>
    </w:p>
    <w:p w:rsidR="00157D65" w:rsidRDefault="001F529A">
      <w:pPr>
        <w:ind w:left="260"/>
        <w:jc w:val="both"/>
      </w:pPr>
      <w:r>
        <w:rPr>
          <w:b/>
        </w:rPr>
        <w:t>Identity</w:t>
      </w:r>
      <w:r>
        <w:rPr>
          <w:b/>
          <w:spacing w:val="-10"/>
        </w:rPr>
        <w:t xml:space="preserve"> </w:t>
      </w:r>
      <w:r>
        <w:rPr>
          <w:b/>
        </w:rPr>
        <w:t xml:space="preserve">Documents: </w:t>
      </w:r>
      <w:r>
        <w:rPr>
          <w:sz w:val="24"/>
        </w:rPr>
        <w:t>refers</w:t>
      </w:r>
      <w:r>
        <w:rPr>
          <w:spacing w:val="-5"/>
          <w:sz w:val="24"/>
        </w:rPr>
        <w:t xml:space="preserve"> </w:t>
      </w:r>
      <w:r>
        <w:rPr>
          <w:sz w:val="24"/>
        </w:rPr>
        <w:t>to</w:t>
      </w:r>
      <w:r>
        <w:rPr>
          <w:spacing w:val="-5"/>
          <w:sz w:val="24"/>
        </w:rPr>
        <w:t xml:space="preserve"> </w:t>
      </w:r>
      <w:r>
        <w:t>South</w:t>
      </w:r>
      <w:r>
        <w:rPr>
          <w:spacing w:val="-5"/>
        </w:rPr>
        <w:t xml:space="preserve"> </w:t>
      </w:r>
      <w:r>
        <w:t>African</w:t>
      </w:r>
      <w:r>
        <w:rPr>
          <w:spacing w:val="-5"/>
        </w:rPr>
        <w:t xml:space="preserve"> </w:t>
      </w:r>
      <w:r>
        <w:t>identity</w:t>
      </w:r>
      <w:r>
        <w:rPr>
          <w:spacing w:val="-6"/>
        </w:rPr>
        <w:t xml:space="preserve"> </w:t>
      </w:r>
      <w:r>
        <w:t>registration</w:t>
      </w:r>
      <w:r>
        <w:rPr>
          <w:spacing w:val="-4"/>
        </w:rPr>
        <w:t xml:space="preserve"> </w:t>
      </w:r>
      <w:r>
        <w:rPr>
          <w:spacing w:val="-2"/>
        </w:rPr>
        <w:t>document.</w:t>
      </w:r>
    </w:p>
    <w:p w:rsidR="00157D65" w:rsidRDefault="00157D65">
      <w:pPr>
        <w:pStyle w:val="BodyText"/>
        <w:spacing w:before="3"/>
        <w:rPr>
          <w:sz w:val="26"/>
        </w:rPr>
      </w:pPr>
    </w:p>
    <w:p w:rsidR="00157D65" w:rsidRDefault="001F529A">
      <w:pPr>
        <w:pStyle w:val="BodyText"/>
        <w:spacing w:line="266" w:lineRule="auto"/>
        <w:ind w:left="260" w:right="362"/>
        <w:jc w:val="both"/>
      </w:pPr>
      <w:proofErr w:type="spellStart"/>
      <w:r>
        <w:rPr>
          <w:b/>
        </w:rPr>
        <w:t>Labour</w:t>
      </w:r>
      <w:proofErr w:type="spellEnd"/>
      <w:r>
        <w:rPr>
          <w:b/>
        </w:rPr>
        <w:t xml:space="preserve">-Intensity: </w:t>
      </w:r>
      <w:r>
        <w:t xml:space="preserve">refers to the expenditure on wages expressed as a percentage of the total expenditure on activities implemented </w:t>
      </w:r>
      <w:proofErr w:type="spellStart"/>
      <w:r>
        <w:t>labour</w:t>
      </w:r>
      <w:proofErr w:type="spellEnd"/>
      <w:r>
        <w:t>-intensively.</w:t>
      </w:r>
    </w:p>
    <w:p w:rsidR="00157D65" w:rsidRDefault="00157D65">
      <w:pPr>
        <w:pStyle w:val="BodyText"/>
        <w:spacing w:before="2"/>
        <w:rPr>
          <w:sz w:val="24"/>
        </w:rPr>
      </w:pPr>
    </w:p>
    <w:p w:rsidR="00157D65" w:rsidRDefault="001F529A">
      <w:pPr>
        <w:pStyle w:val="BodyText"/>
        <w:spacing w:before="1" w:line="266" w:lineRule="auto"/>
        <w:ind w:left="260" w:right="353"/>
        <w:jc w:val="both"/>
      </w:pPr>
      <w:proofErr w:type="spellStart"/>
      <w:r>
        <w:rPr>
          <w:b/>
        </w:rPr>
        <w:t>Labour</w:t>
      </w:r>
      <w:proofErr w:type="spellEnd"/>
      <w:r>
        <w:rPr>
          <w:b/>
        </w:rPr>
        <w:t xml:space="preserve">-intensive: </w:t>
      </w:r>
      <w:r>
        <w:t xml:space="preserve">refers to methods of construction and maintenance involving a mix of </w:t>
      </w:r>
      <w:proofErr w:type="spellStart"/>
      <w:r>
        <w:t>labour</w:t>
      </w:r>
      <w:proofErr w:type="spellEnd"/>
      <w:r>
        <w:t xml:space="preserve"> and machines without compromising on quality, where </w:t>
      </w:r>
      <w:proofErr w:type="spellStart"/>
      <w:r>
        <w:t>labour</w:t>
      </w:r>
      <w:proofErr w:type="spellEnd"/>
      <w:r>
        <w:t xml:space="preserve"> is the primary resource supported by plant and equipment for activities that cannot be feasibly done by </w:t>
      </w:r>
      <w:proofErr w:type="spellStart"/>
      <w:r>
        <w:t>labour</w:t>
      </w:r>
      <w:proofErr w:type="spellEnd"/>
      <w:r>
        <w:t xml:space="preserve"> only.</w:t>
      </w:r>
    </w:p>
    <w:p w:rsidR="00157D65" w:rsidRDefault="00157D65">
      <w:pPr>
        <w:pStyle w:val="BodyText"/>
        <w:spacing w:before="2"/>
        <w:rPr>
          <w:sz w:val="24"/>
        </w:rPr>
      </w:pPr>
    </w:p>
    <w:p w:rsidR="00157D65" w:rsidRDefault="001F529A">
      <w:pPr>
        <w:pStyle w:val="BodyText"/>
        <w:spacing w:line="266" w:lineRule="auto"/>
        <w:ind w:left="260" w:right="359"/>
        <w:jc w:val="both"/>
      </w:pPr>
      <w:r>
        <w:rPr>
          <w:b/>
        </w:rPr>
        <w:t xml:space="preserve">Large Project: </w:t>
      </w:r>
      <w:r>
        <w:t>is an infrastructure project with a value of more than R 30 million (including VAT) that involves</w:t>
      </w:r>
      <w:r>
        <w:rPr>
          <w:spacing w:val="-2"/>
        </w:rPr>
        <w:t xml:space="preserve"> </w:t>
      </w:r>
      <w:r>
        <w:t>the</w:t>
      </w:r>
      <w:r>
        <w:rPr>
          <w:spacing w:val="-2"/>
        </w:rPr>
        <w:t xml:space="preserve"> </w:t>
      </w:r>
      <w:r>
        <w:t>use</w:t>
      </w:r>
      <w:r>
        <w:rPr>
          <w:spacing w:val="-2"/>
        </w:rPr>
        <w:t xml:space="preserve"> </w:t>
      </w:r>
      <w:r>
        <w:t xml:space="preserve">of </w:t>
      </w:r>
      <w:proofErr w:type="spellStart"/>
      <w:r>
        <w:t>labour-intensive</w:t>
      </w:r>
      <w:proofErr w:type="spellEnd"/>
      <w:r>
        <w:rPr>
          <w:spacing w:val="-2"/>
        </w:rPr>
        <w:t xml:space="preserve"> </w:t>
      </w:r>
      <w:r>
        <w:t>methods</w:t>
      </w:r>
      <w:r>
        <w:rPr>
          <w:spacing w:val="-2"/>
        </w:rPr>
        <w:t xml:space="preserve"> </w:t>
      </w:r>
      <w:r>
        <w:t>on</w:t>
      </w:r>
      <w:r>
        <w:rPr>
          <w:spacing w:val="-2"/>
        </w:rPr>
        <w:t xml:space="preserve"> </w:t>
      </w:r>
      <w:r>
        <w:t>a</w:t>
      </w:r>
      <w:r>
        <w:rPr>
          <w:spacing w:val="-4"/>
        </w:rPr>
        <w:t xml:space="preserve"> </w:t>
      </w:r>
      <w:r>
        <w:t>significant scope</w:t>
      </w:r>
      <w:r>
        <w:rPr>
          <w:spacing w:val="-2"/>
        </w:rPr>
        <w:t xml:space="preserve"> </w:t>
      </w:r>
      <w:r>
        <w:t>of the</w:t>
      </w:r>
      <w:r>
        <w:rPr>
          <w:spacing w:val="-4"/>
        </w:rPr>
        <w:t xml:space="preserve"> </w:t>
      </w:r>
      <w:r>
        <w:t>works</w:t>
      </w:r>
      <w:r>
        <w:rPr>
          <w:spacing w:val="-1"/>
        </w:rPr>
        <w:t xml:space="preserve"> </w:t>
      </w:r>
      <w:r>
        <w:t>to</w:t>
      </w:r>
      <w:r>
        <w:rPr>
          <w:spacing w:val="-4"/>
        </w:rPr>
        <w:t xml:space="preserve"> </w:t>
      </w:r>
      <w:proofErr w:type="spellStart"/>
      <w:r>
        <w:t>maximise</w:t>
      </w:r>
      <w:proofErr w:type="spellEnd"/>
      <w:r>
        <w:rPr>
          <w:spacing w:val="-2"/>
        </w:rPr>
        <w:t xml:space="preserve"> </w:t>
      </w:r>
      <w:r>
        <w:t>the</w:t>
      </w:r>
      <w:r>
        <w:rPr>
          <w:spacing w:val="-4"/>
        </w:rPr>
        <w:t xml:space="preserve"> </w:t>
      </w:r>
      <w:r>
        <w:t>creation</w:t>
      </w:r>
      <w:r>
        <w:rPr>
          <w:spacing w:val="-4"/>
        </w:rPr>
        <w:t xml:space="preserve"> </w:t>
      </w:r>
      <w:r>
        <w:t>of work opportunities.</w:t>
      </w:r>
    </w:p>
    <w:p w:rsidR="00157D65" w:rsidRDefault="00157D65">
      <w:pPr>
        <w:pStyle w:val="BodyText"/>
        <w:rPr>
          <w:sz w:val="24"/>
        </w:rPr>
      </w:pPr>
    </w:p>
    <w:p w:rsidR="00157D65" w:rsidRDefault="001F529A">
      <w:pPr>
        <w:pStyle w:val="BodyText"/>
        <w:spacing w:line="266" w:lineRule="auto"/>
        <w:ind w:left="260" w:right="359"/>
        <w:jc w:val="both"/>
      </w:pPr>
      <w:proofErr w:type="spellStart"/>
      <w:r>
        <w:rPr>
          <w:b/>
        </w:rPr>
        <w:t>Learnership</w:t>
      </w:r>
      <w:proofErr w:type="spellEnd"/>
      <w:r>
        <w:rPr>
          <w:b/>
        </w:rPr>
        <w:t xml:space="preserve">: </w:t>
      </w:r>
      <w:r>
        <w:t xml:space="preserve">is a structured learning </w:t>
      </w:r>
      <w:proofErr w:type="spellStart"/>
      <w:r>
        <w:t>programme</w:t>
      </w:r>
      <w:proofErr w:type="spellEnd"/>
      <w:r>
        <w:t xml:space="preserve"> which involves theory, practical and workplace learning and leads to a registered qualification on the National Qualifications Framework (NQF).</w:t>
      </w:r>
    </w:p>
    <w:p w:rsidR="00157D65" w:rsidRDefault="00157D65">
      <w:pPr>
        <w:pStyle w:val="BodyText"/>
        <w:spacing w:before="3"/>
        <w:rPr>
          <w:sz w:val="24"/>
        </w:rPr>
      </w:pPr>
    </w:p>
    <w:p w:rsidR="00157D65" w:rsidRDefault="001F529A">
      <w:pPr>
        <w:pStyle w:val="BodyText"/>
        <w:spacing w:line="266" w:lineRule="auto"/>
        <w:ind w:left="260" w:right="360"/>
        <w:jc w:val="both"/>
      </w:pPr>
      <w:r>
        <w:rPr>
          <w:b/>
        </w:rPr>
        <w:t xml:space="preserve">Ministerial Determination: </w:t>
      </w:r>
      <w:r>
        <w:t xml:space="preserve">refers to a determination issued by the Minister of </w:t>
      </w:r>
      <w:proofErr w:type="spellStart"/>
      <w:r>
        <w:t>Labour</w:t>
      </w:r>
      <w:proofErr w:type="spellEnd"/>
      <w:r>
        <w:t xml:space="preserve"> in terms of the Basic Conditions of Employment Act of 1997. It applies to Expanded Public Works </w:t>
      </w:r>
      <w:proofErr w:type="spellStart"/>
      <w:r>
        <w:t>Programmes</w:t>
      </w:r>
      <w:proofErr w:type="spellEnd"/>
      <w:r>
        <w:t xml:space="preserve">. The Ministerial Determination must be read in conjunction with the Code of Good Practice for the Expanded Public Works </w:t>
      </w:r>
      <w:proofErr w:type="spellStart"/>
      <w:r>
        <w:rPr>
          <w:spacing w:val="-2"/>
        </w:rPr>
        <w:t>Programme</w:t>
      </w:r>
      <w:proofErr w:type="spellEnd"/>
      <w:r>
        <w:rPr>
          <w:spacing w:val="-2"/>
        </w:rPr>
        <w:t>.</w:t>
      </w:r>
    </w:p>
    <w:p w:rsidR="00157D65" w:rsidRDefault="00157D65">
      <w:pPr>
        <w:pStyle w:val="BodyText"/>
        <w:spacing w:before="3"/>
        <w:rPr>
          <w:sz w:val="24"/>
        </w:rPr>
      </w:pPr>
    </w:p>
    <w:p w:rsidR="00157D65" w:rsidRDefault="001F529A">
      <w:pPr>
        <w:spacing w:line="264" w:lineRule="auto"/>
        <w:ind w:left="260" w:right="361"/>
        <w:jc w:val="both"/>
      </w:pPr>
      <w:r>
        <w:rPr>
          <w:b/>
        </w:rPr>
        <w:t xml:space="preserve">Person-days of Employment Created: </w:t>
      </w:r>
      <w:r>
        <w:t>refers to the number of people who worked on a project multiplied by the number of days each person worked.</w:t>
      </w:r>
    </w:p>
    <w:p w:rsidR="00157D65" w:rsidRDefault="00157D65">
      <w:pPr>
        <w:pStyle w:val="BodyText"/>
        <w:spacing w:before="7"/>
        <w:rPr>
          <w:sz w:val="24"/>
        </w:rPr>
      </w:pPr>
    </w:p>
    <w:p w:rsidR="00157D65" w:rsidRDefault="001F529A">
      <w:pPr>
        <w:pStyle w:val="BodyText"/>
        <w:spacing w:line="264" w:lineRule="auto"/>
        <w:ind w:left="260" w:right="358"/>
        <w:jc w:val="both"/>
      </w:pPr>
      <w:r>
        <w:rPr>
          <w:b/>
        </w:rPr>
        <w:t xml:space="preserve">Planned </w:t>
      </w:r>
      <w:proofErr w:type="spellStart"/>
      <w:r>
        <w:rPr>
          <w:b/>
        </w:rPr>
        <w:t>Labour</w:t>
      </w:r>
      <w:proofErr w:type="spellEnd"/>
      <w:r>
        <w:rPr>
          <w:b/>
        </w:rPr>
        <w:t xml:space="preserve"> Intensity: </w:t>
      </w:r>
      <w:r>
        <w:t xml:space="preserve">is the planned wages budget expressed as a percentage of the total planned budget for activities to be implemented </w:t>
      </w:r>
      <w:proofErr w:type="spellStart"/>
      <w:r>
        <w:t>labour</w:t>
      </w:r>
      <w:proofErr w:type="spellEnd"/>
      <w:r>
        <w:t>-intensively.</w:t>
      </w:r>
    </w:p>
    <w:p w:rsidR="00157D65" w:rsidRDefault="00157D65">
      <w:pPr>
        <w:pStyle w:val="BodyText"/>
        <w:spacing w:before="8"/>
        <w:rPr>
          <w:sz w:val="24"/>
        </w:rPr>
      </w:pPr>
    </w:p>
    <w:p w:rsidR="00157D65" w:rsidRDefault="001F529A">
      <w:pPr>
        <w:pStyle w:val="BodyText"/>
        <w:spacing w:line="264" w:lineRule="auto"/>
        <w:ind w:left="260" w:right="359"/>
        <w:jc w:val="both"/>
      </w:pPr>
      <w:r>
        <w:rPr>
          <w:b/>
        </w:rPr>
        <w:t xml:space="preserve">Planned Output: </w:t>
      </w:r>
      <w:r>
        <w:t>refers to planned physical quantities (e.g. km or road, pipeline) corresponding to the planned budget.</w:t>
      </w:r>
    </w:p>
    <w:p w:rsidR="00157D65" w:rsidRDefault="00157D65">
      <w:pPr>
        <w:spacing w:line="264" w:lineRule="auto"/>
        <w:jc w:val="both"/>
        <w:sectPr w:rsidR="00157D65">
          <w:pgSz w:w="11910" w:h="16850"/>
          <w:pgMar w:top="660" w:right="360" w:bottom="1260" w:left="460" w:header="0" w:footer="1074" w:gutter="0"/>
          <w:cols w:space="720"/>
        </w:sectPr>
      </w:pPr>
    </w:p>
    <w:p w:rsidR="00157D65" w:rsidRDefault="001F529A">
      <w:pPr>
        <w:pStyle w:val="BodyText"/>
        <w:spacing w:before="76" w:line="266" w:lineRule="auto"/>
        <w:ind w:left="260" w:right="356"/>
        <w:jc w:val="both"/>
      </w:pPr>
      <w:r>
        <w:rPr>
          <w:b/>
        </w:rPr>
        <w:lastRenderedPageBreak/>
        <w:t>Public body</w:t>
      </w:r>
      <w:r>
        <w:t>: refers to a department, state owned entity, constitutional institution, municipality, public entity or municipal entity.</w:t>
      </w:r>
    </w:p>
    <w:p w:rsidR="00157D65" w:rsidRDefault="00157D65">
      <w:pPr>
        <w:pStyle w:val="BodyText"/>
        <w:spacing w:before="2"/>
        <w:rPr>
          <w:sz w:val="24"/>
        </w:rPr>
      </w:pPr>
    </w:p>
    <w:p w:rsidR="00157D65" w:rsidRDefault="001F529A">
      <w:pPr>
        <w:pStyle w:val="BodyText"/>
        <w:spacing w:before="1" w:line="266" w:lineRule="auto"/>
        <w:ind w:left="260" w:right="353"/>
        <w:jc w:val="both"/>
      </w:pPr>
      <w:r>
        <w:rPr>
          <w:b/>
        </w:rPr>
        <w:t xml:space="preserve">Project Budget: </w:t>
      </w:r>
      <w:r>
        <w:t xml:space="preserve">refers to the planned budget on activities to be implemented </w:t>
      </w:r>
      <w:proofErr w:type="spellStart"/>
      <w:r>
        <w:t>labour</w:t>
      </w:r>
      <w:proofErr w:type="spellEnd"/>
      <w:r>
        <w:t>-intensively + the professional fees for the professional service provider appointed to design and supervise the project. The project budget excludes government management &amp; administration costs.</w:t>
      </w:r>
    </w:p>
    <w:p w:rsidR="00157D65" w:rsidRDefault="00157D65">
      <w:pPr>
        <w:pStyle w:val="BodyText"/>
        <w:spacing w:before="2"/>
        <w:rPr>
          <w:sz w:val="24"/>
        </w:rPr>
      </w:pPr>
    </w:p>
    <w:p w:rsidR="00157D65" w:rsidRDefault="001F529A">
      <w:pPr>
        <w:pStyle w:val="BodyText"/>
        <w:spacing w:line="264" w:lineRule="auto"/>
        <w:ind w:left="260" w:right="356"/>
        <w:jc w:val="both"/>
      </w:pPr>
      <w:r>
        <w:rPr>
          <w:b/>
        </w:rPr>
        <w:t xml:space="preserve">Project Wage Rate: </w:t>
      </w:r>
      <w:r>
        <w:t>is the daily wage (whether task-rated or time-rated) per individual. This wage rate</w:t>
      </w:r>
      <w:r>
        <w:rPr>
          <w:spacing w:val="40"/>
        </w:rPr>
        <w:t xml:space="preserve"> </w:t>
      </w:r>
      <w:r>
        <w:t>must be inserted in the Project tender document as per the EPWP Guidelines.</w:t>
      </w:r>
    </w:p>
    <w:p w:rsidR="00157D65" w:rsidRDefault="00157D65">
      <w:pPr>
        <w:pStyle w:val="BodyText"/>
        <w:spacing w:before="7"/>
        <w:rPr>
          <w:sz w:val="24"/>
        </w:rPr>
      </w:pPr>
    </w:p>
    <w:p w:rsidR="00157D65" w:rsidRDefault="001F529A">
      <w:pPr>
        <w:pStyle w:val="BodyText"/>
        <w:ind w:left="260"/>
        <w:jc w:val="both"/>
      </w:pPr>
      <w:r>
        <w:rPr>
          <w:b/>
        </w:rPr>
        <w:t>Task:</w:t>
      </w:r>
      <w:r>
        <w:rPr>
          <w:b/>
          <w:spacing w:val="-4"/>
        </w:rPr>
        <w:t xml:space="preserve"> </w:t>
      </w:r>
      <w:r>
        <w:t>refers</w:t>
      </w:r>
      <w:r>
        <w:rPr>
          <w:spacing w:val="-5"/>
        </w:rPr>
        <w:t xml:space="preserve"> </w:t>
      </w:r>
      <w:r>
        <w:t>to</w:t>
      </w:r>
      <w:r>
        <w:rPr>
          <w:spacing w:val="-6"/>
        </w:rPr>
        <w:t xml:space="preserve"> </w:t>
      </w:r>
      <w:r>
        <w:t>the</w:t>
      </w:r>
      <w:r>
        <w:rPr>
          <w:spacing w:val="-3"/>
        </w:rPr>
        <w:t xml:space="preserve"> </w:t>
      </w:r>
      <w:r>
        <w:t>amount</w:t>
      </w:r>
      <w:r>
        <w:rPr>
          <w:spacing w:val="-3"/>
        </w:rPr>
        <w:t xml:space="preserve"> </w:t>
      </w:r>
      <w:r>
        <w:t>of</w:t>
      </w:r>
      <w:r>
        <w:rPr>
          <w:spacing w:val="-2"/>
        </w:rPr>
        <w:t xml:space="preserve"> </w:t>
      </w:r>
      <w:r>
        <w:t>work</w:t>
      </w:r>
      <w:r>
        <w:rPr>
          <w:spacing w:val="-2"/>
        </w:rPr>
        <w:t xml:space="preserve"> </w:t>
      </w:r>
      <w:r>
        <w:t>to</w:t>
      </w:r>
      <w:r>
        <w:rPr>
          <w:spacing w:val="-4"/>
        </w:rPr>
        <w:t xml:space="preserve"> </w:t>
      </w:r>
      <w:r>
        <w:t>be</w:t>
      </w:r>
      <w:r>
        <w:rPr>
          <w:spacing w:val="-5"/>
        </w:rPr>
        <w:t xml:space="preserve"> </w:t>
      </w:r>
      <w:r>
        <w:t>performed</w:t>
      </w:r>
      <w:r>
        <w:rPr>
          <w:spacing w:val="-4"/>
        </w:rPr>
        <w:t xml:space="preserve"> </w:t>
      </w:r>
      <w:r>
        <w:t>to</w:t>
      </w:r>
      <w:r>
        <w:rPr>
          <w:spacing w:val="-5"/>
        </w:rPr>
        <w:t xml:space="preserve"> </w:t>
      </w:r>
      <w:r>
        <w:t>a</w:t>
      </w:r>
      <w:r>
        <w:rPr>
          <w:spacing w:val="-3"/>
        </w:rPr>
        <w:t xml:space="preserve"> </w:t>
      </w:r>
      <w:r>
        <w:t>defined</w:t>
      </w:r>
      <w:r>
        <w:rPr>
          <w:spacing w:val="-8"/>
        </w:rPr>
        <w:t xml:space="preserve"> </w:t>
      </w:r>
      <w:r>
        <w:t>quantity</w:t>
      </w:r>
      <w:r>
        <w:rPr>
          <w:spacing w:val="-5"/>
        </w:rPr>
        <w:t xml:space="preserve"> </w:t>
      </w:r>
      <w:r>
        <w:t>and</w:t>
      </w:r>
      <w:r>
        <w:rPr>
          <w:spacing w:val="-5"/>
        </w:rPr>
        <w:t xml:space="preserve"> </w:t>
      </w:r>
      <w:r>
        <w:rPr>
          <w:spacing w:val="-2"/>
        </w:rPr>
        <w:t>quality.</w:t>
      </w:r>
    </w:p>
    <w:p w:rsidR="00157D65" w:rsidRDefault="00157D65">
      <w:pPr>
        <w:pStyle w:val="BodyText"/>
        <w:spacing w:before="7"/>
        <w:rPr>
          <w:sz w:val="26"/>
        </w:rPr>
      </w:pPr>
    </w:p>
    <w:p w:rsidR="00157D65" w:rsidRDefault="001F529A">
      <w:pPr>
        <w:pStyle w:val="BodyText"/>
        <w:spacing w:before="1" w:line="266" w:lineRule="auto"/>
        <w:ind w:left="260" w:right="357"/>
        <w:jc w:val="both"/>
      </w:pPr>
      <w:r>
        <w:rPr>
          <w:b/>
        </w:rPr>
        <w:t xml:space="preserve">Task rate: </w:t>
      </w:r>
      <w:r>
        <w:t>refers to the amount of work to be performed by a worker to a defined quantity and quality and be completed in a working day.</w:t>
      </w:r>
    </w:p>
    <w:p w:rsidR="00157D65" w:rsidRDefault="00157D65">
      <w:pPr>
        <w:pStyle w:val="BodyText"/>
        <w:spacing w:before="2"/>
        <w:rPr>
          <w:sz w:val="24"/>
        </w:rPr>
      </w:pPr>
    </w:p>
    <w:p w:rsidR="00157D65" w:rsidRDefault="001F529A">
      <w:pPr>
        <w:pStyle w:val="BodyText"/>
        <w:spacing w:line="266" w:lineRule="auto"/>
        <w:ind w:left="260" w:right="362"/>
        <w:jc w:val="both"/>
      </w:pPr>
      <w:r>
        <w:rPr>
          <w:b/>
        </w:rPr>
        <w:t xml:space="preserve">Training Person-Days: </w:t>
      </w:r>
      <w:r>
        <w:t>is the number of people</w:t>
      </w:r>
      <w:r>
        <w:rPr>
          <w:spacing w:val="-2"/>
        </w:rPr>
        <w:t xml:space="preserve"> </w:t>
      </w:r>
      <w:r>
        <w:t>who attended training x</w:t>
      </w:r>
      <w:r>
        <w:rPr>
          <w:spacing w:val="-2"/>
        </w:rPr>
        <w:t xml:space="preserve"> </w:t>
      </w:r>
      <w:r>
        <w:t xml:space="preserve">the number of days of training per </w:t>
      </w:r>
      <w:r>
        <w:rPr>
          <w:spacing w:val="-2"/>
        </w:rPr>
        <w:t>person.</w:t>
      </w:r>
    </w:p>
    <w:p w:rsidR="00157D65" w:rsidRDefault="00157D65">
      <w:pPr>
        <w:pStyle w:val="BodyText"/>
        <w:spacing w:before="3"/>
        <w:rPr>
          <w:sz w:val="24"/>
        </w:rPr>
      </w:pPr>
    </w:p>
    <w:p w:rsidR="00157D65" w:rsidRDefault="001F529A">
      <w:pPr>
        <w:pStyle w:val="BodyText"/>
        <w:ind w:left="260"/>
        <w:jc w:val="both"/>
      </w:pPr>
      <w:r>
        <w:t>Training</w:t>
      </w:r>
      <w:r>
        <w:rPr>
          <w:spacing w:val="-4"/>
        </w:rPr>
        <w:t xml:space="preserve"> </w:t>
      </w:r>
      <w:r>
        <w:t>should</w:t>
      </w:r>
      <w:r>
        <w:rPr>
          <w:spacing w:val="-6"/>
        </w:rPr>
        <w:t xml:space="preserve"> </w:t>
      </w:r>
      <w:r>
        <w:t>be</w:t>
      </w:r>
      <w:r>
        <w:rPr>
          <w:spacing w:val="-7"/>
        </w:rPr>
        <w:t xml:space="preserve"> </w:t>
      </w:r>
      <w:r>
        <w:t>reported</w:t>
      </w:r>
      <w:r>
        <w:rPr>
          <w:spacing w:val="-5"/>
        </w:rPr>
        <w:t xml:space="preserve"> </w:t>
      </w:r>
      <w:r>
        <w:t>as</w:t>
      </w:r>
      <w:r>
        <w:rPr>
          <w:spacing w:val="-7"/>
        </w:rPr>
        <w:t xml:space="preserve"> </w:t>
      </w:r>
      <w:r>
        <w:rPr>
          <w:spacing w:val="-2"/>
        </w:rPr>
        <w:t>follows;</w:t>
      </w:r>
    </w:p>
    <w:p w:rsidR="00157D65" w:rsidRDefault="00157D65">
      <w:pPr>
        <w:pStyle w:val="BodyText"/>
        <w:spacing w:before="7"/>
        <w:rPr>
          <w:sz w:val="26"/>
        </w:rPr>
      </w:pPr>
    </w:p>
    <w:p w:rsidR="00157D65" w:rsidRDefault="001F529A">
      <w:pPr>
        <w:pStyle w:val="ListParagraph"/>
        <w:numPr>
          <w:ilvl w:val="0"/>
          <w:numId w:val="38"/>
        </w:numPr>
        <w:tabs>
          <w:tab w:val="left" w:pos="618"/>
        </w:tabs>
      </w:pPr>
      <w:r>
        <w:t>Number</w:t>
      </w:r>
      <w:r>
        <w:rPr>
          <w:spacing w:val="-5"/>
        </w:rPr>
        <w:t xml:space="preserve"> </w:t>
      </w:r>
      <w:r>
        <w:t>of</w:t>
      </w:r>
      <w:r>
        <w:rPr>
          <w:spacing w:val="-5"/>
        </w:rPr>
        <w:t xml:space="preserve"> </w:t>
      </w:r>
      <w:r>
        <w:t>people</w:t>
      </w:r>
      <w:r>
        <w:rPr>
          <w:spacing w:val="-5"/>
        </w:rPr>
        <w:t xml:space="preserve"> </w:t>
      </w:r>
      <w:r>
        <w:rPr>
          <w:spacing w:val="-2"/>
        </w:rPr>
        <w:t>trained</w:t>
      </w:r>
    </w:p>
    <w:p w:rsidR="00157D65" w:rsidRDefault="001F529A">
      <w:pPr>
        <w:pStyle w:val="ListParagraph"/>
        <w:numPr>
          <w:ilvl w:val="0"/>
          <w:numId w:val="38"/>
        </w:numPr>
        <w:tabs>
          <w:tab w:val="left" w:pos="618"/>
        </w:tabs>
        <w:spacing w:before="148"/>
      </w:pPr>
      <w:r>
        <w:t>Number</w:t>
      </w:r>
      <w:r>
        <w:rPr>
          <w:spacing w:val="-6"/>
        </w:rPr>
        <w:t xml:space="preserve"> </w:t>
      </w:r>
      <w:r>
        <w:t>of</w:t>
      </w:r>
      <w:r>
        <w:rPr>
          <w:spacing w:val="-7"/>
        </w:rPr>
        <w:t xml:space="preserve"> </w:t>
      </w:r>
      <w:r>
        <w:t>people</w:t>
      </w:r>
      <w:r>
        <w:rPr>
          <w:spacing w:val="-6"/>
        </w:rPr>
        <w:t xml:space="preserve"> </w:t>
      </w:r>
      <w:r>
        <w:t>that</w:t>
      </w:r>
      <w:r>
        <w:rPr>
          <w:spacing w:val="-7"/>
        </w:rPr>
        <w:t xml:space="preserve"> </w:t>
      </w:r>
      <w:r>
        <w:t>received</w:t>
      </w:r>
      <w:r>
        <w:rPr>
          <w:spacing w:val="-6"/>
        </w:rPr>
        <w:t xml:space="preserve"> </w:t>
      </w:r>
      <w:r>
        <w:t>accredited</w:t>
      </w:r>
      <w:r>
        <w:rPr>
          <w:spacing w:val="-8"/>
        </w:rPr>
        <w:t xml:space="preserve"> </w:t>
      </w:r>
      <w:r>
        <w:rPr>
          <w:spacing w:val="-2"/>
        </w:rPr>
        <w:t>training</w:t>
      </w:r>
    </w:p>
    <w:p w:rsidR="00157D65" w:rsidRDefault="001F529A">
      <w:pPr>
        <w:pStyle w:val="ListParagraph"/>
        <w:numPr>
          <w:ilvl w:val="0"/>
          <w:numId w:val="38"/>
        </w:numPr>
        <w:tabs>
          <w:tab w:val="left" w:pos="618"/>
        </w:tabs>
        <w:spacing w:before="148"/>
      </w:pPr>
      <w:r>
        <w:t>Number</w:t>
      </w:r>
      <w:r>
        <w:rPr>
          <w:spacing w:val="-6"/>
        </w:rPr>
        <w:t xml:space="preserve"> </w:t>
      </w:r>
      <w:r>
        <w:t>of</w:t>
      </w:r>
      <w:r>
        <w:rPr>
          <w:spacing w:val="-7"/>
        </w:rPr>
        <w:t xml:space="preserve"> </w:t>
      </w:r>
      <w:r>
        <w:t>people</w:t>
      </w:r>
      <w:r>
        <w:rPr>
          <w:spacing w:val="-7"/>
        </w:rPr>
        <w:t xml:space="preserve"> </w:t>
      </w:r>
      <w:r>
        <w:t>that</w:t>
      </w:r>
      <w:r>
        <w:rPr>
          <w:spacing w:val="-7"/>
        </w:rPr>
        <w:t xml:space="preserve"> </w:t>
      </w:r>
      <w:r>
        <w:t>received</w:t>
      </w:r>
      <w:r>
        <w:rPr>
          <w:spacing w:val="-6"/>
        </w:rPr>
        <w:t xml:space="preserve"> </w:t>
      </w:r>
      <w:r>
        <w:t>non-accredited</w:t>
      </w:r>
      <w:r>
        <w:rPr>
          <w:spacing w:val="-8"/>
        </w:rPr>
        <w:t xml:space="preserve"> </w:t>
      </w:r>
      <w:r>
        <w:rPr>
          <w:spacing w:val="-2"/>
        </w:rPr>
        <w:t>training</w:t>
      </w:r>
    </w:p>
    <w:p w:rsidR="00157D65" w:rsidRDefault="001F529A">
      <w:pPr>
        <w:pStyle w:val="ListParagraph"/>
        <w:numPr>
          <w:ilvl w:val="0"/>
          <w:numId w:val="38"/>
        </w:numPr>
        <w:tabs>
          <w:tab w:val="left" w:pos="618"/>
        </w:tabs>
        <w:spacing w:before="145"/>
      </w:pPr>
      <w:r>
        <w:t>Profile</w:t>
      </w:r>
      <w:r>
        <w:rPr>
          <w:spacing w:val="-7"/>
        </w:rPr>
        <w:t xml:space="preserve"> </w:t>
      </w:r>
      <w:r>
        <w:t>of</w:t>
      </w:r>
      <w:r>
        <w:rPr>
          <w:spacing w:val="-4"/>
        </w:rPr>
        <w:t xml:space="preserve"> </w:t>
      </w:r>
      <w:r>
        <w:t>the</w:t>
      </w:r>
      <w:r>
        <w:rPr>
          <w:spacing w:val="-7"/>
        </w:rPr>
        <w:t xml:space="preserve"> </w:t>
      </w:r>
      <w:r>
        <w:t>participants</w:t>
      </w:r>
      <w:r>
        <w:rPr>
          <w:spacing w:val="-7"/>
        </w:rPr>
        <w:t xml:space="preserve"> </w:t>
      </w:r>
      <w:r>
        <w:t>(Women,</w:t>
      </w:r>
      <w:r>
        <w:rPr>
          <w:spacing w:val="-4"/>
        </w:rPr>
        <w:t xml:space="preserve"> </w:t>
      </w:r>
      <w:r>
        <w:t>Disabled,</w:t>
      </w:r>
      <w:r>
        <w:rPr>
          <w:spacing w:val="-7"/>
        </w:rPr>
        <w:t xml:space="preserve"> </w:t>
      </w:r>
      <w:r>
        <w:rPr>
          <w:spacing w:val="-2"/>
        </w:rPr>
        <w:t>Youth)</w:t>
      </w:r>
    </w:p>
    <w:p w:rsidR="00157D65" w:rsidRDefault="001F529A">
      <w:pPr>
        <w:pStyle w:val="ListParagraph"/>
        <w:numPr>
          <w:ilvl w:val="0"/>
          <w:numId w:val="38"/>
        </w:numPr>
        <w:tabs>
          <w:tab w:val="left" w:pos="618"/>
        </w:tabs>
        <w:spacing w:before="148"/>
      </w:pPr>
      <w:r>
        <w:t>Percentage</w:t>
      </w:r>
      <w:r>
        <w:rPr>
          <w:spacing w:val="-8"/>
        </w:rPr>
        <w:t xml:space="preserve"> </w:t>
      </w:r>
      <w:r>
        <w:t>of</w:t>
      </w:r>
      <w:r>
        <w:rPr>
          <w:spacing w:val="-5"/>
        </w:rPr>
        <w:t xml:space="preserve"> </w:t>
      </w:r>
      <w:r>
        <w:t>participants</w:t>
      </w:r>
      <w:r>
        <w:rPr>
          <w:spacing w:val="-5"/>
        </w:rPr>
        <w:t xml:space="preserve"> </w:t>
      </w:r>
      <w:r>
        <w:t>who</w:t>
      </w:r>
      <w:r>
        <w:rPr>
          <w:spacing w:val="-6"/>
        </w:rPr>
        <w:t xml:space="preserve"> </w:t>
      </w:r>
      <w:r>
        <w:t>worked</w:t>
      </w:r>
      <w:r>
        <w:rPr>
          <w:spacing w:val="-5"/>
        </w:rPr>
        <w:t xml:space="preserve"> </w:t>
      </w:r>
      <w:r>
        <w:t>on</w:t>
      </w:r>
      <w:r>
        <w:rPr>
          <w:spacing w:val="-8"/>
        </w:rPr>
        <w:t xml:space="preserve"> </w:t>
      </w:r>
      <w:r>
        <w:t>the</w:t>
      </w:r>
      <w:r>
        <w:rPr>
          <w:spacing w:val="-8"/>
        </w:rPr>
        <w:t xml:space="preserve"> </w:t>
      </w:r>
      <w:r>
        <w:t>project</w:t>
      </w:r>
      <w:r>
        <w:rPr>
          <w:spacing w:val="-4"/>
        </w:rPr>
        <w:t xml:space="preserve"> </w:t>
      </w:r>
      <w:r>
        <w:t>after</w:t>
      </w:r>
      <w:r>
        <w:rPr>
          <w:spacing w:val="-7"/>
        </w:rPr>
        <w:t xml:space="preserve"> </w:t>
      </w:r>
      <w:r>
        <w:t>receiving</w:t>
      </w:r>
      <w:r>
        <w:rPr>
          <w:spacing w:val="-6"/>
        </w:rPr>
        <w:t xml:space="preserve"> </w:t>
      </w:r>
      <w:r>
        <w:rPr>
          <w:spacing w:val="-2"/>
        </w:rPr>
        <w:t>training.</w:t>
      </w:r>
    </w:p>
    <w:p w:rsidR="00157D65" w:rsidRDefault="001F529A">
      <w:pPr>
        <w:pStyle w:val="BodyText"/>
        <w:spacing w:before="189" w:line="266" w:lineRule="auto"/>
        <w:ind w:left="260" w:right="354"/>
        <w:jc w:val="both"/>
      </w:pPr>
      <w:r>
        <w:rPr>
          <w:b/>
        </w:rPr>
        <w:t>Scope of</w:t>
      </w:r>
      <w:r>
        <w:rPr>
          <w:b/>
          <w:spacing w:val="-1"/>
        </w:rPr>
        <w:t xml:space="preserve"> </w:t>
      </w:r>
      <w:r>
        <w:rPr>
          <w:b/>
        </w:rPr>
        <w:t xml:space="preserve">work: </w:t>
      </w:r>
      <w:r>
        <w:t>refers to a specification and description of the services or construction/maintenance works which are to be provided and any other requirements and constraints relating to the manner in which the contract is to be performed.</w:t>
      </w:r>
    </w:p>
    <w:p w:rsidR="00157D65" w:rsidRDefault="00157D65">
      <w:pPr>
        <w:pStyle w:val="BodyText"/>
        <w:rPr>
          <w:sz w:val="24"/>
        </w:rPr>
      </w:pPr>
    </w:p>
    <w:p w:rsidR="00157D65" w:rsidRDefault="001F529A">
      <w:pPr>
        <w:pStyle w:val="BodyText"/>
        <w:spacing w:line="266" w:lineRule="auto"/>
        <w:ind w:left="260" w:right="362"/>
        <w:jc w:val="both"/>
      </w:pPr>
      <w:r>
        <w:rPr>
          <w:b/>
        </w:rPr>
        <w:t>Semi-skilled</w:t>
      </w:r>
      <w:r>
        <w:rPr>
          <w:b/>
          <w:spacing w:val="-3"/>
        </w:rPr>
        <w:t xml:space="preserve"> </w:t>
      </w:r>
      <w:r>
        <w:rPr>
          <w:b/>
        </w:rPr>
        <w:t xml:space="preserve">work: </w:t>
      </w:r>
      <w:r>
        <w:t>refers to</w:t>
      </w:r>
      <w:r>
        <w:rPr>
          <w:spacing w:val="-1"/>
        </w:rPr>
        <w:t xml:space="preserve"> </w:t>
      </w:r>
      <w:r>
        <w:t>work requiring a</w:t>
      </w:r>
      <w:r>
        <w:rPr>
          <w:spacing w:val="-1"/>
        </w:rPr>
        <w:t xml:space="preserve"> </w:t>
      </w:r>
      <w:r>
        <w:t>person</w:t>
      </w:r>
      <w:r>
        <w:rPr>
          <w:spacing w:val="-1"/>
        </w:rPr>
        <w:t xml:space="preserve"> </w:t>
      </w:r>
      <w:r>
        <w:t>to</w:t>
      </w:r>
      <w:r>
        <w:rPr>
          <w:spacing w:val="-1"/>
        </w:rPr>
        <w:t xml:space="preserve"> </w:t>
      </w:r>
      <w:r>
        <w:t>have</w:t>
      </w:r>
      <w:r>
        <w:rPr>
          <w:spacing w:val="-1"/>
        </w:rPr>
        <w:t xml:space="preserve"> </w:t>
      </w:r>
      <w:r>
        <w:t>some</w:t>
      </w:r>
      <w:r>
        <w:rPr>
          <w:spacing w:val="-1"/>
        </w:rPr>
        <w:t xml:space="preserve"> </w:t>
      </w:r>
      <w:r>
        <w:t>degree</w:t>
      </w:r>
      <w:r>
        <w:rPr>
          <w:spacing w:val="-1"/>
        </w:rPr>
        <w:t xml:space="preserve"> </w:t>
      </w:r>
      <w:r>
        <w:t>of training or</w:t>
      </w:r>
      <w:r>
        <w:rPr>
          <w:spacing w:val="-2"/>
        </w:rPr>
        <w:t xml:space="preserve"> </w:t>
      </w:r>
      <w:proofErr w:type="spellStart"/>
      <w:r>
        <w:t>familiarisation</w:t>
      </w:r>
      <w:proofErr w:type="spellEnd"/>
      <w:r>
        <w:rPr>
          <w:spacing w:val="-1"/>
        </w:rPr>
        <w:t xml:space="preserve"> </w:t>
      </w:r>
      <w:r>
        <w:t>with the task to be performed before being able to operate at optimal efficiency.</w:t>
      </w:r>
    </w:p>
    <w:p w:rsidR="00157D65" w:rsidRDefault="00157D65">
      <w:pPr>
        <w:pStyle w:val="BodyText"/>
        <w:spacing w:before="2"/>
        <w:rPr>
          <w:sz w:val="24"/>
        </w:rPr>
      </w:pPr>
    </w:p>
    <w:p w:rsidR="00157D65" w:rsidRDefault="001F529A">
      <w:pPr>
        <w:pStyle w:val="BodyText"/>
        <w:spacing w:before="1" w:line="266" w:lineRule="auto"/>
        <w:ind w:left="260" w:right="353"/>
        <w:jc w:val="both"/>
      </w:pPr>
      <w:r>
        <w:rPr>
          <w:b/>
        </w:rPr>
        <w:t xml:space="preserve">Sustainable Livelihoods: </w:t>
      </w:r>
      <w:r>
        <w:t>a livelihood comprises the capabilities, assets (including both material and</w:t>
      </w:r>
      <w:r>
        <w:rPr>
          <w:spacing w:val="40"/>
        </w:rPr>
        <w:t xml:space="preserve"> </w:t>
      </w:r>
      <w:r>
        <w:t>social resources) and activities required for a means of living. A livelihood is sustainable when it can cope with and recover from the stresses and shocks and maintain or enhance its capabilities and assets both now and in the future without undermining the natural resource base. It is not just about the means to survive, but the capability to thrive.</w:t>
      </w:r>
    </w:p>
    <w:p w:rsidR="00157D65" w:rsidRDefault="00157D65">
      <w:pPr>
        <w:pStyle w:val="BodyText"/>
        <w:spacing w:before="11"/>
        <w:rPr>
          <w:sz w:val="23"/>
        </w:rPr>
      </w:pPr>
    </w:p>
    <w:p w:rsidR="00157D65" w:rsidRDefault="001F529A">
      <w:pPr>
        <w:pStyle w:val="BodyText"/>
        <w:spacing w:line="266" w:lineRule="auto"/>
        <w:ind w:left="260" w:right="361"/>
        <w:jc w:val="both"/>
      </w:pPr>
      <w:r>
        <w:rPr>
          <w:b/>
        </w:rPr>
        <w:t xml:space="preserve">Unskilled work: </w:t>
      </w:r>
      <w:r>
        <w:t>refers to work that does not require a person to have received prior training related to the task to be performed and being able to operate to a satisfactory standard.</w:t>
      </w:r>
    </w:p>
    <w:p w:rsidR="00157D65" w:rsidRDefault="00157D65">
      <w:pPr>
        <w:pStyle w:val="BodyText"/>
        <w:spacing w:before="3"/>
        <w:rPr>
          <w:sz w:val="24"/>
        </w:rPr>
      </w:pPr>
    </w:p>
    <w:p w:rsidR="00157D65" w:rsidRDefault="001F529A">
      <w:pPr>
        <w:pStyle w:val="BodyText"/>
        <w:spacing w:line="266" w:lineRule="auto"/>
        <w:ind w:left="260" w:right="356"/>
        <w:jc w:val="both"/>
      </w:pPr>
      <w:r>
        <w:rPr>
          <w:b/>
        </w:rPr>
        <w:t xml:space="preserve">Wage Rate: </w:t>
      </w:r>
      <w:r>
        <w:t>refers</w:t>
      </w:r>
      <w:r>
        <w:rPr>
          <w:spacing w:val="-1"/>
        </w:rPr>
        <w:t xml:space="preserve"> </w:t>
      </w:r>
      <w:r>
        <w:t>to</w:t>
      </w:r>
      <w:r>
        <w:rPr>
          <w:spacing w:val="-2"/>
        </w:rPr>
        <w:t xml:space="preserve"> </w:t>
      </w:r>
      <w:r>
        <w:t>the</w:t>
      </w:r>
      <w:r>
        <w:rPr>
          <w:spacing w:val="-2"/>
        </w:rPr>
        <w:t xml:space="preserve"> </w:t>
      </w:r>
      <w:r>
        <w:t>set wage (whether</w:t>
      </w:r>
      <w:r>
        <w:rPr>
          <w:spacing w:val="-1"/>
        </w:rPr>
        <w:t xml:space="preserve"> </w:t>
      </w:r>
      <w:r>
        <w:t>task-rated or</w:t>
      </w:r>
      <w:r>
        <w:rPr>
          <w:spacing w:val="-1"/>
        </w:rPr>
        <w:t xml:space="preserve"> </w:t>
      </w:r>
      <w:r>
        <w:t>time-rated) to be</w:t>
      </w:r>
      <w:r>
        <w:rPr>
          <w:spacing w:val="-2"/>
        </w:rPr>
        <w:t xml:space="preserve"> </w:t>
      </w:r>
      <w:r>
        <w:t>paid to a</w:t>
      </w:r>
      <w:r>
        <w:rPr>
          <w:spacing w:val="-2"/>
        </w:rPr>
        <w:t xml:space="preserve"> </w:t>
      </w:r>
      <w:r>
        <w:t>worker who completes assigned work for the day.</w:t>
      </w:r>
    </w:p>
    <w:p w:rsidR="00157D65" w:rsidRDefault="00157D65">
      <w:pPr>
        <w:pStyle w:val="BodyText"/>
        <w:spacing w:before="2"/>
        <w:rPr>
          <w:sz w:val="24"/>
        </w:rPr>
      </w:pPr>
    </w:p>
    <w:p w:rsidR="00157D65" w:rsidRDefault="001F529A">
      <w:pPr>
        <w:pStyle w:val="BodyText"/>
        <w:spacing w:before="1" w:line="266" w:lineRule="auto"/>
        <w:ind w:left="260" w:right="354"/>
        <w:jc w:val="both"/>
      </w:pPr>
      <w:r>
        <w:rPr>
          <w:b/>
        </w:rPr>
        <w:t>Work</w:t>
      </w:r>
      <w:r>
        <w:rPr>
          <w:b/>
          <w:spacing w:val="-3"/>
        </w:rPr>
        <w:t xml:space="preserve"> </w:t>
      </w:r>
      <w:r>
        <w:rPr>
          <w:b/>
        </w:rPr>
        <w:t xml:space="preserve">Opportunity: </w:t>
      </w:r>
      <w:r>
        <w:t>refers to</w:t>
      </w:r>
      <w:r>
        <w:rPr>
          <w:spacing w:val="-1"/>
        </w:rPr>
        <w:t xml:space="preserve"> </w:t>
      </w:r>
      <w:r>
        <w:t>paid</w:t>
      </w:r>
      <w:r>
        <w:rPr>
          <w:spacing w:val="-1"/>
        </w:rPr>
        <w:t xml:space="preserve"> </w:t>
      </w:r>
      <w:r>
        <w:t>work created</w:t>
      </w:r>
      <w:r>
        <w:rPr>
          <w:spacing w:val="-3"/>
        </w:rPr>
        <w:t xml:space="preserve"> </w:t>
      </w:r>
      <w:r>
        <w:t>for an</w:t>
      </w:r>
      <w:r>
        <w:rPr>
          <w:spacing w:val="-1"/>
        </w:rPr>
        <w:t xml:space="preserve"> </w:t>
      </w:r>
      <w:r>
        <w:t>individual</w:t>
      </w:r>
      <w:r>
        <w:rPr>
          <w:spacing w:val="-1"/>
        </w:rPr>
        <w:t xml:space="preserve"> </w:t>
      </w:r>
      <w:r>
        <w:t>on</w:t>
      </w:r>
      <w:r>
        <w:rPr>
          <w:spacing w:val="-1"/>
        </w:rPr>
        <w:t xml:space="preserve"> </w:t>
      </w:r>
      <w:r>
        <w:t>an</w:t>
      </w:r>
      <w:r>
        <w:rPr>
          <w:spacing w:val="-1"/>
        </w:rPr>
        <w:t xml:space="preserve"> </w:t>
      </w:r>
      <w:r>
        <w:t>EPWP</w:t>
      </w:r>
      <w:r>
        <w:rPr>
          <w:spacing w:val="-4"/>
        </w:rPr>
        <w:t xml:space="preserve"> </w:t>
      </w:r>
      <w:r>
        <w:t>project</w:t>
      </w:r>
      <w:r>
        <w:rPr>
          <w:spacing w:val="-2"/>
        </w:rPr>
        <w:t xml:space="preserve"> </w:t>
      </w:r>
      <w:r>
        <w:t>for any</w:t>
      </w:r>
      <w:r>
        <w:rPr>
          <w:spacing w:val="-3"/>
        </w:rPr>
        <w:t xml:space="preserve"> </w:t>
      </w:r>
      <w:r>
        <w:t>period</w:t>
      </w:r>
      <w:r>
        <w:rPr>
          <w:spacing w:val="-1"/>
        </w:rPr>
        <w:t xml:space="preserve"> </w:t>
      </w:r>
      <w:r>
        <w:t>of time, within the employment conditions of the Code of Good Practice for the Expanded Public Works</w:t>
      </w:r>
      <w:r>
        <w:rPr>
          <w:spacing w:val="40"/>
        </w:rPr>
        <w:t xml:space="preserve"> </w:t>
      </w:r>
      <w:proofErr w:type="spellStart"/>
      <w:r>
        <w:t>Programme</w:t>
      </w:r>
      <w:proofErr w:type="spellEnd"/>
      <w:r>
        <w:t>.</w:t>
      </w:r>
      <w:r>
        <w:rPr>
          <w:spacing w:val="40"/>
        </w:rPr>
        <w:t xml:space="preserve"> </w:t>
      </w:r>
      <w:proofErr w:type="spellStart"/>
      <w:r>
        <w:t>Learnerships</w:t>
      </w:r>
      <w:proofErr w:type="spellEnd"/>
      <w:r>
        <w:t xml:space="preserve"> will also constitute work opportunities. The same individual can be employed at different times on different projects (not concurrently) and each period of employment will be counted as a work opportunity.</w:t>
      </w:r>
    </w:p>
    <w:p w:rsidR="00157D65" w:rsidRDefault="00157D65">
      <w:pPr>
        <w:spacing w:line="266" w:lineRule="auto"/>
        <w:jc w:val="both"/>
        <w:sectPr w:rsidR="00157D65">
          <w:pgSz w:w="11910" w:h="16850"/>
          <w:pgMar w:top="660" w:right="360" w:bottom="1260" w:left="460" w:header="0" w:footer="1074" w:gutter="0"/>
          <w:cols w:space="720"/>
        </w:sectPr>
      </w:pPr>
    </w:p>
    <w:p w:rsidR="00157D65" w:rsidRDefault="00157D65">
      <w:pPr>
        <w:pStyle w:val="BodyText"/>
        <w:spacing w:before="4"/>
        <w:rPr>
          <w:sz w:val="17"/>
        </w:rPr>
      </w:pPr>
    </w:p>
    <w:p w:rsidR="00157D65" w:rsidRDefault="00157D65">
      <w:pPr>
        <w:rPr>
          <w:sz w:val="17"/>
        </w:rPr>
        <w:sectPr w:rsidR="00157D65">
          <w:pgSz w:w="11910" w:h="16850"/>
          <w:pgMar w:top="1940" w:right="360" w:bottom="1260" w:left="460" w:header="0" w:footer="1074" w:gutter="0"/>
          <w:cols w:space="720"/>
        </w:sectPr>
      </w:pPr>
    </w:p>
    <w:p w:rsidR="00157D65" w:rsidRDefault="001F529A">
      <w:pPr>
        <w:pStyle w:val="Heading2"/>
        <w:numPr>
          <w:ilvl w:val="0"/>
          <w:numId w:val="37"/>
        </w:numPr>
        <w:tabs>
          <w:tab w:val="left" w:pos="691"/>
          <w:tab w:val="left" w:pos="692"/>
        </w:tabs>
        <w:jc w:val="left"/>
        <w:rPr>
          <w:color w:val="535353"/>
        </w:rPr>
      </w:pPr>
      <w:r>
        <w:rPr>
          <w:color w:val="535353"/>
          <w:spacing w:val="-2"/>
        </w:rPr>
        <w:lastRenderedPageBreak/>
        <w:t>INTRODUCTION</w:t>
      </w:r>
    </w:p>
    <w:p w:rsidR="00157D65" w:rsidRDefault="001F529A">
      <w:pPr>
        <w:pStyle w:val="BodyText"/>
        <w:spacing w:before="285"/>
        <w:ind w:left="260"/>
        <w:jc w:val="both"/>
      </w:pPr>
      <w:r>
        <w:t>The</w:t>
      </w:r>
      <w:r>
        <w:rPr>
          <w:spacing w:val="-12"/>
        </w:rPr>
        <w:t xml:space="preserve"> </w:t>
      </w:r>
      <w:r>
        <w:t>objectives</w:t>
      </w:r>
      <w:r>
        <w:rPr>
          <w:spacing w:val="-7"/>
        </w:rPr>
        <w:t xml:space="preserve"> </w:t>
      </w:r>
      <w:r>
        <w:t>of</w:t>
      </w:r>
      <w:r>
        <w:rPr>
          <w:spacing w:val="-6"/>
        </w:rPr>
        <w:t xml:space="preserve"> </w:t>
      </w:r>
      <w:r>
        <w:t>implementing</w:t>
      </w:r>
      <w:r>
        <w:rPr>
          <w:spacing w:val="-7"/>
        </w:rPr>
        <w:t xml:space="preserve"> </w:t>
      </w:r>
      <w:proofErr w:type="spellStart"/>
      <w:r>
        <w:t>labour-intensive</w:t>
      </w:r>
      <w:proofErr w:type="spellEnd"/>
      <w:r>
        <w:rPr>
          <w:spacing w:val="-7"/>
        </w:rPr>
        <w:t xml:space="preserve"> </w:t>
      </w:r>
      <w:r>
        <w:t>infrastructure</w:t>
      </w:r>
      <w:r>
        <w:rPr>
          <w:spacing w:val="-9"/>
        </w:rPr>
        <w:t xml:space="preserve"> </w:t>
      </w:r>
      <w:r>
        <w:t>projects</w:t>
      </w:r>
      <w:r>
        <w:rPr>
          <w:spacing w:val="-7"/>
        </w:rPr>
        <w:t xml:space="preserve"> </w:t>
      </w:r>
      <w:r>
        <w:t>under</w:t>
      </w:r>
      <w:r>
        <w:rPr>
          <w:spacing w:val="-8"/>
        </w:rPr>
        <w:t xml:space="preserve"> </w:t>
      </w:r>
      <w:r>
        <w:t>the</w:t>
      </w:r>
      <w:r>
        <w:rPr>
          <w:spacing w:val="-7"/>
        </w:rPr>
        <w:t xml:space="preserve"> </w:t>
      </w:r>
      <w:r>
        <w:t>EPWP</w:t>
      </w:r>
      <w:r>
        <w:rPr>
          <w:spacing w:val="-10"/>
        </w:rPr>
        <w:t xml:space="preserve"> </w:t>
      </w:r>
      <w:r>
        <w:rPr>
          <w:spacing w:val="-2"/>
        </w:rPr>
        <w:t>include:</w:t>
      </w:r>
    </w:p>
    <w:p w:rsidR="00157D65" w:rsidRDefault="00157D65">
      <w:pPr>
        <w:pStyle w:val="BodyText"/>
        <w:rPr>
          <w:sz w:val="31"/>
        </w:rPr>
      </w:pPr>
    </w:p>
    <w:p w:rsidR="00157D65" w:rsidRDefault="001F529A">
      <w:pPr>
        <w:pStyle w:val="ListParagraph"/>
        <w:numPr>
          <w:ilvl w:val="0"/>
          <w:numId w:val="40"/>
        </w:numPr>
        <w:tabs>
          <w:tab w:val="left" w:pos="620"/>
        </w:tabs>
        <w:spacing w:before="1" w:line="302" w:lineRule="auto"/>
        <w:ind w:left="620" w:right="365" w:hanging="360"/>
      </w:pPr>
      <w:r>
        <w:t>providing employment opportunities and distribution</w:t>
      </w:r>
      <w:r>
        <w:rPr>
          <w:spacing w:val="-1"/>
        </w:rPr>
        <w:t xml:space="preserve"> </w:t>
      </w:r>
      <w:r>
        <w:t>of income through injecting some project</w:t>
      </w:r>
      <w:r>
        <w:rPr>
          <w:spacing w:val="-2"/>
        </w:rPr>
        <w:t xml:space="preserve"> </w:t>
      </w:r>
      <w:r>
        <w:t>funds into the local economy in the form of wages to local poor and unemployed people;</w:t>
      </w:r>
    </w:p>
    <w:p w:rsidR="00157D65" w:rsidRDefault="001F529A">
      <w:pPr>
        <w:pStyle w:val="ListParagraph"/>
        <w:numPr>
          <w:ilvl w:val="0"/>
          <w:numId w:val="40"/>
        </w:numPr>
        <w:tabs>
          <w:tab w:val="left" w:pos="620"/>
        </w:tabs>
        <w:spacing w:before="120"/>
        <w:ind w:left="620" w:hanging="360"/>
      </w:pPr>
      <w:r>
        <w:t>providing</w:t>
      </w:r>
      <w:r>
        <w:rPr>
          <w:spacing w:val="-6"/>
        </w:rPr>
        <w:t xml:space="preserve"> </w:t>
      </w:r>
      <w:r>
        <w:t>training</w:t>
      </w:r>
      <w:r>
        <w:rPr>
          <w:spacing w:val="-5"/>
        </w:rPr>
        <w:t xml:space="preserve"> </w:t>
      </w:r>
      <w:r>
        <w:t>or</w:t>
      </w:r>
      <w:r>
        <w:rPr>
          <w:spacing w:val="-9"/>
        </w:rPr>
        <w:t xml:space="preserve"> </w:t>
      </w:r>
      <w:r>
        <w:t>skills</w:t>
      </w:r>
      <w:r>
        <w:rPr>
          <w:spacing w:val="-6"/>
        </w:rPr>
        <w:t xml:space="preserve"> </w:t>
      </w:r>
      <w:r>
        <w:t>development</w:t>
      </w:r>
      <w:r>
        <w:rPr>
          <w:spacing w:val="-8"/>
        </w:rPr>
        <w:t xml:space="preserve"> </w:t>
      </w:r>
      <w:r>
        <w:t>to</w:t>
      </w:r>
      <w:r>
        <w:rPr>
          <w:spacing w:val="-7"/>
        </w:rPr>
        <w:t xml:space="preserve"> </w:t>
      </w:r>
      <w:r>
        <w:t>locally</w:t>
      </w:r>
      <w:r>
        <w:rPr>
          <w:spacing w:val="-9"/>
        </w:rPr>
        <w:t xml:space="preserve"> </w:t>
      </w:r>
      <w:r>
        <w:t>employed</w:t>
      </w:r>
      <w:r>
        <w:rPr>
          <w:spacing w:val="-7"/>
        </w:rPr>
        <w:t xml:space="preserve"> </w:t>
      </w:r>
      <w:r>
        <w:rPr>
          <w:spacing w:val="-2"/>
        </w:rPr>
        <w:t>workers;</w:t>
      </w:r>
    </w:p>
    <w:p w:rsidR="00157D65" w:rsidRDefault="001F529A">
      <w:pPr>
        <w:pStyle w:val="ListParagraph"/>
        <w:numPr>
          <w:ilvl w:val="0"/>
          <w:numId w:val="40"/>
        </w:numPr>
        <w:tabs>
          <w:tab w:val="left" w:pos="620"/>
        </w:tabs>
        <w:spacing w:before="189"/>
        <w:ind w:left="620" w:hanging="360"/>
      </w:pPr>
      <w:r>
        <w:t>building</w:t>
      </w:r>
      <w:r>
        <w:rPr>
          <w:spacing w:val="-7"/>
        </w:rPr>
        <w:t xml:space="preserve"> </w:t>
      </w:r>
      <w:r>
        <w:t>cost-effective</w:t>
      </w:r>
      <w:r>
        <w:rPr>
          <w:spacing w:val="-7"/>
        </w:rPr>
        <w:t xml:space="preserve"> </w:t>
      </w:r>
      <w:r>
        <w:t>and</w:t>
      </w:r>
      <w:r>
        <w:rPr>
          <w:spacing w:val="-10"/>
        </w:rPr>
        <w:t xml:space="preserve"> </w:t>
      </w:r>
      <w:r>
        <w:t>quality</w:t>
      </w:r>
      <w:r>
        <w:rPr>
          <w:spacing w:val="-9"/>
        </w:rPr>
        <w:t xml:space="preserve"> </w:t>
      </w:r>
      <w:r>
        <w:rPr>
          <w:spacing w:val="-2"/>
        </w:rPr>
        <w:t>assets.</w:t>
      </w:r>
    </w:p>
    <w:p w:rsidR="00157D65" w:rsidRDefault="001F529A">
      <w:pPr>
        <w:pStyle w:val="ListParagraph"/>
        <w:numPr>
          <w:ilvl w:val="0"/>
          <w:numId w:val="40"/>
        </w:numPr>
        <w:tabs>
          <w:tab w:val="left" w:pos="620"/>
        </w:tabs>
        <w:spacing w:before="186"/>
        <w:ind w:left="620" w:hanging="360"/>
      </w:pPr>
      <w:r>
        <w:t>development</w:t>
      </w:r>
      <w:r>
        <w:rPr>
          <w:spacing w:val="-6"/>
        </w:rPr>
        <w:t xml:space="preserve"> </w:t>
      </w:r>
      <w:r>
        <w:t>of</w:t>
      </w:r>
      <w:r>
        <w:rPr>
          <w:spacing w:val="-5"/>
        </w:rPr>
        <w:t xml:space="preserve"> </w:t>
      </w:r>
      <w:proofErr w:type="spellStart"/>
      <w:r>
        <w:t>labour-intensive</w:t>
      </w:r>
      <w:proofErr w:type="spellEnd"/>
      <w:r>
        <w:rPr>
          <w:spacing w:val="-7"/>
        </w:rPr>
        <w:t xml:space="preserve"> </w:t>
      </w:r>
      <w:r>
        <w:t>capacity</w:t>
      </w:r>
      <w:r>
        <w:rPr>
          <w:spacing w:val="-8"/>
        </w:rPr>
        <w:t xml:space="preserve"> </w:t>
      </w:r>
      <w:r>
        <w:t>in</w:t>
      </w:r>
      <w:r>
        <w:rPr>
          <w:spacing w:val="-7"/>
        </w:rPr>
        <w:t xml:space="preserve"> </w:t>
      </w:r>
      <w:r>
        <w:t>the</w:t>
      </w:r>
      <w:r>
        <w:rPr>
          <w:spacing w:val="-9"/>
        </w:rPr>
        <w:t xml:space="preserve"> </w:t>
      </w:r>
      <w:r>
        <w:t>construction</w:t>
      </w:r>
      <w:r>
        <w:rPr>
          <w:spacing w:val="-6"/>
        </w:rPr>
        <w:t xml:space="preserve"> </w:t>
      </w:r>
      <w:r>
        <w:rPr>
          <w:spacing w:val="-2"/>
        </w:rPr>
        <w:t>industry.</w:t>
      </w:r>
    </w:p>
    <w:p w:rsidR="00157D65" w:rsidRDefault="00157D65">
      <w:pPr>
        <w:pStyle w:val="BodyText"/>
        <w:rPr>
          <w:sz w:val="26"/>
        </w:rPr>
      </w:pPr>
    </w:p>
    <w:p w:rsidR="00157D65" w:rsidRDefault="001F529A">
      <w:pPr>
        <w:pStyle w:val="BodyText"/>
        <w:spacing w:line="266" w:lineRule="auto"/>
        <w:ind w:left="260" w:right="355"/>
        <w:jc w:val="both"/>
      </w:pPr>
      <w:r>
        <w:t xml:space="preserve">This document is a guiding framework for the implementation of </w:t>
      </w:r>
      <w:proofErr w:type="spellStart"/>
      <w:r>
        <w:t>labour-intensive</w:t>
      </w:r>
      <w:proofErr w:type="spellEnd"/>
      <w:r>
        <w:t xml:space="preserve"> projects under the Expanded Public Works </w:t>
      </w:r>
      <w:proofErr w:type="spellStart"/>
      <w:r>
        <w:t>Programme</w:t>
      </w:r>
      <w:proofErr w:type="spellEnd"/>
      <w:r>
        <w:t xml:space="preserve">. It provides the means by which </w:t>
      </w:r>
      <w:proofErr w:type="spellStart"/>
      <w:r>
        <w:t>labour-intensive</w:t>
      </w:r>
      <w:proofErr w:type="spellEnd"/>
      <w:r>
        <w:t xml:space="preserve"> works can be implemented under the most commonly encountered delivery model, namely design by employer (i.e. the model in which the contractor undertakes construction and maintenance on the basis of full designs issued by the employer.) It also assumes that the public body will appoint a consultant to design the works and to administer the contract. Local </w:t>
      </w:r>
      <w:proofErr w:type="spellStart"/>
      <w:r>
        <w:t>customisation</w:t>
      </w:r>
      <w:proofErr w:type="spellEnd"/>
      <w:r>
        <w:t xml:space="preserve"> of some elements of these guidelines will be necessary to accommodate other delivery models. Where no consultants are appointed, the staff of the public body needs to perform the activities assigned to consultants in this document.</w:t>
      </w:r>
    </w:p>
    <w:p w:rsidR="00157D65" w:rsidRDefault="00157D65">
      <w:pPr>
        <w:pStyle w:val="BodyText"/>
        <w:rPr>
          <w:sz w:val="28"/>
        </w:rPr>
      </w:pPr>
    </w:p>
    <w:p w:rsidR="00157D65" w:rsidRDefault="001F529A">
      <w:pPr>
        <w:pStyle w:val="BodyText"/>
        <w:ind w:left="260"/>
        <w:jc w:val="both"/>
      </w:pPr>
      <w:r>
        <w:t>The</w:t>
      </w:r>
      <w:r>
        <w:rPr>
          <w:spacing w:val="-7"/>
        </w:rPr>
        <w:t xml:space="preserve"> </w:t>
      </w:r>
      <w:r>
        <w:t>document</w:t>
      </w:r>
      <w:r>
        <w:rPr>
          <w:spacing w:val="-2"/>
        </w:rPr>
        <w:t xml:space="preserve"> </w:t>
      </w:r>
      <w:r>
        <w:t>in</w:t>
      </w:r>
      <w:r>
        <w:rPr>
          <w:spacing w:val="-7"/>
        </w:rPr>
        <w:t xml:space="preserve"> </w:t>
      </w:r>
      <w:r>
        <w:t>addition</w:t>
      </w:r>
      <w:r>
        <w:rPr>
          <w:spacing w:val="-4"/>
        </w:rPr>
        <w:t xml:space="preserve"> </w:t>
      </w:r>
      <w:r>
        <w:t>provides</w:t>
      </w:r>
      <w:r>
        <w:rPr>
          <w:spacing w:val="-7"/>
        </w:rPr>
        <w:t xml:space="preserve"> </w:t>
      </w:r>
      <w:r>
        <w:t>guidance</w:t>
      </w:r>
      <w:r>
        <w:rPr>
          <w:spacing w:val="-4"/>
        </w:rPr>
        <w:t xml:space="preserve"> </w:t>
      </w:r>
      <w:r>
        <w:t>on</w:t>
      </w:r>
      <w:r>
        <w:rPr>
          <w:spacing w:val="-6"/>
        </w:rPr>
        <w:t xml:space="preserve"> </w:t>
      </w:r>
      <w:r>
        <w:rPr>
          <w:spacing w:val="-4"/>
        </w:rPr>
        <w:t>the:</w:t>
      </w:r>
    </w:p>
    <w:p w:rsidR="00157D65" w:rsidRDefault="00157D65">
      <w:pPr>
        <w:pStyle w:val="BodyText"/>
        <w:spacing w:before="2"/>
        <w:rPr>
          <w:sz w:val="30"/>
        </w:rPr>
      </w:pPr>
    </w:p>
    <w:p w:rsidR="00157D65" w:rsidRDefault="001F529A">
      <w:pPr>
        <w:pStyle w:val="ListParagraph"/>
        <w:numPr>
          <w:ilvl w:val="0"/>
          <w:numId w:val="40"/>
        </w:numPr>
        <w:tabs>
          <w:tab w:val="left" w:pos="620"/>
        </w:tabs>
        <w:spacing w:before="1"/>
        <w:ind w:left="620" w:hanging="360"/>
      </w:pPr>
      <w:r>
        <w:t>identification</w:t>
      </w:r>
      <w:r>
        <w:rPr>
          <w:spacing w:val="-8"/>
        </w:rPr>
        <w:t xml:space="preserve"> </w:t>
      </w:r>
      <w:r>
        <w:t>of</w:t>
      </w:r>
      <w:r>
        <w:rPr>
          <w:spacing w:val="-6"/>
        </w:rPr>
        <w:t xml:space="preserve"> </w:t>
      </w:r>
      <w:r>
        <w:t>suitable</w:t>
      </w:r>
      <w:r>
        <w:rPr>
          <w:spacing w:val="-10"/>
        </w:rPr>
        <w:t xml:space="preserve"> </w:t>
      </w:r>
      <w:r>
        <w:rPr>
          <w:spacing w:val="-2"/>
        </w:rPr>
        <w:t>projects;</w:t>
      </w:r>
    </w:p>
    <w:p w:rsidR="00157D65" w:rsidRDefault="001F529A">
      <w:pPr>
        <w:pStyle w:val="ListParagraph"/>
        <w:numPr>
          <w:ilvl w:val="0"/>
          <w:numId w:val="40"/>
        </w:numPr>
        <w:tabs>
          <w:tab w:val="left" w:pos="620"/>
        </w:tabs>
        <w:spacing w:before="186"/>
        <w:ind w:left="620" w:hanging="360"/>
      </w:pPr>
      <w:r>
        <w:t>appropriate</w:t>
      </w:r>
      <w:r>
        <w:rPr>
          <w:spacing w:val="-10"/>
        </w:rPr>
        <w:t xml:space="preserve"> </w:t>
      </w:r>
      <w:r>
        <w:t>design</w:t>
      </w:r>
      <w:r>
        <w:rPr>
          <w:spacing w:val="-9"/>
        </w:rPr>
        <w:t xml:space="preserve"> </w:t>
      </w:r>
      <w:r>
        <w:t>for</w:t>
      </w:r>
      <w:r>
        <w:rPr>
          <w:spacing w:val="-9"/>
        </w:rPr>
        <w:t xml:space="preserve"> </w:t>
      </w:r>
      <w:proofErr w:type="spellStart"/>
      <w:r>
        <w:t>labour-intensive</w:t>
      </w:r>
      <w:proofErr w:type="spellEnd"/>
      <w:r>
        <w:rPr>
          <w:spacing w:val="-7"/>
        </w:rPr>
        <w:t xml:space="preserve"> </w:t>
      </w:r>
      <w:r>
        <w:rPr>
          <w:spacing w:val="-2"/>
        </w:rPr>
        <w:t>construction/maintenance;</w:t>
      </w:r>
    </w:p>
    <w:p w:rsidR="00157D65" w:rsidRDefault="001F529A">
      <w:pPr>
        <w:pStyle w:val="ListParagraph"/>
        <w:numPr>
          <w:ilvl w:val="0"/>
          <w:numId w:val="40"/>
        </w:numPr>
        <w:tabs>
          <w:tab w:val="left" w:pos="620"/>
        </w:tabs>
        <w:spacing w:before="188"/>
        <w:ind w:left="620" w:hanging="360"/>
      </w:pPr>
      <w:r>
        <w:t>specification</w:t>
      </w:r>
      <w:r>
        <w:rPr>
          <w:spacing w:val="-9"/>
        </w:rPr>
        <w:t xml:space="preserve"> </w:t>
      </w:r>
      <w:r>
        <w:t>of</w:t>
      </w:r>
      <w:r>
        <w:rPr>
          <w:spacing w:val="-6"/>
        </w:rPr>
        <w:t xml:space="preserve"> </w:t>
      </w:r>
      <w:proofErr w:type="spellStart"/>
      <w:r>
        <w:t>labour-intensive</w:t>
      </w:r>
      <w:proofErr w:type="spellEnd"/>
      <w:r>
        <w:rPr>
          <w:spacing w:val="-6"/>
        </w:rPr>
        <w:t xml:space="preserve"> </w:t>
      </w:r>
      <w:r>
        <w:t>works;</w:t>
      </w:r>
      <w:r>
        <w:rPr>
          <w:spacing w:val="-6"/>
        </w:rPr>
        <w:t xml:space="preserve"> </w:t>
      </w:r>
      <w:r>
        <w:rPr>
          <w:spacing w:val="-5"/>
        </w:rPr>
        <w:t>and</w:t>
      </w:r>
    </w:p>
    <w:p w:rsidR="00157D65" w:rsidRDefault="001F529A">
      <w:pPr>
        <w:pStyle w:val="ListParagraph"/>
        <w:numPr>
          <w:ilvl w:val="0"/>
          <w:numId w:val="40"/>
        </w:numPr>
        <w:tabs>
          <w:tab w:val="left" w:pos="620"/>
        </w:tabs>
        <w:spacing w:before="187"/>
        <w:ind w:left="620" w:hanging="360"/>
      </w:pPr>
      <w:r>
        <w:t>compilation</w:t>
      </w:r>
      <w:r>
        <w:rPr>
          <w:spacing w:val="-11"/>
        </w:rPr>
        <w:t xml:space="preserve"> </w:t>
      </w:r>
      <w:r>
        <w:t>of</w:t>
      </w:r>
      <w:r>
        <w:rPr>
          <w:spacing w:val="-6"/>
        </w:rPr>
        <w:t xml:space="preserve"> </w:t>
      </w:r>
      <w:r>
        <w:t>contract</w:t>
      </w:r>
      <w:r>
        <w:rPr>
          <w:spacing w:val="-7"/>
        </w:rPr>
        <w:t xml:space="preserve"> </w:t>
      </w:r>
      <w:r>
        <w:t>documentation</w:t>
      </w:r>
      <w:r>
        <w:rPr>
          <w:spacing w:val="-10"/>
        </w:rPr>
        <w:t xml:space="preserve"> </w:t>
      </w:r>
      <w:r>
        <w:t>for</w:t>
      </w:r>
      <w:r>
        <w:rPr>
          <w:spacing w:val="-9"/>
        </w:rPr>
        <w:t xml:space="preserve"> </w:t>
      </w:r>
      <w:proofErr w:type="spellStart"/>
      <w:r>
        <w:t>labour-intensive</w:t>
      </w:r>
      <w:proofErr w:type="spellEnd"/>
      <w:r>
        <w:rPr>
          <w:spacing w:val="-8"/>
        </w:rPr>
        <w:t xml:space="preserve"> </w:t>
      </w:r>
      <w:r>
        <w:rPr>
          <w:spacing w:val="-2"/>
        </w:rPr>
        <w:t>projects.</w:t>
      </w:r>
    </w:p>
    <w:p w:rsidR="00157D65" w:rsidRDefault="00157D65">
      <w:pPr>
        <w:pStyle w:val="BodyText"/>
        <w:rPr>
          <w:sz w:val="26"/>
        </w:rPr>
      </w:pPr>
    </w:p>
    <w:p w:rsidR="00157D65" w:rsidRDefault="001F529A">
      <w:pPr>
        <w:pStyle w:val="BodyText"/>
        <w:spacing w:line="266" w:lineRule="auto"/>
        <w:ind w:left="260" w:right="361"/>
        <w:jc w:val="both"/>
      </w:pPr>
      <w:r>
        <w:t xml:space="preserve">Specific direction is given regarding contract clauses which must be included to amend or augment standard documentation, in order to implement </w:t>
      </w:r>
      <w:proofErr w:type="spellStart"/>
      <w:r>
        <w:t>labour-intensive</w:t>
      </w:r>
      <w:proofErr w:type="spellEnd"/>
      <w:r>
        <w:t xml:space="preserve"> projects.</w:t>
      </w:r>
    </w:p>
    <w:p w:rsidR="00157D65" w:rsidRDefault="00157D65">
      <w:pPr>
        <w:pStyle w:val="BodyText"/>
        <w:spacing w:before="2"/>
        <w:rPr>
          <w:sz w:val="24"/>
        </w:rPr>
      </w:pPr>
    </w:p>
    <w:p w:rsidR="00157D65" w:rsidRDefault="001F529A">
      <w:pPr>
        <w:pStyle w:val="BodyText"/>
        <w:spacing w:line="266" w:lineRule="auto"/>
        <w:ind w:left="260" w:right="364"/>
        <w:jc w:val="both"/>
      </w:pPr>
      <w:r>
        <w:t>These guidelines must be applied to all projects that are implemented under the EPWP. Appendix A provides sources of additional information.</w:t>
      </w:r>
    </w:p>
    <w:p w:rsidR="00157D65" w:rsidRDefault="00157D65">
      <w:pPr>
        <w:pStyle w:val="BodyText"/>
        <w:spacing w:before="3"/>
        <w:rPr>
          <w:sz w:val="24"/>
        </w:rPr>
      </w:pPr>
    </w:p>
    <w:p w:rsidR="00157D65" w:rsidRDefault="001F529A">
      <w:pPr>
        <w:pStyle w:val="BodyText"/>
        <w:spacing w:line="266" w:lineRule="auto"/>
        <w:ind w:left="260" w:right="356"/>
        <w:jc w:val="both"/>
      </w:pPr>
      <w:r>
        <w:t>The</w:t>
      </w:r>
      <w:r>
        <w:rPr>
          <w:spacing w:val="-1"/>
        </w:rPr>
        <w:t xml:space="preserve"> </w:t>
      </w:r>
      <w:r>
        <w:t>employment of locally</w:t>
      </w:r>
      <w:r>
        <w:rPr>
          <w:spacing w:val="-3"/>
        </w:rPr>
        <w:t xml:space="preserve"> </w:t>
      </w:r>
      <w:r>
        <w:t>recruited</w:t>
      </w:r>
      <w:r>
        <w:rPr>
          <w:spacing w:val="-1"/>
        </w:rPr>
        <w:t xml:space="preserve"> </w:t>
      </w:r>
      <w:r>
        <w:t>temporary</w:t>
      </w:r>
      <w:r>
        <w:rPr>
          <w:spacing w:val="-2"/>
        </w:rPr>
        <w:t xml:space="preserve"> </w:t>
      </w:r>
      <w:r>
        <w:t>workers</w:t>
      </w:r>
      <w:r>
        <w:rPr>
          <w:spacing w:val="-1"/>
        </w:rPr>
        <w:t xml:space="preserve"> </w:t>
      </w:r>
      <w:r>
        <w:t>on</w:t>
      </w:r>
      <w:r>
        <w:rPr>
          <w:spacing w:val="-1"/>
        </w:rPr>
        <w:t xml:space="preserve"> </w:t>
      </w:r>
      <w:r>
        <w:t>all</w:t>
      </w:r>
      <w:r>
        <w:rPr>
          <w:spacing w:val="-2"/>
        </w:rPr>
        <w:t xml:space="preserve"> </w:t>
      </w:r>
      <w:r>
        <w:t>EPWP</w:t>
      </w:r>
      <w:r>
        <w:rPr>
          <w:spacing w:val="-1"/>
        </w:rPr>
        <w:t xml:space="preserve"> </w:t>
      </w:r>
      <w:proofErr w:type="spellStart"/>
      <w:r>
        <w:t>labour-intensive</w:t>
      </w:r>
      <w:proofErr w:type="spellEnd"/>
      <w:r>
        <w:rPr>
          <w:spacing w:val="-2"/>
        </w:rPr>
        <w:t xml:space="preserve"> </w:t>
      </w:r>
      <w:r>
        <w:t>infrastructure</w:t>
      </w:r>
      <w:r>
        <w:rPr>
          <w:spacing w:val="-1"/>
        </w:rPr>
        <w:t xml:space="preserve"> </w:t>
      </w:r>
      <w:r>
        <w:t xml:space="preserve">projects must be in accordance with the current Code of Good Practice for Employment and Conditions of Work for the Expanded Public Works </w:t>
      </w:r>
      <w:proofErr w:type="spellStart"/>
      <w:r>
        <w:t>Programme</w:t>
      </w:r>
      <w:proofErr w:type="spellEnd"/>
      <w:r>
        <w:t>; issued in terms of the Basic Conditions of Employment Act, 1997 (Act No</w:t>
      </w:r>
      <w:r>
        <w:rPr>
          <w:spacing w:val="-2"/>
        </w:rPr>
        <w:t xml:space="preserve"> </w:t>
      </w:r>
      <w:r>
        <w:t>75</w:t>
      </w:r>
      <w:r>
        <w:rPr>
          <w:spacing w:val="-2"/>
        </w:rPr>
        <w:t xml:space="preserve"> </w:t>
      </w:r>
      <w:r>
        <w:t>of 1997)</w:t>
      </w:r>
      <w:r>
        <w:rPr>
          <w:spacing w:val="-1"/>
        </w:rPr>
        <w:t xml:space="preserve"> </w:t>
      </w:r>
      <w:r>
        <w:t>and</w:t>
      </w:r>
      <w:r>
        <w:rPr>
          <w:spacing w:val="-4"/>
        </w:rPr>
        <w:t xml:space="preserve"> </w:t>
      </w:r>
      <w:r>
        <w:t>promulgated</w:t>
      </w:r>
      <w:r>
        <w:rPr>
          <w:spacing w:val="-2"/>
        </w:rPr>
        <w:t xml:space="preserve"> </w:t>
      </w:r>
      <w:r>
        <w:t>in</w:t>
      </w:r>
      <w:r>
        <w:rPr>
          <w:spacing w:val="-2"/>
        </w:rPr>
        <w:t xml:space="preserve"> </w:t>
      </w:r>
      <w:r>
        <w:t>the</w:t>
      </w:r>
      <w:r>
        <w:rPr>
          <w:spacing w:val="-2"/>
        </w:rPr>
        <w:t xml:space="preserve"> </w:t>
      </w:r>
      <w:r>
        <w:t>Government Gazette.</w:t>
      </w:r>
      <w:r>
        <w:rPr>
          <w:spacing w:val="-1"/>
        </w:rPr>
        <w:t xml:space="preserve"> </w:t>
      </w:r>
      <w:r>
        <w:t>Extracts</w:t>
      </w:r>
      <w:r>
        <w:rPr>
          <w:spacing w:val="-4"/>
        </w:rPr>
        <w:t xml:space="preserve"> </w:t>
      </w:r>
      <w:r>
        <w:t>of this</w:t>
      </w:r>
      <w:r>
        <w:rPr>
          <w:spacing w:val="-1"/>
        </w:rPr>
        <w:t xml:space="preserve"> </w:t>
      </w:r>
      <w:r>
        <w:t>Code</w:t>
      </w:r>
      <w:r>
        <w:rPr>
          <w:spacing w:val="-2"/>
        </w:rPr>
        <w:t xml:space="preserve"> </w:t>
      </w:r>
      <w:r>
        <w:t>have</w:t>
      </w:r>
      <w:r>
        <w:rPr>
          <w:spacing w:val="-2"/>
        </w:rPr>
        <w:t xml:space="preserve"> </w:t>
      </w:r>
      <w:r>
        <w:t>been</w:t>
      </w:r>
      <w:r>
        <w:rPr>
          <w:spacing w:val="-2"/>
        </w:rPr>
        <w:t xml:space="preserve"> </w:t>
      </w:r>
      <w:r>
        <w:t>included in</w:t>
      </w:r>
      <w:r>
        <w:rPr>
          <w:spacing w:val="-1"/>
        </w:rPr>
        <w:t xml:space="preserve"> </w:t>
      </w:r>
      <w:r>
        <w:t>this Guidelines document. However, reference</w:t>
      </w:r>
      <w:r>
        <w:rPr>
          <w:spacing w:val="-3"/>
        </w:rPr>
        <w:t xml:space="preserve"> </w:t>
      </w:r>
      <w:r>
        <w:t>should</w:t>
      </w:r>
      <w:r>
        <w:rPr>
          <w:spacing w:val="-1"/>
        </w:rPr>
        <w:t xml:space="preserve"> </w:t>
      </w:r>
      <w:r>
        <w:t>be</w:t>
      </w:r>
      <w:r>
        <w:rPr>
          <w:spacing w:val="-1"/>
        </w:rPr>
        <w:t xml:space="preserve"> </w:t>
      </w:r>
      <w:r>
        <w:t>made</w:t>
      </w:r>
      <w:r>
        <w:rPr>
          <w:spacing w:val="-1"/>
        </w:rPr>
        <w:t xml:space="preserve"> </w:t>
      </w:r>
      <w:r>
        <w:t>to</w:t>
      </w:r>
      <w:r>
        <w:rPr>
          <w:spacing w:val="-1"/>
        </w:rPr>
        <w:t xml:space="preserve"> </w:t>
      </w:r>
      <w:r>
        <w:t>the</w:t>
      </w:r>
      <w:r>
        <w:rPr>
          <w:spacing w:val="-3"/>
        </w:rPr>
        <w:t xml:space="preserve"> </w:t>
      </w:r>
      <w:r>
        <w:t>full</w:t>
      </w:r>
      <w:r>
        <w:rPr>
          <w:spacing w:val="-1"/>
        </w:rPr>
        <w:t xml:space="preserve"> </w:t>
      </w:r>
      <w:r>
        <w:t>text of the</w:t>
      </w:r>
      <w:r>
        <w:rPr>
          <w:spacing w:val="-1"/>
        </w:rPr>
        <w:t xml:space="preserve"> </w:t>
      </w:r>
      <w:r>
        <w:t>latest versions</w:t>
      </w:r>
      <w:r>
        <w:rPr>
          <w:spacing w:val="-1"/>
        </w:rPr>
        <w:t xml:space="preserve"> </w:t>
      </w:r>
      <w:r>
        <w:t>of the Code of Good Practice and the related Ministerial Determination.</w:t>
      </w:r>
    </w:p>
    <w:p w:rsidR="00157D65" w:rsidRDefault="00157D65">
      <w:pPr>
        <w:spacing w:line="266" w:lineRule="auto"/>
        <w:jc w:val="both"/>
        <w:sectPr w:rsidR="00157D65">
          <w:footerReference w:type="default" r:id="rId63"/>
          <w:pgSz w:w="11910" w:h="16850"/>
          <w:pgMar w:top="580" w:right="360" w:bottom="1260" w:left="460" w:header="0" w:footer="1070" w:gutter="0"/>
          <w:pgNumType w:start="1"/>
          <w:cols w:space="720"/>
        </w:sectPr>
      </w:pPr>
    </w:p>
    <w:p w:rsidR="00157D65" w:rsidRDefault="001F529A">
      <w:pPr>
        <w:pStyle w:val="Heading2"/>
        <w:numPr>
          <w:ilvl w:val="0"/>
          <w:numId w:val="37"/>
        </w:numPr>
        <w:tabs>
          <w:tab w:val="left" w:pos="691"/>
          <w:tab w:val="left" w:pos="692"/>
        </w:tabs>
        <w:jc w:val="left"/>
        <w:rPr>
          <w:color w:val="535353"/>
        </w:rPr>
      </w:pPr>
      <w:r>
        <w:rPr>
          <w:color w:val="535353"/>
          <w:spacing w:val="-2"/>
        </w:rPr>
        <w:lastRenderedPageBreak/>
        <w:t>EPWP</w:t>
      </w:r>
      <w:r>
        <w:rPr>
          <w:color w:val="535353"/>
          <w:spacing w:val="-12"/>
        </w:rPr>
        <w:t xml:space="preserve"> </w:t>
      </w:r>
      <w:r>
        <w:rPr>
          <w:color w:val="535353"/>
          <w:spacing w:val="-2"/>
        </w:rPr>
        <w:t>UNIVERSAL</w:t>
      </w:r>
      <w:r>
        <w:rPr>
          <w:color w:val="535353"/>
          <w:spacing w:val="-9"/>
        </w:rPr>
        <w:t xml:space="preserve"> </w:t>
      </w:r>
      <w:r>
        <w:rPr>
          <w:color w:val="535353"/>
          <w:spacing w:val="-2"/>
        </w:rPr>
        <w:t>PRINCIPLES</w:t>
      </w:r>
    </w:p>
    <w:p w:rsidR="00157D65" w:rsidRDefault="001F529A">
      <w:pPr>
        <w:pStyle w:val="BodyText"/>
        <w:spacing w:before="285" w:line="266" w:lineRule="auto"/>
        <w:ind w:left="260" w:right="352"/>
        <w:jc w:val="both"/>
      </w:pPr>
      <w:r>
        <w:t xml:space="preserve">Effective from 1 April 2014 the EPWP adopted four universal principles to guide the implementation of the </w:t>
      </w:r>
      <w:proofErr w:type="spellStart"/>
      <w:r>
        <w:t>programme</w:t>
      </w:r>
      <w:proofErr w:type="spellEnd"/>
      <w:r>
        <w:t>. This is not an exhaustive list, but lays fundamental requirements that every EPWP project is expected to comply with. The M&amp;E framework provides details on mechanisms to respond to non</w:t>
      </w:r>
      <w:r>
        <w:softHyphen/>
      </w:r>
      <w:r>
        <w:rPr>
          <w:spacing w:val="-2"/>
        </w:rPr>
        <w:t>compliance.</w:t>
      </w:r>
    </w:p>
    <w:p w:rsidR="00157D65" w:rsidRDefault="00157D65">
      <w:pPr>
        <w:pStyle w:val="BodyText"/>
        <w:spacing w:before="4"/>
        <w:rPr>
          <w:sz w:val="19"/>
        </w:rPr>
      </w:pPr>
    </w:p>
    <w:p w:rsidR="00157D65" w:rsidRDefault="001F529A">
      <w:pPr>
        <w:pStyle w:val="Heading4"/>
        <w:numPr>
          <w:ilvl w:val="1"/>
          <w:numId w:val="37"/>
        </w:numPr>
        <w:tabs>
          <w:tab w:val="left" w:pos="837"/>
        </w:tabs>
      </w:pPr>
      <w:r>
        <w:rPr>
          <w:color w:val="535353"/>
        </w:rPr>
        <w:t>Workers</w:t>
      </w:r>
      <w:r>
        <w:rPr>
          <w:color w:val="535353"/>
          <w:spacing w:val="-8"/>
        </w:rPr>
        <w:t xml:space="preserve"> </w:t>
      </w:r>
      <w:r>
        <w:rPr>
          <w:color w:val="535353"/>
        </w:rPr>
        <w:t>Are</w:t>
      </w:r>
      <w:r>
        <w:rPr>
          <w:color w:val="535353"/>
          <w:spacing w:val="-6"/>
        </w:rPr>
        <w:t xml:space="preserve"> </w:t>
      </w:r>
      <w:r>
        <w:rPr>
          <w:color w:val="535353"/>
        </w:rPr>
        <w:t>Recruited</w:t>
      </w:r>
      <w:r>
        <w:rPr>
          <w:color w:val="535353"/>
          <w:spacing w:val="-8"/>
        </w:rPr>
        <w:t xml:space="preserve"> </w:t>
      </w:r>
      <w:r>
        <w:rPr>
          <w:color w:val="535353"/>
        </w:rPr>
        <w:t>Through</w:t>
      </w:r>
      <w:r>
        <w:rPr>
          <w:color w:val="535353"/>
          <w:spacing w:val="-4"/>
        </w:rPr>
        <w:t xml:space="preserve"> </w:t>
      </w:r>
      <w:r>
        <w:rPr>
          <w:color w:val="535353"/>
        </w:rPr>
        <w:t>a</w:t>
      </w:r>
      <w:r>
        <w:rPr>
          <w:color w:val="535353"/>
          <w:spacing w:val="-6"/>
        </w:rPr>
        <w:t xml:space="preserve"> </w:t>
      </w:r>
      <w:r>
        <w:rPr>
          <w:color w:val="535353"/>
        </w:rPr>
        <w:t>Fair</w:t>
      </w:r>
      <w:r>
        <w:rPr>
          <w:color w:val="535353"/>
          <w:spacing w:val="-7"/>
        </w:rPr>
        <w:t xml:space="preserve"> </w:t>
      </w:r>
      <w:r>
        <w:rPr>
          <w:color w:val="535353"/>
        </w:rPr>
        <w:t>and</w:t>
      </w:r>
      <w:r>
        <w:rPr>
          <w:color w:val="535353"/>
          <w:spacing w:val="-7"/>
        </w:rPr>
        <w:t xml:space="preserve"> </w:t>
      </w:r>
      <w:r>
        <w:rPr>
          <w:color w:val="535353"/>
        </w:rPr>
        <w:t>Transparent</w:t>
      </w:r>
      <w:r>
        <w:rPr>
          <w:color w:val="535353"/>
          <w:spacing w:val="-5"/>
        </w:rPr>
        <w:t xml:space="preserve"> </w:t>
      </w:r>
      <w:r>
        <w:rPr>
          <w:color w:val="535353"/>
          <w:spacing w:val="-2"/>
        </w:rPr>
        <w:t>Process</w:t>
      </w:r>
    </w:p>
    <w:p w:rsidR="00157D65" w:rsidRDefault="00157D65">
      <w:pPr>
        <w:pStyle w:val="BodyText"/>
        <w:spacing w:before="6"/>
        <w:rPr>
          <w:b/>
          <w:sz w:val="25"/>
        </w:rPr>
      </w:pPr>
    </w:p>
    <w:p w:rsidR="00157D65" w:rsidRDefault="001F529A">
      <w:pPr>
        <w:pStyle w:val="BodyText"/>
        <w:spacing w:line="266" w:lineRule="auto"/>
        <w:ind w:left="260" w:right="361"/>
        <w:jc w:val="both"/>
      </w:pPr>
      <w:r>
        <w:t>The selection of each worker must be done based on a clear set of criteria and should follow a fair and transparent process to minimize patronage and abuse. The criteria for selection of participants in EPWP Phase 3 are that they:</w:t>
      </w:r>
    </w:p>
    <w:p w:rsidR="00157D65" w:rsidRDefault="00157D65">
      <w:pPr>
        <w:pStyle w:val="BodyText"/>
        <w:spacing w:before="2"/>
        <w:rPr>
          <w:sz w:val="24"/>
        </w:rPr>
      </w:pPr>
    </w:p>
    <w:p w:rsidR="00157D65" w:rsidRDefault="001F529A">
      <w:pPr>
        <w:pStyle w:val="ListParagraph"/>
        <w:numPr>
          <w:ilvl w:val="2"/>
          <w:numId w:val="37"/>
        </w:numPr>
        <w:tabs>
          <w:tab w:val="left" w:pos="981"/>
        </w:tabs>
      </w:pPr>
      <w:r>
        <w:t>Are</w:t>
      </w:r>
      <w:r>
        <w:rPr>
          <w:spacing w:val="-3"/>
        </w:rPr>
        <w:t xml:space="preserve"> </w:t>
      </w:r>
      <w:r>
        <w:t>willing</w:t>
      </w:r>
      <w:r>
        <w:rPr>
          <w:spacing w:val="-1"/>
        </w:rPr>
        <w:t xml:space="preserve"> </w:t>
      </w:r>
      <w:r>
        <w:t>and</w:t>
      </w:r>
      <w:r>
        <w:rPr>
          <w:spacing w:val="-3"/>
        </w:rPr>
        <w:t xml:space="preserve"> </w:t>
      </w:r>
      <w:r>
        <w:t>able</w:t>
      </w:r>
      <w:r>
        <w:rPr>
          <w:spacing w:val="-4"/>
        </w:rPr>
        <w:t xml:space="preserve"> </w:t>
      </w:r>
      <w:r>
        <w:t>to</w:t>
      </w:r>
      <w:r>
        <w:rPr>
          <w:spacing w:val="-5"/>
        </w:rPr>
        <w:t xml:space="preserve"> </w:t>
      </w:r>
      <w:r>
        <w:t>take</w:t>
      </w:r>
      <w:r>
        <w:rPr>
          <w:spacing w:val="-4"/>
        </w:rPr>
        <w:t xml:space="preserve"> </w:t>
      </w:r>
      <w:r>
        <w:t>up</w:t>
      </w:r>
      <w:r>
        <w:rPr>
          <w:spacing w:val="-5"/>
        </w:rPr>
        <w:t xml:space="preserve"> </w:t>
      </w:r>
      <w:r>
        <w:t>the</w:t>
      </w:r>
      <w:r>
        <w:rPr>
          <w:spacing w:val="-3"/>
        </w:rPr>
        <w:t xml:space="preserve"> </w:t>
      </w:r>
      <w:r>
        <w:t>offered</w:t>
      </w:r>
      <w:r>
        <w:rPr>
          <w:spacing w:val="-2"/>
        </w:rPr>
        <w:t xml:space="preserve"> </w:t>
      </w:r>
      <w:r>
        <w:rPr>
          <w:spacing w:val="-4"/>
        </w:rPr>
        <w:t>work,</w:t>
      </w:r>
    </w:p>
    <w:p w:rsidR="00157D65" w:rsidRDefault="001F529A">
      <w:pPr>
        <w:pStyle w:val="ListParagraph"/>
        <w:numPr>
          <w:ilvl w:val="2"/>
          <w:numId w:val="37"/>
        </w:numPr>
        <w:tabs>
          <w:tab w:val="left" w:pos="981"/>
        </w:tabs>
        <w:spacing w:before="187"/>
      </w:pPr>
      <w:r>
        <w:t>Can</w:t>
      </w:r>
      <w:r>
        <w:rPr>
          <w:spacing w:val="-4"/>
        </w:rPr>
        <w:t xml:space="preserve"> </w:t>
      </w:r>
      <w:r>
        <w:t>be</w:t>
      </w:r>
      <w:r>
        <w:rPr>
          <w:spacing w:val="-4"/>
        </w:rPr>
        <w:t xml:space="preserve"> </w:t>
      </w:r>
      <w:proofErr w:type="spellStart"/>
      <w:r>
        <w:t>categorised</w:t>
      </w:r>
      <w:proofErr w:type="spellEnd"/>
      <w:r>
        <w:rPr>
          <w:spacing w:val="-6"/>
        </w:rPr>
        <w:t xml:space="preserve"> </w:t>
      </w:r>
      <w:r>
        <w:t>as</w:t>
      </w:r>
      <w:r>
        <w:rPr>
          <w:spacing w:val="-3"/>
        </w:rPr>
        <w:t xml:space="preserve"> </w:t>
      </w:r>
      <w:r>
        <w:rPr>
          <w:spacing w:val="-2"/>
        </w:rPr>
        <w:t>poor,</w:t>
      </w:r>
    </w:p>
    <w:p w:rsidR="00157D65" w:rsidRDefault="001F529A">
      <w:pPr>
        <w:pStyle w:val="ListParagraph"/>
        <w:numPr>
          <w:ilvl w:val="2"/>
          <w:numId w:val="37"/>
        </w:numPr>
        <w:tabs>
          <w:tab w:val="left" w:pos="981"/>
        </w:tabs>
        <w:spacing w:before="189"/>
      </w:pPr>
      <w:r>
        <w:t>Are</w:t>
      </w:r>
      <w:r>
        <w:rPr>
          <w:spacing w:val="-10"/>
        </w:rPr>
        <w:t xml:space="preserve"> </w:t>
      </w:r>
      <w:r>
        <w:t>unemployed</w:t>
      </w:r>
      <w:r>
        <w:rPr>
          <w:spacing w:val="-8"/>
        </w:rPr>
        <w:t xml:space="preserve"> </w:t>
      </w:r>
      <w:r>
        <w:t>or</w:t>
      </w:r>
      <w:r>
        <w:rPr>
          <w:spacing w:val="-7"/>
        </w:rPr>
        <w:t xml:space="preserve"> </w:t>
      </w:r>
      <w:r>
        <w:t>underemployed,</w:t>
      </w:r>
      <w:r>
        <w:rPr>
          <w:spacing w:val="-5"/>
        </w:rPr>
        <w:t xml:space="preserve"> and</w:t>
      </w:r>
    </w:p>
    <w:p w:rsidR="00157D65" w:rsidRDefault="001F529A">
      <w:pPr>
        <w:pStyle w:val="ListParagraph"/>
        <w:numPr>
          <w:ilvl w:val="2"/>
          <w:numId w:val="37"/>
        </w:numPr>
        <w:tabs>
          <w:tab w:val="left" w:pos="981"/>
        </w:tabs>
        <w:spacing w:before="186"/>
      </w:pPr>
      <w:r>
        <w:t>Live</w:t>
      </w:r>
      <w:r>
        <w:rPr>
          <w:spacing w:val="-4"/>
        </w:rPr>
        <w:t xml:space="preserve"> </w:t>
      </w:r>
      <w:r>
        <w:t>close</w:t>
      </w:r>
      <w:r>
        <w:rPr>
          <w:spacing w:val="-3"/>
        </w:rPr>
        <w:t xml:space="preserve"> </w:t>
      </w:r>
      <w:r>
        <w:t>to</w:t>
      </w:r>
      <w:r>
        <w:rPr>
          <w:spacing w:val="-3"/>
        </w:rPr>
        <w:t xml:space="preserve"> </w:t>
      </w:r>
      <w:r>
        <w:t>the</w:t>
      </w:r>
      <w:r>
        <w:rPr>
          <w:spacing w:val="-3"/>
        </w:rPr>
        <w:t xml:space="preserve"> </w:t>
      </w:r>
      <w:r>
        <w:t>project</w:t>
      </w:r>
      <w:r>
        <w:rPr>
          <w:spacing w:val="-4"/>
        </w:rPr>
        <w:t xml:space="preserve"> </w:t>
      </w:r>
      <w:r>
        <w:t>area</w:t>
      </w:r>
      <w:r>
        <w:rPr>
          <w:spacing w:val="-5"/>
        </w:rPr>
        <w:t xml:space="preserve"> </w:t>
      </w:r>
      <w:r>
        <w:t>(i.e.</w:t>
      </w:r>
      <w:r>
        <w:rPr>
          <w:spacing w:val="-3"/>
        </w:rPr>
        <w:t xml:space="preserve"> </w:t>
      </w:r>
      <w:r>
        <w:rPr>
          <w:spacing w:val="-2"/>
        </w:rPr>
        <w:t>local).</w:t>
      </w:r>
    </w:p>
    <w:p w:rsidR="00157D65" w:rsidRDefault="00157D65">
      <w:pPr>
        <w:pStyle w:val="BodyText"/>
        <w:spacing w:before="8"/>
        <w:rPr>
          <w:sz w:val="21"/>
        </w:rPr>
      </w:pPr>
    </w:p>
    <w:p w:rsidR="00157D65" w:rsidRDefault="001F529A">
      <w:pPr>
        <w:pStyle w:val="Heading4"/>
        <w:numPr>
          <w:ilvl w:val="1"/>
          <w:numId w:val="37"/>
        </w:numPr>
        <w:tabs>
          <w:tab w:val="left" w:pos="837"/>
        </w:tabs>
        <w:spacing w:before="1"/>
      </w:pPr>
      <w:r>
        <w:rPr>
          <w:color w:val="535353"/>
        </w:rPr>
        <w:t>Adherence</w:t>
      </w:r>
      <w:r>
        <w:rPr>
          <w:color w:val="535353"/>
          <w:spacing w:val="-5"/>
        </w:rPr>
        <w:t xml:space="preserve"> </w:t>
      </w:r>
      <w:r>
        <w:rPr>
          <w:color w:val="535353"/>
        </w:rPr>
        <w:t>to</w:t>
      </w:r>
      <w:r>
        <w:rPr>
          <w:color w:val="535353"/>
          <w:spacing w:val="-6"/>
        </w:rPr>
        <w:t xml:space="preserve"> </w:t>
      </w:r>
      <w:r>
        <w:rPr>
          <w:color w:val="535353"/>
        </w:rPr>
        <w:t>the</w:t>
      </w:r>
      <w:r>
        <w:rPr>
          <w:color w:val="535353"/>
          <w:spacing w:val="-9"/>
        </w:rPr>
        <w:t xml:space="preserve"> </w:t>
      </w:r>
      <w:r>
        <w:rPr>
          <w:color w:val="535353"/>
        </w:rPr>
        <w:t>Minimum</w:t>
      </w:r>
      <w:r>
        <w:rPr>
          <w:color w:val="535353"/>
          <w:spacing w:val="-3"/>
        </w:rPr>
        <w:t xml:space="preserve"> </w:t>
      </w:r>
      <w:r>
        <w:rPr>
          <w:color w:val="535353"/>
          <w:spacing w:val="-4"/>
        </w:rPr>
        <w:t>Wage</w:t>
      </w:r>
    </w:p>
    <w:p w:rsidR="00157D65" w:rsidRDefault="00157D65">
      <w:pPr>
        <w:pStyle w:val="BodyText"/>
        <w:spacing w:before="5"/>
        <w:rPr>
          <w:b/>
          <w:sz w:val="25"/>
        </w:rPr>
      </w:pPr>
    </w:p>
    <w:p w:rsidR="00157D65" w:rsidRDefault="001F529A">
      <w:pPr>
        <w:pStyle w:val="BodyText"/>
        <w:spacing w:before="1" w:line="266" w:lineRule="auto"/>
        <w:ind w:left="260" w:right="353"/>
        <w:jc w:val="both"/>
      </w:pPr>
      <w:r>
        <w:t>This principle calls for adherence to the EPWP Minimum wage and employment conditions under the</w:t>
      </w:r>
      <w:r>
        <w:rPr>
          <w:spacing w:val="40"/>
        </w:rPr>
        <w:t xml:space="preserve"> </w:t>
      </w:r>
      <w:r>
        <w:t>EPWP Ministerial Determination. The EPWP Ministerial Determination, as revised from time to time, sets out</w:t>
      </w:r>
      <w:r>
        <w:rPr>
          <w:spacing w:val="-2"/>
        </w:rPr>
        <w:t xml:space="preserve"> </w:t>
      </w:r>
      <w:r>
        <w:t>a</w:t>
      </w:r>
      <w:r>
        <w:rPr>
          <w:spacing w:val="-3"/>
        </w:rPr>
        <w:t xml:space="preserve"> </w:t>
      </w:r>
      <w:r>
        <w:t>minimum</w:t>
      </w:r>
      <w:r>
        <w:rPr>
          <w:spacing w:val="-2"/>
        </w:rPr>
        <w:t xml:space="preserve"> </w:t>
      </w:r>
      <w:r>
        <w:t>wage</w:t>
      </w:r>
      <w:r>
        <w:rPr>
          <w:spacing w:val="-3"/>
        </w:rPr>
        <w:t xml:space="preserve"> </w:t>
      </w:r>
      <w:r>
        <w:t>and</w:t>
      </w:r>
      <w:r>
        <w:rPr>
          <w:spacing w:val="-3"/>
        </w:rPr>
        <w:t xml:space="preserve"> </w:t>
      </w:r>
      <w:r>
        <w:t>minimum</w:t>
      </w:r>
      <w:r>
        <w:rPr>
          <w:spacing w:val="-2"/>
        </w:rPr>
        <w:t xml:space="preserve"> </w:t>
      </w:r>
      <w:r>
        <w:t>conditions</w:t>
      </w:r>
      <w:r>
        <w:rPr>
          <w:spacing w:val="-3"/>
        </w:rPr>
        <w:t xml:space="preserve"> </w:t>
      </w:r>
      <w:r>
        <w:t>of employment</w:t>
      </w:r>
      <w:r>
        <w:rPr>
          <w:spacing w:val="-4"/>
        </w:rPr>
        <w:t xml:space="preserve"> </w:t>
      </w:r>
      <w:r>
        <w:t>for</w:t>
      </w:r>
      <w:r>
        <w:rPr>
          <w:spacing w:val="-2"/>
        </w:rPr>
        <w:t xml:space="preserve"> </w:t>
      </w:r>
      <w:r>
        <w:t>the</w:t>
      </w:r>
      <w:r>
        <w:rPr>
          <w:spacing w:val="-3"/>
        </w:rPr>
        <w:t xml:space="preserve"> </w:t>
      </w:r>
      <w:r>
        <w:t>EPWP</w:t>
      </w:r>
      <w:r>
        <w:rPr>
          <w:spacing w:val="-3"/>
        </w:rPr>
        <w:t xml:space="preserve"> </w:t>
      </w:r>
      <w:r>
        <w:t>and</w:t>
      </w:r>
      <w:r>
        <w:rPr>
          <w:spacing w:val="-3"/>
        </w:rPr>
        <w:t xml:space="preserve"> </w:t>
      </w:r>
      <w:r>
        <w:t>implementers</w:t>
      </w:r>
      <w:r>
        <w:rPr>
          <w:spacing w:val="-2"/>
        </w:rPr>
        <w:t xml:space="preserve"> </w:t>
      </w:r>
      <w:r>
        <w:t>must</w:t>
      </w:r>
      <w:r>
        <w:rPr>
          <w:spacing w:val="-2"/>
        </w:rPr>
        <w:t xml:space="preserve"> </w:t>
      </w:r>
      <w:r>
        <w:t>comply with its requirements. All EPWP Coordinating structures will collaborate with the DOL in monitoring compliance by implementers.</w:t>
      </w:r>
    </w:p>
    <w:p w:rsidR="00157D65" w:rsidRDefault="00157D65">
      <w:pPr>
        <w:pStyle w:val="BodyText"/>
        <w:spacing w:before="1"/>
        <w:rPr>
          <w:sz w:val="19"/>
        </w:rPr>
      </w:pPr>
    </w:p>
    <w:p w:rsidR="00157D65" w:rsidRDefault="001F529A">
      <w:pPr>
        <w:pStyle w:val="Heading4"/>
        <w:numPr>
          <w:ilvl w:val="1"/>
          <w:numId w:val="37"/>
        </w:numPr>
        <w:tabs>
          <w:tab w:val="left" w:pos="837"/>
        </w:tabs>
      </w:pPr>
      <w:r>
        <w:rPr>
          <w:color w:val="535353"/>
        </w:rPr>
        <w:t>Work</w:t>
      </w:r>
      <w:r>
        <w:rPr>
          <w:color w:val="535353"/>
          <w:spacing w:val="-8"/>
        </w:rPr>
        <w:t xml:space="preserve"> </w:t>
      </w:r>
      <w:r>
        <w:rPr>
          <w:color w:val="535353"/>
        </w:rPr>
        <w:t>provides</w:t>
      </w:r>
      <w:r>
        <w:rPr>
          <w:color w:val="535353"/>
          <w:spacing w:val="-7"/>
        </w:rPr>
        <w:t xml:space="preserve"> </w:t>
      </w:r>
      <w:r>
        <w:rPr>
          <w:color w:val="535353"/>
        </w:rPr>
        <w:t>or</w:t>
      </w:r>
      <w:r>
        <w:rPr>
          <w:color w:val="535353"/>
          <w:spacing w:val="-10"/>
        </w:rPr>
        <w:t xml:space="preserve"> </w:t>
      </w:r>
      <w:r>
        <w:rPr>
          <w:color w:val="535353"/>
        </w:rPr>
        <w:t>enhances</w:t>
      </w:r>
      <w:r>
        <w:rPr>
          <w:color w:val="535353"/>
          <w:spacing w:val="-6"/>
        </w:rPr>
        <w:t xml:space="preserve"> </w:t>
      </w:r>
      <w:r>
        <w:rPr>
          <w:color w:val="535353"/>
        </w:rPr>
        <w:t>public</w:t>
      </w:r>
      <w:r>
        <w:rPr>
          <w:color w:val="535353"/>
          <w:spacing w:val="-6"/>
        </w:rPr>
        <w:t xml:space="preserve"> </w:t>
      </w:r>
      <w:r>
        <w:rPr>
          <w:color w:val="535353"/>
        </w:rPr>
        <w:t>goods</w:t>
      </w:r>
      <w:r>
        <w:rPr>
          <w:color w:val="535353"/>
          <w:spacing w:val="-6"/>
        </w:rPr>
        <w:t xml:space="preserve"> </w:t>
      </w:r>
      <w:r>
        <w:rPr>
          <w:color w:val="535353"/>
        </w:rPr>
        <w:t>or</w:t>
      </w:r>
      <w:r>
        <w:rPr>
          <w:color w:val="535353"/>
          <w:spacing w:val="-6"/>
        </w:rPr>
        <w:t xml:space="preserve"> </w:t>
      </w:r>
      <w:r>
        <w:rPr>
          <w:color w:val="535353"/>
        </w:rPr>
        <w:t>community</w:t>
      </w:r>
      <w:r>
        <w:rPr>
          <w:color w:val="535353"/>
          <w:spacing w:val="-10"/>
        </w:rPr>
        <w:t xml:space="preserve"> </w:t>
      </w:r>
      <w:r>
        <w:rPr>
          <w:color w:val="535353"/>
          <w:spacing w:val="-2"/>
        </w:rPr>
        <w:t>services</w:t>
      </w:r>
    </w:p>
    <w:p w:rsidR="00157D65" w:rsidRDefault="00157D65">
      <w:pPr>
        <w:pStyle w:val="BodyText"/>
        <w:spacing w:before="8"/>
        <w:rPr>
          <w:b/>
          <w:sz w:val="25"/>
        </w:rPr>
      </w:pPr>
    </w:p>
    <w:p w:rsidR="00157D65" w:rsidRDefault="001F529A">
      <w:pPr>
        <w:pStyle w:val="BodyText"/>
        <w:spacing w:before="1" w:line="266" w:lineRule="auto"/>
        <w:ind w:left="260" w:right="359"/>
        <w:jc w:val="both"/>
      </w:pPr>
      <w:r>
        <w:t>The</w:t>
      </w:r>
      <w:r>
        <w:rPr>
          <w:spacing w:val="-2"/>
        </w:rPr>
        <w:t xml:space="preserve"> </w:t>
      </w:r>
      <w:r>
        <w:t>work output</w:t>
      </w:r>
      <w:r>
        <w:rPr>
          <w:spacing w:val="-1"/>
        </w:rPr>
        <w:t xml:space="preserve"> </w:t>
      </w:r>
      <w:r>
        <w:t>of</w:t>
      </w:r>
      <w:r>
        <w:rPr>
          <w:spacing w:val="-1"/>
        </w:rPr>
        <w:t xml:space="preserve"> </w:t>
      </w:r>
      <w:r>
        <w:t>each</w:t>
      </w:r>
      <w:r>
        <w:rPr>
          <w:spacing w:val="-4"/>
        </w:rPr>
        <w:t xml:space="preserve"> </w:t>
      </w:r>
      <w:r>
        <w:t>EPWP</w:t>
      </w:r>
      <w:r>
        <w:rPr>
          <w:spacing w:val="-2"/>
        </w:rPr>
        <w:t xml:space="preserve"> </w:t>
      </w:r>
      <w:r>
        <w:t>project</w:t>
      </w:r>
      <w:r>
        <w:rPr>
          <w:spacing w:val="-1"/>
        </w:rPr>
        <w:t xml:space="preserve"> </w:t>
      </w:r>
      <w:r>
        <w:t>should</w:t>
      </w:r>
      <w:r>
        <w:rPr>
          <w:spacing w:val="-2"/>
        </w:rPr>
        <w:t xml:space="preserve"> </w:t>
      </w:r>
      <w:r>
        <w:t>contribute</w:t>
      </w:r>
      <w:r>
        <w:rPr>
          <w:spacing w:val="-4"/>
        </w:rPr>
        <w:t xml:space="preserve"> </w:t>
      </w:r>
      <w:r>
        <w:t>to</w:t>
      </w:r>
      <w:r>
        <w:rPr>
          <w:spacing w:val="-2"/>
        </w:rPr>
        <w:t xml:space="preserve"> </w:t>
      </w:r>
      <w:r>
        <w:t>enhancing</w:t>
      </w:r>
      <w:r>
        <w:rPr>
          <w:spacing w:val="-1"/>
        </w:rPr>
        <w:t xml:space="preserve"> </w:t>
      </w:r>
      <w:r>
        <w:t>public</w:t>
      </w:r>
      <w:r>
        <w:rPr>
          <w:spacing w:val="-1"/>
        </w:rPr>
        <w:t xml:space="preserve"> </w:t>
      </w:r>
      <w:r>
        <w:t>goods</w:t>
      </w:r>
      <w:r>
        <w:rPr>
          <w:spacing w:val="-2"/>
        </w:rPr>
        <w:t xml:space="preserve"> </w:t>
      </w:r>
      <w:r>
        <w:t>or</w:t>
      </w:r>
      <w:r>
        <w:rPr>
          <w:spacing w:val="-1"/>
        </w:rPr>
        <w:t xml:space="preserve"> </w:t>
      </w:r>
      <w:r>
        <w:t>community</w:t>
      </w:r>
      <w:r>
        <w:rPr>
          <w:spacing w:val="-6"/>
        </w:rPr>
        <w:t xml:space="preserve"> </w:t>
      </w:r>
      <w:r>
        <w:t>services. A</w:t>
      </w:r>
      <w:r>
        <w:rPr>
          <w:spacing w:val="-2"/>
        </w:rPr>
        <w:t xml:space="preserve"> </w:t>
      </w:r>
      <w:r>
        <w:t>record</w:t>
      </w:r>
      <w:r>
        <w:rPr>
          <w:spacing w:val="-2"/>
        </w:rPr>
        <w:t xml:space="preserve"> </w:t>
      </w:r>
      <w:r>
        <w:t>of outputs</w:t>
      </w:r>
      <w:r>
        <w:rPr>
          <w:spacing w:val="-4"/>
        </w:rPr>
        <w:t xml:space="preserve"> </w:t>
      </w:r>
      <w:r>
        <w:t>forms</w:t>
      </w:r>
      <w:r>
        <w:rPr>
          <w:spacing w:val="-1"/>
        </w:rPr>
        <w:t xml:space="preserve"> </w:t>
      </w:r>
      <w:r>
        <w:t>part of reporting</w:t>
      </w:r>
      <w:r>
        <w:rPr>
          <w:spacing w:val="-2"/>
        </w:rPr>
        <w:t xml:space="preserve"> </w:t>
      </w:r>
      <w:r>
        <w:t>for</w:t>
      </w:r>
      <w:r>
        <w:rPr>
          <w:spacing w:val="-1"/>
        </w:rPr>
        <w:t xml:space="preserve"> </w:t>
      </w:r>
      <w:r>
        <w:t>all</w:t>
      </w:r>
      <w:r>
        <w:rPr>
          <w:spacing w:val="-2"/>
        </w:rPr>
        <w:t xml:space="preserve"> </w:t>
      </w:r>
      <w:r>
        <w:t>EPWP</w:t>
      </w:r>
      <w:r>
        <w:rPr>
          <w:spacing w:val="-2"/>
        </w:rPr>
        <w:t xml:space="preserve"> </w:t>
      </w:r>
      <w:r>
        <w:t>Phase</w:t>
      </w:r>
      <w:r>
        <w:rPr>
          <w:spacing w:val="-2"/>
        </w:rPr>
        <w:t xml:space="preserve"> </w:t>
      </w:r>
      <w:r>
        <w:t>3</w:t>
      </w:r>
      <w:r>
        <w:rPr>
          <w:spacing w:val="-1"/>
        </w:rPr>
        <w:t xml:space="preserve"> </w:t>
      </w:r>
      <w:r>
        <w:t>projects</w:t>
      </w:r>
      <w:r>
        <w:rPr>
          <w:spacing w:val="-4"/>
        </w:rPr>
        <w:t xml:space="preserve"> </w:t>
      </w:r>
      <w:r>
        <w:t>and</w:t>
      </w:r>
      <w:r>
        <w:rPr>
          <w:spacing w:val="-2"/>
        </w:rPr>
        <w:t xml:space="preserve"> </w:t>
      </w:r>
      <w:proofErr w:type="spellStart"/>
      <w:r>
        <w:t>programmes</w:t>
      </w:r>
      <w:proofErr w:type="spellEnd"/>
      <w:r>
        <w:t>. All</w:t>
      </w:r>
      <w:r>
        <w:rPr>
          <w:spacing w:val="-2"/>
        </w:rPr>
        <w:t xml:space="preserve"> </w:t>
      </w:r>
      <w:r>
        <w:t>projects</w:t>
      </w:r>
      <w:r>
        <w:rPr>
          <w:spacing w:val="-1"/>
        </w:rPr>
        <w:t xml:space="preserve"> </w:t>
      </w:r>
      <w:r>
        <w:t xml:space="preserve">and </w:t>
      </w:r>
      <w:proofErr w:type="spellStart"/>
      <w:r>
        <w:t>programmes</w:t>
      </w:r>
      <w:proofErr w:type="spellEnd"/>
      <w:r>
        <w:t xml:space="preserve"> must measure and report the productivity and outputs of all work to achieve meaningful</w:t>
      </w:r>
      <w:r>
        <w:rPr>
          <w:spacing w:val="80"/>
        </w:rPr>
        <w:t xml:space="preserve"> </w:t>
      </w:r>
      <w:r>
        <w:t>impact and ensure the state receives value for money. The M&amp;E framework provides details of sector specific output indicators to be reported.</w:t>
      </w:r>
    </w:p>
    <w:p w:rsidR="00157D65" w:rsidRDefault="00157D65">
      <w:pPr>
        <w:pStyle w:val="BodyText"/>
        <w:spacing w:before="1"/>
        <w:rPr>
          <w:sz w:val="19"/>
        </w:rPr>
      </w:pPr>
    </w:p>
    <w:p w:rsidR="00157D65" w:rsidRDefault="001F529A">
      <w:pPr>
        <w:pStyle w:val="Heading4"/>
        <w:numPr>
          <w:ilvl w:val="1"/>
          <w:numId w:val="37"/>
        </w:numPr>
        <w:tabs>
          <w:tab w:val="left" w:pos="837"/>
        </w:tabs>
      </w:pPr>
      <w:r>
        <w:rPr>
          <w:color w:val="535353"/>
        </w:rPr>
        <w:t>Compliance</w:t>
      </w:r>
      <w:r>
        <w:rPr>
          <w:color w:val="535353"/>
          <w:spacing w:val="-12"/>
        </w:rPr>
        <w:t xml:space="preserve"> </w:t>
      </w:r>
      <w:r>
        <w:rPr>
          <w:color w:val="535353"/>
        </w:rPr>
        <w:t>with</w:t>
      </w:r>
      <w:r>
        <w:rPr>
          <w:color w:val="535353"/>
          <w:spacing w:val="-8"/>
        </w:rPr>
        <w:t xml:space="preserve"> </w:t>
      </w:r>
      <w:r>
        <w:rPr>
          <w:color w:val="535353"/>
        </w:rPr>
        <w:t>minimum</w:t>
      </w:r>
      <w:r>
        <w:rPr>
          <w:color w:val="535353"/>
          <w:spacing w:val="-10"/>
        </w:rPr>
        <w:t xml:space="preserve"> </w:t>
      </w:r>
      <w:proofErr w:type="spellStart"/>
      <w:r>
        <w:rPr>
          <w:color w:val="535353"/>
        </w:rPr>
        <w:t>labour</w:t>
      </w:r>
      <w:proofErr w:type="spellEnd"/>
      <w:r>
        <w:rPr>
          <w:color w:val="535353"/>
        </w:rPr>
        <w:t>-intensity</w:t>
      </w:r>
      <w:r>
        <w:rPr>
          <w:color w:val="535353"/>
          <w:spacing w:val="-12"/>
        </w:rPr>
        <w:t xml:space="preserve"> </w:t>
      </w:r>
      <w:r>
        <w:rPr>
          <w:color w:val="535353"/>
        </w:rPr>
        <w:t>appropriate</w:t>
      </w:r>
      <w:r>
        <w:rPr>
          <w:color w:val="535353"/>
          <w:spacing w:val="-7"/>
        </w:rPr>
        <w:t xml:space="preserve"> </w:t>
      </w:r>
      <w:r>
        <w:rPr>
          <w:color w:val="535353"/>
        </w:rPr>
        <w:t>to</w:t>
      </w:r>
      <w:r>
        <w:rPr>
          <w:color w:val="535353"/>
          <w:spacing w:val="-6"/>
        </w:rPr>
        <w:t xml:space="preserve"> </w:t>
      </w:r>
      <w:r>
        <w:rPr>
          <w:color w:val="535353"/>
          <w:spacing w:val="-2"/>
        </w:rPr>
        <w:t>Sector</w:t>
      </w:r>
    </w:p>
    <w:p w:rsidR="00157D65" w:rsidRDefault="00157D65">
      <w:pPr>
        <w:pStyle w:val="BodyText"/>
        <w:spacing w:before="6"/>
        <w:rPr>
          <w:b/>
          <w:sz w:val="25"/>
        </w:rPr>
      </w:pPr>
    </w:p>
    <w:p w:rsidR="00157D65" w:rsidRDefault="001F529A">
      <w:pPr>
        <w:pStyle w:val="BodyText"/>
        <w:spacing w:line="266" w:lineRule="auto"/>
        <w:ind w:left="260" w:right="352"/>
        <w:jc w:val="both"/>
      </w:pPr>
      <w:r>
        <w:t xml:space="preserve">A minimum </w:t>
      </w:r>
      <w:proofErr w:type="spellStart"/>
      <w:r>
        <w:t>labour</w:t>
      </w:r>
      <w:proofErr w:type="spellEnd"/>
      <w:r>
        <w:t>-intensity benchmark appropriate to each sector has been set.</w:t>
      </w:r>
      <w:r>
        <w:rPr>
          <w:spacing w:val="80"/>
        </w:rPr>
        <w:t xml:space="preserve"> </w:t>
      </w:r>
      <w:r>
        <w:t>Furthermore,</w:t>
      </w:r>
      <w:r>
        <w:rPr>
          <w:spacing w:val="40"/>
        </w:rPr>
        <w:t xml:space="preserve"> </w:t>
      </w:r>
      <w:proofErr w:type="spellStart"/>
      <w:r>
        <w:t>programmes</w:t>
      </w:r>
      <w:proofErr w:type="spellEnd"/>
      <w:r>
        <w:t xml:space="preserve"> within each EPWP Sector have their own minimum </w:t>
      </w:r>
      <w:proofErr w:type="spellStart"/>
      <w:r>
        <w:t>labour</w:t>
      </w:r>
      <w:proofErr w:type="spellEnd"/>
      <w:r>
        <w:t xml:space="preserve"> intensity threshold. It cannot be over-</w:t>
      </w:r>
      <w:proofErr w:type="spellStart"/>
      <w:r>
        <w:t>emphasised</w:t>
      </w:r>
      <w:proofErr w:type="spellEnd"/>
      <w:r>
        <w:rPr>
          <w:spacing w:val="-3"/>
        </w:rPr>
        <w:t xml:space="preserve"> </w:t>
      </w:r>
      <w:r>
        <w:t>that</w:t>
      </w:r>
      <w:r>
        <w:rPr>
          <w:spacing w:val="-2"/>
        </w:rPr>
        <w:t xml:space="preserve"> </w:t>
      </w:r>
      <w:r>
        <w:t>the</w:t>
      </w:r>
      <w:r>
        <w:rPr>
          <w:spacing w:val="-2"/>
        </w:rPr>
        <w:t xml:space="preserve"> </w:t>
      </w:r>
      <w:r>
        <w:t>minimum</w:t>
      </w:r>
      <w:r>
        <w:rPr>
          <w:spacing w:val="-2"/>
        </w:rPr>
        <w:t xml:space="preserve"> </w:t>
      </w:r>
      <w:proofErr w:type="spellStart"/>
      <w:r>
        <w:t>labour</w:t>
      </w:r>
      <w:proofErr w:type="spellEnd"/>
      <w:r>
        <w:rPr>
          <w:spacing w:val="-1"/>
        </w:rPr>
        <w:t xml:space="preserve"> </w:t>
      </w:r>
      <w:r>
        <w:t>intensity</w:t>
      </w:r>
      <w:r>
        <w:rPr>
          <w:spacing w:val="-3"/>
        </w:rPr>
        <w:t xml:space="preserve"> </w:t>
      </w:r>
      <w:r>
        <w:t>is</w:t>
      </w:r>
      <w:r>
        <w:rPr>
          <w:spacing w:val="-1"/>
        </w:rPr>
        <w:t xml:space="preserve"> </w:t>
      </w:r>
      <w:r>
        <w:t>not the</w:t>
      </w:r>
      <w:r>
        <w:rPr>
          <w:spacing w:val="-3"/>
        </w:rPr>
        <w:t xml:space="preserve"> </w:t>
      </w:r>
      <w:r>
        <w:t>default</w:t>
      </w:r>
      <w:r>
        <w:rPr>
          <w:spacing w:val="-2"/>
        </w:rPr>
        <w:t xml:space="preserve"> </w:t>
      </w:r>
      <w:r>
        <w:t>target that should</w:t>
      </w:r>
      <w:r>
        <w:rPr>
          <w:spacing w:val="-2"/>
        </w:rPr>
        <w:t xml:space="preserve"> </w:t>
      </w:r>
      <w:r>
        <w:t>be</w:t>
      </w:r>
      <w:r>
        <w:rPr>
          <w:spacing w:val="-3"/>
        </w:rPr>
        <w:t xml:space="preserve"> </w:t>
      </w:r>
      <w:r>
        <w:t>achieved, but</w:t>
      </w:r>
      <w:r>
        <w:rPr>
          <w:spacing w:val="-2"/>
        </w:rPr>
        <w:t xml:space="preserve"> </w:t>
      </w:r>
      <w:r>
        <w:t>the lowest threshold, above</w:t>
      </w:r>
      <w:r>
        <w:rPr>
          <w:spacing w:val="-1"/>
        </w:rPr>
        <w:t xml:space="preserve"> </w:t>
      </w:r>
      <w:r>
        <w:t>which</w:t>
      </w:r>
      <w:r>
        <w:rPr>
          <w:spacing w:val="-1"/>
        </w:rPr>
        <w:t xml:space="preserve"> </w:t>
      </w:r>
      <w:r>
        <w:t>the</w:t>
      </w:r>
      <w:r>
        <w:rPr>
          <w:spacing w:val="-1"/>
        </w:rPr>
        <w:t xml:space="preserve"> </w:t>
      </w:r>
      <w:r>
        <w:t>target must be</w:t>
      </w:r>
      <w:r>
        <w:rPr>
          <w:spacing w:val="-3"/>
        </w:rPr>
        <w:t xml:space="preserve"> </w:t>
      </w:r>
      <w:r>
        <w:t>set.</w:t>
      </w:r>
      <w:r>
        <w:rPr>
          <w:spacing w:val="40"/>
        </w:rPr>
        <w:t xml:space="preserve"> </w:t>
      </w:r>
      <w:r>
        <w:t>There</w:t>
      </w:r>
      <w:r>
        <w:rPr>
          <w:spacing w:val="-1"/>
        </w:rPr>
        <w:t xml:space="preserve"> </w:t>
      </w:r>
      <w:r>
        <w:t>is</w:t>
      </w:r>
      <w:r>
        <w:rPr>
          <w:spacing w:val="-1"/>
        </w:rPr>
        <w:t xml:space="preserve"> </w:t>
      </w:r>
      <w:r>
        <w:t>no</w:t>
      </w:r>
      <w:r>
        <w:rPr>
          <w:spacing w:val="-1"/>
        </w:rPr>
        <w:t xml:space="preserve"> </w:t>
      </w:r>
      <w:r>
        <w:t xml:space="preserve">maximum </w:t>
      </w:r>
      <w:proofErr w:type="spellStart"/>
      <w:r>
        <w:t>labour</w:t>
      </w:r>
      <w:proofErr w:type="spellEnd"/>
      <w:r>
        <w:t xml:space="preserve"> intensity</w:t>
      </w:r>
      <w:r>
        <w:rPr>
          <w:spacing w:val="-3"/>
        </w:rPr>
        <w:t xml:space="preserve"> </w:t>
      </w:r>
      <w:r>
        <w:t>defined</w:t>
      </w:r>
      <w:r>
        <w:rPr>
          <w:spacing w:val="-1"/>
        </w:rPr>
        <w:t xml:space="preserve"> </w:t>
      </w:r>
      <w:r>
        <w:t>as</w:t>
      </w:r>
      <w:r>
        <w:rPr>
          <w:spacing w:val="-1"/>
        </w:rPr>
        <w:t xml:space="preserve"> </w:t>
      </w:r>
      <w:r>
        <w:t>this will be dictated by the type and nature of the project.</w:t>
      </w:r>
      <w:r>
        <w:rPr>
          <w:spacing w:val="40"/>
        </w:rPr>
        <w:t xml:space="preserve"> </w:t>
      </w:r>
      <w:r>
        <w:t xml:space="preserve">However, in any case </w:t>
      </w:r>
      <w:proofErr w:type="spellStart"/>
      <w:r>
        <w:t>labour</w:t>
      </w:r>
      <w:proofErr w:type="spellEnd"/>
      <w:r>
        <w:t xml:space="preserve"> intensity cannot exceed </w:t>
      </w:r>
      <w:r>
        <w:rPr>
          <w:spacing w:val="-2"/>
        </w:rPr>
        <w:t>100%.</w:t>
      </w:r>
    </w:p>
    <w:p w:rsidR="00157D65" w:rsidRDefault="00157D65">
      <w:pPr>
        <w:pStyle w:val="BodyText"/>
        <w:rPr>
          <w:sz w:val="24"/>
        </w:rPr>
      </w:pPr>
    </w:p>
    <w:p w:rsidR="00157D65" w:rsidRDefault="001F529A">
      <w:pPr>
        <w:pStyle w:val="BodyText"/>
        <w:spacing w:line="266" w:lineRule="auto"/>
        <w:ind w:left="260" w:right="358"/>
        <w:jc w:val="both"/>
      </w:pPr>
      <w:r>
        <w:t xml:space="preserve">Projects that do not comply with this standard will be supported to increase their </w:t>
      </w:r>
      <w:proofErr w:type="spellStart"/>
      <w:r>
        <w:t>labour</w:t>
      </w:r>
      <w:proofErr w:type="spellEnd"/>
      <w:r>
        <w:t xml:space="preserve"> intensity. However, if they still fail to achieve their minimum </w:t>
      </w:r>
      <w:proofErr w:type="spellStart"/>
      <w:r>
        <w:t>labour</w:t>
      </w:r>
      <w:proofErr w:type="spellEnd"/>
      <w:r>
        <w:t xml:space="preserve"> intensity they shall be excluded from the final report. Appendix D provides details of minimum </w:t>
      </w:r>
      <w:proofErr w:type="spellStart"/>
      <w:r>
        <w:t>labour</w:t>
      </w:r>
      <w:proofErr w:type="spellEnd"/>
      <w:r>
        <w:t xml:space="preserve"> intensity thresholds for each sector and their </w:t>
      </w:r>
      <w:proofErr w:type="spellStart"/>
      <w:r>
        <w:t>programmes</w:t>
      </w:r>
      <w:proofErr w:type="spellEnd"/>
      <w:r>
        <w:t>.</w:t>
      </w:r>
    </w:p>
    <w:p w:rsidR="00157D65" w:rsidRDefault="00157D65">
      <w:pPr>
        <w:spacing w:line="266" w:lineRule="auto"/>
        <w:jc w:val="both"/>
        <w:sectPr w:rsidR="00157D65">
          <w:pgSz w:w="11910" w:h="16850"/>
          <w:pgMar w:top="580" w:right="360" w:bottom="1260" w:left="460" w:header="0" w:footer="1070" w:gutter="0"/>
          <w:cols w:space="720"/>
        </w:sectPr>
      </w:pPr>
    </w:p>
    <w:p w:rsidR="00157D65" w:rsidRDefault="001F529A">
      <w:pPr>
        <w:pStyle w:val="Heading2"/>
        <w:numPr>
          <w:ilvl w:val="0"/>
          <w:numId w:val="37"/>
        </w:numPr>
        <w:tabs>
          <w:tab w:val="left" w:pos="691"/>
          <w:tab w:val="left" w:pos="692"/>
        </w:tabs>
        <w:jc w:val="left"/>
        <w:rPr>
          <w:color w:val="535353"/>
        </w:rPr>
      </w:pPr>
      <w:r>
        <w:rPr>
          <w:color w:val="535353"/>
        </w:rPr>
        <w:lastRenderedPageBreak/>
        <w:t>EPWP</w:t>
      </w:r>
      <w:r>
        <w:rPr>
          <w:color w:val="535353"/>
          <w:spacing w:val="-18"/>
        </w:rPr>
        <w:t xml:space="preserve"> </w:t>
      </w:r>
      <w:r>
        <w:rPr>
          <w:color w:val="535353"/>
        </w:rPr>
        <w:t>CROSS</w:t>
      </w:r>
      <w:r>
        <w:rPr>
          <w:color w:val="535353"/>
          <w:spacing w:val="-11"/>
        </w:rPr>
        <w:t xml:space="preserve"> </w:t>
      </w:r>
      <w:r>
        <w:rPr>
          <w:color w:val="535353"/>
        </w:rPr>
        <w:t>CUTTING</w:t>
      </w:r>
      <w:r>
        <w:rPr>
          <w:color w:val="535353"/>
          <w:spacing w:val="-16"/>
        </w:rPr>
        <w:t xml:space="preserve"> </w:t>
      </w:r>
      <w:r>
        <w:rPr>
          <w:color w:val="535353"/>
          <w:spacing w:val="-2"/>
        </w:rPr>
        <w:t>ISSUES</w:t>
      </w:r>
    </w:p>
    <w:p w:rsidR="00157D65" w:rsidRDefault="001F529A">
      <w:pPr>
        <w:pStyle w:val="Heading4"/>
        <w:numPr>
          <w:ilvl w:val="1"/>
          <w:numId w:val="37"/>
        </w:numPr>
        <w:tabs>
          <w:tab w:val="left" w:pos="837"/>
        </w:tabs>
        <w:spacing w:before="70"/>
      </w:pPr>
      <w:r>
        <w:rPr>
          <w:color w:val="535353"/>
          <w:spacing w:val="-2"/>
        </w:rPr>
        <w:t>Convergence</w:t>
      </w:r>
    </w:p>
    <w:p w:rsidR="00157D65" w:rsidRDefault="00157D65">
      <w:pPr>
        <w:pStyle w:val="BodyText"/>
        <w:spacing w:before="7"/>
        <w:rPr>
          <w:b/>
          <w:sz w:val="25"/>
        </w:rPr>
      </w:pPr>
    </w:p>
    <w:p w:rsidR="00157D65" w:rsidRDefault="001F529A">
      <w:pPr>
        <w:pStyle w:val="BodyText"/>
        <w:spacing w:line="530" w:lineRule="auto"/>
        <w:ind w:left="260" w:right="358"/>
      </w:pPr>
      <w:r>
        <w:t>More</w:t>
      </w:r>
      <w:r>
        <w:rPr>
          <w:spacing w:val="-1"/>
        </w:rPr>
        <w:t xml:space="preserve"> </w:t>
      </w:r>
      <w:r>
        <w:t>emphasis</w:t>
      </w:r>
      <w:r>
        <w:rPr>
          <w:spacing w:val="-1"/>
        </w:rPr>
        <w:t xml:space="preserve"> </w:t>
      </w:r>
      <w:r>
        <w:t>will</w:t>
      </w:r>
      <w:r>
        <w:rPr>
          <w:spacing w:val="-2"/>
        </w:rPr>
        <w:t xml:space="preserve"> </w:t>
      </w:r>
      <w:r>
        <w:t>be</w:t>
      </w:r>
      <w:r>
        <w:rPr>
          <w:spacing w:val="-2"/>
        </w:rPr>
        <w:t xml:space="preserve"> </w:t>
      </w:r>
      <w:r>
        <w:t>placed</w:t>
      </w:r>
      <w:r>
        <w:rPr>
          <w:spacing w:val="-2"/>
        </w:rPr>
        <w:t xml:space="preserve"> </w:t>
      </w:r>
      <w:r>
        <w:t>on</w:t>
      </w:r>
      <w:r>
        <w:rPr>
          <w:spacing w:val="-2"/>
        </w:rPr>
        <w:t xml:space="preserve"> </w:t>
      </w:r>
      <w:r>
        <w:t>convergence</w:t>
      </w:r>
      <w:r>
        <w:rPr>
          <w:spacing w:val="-4"/>
        </w:rPr>
        <w:t xml:space="preserve"> </w:t>
      </w:r>
      <w:r>
        <w:t>between</w:t>
      </w:r>
      <w:r>
        <w:rPr>
          <w:spacing w:val="-2"/>
        </w:rPr>
        <w:t xml:space="preserve"> </w:t>
      </w:r>
      <w:r>
        <w:t>sectors</w:t>
      </w:r>
      <w:r>
        <w:rPr>
          <w:spacing w:val="-3"/>
        </w:rPr>
        <w:t xml:space="preserve"> </w:t>
      </w:r>
      <w:r>
        <w:t>in</w:t>
      </w:r>
      <w:r>
        <w:rPr>
          <w:spacing w:val="-4"/>
        </w:rPr>
        <w:t xml:space="preserve"> </w:t>
      </w:r>
      <w:r>
        <w:t>the</w:t>
      </w:r>
      <w:r>
        <w:rPr>
          <w:spacing w:val="-2"/>
        </w:rPr>
        <w:t xml:space="preserve"> </w:t>
      </w:r>
      <w:r>
        <w:t>implementation</w:t>
      </w:r>
      <w:r>
        <w:rPr>
          <w:spacing w:val="-2"/>
        </w:rPr>
        <w:t xml:space="preserve"> </w:t>
      </w:r>
      <w:r>
        <w:t>of</w:t>
      </w:r>
      <w:r>
        <w:rPr>
          <w:spacing w:val="-1"/>
        </w:rPr>
        <w:t xml:space="preserve"> </w:t>
      </w:r>
      <w:r>
        <w:t>EPWP</w:t>
      </w:r>
      <w:r>
        <w:rPr>
          <w:spacing w:val="-5"/>
        </w:rPr>
        <w:t xml:space="preserve"> </w:t>
      </w:r>
      <w:r>
        <w:t>Phase</w:t>
      </w:r>
      <w:r>
        <w:rPr>
          <w:spacing w:val="-2"/>
        </w:rPr>
        <w:t xml:space="preserve"> </w:t>
      </w:r>
      <w:r>
        <w:t>3. The rationale for Convergence is that;</w:t>
      </w:r>
    </w:p>
    <w:p w:rsidR="00157D65" w:rsidRDefault="001F529A">
      <w:pPr>
        <w:pStyle w:val="ListParagraph"/>
        <w:numPr>
          <w:ilvl w:val="0"/>
          <w:numId w:val="36"/>
        </w:numPr>
        <w:tabs>
          <w:tab w:val="left" w:pos="981"/>
        </w:tabs>
        <w:spacing w:before="2"/>
      </w:pPr>
      <w:r>
        <w:t>It</w:t>
      </w:r>
      <w:r>
        <w:rPr>
          <w:spacing w:val="-6"/>
        </w:rPr>
        <w:t xml:space="preserve"> </w:t>
      </w:r>
      <w:r>
        <w:t>will</w:t>
      </w:r>
      <w:r>
        <w:rPr>
          <w:spacing w:val="-5"/>
        </w:rPr>
        <w:t xml:space="preserve"> </w:t>
      </w:r>
      <w:r>
        <w:t>build</w:t>
      </w:r>
      <w:r>
        <w:rPr>
          <w:spacing w:val="-5"/>
        </w:rPr>
        <w:t xml:space="preserve"> </w:t>
      </w:r>
      <w:r>
        <w:t>synergies</w:t>
      </w:r>
      <w:r>
        <w:rPr>
          <w:spacing w:val="-5"/>
        </w:rPr>
        <w:t xml:space="preserve"> </w:t>
      </w:r>
      <w:r>
        <w:t>within</w:t>
      </w:r>
      <w:r>
        <w:rPr>
          <w:spacing w:val="-4"/>
        </w:rPr>
        <w:t xml:space="preserve"> EPWP.</w:t>
      </w:r>
    </w:p>
    <w:p w:rsidR="00157D65" w:rsidRDefault="001F529A">
      <w:pPr>
        <w:pStyle w:val="ListParagraph"/>
        <w:numPr>
          <w:ilvl w:val="0"/>
          <w:numId w:val="36"/>
        </w:numPr>
        <w:tabs>
          <w:tab w:val="left" w:pos="981"/>
        </w:tabs>
        <w:spacing w:before="187"/>
      </w:pPr>
      <w:r>
        <w:t>It</w:t>
      </w:r>
      <w:r>
        <w:rPr>
          <w:spacing w:val="-6"/>
        </w:rPr>
        <w:t xml:space="preserve"> </w:t>
      </w:r>
      <w:r>
        <w:t>will</w:t>
      </w:r>
      <w:r>
        <w:rPr>
          <w:spacing w:val="-4"/>
        </w:rPr>
        <w:t xml:space="preserve"> </w:t>
      </w:r>
      <w:r>
        <w:t>reduce</w:t>
      </w:r>
      <w:r>
        <w:rPr>
          <w:spacing w:val="-4"/>
        </w:rPr>
        <w:t xml:space="preserve"> </w:t>
      </w:r>
      <w:r>
        <w:t>duplication</w:t>
      </w:r>
      <w:r>
        <w:rPr>
          <w:spacing w:val="-6"/>
        </w:rPr>
        <w:t xml:space="preserve"> </w:t>
      </w:r>
      <w:r>
        <w:t>and</w:t>
      </w:r>
      <w:r>
        <w:rPr>
          <w:spacing w:val="-4"/>
        </w:rPr>
        <w:t xml:space="preserve"> </w:t>
      </w:r>
      <w:r>
        <w:t>overlap</w:t>
      </w:r>
      <w:r>
        <w:rPr>
          <w:spacing w:val="-3"/>
        </w:rPr>
        <w:t xml:space="preserve"> </w:t>
      </w:r>
      <w:r>
        <w:t>of</w:t>
      </w:r>
      <w:r>
        <w:rPr>
          <w:spacing w:val="-2"/>
        </w:rPr>
        <w:t xml:space="preserve"> </w:t>
      </w:r>
      <w:proofErr w:type="spellStart"/>
      <w:r>
        <w:rPr>
          <w:spacing w:val="-2"/>
        </w:rPr>
        <w:t>programmes</w:t>
      </w:r>
      <w:proofErr w:type="spellEnd"/>
      <w:r>
        <w:rPr>
          <w:spacing w:val="-2"/>
        </w:rPr>
        <w:t>.</w:t>
      </w:r>
    </w:p>
    <w:p w:rsidR="00157D65" w:rsidRDefault="001F529A">
      <w:pPr>
        <w:pStyle w:val="ListParagraph"/>
        <w:numPr>
          <w:ilvl w:val="0"/>
          <w:numId w:val="36"/>
        </w:numPr>
        <w:tabs>
          <w:tab w:val="left" w:pos="981"/>
        </w:tabs>
        <w:spacing w:before="188"/>
      </w:pPr>
      <w:r>
        <w:t>Convergence</w:t>
      </w:r>
      <w:r>
        <w:rPr>
          <w:spacing w:val="-8"/>
        </w:rPr>
        <w:t xml:space="preserve"> </w:t>
      </w:r>
      <w:r>
        <w:t>will</w:t>
      </w:r>
      <w:r>
        <w:rPr>
          <w:spacing w:val="-5"/>
        </w:rPr>
        <w:t xml:space="preserve"> </w:t>
      </w:r>
      <w:r>
        <w:t>reduce</w:t>
      </w:r>
      <w:r>
        <w:rPr>
          <w:spacing w:val="-5"/>
        </w:rPr>
        <w:t xml:space="preserve"> </w:t>
      </w:r>
      <w:r>
        <w:t>potential</w:t>
      </w:r>
      <w:r>
        <w:rPr>
          <w:spacing w:val="-7"/>
        </w:rPr>
        <w:t xml:space="preserve"> </w:t>
      </w:r>
      <w:r>
        <w:t>for</w:t>
      </w:r>
      <w:r>
        <w:rPr>
          <w:spacing w:val="-6"/>
        </w:rPr>
        <w:t xml:space="preserve"> </w:t>
      </w:r>
      <w:r>
        <w:t>duplicate</w:t>
      </w:r>
      <w:r>
        <w:rPr>
          <w:spacing w:val="-7"/>
        </w:rPr>
        <w:t xml:space="preserve"> </w:t>
      </w:r>
      <w:r>
        <w:t>reporting</w:t>
      </w:r>
      <w:r>
        <w:rPr>
          <w:spacing w:val="-4"/>
        </w:rPr>
        <w:t xml:space="preserve"> </w:t>
      </w:r>
      <w:r>
        <w:t>of</w:t>
      </w:r>
      <w:r>
        <w:rPr>
          <w:spacing w:val="-6"/>
        </w:rPr>
        <w:t xml:space="preserve"> </w:t>
      </w:r>
      <w:r>
        <w:t>the</w:t>
      </w:r>
      <w:r>
        <w:rPr>
          <w:spacing w:val="-6"/>
        </w:rPr>
        <w:t xml:space="preserve"> </w:t>
      </w:r>
      <w:r>
        <w:t>same</w:t>
      </w:r>
      <w:r>
        <w:rPr>
          <w:spacing w:val="-7"/>
        </w:rPr>
        <w:t xml:space="preserve"> </w:t>
      </w:r>
      <w:r>
        <w:t>work</w:t>
      </w:r>
      <w:r>
        <w:rPr>
          <w:spacing w:val="-4"/>
        </w:rPr>
        <w:t xml:space="preserve"> </w:t>
      </w:r>
      <w:r>
        <w:rPr>
          <w:spacing w:val="-2"/>
        </w:rPr>
        <w:t>opportunities.</w:t>
      </w:r>
    </w:p>
    <w:p w:rsidR="00157D65" w:rsidRDefault="001F529A">
      <w:pPr>
        <w:pStyle w:val="ListParagraph"/>
        <w:numPr>
          <w:ilvl w:val="0"/>
          <w:numId w:val="36"/>
        </w:numPr>
        <w:tabs>
          <w:tab w:val="left" w:pos="981"/>
        </w:tabs>
        <w:spacing w:before="186" w:line="264" w:lineRule="auto"/>
        <w:ind w:right="363"/>
      </w:pPr>
      <w:r>
        <w:t>Maximum benefits will be achieved in the implementation of projects through alignment of sectors</w:t>
      </w:r>
      <w:r>
        <w:rPr>
          <w:spacing w:val="40"/>
        </w:rPr>
        <w:t xml:space="preserve"> </w:t>
      </w:r>
      <w:r>
        <w:t xml:space="preserve">and </w:t>
      </w:r>
      <w:proofErr w:type="spellStart"/>
      <w:r>
        <w:t>programmes</w:t>
      </w:r>
      <w:proofErr w:type="spellEnd"/>
      <w:r>
        <w:t xml:space="preserve"> within sectors.</w:t>
      </w:r>
    </w:p>
    <w:p w:rsidR="00157D65" w:rsidRDefault="00157D65">
      <w:pPr>
        <w:pStyle w:val="BodyText"/>
        <w:spacing w:before="8"/>
        <w:rPr>
          <w:sz w:val="24"/>
        </w:rPr>
      </w:pPr>
    </w:p>
    <w:p w:rsidR="00157D65" w:rsidRDefault="001F529A">
      <w:pPr>
        <w:pStyle w:val="BodyText"/>
        <w:ind w:left="260"/>
      </w:pPr>
      <w:r>
        <w:t>Areas</w:t>
      </w:r>
      <w:r>
        <w:rPr>
          <w:spacing w:val="-4"/>
        </w:rPr>
        <w:t xml:space="preserve"> </w:t>
      </w:r>
      <w:r>
        <w:t>of</w:t>
      </w:r>
      <w:r>
        <w:rPr>
          <w:spacing w:val="-2"/>
        </w:rPr>
        <w:t xml:space="preserve"> </w:t>
      </w:r>
      <w:r>
        <w:t>Convergence</w:t>
      </w:r>
      <w:r>
        <w:rPr>
          <w:spacing w:val="-4"/>
        </w:rPr>
        <w:t xml:space="preserve"> </w:t>
      </w:r>
      <w:r>
        <w:t>in</w:t>
      </w:r>
      <w:r>
        <w:rPr>
          <w:spacing w:val="-6"/>
        </w:rPr>
        <w:t xml:space="preserve"> </w:t>
      </w:r>
      <w:r>
        <w:t>EPWP</w:t>
      </w:r>
      <w:r>
        <w:rPr>
          <w:spacing w:val="-7"/>
        </w:rPr>
        <w:t xml:space="preserve"> </w:t>
      </w:r>
      <w:r>
        <w:t>include</w:t>
      </w:r>
      <w:r>
        <w:rPr>
          <w:spacing w:val="-6"/>
        </w:rPr>
        <w:t xml:space="preserve"> </w:t>
      </w:r>
      <w:r>
        <w:t>the</w:t>
      </w:r>
      <w:r>
        <w:rPr>
          <w:spacing w:val="-5"/>
        </w:rPr>
        <w:t xml:space="preserve"> </w:t>
      </w:r>
      <w:r>
        <w:rPr>
          <w:spacing w:val="-2"/>
        </w:rPr>
        <w:t>following;</w:t>
      </w:r>
    </w:p>
    <w:p w:rsidR="00157D65" w:rsidRDefault="00157D65">
      <w:pPr>
        <w:pStyle w:val="BodyText"/>
        <w:spacing w:before="8"/>
        <w:rPr>
          <w:sz w:val="26"/>
        </w:rPr>
      </w:pPr>
    </w:p>
    <w:p w:rsidR="00157D65" w:rsidRDefault="001F529A">
      <w:pPr>
        <w:pStyle w:val="ListParagraph"/>
        <w:numPr>
          <w:ilvl w:val="0"/>
          <w:numId w:val="36"/>
        </w:numPr>
        <w:tabs>
          <w:tab w:val="left" w:pos="981"/>
        </w:tabs>
      </w:pPr>
      <w:r>
        <w:t>Recruitment</w:t>
      </w:r>
      <w:r>
        <w:rPr>
          <w:spacing w:val="-6"/>
        </w:rPr>
        <w:t xml:space="preserve"> </w:t>
      </w:r>
      <w:r>
        <w:t>and</w:t>
      </w:r>
      <w:r>
        <w:rPr>
          <w:spacing w:val="-6"/>
        </w:rPr>
        <w:t xml:space="preserve"> </w:t>
      </w:r>
      <w:r>
        <w:t>selection</w:t>
      </w:r>
      <w:r>
        <w:rPr>
          <w:spacing w:val="-3"/>
        </w:rPr>
        <w:t xml:space="preserve"> </w:t>
      </w:r>
      <w:r>
        <w:t>–</w:t>
      </w:r>
      <w:r>
        <w:rPr>
          <w:spacing w:val="-5"/>
        </w:rPr>
        <w:t xml:space="preserve"> </w:t>
      </w:r>
      <w:r>
        <w:t>in</w:t>
      </w:r>
      <w:r>
        <w:rPr>
          <w:spacing w:val="-5"/>
        </w:rPr>
        <w:t xml:space="preserve"> </w:t>
      </w:r>
      <w:r>
        <w:t>accordance</w:t>
      </w:r>
      <w:r>
        <w:rPr>
          <w:spacing w:val="-8"/>
        </w:rPr>
        <w:t xml:space="preserve"> </w:t>
      </w:r>
      <w:r>
        <w:t>with</w:t>
      </w:r>
      <w:r>
        <w:rPr>
          <w:spacing w:val="-4"/>
        </w:rPr>
        <w:t xml:space="preserve"> </w:t>
      </w:r>
      <w:r>
        <w:t>the</w:t>
      </w:r>
      <w:r>
        <w:rPr>
          <w:spacing w:val="-5"/>
        </w:rPr>
        <w:t xml:space="preserve"> </w:t>
      </w:r>
      <w:r>
        <w:t>standard</w:t>
      </w:r>
      <w:r>
        <w:rPr>
          <w:spacing w:val="-5"/>
        </w:rPr>
        <w:t xml:space="preserve"> </w:t>
      </w:r>
      <w:r>
        <w:t>EPWP</w:t>
      </w:r>
      <w:r>
        <w:rPr>
          <w:spacing w:val="-10"/>
        </w:rPr>
        <w:t xml:space="preserve"> </w:t>
      </w:r>
      <w:r>
        <w:t>recruitment</w:t>
      </w:r>
      <w:r>
        <w:rPr>
          <w:spacing w:val="-5"/>
        </w:rPr>
        <w:t xml:space="preserve"> </w:t>
      </w:r>
      <w:r>
        <w:rPr>
          <w:spacing w:val="-2"/>
        </w:rPr>
        <w:t>procedures;</w:t>
      </w:r>
    </w:p>
    <w:p w:rsidR="00157D65" w:rsidRDefault="001F529A">
      <w:pPr>
        <w:pStyle w:val="ListParagraph"/>
        <w:numPr>
          <w:ilvl w:val="0"/>
          <w:numId w:val="36"/>
        </w:numPr>
        <w:tabs>
          <w:tab w:val="left" w:pos="981"/>
        </w:tabs>
        <w:spacing w:before="188"/>
      </w:pPr>
      <w:r>
        <w:t>Payment</w:t>
      </w:r>
      <w:r>
        <w:rPr>
          <w:spacing w:val="-2"/>
        </w:rPr>
        <w:t xml:space="preserve"> </w:t>
      </w:r>
      <w:r>
        <w:t>of</w:t>
      </w:r>
      <w:r>
        <w:rPr>
          <w:spacing w:val="-1"/>
        </w:rPr>
        <w:t xml:space="preserve"> </w:t>
      </w:r>
      <w:r>
        <w:t>stipends</w:t>
      </w:r>
      <w:r>
        <w:rPr>
          <w:spacing w:val="-2"/>
        </w:rPr>
        <w:t xml:space="preserve"> </w:t>
      </w:r>
      <w:r>
        <w:t>and</w:t>
      </w:r>
      <w:r>
        <w:rPr>
          <w:spacing w:val="-5"/>
        </w:rPr>
        <w:t xml:space="preserve"> </w:t>
      </w:r>
      <w:r>
        <w:t>wages</w:t>
      </w:r>
      <w:r>
        <w:rPr>
          <w:spacing w:val="55"/>
        </w:rPr>
        <w:t xml:space="preserve"> </w:t>
      </w:r>
      <w:r>
        <w:t>-</w:t>
      </w:r>
      <w:r>
        <w:rPr>
          <w:spacing w:val="-5"/>
        </w:rPr>
        <w:t xml:space="preserve"> </w:t>
      </w:r>
      <w:r>
        <w:t>all</w:t>
      </w:r>
      <w:r>
        <w:rPr>
          <w:spacing w:val="-3"/>
        </w:rPr>
        <w:t xml:space="preserve"> </w:t>
      </w:r>
      <w:r>
        <w:t>sectors</w:t>
      </w:r>
      <w:r>
        <w:rPr>
          <w:spacing w:val="-5"/>
        </w:rPr>
        <w:t xml:space="preserve"> </w:t>
      </w:r>
      <w:r>
        <w:t>to</w:t>
      </w:r>
      <w:r>
        <w:rPr>
          <w:spacing w:val="-5"/>
        </w:rPr>
        <w:t xml:space="preserve"> </w:t>
      </w:r>
      <w:r>
        <w:t>pay</w:t>
      </w:r>
      <w:r>
        <w:rPr>
          <w:spacing w:val="-5"/>
        </w:rPr>
        <w:t xml:space="preserve"> </w:t>
      </w:r>
      <w:r>
        <w:t>at</w:t>
      </w:r>
      <w:r>
        <w:rPr>
          <w:spacing w:val="-2"/>
        </w:rPr>
        <w:t xml:space="preserve"> </w:t>
      </w:r>
      <w:r>
        <w:t>least</w:t>
      </w:r>
      <w:r>
        <w:rPr>
          <w:spacing w:val="-4"/>
        </w:rPr>
        <w:t xml:space="preserve"> </w:t>
      </w:r>
      <w:r>
        <w:t>the</w:t>
      </w:r>
      <w:r>
        <w:rPr>
          <w:spacing w:val="-5"/>
        </w:rPr>
        <w:t xml:space="preserve"> </w:t>
      </w:r>
      <w:r>
        <w:t>EPWP</w:t>
      </w:r>
      <w:r>
        <w:rPr>
          <w:spacing w:val="-8"/>
        </w:rPr>
        <w:t xml:space="preserve"> </w:t>
      </w:r>
      <w:r>
        <w:t>minimum</w:t>
      </w:r>
      <w:r>
        <w:rPr>
          <w:spacing w:val="-2"/>
        </w:rPr>
        <w:t xml:space="preserve"> wage;</w:t>
      </w:r>
    </w:p>
    <w:p w:rsidR="00157D65" w:rsidRDefault="001F529A">
      <w:pPr>
        <w:pStyle w:val="ListParagraph"/>
        <w:numPr>
          <w:ilvl w:val="0"/>
          <w:numId w:val="36"/>
        </w:numPr>
        <w:tabs>
          <w:tab w:val="left" w:pos="981"/>
        </w:tabs>
        <w:spacing w:before="187"/>
      </w:pPr>
      <w:r>
        <w:t>Convergence</w:t>
      </w:r>
      <w:r>
        <w:rPr>
          <w:spacing w:val="-8"/>
        </w:rPr>
        <w:t xml:space="preserve"> </w:t>
      </w:r>
      <w:r>
        <w:t>between</w:t>
      </w:r>
      <w:r>
        <w:rPr>
          <w:spacing w:val="-5"/>
        </w:rPr>
        <w:t xml:space="preserve"> </w:t>
      </w:r>
      <w:r>
        <w:t>and</w:t>
      </w:r>
      <w:r>
        <w:rPr>
          <w:spacing w:val="-5"/>
        </w:rPr>
        <w:t xml:space="preserve"> </w:t>
      </w:r>
      <w:r>
        <w:t>amongst</w:t>
      </w:r>
      <w:r>
        <w:rPr>
          <w:spacing w:val="51"/>
        </w:rPr>
        <w:t xml:space="preserve"> </w:t>
      </w:r>
      <w:r>
        <w:t>sectors</w:t>
      </w:r>
      <w:r>
        <w:rPr>
          <w:spacing w:val="-4"/>
        </w:rPr>
        <w:t xml:space="preserve"> </w:t>
      </w:r>
      <w:r>
        <w:t>–</w:t>
      </w:r>
      <w:r>
        <w:rPr>
          <w:spacing w:val="-7"/>
        </w:rPr>
        <w:t xml:space="preserve"> </w:t>
      </w:r>
      <w:r>
        <w:t>e.g.</w:t>
      </w:r>
      <w:r>
        <w:rPr>
          <w:spacing w:val="-6"/>
        </w:rPr>
        <w:t xml:space="preserve"> </w:t>
      </w:r>
      <w:r>
        <w:t>joint</w:t>
      </w:r>
      <w:r>
        <w:rPr>
          <w:spacing w:val="-4"/>
        </w:rPr>
        <w:t xml:space="preserve"> </w:t>
      </w:r>
      <w:r>
        <w:t>planning</w:t>
      </w:r>
      <w:r>
        <w:rPr>
          <w:spacing w:val="-4"/>
        </w:rPr>
        <w:t xml:space="preserve"> </w:t>
      </w:r>
      <w:r>
        <w:t>and</w:t>
      </w:r>
      <w:r>
        <w:rPr>
          <w:spacing w:val="-7"/>
        </w:rPr>
        <w:t xml:space="preserve"> </w:t>
      </w:r>
      <w:r>
        <w:t>pooling</w:t>
      </w:r>
      <w:r>
        <w:rPr>
          <w:spacing w:val="-3"/>
        </w:rPr>
        <w:t xml:space="preserve"> </w:t>
      </w:r>
      <w:r>
        <w:t>of</w:t>
      </w:r>
      <w:r>
        <w:rPr>
          <w:spacing w:val="-6"/>
        </w:rPr>
        <w:t xml:space="preserve"> </w:t>
      </w:r>
      <w:r>
        <w:rPr>
          <w:spacing w:val="-2"/>
        </w:rPr>
        <w:t>resources;</w:t>
      </w:r>
    </w:p>
    <w:p w:rsidR="00157D65" w:rsidRDefault="001F529A">
      <w:pPr>
        <w:pStyle w:val="ListParagraph"/>
        <w:numPr>
          <w:ilvl w:val="0"/>
          <w:numId w:val="36"/>
        </w:numPr>
        <w:tabs>
          <w:tab w:val="left" w:pos="981"/>
        </w:tabs>
        <w:spacing w:before="186" w:line="266" w:lineRule="auto"/>
        <w:ind w:right="355"/>
      </w:pPr>
      <w:r>
        <w:t xml:space="preserve">Convergence between and amongst </w:t>
      </w:r>
      <w:proofErr w:type="spellStart"/>
      <w:r>
        <w:t>programmes</w:t>
      </w:r>
      <w:proofErr w:type="spellEnd"/>
      <w:r>
        <w:t xml:space="preserve"> within the same sector</w:t>
      </w:r>
      <w:r>
        <w:rPr>
          <w:spacing w:val="30"/>
        </w:rPr>
        <w:t xml:space="preserve"> </w:t>
      </w:r>
      <w:r>
        <w:t>e.g. uniform norms and</w:t>
      </w:r>
      <w:r>
        <w:rPr>
          <w:spacing w:val="80"/>
        </w:rPr>
        <w:t xml:space="preserve"> </w:t>
      </w:r>
      <w:r>
        <w:t>standards; and</w:t>
      </w:r>
    </w:p>
    <w:p w:rsidR="00157D65" w:rsidRDefault="001F529A">
      <w:pPr>
        <w:pStyle w:val="ListParagraph"/>
        <w:numPr>
          <w:ilvl w:val="0"/>
          <w:numId w:val="36"/>
        </w:numPr>
        <w:tabs>
          <w:tab w:val="left" w:pos="981"/>
        </w:tabs>
        <w:spacing w:before="158"/>
      </w:pPr>
      <w:r>
        <w:t>Business</w:t>
      </w:r>
      <w:r>
        <w:rPr>
          <w:spacing w:val="-9"/>
        </w:rPr>
        <w:t xml:space="preserve"> </w:t>
      </w:r>
      <w:r>
        <w:t>process</w:t>
      </w:r>
      <w:r>
        <w:rPr>
          <w:spacing w:val="-6"/>
        </w:rPr>
        <w:t xml:space="preserve"> </w:t>
      </w:r>
      <w:r>
        <w:t>convergence</w:t>
      </w:r>
      <w:r>
        <w:rPr>
          <w:spacing w:val="-9"/>
        </w:rPr>
        <w:t xml:space="preserve"> </w:t>
      </w:r>
      <w:r>
        <w:t>–</w:t>
      </w:r>
      <w:r>
        <w:rPr>
          <w:spacing w:val="-7"/>
        </w:rPr>
        <w:t xml:space="preserve"> </w:t>
      </w:r>
      <w:r>
        <w:t>e.g.</w:t>
      </w:r>
      <w:r>
        <w:rPr>
          <w:spacing w:val="-7"/>
        </w:rPr>
        <w:t xml:space="preserve"> </w:t>
      </w:r>
      <w:r>
        <w:t>planning,</w:t>
      </w:r>
      <w:r>
        <w:rPr>
          <w:spacing w:val="-9"/>
        </w:rPr>
        <w:t xml:space="preserve"> </w:t>
      </w:r>
      <w:r>
        <w:t>financing,</w:t>
      </w:r>
      <w:r>
        <w:rPr>
          <w:spacing w:val="-8"/>
        </w:rPr>
        <w:t xml:space="preserve"> </w:t>
      </w:r>
      <w:r>
        <w:t>reporting,</w:t>
      </w:r>
      <w:r>
        <w:rPr>
          <w:spacing w:val="-6"/>
        </w:rPr>
        <w:t xml:space="preserve"> </w:t>
      </w:r>
      <w:r>
        <w:rPr>
          <w:spacing w:val="-2"/>
        </w:rPr>
        <w:t>branding.</w:t>
      </w:r>
    </w:p>
    <w:p w:rsidR="00157D65" w:rsidRDefault="00157D65">
      <w:pPr>
        <w:pStyle w:val="BodyText"/>
        <w:spacing w:before="8"/>
        <w:rPr>
          <w:sz w:val="21"/>
        </w:rPr>
      </w:pPr>
    </w:p>
    <w:p w:rsidR="00157D65" w:rsidRDefault="001F529A">
      <w:pPr>
        <w:pStyle w:val="Heading4"/>
        <w:numPr>
          <w:ilvl w:val="1"/>
          <w:numId w:val="37"/>
        </w:numPr>
        <w:tabs>
          <w:tab w:val="left" w:pos="837"/>
        </w:tabs>
        <w:spacing w:before="1"/>
      </w:pPr>
      <w:r>
        <w:rPr>
          <w:color w:val="535353"/>
        </w:rPr>
        <w:t>Sustainable</w:t>
      </w:r>
      <w:r>
        <w:rPr>
          <w:color w:val="535353"/>
          <w:spacing w:val="-12"/>
        </w:rPr>
        <w:t xml:space="preserve"> </w:t>
      </w:r>
      <w:r>
        <w:rPr>
          <w:color w:val="535353"/>
          <w:spacing w:val="-2"/>
        </w:rPr>
        <w:t>Livelihoods</w:t>
      </w:r>
    </w:p>
    <w:p w:rsidR="00157D65" w:rsidRDefault="00157D65">
      <w:pPr>
        <w:pStyle w:val="BodyText"/>
        <w:spacing w:before="8"/>
        <w:rPr>
          <w:b/>
          <w:sz w:val="25"/>
        </w:rPr>
      </w:pPr>
    </w:p>
    <w:p w:rsidR="00157D65" w:rsidRDefault="001F529A">
      <w:pPr>
        <w:pStyle w:val="BodyText"/>
        <w:spacing w:line="266" w:lineRule="auto"/>
        <w:ind w:left="260" w:right="359"/>
        <w:jc w:val="both"/>
      </w:pPr>
      <w:r>
        <w:t xml:space="preserve">In EPWP, Sustainable Livelihoods are supported both during participation in the </w:t>
      </w:r>
      <w:proofErr w:type="spellStart"/>
      <w:r>
        <w:t>programme</w:t>
      </w:r>
      <w:proofErr w:type="spellEnd"/>
      <w:r>
        <w:t xml:space="preserve"> and post participation. EPWP participants receive income to sustain themselves and their </w:t>
      </w:r>
      <w:proofErr w:type="spellStart"/>
      <w:r>
        <w:t>dependants</w:t>
      </w:r>
      <w:proofErr w:type="spellEnd"/>
      <w:r>
        <w:t>. Furthermore, skills acquired</w:t>
      </w:r>
      <w:r>
        <w:rPr>
          <w:spacing w:val="-2"/>
        </w:rPr>
        <w:t xml:space="preserve"> </w:t>
      </w:r>
      <w:r>
        <w:t>from</w:t>
      </w:r>
      <w:r>
        <w:rPr>
          <w:spacing w:val="-2"/>
        </w:rPr>
        <w:t xml:space="preserve"> </w:t>
      </w:r>
      <w:r>
        <w:t xml:space="preserve">the </w:t>
      </w:r>
      <w:proofErr w:type="spellStart"/>
      <w:r>
        <w:t>programme</w:t>
      </w:r>
      <w:proofErr w:type="spellEnd"/>
      <w:r>
        <w:t xml:space="preserve"> can be used</w:t>
      </w:r>
      <w:r>
        <w:rPr>
          <w:spacing w:val="-2"/>
        </w:rPr>
        <w:t xml:space="preserve"> </w:t>
      </w:r>
      <w:r>
        <w:t>for future employability and/or entrepreneurship initiatives.</w:t>
      </w:r>
    </w:p>
    <w:p w:rsidR="00157D65" w:rsidRDefault="00157D65">
      <w:pPr>
        <w:pStyle w:val="BodyText"/>
        <w:rPr>
          <w:sz w:val="24"/>
        </w:rPr>
      </w:pPr>
    </w:p>
    <w:p w:rsidR="00157D65" w:rsidRDefault="001F529A">
      <w:pPr>
        <w:pStyle w:val="BodyText"/>
        <w:spacing w:line="266" w:lineRule="auto"/>
        <w:ind w:left="260" w:right="358"/>
        <w:jc w:val="both"/>
      </w:pPr>
      <w:r>
        <w:t>Infrastructure is one of the core elements of sustainable livelihoods, both during the construction and maintenance phases of the assets. It consists of changes to the physical environment that help people to meet their basic needs and to be more productive. EPWP promotion of the following components of infrastructure are essential for sustainable livelihoods:</w:t>
      </w:r>
    </w:p>
    <w:p w:rsidR="00157D65" w:rsidRDefault="00157D65">
      <w:pPr>
        <w:pStyle w:val="BodyText"/>
        <w:spacing w:before="3"/>
        <w:rPr>
          <w:sz w:val="24"/>
        </w:rPr>
      </w:pPr>
    </w:p>
    <w:p w:rsidR="00157D65" w:rsidRDefault="001F529A">
      <w:pPr>
        <w:pStyle w:val="BodyText"/>
        <w:spacing w:line="530" w:lineRule="auto"/>
        <w:ind w:left="260" w:right="7070"/>
      </w:pPr>
      <w:r>
        <w:t>Secure shelter and buildings; Adequate</w:t>
      </w:r>
      <w:r>
        <w:rPr>
          <w:spacing w:val="-9"/>
        </w:rPr>
        <w:t xml:space="preserve"> </w:t>
      </w:r>
      <w:r>
        <w:t>water</w:t>
      </w:r>
      <w:r>
        <w:rPr>
          <w:spacing w:val="-9"/>
        </w:rPr>
        <w:t xml:space="preserve"> </w:t>
      </w:r>
      <w:r>
        <w:t>supply</w:t>
      </w:r>
      <w:r>
        <w:rPr>
          <w:spacing w:val="-10"/>
        </w:rPr>
        <w:t xml:space="preserve"> </w:t>
      </w:r>
      <w:r>
        <w:t>and</w:t>
      </w:r>
      <w:r>
        <w:rPr>
          <w:spacing w:val="-8"/>
        </w:rPr>
        <w:t xml:space="preserve"> </w:t>
      </w:r>
      <w:r>
        <w:t>sanitation; Clean, affordable energy;</w:t>
      </w:r>
    </w:p>
    <w:p w:rsidR="00157D65" w:rsidRDefault="001F529A">
      <w:pPr>
        <w:pStyle w:val="BodyText"/>
        <w:spacing w:before="3" w:line="530" w:lineRule="auto"/>
        <w:ind w:left="260" w:right="6073"/>
      </w:pPr>
      <w:r>
        <w:t>Access</w:t>
      </w:r>
      <w:r>
        <w:rPr>
          <w:spacing w:val="-10"/>
        </w:rPr>
        <w:t xml:space="preserve"> </w:t>
      </w:r>
      <w:r>
        <w:t>to</w:t>
      </w:r>
      <w:r>
        <w:rPr>
          <w:spacing w:val="-8"/>
        </w:rPr>
        <w:t xml:space="preserve"> </w:t>
      </w:r>
      <w:r>
        <w:t>information</w:t>
      </w:r>
      <w:r>
        <w:rPr>
          <w:spacing w:val="-10"/>
        </w:rPr>
        <w:t xml:space="preserve"> </w:t>
      </w:r>
      <w:r>
        <w:t>(communications);</w:t>
      </w:r>
      <w:r>
        <w:rPr>
          <w:spacing w:val="-6"/>
        </w:rPr>
        <w:t xml:space="preserve"> </w:t>
      </w:r>
      <w:r>
        <w:t>and Affordable transport.</w:t>
      </w:r>
    </w:p>
    <w:p w:rsidR="00157D65" w:rsidRDefault="00157D65">
      <w:pPr>
        <w:spacing w:line="530" w:lineRule="auto"/>
        <w:sectPr w:rsidR="00157D65">
          <w:pgSz w:w="11910" w:h="16850"/>
          <w:pgMar w:top="580" w:right="360" w:bottom="1260" w:left="460" w:header="0" w:footer="1070" w:gutter="0"/>
          <w:cols w:space="720"/>
        </w:sectPr>
      </w:pPr>
    </w:p>
    <w:p w:rsidR="00157D65" w:rsidRDefault="001F529A">
      <w:pPr>
        <w:pStyle w:val="Heading4"/>
        <w:numPr>
          <w:ilvl w:val="1"/>
          <w:numId w:val="37"/>
        </w:numPr>
        <w:tabs>
          <w:tab w:val="left" w:pos="837"/>
        </w:tabs>
        <w:spacing w:before="79"/>
      </w:pPr>
      <w:r>
        <w:rPr>
          <w:color w:val="535353"/>
        </w:rPr>
        <w:lastRenderedPageBreak/>
        <w:t>Green</w:t>
      </w:r>
      <w:r>
        <w:rPr>
          <w:color w:val="535353"/>
          <w:spacing w:val="-7"/>
        </w:rPr>
        <w:t xml:space="preserve"> </w:t>
      </w:r>
      <w:r>
        <w:rPr>
          <w:color w:val="535353"/>
          <w:spacing w:val="-4"/>
        </w:rPr>
        <w:t>Jobs</w:t>
      </w:r>
    </w:p>
    <w:p w:rsidR="00157D65" w:rsidRDefault="00157D65">
      <w:pPr>
        <w:pStyle w:val="BodyText"/>
        <w:spacing w:before="10"/>
        <w:rPr>
          <w:b/>
          <w:sz w:val="23"/>
        </w:rPr>
      </w:pPr>
    </w:p>
    <w:p w:rsidR="00157D65" w:rsidRDefault="001F529A">
      <w:pPr>
        <w:pStyle w:val="BodyText"/>
        <w:ind w:left="620" w:right="358"/>
      </w:pPr>
      <w:r>
        <w:t>Green Jobs can be created through a deliberate choice of materials, processes and work methods that rely mainly on renewable sources.</w:t>
      </w:r>
    </w:p>
    <w:p w:rsidR="00157D65" w:rsidRDefault="00157D65">
      <w:pPr>
        <w:pStyle w:val="BodyText"/>
        <w:rPr>
          <w:sz w:val="24"/>
        </w:rPr>
      </w:pPr>
    </w:p>
    <w:p w:rsidR="00157D65" w:rsidRDefault="00157D65">
      <w:pPr>
        <w:pStyle w:val="BodyText"/>
        <w:spacing w:before="1"/>
        <w:rPr>
          <w:sz w:val="19"/>
        </w:rPr>
      </w:pPr>
    </w:p>
    <w:p w:rsidR="00157D65" w:rsidRDefault="001F529A">
      <w:pPr>
        <w:pStyle w:val="BodyText"/>
        <w:ind w:left="620"/>
      </w:pPr>
      <w:r>
        <w:t>The</w:t>
      </w:r>
      <w:r>
        <w:rPr>
          <w:spacing w:val="-12"/>
        </w:rPr>
        <w:t xml:space="preserve"> </w:t>
      </w:r>
      <w:r>
        <w:t>following</w:t>
      </w:r>
      <w:r>
        <w:rPr>
          <w:spacing w:val="-3"/>
        </w:rPr>
        <w:t xml:space="preserve"> </w:t>
      </w:r>
      <w:r>
        <w:t>are</w:t>
      </w:r>
      <w:r>
        <w:rPr>
          <w:spacing w:val="-4"/>
        </w:rPr>
        <w:t xml:space="preserve"> </w:t>
      </w:r>
      <w:r>
        <w:t>examples</w:t>
      </w:r>
      <w:r>
        <w:rPr>
          <w:spacing w:val="-5"/>
        </w:rPr>
        <w:t xml:space="preserve"> </w:t>
      </w:r>
      <w:r>
        <w:t>of</w:t>
      </w:r>
      <w:r>
        <w:rPr>
          <w:spacing w:val="-3"/>
        </w:rPr>
        <w:t xml:space="preserve"> </w:t>
      </w:r>
      <w:r>
        <w:t>infrastructure</w:t>
      </w:r>
      <w:r>
        <w:rPr>
          <w:spacing w:val="-7"/>
        </w:rPr>
        <w:t xml:space="preserve"> </w:t>
      </w:r>
      <w:r>
        <w:t>related</w:t>
      </w:r>
      <w:r>
        <w:rPr>
          <w:spacing w:val="-5"/>
        </w:rPr>
        <w:t xml:space="preserve"> </w:t>
      </w:r>
      <w:r>
        <w:t>elements</w:t>
      </w:r>
      <w:r>
        <w:rPr>
          <w:spacing w:val="-7"/>
        </w:rPr>
        <w:t xml:space="preserve"> </w:t>
      </w:r>
      <w:r>
        <w:t>that</w:t>
      </w:r>
      <w:r>
        <w:rPr>
          <w:spacing w:val="-6"/>
        </w:rPr>
        <w:t xml:space="preserve"> </w:t>
      </w:r>
      <w:r>
        <w:t>can</w:t>
      </w:r>
      <w:r>
        <w:rPr>
          <w:spacing w:val="-7"/>
        </w:rPr>
        <w:t xml:space="preserve"> </w:t>
      </w:r>
      <w:r>
        <w:t>create</w:t>
      </w:r>
      <w:r>
        <w:rPr>
          <w:spacing w:val="-7"/>
        </w:rPr>
        <w:t xml:space="preserve"> </w:t>
      </w:r>
      <w:r>
        <w:t>Green</w:t>
      </w:r>
      <w:r>
        <w:rPr>
          <w:spacing w:val="-6"/>
        </w:rPr>
        <w:t xml:space="preserve"> </w:t>
      </w:r>
      <w:r>
        <w:rPr>
          <w:spacing w:val="-2"/>
        </w:rPr>
        <w:t>Jobs.</w:t>
      </w:r>
    </w:p>
    <w:p w:rsidR="00157D65" w:rsidRDefault="00157D65">
      <w:pPr>
        <w:pStyle w:val="BodyText"/>
        <w:rPr>
          <w:sz w:val="24"/>
        </w:rPr>
      </w:pPr>
    </w:p>
    <w:p w:rsidR="00157D65" w:rsidRDefault="001F529A">
      <w:pPr>
        <w:spacing w:before="213"/>
        <w:ind w:left="620"/>
        <w:rPr>
          <w:b/>
        </w:rPr>
      </w:pPr>
      <w:r>
        <w:rPr>
          <w:b/>
        </w:rPr>
        <w:t>Green</w:t>
      </w:r>
      <w:r>
        <w:rPr>
          <w:b/>
          <w:spacing w:val="-2"/>
        </w:rPr>
        <w:t xml:space="preserve"> Buildings</w:t>
      </w:r>
    </w:p>
    <w:p w:rsidR="00157D65" w:rsidRDefault="001F529A">
      <w:pPr>
        <w:pStyle w:val="ListParagraph"/>
        <w:numPr>
          <w:ilvl w:val="0"/>
          <w:numId w:val="35"/>
        </w:numPr>
        <w:tabs>
          <w:tab w:val="left" w:pos="981"/>
        </w:tabs>
        <w:spacing w:before="143"/>
      </w:pPr>
      <w:r>
        <w:t>Retro</w:t>
      </w:r>
      <w:r>
        <w:rPr>
          <w:spacing w:val="-7"/>
        </w:rPr>
        <w:t xml:space="preserve"> </w:t>
      </w:r>
      <w:r>
        <w:t>fitting</w:t>
      </w:r>
      <w:r>
        <w:rPr>
          <w:spacing w:val="-5"/>
        </w:rPr>
        <w:t xml:space="preserve"> </w:t>
      </w:r>
      <w:r>
        <w:t>using</w:t>
      </w:r>
      <w:r>
        <w:rPr>
          <w:spacing w:val="-4"/>
        </w:rPr>
        <w:t xml:space="preserve"> </w:t>
      </w:r>
      <w:r>
        <w:t>Green</w:t>
      </w:r>
      <w:r>
        <w:rPr>
          <w:spacing w:val="-8"/>
        </w:rPr>
        <w:t xml:space="preserve"> </w:t>
      </w:r>
      <w:r>
        <w:rPr>
          <w:spacing w:val="-2"/>
        </w:rPr>
        <w:t>materials</w:t>
      </w:r>
    </w:p>
    <w:p w:rsidR="00157D65" w:rsidRDefault="001F529A">
      <w:pPr>
        <w:pStyle w:val="ListParagraph"/>
        <w:numPr>
          <w:ilvl w:val="0"/>
          <w:numId w:val="35"/>
        </w:numPr>
        <w:tabs>
          <w:tab w:val="left" w:pos="981"/>
        </w:tabs>
        <w:spacing w:before="145"/>
      </w:pPr>
      <w:r>
        <w:t>Thermal</w:t>
      </w:r>
      <w:r>
        <w:rPr>
          <w:spacing w:val="-9"/>
        </w:rPr>
        <w:t xml:space="preserve"> </w:t>
      </w:r>
      <w:r>
        <w:t>Insulation</w:t>
      </w:r>
      <w:r>
        <w:rPr>
          <w:spacing w:val="-7"/>
        </w:rPr>
        <w:t xml:space="preserve"> </w:t>
      </w:r>
      <w:r>
        <w:t>to</w:t>
      </w:r>
      <w:r>
        <w:rPr>
          <w:spacing w:val="-7"/>
        </w:rPr>
        <w:t xml:space="preserve"> </w:t>
      </w:r>
      <w:r>
        <w:t>reduce</w:t>
      </w:r>
      <w:r>
        <w:rPr>
          <w:spacing w:val="-5"/>
        </w:rPr>
        <w:t xml:space="preserve"> </w:t>
      </w:r>
      <w:r>
        <w:t>energy</w:t>
      </w:r>
      <w:r>
        <w:rPr>
          <w:spacing w:val="-7"/>
        </w:rPr>
        <w:t xml:space="preserve"> </w:t>
      </w:r>
      <w:r>
        <w:rPr>
          <w:spacing w:val="-2"/>
        </w:rPr>
        <w:t>demand</w:t>
      </w:r>
    </w:p>
    <w:p w:rsidR="00157D65" w:rsidRDefault="001F529A">
      <w:pPr>
        <w:pStyle w:val="ListParagraph"/>
        <w:numPr>
          <w:ilvl w:val="0"/>
          <w:numId w:val="35"/>
        </w:numPr>
        <w:tabs>
          <w:tab w:val="left" w:pos="981"/>
        </w:tabs>
        <w:spacing w:before="148"/>
      </w:pPr>
      <w:r>
        <w:t>Solar</w:t>
      </w:r>
      <w:r>
        <w:rPr>
          <w:spacing w:val="-5"/>
        </w:rPr>
        <w:t xml:space="preserve"> </w:t>
      </w:r>
      <w:r>
        <w:t>energy</w:t>
      </w:r>
      <w:r>
        <w:rPr>
          <w:spacing w:val="-5"/>
        </w:rPr>
        <w:t xml:space="preserve"> </w:t>
      </w:r>
      <w:r>
        <w:rPr>
          <w:spacing w:val="-2"/>
        </w:rPr>
        <w:t>system</w:t>
      </w:r>
    </w:p>
    <w:p w:rsidR="00157D65" w:rsidRDefault="001F529A">
      <w:pPr>
        <w:pStyle w:val="ListParagraph"/>
        <w:numPr>
          <w:ilvl w:val="0"/>
          <w:numId w:val="35"/>
        </w:numPr>
        <w:tabs>
          <w:tab w:val="left" w:pos="981"/>
        </w:tabs>
        <w:spacing w:before="148"/>
      </w:pPr>
      <w:r>
        <w:t>Rain</w:t>
      </w:r>
      <w:r>
        <w:rPr>
          <w:spacing w:val="-7"/>
        </w:rPr>
        <w:t xml:space="preserve"> </w:t>
      </w:r>
      <w:r>
        <w:t>water</w:t>
      </w:r>
      <w:r>
        <w:rPr>
          <w:spacing w:val="-5"/>
        </w:rPr>
        <w:t xml:space="preserve"> </w:t>
      </w:r>
      <w:r>
        <w:t>harvesting</w:t>
      </w:r>
      <w:r>
        <w:rPr>
          <w:spacing w:val="-5"/>
        </w:rPr>
        <w:t xml:space="preserve"> </w:t>
      </w:r>
      <w:r>
        <w:t>and</w:t>
      </w:r>
      <w:r>
        <w:rPr>
          <w:spacing w:val="-6"/>
        </w:rPr>
        <w:t xml:space="preserve"> </w:t>
      </w:r>
      <w:r>
        <w:rPr>
          <w:spacing w:val="-2"/>
        </w:rPr>
        <w:t>storage</w:t>
      </w:r>
    </w:p>
    <w:p w:rsidR="00157D65" w:rsidRDefault="001F529A">
      <w:pPr>
        <w:pStyle w:val="ListParagraph"/>
        <w:numPr>
          <w:ilvl w:val="0"/>
          <w:numId w:val="35"/>
        </w:numPr>
        <w:tabs>
          <w:tab w:val="left" w:pos="981"/>
        </w:tabs>
        <w:spacing w:before="145"/>
      </w:pPr>
      <w:r>
        <w:t>Water</w:t>
      </w:r>
      <w:r>
        <w:rPr>
          <w:spacing w:val="-5"/>
        </w:rPr>
        <w:t xml:space="preserve"> </w:t>
      </w:r>
      <w:r>
        <w:t>saving</w:t>
      </w:r>
      <w:r>
        <w:rPr>
          <w:spacing w:val="-4"/>
        </w:rPr>
        <w:t xml:space="preserve"> </w:t>
      </w:r>
      <w:r>
        <w:rPr>
          <w:spacing w:val="-2"/>
        </w:rPr>
        <w:t>devices</w:t>
      </w:r>
    </w:p>
    <w:p w:rsidR="00157D65" w:rsidRDefault="00157D65">
      <w:pPr>
        <w:pStyle w:val="BodyText"/>
        <w:spacing w:before="10"/>
        <w:rPr>
          <w:sz w:val="26"/>
        </w:rPr>
      </w:pPr>
    </w:p>
    <w:p w:rsidR="00157D65" w:rsidRDefault="001F529A">
      <w:pPr>
        <w:ind w:left="620"/>
        <w:rPr>
          <w:b/>
        </w:rPr>
      </w:pPr>
      <w:r>
        <w:rPr>
          <w:b/>
        </w:rPr>
        <w:t>Roads</w:t>
      </w:r>
      <w:r>
        <w:rPr>
          <w:b/>
          <w:spacing w:val="-5"/>
        </w:rPr>
        <w:t xml:space="preserve"> </w:t>
      </w:r>
      <w:r>
        <w:rPr>
          <w:b/>
        </w:rPr>
        <w:t>Infrastructure</w:t>
      </w:r>
      <w:r>
        <w:rPr>
          <w:b/>
          <w:spacing w:val="-6"/>
        </w:rPr>
        <w:t xml:space="preserve"> </w:t>
      </w:r>
      <w:r>
        <w:rPr>
          <w:b/>
        </w:rPr>
        <w:t>(Construction</w:t>
      </w:r>
      <w:r>
        <w:rPr>
          <w:b/>
          <w:spacing w:val="-4"/>
        </w:rPr>
        <w:t xml:space="preserve"> </w:t>
      </w:r>
      <w:r>
        <w:rPr>
          <w:b/>
        </w:rPr>
        <w:t>&amp;</w:t>
      </w:r>
      <w:r>
        <w:rPr>
          <w:b/>
          <w:spacing w:val="-6"/>
        </w:rPr>
        <w:t xml:space="preserve"> </w:t>
      </w:r>
      <w:r>
        <w:rPr>
          <w:b/>
          <w:spacing w:val="-2"/>
        </w:rPr>
        <w:t>Maintenance)</w:t>
      </w:r>
    </w:p>
    <w:p w:rsidR="00157D65" w:rsidRDefault="00157D65">
      <w:pPr>
        <w:pStyle w:val="BodyText"/>
        <w:spacing w:before="8"/>
        <w:rPr>
          <w:b/>
          <w:sz w:val="26"/>
        </w:rPr>
      </w:pPr>
    </w:p>
    <w:p w:rsidR="00157D65" w:rsidRDefault="001F529A">
      <w:pPr>
        <w:pStyle w:val="ListParagraph"/>
        <w:numPr>
          <w:ilvl w:val="0"/>
          <w:numId w:val="35"/>
        </w:numPr>
        <w:tabs>
          <w:tab w:val="left" w:pos="981"/>
        </w:tabs>
      </w:pPr>
      <w:r>
        <w:t>Drainage</w:t>
      </w:r>
      <w:r>
        <w:rPr>
          <w:spacing w:val="-11"/>
        </w:rPr>
        <w:t xml:space="preserve"> </w:t>
      </w:r>
      <w:r>
        <w:t>structures</w:t>
      </w:r>
      <w:r>
        <w:rPr>
          <w:spacing w:val="-8"/>
        </w:rPr>
        <w:t xml:space="preserve"> </w:t>
      </w:r>
      <w:r>
        <w:t>and</w:t>
      </w:r>
      <w:r>
        <w:rPr>
          <w:spacing w:val="-9"/>
        </w:rPr>
        <w:t xml:space="preserve"> </w:t>
      </w:r>
      <w:r>
        <w:t>protection</w:t>
      </w:r>
      <w:r>
        <w:rPr>
          <w:spacing w:val="-7"/>
        </w:rPr>
        <w:t xml:space="preserve"> </w:t>
      </w:r>
      <w:r>
        <w:t>works</w:t>
      </w:r>
      <w:r>
        <w:rPr>
          <w:spacing w:val="-5"/>
        </w:rPr>
        <w:t xml:space="preserve"> </w:t>
      </w:r>
      <w:r>
        <w:t>using</w:t>
      </w:r>
      <w:r>
        <w:rPr>
          <w:spacing w:val="-5"/>
        </w:rPr>
        <w:t xml:space="preserve"> </w:t>
      </w:r>
      <w:r>
        <w:t>natural</w:t>
      </w:r>
      <w:r>
        <w:rPr>
          <w:spacing w:val="-6"/>
        </w:rPr>
        <w:t xml:space="preserve"> </w:t>
      </w:r>
      <w:r>
        <w:t>and</w:t>
      </w:r>
      <w:r>
        <w:rPr>
          <w:spacing w:val="-9"/>
        </w:rPr>
        <w:t xml:space="preserve"> </w:t>
      </w:r>
      <w:r>
        <w:t>locally-based</w:t>
      </w:r>
      <w:r>
        <w:rPr>
          <w:spacing w:val="-6"/>
        </w:rPr>
        <w:t xml:space="preserve"> </w:t>
      </w:r>
      <w:r>
        <w:rPr>
          <w:spacing w:val="-2"/>
        </w:rPr>
        <w:t>resources</w:t>
      </w:r>
    </w:p>
    <w:p w:rsidR="00157D65" w:rsidRDefault="001F529A">
      <w:pPr>
        <w:pStyle w:val="ListParagraph"/>
        <w:numPr>
          <w:ilvl w:val="0"/>
          <w:numId w:val="35"/>
        </w:numPr>
        <w:tabs>
          <w:tab w:val="left" w:pos="981"/>
        </w:tabs>
        <w:spacing w:before="148"/>
      </w:pPr>
      <w:r>
        <w:t>Appropriate</w:t>
      </w:r>
      <w:r>
        <w:rPr>
          <w:spacing w:val="-8"/>
        </w:rPr>
        <w:t xml:space="preserve"> </w:t>
      </w:r>
      <w:r>
        <w:t>choice</w:t>
      </w:r>
      <w:r>
        <w:rPr>
          <w:spacing w:val="-6"/>
        </w:rPr>
        <w:t xml:space="preserve"> </w:t>
      </w:r>
      <w:r>
        <w:t>of</w:t>
      </w:r>
      <w:r>
        <w:rPr>
          <w:spacing w:val="-7"/>
        </w:rPr>
        <w:t xml:space="preserve"> </w:t>
      </w:r>
      <w:r>
        <w:t>technology</w:t>
      </w:r>
      <w:r>
        <w:rPr>
          <w:spacing w:val="-8"/>
        </w:rPr>
        <w:t xml:space="preserve"> </w:t>
      </w:r>
      <w:r>
        <w:t>and</w:t>
      </w:r>
      <w:r>
        <w:rPr>
          <w:spacing w:val="-5"/>
        </w:rPr>
        <w:t xml:space="preserve"> </w:t>
      </w:r>
      <w:r>
        <w:t>construction</w:t>
      </w:r>
      <w:r>
        <w:rPr>
          <w:spacing w:val="-7"/>
        </w:rPr>
        <w:t xml:space="preserve"> </w:t>
      </w:r>
      <w:r>
        <w:rPr>
          <w:spacing w:val="-2"/>
        </w:rPr>
        <w:t>materials</w:t>
      </w:r>
    </w:p>
    <w:p w:rsidR="00157D65" w:rsidRDefault="001F529A">
      <w:pPr>
        <w:pStyle w:val="ListParagraph"/>
        <w:numPr>
          <w:ilvl w:val="0"/>
          <w:numId w:val="35"/>
        </w:numPr>
        <w:tabs>
          <w:tab w:val="left" w:pos="981"/>
        </w:tabs>
        <w:spacing w:before="145"/>
      </w:pPr>
      <w:r>
        <w:t>Non-</w:t>
      </w:r>
      <w:proofErr w:type="spellStart"/>
      <w:r>
        <w:t>motorised</w:t>
      </w:r>
      <w:proofErr w:type="spellEnd"/>
      <w:r>
        <w:rPr>
          <w:spacing w:val="-12"/>
        </w:rPr>
        <w:t xml:space="preserve"> </w:t>
      </w:r>
      <w:r>
        <w:t>transport</w:t>
      </w:r>
      <w:r>
        <w:rPr>
          <w:spacing w:val="-7"/>
        </w:rPr>
        <w:t xml:space="preserve"> </w:t>
      </w:r>
      <w:r>
        <w:t>infrastructure</w:t>
      </w:r>
      <w:r>
        <w:rPr>
          <w:spacing w:val="-8"/>
        </w:rPr>
        <w:t xml:space="preserve"> </w:t>
      </w:r>
      <w:r>
        <w:t>e.g.</w:t>
      </w:r>
      <w:r>
        <w:rPr>
          <w:spacing w:val="-6"/>
        </w:rPr>
        <w:t xml:space="preserve"> </w:t>
      </w:r>
      <w:r>
        <w:t>Sidewalks</w:t>
      </w:r>
      <w:r>
        <w:rPr>
          <w:spacing w:val="-10"/>
        </w:rPr>
        <w:t xml:space="preserve"> </w:t>
      </w:r>
      <w:r>
        <w:t>and</w:t>
      </w:r>
      <w:r>
        <w:rPr>
          <w:spacing w:val="-7"/>
        </w:rPr>
        <w:t xml:space="preserve"> </w:t>
      </w:r>
      <w:r>
        <w:t>cycle</w:t>
      </w:r>
      <w:r>
        <w:rPr>
          <w:spacing w:val="-7"/>
        </w:rPr>
        <w:t xml:space="preserve"> </w:t>
      </w:r>
      <w:r>
        <w:rPr>
          <w:spacing w:val="-2"/>
        </w:rPr>
        <w:t>lanes</w:t>
      </w:r>
    </w:p>
    <w:p w:rsidR="00157D65" w:rsidRDefault="00157D65">
      <w:pPr>
        <w:pStyle w:val="BodyText"/>
        <w:spacing w:before="9"/>
        <w:rPr>
          <w:sz w:val="26"/>
        </w:rPr>
      </w:pPr>
    </w:p>
    <w:p w:rsidR="00157D65" w:rsidRDefault="001F529A">
      <w:pPr>
        <w:spacing w:before="1"/>
        <w:ind w:left="682"/>
        <w:rPr>
          <w:b/>
        </w:rPr>
      </w:pPr>
      <w:r>
        <w:rPr>
          <w:b/>
          <w:spacing w:val="-2"/>
        </w:rPr>
        <w:t>Water</w:t>
      </w:r>
    </w:p>
    <w:p w:rsidR="00157D65" w:rsidRDefault="00157D65">
      <w:pPr>
        <w:pStyle w:val="BodyText"/>
        <w:spacing w:before="7"/>
        <w:rPr>
          <w:b/>
          <w:sz w:val="26"/>
        </w:rPr>
      </w:pPr>
    </w:p>
    <w:p w:rsidR="00157D65" w:rsidRDefault="001F529A">
      <w:pPr>
        <w:pStyle w:val="ListParagraph"/>
        <w:numPr>
          <w:ilvl w:val="0"/>
          <w:numId w:val="35"/>
        </w:numPr>
        <w:tabs>
          <w:tab w:val="left" w:pos="981"/>
        </w:tabs>
      </w:pPr>
      <w:proofErr w:type="spellStart"/>
      <w:r>
        <w:t>Stormwater</w:t>
      </w:r>
      <w:proofErr w:type="spellEnd"/>
      <w:r>
        <w:rPr>
          <w:spacing w:val="-12"/>
        </w:rPr>
        <w:t xml:space="preserve"> </w:t>
      </w:r>
      <w:r>
        <w:t>management</w:t>
      </w:r>
      <w:r>
        <w:rPr>
          <w:spacing w:val="-9"/>
        </w:rPr>
        <w:t xml:space="preserve"> </w:t>
      </w:r>
      <w:r>
        <w:rPr>
          <w:spacing w:val="-2"/>
        </w:rPr>
        <w:t>infrastructure</w:t>
      </w:r>
    </w:p>
    <w:p w:rsidR="00157D65" w:rsidRDefault="001F529A">
      <w:pPr>
        <w:pStyle w:val="ListParagraph"/>
        <w:numPr>
          <w:ilvl w:val="0"/>
          <w:numId w:val="35"/>
        </w:numPr>
        <w:tabs>
          <w:tab w:val="left" w:pos="981"/>
        </w:tabs>
        <w:spacing w:before="148"/>
      </w:pPr>
      <w:r>
        <w:t>Irrigation</w:t>
      </w:r>
      <w:r>
        <w:rPr>
          <w:spacing w:val="-9"/>
        </w:rPr>
        <w:t xml:space="preserve"> </w:t>
      </w:r>
      <w:r>
        <w:rPr>
          <w:spacing w:val="-2"/>
        </w:rPr>
        <w:t>infrastructure</w:t>
      </w:r>
    </w:p>
    <w:p w:rsidR="00157D65" w:rsidRDefault="001F529A">
      <w:pPr>
        <w:pStyle w:val="ListParagraph"/>
        <w:numPr>
          <w:ilvl w:val="0"/>
          <w:numId w:val="35"/>
        </w:numPr>
        <w:tabs>
          <w:tab w:val="left" w:pos="981"/>
        </w:tabs>
        <w:spacing w:before="146"/>
      </w:pPr>
      <w:r>
        <w:t>Water</w:t>
      </w:r>
      <w:r>
        <w:rPr>
          <w:spacing w:val="-8"/>
        </w:rPr>
        <w:t xml:space="preserve"> </w:t>
      </w:r>
      <w:r>
        <w:t>harvesting</w:t>
      </w:r>
      <w:r>
        <w:rPr>
          <w:spacing w:val="-7"/>
        </w:rPr>
        <w:t xml:space="preserve"> </w:t>
      </w:r>
      <w:r>
        <w:rPr>
          <w:spacing w:val="-2"/>
        </w:rPr>
        <w:t>infrastructure</w:t>
      </w:r>
    </w:p>
    <w:p w:rsidR="00157D65" w:rsidRDefault="00157D65">
      <w:pPr>
        <w:pStyle w:val="BodyText"/>
        <w:spacing w:before="9"/>
        <w:rPr>
          <w:sz w:val="26"/>
        </w:rPr>
      </w:pPr>
    </w:p>
    <w:p w:rsidR="00157D65" w:rsidRDefault="001F529A">
      <w:pPr>
        <w:ind w:left="620"/>
        <w:rPr>
          <w:b/>
        </w:rPr>
      </w:pPr>
      <w:r>
        <w:rPr>
          <w:b/>
          <w:spacing w:val="-2"/>
        </w:rPr>
        <w:t>Energy</w:t>
      </w:r>
    </w:p>
    <w:p w:rsidR="00157D65" w:rsidRDefault="00157D65">
      <w:pPr>
        <w:pStyle w:val="BodyText"/>
        <w:spacing w:before="7"/>
        <w:rPr>
          <w:b/>
          <w:sz w:val="26"/>
        </w:rPr>
      </w:pPr>
    </w:p>
    <w:p w:rsidR="00157D65" w:rsidRDefault="001F529A">
      <w:pPr>
        <w:pStyle w:val="ListParagraph"/>
        <w:numPr>
          <w:ilvl w:val="0"/>
          <w:numId w:val="35"/>
        </w:numPr>
        <w:tabs>
          <w:tab w:val="left" w:pos="981"/>
        </w:tabs>
      </w:pPr>
      <w:r>
        <w:t>Renewable</w:t>
      </w:r>
      <w:r>
        <w:rPr>
          <w:spacing w:val="-7"/>
        </w:rPr>
        <w:t xml:space="preserve"> </w:t>
      </w:r>
      <w:r>
        <w:t>energy</w:t>
      </w:r>
      <w:r>
        <w:rPr>
          <w:spacing w:val="-8"/>
        </w:rPr>
        <w:t xml:space="preserve"> </w:t>
      </w:r>
      <w:r>
        <w:t>e.g.</w:t>
      </w:r>
      <w:r>
        <w:rPr>
          <w:spacing w:val="-9"/>
        </w:rPr>
        <w:t xml:space="preserve"> </w:t>
      </w:r>
      <w:r>
        <w:t>Solar,</w:t>
      </w:r>
      <w:r>
        <w:rPr>
          <w:spacing w:val="-5"/>
        </w:rPr>
        <w:t xml:space="preserve"> </w:t>
      </w:r>
      <w:r>
        <w:t>wind,</w:t>
      </w:r>
      <w:r>
        <w:rPr>
          <w:spacing w:val="-5"/>
        </w:rPr>
        <w:t xml:space="preserve"> </w:t>
      </w:r>
      <w:r>
        <w:t>wave,</w:t>
      </w:r>
      <w:r>
        <w:rPr>
          <w:spacing w:val="-5"/>
        </w:rPr>
        <w:t xml:space="preserve"> </w:t>
      </w:r>
      <w:r>
        <w:rPr>
          <w:spacing w:val="-2"/>
        </w:rPr>
        <w:t>hydro</w:t>
      </w:r>
    </w:p>
    <w:p w:rsidR="00157D65" w:rsidRDefault="001F529A">
      <w:pPr>
        <w:pStyle w:val="ListParagraph"/>
        <w:numPr>
          <w:ilvl w:val="0"/>
          <w:numId w:val="35"/>
        </w:numPr>
        <w:tabs>
          <w:tab w:val="left" w:pos="981"/>
        </w:tabs>
        <w:spacing w:before="148"/>
      </w:pPr>
      <w:r>
        <w:t>Efficient</w:t>
      </w:r>
      <w:r>
        <w:rPr>
          <w:spacing w:val="-5"/>
        </w:rPr>
        <w:t xml:space="preserve"> </w:t>
      </w:r>
      <w:r>
        <w:t>lighting</w:t>
      </w:r>
      <w:r>
        <w:rPr>
          <w:spacing w:val="-6"/>
        </w:rPr>
        <w:t xml:space="preserve"> </w:t>
      </w:r>
      <w:r>
        <w:t>(new</w:t>
      </w:r>
      <w:r>
        <w:rPr>
          <w:spacing w:val="-9"/>
        </w:rPr>
        <w:t xml:space="preserve"> </w:t>
      </w:r>
      <w:r>
        <w:t>construction</w:t>
      </w:r>
      <w:r>
        <w:rPr>
          <w:spacing w:val="-6"/>
        </w:rPr>
        <w:t xml:space="preserve"> </w:t>
      </w:r>
      <w:r>
        <w:t>and</w:t>
      </w:r>
      <w:r>
        <w:rPr>
          <w:spacing w:val="-8"/>
        </w:rPr>
        <w:t xml:space="preserve"> </w:t>
      </w:r>
      <w:r>
        <w:rPr>
          <w:spacing w:val="-2"/>
        </w:rPr>
        <w:t>retrofitting)</w:t>
      </w:r>
    </w:p>
    <w:p w:rsidR="00157D65" w:rsidRDefault="00157D65">
      <w:pPr>
        <w:pStyle w:val="BodyText"/>
        <w:spacing w:before="7"/>
        <w:rPr>
          <w:sz w:val="26"/>
        </w:rPr>
      </w:pPr>
    </w:p>
    <w:p w:rsidR="00157D65" w:rsidRDefault="001F529A">
      <w:pPr>
        <w:ind w:left="620"/>
        <w:rPr>
          <w:b/>
        </w:rPr>
      </w:pPr>
      <w:r>
        <w:rPr>
          <w:b/>
        </w:rPr>
        <w:t>Erosion</w:t>
      </w:r>
      <w:r>
        <w:rPr>
          <w:b/>
          <w:spacing w:val="-1"/>
        </w:rPr>
        <w:t xml:space="preserve"> </w:t>
      </w:r>
      <w:r>
        <w:rPr>
          <w:b/>
          <w:spacing w:val="-2"/>
        </w:rPr>
        <w:t>Protection</w:t>
      </w:r>
    </w:p>
    <w:p w:rsidR="00157D65" w:rsidRDefault="00157D65">
      <w:pPr>
        <w:pStyle w:val="BodyText"/>
        <w:spacing w:before="8"/>
        <w:rPr>
          <w:b/>
          <w:sz w:val="26"/>
        </w:rPr>
      </w:pPr>
    </w:p>
    <w:p w:rsidR="00157D65" w:rsidRDefault="001F529A">
      <w:pPr>
        <w:pStyle w:val="ListParagraph"/>
        <w:numPr>
          <w:ilvl w:val="0"/>
          <w:numId w:val="35"/>
        </w:numPr>
        <w:tabs>
          <w:tab w:val="left" w:pos="981"/>
        </w:tabs>
      </w:pPr>
      <w:r>
        <w:t>Slope</w:t>
      </w:r>
      <w:r>
        <w:rPr>
          <w:spacing w:val="-5"/>
        </w:rPr>
        <w:t xml:space="preserve"> </w:t>
      </w:r>
      <w:r>
        <w:t>Protection</w:t>
      </w:r>
      <w:r>
        <w:rPr>
          <w:spacing w:val="-5"/>
        </w:rPr>
        <w:t xml:space="preserve"> </w:t>
      </w:r>
      <w:r>
        <w:t>e.g.</w:t>
      </w:r>
      <w:r>
        <w:rPr>
          <w:spacing w:val="-5"/>
        </w:rPr>
        <w:t xml:space="preserve"> </w:t>
      </w:r>
      <w:r>
        <w:rPr>
          <w:spacing w:val="-2"/>
        </w:rPr>
        <w:t>Grassing</w:t>
      </w:r>
    </w:p>
    <w:p w:rsidR="00157D65" w:rsidRDefault="001F529A">
      <w:pPr>
        <w:pStyle w:val="ListParagraph"/>
        <w:numPr>
          <w:ilvl w:val="0"/>
          <w:numId w:val="35"/>
        </w:numPr>
        <w:tabs>
          <w:tab w:val="left" w:pos="981"/>
        </w:tabs>
        <w:spacing w:before="148"/>
      </w:pPr>
      <w:r>
        <w:t>Gulley</w:t>
      </w:r>
      <w:r>
        <w:rPr>
          <w:spacing w:val="-7"/>
        </w:rPr>
        <w:t xml:space="preserve"> </w:t>
      </w:r>
      <w:r>
        <w:t>Protection</w:t>
      </w:r>
      <w:r>
        <w:rPr>
          <w:spacing w:val="-5"/>
        </w:rPr>
        <w:t xml:space="preserve"> </w:t>
      </w:r>
      <w:r>
        <w:t>e.g.</w:t>
      </w:r>
      <w:r>
        <w:rPr>
          <w:spacing w:val="-4"/>
        </w:rPr>
        <w:t xml:space="preserve"> </w:t>
      </w:r>
      <w:r>
        <w:t>Use</w:t>
      </w:r>
      <w:r>
        <w:rPr>
          <w:spacing w:val="-5"/>
        </w:rPr>
        <w:t xml:space="preserve"> </w:t>
      </w:r>
      <w:r>
        <w:t>of</w:t>
      </w:r>
      <w:r>
        <w:rPr>
          <w:spacing w:val="-3"/>
        </w:rPr>
        <w:t xml:space="preserve"> </w:t>
      </w:r>
      <w:r>
        <w:t>local</w:t>
      </w:r>
      <w:r>
        <w:rPr>
          <w:spacing w:val="-6"/>
        </w:rPr>
        <w:t xml:space="preserve"> </w:t>
      </w:r>
      <w:r>
        <w:t>rock</w:t>
      </w:r>
      <w:r>
        <w:rPr>
          <w:spacing w:val="-6"/>
        </w:rPr>
        <w:t xml:space="preserve"> </w:t>
      </w:r>
      <w:r>
        <w:rPr>
          <w:spacing w:val="-2"/>
        </w:rPr>
        <w:t>materials</w:t>
      </w:r>
    </w:p>
    <w:p w:rsidR="00157D65" w:rsidRDefault="001F529A">
      <w:pPr>
        <w:pStyle w:val="ListParagraph"/>
        <w:numPr>
          <w:ilvl w:val="0"/>
          <w:numId w:val="35"/>
        </w:numPr>
        <w:tabs>
          <w:tab w:val="left" w:pos="981"/>
        </w:tabs>
        <w:spacing w:before="148"/>
      </w:pPr>
      <w:r>
        <w:t>Construction</w:t>
      </w:r>
      <w:r>
        <w:rPr>
          <w:spacing w:val="-9"/>
        </w:rPr>
        <w:t xml:space="preserve"> </w:t>
      </w:r>
      <w:r>
        <w:t>of</w:t>
      </w:r>
      <w:r>
        <w:rPr>
          <w:spacing w:val="-7"/>
        </w:rPr>
        <w:t xml:space="preserve"> </w:t>
      </w:r>
      <w:r>
        <w:rPr>
          <w:spacing w:val="-2"/>
        </w:rPr>
        <w:t>Gabions</w:t>
      </w:r>
    </w:p>
    <w:p w:rsidR="00157D65" w:rsidRDefault="00157D65">
      <w:pPr>
        <w:pStyle w:val="BodyText"/>
        <w:spacing w:before="7"/>
        <w:rPr>
          <w:sz w:val="26"/>
        </w:rPr>
      </w:pPr>
    </w:p>
    <w:p w:rsidR="00157D65" w:rsidRDefault="001F529A">
      <w:pPr>
        <w:ind w:left="620"/>
        <w:rPr>
          <w:b/>
        </w:rPr>
      </w:pPr>
      <w:r>
        <w:rPr>
          <w:b/>
        </w:rPr>
        <w:t>Waste</w:t>
      </w:r>
      <w:r>
        <w:rPr>
          <w:b/>
          <w:spacing w:val="-2"/>
        </w:rPr>
        <w:t xml:space="preserve"> Management</w:t>
      </w:r>
    </w:p>
    <w:p w:rsidR="00157D65" w:rsidRDefault="00157D65">
      <w:pPr>
        <w:pStyle w:val="BodyText"/>
        <w:spacing w:before="7"/>
        <w:rPr>
          <w:b/>
          <w:sz w:val="26"/>
        </w:rPr>
      </w:pPr>
    </w:p>
    <w:p w:rsidR="00157D65" w:rsidRDefault="001F529A">
      <w:pPr>
        <w:pStyle w:val="ListParagraph"/>
        <w:numPr>
          <w:ilvl w:val="0"/>
          <w:numId w:val="35"/>
        </w:numPr>
        <w:tabs>
          <w:tab w:val="left" w:pos="981"/>
        </w:tabs>
      </w:pPr>
      <w:r>
        <w:t>Recycling</w:t>
      </w:r>
      <w:r>
        <w:rPr>
          <w:spacing w:val="-9"/>
        </w:rPr>
        <w:t xml:space="preserve"> </w:t>
      </w:r>
      <w:r>
        <w:rPr>
          <w:spacing w:val="-2"/>
        </w:rPr>
        <w:t>Infrastructure</w:t>
      </w:r>
    </w:p>
    <w:p w:rsidR="00157D65" w:rsidRDefault="00157D65">
      <w:pPr>
        <w:sectPr w:rsidR="00157D65">
          <w:pgSz w:w="11910" w:h="16850"/>
          <w:pgMar w:top="600" w:right="360" w:bottom="1260" w:left="460" w:header="0" w:footer="1070" w:gutter="0"/>
          <w:cols w:space="720"/>
        </w:sectPr>
      </w:pPr>
    </w:p>
    <w:p w:rsidR="00157D65" w:rsidRDefault="001F529A">
      <w:pPr>
        <w:pStyle w:val="Heading2"/>
        <w:numPr>
          <w:ilvl w:val="0"/>
          <w:numId w:val="37"/>
        </w:numPr>
        <w:tabs>
          <w:tab w:val="left" w:pos="691"/>
          <w:tab w:val="left" w:pos="692"/>
        </w:tabs>
        <w:jc w:val="left"/>
        <w:rPr>
          <w:color w:val="535353"/>
        </w:rPr>
      </w:pPr>
      <w:r>
        <w:rPr>
          <w:color w:val="535353"/>
        </w:rPr>
        <w:lastRenderedPageBreak/>
        <w:t>RESPONSIBILITIES</w:t>
      </w:r>
      <w:r>
        <w:rPr>
          <w:color w:val="535353"/>
          <w:spacing w:val="-13"/>
        </w:rPr>
        <w:t xml:space="preserve"> </w:t>
      </w:r>
      <w:r>
        <w:rPr>
          <w:color w:val="535353"/>
        </w:rPr>
        <w:t>OF</w:t>
      </w:r>
      <w:r>
        <w:rPr>
          <w:color w:val="535353"/>
          <w:spacing w:val="-11"/>
        </w:rPr>
        <w:t xml:space="preserve"> </w:t>
      </w:r>
      <w:r>
        <w:rPr>
          <w:color w:val="535353"/>
        </w:rPr>
        <w:t>THE</w:t>
      </w:r>
      <w:r>
        <w:rPr>
          <w:color w:val="535353"/>
          <w:spacing w:val="-14"/>
        </w:rPr>
        <w:t xml:space="preserve"> </w:t>
      </w:r>
      <w:r>
        <w:rPr>
          <w:color w:val="535353"/>
        </w:rPr>
        <w:t>PUBLIC</w:t>
      </w:r>
      <w:r>
        <w:rPr>
          <w:color w:val="535353"/>
          <w:spacing w:val="-14"/>
        </w:rPr>
        <w:t xml:space="preserve"> </w:t>
      </w:r>
      <w:r>
        <w:rPr>
          <w:color w:val="535353"/>
          <w:spacing w:val="-4"/>
        </w:rPr>
        <w:t>BODY</w:t>
      </w:r>
    </w:p>
    <w:p w:rsidR="00157D65" w:rsidRDefault="001F529A">
      <w:pPr>
        <w:pStyle w:val="Heading4"/>
        <w:numPr>
          <w:ilvl w:val="1"/>
          <w:numId w:val="37"/>
        </w:numPr>
        <w:tabs>
          <w:tab w:val="left" w:pos="837"/>
        </w:tabs>
        <w:spacing w:before="70"/>
      </w:pPr>
      <w:r>
        <w:rPr>
          <w:color w:val="535353"/>
        </w:rPr>
        <w:t>Selection</w:t>
      </w:r>
      <w:r>
        <w:rPr>
          <w:color w:val="535353"/>
          <w:spacing w:val="-5"/>
        </w:rPr>
        <w:t xml:space="preserve"> </w:t>
      </w:r>
      <w:r>
        <w:rPr>
          <w:color w:val="535353"/>
        </w:rPr>
        <w:t>of</w:t>
      </w:r>
      <w:r>
        <w:rPr>
          <w:color w:val="535353"/>
          <w:spacing w:val="-3"/>
        </w:rPr>
        <w:t xml:space="preserve"> </w:t>
      </w:r>
      <w:r>
        <w:rPr>
          <w:color w:val="535353"/>
          <w:spacing w:val="-2"/>
        </w:rPr>
        <w:t>projects</w:t>
      </w:r>
    </w:p>
    <w:p w:rsidR="00157D65" w:rsidRDefault="00157D65">
      <w:pPr>
        <w:pStyle w:val="BodyText"/>
        <w:spacing w:before="7"/>
        <w:rPr>
          <w:b/>
          <w:sz w:val="25"/>
        </w:rPr>
      </w:pPr>
    </w:p>
    <w:p w:rsidR="00157D65" w:rsidRDefault="001F529A">
      <w:pPr>
        <w:pStyle w:val="BodyText"/>
        <w:spacing w:line="266" w:lineRule="auto"/>
        <w:ind w:left="260" w:right="354"/>
        <w:jc w:val="both"/>
      </w:pPr>
      <w:r>
        <w:t xml:space="preserve">The public body must implement EPWP projects not limited to the following types of infrastructure </w:t>
      </w:r>
      <w:proofErr w:type="spellStart"/>
      <w:r>
        <w:t>labour</w:t>
      </w:r>
      <w:proofErr w:type="spellEnd"/>
      <w:r>
        <w:t>-intensively, in accordance with these guidelines (see Appendix B):</w:t>
      </w:r>
    </w:p>
    <w:p w:rsidR="00157D65" w:rsidRDefault="00157D65">
      <w:pPr>
        <w:pStyle w:val="BodyText"/>
        <w:spacing w:before="4"/>
        <w:rPr>
          <w:sz w:val="28"/>
        </w:rPr>
      </w:pPr>
    </w:p>
    <w:p w:rsidR="00157D65" w:rsidRDefault="001F529A">
      <w:pPr>
        <w:pStyle w:val="ListParagraph"/>
        <w:numPr>
          <w:ilvl w:val="0"/>
          <w:numId w:val="40"/>
        </w:numPr>
        <w:tabs>
          <w:tab w:val="left" w:pos="620"/>
        </w:tabs>
        <w:ind w:left="620" w:hanging="360"/>
      </w:pPr>
      <w:r>
        <w:rPr>
          <w:spacing w:val="-2"/>
        </w:rPr>
        <w:t>roads</w:t>
      </w:r>
    </w:p>
    <w:p w:rsidR="00157D65" w:rsidRDefault="001F529A">
      <w:pPr>
        <w:pStyle w:val="ListParagraph"/>
        <w:numPr>
          <w:ilvl w:val="0"/>
          <w:numId w:val="40"/>
        </w:numPr>
        <w:tabs>
          <w:tab w:val="left" w:pos="620"/>
        </w:tabs>
        <w:spacing w:before="186"/>
        <w:ind w:left="620" w:hanging="360"/>
      </w:pPr>
      <w:r>
        <w:t>sidewalks</w:t>
      </w:r>
      <w:r>
        <w:rPr>
          <w:spacing w:val="-7"/>
        </w:rPr>
        <w:t xml:space="preserve"> </w:t>
      </w:r>
      <w:r>
        <w:t>and</w:t>
      </w:r>
      <w:r>
        <w:rPr>
          <w:spacing w:val="-9"/>
        </w:rPr>
        <w:t xml:space="preserve"> </w:t>
      </w:r>
      <w:r>
        <w:t>non-</w:t>
      </w:r>
      <w:proofErr w:type="spellStart"/>
      <w:r>
        <w:t>motorised</w:t>
      </w:r>
      <w:proofErr w:type="spellEnd"/>
      <w:r>
        <w:rPr>
          <w:spacing w:val="-8"/>
        </w:rPr>
        <w:t xml:space="preserve"> </w:t>
      </w:r>
      <w:r>
        <w:t>transport</w:t>
      </w:r>
      <w:r>
        <w:rPr>
          <w:spacing w:val="-5"/>
        </w:rPr>
        <w:t xml:space="preserve"> </w:t>
      </w:r>
      <w:r>
        <w:rPr>
          <w:spacing w:val="-2"/>
        </w:rPr>
        <w:t>infrastructure</w:t>
      </w:r>
    </w:p>
    <w:p w:rsidR="00157D65" w:rsidRDefault="001F529A">
      <w:pPr>
        <w:pStyle w:val="ListParagraph"/>
        <w:numPr>
          <w:ilvl w:val="0"/>
          <w:numId w:val="40"/>
        </w:numPr>
        <w:tabs>
          <w:tab w:val="left" w:pos="620"/>
        </w:tabs>
        <w:spacing w:before="170"/>
        <w:ind w:left="620" w:hanging="360"/>
      </w:pPr>
      <w:proofErr w:type="spellStart"/>
      <w:r>
        <w:t>stormwater</w:t>
      </w:r>
      <w:proofErr w:type="spellEnd"/>
      <w:r>
        <w:rPr>
          <w:spacing w:val="-9"/>
        </w:rPr>
        <w:t xml:space="preserve"> </w:t>
      </w:r>
      <w:r>
        <w:rPr>
          <w:spacing w:val="-2"/>
        </w:rPr>
        <w:t>drainage;</w:t>
      </w:r>
    </w:p>
    <w:p w:rsidR="00157D65" w:rsidRDefault="001F529A">
      <w:pPr>
        <w:pStyle w:val="ListParagraph"/>
        <w:numPr>
          <w:ilvl w:val="0"/>
          <w:numId w:val="40"/>
        </w:numPr>
        <w:tabs>
          <w:tab w:val="left" w:pos="620"/>
        </w:tabs>
        <w:spacing w:before="167"/>
        <w:ind w:left="620" w:hanging="360"/>
      </w:pPr>
      <w:r>
        <w:t>water</w:t>
      </w:r>
      <w:r>
        <w:rPr>
          <w:spacing w:val="-3"/>
        </w:rPr>
        <w:t xml:space="preserve"> </w:t>
      </w:r>
      <w:r>
        <w:t>and</w:t>
      </w:r>
      <w:r>
        <w:rPr>
          <w:spacing w:val="-4"/>
        </w:rPr>
        <w:t xml:space="preserve"> </w:t>
      </w:r>
      <w:r>
        <w:rPr>
          <w:spacing w:val="-2"/>
        </w:rPr>
        <w:t>sanitation</w:t>
      </w:r>
    </w:p>
    <w:p w:rsidR="00157D65" w:rsidRDefault="001F529A">
      <w:pPr>
        <w:pStyle w:val="ListParagraph"/>
        <w:numPr>
          <w:ilvl w:val="0"/>
          <w:numId w:val="40"/>
        </w:numPr>
        <w:tabs>
          <w:tab w:val="left" w:pos="620"/>
        </w:tabs>
        <w:spacing w:before="167"/>
        <w:ind w:left="620" w:hanging="360"/>
      </w:pPr>
      <w:r>
        <w:rPr>
          <w:spacing w:val="-2"/>
        </w:rPr>
        <w:t>buildings</w:t>
      </w:r>
    </w:p>
    <w:p w:rsidR="00157D65" w:rsidRDefault="001F529A">
      <w:pPr>
        <w:pStyle w:val="ListParagraph"/>
        <w:numPr>
          <w:ilvl w:val="0"/>
          <w:numId w:val="40"/>
        </w:numPr>
        <w:tabs>
          <w:tab w:val="left" w:pos="620"/>
        </w:tabs>
        <w:spacing w:before="167"/>
        <w:ind w:left="620" w:hanging="360"/>
      </w:pPr>
      <w:r>
        <w:t>landscaping;</w:t>
      </w:r>
      <w:r>
        <w:rPr>
          <w:spacing w:val="-12"/>
        </w:rPr>
        <w:t xml:space="preserve"> </w:t>
      </w:r>
      <w:r>
        <w:rPr>
          <w:spacing w:val="-5"/>
        </w:rPr>
        <w:t>and</w:t>
      </w:r>
    </w:p>
    <w:p w:rsidR="00157D65" w:rsidRDefault="001F529A">
      <w:pPr>
        <w:pStyle w:val="ListParagraph"/>
        <w:numPr>
          <w:ilvl w:val="0"/>
          <w:numId w:val="40"/>
        </w:numPr>
        <w:tabs>
          <w:tab w:val="left" w:pos="620"/>
        </w:tabs>
        <w:spacing w:before="165"/>
        <w:ind w:left="620" w:hanging="360"/>
      </w:pPr>
      <w:r>
        <w:rPr>
          <w:spacing w:val="-2"/>
        </w:rPr>
        <w:t>electricity</w:t>
      </w:r>
    </w:p>
    <w:p w:rsidR="00157D65" w:rsidRDefault="00157D65">
      <w:pPr>
        <w:pStyle w:val="BodyText"/>
        <w:rPr>
          <w:sz w:val="26"/>
        </w:rPr>
      </w:pPr>
    </w:p>
    <w:p w:rsidR="00157D65" w:rsidRDefault="001F529A">
      <w:pPr>
        <w:pStyle w:val="BodyText"/>
        <w:spacing w:line="266" w:lineRule="auto"/>
        <w:ind w:left="260" w:right="354"/>
        <w:jc w:val="both"/>
      </w:pPr>
      <w:r>
        <w:t xml:space="preserve">Where such projects contain a significant amount of the construction/maintenance activities for which the use of </w:t>
      </w:r>
      <w:proofErr w:type="spellStart"/>
      <w:r>
        <w:t>labour</w:t>
      </w:r>
      <w:proofErr w:type="spellEnd"/>
      <w:r>
        <w:t xml:space="preserve"> is specified, the Generic </w:t>
      </w:r>
      <w:proofErr w:type="spellStart"/>
      <w:r>
        <w:t>Labour</w:t>
      </w:r>
      <w:proofErr w:type="spellEnd"/>
      <w:r>
        <w:t>-Intensive Specification in section 5.5 should be applied, i.e. excavation, loading, short-distance hauling, offloading, spreading, grassing, and stone-pitching.</w:t>
      </w:r>
    </w:p>
    <w:p w:rsidR="00157D65" w:rsidRDefault="00157D65">
      <w:pPr>
        <w:pStyle w:val="BodyText"/>
        <w:spacing w:before="2"/>
        <w:rPr>
          <w:sz w:val="24"/>
        </w:rPr>
      </w:pPr>
    </w:p>
    <w:p w:rsidR="00157D65" w:rsidRDefault="001F529A">
      <w:pPr>
        <w:pStyle w:val="BodyText"/>
        <w:spacing w:before="1" w:line="266" w:lineRule="auto"/>
        <w:ind w:left="260" w:right="363"/>
        <w:jc w:val="both"/>
      </w:pPr>
      <w:r>
        <w:t xml:space="preserve">The public body must be satisfied that sufficient local </w:t>
      </w:r>
      <w:proofErr w:type="spellStart"/>
      <w:r>
        <w:t>labour</w:t>
      </w:r>
      <w:proofErr w:type="spellEnd"/>
      <w:r>
        <w:t xml:space="preserve"> (willing to work) is available for the project, before proceeding with the project as a </w:t>
      </w:r>
      <w:proofErr w:type="spellStart"/>
      <w:r>
        <w:t>labour-intensive</w:t>
      </w:r>
      <w:proofErr w:type="spellEnd"/>
      <w:r>
        <w:t xml:space="preserve"> project.</w:t>
      </w:r>
    </w:p>
    <w:p w:rsidR="00157D65" w:rsidRDefault="00157D65">
      <w:pPr>
        <w:pStyle w:val="BodyText"/>
        <w:spacing w:before="2"/>
        <w:rPr>
          <w:sz w:val="24"/>
        </w:rPr>
      </w:pPr>
    </w:p>
    <w:p w:rsidR="00157D65" w:rsidRDefault="001F529A">
      <w:pPr>
        <w:pStyle w:val="BodyText"/>
        <w:spacing w:line="266" w:lineRule="auto"/>
        <w:ind w:left="260" w:right="354"/>
        <w:jc w:val="both"/>
      </w:pPr>
      <w:r>
        <w:t xml:space="preserve">The public body is expected to send its relevant managers on the applicable skills </w:t>
      </w:r>
      <w:proofErr w:type="spellStart"/>
      <w:r>
        <w:t>programmes</w:t>
      </w:r>
      <w:proofErr w:type="spellEnd"/>
      <w:r>
        <w:t xml:space="preserve"> in </w:t>
      </w:r>
      <w:proofErr w:type="spellStart"/>
      <w:r>
        <w:t>labour-intensive</w:t>
      </w:r>
      <w:proofErr w:type="spellEnd"/>
      <w:r>
        <w:t xml:space="preserve"> construction (See Appendix C).</w:t>
      </w:r>
    </w:p>
    <w:p w:rsidR="00157D65" w:rsidRDefault="00157D65">
      <w:pPr>
        <w:pStyle w:val="BodyText"/>
        <w:spacing w:before="3"/>
        <w:rPr>
          <w:sz w:val="19"/>
        </w:rPr>
      </w:pPr>
    </w:p>
    <w:p w:rsidR="00157D65" w:rsidRDefault="001F529A">
      <w:pPr>
        <w:pStyle w:val="Heading4"/>
        <w:numPr>
          <w:ilvl w:val="1"/>
          <w:numId w:val="37"/>
        </w:numPr>
        <w:tabs>
          <w:tab w:val="left" w:pos="837"/>
        </w:tabs>
        <w:spacing w:before="1"/>
      </w:pPr>
      <w:r>
        <w:rPr>
          <w:color w:val="535353"/>
        </w:rPr>
        <w:t>Large</w:t>
      </w:r>
      <w:r>
        <w:rPr>
          <w:color w:val="535353"/>
          <w:spacing w:val="-4"/>
        </w:rPr>
        <w:t xml:space="preserve"> </w:t>
      </w:r>
      <w:r>
        <w:rPr>
          <w:color w:val="535353"/>
          <w:spacing w:val="-2"/>
        </w:rPr>
        <w:t>Projects</w:t>
      </w:r>
    </w:p>
    <w:p w:rsidR="00157D65" w:rsidRDefault="00157D65">
      <w:pPr>
        <w:pStyle w:val="BodyText"/>
        <w:spacing w:before="6"/>
        <w:rPr>
          <w:b/>
          <w:sz w:val="25"/>
        </w:rPr>
      </w:pPr>
    </w:p>
    <w:p w:rsidR="00157D65" w:rsidRDefault="001F529A">
      <w:pPr>
        <w:pStyle w:val="BodyText"/>
        <w:spacing w:line="266" w:lineRule="auto"/>
        <w:ind w:left="260" w:right="355"/>
        <w:jc w:val="both"/>
      </w:pPr>
      <w:r>
        <w:t xml:space="preserve">A Large Project is an infrastructure project with a value of more than R 30 million (including VAT) that involves the use of </w:t>
      </w:r>
      <w:proofErr w:type="spellStart"/>
      <w:r>
        <w:t>labour-intensive</w:t>
      </w:r>
      <w:proofErr w:type="spellEnd"/>
      <w:r>
        <w:t xml:space="preserve"> methods on a significant scope of work to </w:t>
      </w:r>
      <w:proofErr w:type="spellStart"/>
      <w:r>
        <w:t>maximise</w:t>
      </w:r>
      <w:proofErr w:type="spellEnd"/>
      <w:r>
        <w:t xml:space="preserve"> the creation of</w:t>
      </w:r>
      <w:r>
        <w:rPr>
          <w:spacing w:val="40"/>
        </w:rPr>
        <w:t xml:space="preserve"> </w:t>
      </w:r>
      <w:r>
        <w:t>work opportunities.</w:t>
      </w:r>
      <w:r>
        <w:rPr>
          <w:spacing w:val="40"/>
        </w:rPr>
        <w:t xml:space="preserve"> </w:t>
      </w:r>
      <w:r>
        <w:t>Large projects can be singular or aggregation of smaller projects, culminating in a monetary value of at least R 30 million.</w:t>
      </w:r>
      <w:r>
        <w:rPr>
          <w:spacing w:val="40"/>
        </w:rPr>
        <w:t xml:space="preserve"> </w:t>
      </w:r>
      <w:r>
        <w:t xml:space="preserve">For singular large projects, only the scope of works that can be implemented </w:t>
      </w:r>
      <w:proofErr w:type="spellStart"/>
      <w:r>
        <w:t>labour</w:t>
      </w:r>
      <w:proofErr w:type="spellEnd"/>
      <w:r>
        <w:t>-intensively is reported under the EPWP.</w:t>
      </w:r>
      <w:r>
        <w:rPr>
          <w:spacing w:val="40"/>
        </w:rPr>
        <w:t xml:space="preserve"> </w:t>
      </w:r>
      <w:r>
        <w:t>For aggregated large projects, the entire scope</w:t>
      </w:r>
      <w:r>
        <w:rPr>
          <w:spacing w:val="-2"/>
        </w:rPr>
        <w:t xml:space="preserve"> </w:t>
      </w:r>
      <w:r>
        <w:t>is</w:t>
      </w:r>
      <w:r>
        <w:rPr>
          <w:spacing w:val="-2"/>
        </w:rPr>
        <w:t xml:space="preserve"> </w:t>
      </w:r>
      <w:r>
        <w:t>considered</w:t>
      </w:r>
      <w:r>
        <w:rPr>
          <w:spacing w:val="-4"/>
        </w:rPr>
        <w:t xml:space="preserve"> </w:t>
      </w:r>
      <w:r>
        <w:t>to</w:t>
      </w:r>
      <w:r>
        <w:rPr>
          <w:spacing w:val="-2"/>
        </w:rPr>
        <w:t xml:space="preserve"> </w:t>
      </w:r>
      <w:r>
        <w:t>be</w:t>
      </w:r>
      <w:r>
        <w:rPr>
          <w:spacing w:val="-2"/>
        </w:rPr>
        <w:t xml:space="preserve"> </w:t>
      </w:r>
      <w:r>
        <w:t>amenable</w:t>
      </w:r>
      <w:r>
        <w:rPr>
          <w:spacing w:val="-2"/>
        </w:rPr>
        <w:t xml:space="preserve"> </w:t>
      </w:r>
      <w:r>
        <w:t>to</w:t>
      </w:r>
      <w:r>
        <w:rPr>
          <w:spacing w:val="-4"/>
        </w:rPr>
        <w:t xml:space="preserve"> </w:t>
      </w:r>
      <w:r>
        <w:t>use</w:t>
      </w:r>
      <w:r>
        <w:rPr>
          <w:spacing w:val="-2"/>
        </w:rPr>
        <w:t xml:space="preserve"> </w:t>
      </w:r>
      <w:r>
        <w:t xml:space="preserve">of </w:t>
      </w:r>
      <w:proofErr w:type="spellStart"/>
      <w:r>
        <w:t>labour-intensive</w:t>
      </w:r>
      <w:proofErr w:type="spellEnd"/>
      <w:r>
        <w:rPr>
          <w:spacing w:val="-2"/>
        </w:rPr>
        <w:t xml:space="preserve"> </w:t>
      </w:r>
      <w:r>
        <w:t>methods.</w:t>
      </w:r>
      <w:r>
        <w:rPr>
          <w:spacing w:val="-2"/>
        </w:rPr>
        <w:t xml:space="preserve"> </w:t>
      </w:r>
      <w:r>
        <w:t>Large</w:t>
      </w:r>
      <w:r>
        <w:rPr>
          <w:spacing w:val="-2"/>
        </w:rPr>
        <w:t xml:space="preserve"> </w:t>
      </w:r>
      <w:r>
        <w:t>Projects</w:t>
      </w:r>
      <w:r>
        <w:rPr>
          <w:spacing w:val="-1"/>
        </w:rPr>
        <w:t xml:space="preserve"> </w:t>
      </w:r>
      <w:r>
        <w:t>should</w:t>
      </w:r>
      <w:r>
        <w:rPr>
          <w:spacing w:val="-2"/>
        </w:rPr>
        <w:t xml:space="preserve"> </w:t>
      </w:r>
      <w:r>
        <w:t>be</w:t>
      </w:r>
      <w:r>
        <w:rPr>
          <w:spacing w:val="-4"/>
        </w:rPr>
        <w:t xml:space="preserve"> </w:t>
      </w:r>
      <w:r>
        <w:t>designed and packaged to promote participation of small to medium term contractors.</w:t>
      </w:r>
    </w:p>
    <w:p w:rsidR="00157D65" w:rsidRDefault="00157D65">
      <w:pPr>
        <w:pStyle w:val="BodyText"/>
        <w:spacing w:before="1"/>
        <w:rPr>
          <w:sz w:val="19"/>
        </w:rPr>
      </w:pPr>
    </w:p>
    <w:p w:rsidR="00157D65" w:rsidRDefault="001F529A">
      <w:pPr>
        <w:pStyle w:val="Heading4"/>
        <w:numPr>
          <w:ilvl w:val="1"/>
          <w:numId w:val="37"/>
        </w:numPr>
        <w:tabs>
          <w:tab w:val="left" w:pos="837"/>
        </w:tabs>
      </w:pPr>
      <w:r>
        <w:rPr>
          <w:color w:val="535353"/>
        </w:rPr>
        <w:t>Setting</w:t>
      </w:r>
      <w:r>
        <w:rPr>
          <w:color w:val="535353"/>
          <w:spacing w:val="-3"/>
        </w:rPr>
        <w:t xml:space="preserve"> </w:t>
      </w:r>
      <w:r>
        <w:rPr>
          <w:color w:val="535353"/>
        </w:rPr>
        <w:t>of</w:t>
      </w:r>
      <w:r>
        <w:rPr>
          <w:color w:val="535353"/>
          <w:spacing w:val="-5"/>
        </w:rPr>
        <w:t xml:space="preserve"> </w:t>
      </w:r>
      <w:r>
        <w:rPr>
          <w:color w:val="535353"/>
        </w:rPr>
        <w:t>rate</w:t>
      </w:r>
      <w:r>
        <w:rPr>
          <w:color w:val="535353"/>
          <w:spacing w:val="-2"/>
        </w:rPr>
        <w:t xml:space="preserve"> </w:t>
      </w:r>
      <w:r>
        <w:rPr>
          <w:color w:val="535353"/>
        </w:rPr>
        <w:t>of</w:t>
      </w:r>
      <w:r>
        <w:rPr>
          <w:color w:val="535353"/>
          <w:spacing w:val="-6"/>
        </w:rPr>
        <w:t xml:space="preserve"> </w:t>
      </w:r>
      <w:r>
        <w:rPr>
          <w:color w:val="535353"/>
          <w:spacing w:val="-5"/>
        </w:rPr>
        <w:t>pay</w:t>
      </w:r>
    </w:p>
    <w:p w:rsidR="00157D65" w:rsidRDefault="00157D65">
      <w:pPr>
        <w:pStyle w:val="BodyText"/>
        <w:spacing w:before="6"/>
        <w:rPr>
          <w:b/>
          <w:sz w:val="25"/>
        </w:rPr>
      </w:pPr>
    </w:p>
    <w:p w:rsidR="00157D65" w:rsidRDefault="001F529A">
      <w:pPr>
        <w:pStyle w:val="BodyText"/>
        <w:spacing w:line="266" w:lineRule="auto"/>
        <w:ind w:left="260" w:right="364"/>
        <w:jc w:val="both"/>
      </w:pPr>
      <w:r>
        <w:t>In accordance with the Code of Good Practice for Employment and Conditions of Work for the Expanded Public</w:t>
      </w:r>
      <w:r>
        <w:rPr>
          <w:spacing w:val="-3"/>
        </w:rPr>
        <w:t xml:space="preserve"> </w:t>
      </w:r>
      <w:r>
        <w:t xml:space="preserve">Works </w:t>
      </w:r>
      <w:proofErr w:type="spellStart"/>
      <w:r>
        <w:t>Programme</w:t>
      </w:r>
      <w:proofErr w:type="spellEnd"/>
      <w:r>
        <w:t>, the public body</w:t>
      </w:r>
      <w:r>
        <w:rPr>
          <w:spacing w:val="-1"/>
        </w:rPr>
        <w:t xml:space="preserve"> </w:t>
      </w:r>
      <w:r>
        <w:t>must set a</w:t>
      </w:r>
      <w:r>
        <w:rPr>
          <w:spacing w:val="-1"/>
        </w:rPr>
        <w:t xml:space="preserve"> </w:t>
      </w:r>
      <w:r>
        <w:t>rate of pay</w:t>
      </w:r>
      <w:r>
        <w:rPr>
          <w:spacing w:val="-1"/>
        </w:rPr>
        <w:t xml:space="preserve"> </w:t>
      </w:r>
      <w:r>
        <w:t>(not less</w:t>
      </w:r>
      <w:r>
        <w:rPr>
          <w:spacing w:val="-1"/>
        </w:rPr>
        <w:t xml:space="preserve"> </w:t>
      </w:r>
      <w:r>
        <w:t>than</w:t>
      </w:r>
      <w:r>
        <w:rPr>
          <w:spacing w:val="-1"/>
        </w:rPr>
        <w:t xml:space="preserve"> </w:t>
      </w:r>
      <w:r>
        <w:t>the</w:t>
      </w:r>
      <w:r>
        <w:rPr>
          <w:spacing w:val="-1"/>
        </w:rPr>
        <w:t xml:space="preserve"> </w:t>
      </w:r>
      <w:r>
        <w:t>minimum EPWP rate as stipulated in the Ministerial Determination) for workers to be employed on EPWP projects.</w:t>
      </w:r>
    </w:p>
    <w:p w:rsidR="00157D65" w:rsidRDefault="00157D65">
      <w:pPr>
        <w:pStyle w:val="BodyText"/>
        <w:spacing w:before="3"/>
        <w:rPr>
          <w:sz w:val="24"/>
        </w:rPr>
      </w:pPr>
    </w:p>
    <w:p w:rsidR="00157D65" w:rsidRDefault="001F529A">
      <w:pPr>
        <w:pStyle w:val="BodyText"/>
        <w:ind w:left="260"/>
      </w:pPr>
      <w:r>
        <w:t>The</w:t>
      </w:r>
      <w:r>
        <w:rPr>
          <w:spacing w:val="-11"/>
        </w:rPr>
        <w:t xml:space="preserve"> </w:t>
      </w:r>
      <w:r>
        <w:t>following</w:t>
      </w:r>
      <w:r>
        <w:rPr>
          <w:spacing w:val="-3"/>
        </w:rPr>
        <w:t xml:space="preserve"> </w:t>
      </w:r>
      <w:r>
        <w:t>principles</w:t>
      </w:r>
      <w:r>
        <w:rPr>
          <w:spacing w:val="-6"/>
        </w:rPr>
        <w:t xml:space="preserve"> </w:t>
      </w:r>
      <w:r>
        <w:t>should</w:t>
      </w:r>
      <w:r>
        <w:rPr>
          <w:spacing w:val="-4"/>
        </w:rPr>
        <w:t xml:space="preserve"> </w:t>
      </w:r>
      <w:r>
        <w:t>be</w:t>
      </w:r>
      <w:r>
        <w:rPr>
          <w:spacing w:val="-5"/>
        </w:rPr>
        <w:t xml:space="preserve"> </w:t>
      </w:r>
      <w:r>
        <w:t>considered</w:t>
      </w:r>
      <w:r>
        <w:rPr>
          <w:spacing w:val="-6"/>
        </w:rPr>
        <w:t xml:space="preserve"> </w:t>
      </w:r>
      <w:r>
        <w:t>when</w:t>
      </w:r>
      <w:r>
        <w:rPr>
          <w:spacing w:val="-4"/>
        </w:rPr>
        <w:t xml:space="preserve"> </w:t>
      </w:r>
      <w:r>
        <w:t>setting</w:t>
      </w:r>
      <w:r>
        <w:rPr>
          <w:spacing w:val="-4"/>
        </w:rPr>
        <w:t xml:space="preserve"> </w:t>
      </w:r>
      <w:r>
        <w:t>rates</w:t>
      </w:r>
      <w:r>
        <w:rPr>
          <w:spacing w:val="-7"/>
        </w:rPr>
        <w:t xml:space="preserve"> </w:t>
      </w:r>
      <w:r>
        <w:t>of</w:t>
      </w:r>
      <w:r>
        <w:rPr>
          <w:spacing w:val="-2"/>
        </w:rPr>
        <w:t xml:space="preserve"> </w:t>
      </w:r>
      <w:r>
        <w:t>pay</w:t>
      </w:r>
      <w:r>
        <w:rPr>
          <w:spacing w:val="-8"/>
        </w:rPr>
        <w:t xml:space="preserve"> </w:t>
      </w:r>
      <w:r>
        <w:t>for</w:t>
      </w:r>
      <w:r>
        <w:rPr>
          <w:spacing w:val="-3"/>
        </w:rPr>
        <w:t xml:space="preserve"> </w:t>
      </w:r>
      <w:r>
        <w:rPr>
          <w:spacing w:val="-2"/>
        </w:rPr>
        <w:t>workers:</w:t>
      </w:r>
    </w:p>
    <w:p w:rsidR="00157D65" w:rsidRDefault="00157D65">
      <w:pPr>
        <w:pStyle w:val="BodyText"/>
        <w:spacing w:before="2"/>
        <w:rPr>
          <w:sz w:val="29"/>
        </w:rPr>
      </w:pPr>
    </w:p>
    <w:p w:rsidR="00157D65" w:rsidRDefault="001F529A">
      <w:pPr>
        <w:pStyle w:val="ListParagraph"/>
        <w:numPr>
          <w:ilvl w:val="0"/>
          <w:numId w:val="34"/>
        </w:numPr>
        <w:tabs>
          <w:tab w:val="left" w:pos="981"/>
        </w:tabs>
        <w:spacing w:line="285" w:lineRule="auto"/>
        <w:ind w:right="357"/>
        <w:jc w:val="both"/>
        <w:rPr>
          <w:i/>
        </w:rPr>
      </w:pPr>
      <w:r>
        <w:rPr>
          <w:i/>
        </w:rPr>
        <w:t>The</w:t>
      </w:r>
      <w:r>
        <w:rPr>
          <w:i/>
          <w:spacing w:val="-3"/>
        </w:rPr>
        <w:t xml:space="preserve"> </w:t>
      </w:r>
      <w:r>
        <w:rPr>
          <w:i/>
        </w:rPr>
        <w:t>rate</w:t>
      </w:r>
      <w:r>
        <w:rPr>
          <w:i/>
          <w:spacing w:val="-2"/>
        </w:rPr>
        <w:t xml:space="preserve"> </w:t>
      </w:r>
      <w:r>
        <w:rPr>
          <w:i/>
        </w:rPr>
        <w:t>set</w:t>
      </w:r>
      <w:r>
        <w:rPr>
          <w:i/>
          <w:spacing w:val="-2"/>
        </w:rPr>
        <w:t xml:space="preserve"> </w:t>
      </w:r>
      <w:r>
        <w:rPr>
          <w:i/>
        </w:rPr>
        <w:t>should</w:t>
      </w:r>
      <w:r>
        <w:rPr>
          <w:i/>
          <w:spacing w:val="-3"/>
        </w:rPr>
        <w:t xml:space="preserve"> </w:t>
      </w:r>
      <w:r>
        <w:rPr>
          <w:i/>
        </w:rPr>
        <w:t>take</w:t>
      </w:r>
      <w:r>
        <w:rPr>
          <w:i/>
          <w:spacing w:val="-3"/>
        </w:rPr>
        <w:t xml:space="preserve"> </w:t>
      </w:r>
      <w:r>
        <w:rPr>
          <w:i/>
        </w:rPr>
        <w:t>into</w:t>
      </w:r>
      <w:r>
        <w:rPr>
          <w:i/>
          <w:spacing w:val="-2"/>
        </w:rPr>
        <w:t xml:space="preserve"> </w:t>
      </w:r>
      <w:r>
        <w:rPr>
          <w:i/>
        </w:rPr>
        <w:t>account</w:t>
      </w:r>
      <w:r>
        <w:rPr>
          <w:i/>
          <w:spacing w:val="-2"/>
        </w:rPr>
        <w:t xml:space="preserve"> </w:t>
      </w:r>
      <w:r>
        <w:rPr>
          <w:i/>
        </w:rPr>
        <w:t>wages</w:t>
      </w:r>
      <w:r>
        <w:rPr>
          <w:i/>
          <w:spacing w:val="-3"/>
        </w:rPr>
        <w:t xml:space="preserve"> </w:t>
      </w:r>
      <w:r>
        <w:rPr>
          <w:i/>
        </w:rPr>
        <w:t>paid</w:t>
      </w:r>
      <w:r>
        <w:rPr>
          <w:i/>
          <w:spacing w:val="-3"/>
        </w:rPr>
        <w:t xml:space="preserve"> </w:t>
      </w:r>
      <w:r>
        <w:rPr>
          <w:i/>
        </w:rPr>
        <w:t>for</w:t>
      </w:r>
      <w:r>
        <w:rPr>
          <w:i/>
          <w:spacing w:val="-2"/>
        </w:rPr>
        <w:t xml:space="preserve"> </w:t>
      </w:r>
      <w:r>
        <w:rPr>
          <w:i/>
        </w:rPr>
        <w:t>comparable</w:t>
      </w:r>
      <w:r>
        <w:rPr>
          <w:i/>
          <w:spacing w:val="-3"/>
        </w:rPr>
        <w:t xml:space="preserve"> </w:t>
      </w:r>
      <w:r>
        <w:rPr>
          <w:i/>
        </w:rPr>
        <w:t>unskilled</w:t>
      </w:r>
      <w:r>
        <w:rPr>
          <w:i/>
          <w:spacing w:val="-1"/>
        </w:rPr>
        <w:t xml:space="preserve"> </w:t>
      </w:r>
      <w:r>
        <w:rPr>
          <w:i/>
        </w:rPr>
        <w:t>work</w:t>
      </w:r>
      <w:r>
        <w:rPr>
          <w:i/>
          <w:spacing w:val="-2"/>
        </w:rPr>
        <w:t xml:space="preserve"> </w:t>
      </w:r>
      <w:r>
        <w:rPr>
          <w:i/>
        </w:rPr>
        <w:t>in</w:t>
      </w:r>
      <w:r>
        <w:rPr>
          <w:i/>
          <w:spacing w:val="-3"/>
        </w:rPr>
        <w:t xml:space="preserve"> </w:t>
      </w:r>
      <w:r>
        <w:rPr>
          <w:i/>
        </w:rPr>
        <w:t>the</w:t>
      </w:r>
      <w:r>
        <w:rPr>
          <w:i/>
          <w:spacing w:val="-3"/>
        </w:rPr>
        <w:t xml:space="preserve"> </w:t>
      </w:r>
      <w:r>
        <w:rPr>
          <w:i/>
        </w:rPr>
        <w:t>local</w:t>
      </w:r>
      <w:r>
        <w:rPr>
          <w:i/>
          <w:spacing w:val="-4"/>
        </w:rPr>
        <w:t xml:space="preserve"> </w:t>
      </w:r>
      <w:r>
        <w:rPr>
          <w:i/>
        </w:rPr>
        <w:t>area</w:t>
      </w:r>
      <w:r>
        <w:rPr>
          <w:i/>
          <w:spacing w:val="-3"/>
        </w:rPr>
        <w:t xml:space="preserve"> </w:t>
      </w:r>
      <w:r>
        <w:rPr>
          <w:i/>
        </w:rPr>
        <w:t>per sector, if necessary.</w:t>
      </w:r>
    </w:p>
    <w:p w:rsidR="00157D65" w:rsidRDefault="001F529A">
      <w:pPr>
        <w:pStyle w:val="ListParagraph"/>
        <w:numPr>
          <w:ilvl w:val="0"/>
          <w:numId w:val="34"/>
        </w:numPr>
        <w:tabs>
          <w:tab w:val="left" w:pos="981"/>
        </w:tabs>
        <w:spacing w:before="118" w:line="285" w:lineRule="auto"/>
        <w:ind w:right="360"/>
        <w:jc w:val="both"/>
        <w:rPr>
          <w:i/>
        </w:rPr>
      </w:pPr>
      <w:r>
        <w:rPr>
          <w:i/>
        </w:rPr>
        <w:t>The rate should be an appropriate wage to offer an incentive for work, to</w:t>
      </w:r>
      <w:r>
        <w:rPr>
          <w:i/>
          <w:spacing w:val="-1"/>
        </w:rPr>
        <w:t xml:space="preserve"> </w:t>
      </w:r>
      <w:r>
        <w:rPr>
          <w:i/>
        </w:rPr>
        <w:t>reward effort provided and to ensure the desired quality of work.</w:t>
      </w:r>
      <w:r>
        <w:rPr>
          <w:i/>
          <w:spacing w:val="40"/>
        </w:rPr>
        <w:t xml:space="preserve"> </w:t>
      </w:r>
      <w:r>
        <w:rPr>
          <w:i/>
        </w:rPr>
        <w:t>It should not be more than the average local rate to ensure people are not recruited away from other employment and jobs with longer-term prospects.</w:t>
      </w:r>
    </w:p>
    <w:p w:rsidR="00157D65" w:rsidRDefault="00157D65">
      <w:pPr>
        <w:spacing w:line="285" w:lineRule="auto"/>
        <w:jc w:val="both"/>
        <w:sectPr w:rsidR="00157D65">
          <w:pgSz w:w="11910" w:h="16850"/>
          <w:pgMar w:top="580" w:right="360" w:bottom="1260" w:left="460" w:header="0" w:footer="1070" w:gutter="0"/>
          <w:cols w:space="720"/>
        </w:sectPr>
      </w:pPr>
    </w:p>
    <w:p w:rsidR="00157D65" w:rsidRDefault="001F529A">
      <w:pPr>
        <w:pStyle w:val="ListParagraph"/>
        <w:numPr>
          <w:ilvl w:val="0"/>
          <w:numId w:val="34"/>
        </w:numPr>
        <w:tabs>
          <w:tab w:val="left" w:pos="981"/>
        </w:tabs>
        <w:spacing w:before="82"/>
        <w:rPr>
          <w:i/>
        </w:rPr>
      </w:pPr>
      <w:r>
        <w:rPr>
          <w:i/>
        </w:rPr>
        <w:lastRenderedPageBreak/>
        <w:t>Men,</w:t>
      </w:r>
      <w:r>
        <w:rPr>
          <w:i/>
          <w:spacing w:val="-6"/>
        </w:rPr>
        <w:t xml:space="preserve"> </w:t>
      </w:r>
      <w:r>
        <w:rPr>
          <w:i/>
        </w:rPr>
        <w:t>women, disabled</w:t>
      </w:r>
      <w:r>
        <w:rPr>
          <w:i/>
          <w:spacing w:val="-2"/>
        </w:rPr>
        <w:t xml:space="preserve"> </w:t>
      </w:r>
      <w:r>
        <w:rPr>
          <w:i/>
        </w:rPr>
        <w:t>persons</w:t>
      </w:r>
      <w:r>
        <w:rPr>
          <w:i/>
          <w:spacing w:val="-2"/>
        </w:rPr>
        <w:t xml:space="preserve"> </w:t>
      </w:r>
      <w:r>
        <w:rPr>
          <w:i/>
        </w:rPr>
        <w:t>and</w:t>
      </w:r>
      <w:r>
        <w:rPr>
          <w:i/>
          <w:spacing w:val="-4"/>
        </w:rPr>
        <w:t xml:space="preserve"> </w:t>
      </w:r>
      <w:r>
        <w:rPr>
          <w:i/>
        </w:rPr>
        <w:t>the</w:t>
      </w:r>
      <w:r>
        <w:rPr>
          <w:i/>
          <w:spacing w:val="-2"/>
        </w:rPr>
        <w:t xml:space="preserve"> </w:t>
      </w:r>
      <w:r>
        <w:rPr>
          <w:i/>
        </w:rPr>
        <w:t>aged</w:t>
      </w:r>
      <w:r>
        <w:rPr>
          <w:i/>
          <w:spacing w:val="-5"/>
        </w:rPr>
        <w:t xml:space="preserve"> </w:t>
      </w:r>
      <w:r>
        <w:rPr>
          <w:i/>
        </w:rPr>
        <w:t>must</w:t>
      </w:r>
      <w:r>
        <w:rPr>
          <w:i/>
          <w:spacing w:val="-3"/>
        </w:rPr>
        <w:t xml:space="preserve"> </w:t>
      </w:r>
      <w:r>
        <w:rPr>
          <w:i/>
        </w:rPr>
        <w:t>receive</w:t>
      </w:r>
      <w:r>
        <w:rPr>
          <w:i/>
          <w:spacing w:val="-4"/>
        </w:rPr>
        <w:t xml:space="preserve"> </w:t>
      </w:r>
      <w:r>
        <w:rPr>
          <w:i/>
        </w:rPr>
        <w:t>the</w:t>
      </w:r>
      <w:r>
        <w:rPr>
          <w:i/>
          <w:spacing w:val="-2"/>
        </w:rPr>
        <w:t xml:space="preserve"> </w:t>
      </w:r>
      <w:r>
        <w:rPr>
          <w:i/>
        </w:rPr>
        <w:t>same</w:t>
      </w:r>
      <w:r>
        <w:rPr>
          <w:i/>
          <w:spacing w:val="-4"/>
        </w:rPr>
        <w:t xml:space="preserve"> </w:t>
      </w:r>
      <w:r>
        <w:rPr>
          <w:i/>
        </w:rPr>
        <w:t>pay</w:t>
      </w:r>
      <w:r>
        <w:rPr>
          <w:i/>
          <w:spacing w:val="-4"/>
        </w:rPr>
        <w:t xml:space="preserve"> </w:t>
      </w:r>
      <w:r>
        <w:rPr>
          <w:i/>
        </w:rPr>
        <w:t>for</w:t>
      </w:r>
      <w:r>
        <w:rPr>
          <w:i/>
          <w:spacing w:val="-3"/>
        </w:rPr>
        <w:t xml:space="preserve"> </w:t>
      </w:r>
      <w:r>
        <w:rPr>
          <w:i/>
        </w:rPr>
        <w:t>work</w:t>
      </w:r>
      <w:r>
        <w:rPr>
          <w:i/>
          <w:spacing w:val="-3"/>
        </w:rPr>
        <w:t xml:space="preserve"> </w:t>
      </w:r>
      <w:r>
        <w:rPr>
          <w:i/>
        </w:rPr>
        <w:t>of equal</w:t>
      </w:r>
      <w:r>
        <w:rPr>
          <w:i/>
          <w:spacing w:val="-2"/>
        </w:rPr>
        <w:t xml:space="preserve"> value.</w:t>
      </w:r>
    </w:p>
    <w:p w:rsidR="00157D65" w:rsidRDefault="00157D65">
      <w:pPr>
        <w:pStyle w:val="BodyText"/>
        <w:spacing w:before="2"/>
        <w:rPr>
          <w:i/>
          <w:sz w:val="26"/>
        </w:rPr>
      </w:pPr>
    </w:p>
    <w:p w:rsidR="00157D65" w:rsidRDefault="001F529A">
      <w:pPr>
        <w:pStyle w:val="BodyText"/>
        <w:spacing w:before="1" w:line="264" w:lineRule="auto"/>
        <w:ind w:left="260" w:right="360"/>
        <w:jc w:val="both"/>
      </w:pPr>
      <w:r>
        <w:t>The minimum wage is reviewed annually effective 1</w:t>
      </w:r>
      <w:r>
        <w:rPr>
          <w:vertAlign w:val="superscript"/>
        </w:rPr>
        <w:t>st</w:t>
      </w:r>
      <w:r>
        <w:t xml:space="preserve"> November of each year.</w:t>
      </w:r>
      <w:r>
        <w:rPr>
          <w:spacing w:val="40"/>
        </w:rPr>
        <w:t xml:space="preserve"> </w:t>
      </w:r>
      <w:r>
        <w:t>The review is based on the inflation and the new wage rate is announced six weeks before it becomes effective.</w:t>
      </w:r>
    </w:p>
    <w:p w:rsidR="00157D65" w:rsidRDefault="00157D65">
      <w:pPr>
        <w:pStyle w:val="BodyText"/>
        <w:spacing w:before="7"/>
        <w:rPr>
          <w:sz w:val="24"/>
        </w:rPr>
      </w:pPr>
    </w:p>
    <w:p w:rsidR="00157D65" w:rsidRDefault="001F529A">
      <w:pPr>
        <w:pStyle w:val="BodyText"/>
        <w:spacing w:line="264" w:lineRule="auto"/>
        <w:ind w:left="260" w:right="364"/>
        <w:jc w:val="both"/>
      </w:pPr>
      <w:r>
        <w:t xml:space="preserve">As per the Code of Good Practice for Employment and Conditions of Work for the Expanded Public Works </w:t>
      </w:r>
      <w:proofErr w:type="spellStart"/>
      <w:r>
        <w:t>Programme</w:t>
      </w:r>
      <w:proofErr w:type="spellEnd"/>
      <w:r>
        <w:t>, task rates are applicable with recommended rates as shown in Appendix G.</w:t>
      </w:r>
    </w:p>
    <w:p w:rsidR="00157D65" w:rsidRDefault="00157D65">
      <w:pPr>
        <w:pStyle w:val="BodyText"/>
        <w:spacing w:before="9"/>
        <w:rPr>
          <w:sz w:val="19"/>
        </w:rPr>
      </w:pPr>
    </w:p>
    <w:p w:rsidR="00157D65" w:rsidRDefault="001F529A">
      <w:pPr>
        <w:pStyle w:val="Heading4"/>
        <w:numPr>
          <w:ilvl w:val="1"/>
          <w:numId w:val="37"/>
        </w:numPr>
        <w:tabs>
          <w:tab w:val="left" w:pos="837"/>
        </w:tabs>
      </w:pPr>
      <w:r>
        <w:rPr>
          <w:color w:val="535353"/>
        </w:rPr>
        <w:t>Appointment</w:t>
      </w:r>
      <w:r>
        <w:rPr>
          <w:color w:val="535353"/>
          <w:spacing w:val="-9"/>
        </w:rPr>
        <w:t xml:space="preserve"> </w:t>
      </w:r>
      <w:r>
        <w:rPr>
          <w:color w:val="535353"/>
        </w:rPr>
        <w:t>of</w:t>
      </w:r>
      <w:r>
        <w:rPr>
          <w:color w:val="535353"/>
          <w:spacing w:val="-7"/>
        </w:rPr>
        <w:t xml:space="preserve"> </w:t>
      </w:r>
      <w:r>
        <w:rPr>
          <w:color w:val="535353"/>
        </w:rPr>
        <w:t>consulting</w:t>
      </w:r>
      <w:r>
        <w:rPr>
          <w:color w:val="535353"/>
          <w:spacing w:val="-7"/>
        </w:rPr>
        <w:t xml:space="preserve"> </w:t>
      </w:r>
      <w:r>
        <w:rPr>
          <w:color w:val="535353"/>
        </w:rPr>
        <w:t>engineers/</w:t>
      </w:r>
      <w:r>
        <w:rPr>
          <w:color w:val="535353"/>
          <w:spacing w:val="-8"/>
        </w:rPr>
        <w:t xml:space="preserve"> </w:t>
      </w:r>
      <w:r>
        <w:rPr>
          <w:color w:val="535353"/>
        </w:rPr>
        <w:t>project</w:t>
      </w:r>
      <w:r>
        <w:rPr>
          <w:color w:val="535353"/>
          <w:spacing w:val="-9"/>
        </w:rPr>
        <w:t xml:space="preserve"> </w:t>
      </w:r>
      <w:r>
        <w:rPr>
          <w:color w:val="535353"/>
        </w:rPr>
        <w:t>managers</w:t>
      </w:r>
      <w:r>
        <w:rPr>
          <w:color w:val="535353"/>
          <w:spacing w:val="-8"/>
        </w:rPr>
        <w:t xml:space="preserve"> </w:t>
      </w:r>
      <w:r>
        <w:rPr>
          <w:color w:val="535353"/>
        </w:rPr>
        <w:t>and</w:t>
      </w:r>
      <w:r>
        <w:rPr>
          <w:color w:val="535353"/>
          <w:spacing w:val="-7"/>
        </w:rPr>
        <w:t xml:space="preserve"> </w:t>
      </w:r>
      <w:r>
        <w:rPr>
          <w:color w:val="535353"/>
          <w:spacing w:val="-2"/>
        </w:rPr>
        <w:t>contractors</w:t>
      </w:r>
    </w:p>
    <w:p w:rsidR="00157D65" w:rsidRDefault="00157D65">
      <w:pPr>
        <w:pStyle w:val="BodyText"/>
        <w:spacing w:before="6"/>
        <w:rPr>
          <w:b/>
          <w:sz w:val="25"/>
        </w:rPr>
      </w:pPr>
    </w:p>
    <w:p w:rsidR="00157D65" w:rsidRDefault="001F529A">
      <w:pPr>
        <w:pStyle w:val="BodyText"/>
        <w:ind w:left="260"/>
        <w:jc w:val="both"/>
      </w:pPr>
      <w:r>
        <w:t>The</w:t>
      </w:r>
      <w:r>
        <w:rPr>
          <w:spacing w:val="-6"/>
        </w:rPr>
        <w:t xml:space="preserve"> </w:t>
      </w:r>
      <w:r>
        <w:t>public</w:t>
      </w:r>
      <w:r>
        <w:rPr>
          <w:spacing w:val="-3"/>
        </w:rPr>
        <w:t xml:space="preserve"> </w:t>
      </w:r>
      <w:r>
        <w:t>body</w:t>
      </w:r>
      <w:r>
        <w:rPr>
          <w:spacing w:val="-6"/>
        </w:rPr>
        <w:t xml:space="preserve"> </w:t>
      </w:r>
      <w:r>
        <w:t>must</w:t>
      </w:r>
      <w:r>
        <w:rPr>
          <w:spacing w:val="-2"/>
        </w:rPr>
        <w:t xml:space="preserve"> </w:t>
      </w:r>
      <w:r>
        <w:t>ensure</w:t>
      </w:r>
      <w:r>
        <w:rPr>
          <w:spacing w:val="-5"/>
        </w:rPr>
        <w:t xml:space="preserve"> </w:t>
      </w:r>
      <w:r>
        <w:rPr>
          <w:spacing w:val="-4"/>
        </w:rPr>
        <w:t>that:</w:t>
      </w:r>
    </w:p>
    <w:p w:rsidR="00157D65" w:rsidRDefault="00157D65">
      <w:pPr>
        <w:pStyle w:val="BodyText"/>
        <w:spacing w:before="9"/>
        <w:rPr>
          <w:sz w:val="30"/>
        </w:rPr>
      </w:pPr>
    </w:p>
    <w:p w:rsidR="00157D65" w:rsidRDefault="001F529A">
      <w:pPr>
        <w:pStyle w:val="ListParagraph"/>
        <w:numPr>
          <w:ilvl w:val="0"/>
          <w:numId w:val="33"/>
        </w:numPr>
        <w:tabs>
          <w:tab w:val="left" w:pos="826"/>
          <w:tab w:val="left" w:pos="827"/>
        </w:tabs>
        <w:spacing w:line="304" w:lineRule="auto"/>
        <w:ind w:right="361"/>
      </w:pPr>
      <w:r>
        <w:t xml:space="preserve">the design of the </w:t>
      </w:r>
      <w:proofErr w:type="spellStart"/>
      <w:r>
        <w:t>labour-intensive</w:t>
      </w:r>
      <w:proofErr w:type="spellEnd"/>
      <w:r>
        <w:t xml:space="preserve"> works by consultants is overseen by persons in their employ who have completed the necessary skills training (see Appendix C);</w:t>
      </w:r>
    </w:p>
    <w:p w:rsidR="00157D65" w:rsidRDefault="00157D65">
      <w:pPr>
        <w:pStyle w:val="BodyText"/>
        <w:spacing w:before="4"/>
        <w:rPr>
          <w:sz w:val="24"/>
        </w:rPr>
      </w:pPr>
    </w:p>
    <w:p w:rsidR="00157D65" w:rsidRDefault="001F529A">
      <w:pPr>
        <w:pStyle w:val="ListParagraph"/>
        <w:numPr>
          <w:ilvl w:val="0"/>
          <w:numId w:val="33"/>
        </w:numPr>
        <w:tabs>
          <w:tab w:val="left" w:pos="826"/>
          <w:tab w:val="left" w:pos="827"/>
        </w:tabs>
        <w:spacing w:line="302" w:lineRule="auto"/>
        <w:ind w:right="356"/>
      </w:pPr>
      <w:r>
        <w:t>works contracts are administered by persons in the employ of</w:t>
      </w:r>
      <w:r>
        <w:rPr>
          <w:spacing w:val="26"/>
        </w:rPr>
        <w:t xml:space="preserve"> </w:t>
      </w:r>
      <w:r>
        <w:t>consultants who have completed the</w:t>
      </w:r>
      <w:r>
        <w:rPr>
          <w:spacing w:val="40"/>
        </w:rPr>
        <w:t xml:space="preserve"> </w:t>
      </w:r>
      <w:r>
        <w:t>necessary skills training (see Appendix C); and</w:t>
      </w:r>
    </w:p>
    <w:p w:rsidR="00157D65" w:rsidRDefault="00157D65">
      <w:pPr>
        <w:pStyle w:val="BodyText"/>
        <w:spacing w:before="6"/>
        <w:rPr>
          <w:sz w:val="24"/>
        </w:rPr>
      </w:pPr>
    </w:p>
    <w:p w:rsidR="00157D65" w:rsidRDefault="001F529A">
      <w:pPr>
        <w:pStyle w:val="ListParagraph"/>
        <w:numPr>
          <w:ilvl w:val="0"/>
          <w:numId w:val="33"/>
        </w:numPr>
        <w:tabs>
          <w:tab w:val="left" w:pos="826"/>
          <w:tab w:val="left" w:pos="827"/>
        </w:tabs>
        <w:spacing w:line="302" w:lineRule="auto"/>
        <w:ind w:right="353"/>
      </w:pPr>
      <w:r>
        <w:t>works contracts are awarded to contractors who have in their employ managers who have completed the necessary skills training (see Appendix C).</w:t>
      </w:r>
    </w:p>
    <w:p w:rsidR="00157D65" w:rsidRDefault="00157D65">
      <w:pPr>
        <w:pStyle w:val="BodyText"/>
        <w:spacing w:before="3"/>
        <w:rPr>
          <w:sz w:val="20"/>
        </w:rPr>
      </w:pPr>
    </w:p>
    <w:p w:rsidR="00157D65" w:rsidRDefault="001F529A">
      <w:pPr>
        <w:pStyle w:val="ListParagraph"/>
        <w:numPr>
          <w:ilvl w:val="0"/>
          <w:numId w:val="33"/>
        </w:numPr>
        <w:tabs>
          <w:tab w:val="left" w:pos="826"/>
          <w:tab w:val="left" w:pos="827"/>
        </w:tabs>
        <w:spacing w:before="1" w:line="266" w:lineRule="auto"/>
        <w:ind w:right="360"/>
      </w:pPr>
      <w:r>
        <w:t>consultants</w:t>
      </w:r>
      <w:r>
        <w:rPr>
          <w:spacing w:val="80"/>
        </w:rPr>
        <w:t xml:space="preserve"> </w:t>
      </w:r>
      <w:r>
        <w:t>are</w:t>
      </w:r>
      <w:r>
        <w:rPr>
          <w:spacing w:val="80"/>
        </w:rPr>
        <w:t xml:space="preserve"> </w:t>
      </w:r>
      <w:r>
        <w:t>expected</w:t>
      </w:r>
      <w:r>
        <w:rPr>
          <w:spacing w:val="80"/>
        </w:rPr>
        <w:t xml:space="preserve"> </w:t>
      </w:r>
      <w:r>
        <w:t>to</w:t>
      </w:r>
      <w:r>
        <w:rPr>
          <w:spacing w:val="80"/>
        </w:rPr>
        <w:t xml:space="preserve"> </w:t>
      </w:r>
      <w:r>
        <w:t>sign</w:t>
      </w:r>
      <w:r>
        <w:rPr>
          <w:spacing w:val="80"/>
        </w:rPr>
        <w:t xml:space="preserve"> </w:t>
      </w:r>
      <w:r>
        <w:t>an</w:t>
      </w:r>
      <w:r>
        <w:rPr>
          <w:spacing w:val="80"/>
        </w:rPr>
        <w:t xml:space="preserve"> </w:t>
      </w:r>
      <w:r>
        <w:t>undertaking</w:t>
      </w:r>
      <w:r>
        <w:rPr>
          <w:spacing w:val="80"/>
        </w:rPr>
        <w:t xml:space="preserve"> </w:t>
      </w:r>
      <w:r>
        <w:t>confirming</w:t>
      </w:r>
      <w:r>
        <w:rPr>
          <w:spacing w:val="80"/>
        </w:rPr>
        <w:t xml:space="preserve"> </w:t>
      </w:r>
      <w:r>
        <w:t>they</w:t>
      </w:r>
      <w:r>
        <w:rPr>
          <w:spacing w:val="80"/>
        </w:rPr>
        <w:t xml:space="preserve"> </w:t>
      </w:r>
      <w:r>
        <w:t>have</w:t>
      </w:r>
      <w:r>
        <w:rPr>
          <w:spacing w:val="80"/>
        </w:rPr>
        <w:t xml:space="preserve"> </w:t>
      </w:r>
      <w:r>
        <w:t>complied</w:t>
      </w:r>
      <w:r>
        <w:rPr>
          <w:spacing w:val="80"/>
        </w:rPr>
        <w:t xml:space="preserve"> </w:t>
      </w:r>
      <w:r>
        <w:t>with</w:t>
      </w:r>
      <w:r>
        <w:rPr>
          <w:spacing w:val="80"/>
        </w:rPr>
        <w:t xml:space="preserve"> </w:t>
      </w:r>
      <w:r>
        <w:t>EPWP requirements at design and implementation stages. A sample is provided in (Appendix E).</w:t>
      </w:r>
    </w:p>
    <w:p w:rsidR="00157D65" w:rsidRDefault="00157D65">
      <w:pPr>
        <w:pStyle w:val="BodyText"/>
        <w:spacing w:before="2"/>
        <w:rPr>
          <w:sz w:val="24"/>
        </w:rPr>
      </w:pPr>
    </w:p>
    <w:p w:rsidR="00157D65" w:rsidRDefault="001F529A">
      <w:pPr>
        <w:pStyle w:val="BodyText"/>
        <w:spacing w:line="266" w:lineRule="auto"/>
        <w:ind w:left="260" w:right="355"/>
        <w:jc w:val="both"/>
      </w:pPr>
      <w:r>
        <w:t>Ideally, everyone involved in the implementation</w:t>
      </w:r>
      <w:r>
        <w:rPr>
          <w:spacing w:val="-2"/>
        </w:rPr>
        <w:t xml:space="preserve"> </w:t>
      </w:r>
      <w:r>
        <w:t>of EPWP</w:t>
      </w:r>
      <w:r>
        <w:rPr>
          <w:spacing w:val="-2"/>
        </w:rPr>
        <w:t xml:space="preserve"> </w:t>
      </w:r>
      <w:r>
        <w:t xml:space="preserve">projects should be competent in </w:t>
      </w:r>
      <w:proofErr w:type="spellStart"/>
      <w:r>
        <w:t>labour-intensive</w:t>
      </w:r>
      <w:proofErr w:type="spellEnd"/>
      <w:r>
        <w:t xml:space="preserve"> methods of construction and/or maintenance as necessary.</w:t>
      </w:r>
    </w:p>
    <w:p w:rsidR="00157D65" w:rsidRDefault="00157D65">
      <w:pPr>
        <w:pStyle w:val="BodyText"/>
        <w:spacing w:before="3"/>
        <w:rPr>
          <w:sz w:val="19"/>
        </w:rPr>
      </w:pPr>
    </w:p>
    <w:p w:rsidR="00157D65" w:rsidRDefault="001F529A">
      <w:pPr>
        <w:pStyle w:val="Heading4"/>
        <w:numPr>
          <w:ilvl w:val="1"/>
          <w:numId w:val="37"/>
        </w:numPr>
        <w:tabs>
          <w:tab w:val="left" w:pos="837"/>
        </w:tabs>
        <w:spacing w:before="1"/>
      </w:pPr>
      <w:r>
        <w:rPr>
          <w:color w:val="535353"/>
        </w:rPr>
        <w:t>Participants’</w:t>
      </w:r>
      <w:r>
        <w:rPr>
          <w:color w:val="535353"/>
          <w:spacing w:val="-9"/>
        </w:rPr>
        <w:t xml:space="preserve"> </w:t>
      </w:r>
      <w:r>
        <w:rPr>
          <w:color w:val="535353"/>
          <w:spacing w:val="-2"/>
        </w:rPr>
        <w:t>Training</w:t>
      </w:r>
    </w:p>
    <w:p w:rsidR="00157D65" w:rsidRDefault="00157D65">
      <w:pPr>
        <w:pStyle w:val="BodyText"/>
        <w:spacing w:before="8"/>
        <w:rPr>
          <w:b/>
          <w:sz w:val="25"/>
        </w:rPr>
      </w:pPr>
    </w:p>
    <w:p w:rsidR="00157D65" w:rsidRDefault="001F529A">
      <w:pPr>
        <w:pStyle w:val="BodyText"/>
        <w:spacing w:line="266" w:lineRule="auto"/>
        <w:ind w:left="260" w:right="353"/>
        <w:jc w:val="both"/>
      </w:pPr>
      <w:r>
        <w:t>Public bodies should ensure that participants employed on their EPWP projects receive accredited training whenever possible. This may be done through submission of training applications to the relevant Regional Office of the Department of Higher Education and Training. Personnel from the National Department of Public</w:t>
      </w:r>
      <w:r>
        <w:rPr>
          <w:spacing w:val="-1"/>
        </w:rPr>
        <w:t xml:space="preserve"> </w:t>
      </w:r>
      <w:r>
        <w:t>Works or Provincial Coordinating Department EPWP units will assist the Public Body to prepare and submit the training applications to relevant Provincial office of the Department of Higher Education and Training or to any other funders like SETAs.</w:t>
      </w:r>
    </w:p>
    <w:p w:rsidR="00157D65" w:rsidRDefault="00157D65">
      <w:pPr>
        <w:pStyle w:val="BodyText"/>
        <w:spacing w:before="10"/>
        <w:rPr>
          <w:sz w:val="18"/>
        </w:rPr>
      </w:pPr>
    </w:p>
    <w:p w:rsidR="00157D65" w:rsidRDefault="001F529A">
      <w:pPr>
        <w:pStyle w:val="Heading4"/>
        <w:numPr>
          <w:ilvl w:val="1"/>
          <w:numId w:val="37"/>
        </w:numPr>
        <w:tabs>
          <w:tab w:val="left" w:pos="837"/>
        </w:tabs>
        <w:spacing w:before="1"/>
      </w:pPr>
      <w:r>
        <w:rPr>
          <w:color w:val="535353"/>
        </w:rPr>
        <w:t>Monitoring</w:t>
      </w:r>
      <w:r>
        <w:rPr>
          <w:color w:val="535353"/>
          <w:spacing w:val="-6"/>
        </w:rPr>
        <w:t xml:space="preserve"> </w:t>
      </w:r>
      <w:r>
        <w:rPr>
          <w:color w:val="535353"/>
        </w:rPr>
        <w:t>and</w:t>
      </w:r>
      <w:r>
        <w:rPr>
          <w:color w:val="535353"/>
          <w:spacing w:val="-6"/>
        </w:rPr>
        <w:t xml:space="preserve"> </w:t>
      </w:r>
      <w:r>
        <w:rPr>
          <w:color w:val="535353"/>
          <w:spacing w:val="-2"/>
        </w:rPr>
        <w:t>Reporting</w:t>
      </w:r>
    </w:p>
    <w:p w:rsidR="00157D65" w:rsidRDefault="00157D65">
      <w:pPr>
        <w:pStyle w:val="BodyText"/>
        <w:spacing w:before="8"/>
        <w:rPr>
          <w:b/>
          <w:sz w:val="25"/>
        </w:rPr>
      </w:pPr>
    </w:p>
    <w:p w:rsidR="00157D65" w:rsidRDefault="001F529A">
      <w:pPr>
        <w:pStyle w:val="BodyText"/>
        <w:spacing w:line="266" w:lineRule="auto"/>
        <w:ind w:left="260" w:right="356"/>
        <w:jc w:val="both"/>
      </w:pPr>
      <w:r>
        <w:t xml:space="preserve">Public bodies must ensure effective monitoring of the </w:t>
      </w:r>
      <w:proofErr w:type="spellStart"/>
      <w:r>
        <w:t>labour-intensive</w:t>
      </w:r>
      <w:proofErr w:type="spellEnd"/>
      <w:r>
        <w:t xml:space="preserve"> activities and reporting of EPWP projects on the EPWP reporting system. For effective project monitoring, the Compliance Checklist</w:t>
      </w:r>
      <w:r>
        <w:rPr>
          <w:spacing w:val="40"/>
        </w:rPr>
        <w:t xml:space="preserve"> </w:t>
      </w:r>
      <w:r>
        <w:t>provided in Appendix F is recommended for use by Public Bodies.</w:t>
      </w:r>
    </w:p>
    <w:p w:rsidR="00157D65" w:rsidRDefault="00157D65">
      <w:pPr>
        <w:spacing w:line="266" w:lineRule="auto"/>
        <w:jc w:val="both"/>
        <w:sectPr w:rsidR="00157D65">
          <w:pgSz w:w="11910" w:h="16850"/>
          <w:pgMar w:top="680" w:right="360" w:bottom="1260" w:left="460" w:header="0" w:footer="1070" w:gutter="0"/>
          <w:cols w:space="720"/>
        </w:sectPr>
      </w:pPr>
    </w:p>
    <w:p w:rsidR="00157D65" w:rsidRDefault="001F529A">
      <w:pPr>
        <w:pStyle w:val="Heading2"/>
        <w:numPr>
          <w:ilvl w:val="0"/>
          <w:numId w:val="37"/>
        </w:numPr>
        <w:tabs>
          <w:tab w:val="left" w:pos="692"/>
        </w:tabs>
        <w:spacing w:before="134" w:line="182" w:lineRule="auto"/>
        <w:ind w:right="356"/>
        <w:jc w:val="both"/>
        <w:rPr>
          <w:color w:val="535353"/>
        </w:rPr>
      </w:pPr>
      <w:r>
        <w:rPr>
          <w:color w:val="535353"/>
        </w:rPr>
        <w:lastRenderedPageBreak/>
        <w:t>CONTRACT DOCUMENTATION FOR CONSULTING ENGINEERS/ PROJECT MANAGERS AND CONTRACTORS FOR LABOUR-INTENSIVE CONSTRUCTION/MAINTENANCE PROJECTS</w:t>
      </w:r>
    </w:p>
    <w:p w:rsidR="00157D65" w:rsidRDefault="001F529A">
      <w:pPr>
        <w:pStyle w:val="Heading4"/>
        <w:numPr>
          <w:ilvl w:val="1"/>
          <w:numId w:val="37"/>
        </w:numPr>
        <w:tabs>
          <w:tab w:val="left" w:pos="837"/>
        </w:tabs>
        <w:spacing w:before="87"/>
      </w:pPr>
      <w:r>
        <w:rPr>
          <w:color w:val="535353"/>
          <w:spacing w:val="-2"/>
        </w:rPr>
        <w:t>General</w:t>
      </w:r>
    </w:p>
    <w:p w:rsidR="00157D65" w:rsidRDefault="00157D65">
      <w:pPr>
        <w:pStyle w:val="BodyText"/>
        <w:spacing w:before="6"/>
        <w:rPr>
          <w:b/>
          <w:sz w:val="25"/>
        </w:rPr>
      </w:pPr>
    </w:p>
    <w:p w:rsidR="00157D65" w:rsidRDefault="001F529A">
      <w:pPr>
        <w:pStyle w:val="BodyText"/>
        <w:spacing w:line="266" w:lineRule="auto"/>
        <w:ind w:left="260" w:right="354"/>
        <w:jc w:val="both"/>
      </w:pPr>
      <w:r>
        <w:t xml:space="preserve">All the standard forms of contract listed in the CIDB Standard for Uniformity in Construction Procurement may be used for </w:t>
      </w:r>
      <w:proofErr w:type="spellStart"/>
      <w:r>
        <w:t>labour-intensive</w:t>
      </w:r>
      <w:proofErr w:type="spellEnd"/>
      <w:r>
        <w:t xml:space="preserve"> projects.</w:t>
      </w:r>
      <w:r>
        <w:rPr>
          <w:spacing w:val="40"/>
        </w:rPr>
        <w:t xml:space="preserve"> </w:t>
      </w:r>
      <w:r>
        <w:t xml:space="preserve">It is not necessary to create new forms of contract or to amend the approved forms of contract to implement </w:t>
      </w:r>
      <w:proofErr w:type="spellStart"/>
      <w:r>
        <w:t>labour</w:t>
      </w:r>
      <w:proofErr w:type="spellEnd"/>
      <w:r>
        <w:t xml:space="preserve"> based works.</w:t>
      </w:r>
    </w:p>
    <w:p w:rsidR="00157D65" w:rsidRDefault="00157D65">
      <w:pPr>
        <w:pStyle w:val="BodyText"/>
        <w:spacing w:before="2"/>
        <w:rPr>
          <w:sz w:val="24"/>
        </w:rPr>
      </w:pPr>
    </w:p>
    <w:p w:rsidR="00157D65" w:rsidRDefault="001F529A">
      <w:pPr>
        <w:pStyle w:val="BodyText"/>
        <w:spacing w:line="266" w:lineRule="auto"/>
        <w:ind w:left="260" w:right="358"/>
        <w:jc w:val="both"/>
      </w:pPr>
      <w:r>
        <w:t>Requirements</w:t>
      </w:r>
      <w:r>
        <w:rPr>
          <w:spacing w:val="-3"/>
        </w:rPr>
        <w:t xml:space="preserve"> </w:t>
      </w:r>
      <w:r>
        <w:t xml:space="preserve">for </w:t>
      </w:r>
      <w:proofErr w:type="spellStart"/>
      <w:r>
        <w:t>labour-intensive</w:t>
      </w:r>
      <w:proofErr w:type="spellEnd"/>
      <w:r>
        <w:t xml:space="preserve"> works need</w:t>
      </w:r>
      <w:r>
        <w:rPr>
          <w:spacing w:val="-1"/>
        </w:rPr>
        <w:t xml:space="preserve"> </w:t>
      </w:r>
      <w:r>
        <w:t>to</w:t>
      </w:r>
      <w:r>
        <w:rPr>
          <w:spacing w:val="-3"/>
        </w:rPr>
        <w:t xml:space="preserve"> </w:t>
      </w:r>
      <w:r>
        <w:t>be</w:t>
      </w:r>
      <w:r>
        <w:rPr>
          <w:spacing w:val="-1"/>
        </w:rPr>
        <w:t xml:space="preserve"> </w:t>
      </w:r>
      <w:r>
        <w:t>established</w:t>
      </w:r>
      <w:r>
        <w:rPr>
          <w:spacing w:val="-1"/>
        </w:rPr>
        <w:t xml:space="preserve"> </w:t>
      </w:r>
      <w:r>
        <w:t>in</w:t>
      </w:r>
      <w:r>
        <w:rPr>
          <w:spacing w:val="-1"/>
        </w:rPr>
        <w:t xml:space="preserve"> </w:t>
      </w:r>
      <w:r>
        <w:t>the</w:t>
      </w:r>
      <w:r>
        <w:rPr>
          <w:spacing w:val="-1"/>
        </w:rPr>
        <w:t xml:space="preserve"> </w:t>
      </w:r>
      <w:r>
        <w:t>scope</w:t>
      </w:r>
      <w:r>
        <w:rPr>
          <w:spacing w:val="-1"/>
        </w:rPr>
        <w:t xml:space="preserve"> </w:t>
      </w:r>
      <w:r>
        <w:t>of works,</w:t>
      </w:r>
      <w:r>
        <w:rPr>
          <w:spacing w:val="-2"/>
        </w:rPr>
        <w:t xml:space="preserve"> </w:t>
      </w:r>
      <w:r>
        <w:t>special</w:t>
      </w:r>
      <w:r>
        <w:rPr>
          <w:spacing w:val="-2"/>
        </w:rPr>
        <w:t xml:space="preserve"> </w:t>
      </w:r>
      <w:r>
        <w:t>conditions of contract and specifications associated with contract documentation.</w:t>
      </w:r>
    </w:p>
    <w:p w:rsidR="00157D65" w:rsidRDefault="00157D65">
      <w:pPr>
        <w:pStyle w:val="BodyText"/>
        <w:spacing w:before="3"/>
        <w:rPr>
          <w:sz w:val="24"/>
        </w:rPr>
      </w:pPr>
    </w:p>
    <w:p w:rsidR="00157D65" w:rsidRDefault="001F529A">
      <w:pPr>
        <w:pStyle w:val="BodyText"/>
        <w:spacing w:line="266" w:lineRule="auto"/>
        <w:ind w:left="260" w:right="358"/>
        <w:jc w:val="both"/>
      </w:pPr>
      <w:r>
        <w:t>The approved standard forms of contract for professional services use different terms to describe the parties to the contract. These guidelines use the terms employer and consultant for the parties engaged in professional service contracts and scope of work for requirements in both professional service and construction/maintenance contracts.</w:t>
      </w:r>
    </w:p>
    <w:p w:rsidR="00157D65" w:rsidRDefault="00157D65">
      <w:pPr>
        <w:pStyle w:val="BodyText"/>
        <w:spacing w:before="1"/>
        <w:rPr>
          <w:sz w:val="19"/>
        </w:rPr>
      </w:pPr>
    </w:p>
    <w:p w:rsidR="00157D65" w:rsidRDefault="001F529A">
      <w:pPr>
        <w:pStyle w:val="Heading4"/>
        <w:numPr>
          <w:ilvl w:val="1"/>
          <w:numId w:val="37"/>
        </w:numPr>
        <w:tabs>
          <w:tab w:val="left" w:pos="837"/>
        </w:tabs>
        <w:spacing w:before="1"/>
      </w:pPr>
      <w:r>
        <w:rPr>
          <w:color w:val="535353"/>
        </w:rPr>
        <w:t>Documentation</w:t>
      </w:r>
      <w:r>
        <w:rPr>
          <w:color w:val="535353"/>
          <w:spacing w:val="-11"/>
        </w:rPr>
        <w:t xml:space="preserve"> </w:t>
      </w:r>
      <w:r>
        <w:rPr>
          <w:color w:val="535353"/>
        </w:rPr>
        <w:t>for</w:t>
      </w:r>
      <w:r>
        <w:rPr>
          <w:color w:val="535353"/>
          <w:spacing w:val="-8"/>
        </w:rPr>
        <w:t xml:space="preserve"> </w:t>
      </w:r>
      <w:r>
        <w:rPr>
          <w:color w:val="535353"/>
        </w:rPr>
        <w:t>Professional</w:t>
      </w:r>
      <w:r>
        <w:rPr>
          <w:color w:val="535353"/>
          <w:spacing w:val="-10"/>
        </w:rPr>
        <w:t xml:space="preserve"> </w:t>
      </w:r>
      <w:r>
        <w:rPr>
          <w:color w:val="535353"/>
        </w:rPr>
        <w:t>Services</w:t>
      </w:r>
      <w:r>
        <w:rPr>
          <w:color w:val="535353"/>
          <w:spacing w:val="-8"/>
        </w:rPr>
        <w:t xml:space="preserve"> </w:t>
      </w:r>
      <w:r>
        <w:rPr>
          <w:color w:val="535353"/>
          <w:spacing w:val="-2"/>
        </w:rPr>
        <w:t>Contracts</w:t>
      </w:r>
    </w:p>
    <w:p w:rsidR="00157D65" w:rsidRDefault="00157D65">
      <w:pPr>
        <w:pStyle w:val="BodyText"/>
        <w:spacing w:before="8"/>
        <w:rPr>
          <w:b/>
          <w:sz w:val="25"/>
        </w:rPr>
      </w:pPr>
    </w:p>
    <w:p w:rsidR="00157D65" w:rsidRDefault="001F529A">
      <w:pPr>
        <w:pStyle w:val="BodyText"/>
        <w:spacing w:line="264" w:lineRule="auto"/>
        <w:ind w:left="260" w:right="358"/>
        <w:jc w:val="both"/>
      </w:pPr>
      <w:r>
        <w:t>The scope of work must establish the manner in which the consultant is to provide the Professional</w:t>
      </w:r>
      <w:r>
        <w:rPr>
          <w:spacing w:val="40"/>
        </w:rPr>
        <w:t xml:space="preserve"> </w:t>
      </w:r>
      <w:r>
        <w:t xml:space="preserve">services associated with </w:t>
      </w:r>
      <w:proofErr w:type="spellStart"/>
      <w:r>
        <w:t>labour-intensive</w:t>
      </w:r>
      <w:proofErr w:type="spellEnd"/>
      <w:r>
        <w:t xml:space="preserve"> works.</w:t>
      </w:r>
    </w:p>
    <w:p w:rsidR="00157D65" w:rsidRDefault="00157D65">
      <w:pPr>
        <w:pStyle w:val="BodyText"/>
        <w:spacing w:before="7"/>
        <w:rPr>
          <w:sz w:val="24"/>
        </w:rPr>
      </w:pPr>
    </w:p>
    <w:p w:rsidR="00157D65" w:rsidRDefault="001F529A">
      <w:pPr>
        <w:pStyle w:val="BodyText"/>
        <w:spacing w:line="266" w:lineRule="auto"/>
        <w:ind w:left="260" w:right="354"/>
        <w:jc w:val="both"/>
      </w:pPr>
      <w:r>
        <w:t xml:space="preserve">All services relating to the implementation of the works which are to be provided in terms of these Guidelines are normal services in terms of the Guideline Scope of Service and Tariff of Fees for Persons Registered in terms of the various Built Environment Professions Acts. Any changes in the design of the works to incorporate </w:t>
      </w:r>
      <w:proofErr w:type="spellStart"/>
      <w:r>
        <w:t>labour-intensive</w:t>
      </w:r>
      <w:proofErr w:type="spellEnd"/>
      <w:r>
        <w:t xml:space="preserve"> works should not constitute a change in scope or an additional</w:t>
      </w:r>
      <w:r>
        <w:rPr>
          <w:spacing w:val="40"/>
        </w:rPr>
        <w:t xml:space="preserve"> </w:t>
      </w:r>
      <w:r>
        <w:t>service where the scope of work is framed around such publications.</w:t>
      </w:r>
    </w:p>
    <w:p w:rsidR="00157D65" w:rsidRDefault="00157D65">
      <w:pPr>
        <w:pStyle w:val="BodyText"/>
        <w:spacing w:before="9"/>
        <w:rPr>
          <w:sz w:val="26"/>
        </w:rPr>
      </w:pPr>
    </w:p>
    <w:p w:rsidR="00157D65" w:rsidRDefault="003D1803">
      <w:pPr>
        <w:spacing w:line="264" w:lineRule="auto"/>
        <w:ind w:left="260" w:right="364"/>
        <w:jc w:val="both"/>
        <w:rPr>
          <w:b/>
        </w:rPr>
      </w:pPr>
      <w:r>
        <w:rPr>
          <w:noProof/>
          <w:lang w:val="en-ZA" w:eastAsia="en-ZA"/>
        </w:rPr>
        <mc:AlternateContent>
          <mc:Choice Requires="wps">
            <w:drawing>
              <wp:anchor distT="0" distB="0" distL="114300" distR="114300" simplePos="0" relativeHeight="251645440" behindDoc="1" locked="0" layoutInCell="1" allowOverlap="1">
                <wp:simplePos x="0" y="0"/>
                <wp:positionH relativeFrom="page">
                  <wp:posOffset>382270</wp:posOffset>
                </wp:positionH>
                <wp:positionV relativeFrom="paragraph">
                  <wp:posOffset>-30480</wp:posOffset>
                </wp:positionV>
                <wp:extent cx="6797040" cy="3949700"/>
                <wp:effectExtent l="0" t="0" r="0" b="0"/>
                <wp:wrapNone/>
                <wp:docPr id="4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040" cy="3949700"/>
                        </a:xfrm>
                        <a:custGeom>
                          <a:avLst/>
                          <a:gdLst>
                            <a:gd name="T0" fmla="+- 0 602 602"/>
                            <a:gd name="T1" fmla="*/ T0 w 10704"/>
                            <a:gd name="T2" fmla="+- 0 4181 -48"/>
                            <a:gd name="T3" fmla="*/ 4181 h 6220"/>
                            <a:gd name="T4" fmla="+- 0 602 602"/>
                            <a:gd name="T5" fmla="*/ T4 w 10704"/>
                            <a:gd name="T6" fmla="+- 0 5021 -48"/>
                            <a:gd name="T7" fmla="*/ 5021 h 6220"/>
                            <a:gd name="T8" fmla="+- 0 612 602"/>
                            <a:gd name="T9" fmla="*/ T8 w 10704"/>
                            <a:gd name="T10" fmla="+- 0 4743 -48"/>
                            <a:gd name="T11" fmla="*/ 4743 h 6220"/>
                            <a:gd name="T12" fmla="+- 0 612 602"/>
                            <a:gd name="T13" fmla="*/ T12 w 10704"/>
                            <a:gd name="T14" fmla="+- 0 3341 -48"/>
                            <a:gd name="T15" fmla="*/ 3341 h 6220"/>
                            <a:gd name="T16" fmla="+- 0 602 602"/>
                            <a:gd name="T17" fmla="*/ T16 w 10704"/>
                            <a:gd name="T18" fmla="+- 0 3903 -48"/>
                            <a:gd name="T19" fmla="*/ 3903 h 6220"/>
                            <a:gd name="T20" fmla="+- 0 612 602"/>
                            <a:gd name="T21" fmla="*/ T20 w 10704"/>
                            <a:gd name="T22" fmla="+- 0 4181 -48"/>
                            <a:gd name="T23" fmla="*/ 4181 h 6220"/>
                            <a:gd name="T24" fmla="+- 0 612 602"/>
                            <a:gd name="T25" fmla="*/ T24 w 10704"/>
                            <a:gd name="T26" fmla="+- 0 3341 -48"/>
                            <a:gd name="T27" fmla="*/ 3341 h 6220"/>
                            <a:gd name="T28" fmla="+- 0 602 602"/>
                            <a:gd name="T29" fmla="*/ T28 w 10704"/>
                            <a:gd name="T30" fmla="+- 0 2222 -48"/>
                            <a:gd name="T31" fmla="*/ 2222 h 6220"/>
                            <a:gd name="T32" fmla="+- 0 602 602"/>
                            <a:gd name="T33" fmla="*/ T32 w 10704"/>
                            <a:gd name="T34" fmla="+- 0 3062 -48"/>
                            <a:gd name="T35" fmla="*/ 3062 h 6220"/>
                            <a:gd name="T36" fmla="+- 0 612 602"/>
                            <a:gd name="T37" fmla="*/ T36 w 10704"/>
                            <a:gd name="T38" fmla="+- 0 3341 -48"/>
                            <a:gd name="T39" fmla="*/ 3341 h 6220"/>
                            <a:gd name="T40" fmla="+- 0 612 602"/>
                            <a:gd name="T41" fmla="*/ T40 w 10704"/>
                            <a:gd name="T42" fmla="+- 0 2782 -48"/>
                            <a:gd name="T43" fmla="*/ 2782 h 6220"/>
                            <a:gd name="T44" fmla="+- 0 11306 602"/>
                            <a:gd name="T45" fmla="*/ T44 w 10704"/>
                            <a:gd name="T46" fmla="+- 0 5021 -48"/>
                            <a:gd name="T47" fmla="*/ 5021 h 6220"/>
                            <a:gd name="T48" fmla="+- 0 11296 602"/>
                            <a:gd name="T49" fmla="*/ T48 w 10704"/>
                            <a:gd name="T50" fmla="+- 0 5302 -48"/>
                            <a:gd name="T51" fmla="*/ 5302 h 6220"/>
                            <a:gd name="T52" fmla="+- 0 11296 602"/>
                            <a:gd name="T53" fmla="*/ T52 w 10704"/>
                            <a:gd name="T54" fmla="+- 0 5861 -48"/>
                            <a:gd name="T55" fmla="*/ 5861 h 6220"/>
                            <a:gd name="T56" fmla="+- 0 11296 602"/>
                            <a:gd name="T57" fmla="*/ T56 w 10704"/>
                            <a:gd name="T58" fmla="+- 0 6161 -48"/>
                            <a:gd name="T59" fmla="*/ 6161 h 6220"/>
                            <a:gd name="T60" fmla="+- 0 612 602"/>
                            <a:gd name="T61" fmla="*/ T60 w 10704"/>
                            <a:gd name="T62" fmla="+- 0 5861 -48"/>
                            <a:gd name="T63" fmla="*/ 5861 h 6220"/>
                            <a:gd name="T64" fmla="+- 0 612 602"/>
                            <a:gd name="T65" fmla="*/ T64 w 10704"/>
                            <a:gd name="T66" fmla="+- 0 5583 -48"/>
                            <a:gd name="T67" fmla="*/ 5583 h 6220"/>
                            <a:gd name="T68" fmla="+- 0 612 602"/>
                            <a:gd name="T69" fmla="*/ T68 w 10704"/>
                            <a:gd name="T70" fmla="+- 0 5021 -48"/>
                            <a:gd name="T71" fmla="*/ 5021 h 6220"/>
                            <a:gd name="T72" fmla="+- 0 602 602"/>
                            <a:gd name="T73" fmla="*/ T72 w 10704"/>
                            <a:gd name="T74" fmla="+- 0 5302 -48"/>
                            <a:gd name="T75" fmla="*/ 5302 h 6220"/>
                            <a:gd name="T76" fmla="+- 0 602 602"/>
                            <a:gd name="T77" fmla="*/ T76 w 10704"/>
                            <a:gd name="T78" fmla="+- 0 5861 -48"/>
                            <a:gd name="T79" fmla="*/ 5861 h 6220"/>
                            <a:gd name="T80" fmla="+- 0 602 602"/>
                            <a:gd name="T81" fmla="*/ T80 w 10704"/>
                            <a:gd name="T82" fmla="+- 0 6161 -48"/>
                            <a:gd name="T83" fmla="*/ 6161 h 6220"/>
                            <a:gd name="T84" fmla="+- 0 612 602"/>
                            <a:gd name="T85" fmla="*/ T84 w 10704"/>
                            <a:gd name="T86" fmla="+- 0 6171 -48"/>
                            <a:gd name="T87" fmla="*/ 6171 h 6220"/>
                            <a:gd name="T88" fmla="+- 0 11306 602"/>
                            <a:gd name="T89" fmla="*/ T88 w 10704"/>
                            <a:gd name="T90" fmla="+- 0 6171 -48"/>
                            <a:gd name="T91" fmla="*/ 6171 h 6220"/>
                            <a:gd name="T92" fmla="+- 0 11306 602"/>
                            <a:gd name="T93" fmla="*/ T92 w 10704"/>
                            <a:gd name="T94" fmla="+- 0 5861 -48"/>
                            <a:gd name="T95" fmla="*/ 5861 h 6220"/>
                            <a:gd name="T96" fmla="+- 0 11306 602"/>
                            <a:gd name="T97" fmla="*/ T96 w 10704"/>
                            <a:gd name="T98" fmla="+- 0 5583 -48"/>
                            <a:gd name="T99" fmla="*/ 5583 h 6220"/>
                            <a:gd name="T100" fmla="+- 0 11306 602"/>
                            <a:gd name="T101" fmla="*/ T100 w 10704"/>
                            <a:gd name="T102" fmla="+- 0 5021 -48"/>
                            <a:gd name="T103" fmla="*/ 5021 h 6220"/>
                            <a:gd name="T104" fmla="+- 0 11296 602"/>
                            <a:gd name="T105" fmla="*/ T104 w 10704"/>
                            <a:gd name="T106" fmla="+- 0 4181 -48"/>
                            <a:gd name="T107" fmla="*/ 4181 h 6220"/>
                            <a:gd name="T108" fmla="+- 0 11296 602"/>
                            <a:gd name="T109" fmla="*/ T108 w 10704"/>
                            <a:gd name="T110" fmla="+- 0 5021 -48"/>
                            <a:gd name="T111" fmla="*/ 5021 h 6220"/>
                            <a:gd name="T112" fmla="+- 0 11306 602"/>
                            <a:gd name="T113" fmla="*/ T112 w 10704"/>
                            <a:gd name="T114" fmla="+- 0 4743 -48"/>
                            <a:gd name="T115" fmla="*/ 4743 h 6220"/>
                            <a:gd name="T116" fmla="+- 0 11306 602"/>
                            <a:gd name="T117" fmla="*/ T116 w 10704"/>
                            <a:gd name="T118" fmla="+- 0 3341 -48"/>
                            <a:gd name="T119" fmla="*/ 3341 h 6220"/>
                            <a:gd name="T120" fmla="+- 0 11296 602"/>
                            <a:gd name="T121" fmla="*/ T120 w 10704"/>
                            <a:gd name="T122" fmla="+- 0 3903 -48"/>
                            <a:gd name="T123" fmla="*/ 3903 h 6220"/>
                            <a:gd name="T124" fmla="+- 0 11306 602"/>
                            <a:gd name="T125" fmla="*/ T124 w 10704"/>
                            <a:gd name="T126" fmla="+- 0 4181 -48"/>
                            <a:gd name="T127" fmla="*/ 4181 h 6220"/>
                            <a:gd name="T128" fmla="+- 0 11306 602"/>
                            <a:gd name="T129" fmla="*/ T128 w 10704"/>
                            <a:gd name="T130" fmla="+- 0 3341 -48"/>
                            <a:gd name="T131" fmla="*/ 3341 h 6220"/>
                            <a:gd name="T132" fmla="+- 0 11296 602"/>
                            <a:gd name="T133" fmla="*/ T132 w 10704"/>
                            <a:gd name="T134" fmla="+- 0 2222 -48"/>
                            <a:gd name="T135" fmla="*/ 2222 h 6220"/>
                            <a:gd name="T136" fmla="+- 0 11296 602"/>
                            <a:gd name="T137" fmla="*/ T136 w 10704"/>
                            <a:gd name="T138" fmla="+- 0 3062 -48"/>
                            <a:gd name="T139" fmla="*/ 3062 h 6220"/>
                            <a:gd name="T140" fmla="+- 0 11306 602"/>
                            <a:gd name="T141" fmla="*/ T140 w 10704"/>
                            <a:gd name="T142" fmla="+- 0 3341 -48"/>
                            <a:gd name="T143" fmla="*/ 3341 h 6220"/>
                            <a:gd name="T144" fmla="+- 0 11306 602"/>
                            <a:gd name="T145" fmla="*/ T144 w 10704"/>
                            <a:gd name="T146" fmla="+- 0 2782 -48"/>
                            <a:gd name="T147" fmla="*/ 2782 h 6220"/>
                            <a:gd name="T148" fmla="+- 0 11306 602"/>
                            <a:gd name="T149" fmla="*/ T148 w 10704"/>
                            <a:gd name="T150" fmla="+- 0 -48 -48"/>
                            <a:gd name="T151" fmla="*/ -48 h 6220"/>
                            <a:gd name="T152" fmla="+- 0 612 602"/>
                            <a:gd name="T153" fmla="*/ T152 w 10704"/>
                            <a:gd name="T154" fmla="+- 0 -48 -48"/>
                            <a:gd name="T155" fmla="*/ -48 h 6220"/>
                            <a:gd name="T156" fmla="+- 0 602 602"/>
                            <a:gd name="T157" fmla="*/ T156 w 10704"/>
                            <a:gd name="T158" fmla="+- 0 -39 -48"/>
                            <a:gd name="T159" fmla="*/ -39 h 6220"/>
                            <a:gd name="T160" fmla="+- 0 602 602"/>
                            <a:gd name="T161" fmla="*/ T160 w 10704"/>
                            <a:gd name="T162" fmla="+- 0 262 -48"/>
                            <a:gd name="T163" fmla="*/ 262 h 6220"/>
                            <a:gd name="T164" fmla="+- 0 602 602"/>
                            <a:gd name="T165" fmla="*/ T164 w 10704"/>
                            <a:gd name="T166" fmla="+- 0 1382 -48"/>
                            <a:gd name="T167" fmla="*/ 1382 h 6220"/>
                            <a:gd name="T168" fmla="+- 0 602 602"/>
                            <a:gd name="T169" fmla="*/ T168 w 10704"/>
                            <a:gd name="T170" fmla="+- 0 1942 -48"/>
                            <a:gd name="T171" fmla="*/ 1942 h 6220"/>
                            <a:gd name="T172" fmla="+- 0 612 602"/>
                            <a:gd name="T173" fmla="*/ T172 w 10704"/>
                            <a:gd name="T174" fmla="+- 0 2222 -48"/>
                            <a:gd name="T175" fmla="*/ 2222 h 6220"/>
                            <a:gd name="T176" fmla="+- 0 612 602"/>
                            <a:gd name="T177" fmla="*/ T176 w 10704"/>
                            <a:gd name="T178" fmla="+- 0 1661 -48"/>
                            <a:gd name="T179" fmla="*/ 1661 h 6220"/>
                            <a:gd name="T180" fmla="+- 0 612 602"/>
                            <a:gd name="T181" fmla="*/ T180 w 10704"/>
                            <a:gd name="T182" fmla="+- 0 821 -48"/>
                            <a:gd name="T183" fmla="*/ 821 h 6220"/>
                            <a:gd name="T184" fmla="+- 0 612 602"/>
                            <a:gd name="T185" fmla="*/ T184 w 10704"/>
                            <a:gd name="T186" fmla="+- 0 -39 -48"/>
                            <a:gd name="T187" fmla="*/ -39 h 6220"/>
                            <a:gd name="T188" fmla="+- 0 11296 602"/>
                            <a:gd name="T189" fmla="*/ T188 w 10704"/>
                            <a:gd name="T190" fmla="+- 0 262 -48"/>
                            <a:gd name="T191" fmla="*/ 262 h 6220"/>
                            <a:gd name="T192" fmla="+- 0 11296 602"/>
                            <a:gd name="T193" fmla="*/ T192 w 10704"/>
                            <a:gd name="T194" fmla="+- 0 1382 -48"/>
                            <a:gd name="T195" fmla="*/ 1382 h 6220"/>
                            <a:gd name="T196" fmla="+- 0 11296 602"/>
                            <a:gd name="T197" fmla="*/ T196 w 10704"/>
                            <a:gd name="T198" fmla="+- 0 1942 -48"/>
                            <a:gd name="T199" fmla="*/ 1942 h 6220"/>
                            <a:gd name="T200" fmla="+- 0 11306 602"/>
                            <a:gd name="T201" fmla="*/ T200 w 10704"/>
                            <a:gd name="T202" fmla="+- 0 2222 -48"/>
                            <a:gd name="T203" fmla="*/ 2222 h 6220"/>
                            <a:gd name="T204" fmla="+- 0 11306 602"/>
                            <a:gd name="T205" fmla="*/ T204 w 10704"/>
                            <a:gd name="T206" fmla="+- 0 1661 -48"/>
                            <a:gd name="T207" fmla="*/ 1661 h 6220"/>
                            <a:gd name="T208" fmla="+- 0 11306 602"/>
                            <a:gd name="T209" fmla="*/ T208 w 10704"/>
                            <a:gd name="T210" fmla="+- 0 821 -48"/>
                            <a:gd name="T211" fmla="*/ 821 h 6220"/>
                            <a:gd name="T212" fmla="+- 0 11306 602"/>
                            <a:gd name="T213" fmla="*/ T212 w 10704"/>
                            <a:gd name="T214" fmla="+- 0 -39 -48"/>
                            <a:gd name="T215" fmla="*/ -39 h 6220"/>
                            <a:gd name="T216" fmla="+- 0 11306 602"/>
                            <a:gd name="T217" fmla="*/ T216 w 10704"/>
                            <a:gd name="T218" fmla="+- 0 -48 -48"/>
                            <a:gd name="T219" fmla="*/ -48 h 6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704" h="6220">
                              <a:moveTo>
                                <a:pt x="10" y="4229"/>
                              </a:moveTo>
                              <a:lnTo>
                                <a:pt x="0" y="4229"/>
                              </a:lnTo>
                              <a:lnTo>
                                <a:pt x="0" y="4791"/>
                              </a:lnTo>
                              <a:lnTo>
                                <a:pt x="0" y="5069"/>
                              </a:lnTo>
                              <a:lnTo>
                                <a:pt x="10" y="5069"/>
                              </a:lnTo>
                              <a:lnTo>
                                <a:pt x="10" y="4791"/>
                              </a:lnTo>
                              <a:lnTo>
                                <a:pt x="10" y="4229"/>
                              </a:lnTo>
                              <a:close/>
                              <a:moveTo>
                                <a:pt x="10" y="3389"/>
                              </a:moveTo>
                              <a:lnTo>
                                <a:pt x="0" y="3389"/>
                              </a:lnTo>
                              <a:lnTo>
                                <a:pt x="0" y="3951"/>
                              </a:lnTo>
                              <a:lnTo>
                                <a:pt x="0" y="4229"/>
                              </a:lnTo>
                              <a:lnTo>
                                <a:pt x="10" y="4229"/>
                              </a:lnTo>
                              <a:lnTo>
                                <a:pt x="10" y="3951"/>
                              </a:lnTo>
                              <a:lnTo>
                                <a:pt x="10" y="3389"/>
                              </a:lnTo>
                              <a:close/>
                              <a:moveTo>
                                <a:pt x="10" y="2270"/>
                              </a:moveTo>
                              <a:lnTo>
                                <a:pt x="0" y="2270"/>
                              </a:lnTo>
                              <a:lnTo>
                                <a:pt x="0" y="2830"/>
                              </a:lnTo>
                              <a:lnTo>
                                <a:pt x="0" y="3110"/>
                              </a:lnTo>
                              <a:lnTo>
                                <a:pt x="0" y="3389"/>
                              </a:lnTo>
                              <a:lnTo>
                                <a:pt x="10" y="3389"/>
                              </a:lnTo>
                              <a:lnTo>
                                <a:pt x="10" y="3110"/>
                              </a:lnTo>
                              <a:lnTo>
                                <a:pt x="10" y="2830"/>
                              </a:lnTo>
                              <a:lnTo>
                                <a:pt x="10" y="2270"/>
                              </a:lnTo>
                              <a:close/>
                              <a:moveTo>
                                <a:pt x="10704" y="5069"/>
                              </a:moveTo>
                              <a:lnTo>
                                <a:pt x="10694" y="5069"/>
                              </a:lnTo>
                              <a:lnTo>
                                <a:pt x="10694" y="5350"/>
                              </a:lnTo>
                              <a:lnTo>
                                <a:pt x="10694" y="5631"/>
                              </a:lnTo>
                              <a:lnTo>
                                <a:pt x="10694" y="5909"/>
                              </a:lnTo>
                              <a:lnTo>
                                <a:pt x="10694" y="6209"/>
                              </a:lnTo>
                              <a:lnTo>
                                <a:pt x="10" y="6209"/>
                              </a:lnTo>
                              <a:lnTo>
                                <a:pt x="10" y="5909"/>
                              </a:lnTo>
                              <a:lnTo>
                                <a:pt x="10" y="5631"/>
                              </a:lnTo>
                              <a:lnTo>
                                <a:pt x="10" y="5350"/>
                              </a:lnTo>
                              <a:lnTo>
                                <a:pt x="10" y="5069"/>
                              </a:lnTo>
                              <a:lnTo>
                                <a:pt x="0" y="5069"/>
                              </a:lnTo>
                              <a:lnTo>
                                <a:pt x="0" y="5350"/>
                              </a:lnTo>
                              <a:lnTo>
                                <a:pt x="0" y="5631"/>
                              </a:lnTo>
                              <a:lnTo>
                                <a:pt x="0" y="5909"/>
                              </a:lnTo>
                              <a:lnTo>
                                <a:pt x="0" y="6209"/>
                              </a:lnTo>
                              <a:lnTo>
                                <a:pt x="0" y="6219"/>
                              </a:lnTo>
                              <a:lnTo>
                                <a:pt x="10" y="6219"/>
                              </a:lnTo>
                              <a:lnTo>
                                <a:pt x="10694" y="6219"/>
                              </a:lnTo>
                              <a:lnTo>
                                <a:pt x="10704" y="6219"/>
                              </a:lnTo>
                              <a:lnTo>
                                <a:pt x="10704" y="6209"/>
                              </a:lnTo>
                              <a:lnTo>
                                <a:pt x="10704" y="5909"/>
                              </a:lnTo>
                              <a:lnTo>
                                <a:pt x="10704" y="5631"/>
                              </a:lnTo>
                              <a:lnTo>
                                <a:pt x="10704" y="5350"/>
                              </a:lnTo>
                              <a:lnTo>
                                <a:pt x="10704" y="5069"/>
                              </a:lnTo>
                              <a:close/>
                              <a:moveTo>
                                <a:pt x="10704" y="4229"/>
                              </a:moveTo>
                              <a:lnTo>
                                <a:pt x="10694" y="4229"/>
                              </a:lnTo>
                              <a:lnTo>
                                <a:pt x="10694" y="4791"/>
                              </a:lnTo>
                              <a:lnTo>
                                <a:pt x="10694" y="5069"/>
                              </a:lnTo>
                              <a:lnTo>
                                <a:pt x="10704" y="5069"/>
                              </a:lnTo>
                              <a:lnTo>
                                <a:pt x="10704" y="4791"/>
                              </a:lnTo>
                              <a:lnTo>
                                <a:pt x="10704" y="4229"/>
                              </a:lnTo>
                              <a:close/>
                              <a:moveTo>
                                <a:pt x="10704" y="3389"/>
                              </a:moveTo>
                              <a:lnTo>
                                <a:pt x="10694" y="3389"/>
                              </a:lnTo>
                              <a:lnTo>
                                <a:pt x="10694" y="3951"/>
                              </a:lnTo>
                              <a:lnTo>
                                <a:pt x="10694" y="4229"/>
                              </a:lnTo>
                              <a:lnTo>
                                <a:pt x="10704" y="4229"/>
                              </a:lnTo>
                              <a:lnTo>
                                <a:pt x="10704" y="3951"/>
                              </a:lnTo>
                              <a:lnTo>
                                <a:pt x="10704" y="3389"/>
                              </a:lnTo>
                              <a:close/>
                              <a:moveTo>
                                <a:pt x="10704" y="2270"/>
                              </a:moveTo>
                              <a:lnTo>
                                <a:pt x="10694" y="2270"/>
                              </a:lnTo>
                              <a:lnTo>
                                <a:pt x="10694" y="2830"/>
                              </a:lnTo>
                              <a:lnTo>
                                <a:pt x="10694" y="3110"/>
                              </a:lnTo>
                              <a:lnTo>
                                <a:pt x="10694" y="3389"/>
                              </a:lnTo>
                              <a:lnTo>
                                <a:pt x="10704" y="3389"/>
                              </a:lnTo>
                              <a:lnTo>
                                <a:pt x="10704" y="3110"/>
                              </a:lnTo>
                              <a:lnTo>
                                <a:pt x="10704" y="2830"/>
                              </a:lnTo>
                              <a:lnTo>
                                <a:pt x="10704" y="2270"/>
                              </a:lnTo>
                              <a:close/>
                              <a:moveTo>
                                <a:pt x="10704" y="0"/>
                              </a:moveTo>
                              <a:lnTo>
                                <a:pt x="10694" y="0"/>
                              </a:lnTo>
                              <a:lnTo>
                                <a:pt x="10" y="0"/>
                              </a:lnTo>
                              <a:lnTo>
                                <a:pt x="0" y="0"/>
                              </a:lnTo>
                              <a:lnTo>
                                <a:pt x="0" y="9"/>
                              </a:lnTo>
                              <a:lnTo>
                                <a:pt x="0" y="310"/>
                              </a:lnTo>
                              <a:lnTo>
                                <a:pt x="0" y="869"/>
                              </a:lnTo>
                              <a:lnTo>
                                <a:pt x="0" y="1430"/>
                              </a:lnTo>
                              <a:lnTo>
                                <a:pt x="0" y="1709"/>
                              </a:lnTo>
                              <a:lnTo>
                                <a:pt x="0" y="1990"/>
                              </a:lnTo>
                              <a:lnTo>
                                <a:pt x="0" y="2270"/>
                              </a:lnTo>
                              <a:lnTo>
                                <a:pt x="10" y="2270"/>
                              </a:lnTo>
                              <a:lnTo>
                                <a:pt x="10" y="1990"/>
                              </a:lnTo>
                              <a:lnTo>
                                <a:pt x="10" y="1709"/>
                              </a:lnTo>
                              <a:lnTo>
                                <a:pt x="10" y="1430"/>
                              </a:lnTo>
                              <a:lnTo>
                                <a:pt x="10" y="869"/>
                              </a:lnTo>
                              <a:lnTo>
                                <a:pt x="10" y="310"/>
                              </a:lnTo>
                              <a:lnTo>
                                <a:pt x="10" y="9"/>
                              </a:lnTo>
                              <a:lnTo>
                                <a:pt x="10694" y="9"/>
                              </a:lnTo>
                              <a:lnTo>
                                <a:pt x="10694" y="310"/>
                              </a:lnTo>
                              <a:lnTo>
                                <a:pt x="10694" y="869"/>
                              </a:lnTo>
                              <a:lnTo>
                                <a:pt x="10694" y="1430"/>
                              </a:lnTo>
                              <a:lnTo>
                                <a:pt x="10694" y="1709"/>
                              </a:lnTo>
                              <a:lnTo>
                                <a:pt x="10694" y="1990"/>
                              </a:lnTo>
                              <a:lnTo>
                                <a:pt x="10694" y="2270"/>
                              </a:lnTo>
                              <a:lnTo>
                                <a:pt x="10704" y="2270"/>
                              </a:lnTo>
                              <a:lnTo>
                                <a:pt x="10704" y="1990"/>
                              </a:lnTo>
                              <a:lnTo>
                                <a:pt x="10704" y="1709"/>
                              </a:lnTo>
                              <a:lnTo>
                                <a:pt x="10704" y="1430"/>
                              </a:lnTo>
                              <a:lnTo>
                                <a:pt x="10704" y="869"/>
                              </a:lnTo>
                              <a:lnTo>
                                <a:pt x="10704" y="310"/>
                              </a:lnTo>
                              <a:lnTo>
                                <a:pt x="10704" y="9"/>
                              </a:lnTo>
                              <a:lnTo>
                                <a:pt x="107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F6216" id="docshape63" o:spid="_x0000_s1026" style="position:absolute;margin-left:30.1pt;margin-top:-2.4pt;width:535.2pt;height:311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04,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" path="m10,4229r-10,l,4791r,278l10,5069r,-278l10,4229xm10,3389r-10,l,3951r,278l10,4229r,-278l10,3389xm10,2270r-10,l,2830r,280l,3389r10,l10,3110r,-280l10,2270xm10704,5069r-10,l10694,5350r,281l10694,5909r,300l10,6209r,-300l10,5631r,-281l10,5069r-10,l,5350r,281l,5909r,300l,6219r10,l10694,6219r10,l10704,6209r,-300l10704,5631r,-281l10704,5069xm10704,4229r-10,l10694,4791r,278l10704,5069r,-278l10704,4229xm10704,3389r-10,l10694,3951r,278l10704,4229r,-278l10704,3389xm10704,2270r-10,l10694,2830r,280l10694,3389r10,l10704,3110r,-280l10704,2270xm10704,r-10,l10,,,,,9,,310,,869r,561l,1709r,281l,2270r10,l10,1990r,-281l10,1430r,-561l10,310,10,9r10684,l10694,310r,559l10694,1430r,279l10694,1990r,280l10704,2270r,-280l10704,1709r,-279l10704,869r,-559l10704,9r,-9xe" fillcolor="black" stroked="f">
                <v:path arrowok="t" o:connecttype="custom" o:connectlocs="0,2654935;0,3188335;6350,3011805;6350,2121535;0,2478405;6350,2654935;6350,2121535;0,1410970;0,1944370;6350,2121535;6350,1766570;6797040,3188335;6790690,3366770;6790690,3721735;6790690,3912235;6350,3721735;6350,3545205;6350,3188335;0,3366770;0,3721735;0,3912235;6350,3918585;6797040,3918585;6797040,3721735;6797040,3545205;6797040,3188335;6790690,2654935;6790690,3188335;6797040,3011805;6797040,2121535;6790690,2478405;6797040,2654935;6797040,2121535;6790690,1410970;6790690,1944370;6797040,2121535;6797040,1766570;6797040,-30480;6350,-30480;0,-24765;0,166370;0,877570;0,1233170;6350,1410970;6350,1054735;6350,521335;6350,-24765;6790690,166370;6790690,877570;6790690,1233170;6797040,1410970;6797040,1054735;6797040,521335;6797040,-24765;6797040,-30480" o:connectangles="0,0,0,0,0,0,0,0,0,0,0,0,0,0,0,0,0,0,0,0,0,0,0,0,0,0,0,0,0,0,0,0,0,0,0,0,0,0,0,0,0,0,0,0,0,0,0,0,0,0,0,0,0,0,0"/>
                <w10:wrap anchorx="page"/>
              </v:shape>
            </w:pict>
          </mc:Fallback>
        </mc:AlternateContent>
      </w:r>
      <w:r w:rsidR="001F529A">
        <w:rPr>
          <w:b/>
        </w:rPr>
        <w:t>The following must be included in the scope of works in the contract of employment with a Professional services Consultant:</w:t>
      </w:r>
    </w:p>
    <w:p w:rsidR="00157D65" w:rsidRDefault="00157D65">
      <w:pPr>
        <w:pStyle w:val="BodyText"/>
        <w:spacing w:before="3"/>
        <w:rPr>
          <w:b/>
          <w:sz w:val="16"/>
        </w:rPr>
      </w:pPr>
    </w:p>
    <w:p w:rsidR="00157D65" w:rsidRDefault="001F529A">
      <w:pPr>
        <w:spacing w:before="94"/>
        <w:ind w:left="260"/>
        <w:rPr>
          <w:b/>
        </w:rPr>
      </w:pPr>
      <w:proofErr w:type="spellStart"/>
      <w:r>
        <w:rPr>
          <w:b/>
        </w:rPr>
        <w:t>Labour</w:t>
      </w:r>
      <w:proofErr w:type="spellEnd"/>
      <w:r>
        <w:rPr>
          <w:b/>
        </w:rPr>
        <w:t>-intensive</w:t>
      </w:r>
      <w:r>
        <w:rPr>
          <w:b/>
          <w:spacing w:val="-17"/>
        </w:rPr>
        <w:t xml:space="preserve"> </w:t>
      </w:r>
      <w:r>
        <w:rPr>
          <w:b/>
          <w:spacing w:val="-4"/>
        </w:rPr>
        <w:t>works</w:t>
      </w:r>
    </w:p>
    <w:p w:rsidR="00157D65" w:rsidRDefault="00157D65">
      <w:pPr>
        <w:pStyle w:val="BodyText"/>
        <w:spacing w:before="8"/>
        <w:rPr>
          <w:b/>
          <w:sz w:val="18"/>
        </w:rPr>
      </w:pPr>
    </w:p>
    <w:p w:rsidR="00157D65" w:rsidRDefault="001F529A">
      <w:pPr>
        <w:pStyle w:val="ListParagraph"/>
        <w:numPr>
          <w:ilvl w:val="0"/>
          <w:numId w:val="32"/>
        </w:numPr>
        <w:tabs>
          <w:tab w:val="left" w:pos="685"/>
        </w:tabs>
        <w:spacing w:before="94" w:line="266" w:lineRule="auto"/>
        <w:ind w:right="354"/>
        <w:jc w:val="both"/>
      </w:pPr>
      <w:r>
        <w:t xml:space="preserve">The Consultant shall not perform any significant portion of a project involving </w:t>
      </w:r>
      <w:proofErr w:type="spellStart"/>
      <w:r>
        <w:t>labour-intensive</w:t>
      </w:r>
      <w:proofErr w:type="spellEnd"/>
      <w:r>
        <w:t xml:space="preserve"> works under the direction of a staff member who has not completed the NQF level 7 unit standard "Develop and Promote </w:t>
      </w:r>
      <w:proofErr w:type="spellStart"/>
      <w:r>
        <w:t>Labour</w:t>
      </w:r>
      <w:proofErr w:type="spellEnd"/>
      <w:r>
        <w:t>-Intensive Construction Strategies" or equivalent QCTO qualifications (See Appendix C).</w:t>
      </w:r>
    </w:p>
    <w:p w:rsidR="00157D65" w:rsidRDefault="00157D65">
      <w:pPr>
        <w:pStyle w:val="BodyText"/>
        <w:spacing w:before="10"/>
        <w:rPr>
          <w:sz w:val="15"/>
        </w:rPr>
      </w:pPr>
    </w:p>
    <w:p w:rsidR="00157D65" w:rsidRDefault="001F529A">
      <w:pPr>
        <w:pStyle w:val="ListParagraph"/>
        <w:numPr>
          <w:ilvl w:val="0"/>
          <w:numId w:val="32"/>
        </w:numPr>
        <w:tabs>
          <w:tab w:val="left" w:pos="685"/>
        </w:tabs>
        <w:spacing w:before="93" w:line="266" w:lineRule="auto"/>
        <w:ind w:right="352"/>
        <w:jc w:val="both"/>
      </w:pPr>
      <w:r>
        <w:t xml:space="preserve">The staff member of the consultant who is responsible for the administration of any works contract involving </w:t>
      </w:r>
      <w:proofErr w:type="spellStart"/>
      <w:r>
        <w:t>labour-intensive</w:t>
      </w:r>
      <w:proofErr w:type="spellEnd"/>
      <w:r>
        <w:t xml:space="preserve"> works must have completed the NQF level 5 unit standard "Manage </w:t>
      </w:r>
      <w:proofErr w:type="spellStart"/>
      <w:r>
        <w:t>Labour</w:t>
      </w:r>
      <w:proofErr w:type="spellEnd"/>
      <w:r>
        <w:t>-Intensive Construction Projects" or equivalent QCTO qualifications (See Appendix C).</w:t>
      </w:r>
    </w:p>
    <w:p w:rsidR="00157D65" w:rsidRDefault="00157D65">
      <w:pPr>
        <w:pStyle w:val="BodyText"/>
        <w:spacing w:before="2"/>
        <w:rPr>
          <w:sz w:val="16"/>
        </w:rPr>
      </w:pPr>
    </w:p>
    <w:p w:rsidR="00157D65" w:rsidRDefault="001F529A">
      <w:pPr>
        <w:pStyle w:val="BodyText"/>
        <w:spacing w:before="93" w:line="264" w:lineRule="auto"/>
        <w:ind w:left="684" w:right="358"/>
      </w:pPr>
      <w:r>
        <w:t>The Consultant must provide the Employer with satisfactory evidence (e.g. letter of competency) that staff members satisfy the requirements of 1 and 2.</w:t>
      </w:r>
    </w:p>
    <w:p w:rsidR="00157D65" w:rsidRDefault="00157D65">
      <w:pPr>
        <w:pStyle w:val="BodyText"/>
        <w:spacing w:before="6"/>
        <w:rPr>
          <w:sz w:val="16"/>
        </w:rPr>
      </w:pPr>
    </w:p>
    <w:p w:rsidR="00157D65" w:rsidRDefault="001F529A">
      <w:pPr>
        <w:pStyle w:val="ListParagraph"/>
        <w:numPr>
          <w:ilvl w:val="0"/>
          <w:numId w:val="32"/>
        </w:numPr>
        <w:tabs>
          <w:tab w:val="left" w:pos="685"/>
        </w:tabs>
        <w:spacing w:before="94" w:line="266" w:lineRule="auto"/>
        <w:ind w:right="352"/>
        <w:jc w:val="both"/>
      </w:pPr>
      <w:r>
        <w:t>The Consultant must design and implement the construction/maintenance works in accordance with</w:t>
      </w:r>
      <w:r>
        <w:rPr>
          <w:spacing w:val="40"/>
        </w:rPr>
        <w:t xml:space="preserve"> </w:t>
      </w:r>
      <w:r>
        <w:t xml:space="preserve">the latest version (download at www.epwp.gov.za) of Guidelines for the Implementation of the </w:t>
      </w:r>
      <w:proofErr w:type="spellStart"/>
      <w:r>
        <w:t>Labour</w:t>
      </w:r>
      <w:proofErr w:type="spellEnd"/>
      <w:r>
        <w:t xml:space="preserve">-Intensive Projects under the Expanded Public Works </w:t>
      </w:r>
      <w:proofErr w:type="spellStart"/>
      <w:r>
        <w:t>Programme</w:t>
      </w:r>
      <w:proofErr w:type="spellEnd"/>
      <w:r>
        <w:t xml:space="preserve"> (these Guidelines) published by the National Department of Public Works. The Consultant must sign the undertaking (Appendix E) confirming they have complied with EPWP requirements at design and implementation stages.</w:t>
      </w:r>
    </w:p>
    <w:p w:rsidR="00157D65" w:rsidRDefault="00157D65">
      <w:pPr>
        <w:spacing w:line="266" w:lineRule="auto"/>
        <w:jc w:val="both"/>
        <w:sectPr w:rsidR="00157D65">
          <w:pgSz w:w="11910" w:h="16850"/>
          <w:pgMar w:top="580" w:right="360" w:bottom="1260" w:left="460" w:header="0" w:footer="1070" w:gutter="0"/>
          <w:cols w:space="720"/>
        </w:sectPr>
      </w:pPr>
    </w:p>
    <w:p w:rsidR="00157D65" w:rsidRDefault="003D1803">
      <w:pPr>
        <w:pStyle w:val="ListParagraph"/>
        <w:numPr>
          <w:ilvl w:val="0"/>
          <w:numId w:val="32"/>
        </w:numPr>
        <w:tabs>
          <w:tab w:val="left" w:pos="687"/>
          <w:tab w:val="left" w:pos="688"/>
        </w:tabs>
        <w:spacing w:before="67" w:line="264" w:lineRule="auto"/>
        <w:ind w:left="687" w:right="355" w:hanging="428"/>
      </w:pPr>
      <w:r>
        <w:rPr>
          <w:noProof/>
          <w:lang w:val="en-ZA" w:eastAsia="en-ZA"/>
        </w:rPr>
        <w:lastRenderedPageBreak/>
        <mc:AlternateContent>
          <mc:Choice Requires="wps">
            <w:drawing>
              <wp:anchor distT="0" distB="0" distL="114300" distR="114300" simplePos="0" relativeHeight="251646464" behindDoc="1" locked="0" layoutInCell="1" allowOverlap="1">
                <wp:simplePos x="0" y="0"/>
                <wp:positionH relativeFrom="page">
                  <wp:posOffset>382270</wp:posOffset>
                </wp:positionH>
                <wp:positionV relativeFrom="page">
                  <wp:posOffset>457200</wp:posOffset>
                </wp:positionV>
                <wp:extent cx="6797040" cy="8573770"/>
                <wp:effectExtent l="0" t="0" r="0" b="0"/>
                <wp:wrapNone/>
                <wp:docPr id="3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040" cy="8573770"/>
                        </a:xfrm>
                        <a:custGeom>
                          <a:avLst/>
                          <a:gdLst>
                            <a:gd name="T0" fmla="+- 0 602 602"/>
                            <a:gd name="T1" fmla="*/ T0 w 10704"/>
                            <a:gd name="T2" fmla="+- 0 13353 720"/>
                            <a:gd name="T3" fmla="*/ 13353 h 13502"/>
                            <a:gd name="T4" fmla="+- 0 612 602"/>
                            <a:gd name="T5" fmla="*/ T4 w 10704"/>
                            <a:gd name="T6" fmla="+- 0 14212 720"/>
                            <a:gd name="T7" fmla="*/ 14212 h 13502"/>
                            <a:gd name="T8" fmla="+- 0 612 602"/>
                            <a:gd name="T9" fmla="*/ T8 w 10704"/>
                            <a:gd name="T10" fmla="+- 0 12792 720"/>
                            <a:gd name="T11" fmla="*/ 12792 h 13502"/>
                            <a:gd name="T12" fmla="+- 0 602 602"/>
                            <a:gd name="T13" fmla="*/ T12 w 10704"/>
                            <a:gd name="T14" fmla="+- 0 12513 720"/>
                            <a:gd name="T15" fmla="*/ 12513 h 13502"/>
                            <a:gd name="T16" fmla="+- 0 612 602"/>
                            <a:gd name="T17" fmla="*/ T16 w 10704"/>
                            <a:gd name="T18" fmla="+- 0 12513 720"/>
                            <a:gd name="T19" fmla="*/ 12513 h 13502"/>
                            <a:gd name="T20" fmla="+- 0 602 602"/>
                            <a:gd name="T21" fmla="*/ T20 w 10704"/>
                            <a:gd name="T22" fmla="+- 0 11673 720"/>
                            <a:gd name="T23" fmla="*/ 11673 h 13502"/>
                            <a:gd name="T24" fmla="+- 0 612 602"/>
                            <a:gd name="T25" fmla="*/ T24 w 10704"/>
                            <a:gd name="T26" fmla="+- 0 11673 720"/>
                            <a:gd name="T27" fmla="*/ 11673 h 13502"/>
                            <a:gd name="T28" fmla="+- 0 602 602"/>
                            <a:gd name="T29" fmla="*/ T28 w 10704"/>
                            <a:gd name="T30" fmla="+- 0 7751 720"/>
                            <a:gd name="T31" fmla="*/ 7751 h 13502"/>
                            <a:gd name="T32" fmla="+- 0 602 602"/>
                            <a:gd name="T33" fmla="*/ T32 w 10704"/>
                            <a:gd name="T34" fmla="+- 0 8591 720"/>
                            <a:gd name="T35" fmla="*/ 8591 h 13502"/>
                            <a:gd name="T36" fmla="+- 0 602 602"/>
                            <a:gd name="T37" fmla="*/ T36 w 10704"/>
                            <a:gd name="T38" fmla="+- 0 9712 720"/>
                            <a:gd name="T39" fmla="*/ 9712 h 13502"/>
                            <a:gd name="T40" fmla="+- 0 602 602"/>
                            <a:gd name="T41" fmla="*/ T40 w 10704"/>
                            <a:gd name="T42" fmla="+- 0 10833 720"/>
                            <a:gd name="T43" fmla="*/ 10833 h 13502"/>
                            <a:gd name="T44" fmla="+- 0 612 602"/>
                            <a:gd name="T45" fmla="*/ T44 w 10704"/>
                            <a:gd name="T46" fmla="+- 0 11673 720"/>
                            <a:gd name="T47" fmla="*/ 11673 h 13502"/>
                            <a:gd name="T48" fmla="+- 0 612 602"/>
                            <a:gd name="T49" fmla="*/ T48 w 10704"/>
                            <a:gd name="T50" fmla="+- 0 10271 720"/>
                            <a:gd name="T51" fmla="*/ 10271 h 13502"/>
                            <a:gd name="T52" fmla="+- 0 612 602"/>
                            <a:gd name="T53" fmla="*/ T52 w 10704"/>
                            <a:gd name="T54" fmla="+- 0 9431 720"/>
                            <a:gd name="T55" fmla="*/ 9431 h 13502"/>
                            <a:gd name="T56" fmla="+- 0 612 602"/>
                            <a:gd name="T57" fmla="*/ T56 w 10704"/>
                            <a:gd name="T58" fmla="+- 0 8591 720"/>
                            <a:gd name="T59" fmla="*/ 8591 h 13502"/>
                            <a:gd name="T60" fmla="+- 0 612 602"/>
                            <a:gd name="T61" fmla="*/ T60 w 10704"/>
                            <a:gd name="T62" fmla="+- 0 7191 720"/>
                            <a:gd name="T63" fmla="*/ 7191 h 13502"/>
                            <a:gd name="T64" fmla="+- 0 602 602"/>
                            <a:gd name="T65" fmla="*/ T64 w 10704"/>
                            <a:gd name="T66" fmla="+- 0 5511 720"/>
                            <a:gd name="T67" fmla="*/ 5511 h 13502"/>
                            <a:gd name="T68" fmla="+- 0 602 602"/>
                            <a:gd name="T69" fmla="*/ T68 w 10704"/>
                            <a:gd name="T70" fmla="+- 0 6911 720"/>
                            <a:gd name="T71" fmla="*/ 6911 h 13502"/>
                            <a:gd name="T72" fmla="+- 0 612 602"/>
                            <a:gd name="T73" fmla="*/ T72 w 10704"/>
                            <a:gd name="T74" fmla="+- 0 6911 720"/>
                            <a:gd name="T75" fmla="*/ 6911 h 13502"/>
                            <a:gd name="T76" fmla="+- 0 612 602"/>
                            <a:gd name="T77" fmla="*/ T76 w 10704"/>
                            <a:gd name="T78" fmla="+- 0 5511 720"/>
                            <a:gd name="T79" fmla="*/ 5511 h 13502"/>
                            <a:gd name="T80" fmla="+- 0 11296 602"/>
                            <a:gd name="T81" fmla="*/ T80 w 10704"/>
                            <a:gd name="T82" fmla="+- 0 14212 720"/>
                            <a:gd name="T83" fmla="*/ 14212 h 13502"/>
                            <a:gd name="T84" fmla="+- 0 602 602"/>
                            <a:gd name="T85" fmla="*/ T84 w 10704"/>
                            <a:gd name="T86" fmla="+- 0 14222 720"/>
                            <a:gd name="T87" fmla="*/ 14222 h 13502"/>
                            <a:gd name="T88" fmla="+- 0 11306 602"/>
                            <a:gd name="T89" fmla="*/ T88 w 10704"/>
                            <a:gd name="T90" fmla="+- 0 14222 720"/>
                            <a:gd name="T91" fmla="*/ 14222 h 13502"/>
                            <a:gd name="T92" fmla="+- 0 11296 602"/>
                            <a:gd name="T93" fmla="*/ T92 w 10704"/>
                            <a:gd name="T94" fmla="+- 0 12792 720"/>
                            <a:gd name="T95" fmla="*/ 12792 h 13502"/>
                            <a:gd name="T96" fmla="+- 0 11296 602"/>
                            <a:gd name="T97" fmla="*/ T96 w 10704"/>
                            <a:gd name="T98" fmla="+- 0 14212 720"/>
                            <a:gd name="T99" fmla="*/ 14212 h 13502"/>
                            <a:gd name="T100" fmla="+- 0 11306 602"/>
                            <a:gd name="T101" fmla="*/ T100 w 10704"/>
                            <a:gd name="T102" fmla="+- 0 13353 720"/>
                            <a:gd name="T103" fmla="*/ 13353 h 13502"/>
                            <a:gd name="T104" fmla="+- 0 11296 602"/>
                            <a:gd name="T105" fmla="*/ T104 w 10704"/>
                            <a:gd name="T106" fmla="+- 0 12232 720"/>
                            <a:gd name="T107" fmla="*/ 12232 h 13502"/>
                            <a:gd name="T108" fmla="+- 0 11306 602"/>
                            <a:gd name="T109" fmla="*/ T108 w 10704"/>
                            <a:gd name="T110" fmla="+- 0 12792 720"/>
                            <a:gd name="T111" fmla="*/ 12792 h 13502"/>
                            <a:gd name="T112" fmla="+- 0 11306 602"/>
                            <a:gd name="T113" fmla="*/ T112 w 10704"/>
                            <a:gd name="T114" fmla="+- 0 11673 720"/>
                            <a:gd name="T115" fmla="*/ 11673 h 13502"/>
                            <a:gd name="T116" fmla="+- 0 11306 602"/>
                            <a:gd name="T117" fmla="*/ T116 w 10704"/>
                            <a:gd name="T118" fmla="+- 0 12232 720"/>
                            <a:gd name="T119" fmla="*/ 12232 h 13502"/>
                            <a:gd name="T120" fmla="+- 0 11296 602"/>
                            <a:gd name="T121" fmla="*/ T120 w 10704"/>
                            <a:gd name="T122" fmla="+- 0 7191 720"/>
                            <a:gd name="T123" fmla="*/ 7191 h 13502"/>
                            <a:gd name="T124" fmla="+- 0 11296 602"/>
                            <a:gd name="T125" fmla="*/ T124 w 10704"/>
                            <a:gd name="T126" fmla="+- 0 8591 720"/>
                            <a:gd name="T127" fmla="*/ 8591 h 13502"/>
                            <a:gd name="T128" fmla="+- 0 11296 602"/>
                            <a:gd name="T129" fmla="*/ T128 w 10704"/>
                            <a:gd name="T130" fmla="+- 0 9431 720"/>
                            <a:gd name="T131" fmla="*/ 9431 h 13502"/>
                            <a:gd name="T132" fmla="+- 0 11296 602"/>
                            <a:gd name="T133" fmla="*/ T132 w 10704"/>
                            <a:gd name="T134" fmla="+- 0 10271 720"/>
                            <a:gd name="T135" fmla="*/ 10271 h 13502"/>
                            <a:gd name="T136" fmla="+- 0 11296 602"/>
                            <a:gd name="T137" fmla="*/ T136 w 10704"/>
                            <a:gd name="T138" fmla="+- 0 11673 720"/>
                            <a:gd name="T139" fmla="*/ 11673 h 13502"/>
                            <a:gd name="T140" fmla="+- 0 11306 602"/>
                            <a:gd name="T141" fmla="*/ T140 w 10704"/>
                            <a:gd name="T142" fmla="+- 0 10833 720"/>
                            <a:gd name="T143" fmla="*/ 10833 h 13502"/>
                            <a:gd name="T144" fmla="+- 0 11306 602"/>
                            <a:gd name="T145" fmla="*/ T144 w 10704"/>
                            <a:gd name="T146" fmla="+- 0 9712 720"/>
                            <a:gd name="T147" fmla="*/ 9712 h 13502"/>
                            <a:gd name="T148" fmla="+- 0 11306 602"/>
                            <a:gd name="T149" fmla="*/ T148 w 10704"/>
                            <a:gd name="T150" fmla="+- 0 8591 720"/>
                            <a:gd name="T151" fmla="*/ 8591 h 13502"/>
                            <a:gd name="T152" fmla="+- 0 11306 602"/>
                            <a:gd name="T153" fmla="*/ T152 w 10704"/>
                            <a:gd name="T154" fmla="+- 0 7751 720"/>
                            <a:gd name="T155" fmla="*/ 7751 h 13502"/>
                            <a:gd name="T156" fmla="+- 0 11296 602"/>
                            <a:gd name="T157" fmla="*/ T156 w 10704"/>
                            <a:gd name="T158" fmla="+- 0 4952 720"/>
                            <a:gd name="T159" fmla="*/ 4952 h 13502"/>
                            <a:gd name="T160" fmla="+- 0 11296 602"/>
                            <a:gd name="T161" fmla="*/ T160 w 10704"/>
                            <a:gd name="T162" fmla="+- 0 6351 720"/>
                            <a:gd name="T163" fmla="*/ 6351 h 13502"/>
                            <a:gd name="T164" fmla="+- 0 11306 602"/>
                            <a:gd name="T165" fmla="*/ T164 w 10704"/>
                            <a:gd name="T166" fmla="+- 0 7191 720"/>
                            <a:gd name="T167" fmla="*/ 7191 h 13502"/>
                            <a:gd name="T168" fmla="+- 0 11306 602"/>
                            <a:gd name="T169" fmla="*/ T168 w 10704"/>
                            <a:gd name="T170" fmla="+- 0 6071 720"/>
                            <a:gd name="T171" fmla="*/ 6071 h 13502"/>
                            <a:gd name="T172" fmla="+- 0 11306 602"/>
                            <a:gd name="T173" fmla="*/ T172 w 10704"/>
                            <a:gd name="T174" fmla="+- 0 720 720"/>
                            <a:gd name="T175" fmla="*/ 720 h 13502"/>
                            <a:gd name="T176" fmla="+- 0 602 602"/>
                            <a:gd name="T177" fmla="*/ T176 w 10704"/>
                            <a:gd name="T178" fmla="+- 0 720 720"/>
                            <a:gd name="T179" fmla="*/ 720 h 13502"/>
                            <a:gd name="T180" fmla="+- 0 602 602"/>
                            <a:gd name="T181" fmla="*/ T180 w 10704"/>
                            <a:gd name="T182" fmla="+- 0 1591 720"/>
                            <a:gd name="T183" fmla="*/ 1591 h 13502"/>
                            <a:gd name="T184" fmla="+- 0 602 602"/>
                            <a:gd name="T185" fmla="*/ T184 w 10704"/>
                            <a:gd name="T186" fmla="+- 0 2710 720"/>
                            <a:gd name="T187" fmla="*/ 2710 h 13502"/>
                            <a:gd name="T188" fmla="+- 0 602 602"/>
                            <a:gd name="T189" fmla="*/ T188 w 10704"/>
                            <a:gd name="T190" fmla="+- 0 4390 720"/>
                            <a:gd name="T191" fmla="*/ 4390 h 13502"/>
                            <a:gd name="T192" fmla="+- 0 612 602"/>
                            <a:gd name="T193" fmla="*/ T192 w 10704"/>
                            <a:gd name="T194" fmla="+- 0 4390 720"/>
                            <a:gd name="T195" fmla="*/ 4390 h 13502"/>
                            <a:gd name="T196" fmla="+- 0 612 602"/>
                            <a:gd name="T197" fmla="*/ T196 w 10704"/>
                            <a:gd name="T198" fmla="+- 0 2710 720"/>
                            <a:gd name="T199" fmla="*/ 2710 h 13502"/>
                            <a:gd name="T200" fmla="+- 0 612 602"/>
                            <a:gd name="T201" fmla="*/ T200 w 10704"/>
                            <a:gd name="T202" fmla="+- 0 1591 720"/>
                            <a:gd name="T203" fmla="*/ 1591 h 13502"/>
                            <a:gd name="T204" fmla="+- 0 11296 602"/>
                            <a:gd name="T205" fmla="*/ T204 w 10704"/>
                            <a:gd name="T206" fmla="+- 0 730 720"/>
                            <a:gd name="T207" fmla="*/ 730 h 13502"/>
                            <a:gd name="T208" fmla="+- 0 11296 602"/>
                            <a:gd name="T209" fmla="*/ T208 w 10704"/>
                            <a:gd name="T210" fmla="+- 0 1591 720"/>
                            <a:gd name="T211" fmla="*/ 1591 h 13502"/>
                            <a:gd name="T212" fmla="+- 0 11296 602"/>
                            <a:gd name="T213" fmla="*/ T212 w 10704"/>
                            <a:gd name="T214" fmla="+- 0 3272 720"/>
                            <a:gd name="T215" fmla="*/ 3272 h 13502"/>
                            <a:gd name="T216" fmla="+- 0 11296 602"/>
                            <a:gd name="T217" fmla="*/ T216 w 10704"/>
                            <a:gd name="T218" fmla="+- 0 4952 720"/>
                            <a:gd name="T219" fmla="*/ 4952 h 13502"/>
                            <a:gd name="T220" fmla="+- 0 11306 602"/>
                            <a:gd name="T221" fmla="*/ T220 w 10704"/>
                            <a:gd name="T222" fmla="+- 0 3831 720"/>
                            <a:gd name="T223" fmla="*/ 3831 h 13502"/>
                            <a:gd name="T224" fmla="+- 0 11306 602"/>
                            <a:gd name="T225" fmla="*/ T224 w 10704"/>
                            <a:gd name="T226" fmla="+- 0 2151 720"/>
                            <a:gd name="T227" fmla="*/ 2151 h 13502"/>
                            <a:gd name="T228" fmla="+- 0 11306 602"/>
                            <a:gd name="T229" fmla="*/ T228 w 10704"/>
                            <a:gd name="T230" fmla="+- 0 1030 720"/>
                            <a:gd name="T231" fmla="*/ 1030 h 13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704" h="13502">
                              <a:moveTo>
                                <a:pt x="10" y="12072"/>
                              </a:moveTo>
                              <a:lnTo>
                                <a:pt x="0" y="12072"/>
                              </a:lnTo>
                              <a:lnTo>
                                <a:pt x="0" y="12633"/>
                              </a:lnTo>
                              <a:lnTo>
                                <a:pt x="0" y="13192"/>
                              </a:lnTo>
                              <a:lnTo>
                                <a:pt x="0" y="13492"/>
                              </a:lnTo>
                              <a:lnTo>
                                <a:pt x="10" y="13492"/>
                              </a:lnTo>
                              <a:lnTo>
                                <a:pt x="10" y="13192"/>
                              </a:lnTo>
                              <a:lnTo>
                                <a:pt x="10" y="12633"/>
                              </a:lnTo>
                              <a:lnTo>
                                <a:pt x="10" y="12072"/>
                              </a:lnTo>
                              <a:close/>
                              <a:moveTo>
                                <a:pt x="10" y="11512"/>
                              </a:moveTo>
                              <a:lnTo>
                                <a:pt x="0" y="11512"/>
                              </a:lnTo>
                              <a:lnTo>
                                <a:pt x="0" y="11793"/>
                              </a:lnTo>
                              <a:lnTo>
                                <a:pt x="0" y="12072"/>
                              </a:lnTo>
                              <a:lnTo>
                                <a:pt x="10" y="12072"/>
                              </a:lnTo>
                              <a:lnTo>
                                <a:pt x="10" y="11793"/>
                              </a:lnTo>
                              <a:lnTo>
                                <a:pt x="10" y="11512"/>
                              </a:lnTo>
                              <a:close/>
                              <a:moveTo>
                                <a:pt x="10" y="10953"/>
                              </a:moveTo>
                              <a:lnTo>
                                <a:pt x="0" y="10953"/>
                              </a:lnTo>
                              <a:lnTo>
                                <a:pt x="0" y="11512"/>
                              </a:lnTo>
                              <a:lnTo>
                                <a:pt x="10" y="11512"/>
                              </a:lnTo>
                              <a:lnTo>
                                <a:pt x="10" y="10953"/>
                              </a:lnTo>
                              <a:close/>
                              <a:moveTo>
                                <a:pt x="10" y="6471"/>
                              </a:moveTo>
                              <a:lnTo>
                                <a:pt x="0" y="6471"/>
                              </a:lnTo>
                              <a:lnTo>
                                <a:pt x="0" y="7031"/>
                              </a:lnTo>
                              <a:lnTo>
                                <a:pt x="0" y="7592"/>
                              </a:lnTo>
                              <a:lnTo>
                                <a:pt x="0" y="7871"/>
                              </a:lnTo>
                              <a:lnTo>
                                <a:pt x="0" y="8152"/>
                              </a:lnTo>
                              <a:lnTo>
                                <a:pt x="0" y="8711"/>
                              </a:lnTo>
                              <a:lnTo>
                                <a:pt x="0" y="8992"/>
                              </a:lnTo>
                              <a:lnTo>
                                <a:pt x="0" y="9273"/>
                              </a:lnTo>
                              <a:lnTo>
                                <a:pt x="0" y="9551"/>
                              </a:lnTo>
                              <a:lnTo>
                                <a:pt x="0" y="10113"/>
                              </a:lnTo>
                              <a:lnTo>
                                <a:pt x="0" y="10391"/>
                              </a:lnTo>
                              <a:lnTo>
                                <a:pt x="0" y="10953"/>
                              </a:lnTo>
                              <a:lnTo>
                                <a:pt x="10" y="10953"/>
                              </a:lnTo>
                              <a:lnTo>
                                <a:pt x="10" y="10391"/>
                              </a:lnTo>
                              <a:lnTo>
                                <a:pt x="10" y="10113"/>
                              </a:lnTo>
                              <a:lnTo>
                                <a:pt x="10" y="9551"/>
                              </a:lnTo>
                              <a:lnTo>
                                <a:pt x="10" y="9273"/>
                              </a:lnTo>
                              <a:lnTo>
                                <a:pt x="10" y="8992"/>
                              </a:lnTo>
                              <a:lnTo>
                                <a:pt x="10" y="8711"/>
                              </a:lnTo>
                              <a:lnTo>
                                <a:pt x="10" y="8152"/>
                              </a:lnTo>
                              <a:lnTo>
                                <a:pt x="10" y="7871"/>
                              </a:lnTo>
                              <a:lnTo>
                                <a:pt x="10" y="7592"/>
                              </a:lnTo>
                              <a:lnTo>
                                <a:pt x="10" y="7031"/>
                              </a:lnTo>
                              <a:lnTo>
                                <a:pt x="10" y="6471"/>
                              </a:lnTo>
                              <a:close/>
                              <a:moveTo>
                                <a:pt x="10" y="4232"/>
                              </a:moveTo>
                              <a:lnTo>
                                <a:pt x="0" y="4232"/>
                              </a:lnTo>
                              <a:lnTo>
                                <a:pt x="0" y="4791"/>
                              </a:lnTo>
                              <a:lnTo>
                                <a:pt x="0" y="5351"/>
                              </a:lnTo>
                              <a:lnTo>
                                <a:pt x="0" y="5631"/>
                              </a:lnTo>
                              <a:lnTo>
                                <a:pt x="0" y="6191"/>
                              </a:lnTo>
                              <a:lnTo>
                                <a:pt x="0" y="6471"/>
                              </a:lnTo>
                              <a:lnTo>
                                <a:pt x="10" y="6471"/>
                              </a:lnTo>
                              <a:lnTo>
                                <a:pt x="10" y="6191"/>
                              </a:lnTo>
                              <a:lnTo>
                                <a:pt x="10" y="5631"/>
                              </a:lnTo>
                              <a:lnTo>
                                <a:pt x="10" y="5351"/>
                              </a:lnTo>
                              <a:lnTo>
                                <a:pt x="10" y="4791"/>
                              </a:lnTo>
                              <a:lnTo>
                                <a:pt x="10" y="4232"/>
                              </a:lnTo>
                              <a:close/>
                              <a:moveTo>
                                <a:pt x="10704" y="13492"/>
                              </a:moveTo>
                              <a:lnTo>
                                <a:pt x="10694" y="13492"/>
                              </a:lnTo>
                              <a:lnTo>
                                <a:pt x="10" y="13492"/>
                              </a:lnTo>
                              <a:lnTo>
                                <a:pt x="0" y="13492"/>
                              </a:lnTo>
                              <a:lnTo>
                                <a:pt x="0" y="13502"/>
                              </a:lnTo>
                              <a:lnTo>
                                <a:pt x="10" y="13502"/>
                              </a:lnTo>
                              <a:lnTo>
                                <a:pt x="10694" y="13502"/>
                              </a:lnTo>
                              <a:lnTo>
                                <a:pt x="10704" y="13502"/>
                              </a:lnTo>
                              <a:lnTo>
                                <a:pt x="10704" y="13492"/>
                              </a:lnTo>
                              <a:close/>
                              <a:moveTo>
                                <a:pt x="10704" y="12072"/>
                              </a:moveTo>
                              <a:lnTo>
                                <a:pt x="10694" y="12072"/>
                              </a:lnTo>
                              <a:lnTo>
                                <a:pt x="10694" y="12633"/>
                              </a:lnTo>
                              <a:lnTo>
                                <a:pt x="10694" y="13192"/>
                              </a:lnTo>
                              <a:lnTo>
                                <a:pt x="10694" y="13492"/>
                              </a:lnTo>
                              <a:lnTo>
                                <a:pt x="10704" y="13492"/>
                              </a:lnTo>
                              <a:lnTo>
                                <a:pt x="10704" y="13192"/>
                              </a:lnTo>
                              <a:lnTo>
                                <a:pt x="10704" y="12633"/>
                              </a:lnTo>
                              <a:lnTo>
                                <a:pt x="10704" y="12072"/>
                              </a:lnTo>
                              <a:close/>
                              <a:moveTo>
                                <a:pt x="10704" y="11512"/>
                              </a:moveTo>
                              <a:lnTo>
                                <a:pt x="10694" y="11512"/>
                              </a:lnTo>
                              <a:lnTo>
                                <a:pt x="10694" y="11793"/>
                              </a:lnTo>
                              <a:lnTo>
                                <a:pt x="10694" y="12072"/>
                              </a:lnTo>
                              <a:lnTo>
                                <a:pt x="10704" y="12072"/>
                              </a:lnTo>
                              <a:lnTo>
                                <a:pt x="10704" y="11793"/>
                              </a:lnTo>
                              <a:lnTo>
                                <a:pt x="10704" y="11512"/>
                              </a:lnTo>
                              <a:close/>
                              <a:moveTo>
                                <a:pt x="10704" y="10953"/>
                              </a:moveTo>
                              <a:lnTo>
                                <a:pt x="10694" y="10953"/>
                              </a:lnTo>
                              <a:lnTo>
                                <a:pt x="10694" y="11512"/>
                              </a:lnTo>
                              <a:lnTo>
                                <a:pt x="10704" y="11512"/>
                              </a:lnTo>
                              <a:lnTo>
                                <a:pt x="10704" y="10953"/>
                              </a:lnTo>
                              <a:close/>
                              <a:moveTo>
                                <a:pt x="10704" y="6471"/>
                              </a:moveTo>
                              <a:lnTo>
                                <a:pt x="10694" y="6471"/>
                              </a:lnTo>
                              <a:lnTo>
                                <a:pt x="10694" y="7031"/>
                              </a:lnTo>
                              <a:lnTo>
                                <a:pt x="10694" y="7592"/>
                              </a:lnTo>
                              <a:lnTo>
                                <a:pt x="10694" y="7871"/>
                              </a:lnTo>
                              <a:lnTo>
                                <a:pt x="10694" y="8152"/>
                              </a:lnTo>
                              <a:lnTo>
                                <a:pt x="10694" y="8711"/>
                              </a:lnTo>
                              <a:lnTo>
                                <a:pt x="10694" y="8992"/>
                              </a:lnTo>
                              <a:lnTo>
                                <a:pt x="10694" y="9273"/>
                              </a:lnTo>
                              <a:lnTo>
                                <a:pt x="10694" y="9551"/>
                              </a:lnTo>
                              <a:lnTo>
                                <a:pt x="10694" y="10113"/>
                              </a:lnTo>
                              <a:lnTo>
                                <a:pt x="10694" y="10391"/>
                              </a:lnTo>
                              <a:lnTo>
                                <a:pt x="10694" y="10953"/>
                              </a:lnTo>
                              <a:lnTo>
                                <a:pt x="10704" y="10953"/>
                              </a:lnTo>
                              <a:lnTo>
                                <a:pt x="10704" y="10391"/>
                              </a:lnTo>
                              <a:lnTo>
                                <a:pt x="10704" y="10113"/>
                              </a:lnTo>
                              <a:lnTo>
                                <a:pt x="10704" y="9551"/>
                              </a:lnTo>
                              <a:lnTo>
                                <a:pt x="10704" y="9273"/>
                              </a:lnTo>
                              <a:lnTo>
                                <a:pt x="10704" y="8992"/>
                              </a:lnTo>
                              <a:lnTo>
                                <a:pt x="10704" y="8711"/>
                              </a:lnTo>
                              <a:lnTo>
                                <a:pt x="10704" y="8152"/>
                              </a:lnTo>
                              <a:lnTo>
                                <a:pt x="10704" y="7871"/>
                              </a:lnTo>
                              <a:lnTo>
                                <a:pt x="10704" y="7592"/>
                              </a:lnTo>
                              <a:lnTo>
                                <a:pt x="10704" y="7031"/>
                              </a:lnTo>
                              <a:lnTo>
                                <a:pt x="10704" y="6471"/>
                              </a:lnTo>
                              <a:close/>
                              <a:moveTo>
                                <a:pt x="10704" y="4232"/>
                              </a:moveTo>
                              <a:lnTo>
                                <a:pt x="10694" y="4232"/>
                              </a:lnTo>
                              <a:lnTo>
                                <a:pt x="10694" y="4791"/>
                              </a:lnTo>
                              <a:lnTo>
                                <a:pt x="10694" y="5351"/>
                              </a:lnTo>
                              <a:lnTo>
                                <a:pt x="10694" y="5631"/>
                              </a:lnTo>
                              <a:lnTo>
                                <a:pt x="10694" y="6191"/>
                              </a:lnTo>
                              <a:lnTo>
                                <a:pt x="10694" y="6471"/>
                              </a:lnTo>
                              <a:lnTo>
                                <a:pt x="10704" y="6471"/>
                              </a:lnTo>
                              <a:lnTo>
                                <a:pt x="10704" y="6191"/>
                              </a:lnTo>
                              <a:lnTo>
                                <a:pt x="10704" y="5631"/>
                              </a:lnTo>
                              <a:lnTo>
                                <a:pt x="10704" y="5351"/>
                              </a:lnTo>
                              <a:lnTo>
                                <a:pt x="10704" y="4791"/>
                              </a:lnTo>
                              <a:lnTo>
                                <a:pt x="10704" y="4232"/>
                              </a:lnTo>
                              <a:close/>
                              <a:moveTo>
                                <a:pt x="10704" y="0"/>
                              </a:moveTo>
                              <a:lnTo>
                                <a:pt x="10694" y="0"/>
                              </a:lnTo>
                              <a:lnTo>
                                <a:pt x="10" y="0"/>
                              </a:lnTo>
                              <a:lnTo>
                                <a:pt x="0" y="0"/>
                              </a:lnTo>
                              <a:lnTo>
                                <a:pt x="0" y="10"/>
                              </a:lnTo>
                              <a:lnTo>
                                <a:pt x="0" y="310"/>
                              </a:lnTo>
                              <a:lnTo>
                                <a:pt x="0" y="871"/>
                              </a:lnTo>
                              <a:lnTo>
                                <a:pt x="0" y="1431"/>
                              </a:lnTo>
                              <a:lnTo>
                                <a:pt x="0" y="1990"/>
                              </a:lnTo>
                              <a:lnTo>
                                <a:pt x="0" y="2552"/>
                              </a:lnTo>
                              <a:lnTo>
                                <a:pt x="0" y="3111"/>
                              </a:lnTo>
                              <a:lnTo>
                                <a:pt x="0" y="3670"/>
                              </a:lnTo>
                              <a:lnTo>
                                <a:pt x="0" y="4232"/>
                              </a:lnTo>
                              <a:lnTo>
                                <a:pt x="10" y="4232"/>
                              </a:lnTo>
                              <a:lnTo>
                                <a:pt x="10" y="3670"/>
                              </a:lnTo>
                              <a:lnTo>
                                <a:pt x="10" y="3111"/>
                              </a:lnTo>
                              <a:lnTo>
                                <a:pt x="10" y="2552"/>
                              </a:lnTo>
                              <a:lnTo>
                                <a:pt x="10" y="1990"/>
                              </a:lnTo>
                              <a:lnTo>
                                <a:pt x="10" y="1431"/>
                              </a:lnTo>
                              <a:lnTo>
                                <a:pt x="10" y="871"/>
                              </a:lnTo>
                              <a:lnTo>
                                <a:pt x="10" y="310"/>
                              </a:lnTo>
                              <a:lnTo>
                                <a:pt x="10" y="10"/>
                              </a:lnTo>
                              <a:lnTo>
                                <a:pt x="10694" y="10"/>
                              </a:lnTo>
                              <a:lnTo>
                                <a:pt x="10694" y="310"/>
                              </a:lnTo>
                              <a:lnTo>
                                <a:pt x="10694" y="871"/>
                              </a:lnTo>
                              <a:lnTo>
                                <a:pt x="10694" y="1431"/>
                              </a:lnTo>
                              <a:lnTo>
                                <a:pt x="10694" y="1990"/>
                              </a:lnTo>
                              <a:lnTo>
                                <a:pt x="10694" y="2552"/>
                              </a:lnTo>
                              <a:lnTo>
                                <a:pt x="10694" y="3111"/>
                              </a:lnTo>
                              <a:lnTo>
                                <a:pt x="10694" y="3670"/>
                              </a:lnTo>
                              <a:lnTo>
                                <a:pt x="10694" y="4232"/>
                              </a:lnTo>
                              <a:lnTo>
                                <a:pt x="10704" y="4232"/>
                              </a:lnTo>
                              <a:lnTo>
                                <a:pt x="10704" y="3670"/>
                              </a:lnTo>
                              <a:lnTo>
                                <a:pt x="10704" y="3111"/>
                              </a:lnTo>
                              <a:lnTo>
                                <a:pt x="10704" y="2552"/>
                              </a:lnTo>
                              <a:lnTo>
                                <a:pt x="10704" y="1990"/>
                              </a:lnTo>
                              <a:lnTo>
                                <a:pt x="10704" y="1431"/>
                              </a:lnTo>
                              <a:lnTo>
                                <a:pt x="10704" y="871"/>
                              </a:lnTo>
                              <a:lnTo>
                                <a:pt x="10704" y="310"/>
                              </a:lnTo>
                              <a:lnTo>
                                <a:pt x="10704" y="10"/>
                              </a:lnTo>
                              <a:lnTo>
                                <a:pt x="107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DD1B" id="docshape64" o:spid="_x0000_s1026" style="position:absolute;margin-left:30.1pt;margin-top:36pt;width:535.2pt;height:675.1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04,1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" path="m10,12072r-10,l,12633r,559l,13492r10,l10,13192r,-559l10,12072xm10,11512r-10,l,11793r,279l10,12072r,-279l10,11512xm10,10953r-10,l,11512r10,l10,10953xm10,6471r-10,l,7031r,561l,7871r,281l,8711r,281l,9273r,278l,10113r,278l,10953r10,l10,10391r,-278l10,9551r,-278l10,8992r,-281l10,8152r,-281l10,7592r,-561l10,6471xm10,4232r-10,l,4791r,560l,5631r,560l,6471r10,l10,6191r,-560l10,5351r,-560l10,4232xm10704,13492r-10,l10,13492r-10,l,13502r10,l10694,13502r10,l10704,13492xm10704,12072r-10,l10694,12633r,559l10694,13492r10,l10704,13192r,-559l10704,12072xm10704,11512r-10,l10694,11793r,279l10704,12072r,-279l10704,11512xm10704,10953r-10,l10694,11512r10,l10704,10953xm10704,6471r-10,l10694,7031r,561l10694,7871r,281l10694,8711r,281l10694,9273r,278l10694,10113r,278l10694,10953r10,l10704,10391r,-278l10704,9551r,-278l10704,8992r,-281l10704,8152r,-281l10704,7592r,-561l10704,6471xm10704,4232r-10,l10694,4791r,560l10694,5631r,560l10694,6471r10,l10704,6191r,-560l10704,5351r,-560l10704,4232xm10704,r-10,l10,,,,,10,,310,,871r,560l,1990r,562l,3111r,559l,4232r10,l10,3670r,-559l10,2552r,-562l10,1431r,-560l10,310,10,10r10684,l10694,310r,561l10694,1431r,559l10694,2552r,559l10694,3670r,562l10704,4232r,-562l10704,3111r,-559l10704,1990r,-559l10704,871r,-561l10704,10r,-10xe" fillcolor="black" stroked="f">
                <v:path arrowok="t" o:connecttype="custom" o:connectlocs="0,8479155;6350,9024620;6350,8122920;0,7945755;6350,7945755;0,7412355;6350,7412355;0,4921885;0,5455285;0,6167120;0,6878955;6350,7412355;6350,6522085;6350,5988685;6350,5455285;6350,4566285;0,3499485;0,4388485;6350,4388485;6350,3499485;6790690,9024620;0,9030970;6797040,9030970;6790690,8122920;6790690,9024620;6797040,8479155;6790690,7767320;6797040,8122920;6797040,7412355;6797040,7767320;6790690,4566285;6790690,5455285;6790690,5988685;6790690,6522085;6790690,7412355;6797040,6878955;6797040,6167120;6797040,5455285;6797040,4921885;6790690,3144520;6790690,4032885;6797040,4566285;6797040,3855085;6797040,457200;0,457200;0,1010285;0,1720850;0,2787650;6350,2787650;6350,1720850;6350,1010285;6790690,463550;6790690,1010285;6790690,2077720;6790690,3144520;6797040,2432685;6797040,1365885;6797040,654050" o:connectangles="0,0,0,0,0,0,0,0,0,0,0,0,0,0,0,0,0,0,0,0,0,0,0,0,0,0,0,0,0,0,0,0,0,0,0,0,0,0,0,0,0,0,0,0,0,0,0,0,0,0,0,0,0,0,0,0,0,0"/>
                <w10:wrap anchorx="page" anchory="page"/>
              </v:shape>
            </w:pict>
          </mc:Fallback>
        </mc:AlternateContent>
      </w:r>
      <w:r w:rsidR="001F529A">
        <w:t>The Consultant shall, for monitoring purposes, keep monthly records and transmit to the Client data on the following indicators with regard to the EPWP projects implemented:</w:t>
      </w:r>
    </w:p>
    <w:p w:rsidR="00157D65" w:rsidRDefault="00157D65">
      <w:pPr>
        <w:pStyle w:val="BodyText"/>
        <w:spacing w:before="6"/>
        <w:rPr>
          <w:sz w:val="16"/>
        </w:rPr>
      </w:pPr>
    </w:p>
    <w:p w:rsidR="00157D65" w:rsidRDefault="001F529A">
      <w:pPr>
        <w:pStyle w:val="ListParagraph"/>
        <w:numPr>
          <w:ilvl w:val="1"/>
          <w:numId w:val="32"/>
        </w:numPr>
        <w:tabs>
          <w:tab w:val="left" w:pos="947"/>
        </w:tabs>
        <w:spacing w:before="94"/>
        <w:ind w:left="946"/>
      </w:pPr>
      <w:r>
        <w:t>Project</w:t>
      </w:r>
      <w:r>
        <w:rPr>
          <w:spacing w:val="-8"/>
        </w:rPr>
        <w:t xml:space="preserve"> </w:t>
      </w:r>
      <w:r>
        <w:t>budget</w:t>
      </w:r>
      <w:r>
        <w:rPr>
          <w:spacing w:val="-5"/>
        </w:rPr>
        <w:t xml:space="preserve"> </w:t>
      </w:r>
      <w:r>
        <w:t>and</w:t>
      </w:r>
      <w:r>
        <w:rPr>
          <w:spacing w:val="-5"/>
        </w:rPr>
        <w:t xml:space="preserve"> </w:t>
      </w:r>
      <w:r>
        <w:t>planned</w:t>
      </w:r>
      <w:r>
        <w:rPr>
          <w:spacing w:val="-5"/>
        </w:rPr>
        <w:t xml:space="preserve"> </w:t>
      </w:r>
      <w:r>
        <w:t>output according</w:t>
      </w:r>
      <w:r>
        <w:rPr>
          <w:spacing w:val="-5"/>
        </w:rPr>
        <w:t xml:space="preserve"> </w:t>
      </w:r>
      <w:r>
        <w:t>to</w:t>
      </w:r>
      <w:r>
        <w:rPr>
          <w:spacing w:val="-6"/>
        </w:rPr>
        <w:t xml:space="preserve"> </w:t>
      </w:r>
      <w:r>
        <w:t>EPWP</w:t>
      </w:r>
      <w:r>
        <w:rPr>
          <w:spacing w:val="-9"/>
        </w:rPr>
        <w:t xml:space="preserve"> </w:t>
      </w:r>
      <w:r>
        <w:rPr>
          <w:spacing w:val="-2"/>
        </w:rPr>
        <w:t>requirements</w:t>
      </w:r>
    </w:p>
    <w:p w:rsidR="00157D65" w:rsidRDefault="00157D65">
      <w:pPr>
        <w:pStyle w:val="BodyText"/>
        <w:spacing w:before="5"/>
        <w:rPr>
          <w:sz w:val="18"/>
        </w:rPr>
      </w:pPr>
    </w:p>
    <w:p w:rsidR="00157D65" w:rsidRDefault="001F529A">
      <w:pPr>
        <w:pStyle w:val="ListParagraph"/>
        <w:numPr>
          <w:ilvl w:val="1"/>
          <w:numId w:val="32"/>
        </w:numPr>
        <w:tabs>
          <w:tab w:val="left" w:pos="1010"/>
        </w:tabs>
        <w:spacing w:before="94"/>
        <w:ind w:left="1009" w:hanging="321"/>
      </w:pPr>
      <w:r>
        <w:t>Actual</w:t>
      </w:r>
      <w:r>
        <w:rPr>
          <w:spacing w:val="-8"/>
        </w:rPr>
        <w:t xml:space="preserve"> </w:t>
      </w:r>
      <w:r>
        <w:t>Project</w:t>
      </w:r>
      <w:r>
        <w:rPr>
          <w:spacing w:val="-3"/>
        </w:rPr>
        <w:t xml:space="preserve"> </w:t>
      </w:r>
      <w:r>
        <w:t>Expenditure</w:t>
      </w:r>
      <w:r>
        <w:rPr>
          <w:spacing w:val="-5"/>
        </w:rPr>
        <w:t xml:space="preserve"> </w:t>
      </w:r>
      <w:r>
        <w:t>and</w:t>
      </w:r>
      <w:r>
        <w:rPr>
          <w:spacing w:val="-7"/>
        </w:rPr>
        <w:t xml:space="preserve"> </w:t>
      </w:r>
      <w:r>
        <w:t>actual</w:t>
      </w:r>
      <w:r>
        <w:rPr>
          <w:spacing w:val="-5"/>
        </w:rPr>
        <w:t xml:space="preserve"> </w:t>
      </w:r>
      <w:r>
        <w:t>output</w:t>
      </w:r>
      <w:r>
        <w:rPr>
          <w:spacing w:val="-1"/>
        </w:rPr>
        <w:t xml:space="preserve"> </w:t>
      </w:r>
      <w:r>
        <w:t>according</w:t>
      </w:r>
      <w:r>
        <w:rPr>
          <w:spacing w:val="-5"/>
        </w:rPr>
        <w:t xml:space="preserve"> </w:t>
      </w:r>
      <w:r>
        <w:t>to</w:t>
      </w:r>
      <w:r>
        <w:rPr>
          <w:spacing w:val="-6"/>
        </w:rPr>
        <w:t xml:space="preserve"> </w:t>
      </w:r>
      <w:r>
        <w:t>EPWP</w:t>
      </w:r>
      <w:r>
        <w:rPr>
          <w:spacing w:val="-9"/>
        </w:rPr>
        <w:t xml:space="preserve"> </w:t>
      </w:r>
      <w:r>
        <w:rPr>
          <w:spacing w:val="-2"/>
        </w:rPr>
        <w:t>requirements</w:t>
      </w:r>
    </w:p>
    <w:p w:rsidR="00157D65" w:rsidRDefault="00157D65">
      <w:pPr>
        <w:pStyle w:val="BodyText"/>
        <w:spacing w:before="6"/>
        <w:rPr>
          <w:sz w:val="18"/>
        </w:rPr>
      </w:pPr>
    </w:p>
    <w:p w:rsidR="00157D65" w:rsidRDefault="001F529A">
      <w:pPr>
        <w:pStyle w:val="ListParagraph"/>
        <w:numPr>
          <w:ilvl w:val="1"/>
          <w:numId w:val="32"/>
        </w:numPr>
        <w:tabs>
          <w:tab w:val="left" w:pos="1010"/>
        </w:tabs>
        <w:spacing w:before="93"/>
        <w:ind w:left="1009" w:hanging="321"/>
      </w:pPr>
      <w:r>
        <w:t>Planned</w:t>
      </w:r>
      <w:r>
        <w:rPr>
          <w:spacing w:val="-7"/>
        </w:rPr>
        <w:t xml:space="preserve"> </w:t>
      </w:r>
      <w:r>
        <w:t>and</w:t>
      </w:r>
      <w:r>
        <w:rPr>
          <w:spacing w:val="-9"/>
        </w:rPr>
        <w:t xml:space="preserve"> </w:t>
      </w:r>
      <w:r>
        <w:t>achieved</w:t>
      </w:r>
      <w:r>
        <w:rPr>
          <w:spacing w:val="-7"/>
        </w:rPr>
        <w:t xml:space="preserve"> </w:t>
      </w:r>
      <w:proofErr w:type="spellStart"/>
      <w:r>
        <w:t>labour</w:t>
      </w:r>
      <w:proofErr w:type="spellEnd"/>
      <w:r>
        <w:rPr>
          <w:spacing w:val="-5"/>
        </w:rPr>
        <w:t xml:space="preserve"> </w:t>
      </w:r>
      <w:r>
        <w:rPr>
          <w:spacing w:val="-2"/>
        </w:rPr>
        <w:t>intensity</w:t>
      </w:r>
    </w:p>
    <w:p w:rsidR="00157D65" w:rsidRDefault="00157D65">
      <w:pPr>
        <w:pStyle w:val="BodyText"/>
        <w:spacing w:before="8"/>
        <w:rPr>
          <w:sz w:val="18"/>
        </w:rPr>
      </w:pPr>
    </w:p>
    <w:p w:rsidR="00157D65" w:rsidRDefault="001F529A">
      <w:pPr>
        <w:pStyle w:val="ListParagraph"/>
        <w:numPr>
          <w:ilvl w:val="1"/>
          <w:numId w:val="32"/>
        </w:numPr>
        <w:tabs>
          <w:tab w:val="left" w:pos="1010"/>
        </w:tabs>
        <w:spacing w:before="94"/>
        <w:ind w:left="1009" w:hanging="321"/>
      </w:pPr>
      <w:r>
        <w:t>Number</w:t>
      </w:r>
      <w:r>
        <w:rPr>
          <w:spacing w:val="-8"/>
        </w:rPr>
        <w:t xml:space="preserve"> </w:t>
      </w:r>
      <w:r>
        <w:t>of</w:t>
      </w:r>
      <w:r>
        <w:rPr>
          <w:spacing w:val="-5"/>
        </w:rPr>
        <w:t xml:space="preserve"> </w:t>
      </w:r>
      <w:r>
        <w:t>work</w:t>
      </w:r>
      <w:r>
        <w:rPr>
          <w:spacing w:val="-8"/>
        </w:rPr>
        <w:t xml:space="preserve"> </w:t>
      </w:r>
      <w:r>
        <w:t>opportunities</w:t>
      </w:r>
      <w:r>
        <w:rPr>
          <w:spacing w:val="-8"/>
        </w:rPr>
        <w:t xml:space="preserve"> </w:t>
      </w:r>
      <w:r>
        <w:rPr>
          <w:spacing w:val="-2"/>
        </w:rPr>
        <w:t>created</w:t>
      </w:r>
    </w:p>
    <w:p w:rsidR="00157D65" w:rsidRDefault="00157D65">
      <w:pPr>
        <w:pStyle w:val="BodyText"/>
        <w:spacing w:before="5"/>
        <w:rPr>
          <w:sz w:val="18"/>
        </w:rPr>
      </w:pPr>
    </w:p>
    <w:p w:rsidR="00157D65" w:rsidRDefault="001F529A">
      <w:pPr>
        <w:pStyle w:val="ListParagraph"/>
        <w:numPr>
          <w:ilvl w:val="1"/>
          <w:numId w:val="32"/>
        </w:numPr>
        <w:tabs>
          <w:tab w:val="left" w:pos="1010"/>
        </w:tabs>
        <w:spacing w:before="94"/>
        <w:ind w:left="1009" w:hanging="321"/>
      </w:pPr>
      <w:r>
        <w:t>Demographics</w:t>
      </w:r>
      <w:r>
        <w:rPr>
          <w:spacing w:val="-11"/>
        </w:rPr>
        <w:t xml:space="preserve"> </w:t>
      </w:r>
      <w:r>
        <w:t>of</w:t>
      </w:r>
      <w:r>
        <w:rPr>
          <w:spacing w:val="-5"/>
        </w:rPr>
        <w:t xml:space="preserve"> </w:t>
      </w:r>
      <w:r>
        <w:t>workers</w:t>
      </w:r>
      <w:r>
        <w:rPr>
          <w:spacing w:val="-6"/>
        </w:rPr>
        <w:t xml:space="preserve"> </w:t>
      </w:r>
      <w:r>
        <w:t>employed</w:t>
      </w:r>
      <w:r>
        <w:rPr>
          <w:spacing w:val="-6"/>
        </w:rPr>
        <w:t xml:space="preserve"> </w:t>
      </w:r>
      <w:r>
        <w:t>(disaggregated</w:t>
      </w:r>
      <w:r>
        <w:rPr>
          <w:spacing w:val="-9"/>
        </w:rPr>
        <w:t xml:space="preserve"> </w:t>
      </w:r>
      <w:r>
        <w:t>by</w:t>
      </w:r>
      <w:r>
        <w:rPr>
          <w:spacing w:val="-8"/>
        </w:rPr>
        <w:t xml:space="preserve"> </w:t>
      </w:r>
      <w:r>
        <w:t>women,</w:t>
      </w:r>
      <w:r>
        <w:rPr>
          <w:spacing w:val="-6"/>
        </w:rPr>
        <w:t xml:space="preserve"> </w:t>
      </w:r>
      <w:r>
        <w:t>youth</w:t>
      </w:r>
      <w:r>
        <w:rPr>
          <w:spacing w:val="-7"/>
        </w:rPr>
        <w:t xml:space="preserve"> </w:t>
      </w:r>
      <w:r>
        <w:t>and</w:t>
      </w:r>
      <w:r>
        <w:rPr>
          <w:spacing w:val="-8"/>
        </w:rPr>
        <w:t xml:space="preserve"> </w:t>
      </w:r>
      <w:r>
        <w:t>persons</w:t>
      </w:r>
      <w:r>
        <w:rPr>
          <w:spacing w:val="-6"/>
        </w:rPr>
        <w:t xml:space="preserve"> </w:t>
      </w:r>
      <w:r>
        <w:t>with</w:t>
      </w:r>
      <w:r>
        <w:rPr>
          <w:spacing w:val="-6"/>
        </w:rPr>
        <w:t xml:space="preserve"> </w:t>
      </w:r>
      <w:r>
        <w:rPr>
          <w:spacing w:val="-2"/>
        </w:rPr>
        <w:t>disabilities)</w:t>
      </w:r>
    </w:p>
    <w:p w:rsidR="00157D65" w:rsidRDefault="00157D65">
      <w:pPr>
        <w:pStyle w:val="BodyText"/>
        <w:spacing w:before="6"/>
        <w:rPr>
          <w:sz w:val="18"/>
        </w:rPr>
      </w:pPr>
    </w:p>
    <w:p w:rsidR="00157D65" w:rsidRDefault="001F529A">
      <w:pPr>
        <w:pStyle w:val="ListParagraph"/>
        <w:numPr>
          <w:ilvl w:val="1"/>
          <w:numId w:val="32"/>
        </w:numPr>
        <w:tabs>
          <w:tab w:val="left" w:pos="1003"/>
        </w:tabs>
        <w:spacing w:before="93"/>
        <w:ind w:left="1002" w:hanging="314"/>
      </w:pPr>
      <w:r>
        <w:t>Wage</w:t>
      </w:r>
      <w:r>
        <w:rPr>
          <w:spacing w:val="-4"/>
        </w:rPr>
        <w:t xml:space="preserve"> </w:t>
      </w:r>
      <w:r>
        <w:t>rate</w:t>
      </w:r>
      <w:r>
        <w:rPr>
          <w:spacing w:val="-3"/>
        </w:rPr>
        <w:t xml:space="preserve"> </w:t>
      </w:r>
      <w:r>
        <w:t>earned</w:t>
      </w:r>
      <w:r>
        <w:rPr>
          <w:spacing w:val="-1"/>
        </w:rPr>
        <w:t xml:space="preserve"> </w:t>
      </w:r>
      <w:r>
        <w:t>on</w:t>
      </w:r>
      <w:r>
        <w:rPr>
          <w:spacing w:val="-1"/>
        </w:rPr>
        <w:t xml:space="preserve"> </w:t>
      </w:r>
      <w:r>
        <w:rPr>
          <w:spacing w:val="-2"/>
        </w:rPr>
        <w:t>project</w:t>
      </w:r>
    </w:p>
    <w:p w:rsidR="00157D65" w:rsidRDefault="00157D65">
      <w:pPr>
        <w:pStyle w:val="BodyText"/>
        <w:spacing w:before="8"/>
        <w:rPr>
          <w:sz w:val="18"/>
        </w:rPr>
      </w:pPr>
    </w:p>
    <w:p w:rsidR="00157D65" w:rsidRDefault="001F529A">
      <w:pPr>
        <w:pStyle w:val="ListParagraph"/>
        <w:numPr>
          <w:ilvl w:val="1"/>
          <w:numId w:val="32"/>
        </w:numPr>
        <w:tabs>
          <w:tab w:val="left" w:pos="1010"/>
        </w:tabs>
        <w:spacing w:before="94"/>
        <w:ind w:left="1009" w:hanging="321"/>
      </w:pPr>
      <w:r>
        <w:t>Number</w:t>
      </w:r>
      <w:r>
        <w:rPr>
          <w:spacing w:val="-10"/>
        </w:rPr>
        <w:t xml:space="preserve"> </w:t>
      </w:r>
      <w:r>
        <w:t>of</w:t>
      </w:r>
      <w:r>
        <w:rPr>
          <w:spacing w:val="-5"/>
        </w:rPr>
        <w:t xml:space="preserve"> </w:t>
      </w:r>
      <w:r>
        <w:t>person-days</w:t>
      </w:r>
      <w:r>
        <w:rPr>
          <w:spacing w:val="-6"/>
        </w:rPr>
        <w:t xml:space="preserve"> </w:t>
      </w:r>
      <w:r>
        <w:t>of</w:t>
      </w:r>
      <w:r>
        <w:rPr>
          <w:spacing w:val="-4"/>
        </w:rPr>
        <w:t xml:space="preserve"> </w:t>
      </w:r>
      <w:r>
        <w:t>employment</w:t>
      </w:r>
      <w:r>
        <w:rPr>
          <w:spacing w:val="-7"/>
        </w:rPr>
        <w:t xml:space="preserve"> </w:t>
      </w:r>
      <w:r>
        <w:rPr>
          <w:spacing w:val="-2"/>
        </w:rPr>
        <w:t>created</w:t>
      </w:r>
    </w:p>
    <w:p w:rsidR="00157D65" w:rsidRDefault="00157D65">
      <w:pPr>
        <w:pStyle w:val="BodyText"/>
        <w:spacing w:before="6"/>
        <w:rPr>
          <w:sz w:val="18"/>
        </w:rPr>
      </w:pPr>
    </w:p>
    <w:p w:rsidR="00157D65" w:rsidRDefault="001F529A">
      <w:pPr>
        <w:pStyle w:val="ListParagraph"/>
        <w:numPr>
          <w:ilvl w:val="1"/>
          <w:numId w:val="32"/>
        </w:numPr>
        <w:tabs>
          <w:tab w:val="left" w:pos="1010"/>
        </w:tabs>
        <w:spacing w:before="94"/>
        <w:ind w:left="1009" w:hanging="321"/>
      </w:pPr>
      <w:r>
        <w:t>Copies</w:t>
      </w:r>
      <w:r>
        <w:rPr>
          <w:spacing w:val="-6"/>
        </w:rPr>
        <w:t xml:space="preserve"> </w:t>
      </w:r>
      <w:r>
        <w:t>of</w:t>
      </w:r>
      <w:r>
        <w:rPr>
          <w:spacing w:val="-6"/>
        </w:rPr>
        <w:t xml:space="preserve"> </w:t>
      </w:r>
      <w:r>
        <w:t>Identity</w:t>
      </w:r>
      <w:r>
        <w:rPr>
          <w:spacing w:val="-6"/>
        </w:rPr>
        <w:t xml:space="preserve"> </w:t>
      </w:r>
      <w:r>
        <w:t>documents</w:t>
      </w:r>
      <w:r>
        <w:rPr>
          <w:spacing w:val="-7"/>
        </w:rPr>
        <w:t xml:space="preserve"> </w:t>
      </w:r>
      <w:r>
        <w:t>of</w:t>
      </w:r>
      <w:r>
        <w:rPr>
          <w:spacing w:val="-3"/>
        </w:rPr>
        <w:t xml:space="preserve"> </w:t>
      </w:r>
      <w:r>
        <w:rPr>
          <w:spacing w:val="-2"/>
        </w:rPr>
        <w:t>workers</w:t>
      </w:r>
    </w:p>
    <w:p w:rsidR="00157D65" w:rsidRDefault="00157D65">
      <w:pPr>
        <w:pStyle w:val="BodyText"/>
        <w:spacing w:before="5"/>
        <w:rPr>
          <w:sz w:val="18"/>
        </w:rPr>
      </w:pPr>
    </w:p>
    <w:p w:rsidR="00157D65" w:rsidRDefault="001F529A">
      <w:pPr>
        <w:pStyle w:val="ListParagraph"/>
        <w:numPr>
          <w:ilvl w:val="1"/>
          <w:numId w:val="32"/>
        </w:numPr>
        <w:tabs>
          <w:tab w:val="left" w:pos="981"/>
        </w:tabs>
        <w:spacing w:before="94" w:line="266" w:lineRule="auto"/>
        <w:ind w:right="356" w:hanging="291"/>
      </w:pPr>
      <w:r>
        <w:t>Number</w:t>
      </w:r>
      <w:r>
        <w:rPr>
          <w:spacing w:val="65"/>
        </w:rPr>
        <w:t xml:space="preserve"> </w:t>
      </w:r>
      <w:r>
        <w:t>of</w:t>
      </w:r>
      <w:r>
        <w:rPr>
          <w:spacing w:val="66"/>
        </w:rPr>
        <w:t xml:space="preserve"> </w:t>
      </w:r>
      <w:r>
        <w:t>persons</w:t>
      </w:r>
      <w:r>
        <w:rPr>
          <w:spacing w:val="65"/>
        </w:rPr>
        <w:t xml:space="preserve"> </w:t>
      </w:r>
      <w:r>
        <w:t>who</w:t>
      </w:r>
      <w:r>
        <w:rPr>
          <w:spacing w:val="40"/>
        </w:rPr>
        <w:t xml:space="preserve"> </w:t>
      </w:r>
      <w:r>
        <w:t>have</w:t>
      </w:r>
      <w:r>
        <w:rPr>
          <w:spacing w:val="40"/>
        </w:rPr>
        <w:t xml:space="preserve"> </w:t>
      </w:r>
      <w:r>
        <w:t>attended</w:t>
      </w:r>
      <w:r>
        <w:rPr>
          <w:spacing w:val="40"/>
        </w:rPr>
        <w:t xml:space="preserve"> </w:t>
      </w:r>
      <w:r>
        <w:t>training</w:t>
      </w:r>
      <w:r>
        <w:rPr>
          <w:spacing w:val="70"/>
        </w:rPr>
        <w:t xml:space="preserve"> </w:t>
      </w:r>
      <w:r>
        <w:t>including</w:t>
      </w:r>
      <w:r>
        <w:rPr>
          <w:spacing w:val="65"/>
        </w:rPr>
        <w:t xml:space="preserve"> </w:t>
      </w:r>
      <w:r>
        <w:t>the</w:t>
      </w:r>
      <w:r>
        <w:rPr>
          <w:spacing w:val="40"/>
        </w:rPr>
        <w:t xml:space="preserve"> </w:t>
      </w:r>
      <w:r>
        <w:t>nature</w:t>
      </w:r>
      <w:r>
        <w:rPr>
          <w:spacing w:val="40"/>
        </w:rPr>
        <w:t xml:space="preserve"> </w:t>
      </w:r>
      <w:r>
        <w:t>and</w:t>
      </w:r>
      <w:r>
        <w:rPr>
          <w:spacing w:val="40"/>
        </w:rPr>
        <w:t xml:space="preserve"> </w:t>
      </w:r>
      <w:r>
        <w:t>duration</w:t>
      </w:r>
      <w:r>
        <w:rPr>
          <w:spacing w:val="65"/>
        </w:rPr>
        <w:t xml:space="preserve"> </w:t>
      </w:r>
      <w:r>
        <w:t>of</w:t>
      </w:r>
      <w:r>
        <w:rPr>
          <w:spacing w:val="40"/>
        </w:rPr>
        <w:t xml:space="preserve"> </w:t>
      </w:r>
      <w:r>
        <w:t xml:space="preserve">training </w:t>
      </w:r>
      <w:r>
        <w:rPr>
          <w:spacing w:val="-2"/>
        </w:rPr>
        <w:t>provided</w:t>
      </w:r>
    </w:p>
    <w:p w:rsidR="00157D65" w:rsidRDefault="00157D65">
      <w:pPr>
        <w:pStyle w:val="BodyText"/>
        <w:spacing w:before="1"/>
        <w:rPr>
          <w:sz w:val="16"/>
        </w:rPr>
      </w:pPr>
    </w:p>
    <w:p w:rsidR="00157D65" w:rsidRDefault="001F529A">
      <w:pPr>
        <w:pStyle w:val="ListParagraph"/>
        <w:numPr>
          <w:ilvl w:val="1"/>
          <w:numId w:val="32"/>
        </w:numPr>
        <w:tabs>
          <w:tab w:val="left" w:pos="995"/>
        </w:tabs>
        <w:spacing w:before="94" w:line="266" w:lineRule="auto"/>
        <w:ind w:right="357" w:hanging="296"/>
      </w:pPr>
      <w:r>
        <w:t>Assets</w:t>
      </w:r>
      <w:r>
        <w:rPr>
          <w:spacing w:val="40"/>
        </w:rPr>
        <w:t xml:space="preserve"> </w:t>
      </w:r>
      <w:r>
        <w:t>created,</w:t>
      </w:r>
      <w:r>
        <w:rPr>
          <w:spacing w:val="40"/>
        </w:rPr>
        <w:t xml:space="preserve"> </w:t>
      </w:r>
      <w:r>
        <w:t>rehabilitated</w:t>
      </w:r>
      <w:r>
        <w:rPr>
          <w:spacing w:val="40"/>
        </w:rPr>
        <w:t xml:space="preserve"> </w:t>
      </w:r>
      <w:r>
        <w:t>or</w:t>
      </w:r>
      <w:r>
        <w:rPr>
          <w:spacing w:val="40"/>
        </w:rPr>
        <w:t xml:space="preserve"> </w:t>
      </w:r>
      <w:r>
        <w:t>maintained</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indicators</w:t>
      </w:r>
      <w:r>
        <w:rPr>
          <w:spacing w:val="40"/>
        </w:rPr>
        <w:t xml:space="preserve"> </w:t>
      </w:r>
      <w:r>
        <w:t>in</w:t>
      </w:r>
      <w:r>
        <w:rPr>
          <w:spacing w:val="40"/>
        </w:rPr>
        <w:t xml:space="preserve"> </w:t>
      </w:r>
      <w:r>
        <w:t>the</w:t>
      </w:r>
      <w:r>
        <w:rPr>
          <w:spacing w:val="40"/>
        </w:rPr>
        <w:t xml:space="preserve"> </w:t>
      </w:r>
      <w:r>
        <w:t>EPWP</w:t>
      </w:r>
      <w:r>
        <w:rPr>
          <w:spacing w:val="40"/>
        </w:rPr>
        <w:t xml:space="preserve"> </w:t>
      </w:r>
      <w:r>
        <w:t>M</w:t>
      </w:r>
      <w:r>
        <w:rPr>
          <w:spacing w:val="40"/>
        </w:rPr>
        <w:t xml:space="preserve"> </w:t>
      </w:r>
      <w:r>
        <w:t>&amp;</w:t>
      </w:r>
      <w:r>
        <w:rPr>
          <w:spacing w:val="40"/>
        </w:rPr>
        <w:t xml:space="preserve"> </w:t>
      </w:r>
      <w:r>
        <w:t xml:space="preserve">E </w:t>
      </w:r>
      <w:r>
        <w:rPr>
          <w:spacing w:val="-2"/>
        </w:rPr>
        <w:t>Framework</w:t>
      </w:r>
    </w:p>
    <w:p w:rsidR="00157D65" w:rsidRDefault="00157D65">
      <w:pPr>
        <w:pStyle w:val="BodyText"/>
        <w:rPr>
          <w:sz w:val="16"/>
        </w:rPr>
      </w:pPr>
    </w:p>
    <w:p w:rsidR="00157D65" w:rsidRDefault="001F529A">
      <w:pPr>
        <w:pStyle w:val="ListParagraph"/>
        <w:numPr>
          <w:ilvl w:val="1"/>
          <w:numId w:val="32"/>
        </w:numPr>
        <w:tabs>
          <w:tab w:val="left" w:pos="1010"/>
        </w:tabs>
        <w:spacing w:before="94"/>
        <w:ind w:left="1009" w:hanging="321"/>
      </w:pPr>
      <w:r>
        <w:t>Services</w:t>
      </w:r>
      <w:r>
        <w:rPr>
          <w:spacing w:val="-7"/>
        </w:rPr>
        <w:t xml:space="preserve"> </w:t>
      </w:r>
      <w:r>
        <w:t>provided</w:t>
      </w:r>
      <w:r>
        <w:rPr>
          <w:spacing w:val="-4"/>
        </w:rPr>
        <w:t xml:space="preserve"> </w:t>
      </w:r>
      <w:r>
        <w:t>or</w:t>
      </w:r>
      <w:r>
        <w:rPr>
          <w:spacing w:val="-5"/>
        </w:rPr>
        <w:t xml:space="preserve"> </w:t>
      </w:r>
      <w:r>
        <w:t>delivered</w:t>
      </w:r>
      <w:r>
        <w:rPr>
          <w:spacing w:val="-2"/>
        </w:rPr>
        <w:t xml:space="preserve"> </w:t>
      </w:r>
      <w:r>
        <w:t>in</w:t>
      </w:r>
      <w:r>
        <w:rPr>
          <w:spacing w:val="-4"/>
        </w:rPr>
        <w:t xml:space="preserve"> </w:t>
      </w:r>
      <w:r>
        <w:t>accordance</w:t>
      </w:r>
      <w:r>
        <w:rPr>
          <w:spacing w:val="-4"/>
        </w:rPr>
        <w:t xml:space="preserve"> </w:t>
      </w:r>
      <w:r>
        <w:t>with</w:t>
      </w:r>
      <w:r>
        <w:rPr>
          <w:spacing w:val="-4"/>
        </w:rPr>
        <w:t xml:space="preserve"> </w:t>
      </w:r>
      <w:r>
        <w:t>indicators</w:t>
      </w:r>
      <w:r>
        <w:rPr>
          <w:spacing w:val="-4"/>
        </w:rPr>
        <w:t xml:space="preserve"> </w:t>
      </w:r>
      <w:r>
        <w:t>in</w:t>
      </w:r>
      <w:r>
        <w:rPr>
          <w:spacing w:val="-5"/>
        </w:rPr>
        <w:t xml:space="preserve"> </w:t>
      </w:r>
      <w:r>
        <w:t>the</w:t>
      </w:r>
      <w:r>
        <w:rPr>
          <w:spacing w:val="-6"/>
        </w:rPr>
        <w:t xml:space="preserve"> </w:t>
      </w:r>
      <w:r>
        <w:t>EPWP</w:t>
      </w:r>
      <w:r>
        <w:rPr>
          <w:spacing w:val="-7"/>
        </w:rPr>
        <w:t xml:space="preserve"> </w:t>
      </w:r>
      <w:r>
        <w:t>M</w:t>
      </w:r>
      <w:r>
        <w:rPr>
          <w:spacing w:val="-7"/>
        </w:rPr>
        <w:t xml:space="preserve"> </w:t>
      </w:r>
      <w:r>
        <w:t>&amp;</w:t>
      </w:r>
      <w:r>
        <w:rPr>
          <w:spacing w:val="-4"/>
        </w:rPr>
        <w:t xml:space="preserve"> </w:t>
      </w:r>
      <w:r>
        <w:t>E</w:t>
      </w:r>
      <w:r>
        <w:rPr>
          <w:spacing w:val="-4"/>
        </w:rPr>
        <w:t xml:space="preserve"> </w:t>
      </w:r>
      <w:r>
        <w:rPr>
          <w:spacing w:val="-2"/>
        </w:rPr>
        <w:t>Framework</w:t>
      </w:r>
    </w:p>
    <w:p w:rsidR="00157D65" w:rsidRDefault="00157D65">
      <w:pPr>
        <w:pStyle w:val="BodyText"/>
        <w:spacing w:before="8"/>
        <w:rPr>
          <w:sz w:val="18"/>
        </w:rPr>
      </w:pPr>
    </w:p>
    <w:p w:rsidR="00157D65" w:rsidRDefault="001F529A">
      <w:pPr>
        <w:pStyle w:val="ListParagraph"/>
        <w:numPr>
          <w:ilvl w:val="0"/>
          <w:numId w:val="32"/>
        </w:numPr>
        <w:tabs>
          <w:tab w:val="left" w:pos="688"/>
        </w:tabs>
        <w:spacing w:before="94" w:line="266" w:lineRule="auto"/>
        <w:ind w:left="687" w:right="356" w:hanging="428"/>
        <w:jc w:val="both"/>
      </w:pPr>
      <w:r>
        <w:t xml:space="preserve">The values for the indicators shall be submitted to the Employer according to agreed time frames on the prescribed reporting template (from the EPWP Unit in the DPW) and obtainable from </w:t>
      </w:r>
      <w:hyperlink r:id="rId64">
        <w:r>
          <w:rPr>
            <w:spacing w:val="-2"/>
          </w:rPr>
          <w:t>www.epwp.gov.za.</w:t>
        </w:r>
      </w:hyperlink>
    </w:p>
    <w:p w:rsidR="00157D65" w:rsidRDefault="00157D65">
      <w:pPr>
        <w:pStyle w:val="BodyText"/>
        <w:spacing w:before="10"/>
        <w:rPr>
          <w:sz w:val="15"/>
        </w:rPr>
      </w:pPr>
    </w:p>
    <w:p w:rsidR="00157D65" w:rsidRDefault="001F529A">
      <w:pPr>
        <w:pStyle w:val="ListParagraph"/>
        <w:numPr>
          <w:ilvl w:val="0"/>
          <w:numId w:val="32"/>
        </w:numPr>
        <w:tabs>
          <w:tab w:val="left" w:pos="688"/>
        </w:tabs>
        <w:spacing w:before="93" w:line="266" w:lineRule="auto"/>
        <w:ind w:left="687" w:right="361" w:hanging="428"/>
        <w:jc w:val="both"/>
      </w:pPr>
      <w:r>
        <w:t>The</w:t>
      </w:r>
      <w:r>
        <w:rPr>
          <w:spacing w:val="-3"/>
        </w:rPr>
        <w:t xml:space="preserve"> </w:t>
      </w:r>
      <w:r>
        <w:t>Consultant</w:t>
      </w:r>
      <w:r>
        <w:rPr>
          <w:spacing w:val="-1"/>
        </w:rPr>
        <w:t xml:space="preserve"> </w:t>
      </w:r>
      <w:r>
        <w:t>shall,</w:t>
      </w:r>
      <w:r>
        <w:rPr>
          <w:spacing w:val="-1"/>
        </w:rPr>
        <w:t xml:space="preserve"> </w:t>
      </w:r>
      <w:r>
        <w:t>before</w:t>
      </w:r>
      <w:r>
        <w:rPr>
          <w:spacing w:val="-2"/>
        </w:rPr>
        <w:t xml:space="preserve"> </w:t>
      </w:r>
      <w:r>
        <w:t>certifying</w:t>
      </w:r>
      <w:r>
        <w:rPr>
          <w:spacing w:val="-1"/>
        </w:rPr>
        <w:t xml:space="preserve"> </w:t>
      </w:r>
      <w:r>
        <w:t>a</w:t>
      </w:r>
      <w:r>
        <w:rPr>
          <w:spacing w:val="-3"/>
        </w:rPr>
        <w:t xml:space="preserve"> </w:t>
      </w:r>
      <w:r>
        <w:t>contractor’s</w:t>
      </w:r>
      <w:r>
        <w:rPr>
          <w:spacing w:val="-2"/>
        </w:rPr>
        <w:t xml:space="preserve"> </w:t>
      </w:r>
      <w:r>
        <w:t>payment</w:t>
      </w:r>
      <w:r>
        <w:rPr>
          <w:spacing w:val="-1"/>
        </w:rPr>
        <w:t xml:space="preserve"> </w:t>
      </w:r>
      <w:r>
        <w:t>certificate,</w:t>
      </w:r>
      <w:r>
        <w:rPr>
          <w:spacing w:val="-2"/>
        </w:rPr>
        <w:t xml:space="preserve"> </w:t>
      </w:r>
      <w:r>
        <w:t>ensure</w:t>
      </w:r>
      <w:r>
        <w:rPr>
          <w:spacing w:val="-3"/>
        </w:rPr>
        <w:t xml:space="preserve"> </w:t>
      </w:r>
      <w:r>
        <w:t>that</w:t>
      </w:r>
      <w:r>
        <w:rPr>
          <w:spacing w:val="-1"/>
        </w:rPr>
        <w:t xml:space="preserve"> </w:t>
      </w:r>
      <w:r>
        <w:t>the</w:t>
      </w:r>
      <w:r>
        <w:rPr>
          <w:spacing w:val="-3"/>
        </w:rPr>
        <w:t xml:space="preserve"> </w:t>
      </w:r>
      <w:r>
        <w:t>contractor</w:t>
      </w:r>
      <w:r>
        <w:rPr>
          <w:spacing w:val="-4"/>
        </w:rPr>
        <w:t xml:space="preserve"> </w:t>
      </w:r>
      <w:r>
        <w:t xml:space="preserve">has submitted </w:t>
      </w:r>
      <w:proofErr w:type="spellStart"/>
      <w:r>
        <w:t>labour</w:t>
      </w:r>
      <w:proofErr w:type="spellEnd"/>
      <w:r>
        <w:t xml:space="preserve"> information in a format and timeframe specified by the employer. If the information submitted by the contractor is inadequate the consultant shall not submit the payment certificate to the employer for payment of the relevant outputs.</w:t>
      </w:r>
    </w:p>
    <w:p w:rsidR="00157D65" w:rsidRDefault="00157D65">
      <w:pPr>
        <w:pStyle w:val="BodyText"/>
        <w:spacing w:before="1"/>
        <w:rPr>
          <w:sz w:val="16"/>
        </w:rPr>
      </w:pPr>
    </w:p>
    <w:p w:rsidR="00157D65" w:rsidRDefault="001F529A">
      <w:pPr>
        <w:pStyle w:val="ListParagraph"/>
        <w:numPr>
          <w:ilvl w:val="0"/>
          <w:numId w:val="32"/>
        </w:numPr>
        <w:tabs>
          <w:tab w:val="left" w:pos="687"/>
          <w:tab w:val="left" w:pos="688"/>
        </w:tabs>
        <w:spacing w:before="94" w:line="264" w:lineRule="auto"/>
        <w:ind w:left="687" w:right="360" w:hanging="428"/>
      </w:pPr>
      <w:r>
        <w:t>The Consultant shall certify that the works have been completed in accordance with the requirements of the Guidelines and the Contract:</w:t>
      </w:r>
    </w:p>
    <w:p w:rsidR="00157D65" w:rsidRDefault="00157D65">
      <w:pPr>
        <w:pStyle w:val="BodyText"/>
        <w:spacing w:before="6"/>
        <w:rPr>
          <w:sz w:val="16"/>
        </w:rPr>
      </w:pPr>
    </w:p>
    <w:p w:rsidR="00157D65" w:rsidRDefault="001F529A">
      <w:pPr>
        <w:pStyle w:val="ListParagraph"/>
        <w:numPr>
          <w:ilvl w:val="0"/>
          <w:numId w:val="31"/>
        </w:numPr>
        <w:tabs>
          <w:tab w:val="left" w:pos="1113"/>
        </w:tabs>
        <w:spacing w:before="93"/>
        <w:ind w:hanging="287"/>
      </w:pPr>
      <w:r>
        <w:t>whenever</w:t>
      </w:r>
      <w:r>
        <w:rPr>
          <w:spacing w:val="-4"/>
        </w:rPr>
        <w:t xml:space="preserve"> </w:t>
      </w:r>
      <w:r>
        <w:t>a</w:t>
      </w:r>
      <w:r>
        <w:rPr>
          <w:spacing w:val="-5"/>
        </w:rPr>
        <w:t xml:space="preserve"> </w:t>
      </w:r>
      <w:r>
        <w:t>payment</w:t>
      </w:r>
      <w:r>
        <w:rPr>
          <w:spacing w:val="-5"/>
        </w:rPr>
        <w:t xml:space="preserve"> </w:t>
      </w:r>
      <w:r>
        <w:t>certificate</w:t>
      </w:r>
      <w:r>
        <w:rPr>
          <w:spacing w:val="-7"/>
        </w:rPr>
        <w:t xml:space="preserve"> </w:t>
      </w:r>
      <w:r>
        <w:t>is</w:t>
      </w:r>
      <w:r>
        <w:rPr>
          <w:spacing w:val="-3"/>
        </w:rPr>
        <w:t xml:space="preserve"> </w:t>
      </w:r>
      <w:r>
        <w:t>presented</w:t>
      </w:r>
      <w:r>
        <w:rPr>
          <w:spacing w:val="-7"/>
        </w:rPr>
        <w:t xml:space="preserve"> </w:t>
      </w:r>
      <w:r>
        <w:t>to</w:t>
      </w:r>
      <w:r>
        <w:rPr>
          <w:spacing w:val="-6"/>
        </w:rPr>
        <w:t xml:space="preserve"> </w:t>
      </w:r>
      <w:r>
        <w:t>the</w:t>
      </w:r>
      <w:r>
        <w:rPr>
          <w:spacing w:val="-5"/>
        </w:rPr>
        <w:t xml:space="preserve"> </w:t>
      </w:r>
      <w:r>
        <w:t>Employer</w:t>
      </w:r>
      <w:r>
        <w:rPr>
          <w:spacing w:val="-5"/>
        </w:rPr>
        <w:t xml:space="preserve"> </w:t>
      </w:r>
      <w:r>
        <w:t>for</w:t>
      </w:r>
      <w:r>
        <w:rPr>
          <w:spacing w:val="-4"/>
        </w:rPr>
        <w:t xml:space="preserve"> </w:t>
      </w:r>
      <w:r>
        <w:t>payment;</w:t>
      </w:r>
      <w:r>
        <w:rPr>
          <w:spacing w:val="-5"/>
        </w:rPr>
        <w:t xml:space="preserve"> and</w:t>
      </w:r>
    </w:p>
    <w:p w:rsidR="00157D65" w:rsidRDefault="00157D65">
      <w:pPr>
        <w:pStyle w:val="BodyText"/>
        <w:spacing w:before="6"/>
        <w:rPr>
          <w:sz w:val="18"/>
        </w:rPr>
      </w:pPr>
    </w:p>
    <w:p w:rsidR="00157D65" w:rsidRDefault="001F529A">
      <w:pPr>
        <w:pStyle w:val="ListParagraph"/>
        <w:numPr>
          <w:ilvl w:val="0"/>
          <w:numId w:val="31"/>
        </w:numPr>
        <w:tabs>
          <w:tab w:val="left" w:pos="1113"/>
        </w:tabs>
        <w:spacing w:before="94" w:line="266" w:lineRule="auto"/>
        <w:ind w:right="353"/>
        <w:jc w:val="both"/>
      </w:pPr>
      <w:r>
        <w:t>immediately</w:t>
      </w:r>
      <w:r>
        <w:rPr>
          <w:spacing w:val="-1"/>
        </w:rPr>
        <w:t xml:space="preserve"> </w:t>
      </w:r>
      <w:r>
        <w:t>after the issuing of a practical completion certificate that signifies</w:t>
      </w:r>
      <w:r>
        <w:rPr>
          <w:spacing w:val="-1"/>
        </w:rPr>
        <w:t xml:space="preserve"> </w:t>
      </w:r>
      <w:r>
        <w:t>that the whole of the works have reached a state of readiness for occupation or use for the purposes intended although some minor work may be outstanding.</w:t>
      </w:r>
    </w:p>
    <w:p w:rsidR="00157D65" w:rsidRDefault="00157D65">
      <w:pPr>
        <w:spacing w:line="266" w:lineRule="auto"/>
        <w:jc w:val="both"/>
        <w:sectPr w:rsidR="00157D65">
          <w:pgSz w:w="11910" w:h="16850"/>
          <w:pgMar w:top="700" w:right="360" w:bottom="1260" w:left="460" w:header="0" w:footer="1070" w:gutter="0"/>
          <w:cols w:space="720"/>
        </w:sectPr>
      </w:pPr>
    </w:p>
    <w:p w:rsidR="00157D65" w:rsidRDefault="001F529A">
      <w:pPr>
        <w:pStyle w:val="Heading4"/>
        <w:numPr>
          <w:ilvl w:val="1"/>
          <w:numId w:val="37"/>
        </w:numPr>
        <w:tabs>
          <w:tab w:val="left" w:pos="837"/>
        </w:tabs>
        <w:spacing w:before="79"/>
      </w:pPr>
      <w:r>
        <w:rPr>
          <w:color w:val="535353"/>
        </w:rPr>
        <w:lastRenderedPageBreak/>
        <w:t>Contract</w:t>
      </w:r>
      <w:r>
        <w:rPr>
          <w:color w:val="535353"/>
          <w:spacing w:val="-7"/>
        </w:rPr>
        <w:t xml:space="preserve"> </w:t>
      </w:r>
      <w:r>
        <w:rPr>
          <w:color w:val="535353"/>
        </w:rPr>
        <w:t>Documentation</w:t>
      </w:r>
      <w:r>
        <w:rPr>
          <w:color w:val="535353"/>
          <w:spacing w:val="-7"/>
        </w:rPr>
        <w:t xml:space="preserve"> </w:t>
      </w:r>
      <w:r>
        <w:rPr>
          <w:color w:val="535353"/>
        </w:rPr>
        <w:t>for</w:t>
      </w:r>
      <w:r>
        <w:rPr>
          <w:color w:val="535353"/>
          <w:spacing w:val="-8"/>
        </w:rPr>
        <w:t xml:space="preserve"> </w:t>
      </w:r>
      <w:r>
        <w:rPr>
          <w:color w:val="535353"/>
        </w:rPr>
        <w:t>the</w:t>
      </w:r>
      <w:r>
        <w:rPr>
          <w:color w:val="535353"/>
          <w:spacing w:val="-5"/>
        </w:rPr>
        <w:t xml:space="preserve"> </w:t>
      </w:r>
      <w:r>
        <w:rPr>
          <w:color w:val="535353"/>
          <w:spacing w:val="-4"/>
        </w:rPr>
        <w:t>Works</w:t>
      </w:r>
    </w:p>
    <w:p w:rsidR="00157D65" w:rsidRDefault="00157D65">
      <w:pPr>
        <w:pStyle w:val="BodyText"/>
        <w:spacing w:before="6"/>
        <w:rPr>
          <w:b/>
          <w:sz w:val="25"/>
        </w:rPr>
      </w:pPr>
    </w:p>
    <w:p w:rsidR="00157D65" w:rsidRDefault="001F529A">
      <w:pPr>
        <w:pStyle w:val="BodyText"/>
        <w:spacing w:line="266" w:lineRule="auto"/>
        <w:ind w:left="260" w:right="355"/>
        <w:jc w:val="both"/>
      </w:pPr>
      <w:r>
        <w:t>Applicable standard contract documents will apply incorporating specific EPWP/LIC conditions and specifications as outlined below.</w:t>
      </w:r>
    </w:p>
    <w:p w:rsidR="00157D65" w:rsidRDefault="00157D65">
      <w:pPr>
        <w:pStyle w:val="BodyText"/>
        <w:spacing w:before="3"/>
        <w:rPr>
          <w:sz w:val="24"/>
        </w:rPr>
      </w:pPr>
    </w:p>
    <w:p w:rsidR="00157D65" w:rsidRDefault="001F529A">
      <w:pPr>
        <w:pStyle w:val="BodyText"/>
        <w:spacing w:line="266" w:lineRule="auto"/>
        <w:ind w:left="260" w:right="365"/>
        <w:jc w:val="both"/>
      </w:pPr>
      <w:r>
        <w:t xml:space="preserve">EPWP documents and projects should be branded in accordance with the latest Corporate Identity Manual obtainable from </w:t>
      </w:r>
      <w:hyperlink r:id="rId65">
        <w:r>
          <w:rPr>
            <w:u w:val="single"/>
          </w:rPr>
          <w:t>www.epwp.gov.za</w:t>
        </w:r>
      </w:hyperlink>
    </w:p>
    <w:p w:rsidR="00157D65" w:rsidRDefault="00157D65">
      <w:pPr>
        <w:pStyle w:val="BodyText"/>
        <w:spacing w:before="2"/>
        <w:rPr>
          <w:sz w:val="20"/>
        </w:rPr>
      </w:pPr>
    </w:p>
    <w:p w:rsidR="00157D65" w:rsidRDefault="001F529A">
      <w:pPr>
        <w:pStyle w:val="Heading5"/>
        <w:numPr>
          <w:ilvl w:val="2"/>
          <w:numId w:val="30"/>
        </w:numPr>
        <w:tabs>
          <w:tab w:val="left" w:pos="981"/>
        </w:tabs>
      </w:pPr>
      <w:r>
        <w:rPr>
          <w:color w:val="535353"/>
          <w:w w:val="95"/>
        </w:rPr>
        <w:t>Notice</w:t>
      </w:r>
      <w:r>
        <w:rPr>
          <w:color w:val="535353"/>
          <w:spacing w:val="3"/>
        </w:rPr>
        <w:t xml:space="preserve"> </w:t>
      </w:r>
      <w:r>
        <w:rPr>
          <w:color w:val="535353"/>
          <w:w w:val="95"/>
        </w:rPr>
        <w:t>and</w:t>
      </w:r>
      <w:r>
        <w:rPr>
          <w:color w:val="535353"/>
          <w:spacing w:val="4"/>
        </w:rPr>
        <w:t xml:space="preserve"> </w:t>
      </w:r>
      <w:r>
        <w:rPr>
          <w:color w:val="535353"/>
          <w:w w:val="95"/>
        </w:rPr>
        <w:t>Invitation</w:t>
      </w:r>
      <w:r>
        <w:rPr>
          <w:color w:val="535353"/>
          <w:spacing w:val="3"/>
        </w:rPr>
        <w:t xml:space="preserve"> </w:t>
      </w:r>
      <w:r>
        <w:rPr>
          <w:color w:val="535353"/>
          <w:w w:val="95"/>
        </w:rPr>
        <w:t>to</w:t>
      </w:r>
      <w:r>
        <w:rPr>
          <w:color w:val="535353"/>
          <w:spacing w:val="4"/>
        </w:rPr>
        <w:t xml:space="preserve"> </w:t>
      </w:r>
      <w:r>
        <w:rPr>
          <w:color w:val="535353"/>
          <w:w w:val="95"/>
        </w:rPr>
        <w:t>tender</w:t>
      </w:r>
      <w:r>
        <w:rPr>
          <w:color w:val="535353"/>
          <w:spacing w:val="3"/>
        </w:rPr>
        <w:t xml:space="preserve"> </w:t>
      </w:r>
      <w:r>
        <w:rPr>
          <w:color w:val="535353"/>
          <w:w w:val="95"/>
        </w:rPr>
        <w:t>/</w:t>
      </w:r>
      <w:r>
        <w:rPr>
          <w:color w:val="535353"/>
          <w:spacing w:val="4"/>
        </w:rPr>
        <w:t xml:space="preserve"> </w:t>
      </w:r>
      <w:r>
        <w:rPr>
          <w:color w:val="535353"/>
          <w:w w:val="95"/>
        </w:rPr>
        <w:t>Conditions</w:t>
      </w:r>
      <w:r>
        <w:rPr>
          <w:color w:val="535353"/>
          <w:spacing w:val="3"/>
        </w:rPr>
        <w:t xml:space="preserve"> </w:t>
      </w:r>
      <w:r>
        <w:rPr>
          <w:color w:val="535353"/>
          <w:w w:val="95"/>
        </w:rPr>
        <w:t>of</w:t>
      </w:r>
      <w:r>
        <w:rPr>
          <w:color w:val="535353"/>
          <w:spacing w:val="4"/>
        </w:rPr>
        <w:t xml:space="preserve"> </w:t>
      </w:r>
      <w:r>
        <w:rPr>
          <w:color w:val="535353"/>
          <w:spacing w:val="-2"/>
          <w:w w:val="95"/>
        </w:rPr>
        <w:t>tender</w:t>
      </w:r>
    </w:p>
    <w:p w:rsidR="00157D65" w:rsidRDefault="00157D65">
      <w:pPr>
        <w:pStyle w:val="BodyText"/>
        <w:spacing w:before="10"/>
        <w:rPr>
          <w:b/>
          <w:i/>
          <w:sz w:val="25"/>
        </w:rPr>
      </w:pPr>
    </w:p>
    <w:p w:rsidR="00157D65" w:rsidRDefault="001F529A">
      <w:pPr>
        <w:pStyle w:val="BodyText"/>
        <w:spacing w:line="266" w:lineRule="auto"/>
        <w:ind w:left="260" w:right="355"/>
        <w:jc w:val="both"/>
      </w:pPr>
      <w:r>
        <w:t xml:space="preserve">Public bodies must only award contracts to contractors who have demonstrated that they will have in their employ (if awarded the contract) suitably qualified senior and middle supervisory staff to supervise the </w:t>
      </w:r>
      <w:proofErr w:type="spellStart"/>
      <w:r>
        <w:t>labour-intensive</w:t>
      </w:r>
      <w:proofErr w:type="spellEnd"/>
      <w:r>
        <w:t xml:space="preserve"> works during the validity of the contract. Tenderers must be made aware of this requirement in tender documents. Those responsible for evaluating tenders must confirm that the</w:t>
      </w:r>
      <w:r>
        <w:rPr>
          <w:spacing w:val="40"/>
        </w:rPr>
        <w:t xml:space="preserve"> </w:t>
      </w:r>
      <w:r>
        <w:t>contractor has signed agreements with such staff during the tender evaluation process.</w:t>
      </w:r>
    </w:p>
    <w:p w:rsidR="00157D65" w:rsidRDefault="00157D65">
      <w:pPr>
        <w:pStyle w:val="BodyText"/>
        <w:spacing w:before="6" w:after="1"/>
      </w:pPr>
    </w:p>
    <w:tbl>
      <w:tblPr>
        <w:tblW w:w="0" w:type="auto"/>
        <w:tblInd w:w="1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328"/>
        <w:gridCol w:w="9379"/>
      </w:tblGrid>
      <w:tr w:rsidR="00157D65">
        <w:trPr>
          <w:trHeight w:val="1240"/>
        </w:trPr>
        <w:tc>
          <w:tcPr>
            <w:tcW w:w="10707" w:type="dxa"/>
            <w:gridSpan w:val="2"/>
          </w:tcPr>
          <w:p w:rsidR="00157D65" w:rsidRDefault="001F529A">
            <w:pPr>
              <w:pStyle w:val="TableParagraph"/>
              <w:spacing w:before="137"/>
              <w:ind w:left="107"/>
            </w:pPr>
            <w:r>
              <w:t>The</w:t>
            </w:r>
            <w:r>
              <w:rPr>
                <w:spacing w:val="-11"/>
              </w:rPr>
              <w:t xml:space="preserve"> </w:t>
            </w:r>
            <w:r>
              <w:t>following</w:t>
            </w:r>
            <w:r>
              <w:rPr>
                <w:spacing w:val="-2"/>
              </w:rPr>
              <w:t xml:space="preserve"> </w:t>
            </w:r>
            <w:r>
              <w:t>must</w:t>
            </w:r>
            <w:r>
              <w:rPr>
                <w:spacing w:val="-3"/>
              </w:rPr>
              <w:t xml:space="preserve"> </w:t>
            </w:r>
            <w:r>
              <w:t>be</w:t>
            </w:r>
            <w:r>
              <w:rPr>
                <w:spacing w:val="-6"/>
              </w:rPr>
              <w:t xml:space="preserve"> </w:t>
            </w:r>
            <w:r>
              <w:t>included</w:t>
            </w:r>
            <w:r>
              <w:rPr>
                <w:spacing w:val="-4"/>
              </w:rPr>
              <w:t xml:space="preserve"> </w:t>
            </w:r>
            <w:r>
              <w:t>in</w:t>
            </w:r>
            <w:r>
              <w:rPr>
                <w:spacing w:val="-4"/>
              </w:rPr>
              <w:t xml:space="preserve"> </w:t>
            </w:r>
            <w:r>
              <w:t>the</w:t>
            </w:r>
            <w:r>
              <w:rPr>
                <w:spacing w:val="-6"/>
              </w:rPr>
              <w:t xml:space="preserve"> </w:t>
            </w:r>
            <w:r>
              <w:t>notice</w:t>
            </w:r>
            <w:r>
              <w:rPr>
                <w:spacing w:val="-5"/>
              </w:rPr>
              <w:t xml:space="preserve"> </w:t>
            </w:r>
            <w:r>
              <w:t>and</w:t>
            </w:r>
            <w:r>
              <w:rPr>
                <w:spacing w:val="-5"/>
              </w:rPr>
              <w:t xml:space="preserve"> </w:t>
            </w:r>
            <w:r>
              <w:t>invitation</w:t>
            </w:r>
            <w:r>
              <w:rPr>
                <w:spacing w:val="-4"/>
              </w:rPr>
              <w:t xml:space="preserve"> </w:t>
            </w:r>
            <w:r>
              <w:t>to</w:t>
            </w:r>
            <w:r>
              <w:rPr>
                <w:spacing w:val="-5"/>
              </w:rPr>
              <w:t xml:space="preserve"> </w:t>
            </w:r>
            <w:r>
              <w:rPr>
                <w:spacing w:val="-2"/>
              </w:rPr>
              <w:t>tender:</w:t>
            </w:r>
          </w:p>
          <w:p w:rsidR="00157D65" w:rsidRDefault="00157D65">
            <w:pPr>
              <w:pStyle w:val="TableParagraph"/>
              <w:spacing w:before="6"/>
              <w:rPr>
                <w:sz w:val="23"/>
              </w:rPr>
            </w:pPr>
          </w:p>
          <w:p w:rsidR="00157D65" w:rsidRDefault="001F529A">
            <w:pPr>
              <w:pStyle w:val="TableParagraph"/>
              <w:spacing w:line="280" w:lineRule="atLeast"/>
              <w:ind w:left="107"/>
            </w:pPr>
            <w:r>
              <w:t>“</w:t>
            </w:r>
            <w:r>
              <w:rPr>
                <w:i/>
              </w:rPr>
              <w:t>Only</w:t>
            </w:r>
            <w:r>
              <w:rPr>
                <w:i/>
                <w:spacing w:val="63"/>
              </w:rPr>
              <w:t xml:space="preserve"> </w:t>
            </w:r>
            <w:r>
              <w:rPr>
                <w:i/>
              </w:rPr>
              <w:t>tenderers</w:t>
            </w:r>
            <w:r>
              <w:rPr>
                <w:i/>
                <w:spacing w:val="64"/>
              </w:rPr>
              <w:t xml:space="preserve"> </w:t>
            </w:r>
            <w:r>
              <w:rPr>
                <w:i/>
              </w:rPr>
              <w:t>who</w:t>
            </w:r>
            <w:r>
              <w:rPr>
                <w:i/>
                <w:spacing w:val="64"/>
              </w:rPr>
              <w:t xml:space="preserve"> </w:t>
            </w:r>
            <w:r>
              <w:rPr>
                <w:i/>
              </w:rPr>
              <w:t>can</w:t>
            </w:r>
            <w:r>
              <w:rPr>
                <w:i/>
                <w:spacing w:val="65"/>
              </w:rPr>
              <w:t xml:space="preserve"> </w:t>
            </w:r>
            <w:r>
              <w:rPr>
                <w:i/>
              </w:rPr>
              <w:t>demonstrate</w:t>
            </w:r>
            <w:r>
              <w:rPr>
                <w:i/>
                <w:spacing w:val="63"/>
              </w:rPr>
              <w:t xml:space="preserve"> </w:t>
            </w:r>
            <w:r>
              <w:rPr>
                <w:i/>
              </w:rPr>
              <w:t>that</w:t>
            </w:r>
            <w:r>
              <w:rPr>
                <w:i/>
                <w:spacing w:val="64"/>
              </w:rPr>
              <w:t xml:space="preserve"> </w:t>
            </w:r>
            <w:r>
              <w:rPr>
                <w:i/>
              </w:rPr>
              <w:t>they</w:t>
            </w:r>
            <w:r>
              <w:rPr>
                <w:i/>
                <w:spacing w:val="65"/>
              </w:rPr>
              <w:t xml:space="preserve"> </w:t>
            </w:r>
            <w:r>
              <w:rPr>
                <w:i/>
              </w:rPr>
              <w:t>will</w:t>
            </w:r>
            <w:r>
              <w:rPr>
                <w:i/>
                <w:spacing w:val="65"/>
              </w:rPr>
              <w:t xml:space="preserve"> </w:t>
            </w:r>
            <w:r>
              <w:rPr>
                <w:i/>
              </w:rPr>
              <w:t>have</w:t>
            </w:r>
            <w:r>
              <w:rPr>
                <w:i/>
                <w:spacing w:val="65"/>
              </w:rPr>
              <w:t xml:space="preserve"> </w:t>
            </w:r>
            <w:r>
              <w:rPr>
                <w:i/>
              </w:rPr>
              <w:t>in</w:t>
            </w:r>
            <w:r>
              <w:rPr>
                <w:i/>
                <w:spacing w:val="63"/>
              </w:rPr>
              <w:t xml:space="preserve"> </w:t>
            </w:r>
            <w:r>
              <w:rPr>
                <w:i/>
              </w:rPr>
              <w:t>their</w:t>
            </w:r>
            <w:r>
              <w:rPr>
                <w:i/>
                <w:spacing w:val="69"/>
              </w:rPr>
              <w:t xml:space="preserve"> </w:t>
            </w:r>
            <w:r>
              <w:rPr>
                <w:i/>
              </w:rPr>
              <w:t>employ</w:t>
            </w:r>
            <w:r>
              <w:rPr>
                <w:i/>
                <w:spacing w:val="65"/>
              </w:rPr>
              <w:t xml:space="preserve"> </w:t>
            </w:r>
            <w:r>
              <w:rPr>
                <w:i/>
              </w:rPr>
              <w:t>staff</w:t>
            </w:r>
            <w:r>
              <w:rPr>
                <w:i/>
                <w:spacing w:val="64"/>
              </w:rPr>
              <w:t xml:space="preserve"> </w:t>
            </w:r>
            <w:r>
              <w:rPr>
                <w:i/>
              </w:rPr>
              <w:t>which</w:t>
            </w:r>
            <w:r>
              <w:rPr>
                <w:i/>
                <w:spacing w:val="65"/>
              </w:rPr>
              <w:t xml:space="preserve"> </w:t>
            </w:r>
            <w:r>
              <w:rPr>
                <w:i/>
              </w:rPr>
              <w:t>satisfy</w:t>
            </w:r>
            <w:r>
              <w:rPr>
                <w:i/>
                <w:spacing w:val="66"/>
              </w:rPr>
              <w:t xml:space="preserve"> </w:t>
            </w:r>
            <w:r>
              <w:rPr>
                <w:i/>
              </w:rPr>
              <w:t>EPWP requirements during the contract validity are eligible to submit tenders</w:t>
            </w:r>
            <w:r>
              <w:t>”.</w:t>
            </w:r>
          </w:p>
        </w:tc>
      </w:tr>
      <w:tr w:rsidR="00157D65">
        <w:trPr>
          <w:trHeight w:val="767"/>
        </w:trPr>
        <w:tc>
          <w:tcPr>
            <w:tcW w:w="10707" w:type="dxa"/>
            <w:gridSpan w:val="2"/>
          </w:tcPr>
          <w:p w:rsidR="00157D65" w:rsidRDefault="001F529A">
            <w:pPr>
              <w:pStyle w:val="TableParagraph"/>
              <w:spacing w:before="180" w:line="266" w:lineRule="auto"/>
              <w:ind w:left="107"/>
              <w:rPr>
                <w:b/>
              </w:rPr>
            </w:pPr>
            <w:r>
              <w:rPr>
                <w:b/>
              </w:rPr>
              <w:t>The</w:t>
            </w:r>
            <w:r>
              <w:rPr>
                <w:b/>
                <w:spacing w:val="25"/>
              </w:rPr>
              <w:t xml:space="preserve"> </w:t>
            </w:r>
            <w:r>
              <w:rPr>
                <w:b/>
              </w:rPr>
              <w:t>following</w:t>
            </w:r>
            <w:r>
              <w:rPr>
                <w:b/>
                <w:spacing w:val="25"/>
              </w:rPr>
              <w:t xml:space="preserve"> </w:t>
            </w:r>
            <w:r>
              <w:rPr>
                <w:b/>
              </w:rPr>
              <w:t>must</w:t>
            </w:r>
            <w:r>
              <w:rPr>
                <w:b/>
                <w:spacing w:val="27"/>
              </w:rPr>
              <w:t xml:space="preserve"> </w:t>
            </w:r>
            <w:r>
              <w:rPr>
                <w:b/>
              </w:rPr>
              <w:t>be</w:t>
            </w:r>
            <w:r>
              <w:rPr>
                <w:b/>
                <w:spacing w:val="23"/>
              </w:rPr>
              <w:t xml:space="preserve"> </w:t>
            </w:r>
            <w:r>
              <w:rPr>
                <w:b/>
              </w:rPr>
              <w:t>included</w:t>
            </w:r>
            <w:r>
              <w:rPr>
                <w:b/>
                <w:spacing w:val="23"/>
              </w:rPr>
              <w:t xml:space="preserve"> </w:t>
            </w:r>
            <w:r>
              <w:rPr>
                <w:b/>
              </w:rPr>
              <w:t>in</w:t>
            </w:r>
            <w:r>
              <w:rPr>
                <w:b/>
                <w:spacing w:val="26"/>
              </w:rPr>
              <w:t xml:space="preserve"> </w:t>
            </w:r>
            <w:r>
              <w:rPr>
                <w:b/>
              </w:rPr>
              <w:t>the</w:t>
            </w:r>
            <w:r>
              <w:rPr>
                <w:b/>
                <w:spacing w:val="23"/>
              </w:rPr>
              <w:t xml:space="preserve"> </w:t>
            </w:r>
            <w:r>
              <w:rPr>
                <w:b/>
              </w:rPr>
              <w:t>tender</w:t>
            </w:r>
            <w:r>
              <w:rPr>
                <w:b/>
                <w:spacing w:val="26"/>
              </w:rPr>
              <w:t xml:space="preserve"> </w:t>
            </w:r>
            <w:r>
              <w:rPr>
                <w:b/>
              </w:rPr>
              <w:t>data</w:t>
            </w:r>
            <w:r>
              <w:rPr>
                <w:b/>
                <w:spacing w:val="23"/>
              </w:rPr>
              <w:t xml:space="preserve"> </w:t>
            </w:r>
            <w:r>
              <w:rPr>
                <w:b/>
              </w:rPr>
              <w:t>in</w:t>
            </w:r>
            <w:r>
              <w:rPr>
                <w:b/>
                <w:spacing w:val="26"/>
              </w:rPr>
              <w:t xml:space="preserve"> </w:t>
            </w:r>
            <w:r>
              <w:rPr>
                <w:b/>
              </w:rPr>
              <w:t>accordance</w:t>
            </w:r>
            <w:r>
              <w:rPr>
                <w:b/>
                <w:spacing w:val="23"/>
              </w:rPr>
              <w:t xml:space="preserve"> </w:t>
            </w:r>
            <w:r>
              <w:rPr>
                <w:b/>
              </w:rPr>
              <w:t>with</w:t>
            </w:r>
            <w:r>
              <w:rPr>
                <w:b/>
                <w:spacing w:val="26"/>
              </w:rPr>
              <w:t xml:space="preserve"> </w:t>
            </w:r>
            <w:r>
              <w:rPr>
                <w:b/>
              </w:rPr>
              <w:t>the</w:t>
            </w:r>
            <w:r>
              <w:rPr>
                <w:b/>
                <w:spacing w:val="25"/>
              </w:rPr>
              <w:t xml:space="preserve"> </w:t>
            </w:r>
            <w:r>
              <w:rPr>
                <w:b/>
              </w:rPr>
              <w:t>provisions</w:t>
            </w:r>
            <w:r>
              <w:rPr>
                <w:b/>
                <w:spacing w:val="25"/>
              </w:rPr>
              <w:t xml:space="preserve"> </w:t>
            </w:r>
            <w:r>
              <w:rPr>
                <w:b/>
              </w:rPr>
              <w:t>of</w:t>
            </w:r>
            <w:r>
              <w:rPr>
                <w:b/>
                <w:spacing w:val="24"/>
              </w:rPr>
              <w:t xml:space="preserve"> </w:t>
            </w:r>
            <w:r>
              <w:rPr>
                <w:b/>
              </w:rPr>
              <w:t>the</w:t>
            </w:r>
            <w:r>
              <w:rPr>
                <w:b/>
                <w:spacing w:val="25"/>
              </w:rPr>
              <w:t xml:space="preserve"> </w:t>
            </w:r>
            <w:r>
              <w:rPr>
                <w:b/>
              </w:rPr>
              <w:t>CIDB Standard for Uniformity in Construction Procurement:</w:t>
            </w:r>
          </w:p>
        </w:tc>
      </w:tr>
      <w:tr w:rsidR="00157D65">
        <w:trPr>
          <w:trHeight w:val="1237"/>
        </w:trPr>
        <w:tc>
          <w:tcPr>
            <w:tcW w:w="1328" w:type="dxa"/>
          </w:tcPr>
          <w:p w:rsidR="00157D65" w:rsidRDefault="001F529A">
            <w:pPr>
              <w:pStyle w:val="TableParagraph"/>
              <w:spacing w:before="136"/>
              <w:ind w:left="412"/>
            </w:pPr>
            <w:r>
              <w:rPr>
                <w:spacing w:val="-2"/>
              </w:rPr>
              <w:t>F.2.1</w:t>
            </w:r>
          </w:p>
        </w:tc>
        <w:tc>
          <w:tcPr>
            <w:tcW w:w="9379" w:type="dxa"/>
          </w:tcPr>
          <w:p w:rsidR="00157D65" w:rsidRDefault="001F529A">
            <w:pPr>
              <w:pStyle w:val="TableParagraph"/>
              <w:spacing w:before="136" w:line="266" w:lineRule="auto"/>
              <w:ind w:left="107" w:right="97"/>
              <w:jc w:val="both"/>
            </w:pPr>
            <w:r>
              <w:t xml:space="preserve">Only those tenderers who </w:t>
            </w:r>
            <w:r>
              <w:rPr>
                <w:i/>
              </w:rPr>
              <w:t xml:space="preserve">can demonstrate that they will </w:t>
            </w:r>
            <w:r>
              <w:t xml:space="preserve">have in their employ management and supervisory staff satisfying the requirements of the scope of work for </w:t>
            </w:r>
            <w:proofErr w:type="spellStart"/>
            <w:r>
              <w:t>labour-intensive</w:t>
            </w:r>
            <w:proofErr w:type="spellEnd"/>
            <w:r>
              <w:t xml:space="preserve"> competencies</w:t>
            </w:r>
            <w:r>
              <w:rPr>
                <w:spacing w:val="27"/>
              </w:rPr>
              <w:t xml:space="preserve"> </w:t>
            </w:r>
            <w:r>
              <w:t>for</w:t>
            </w:r>
            <w:r>
              <w:rPr>
                <w:spacing w:val="33"/>
              </w:rPr>
              <w:t xml:space="preserve"> </w:t>
            </w:r>
            <w:r>
              <w:t>supervisory</w:t>
            </w:r>
            <w:r>
              <w:rPr>
                <w:spacing w:val="31"/>
              </w:rPr>
              <w:t xml:space="preserve"> </w:t>
            </w:r>
            <w:r>
              <w:t>and</w:t>
            </w:r>
            <w:r>
              <w:rPr>
                <w:spacing w:val="32"/>
              </w:rPr>
              <w:t xml:space="preserve"> </w:t>
            </w:r>
            <w:r>
              <w:t>management</w:t>
            </w:r>
            <w:r>
              <w:rPr>
                <w:spacing w:val="31"/>
              </w:rPr>
              <w:t xml:space="preserve"> </w:t>
            </w:r>
            <w:r>
              <w:t>staff</w:t>
            </w:r>
            <w:r>
              <w:rPr>
                <w:spacing w:val="36"/>
              </w:rPr>
              <w:t xml:space="preserve"> </w:t>
            </w:r>
            <w:r>
              <w:rPr>
                <w:i/>
              </w:rPr>
              <w:t>during</w:t>
            </w:r>
            <w:r>
              <w:rPr>
                <w:i/>
                <w:spacing w:val="32"/>
              </w:rPr>
              <w:t xml:space="preserve"> </w:t>
            </w:r>
            <w:r>
              <w:rPr>
                <w:i/>
              </w:rPr>
              <w:t>the</w:t>
            </w:r>
            <w:r>
              <w:rPr>
                <w:i/>
                <w:spacing w:val="29"/>
              </w:rPr>
              <w:t xml:space="preserve"> </w:t>
            </w:r>
            <w:r>
              <w:rPr>
                <w:i/>
              </w:rPr>
              <w:t>validity</w:t>
            </w:r>
            <w:r>
              <w:rPr>
                <w:i/>
                <w:spacing w:val="33"/>
              </w:rPr>
              <w:t xml:space="preserve"> </w:t>
            </w:r>
            <w:r>
              <w:rPr>
                <w:i/>
              </w:rPr>
              <w:t>of</w:t>
            </w:r>
            <w:r>
              <w:rPr>
                <w:i/>
                <w:spacing w:val="31"/>
              </w:rPr>
              <w:t xml:space="preserve"> </w:t>
            </w:r>
            <w:r>
              <w:rPr>
                <w:i/>
              </w:rPr>
              <w:t>the</w:t>
            </w:r>
            <w:r>
              <w:rPr>
                <w:i/>
                <w:spacing w:val="32"/>
              </w:rPr>
              <w:t xml:space="preserve"> </w:t>
            </w:r>
            <w:r>
              <w:rPr>
                <w:i/>
              </w:rPr>
              <w:t>contract</w:t>
            </w:r>
            <w:r>
              <w:rPr>
                <w:i/>
                <w:spacing w:val="36"/>
              </w:rPr>
              <w:t xml:space="preserve"> </w:t>
            </w:r>
            <w:r>
              <w:rPr>
                <w:spacing w:val="-5"/>
              </w:rPr>
              <w:t>are</w:t>
            </w:r>
          </w:p>
          <w:p w:rsidR="00157D65" w:rsidRDefault="001F529A">
            <w:pPr>
              <w:pStyle w:val="TableParagraph"/>
              <w:spacing w:line="239" w:lineRule="exact"/>
              <w:ind w:left="107"/>
              <w:jc w:val="both"/>
            </w:pPr>
            <w:r>
              <w:t>eligible</w:t>
            </w:r>
            <w:r>
              <w:rPr>
                <w:spacing w:val="-5"/>
              </w:rPr>
              <w:t xml:space="preserve"> </w:t>
            </w:r>
            <w:r>
              <w:t>to</w:t>
            </w:r>
            <w:r>
              <w:rPr>
                <w:spacing w:val="-4"/>
              </w:rPr>
              <w:t xml:space="preserve"> </w:t>
            </w:r>
            <w:r>
              <w:t>submit</w:t>
            </w:r>
            <w:r>
              <w:rPr>
                <w:spacing w:val="-5"/>
              </w:rPr>
              <w:t xml:space="preserve"> </w:t>
            </w:r>
            <w:r>
              <w:rPr>
                <w:spacing w:val="-2"/>
              </w:rPr>
              <w:t>tenders.</w:t>
            </w:r>
          </w:p>
        </w:tc>
      </w:tr>
      <w:tr w:rsidR="00157D65">
        <w:trPr>
          <w:trHeight w:val="1284"/>
        </w:trPr>
        <w:tc>
          <w:tcPr>
            <w:tcW w:w="1328" w:type="dxa"/>
          </w:tcPr>
          <w:p w:rsidR="00157D65" w:rsidRDefault="001F529A">
            <w:pPr>
              <w:pStyle w:val="TableParagraph"/>
              <w:spacing w:before="139"/>
              <w:ind w:left="350"/>
            </w:pPr>
            <w:r>
              <w:rPr>
                <w:spacing w:val="-2"/>
              </w:rPr>
              <w:t>F.2.18</w:t>
            </w:r>
          </w:p>
        </w:tc>
        <w:tc>
          <w:tcPr>
            <w:tcW w:w="9379" w:type="dxa"/>
          </w:tcPr>
          <w:p w:rsidR="00157D65" w:rsidRDefault="00157D65">
            <w:pPr>
              <w:pStyle w:val="TableParagraph"/>
              <w:spacing w:before="1"/>
              <w:rPr>
                <w:sz w:val="26"/>
              </w:rPr>
            </w:pPr>
          </w:p>
          <w:p w:rsidR="00157D65" w:rsidRDefault="001F529A">
            <w:pPr>
              <w:pStyle w:val="TableParagraph"/>
              <w:spacing w:line="266" w:lineRule="auto"/>
              <w:ind w:left="107" w:right="101"/>
              <w:jc w:val="both"/>
            </w:pPr>
            <w:r>
              <w:t xml:space="preserve">The tenderer must submit to the Employer, names of all management and supervisory staff that will be employed to supervise the </w:t>
            </w:r>
            <w:proofErr w:type="spellStart"/>
            <w:r>
              <w:t>labour-intensive</w:t>
            </w:r>
            <w:proofErr w:type="spellEnd"/>
            <w:r>
              <w:t xml:space="preserve"> portion of the works together with satisfactory evidence that such staff members satisfy the eligibility requirements.</w:t>
            </w:r>
          </w:p>
        </w:tc>
      </w:tr>
    </w:tbl>
    <w:p w:rsidR="00157D65" w:rsidRDefault="001F529A">
      <w:pPr>
        <w:pStyle w:val="Heading5"/>
        <w:numPr>
          <w:ilvl w:val="2"/>
          <w:numId w:val="30"/>
        </w:numPr>
        <w:tabs>
          <w:tab w:val="left" w:pos="981"/>
        </w:tabs>
        <w:spacing w:before="212"/>
      </w:pPr>
      <w:r>
        <w:rPr>
          <w:color w:val="535353"/>
          <w:w w:val="95"/>
        </w:rPr>
        <w:t>Contract</w:t>
      </w:r>
      <w:r>
        <w:rPr>
          <w:color w:val="535353"/>
          <w:spacing w:val="9"/>
        </w:rPr>
        <w:t xml:space="preserve"> </w:t>
      </w:r>
      <w:r>
        <w:rPr>
          <w:color w:val="535353"/>
          <w:spacing w:val="-4"/>
        </w:rPr>
        <w:t>Data</w:t>
      </w:r>
    </w:p>
    <w:p w:rsidR="00157D65" w:rsidRDefault="00157D65">
      <w:pPr>
        <w:pStyle w:val="BodyText"/>
        <w:spacing w:before="8"/>
        <w:rPr>
          <w:b/>
          <w:i/>
          <w:sz w:val="25"/>
        </w:rPr>
      </w:pPr>
    </w:p>
    <w:p w:rsidR="00157D65" w:rsidRDefault="001F529A">
      <w:pPr>
        <w:pStyle w:val="BodyText"/>
        <w:ind w:left="260"/>
        <w:jc w:val="both"/>
      </w:pPr>
      <w:r>
        <w:t>The</w:t>
      </w:r>
      <w:r>
        <w:rPr>
          <w:spacing w:val="-11"/>
        </w:rPr>
        <w:t xml:space="preserve"> </w:t>
      </w:r>
      <w:r>
        <w:t>following</w:t>
      </w:r>
      <w:r>
        <w:rPr>
          <w:spacing w:val="-2"/>
        </w:rPr>
        <w:t xml:space="preserve"> </w:t>
      </w:r>
      <w:r>
        <w:t>must</w:t>
      </w:r>
      <w:r>
        <w:rPr>
          <w:spacing w:val="-1"/>
        </w:rPr>
        <w:t xml:space="preserve"> </w:t>
      </w:r>
      <w:r>
        <w:t>be</w:t>
      </w:r>
      <w:r>
        <w:rPr>
          <w:spacing w:val="-6"/>
        </w:rPr>
        <w:t xml:space="preserve"> </w:t>
      </w:r>
      <w:r>
        <w:t>included</w:t>
      </w:r>
      <w:r>
        <w:rPr>
          <w:spacing w:val="-4"/>
        </w:rPr>
        <w:t xml:space="preserve"> </w:t>
      </w:r>
      <w:r>
        <w:t>in</w:t>
      </w:r>
      <w:r>
        <w:rPr>
          <w:spacing w:val="-3"/>
        </w:rPr>
        <w:t xml:space="preserve"> </w:t>
      </w:r>
      <w:r>
        <w:t>the</w:t>
      </w:r>
      <w:r>
        <w:rPr>
          <w:spacing w:val="-6"/>
        </w:rPr>
        <w:t xml:space="preserve"> </w:t>
      </w:r>
      <w:r>
        <w:t>contract</w:t>
      </w:r>
      <w:r>
        <w:rPr>
          <w:spacing w:val="-2"/>
        </w:rPr>
        <w:t xml:space="preserve"> </w:t>
      </w:r>
      <w:r>
        <w:t>data</w:t>
      </w:r>
      <w:r>
        <w:rPr>
          <w:spacing w:val="-3"/>
        </w:rPr>
        <w:t xml:space="preserve"> </w:t>
      </w:r>
      <w:r>
        <w:t>in</w:t>
      </w:r>
      <w:r>
        <w:rPr>
          <w:spacing w:val="-6"/>
        </w:rPr>
        <w:t xml:space="preserve"> </w:t>
      </w:r>
      <w:r>
        <w:t>the</w:t>
      </w:r>
      <w:r>
        <w:rPr>
          <w:spacing w:val="-6"/>
        </w:rPr>
        <w:t xml:space="preserve"> </w:t>
      </w:r>
      <w:r>
        <w:t>contract</w:t>
      </w:r>
      <w:r>
        <w:rPr>
          <w:spacing w:val="-4"/>
        </w:rPr>
        <w:t xml:space="preserve"> </w:t>
      </w:r>
      <w:r>
        <w:t>with</w:t>
      </w:r>
      <w:r>
        <w:rPr>
          <w:spacing w:val="-4"/>
        </w:rPr>
        <w:t xml:space="preserve"> </w:t>
      </w:r>
      <w:r>
        <w:t>the</w:t>
      </w:r>
      <w:r>
        <w:rPr>
          <w:spacing w:val="-5"/>
        </w:rPr>
        <w:t xml:space="preserve"> </w:t>
      </w:r>
      <w:r>
        <w:rPr>
          <w:spacing w:val="-2"/>
        </w:rPr>
        <w:t>Employer:</w:t>
      </w:r>
    </w:p>
    <w:p w:rsidR="00157D65" w:rsidRDefault="003D1803">
      <w:pPr>
        <w:pStyle w:val="BodyText"/>
        <w:spacing w:before="3"/>
        <w:rPr>
          <w:sz w:val="23"/>
        </w:rPr>
      </w:pPr>
      <w:r>
        <w:rPr>
          <w:noProof/>
          <w:lang w:val="en-ZA" w:eastAsia="en-ZA"/>
        </w:rPr>
        <mc:AlternateContent>
          <mc:Choice Requires="wps">
            <w:drawing>
              <wp:anchor distT="0" distB="0" distL="0" distR="0" simplePos="0" relativeHeight="251687424" behindDoc="1" locked="0" layoutInCell="1" allowOverlap="1">
                <wp:simplePos x="0" y="0"/>
                <wp:positionH relativeFrom="page">
                  <wp:posOffset>385445</wp:posOffset>
                </wp:positionH>
                <wp:positionV relativeFrom="paragraph">
                  <wp:posOffset>187960</wp:posOffset>
                </wp:positionV>
                <wp:extent cx="6790690" cy="2507615"/>
                <wp:effectExtent l="0" t="0" r="0" b="0"/>
                <wp:wrapTopAndBottom/>
                <wp:docPr id="36"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250761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00C1" w:rsidRDefault="001700C1">
                            <w:pPr>
                              <w:spacing w:before="36"/>
                              <w:ind w:left="107"/>
                              <w:jc w:val="both"/>
                              <w:rPr>
                                <w:b/>
                              </w:rPr>
                            </w:pPr>
                            <w:r>
                              <w:rPr>
                                <w:b/>
                              </w:rPr>
                              <w:t>Payment</w:t>
                            </w:r>
                            <w:r>
                              <w:rPr>
                                <w:b/>
                                <w:spacing w:val="-5"/>
                              </w:rPr>
                              <w:t xml:space="preserve"> </w:t>
                            </w:r>
                            <w:r>
                              <w:rPr>
                                <w:b/>
                              </w:rPr>
                              <w:t>for</w:t>
                            </w:r>
                            <w:r>
                              <w:rPr>
                                <w:b/>
                                <w:spacing w:val="-5"/>
                              </w:rPr>
                              <w:t xml:space="preserve"> </w:t>
                            </w:r>
                            <w:r>
                              <w:rPr>
                                <w:b/>
                              </w:rPr>
                              <w:t>the</w:t>
                            </w:r>
                            <w:r>
                              <w:rPr>
                                <w:b/>
                                <w:spacing w:val="-6"/>
                              </w:rPr>
                              <w:t xml:space="preserve"> </w:t>
                            </w:r>
                            <w:proofErr w:type="spellStart"/>
                            <w:r>
                              <w:rPr>
                                <w:b/>
                              </w:rPr>
                              <w:t>labour-intensive</w:t>
                            </w:r>
                            <w:proofErr w:type="spellEnd"/>
                            <w:r>
                              <w:rPr>
                                <w:b/>
                                <w:spacing w:val="-4"/>
                              </w:rPr>
                              <w:t xml:space="preserve"> </w:t>
                            </w:r>
                            <w:r>
                              <w:rPr>
                                <w:b/>
                              </w:rPr>
                              <w:t>component</w:t>
                            </w:r>
                            <w:r>
                              <w:rPr>
                                <w:b/>
                                <w:spacing w:val="-4"/>
                              </w:rPr>
                              <w:t xml:space="preserve"> </w:t>
                            </w:r>
                            <w:r>
                              <w:rPr>
                                <w:b/>
                              </w:rPr>
                              <w:t>of</w:t>
                            </w:r>
                            <w:r>
                              <w:rPr>
                                <w:b/>
                                <w:spacing w:val="-3"/>
                              </w:rPr>
                              <w:t xml:space="preserve"> </w:t>
                            </w:r>
                            <w:r>
                              <w:rPr>
                                <w:b/>
                              </w:rPr>
                              <w:t>the</w:t>
                            </w:r>
                            <w:r>
                              <w:rPr>
                                <w:b/>
                                <w:spacing w:val="-9"/>
                              </w:rPr>
                              <w:t xml:space="preserve"> </w:t>
                            </w:r>
                            <w:r>
                              <w:rPr>
                                <w:b/>
                                <w:spacing w:val="-2"/>
                              </w:rPr>
                              <w:t>works</w:t>
                            </w:r>
                          </w:p>
                          <w:p w:rsidR="001700C1" w:rsidRDefault="001700C1">
                            <w:pPr>
                              <w:pStyle w:val="BodyText"/>
                              <w:spacing w:before="9"/>
                              <w:rPr>
                                <w:b/>
                                <w:sz w:val="26"/>
                              </w:rPr>
                            </w:pPr>
                          </w:p>
                          <w:p w:rsidR="001700C1" w:rsidRDefault="001700C1">
                            <w:pPr>
                              <w:pStyle w:val="BodyText"/>
                              <w:spacing w:line="266" w:lineRule="auto"/>
                              <w:ind w:left="107" w:right="105"/>
                              <w:jc w:val="both"/>
                            </w:pPr>
                            <w:r>
                              <w:t xml:space="preserve">Payment for works identified in the Scope of Work as being </w:t>
                            </w:r>
                            <w:proofErr w:type="spellStart"/>
                            <w:r>
                              <w:t>labour-intensive</w:t>
                            </w:r>
                            <w:proofErr w:type="spellEnd"/>
                            <w:r>
                              <w:t xml:space="preser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t>delict</w:t>
                            </w:r>
                            <w:proofErr w:type="spellEnd"/>
                            <w:r>
                              <w:t>.</w:t>
                            </w:r>
                          </w:p>
                          <w:p w:rsidR="001700C1" w:rsidRDefault="001700C1">
                            <w:pPr>
                              <w:pStyle w:val="BodyText"/>
                              <w:spacing w:before="1"/>
                              <w:rPr>
                                <w:sz w:val="24"/>
                              </w:rPr>
                            </w:pPr>
                          </w:p>
                          <w:p w:rsidR="001700C1" w:rsidRDefault="001700C1">
                            <w:pPr>
                              <w:ind w:left="107"/>
                              <w:jc w:val="both"/>
                              <w:rPr>
                                <w:b/>
                              </w:rPr>
                            </w:pPr>
                            <w:r>
                              <w:rPr>
                                <w:b/>
                              </w:rPr>
                              <w:t>Linkage</w:t>
                            </w:r>
                            <w:r>
                              <w:rPr>
                                <w:b/>
                                <w:spacing w:val="-6"/>
                              </w:rPr>
                              <w:t xml:space="preserve"> </w:t>
                            </w:r>
                            <w:r>
                              <w:rPr>
                                <w:b/>
                              </w:rPr>
                              <w:t>of</w:t>
                            </w:r>
                            <w:r>
                              <w:rPr>
                                <w:b/>
                                <w:spacing w:val="-2"/>
                              </w:rPr>
                              <w:t xml:space="preserve"> </w:t>
                            </w:r>
                            <w:r>
                              <w:rPr>
                                <w:b/>
                              </w:rPr>
                              <w:t>payment</w:t>
                            </w:r>
                            <w:r>
                              <w:rPr>
                                <w:b/>
                                <w:spacing w:val="-3"/>
                              </w:rPr>
                              <w:t xml:space="preserve"> </w:t>
                            </w:r>
                            <w:r>
                              <w:rPr>
                                <w:b/>
                              </w:rPr>
                              <w:t>for</w:t>
                            </w:r>
                            <w:r>
                              <w:rPr>
                                <w:b/>
                                <w:spacing w:val="-5"/>
                              </w:rPr>
                              <w:t xml:space="preserve"> </w:t>
                            </w:r>
                            <w:proofErr w:type="spellStart"/>
                            <w:r>
                              <w:rPr>
                                <w:b/>
                              </w:rPr>
                              <w:t>labour-intensive</w:t>
                            </w:r>
                            <w:proofErr w:type="spellEnd"/>
                            <w:r>
                              <w:rPr>
                                <w:b/>
                                <w:spacing w:val="-3"/>
                              </w:rPr>
                              <w:t xml:space="preserve"> </w:t>
                            </w:r>
                            <w:r>
                              <w:rPr>
                                <w:b/>
                              </w:rPr>
                              <w:t>component</w:t>
                            </w:r>
                            <w:r>
                              <w:rPr>
                                <w:b/>
                                <w:spacing w:val="-3"/>
                              </w:rPr>
                              <w:t xml:space="preserve"> </w:t>
                            </w:r>
                            <w:r>
                              <w:rPr>
                                <w:b/>
                              </w:rPr>
                              <w:t>of</w:t>
                            </w:r>
                            <w:r>
                              <w:rPr>
                                <w:b/>
                                <w:spacing w:val="-9"/>
                              </w:rPr>
                              <w:t xml:space="preserve"> </w:t>
                            </w:r>
                            <w:r>
                              <w:rPr>
                                <w:b/>
                              </w:rPr>
                              <w:t>works</w:t>
                            </w:r>
                            <w:r>
                              <w:rPr>
                                <w:b/>
                                <w:spacing w:val="-5"/>
                              </w:rPr>
                              <w:t xml:space="preserve"> </w:t>
                            </w:r>
                            <w:r>
                              <w:rPr>
                                <w:b/>
                              </w:rPr>
                              <w:t>to</w:t>
                            </w:r>
                            <w:r>
                              <w:rPr>
                                <w:b/>
                                <w:spacing w:val="-5"/>
                              </w:rPr>
                              <w:t xml:space="preserve"> </w:t>
                            </w:r>
                            <w:r>
                              <w:rPr>
                                <w:b/>
                              </w:rPr>
                              <w:t>submission</w:t>
                            </w:r>
                            <w:r>
                              <w:rPr>
                                <w:b/>
                                <w:spacing w:val="-4"/>
                              </w:rPr>
                              <w:t xml:space="preserve"> </w:t>
                            </w:r>
                            <w:r>
                              <w:rPr>
                                <w:b/>
                              </w:rPr>
                              <w:t>of</w:t>
                            </w:r>
                            <w:r>
                              <w:rPr>
                                <w:b/>
                                <w:spacing w:val="-2"/>
                              </w:rPr>
                              <w:t xml:space="preserve"> </w:t>
                            </w:r>
                            <w:r>
                              <w:rPr>
                                <w:b/>
                              </w:rPr>
                              <w:t>project</w:t>
                            </w:r>
                            <w:r>
                              <w:rPr>
                                <w:b/>
                                <w:spacing w:val="-4"/>
                              </w:rPr>
                              <w:t xml:space="preserve"> data</w:t>
                            </w:r>
                          </w:p>
                          <w:p w:rsidR="001700C1" w:rsidRDefault="001700C1">
                            <w:pPr>
                              <w:pStyle w:val="BodyText"/>
                              <w:spacing w:before="7"/>
                              <w:rPr>
                                <w:b/>
                                <w:sz w:val="26"/>
                              </w:rPr>
                            </w:pPr>
                          </w:p>
                          <w:p w:rsidR="001700C1" w:rsidRDefault="001700C1">
                            <w:pPr>
                              <w:pStyle w:val="BodyText"/>
                              <w:spacing w:line="266" w:lineRule="auto"/>
                              <w:ind w:left="107" w:right="111"/>
                              <w:jc w:val="both"/>
                            </w:pPr>
                            <w:r>
                              <w:t xml:space="preserve">The Contractor’s payment invoices shall be accompanied by </w:t>
                            </w:r>
                            <w:proofErr w:type="spellStart"/>
                            <w:r>
                              <w:t>labour</w:t>
                            </w:r>
                            <w:proofErr w:type="spellEnd"/>
                            <w:r>
                              <w:t xml:space="preserve"> information for the corresponding</w:t>
                            </w:r>
                            <w:r>
                              <w:rPr>
                                <w:spacing w:val="40"/>
                              </w:rPr>
                              <w:t xml:space="preserve"> </w:t>
                            </w:r>
                            <w:r>
                              <w:t xml:space="preserve">period in a format specified by the employer. If the contractor chooses to delay submitting payment invoices, </w:t>
                            </w:r>
                            <w:proofErr w:type="spellStart"/>
                            <w:r>
                              <w:t>labour</w:t>
                            </w:r>
                            <w:proofErr w:type="spellEnd"/>
                            <w:r>
                              <w:t xml:space="preserve"> returns shall still be submitted as per frequency and timeframe stipulated by the Employer. The contractor’s invoices shall not be paid until all pending </w:t>
                            </w:r>
                            <w:proofErr w:type="spellStart"/>
                            <w:r>
                              <w:t>labour</w:t>
                            </w:r>
                            <w:proofErr w:type="spellEnd"/>
                            <w:r>
                              <w:t xml:space="preserve"> information has been submitted.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5" o:spid="_x0000_s1041" type="#_x0000_t202" style="position:absolute;margin-left:30.35pt;margin-top:14.8pt;width:534.7pt;height:197.4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" filled="f" strokeweight=".16936mm">
                <v:textbox inset="0,0,0,0">
                  <w:txbxContent>
                    <w:p w:rsidR="001700C1" w:rsidRDefault="001700C1">
                      <w:pPr>
                        <w:spacing w:before="36"/>
                        <w:ind w:left="107"/>
                        <w:jc w:val="both"/>
                        <w:rPr>
                          <w:b/>
                        </w:rPr>
                      </w:pPr>
                      <w:r>
                        <w:rPr>
                          <w:b/>
                        </w:rPr>
                        <w:t>Payment</w:t>
                      </w:r>
                      <w:r>
                        <w:rPr>
                          <w:b/>
                          <w:spacing w:val="-5"/>
                        </w:rPr>
                        <w:t xml:space="preserve"> </w:t>
                      </w:r>
                      <w:r>
                        <w:rPr>
                          <w:b/>
                        </w:rPr>
                        <w:t>for</w:t>
                      </w:r>
                      <w:r>
                        <w:rPr>
                          <w:b/>
                          <w:spacing w:val="-5"/>
                        </w:rPr>
                        <w:t xml:space="preserve"> </w:t>
                      </w:r>
                      <w:r>
                        <w:rPr>
                          <w:b/>
                        </w:rPr>
                        <w:t>the</w:t>
                      </w:r>
                      <w:r>
                        <w:rPr>
                          <w:b/>
                          <w:spacing w:val="-6"/>
                        </w:rPr>
                        <w:t xml:space="preserve"> </w:t>
                      </w:r>
                      <w:r>
                        <w:rPr>
                          <w:b/>
                        </w:rPr>
                        <w:t>labour-intensive</w:t>
                      </w:r>
                      <w:r>
                        <w:rPr>
                          <w:b/>
                          <w:spacing w:val="-4"/>
                        </w:rPr>
                        <w:t xml:space="preserve"> </w:t>
                      </w:r>
                      <w:r>
                        <w:rPr>
                          <w:b/>
                        </w:rPr>
                        <w:t>component</w:t>
                      </w:r>
                      <w:r>
                        <w:rPr>
                          <w:b/>
                          <w:spacing w:val="-4"/>
                        </w:rPr>
                        <w:t xml:space="preserve"> </w:t>
                      </w:r>
                      <w:r>
                        <w:rPr>
                          <w:b/>
                        </w:rPr>
                        <w:t>of</w:t>
                      </w:r>
                      <w:r>
                        <w:rPr>
                          <w:b/>
                          <w:spacing w:val="-3"/>
                        </w:rPr>
                        <w:t xml:space="preserve"> </w:t>
                      </w:r>
                      <w:r>
                        <w:rPr>
                          <w:b/>
                        </w:rPr>
                        <w:t>the</w:t>
                      </w:r>
                      <w:r>
                        <w:rPr>
                          <w:b/>
                          <w:spacing w:val="-9"/>
                        </w:rPr>
                        <w:t xml:space="preserve"> </w:t>
                      </w:r>
                      <w:r>
                        <w:rPr>
                          <w:b/>
                          <w:spacing w:val="-2"/>
                        </w:rPr>
                        <w:t>works</w:t>
                      </w:r>
                    </w:p>
                    <w:p w:rsidR="001700C1" w:rsidRDefault="001700C1">
                      <w:pPr>
                        <w:pStyle w:val="BodyText"/>
                        <w:spacing w:before="9"/>
                        <w:rPr>
                          <w:b/>
                          <w:sz w:val="26"/>
                        </w:rPr>
                      </w:pPr>
                    </w:p>
                    <w:p w:rsidR="001700C1" w:rsidRDefault="001700C1">
                      <w:pPr>
                        <w:pStyle w:val="BodyText"/>
                        <w:spacing w:line="266" w:lineRule="auto"/>
                        <w:ind w:left="107" w:right="105"/>
                        <w:jc w:val="both"/>
                      </w:pPr>
                      <w: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rsidR="001700C1" w:rsidRDefault="001700C1">
                      <w:pPr>
                        <w:pStyle w:val="BodyText"/>
                        <w:spacing w:before="1"/>
                        <w:rPr>
                          <w:sz w:val="24"/>
                        </w:rPr>
                      </w:pPr>
                    </w:p>
                    <w:p w:rsidR="001700C1" w:rsidRDefault="001700C1">
                      <w:pPr>
                        <w:ind w:left="107"/>
                        <w:jc w:val="both"/>
                        <w:rPr>
                          <w:b/>
                        </w:rPr>
                      </w:pPr>
                      <w:r>
                        <w:rPr>
                          <w:b/>
                        </w:rPr>
                        <w:t>Linkage</w:t>
                      </w:r>
                      <w:r>
                        <w:rPr>
                          <w:b/>
                          <w:spacing w:val="-6"/>
                        </w:rPr>
                        <w:t xml:space="preserve"> </w:t>
                      </w:r>
                      <w:r>
                        <w:rPr>
                          <w:b/>
                        </w:rPr>
                        <w:t>of</w:t>
                      </w:r>
                      <w:r>
                        <w:rPr>
                          <w:b/>
                          <w:spacing w:val="-2"/>
                        </w:rPr>
                        <w:t xml:space="preserve"> </w:t>
                      </w:r>
                      <w:r>
                        <w:rPr>
                          <w:b/>
                        </w:rPr>
                        <w:t>payment</w:t>
                      </w:r>
                      <w:r>
                        <w:rPr>
                          <w:b/>
                          <w:spacing w:val="-3"/>
                        </w:rPr>
                        <w:t xml:space="preserve"> </w:t>
                      </w:r>
                      <w:r>
                        <w:rPr>
                          <w:b/>
                        </w:rPr>
                        <w:t>for</w:t>
                      </w:r>
                      <w:r>
                        <w:rPr>
                          <w:b/>
                          <w:spacing w:val="-5"/>
                        </w:rPr>
                        <w:t xml:space="preserve"> </w:t>
                      </w:r>
                      <w:r>
                        <w:rPr>
                          <w:b/>
                        </w:rPr>
                        <w:t>labour-intensive</w:t>
                      </w:r>
                      <w:r>
                        <w:rPr>
                          <w:b/>
                          <w:spacing w:val="-3"/>
                        </w:rPr>
                        <w:t xml:space="preserve"> </w:t>
                      </w:r>
                      <w:r>
                        <w:rPr>
                          <w:b/>
                        </w:rPr>
                        <w:t>component</w:t>
                      </w:r>
                      <w:r>
                        <w:rPr>
                          <w:b/>
                          <w:spacing w:val="-3"/>
                        </w:rPr>
                        <w:t xml:space="preserve"> </w:t>
                      </w:r>
                      <w:r>
                        <w:rPr>
                          <w:b/>
                        </w:rPr>
                        <w:t>of</w:t>
                      </w:r>
                      <w:r>
                        <w:rPr>
                          <w:b/>
                          <w:spacing w:val="-9"/>
                        </w:rPr>
                        <w:t xml:space="preserve"> </w:t>
                      </w:r>
                      <w:r>
                        <w:rPr>
                          <w:b/>
                        </w:rPr>
                        <w:t>works</w:t>
                      </w:r>
                      <w:r>
                        <w:rPr>
                          <w:b/>
                          <w:spacing w:val="-5"/>
                        </w:rPr>
                        <w:t xml:space="preserve"> </w:t>
                      </w:r>
                      <w:r>
                        <w:rPr>
                          <w:b/>
                        </w:rPr>
                        <w:t>to</w:t>
                      </w:r>
                      <w:r>
                        <w:rPr>
                          <w:b/>
                          <w:spacing w:val="-5"/>
                        </w:rPr>
                        <w:t xml:space="preserve"> </w:t>
                      </w:r>
                      <w:r>
                        <w:rPr>
                          <w:b/>
                        </w:rPr>
                        <w:t>submission</w:t>
                      </w:r>
                      <w:r>
                        <w:rPr>
                          <w:b/>
                          <w:spacing w:val="-4"/>
                        </w:rPr>
                        <w:t xml:space="preserve"> </w:t>
                      </w:r>
                      <w:r>
                        <w:rPr>
                          <w:b/>
                        </w:rPr>
                        <w:t>of</w:t>
                      </w:r>
                      <w:r>
                        <w:rPr>
                          <w:b/>
                          <w:spacing w:val="-2"/>
                        </w:rPr>
                        <w:t xml:space="preserve"> </w:t>
                      </w:r>
                      <w:r>
                        <w:rPr>
                          <w:b/>
                        </w:rPr>
                        <w:t>project</w:t>
                      </w:r>
                      <w:r>
                        <w:rPr>
                          <w:b/>
                          <w:spacing w:val="-4"/>
                        </w:rPr>
                        <w:t xml:space="preserve"> data</w:t>
                      </w:r>
                    </w:p>
                    <w:p w:rsidR="001700C1" w:rsidRDefault="001700C1">
                      <w:pPr>
                        <w:pStyle w:val="BodyText"/>
                        <w:spacing w:before="7"/>
                        <w:rPr>
                          <w:b/>
                          <w:sz w:val="26"/>
                        </w:rPr>
                      </w:pPr>
                    </w:p>
                    <w:p w:rsidR="001700C1" w:rsidRDefault="001700C1">
                      <w:pPr>
                        <w:pStyle w:val="BodyText"/>
                        <w:spacing w:line="266" w:lineRule="auto"/>
                        <w:ind w:left="107" w:right="111"/>
                        <w:jc w:val="both"/>
                      </w:pPr>
                      <w:r>
                        <w:t>The Contractor’s payment invoices shall be accompanied by labour information for the corresponding</w:t>
                      </w:r>
                      <w:r>
                        <w:rPr>
                          <w:spacing w:val="40"/>
                        </w:rPr>
                        <w:t xml:space="preserve"> </w:t>
                      </w:r>
                      <w:r>
                        <w:t>period in a format specified by the employer. If the contractor chooses to delay submitting payment invoices, labour returns shall still be submitted as per frequency and timeframe stipulated by the Employer. The contractor’s invoices shall not be paid until all pending labour information has been submitted.</w:t>
                      </w:r>
                    </w:p>
                  </w:txbxContent>
                </v:textbox>
                <w10:wrap type="topAndBottom" anchorx="page"/>
              </v:shape>
            </w:pict>
          </mc:Fallback>
        </mc:AlternateContent>
      </w:r>
    </w:p>
    <w:p w:rsidR="00157D65" w:rsidRDefault="00157D65">
      <w:pPr>
        <w:rPr>
          <w:sz w:val="23"/>
        </w:rPr>
        <w:sectPr w:rsidR="00157D65">
          <w:pgSz w:w="11910" w:h="16850"/>
          <w:pgMar w:top="600" w:right="360" w:bottom="1260" w:left="460" w:header="0" w:footer="1070" w:gutter="0"/>
          <w:cols w:space="720"/>
        </w:sectPr>
      </w:pPr>
    </w:p>
    <w:p w:rsidR="00157D65" w:rsidRDefault="003D1803">
      <w:pPr>
        <w:pStyle w:val="BodyText"/>
        <w:ind w:left="142"/>
        <w:rPr>
          <w:sz w:val="20"/>
        </w:rPr>
      </w:pPr>
      <w:r>
        <w:rPr>
          <w:noProof/>
          <w:sz w:val="20"/>
          <w:lang w:val="en-ZA" w:eastAsia="en-ZA"/>
        </w:rPr>
        <w:lastRenderedPageBreak/>
        <mc:AlternateContent>
          <mc:Choice Requires="wps">
            <w:drawing>
              <wp:inline distT="0" distB="0" distL="0" distR="0">
                <wp:extent cx="6790690" cy="1263650"/>
                <wp:effectExtent l="5080" t="9525" r="5080" b="12700"/>
                <wp:docPr id="34"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1263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00C1" w:rsidRDefault="001700C1">
                            <w:pPr>
                              <w:spacing w:before="36"/>
                              <w:ind w:left="107"/>
                              <w:jc w:val="both"/>
                              <w:rPr>
                                <w:b/>
                              </w:rPr>
                            </w:pPr>
                            <w:r>
                              <w:rPr>
                                <w:b/>
                              </w:rPr>
                              <w:t>Applicable</w:t>
                            </w:r>
                            <w:r>
                              <w:rPr>
                                <w:b/>
                                <w:spacing w:val="-7"/>
                              </w:rPr>
                              <w:t xml:space="preserve"> </w:t>
                            </w:r>
                            <w:proofErr w:type="spellStart"/>
                            <w:r>
                              <w:rPr>
                                <w:b/>
                              </w:rPr>
                              <w:t>labour</w:t>
                            </w:r>
                            <w:proofErr w:type="spellEnd"/>
                            <w:r>
                              <w:rPr>
                                <w:b/>
                                <w:spacing w:val="-5"/>
                              </w:rPr>
                              <w:t xml:space="preserve"> </w:t>
                            </w:r>
                            <w:r>
                              <w:rPr>
                                <w:b/>
                                <w:spacing w:val="-4"/>
                              </w:rPr>
                              <w:t>laws</w:t>
                            </w:r>
                          </w:p>
                          <w:p w:rsidR="001700C1" w:rsidRDefault="001700C1">
                            <w:pPr>
                              <w:pStyle w:val="BodyText"/>
                              <w:spacing w:before="9"/>
                              <w:rPr>
                                <w:b/>
                                <w:sz w:val="26"/>
                              </w:rPr>
                            </w:pPr>
                          </w:p>
                          <w:p w:rsidR="001700C1" w:rsidRDefault="001700C1">
                            <w:pPr>
                              <w:pStyle w:val="BodyText"/>
                              <w:spacing w:line="266" w:lineRule="auto"/>
                              <w:ind w:left="107" w:right="106"/>
                              <w:jc w:val="both"/>
                            </w:pPr>
                            <w:r>
                              <w:t xml:space="preserve">The current Ministerial Determination (also downloadable at www.epwp.gov.za), Expanded Public Works </w:t>
                            </w:r>
                            <w:proofErr w:type="spellStart"/>
                            <w:r>
                              <w:t>Programmes</w:t>
                            </w:r>
                            <w:proofErr w:type="spellEnd"/>
                            <w:r>
                              <w:t xml:space="preserve">, issued in terms of the Basic Conditions of Employment Act of 1997 by the Minister of </w:t>
                            </w:r>
                            <w:proofErr w:type="spellStart"/>
                            <w:r>
                              <w:t>Labour</w:t>
                            </w:r>
                            <w:proofErr w:type="spellEnd"/>
                            <w:r>
                              <w:t xml:space="preserve"> in Government Notice , shall apply to works described in the scope of work as being </w:t>
                            </w:r>
                            <w:proofErr w:type="spellStart"/>
                            <w:r>
                              <w:t>labour-intensive</w:t>
                            </w:r>
                            <w:proofErr w:type="spellEnd"/>
                            <w:r>
                              <w:t xml:space="preserve"> and which are undertaken by unskilled or semi-skilled workers.</w:t>
                            </w:r>
                          </w:p>
                        </w:txbxContent>
                      </wps:txbx>
                      <wps:bodyPr rot="0" vert="horz" wrap="square" lIns="0" tIns="0" rIns="0" bIns="0" anchor="t" anchorCtr="0" upright="1">
                        <a:noAutofit/>
                      </wps:bodyPr>
                    </wps:wsp>
                  </a:graphicData>
                </a:graphic>
              </wp:inline>
            </w:drawing>
          </mc:Choice>
          <mc:Fallback>
            <w:pict>
              <v:shape id="docshape66" o:spid="_x0000_s1042" type="#_x0000_t202" style="width:534.7pt;height: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" filled="f" strokeweight=".48pt">
                <v:textbox inset="0,0,0,0">
                  <w:txbxContent>
                    <w:p w:rsidR="001700C1" w:rsidRDefault="001700C1">
                      <w:pPr>
                        <w:spacing w:before="36"/>
                        <w:ind w:left="107"/>
                        <w:jc w:val="both"/>
                        <w:rPr>
                          <w:b/>
                        </w:rPr>
                      </w:pPr>
                      <w:r>
                        <w:rPr>
                          <w:b/>
                        </w:rPr>
                        <w:t>Applicable</w:t>
                      </w:r>
                      <w:r>
                        <w:rPr>
                          <w:b/>
                          <w:spacing w:val="-7"/>
                        </w:rPr>
                        <w:t xml:space="preserve"> </w:t>
                      </w:r>
                      <w:r>
                        <w:rPr>
                          <w:b/>
                        </w:rPr>
                        <w:t>labour</w:t>
                      </w:r>
                      <w:r>
                        <w:rPr>
                          <w:b/>
                          <w:spacing w:val="-5"/>
                        </w:rPr>
                        <w:t xml:space="preserve"> </w:t>
                      </w:r>
                      <w:r>
                        <w:rPr>
                          <w:b/>
                          <w:spacing w:val="-4"/>
                        </w:rPr>
                        <w:t>laws</w:t>
                      </w:r>
                    </w:p>
                    <w:p w:rsidR="001700C1" w:rsidRDefault="001700C1">
                      <w:pPr>
                        <w:pStyle w:val="BodyText"/>
                        <w:spacing w:before="9"/>
                        <w:rPr>
                          <w:b/>
                          <w:sz w:val="26"/>
                        </w:rPr>
                      </w:pPr>
                    </w:p>
                    <w:p w:rsidR="001700C1" w:rsidRDefault="001700C1">
                      <w:pPr>
                        <w:pStyle w:val="BodyText"/>
                        <w:spacing w:line="266" w:lineRule="auto"/>
                        <w:ind w:left="107" w:right="106"/>
                        <w:jc w:val="both"/>
                      </w:pPr>
                      <w:r>
                        <w:t>The current Ministerial Determination (also downloadable at www.epwp.gov.za), Expanded Public Works Programmes, issued in terms of the Basic Conditions of Employment Act of 1997 by the Minister of Labour in Government Notice , shall apply to works described in the scope of work as being labour-intensive and which are undertaken by unskilled or semi-skilled workers.</w:t>
                      </w:r>
                    </w:p>
                  </w:txbxContent>
                </v:textbox>
                <w10:anchorlock/>
              </v:shape>
            </w:pict>
          </mc:Fallback>
        </mc:AlternateContent>
      </w:r>
    </w:p>
    <w:p w:rsidR="00157D65" w:rsidRDefault="00157D65">
      <w:pPr>
        <w:pStyle w:val="BodyText"/>
        <w:spacing w:before="5"/>
        <w:rPr>
          <w:sz w:val="10"/>
        </w:rPr>
      </w:pPr>
    </w:p>
    <w:p w:rsidR="00157D65" w:rsidRDefault="001F529A">
      <w:pPr>
        <w:pStyle w:val="Heading5"/>
        <w:numPr>
          <w:ilvl w:val="2"/>
          <w:numId w:val="30"/>
        </w:numPr>
        <w:tabs>
          <w:tab w:val="left" w:pos="981"/>
        </w:tabs>
        <w:spacing w:before="94"/>
      </w:pPr>
      <w:r>
        <w:rPr>
          <w:color w:val="535353"/>
          <w:w w:val="95"/>
        </w:rPr>
        <w:t>Scope</w:t>
      </w:r>
      <w:r>
        <w:rPr>
          <w:color w:val="535353"/>
          <w:spacing w:val="2"/>
        </w:rPr>
        <w:t xml:space="preserve"> </w:t>
      </w:r>
      <w:r>
        <w:rPr>
          <w:color w:val="535353"/>
          <w:w w:val="95"/>
        </w:rPr>
        <w:t>of</w:t>
      </w:r>
      <w:r>
        <w:rPr>
          <w:color w:val="535353"/>
          <w:spacing w:val="3"/>
        </w:rPr>
        <w:t xml:space="preserve"> </w:t>
      </w:r>
      <w:r>
        <w:rPr>
          <w:color w:val="535353"/>
          <w:spacing w:val="-4"/>
          <w:w w:val="95"/>
        </w:rPr>
        <w:t>work</w:t>
      </w:r>
    </w:p>
    <w:p w:rsidR="00157D65" w:rsidRDefault="00157D65">
      <w:pPr>
        <w:pStyle w:val="BodyText"/>
        <w:spacing w:before="8"/>
        <w:rPr>
          <w:b/>
          <w:i/>
          <w:sz w:val="25"/>
        </w:rPr>
      </w:pPr>
    </w:p>
    <w:p w:rsidR="00157D65" w:rsidRDefault="001F529A">
      <w:pPr>
        <w:pStyle w:val="BodyText"/>
        <w:spacing w:line="266" w:lineRule="auto"/>
        <w:ind w:left="260" w:right="354"/>
        <w:jc w:val="both"/>
      </w:pPr>
      <w:r>
        <w:t xml:space="preserve">Applicable Standard specifications are to be </w:t>
      </w:r>
      <w:proofErr w:type="spellStart"/>
      <w:r>
        <w:t>utilised</w:t>
      </w:r>
      <w:proofErr w:type="spellEnd"/>
      <w:r>
        <w:t xml:space="preserve">. It is necessary, however, to include certain requirements (special specifications) in the scope of works to implement </w:t>
      </w:r>
      <w:proofErr w:type="spellStart"/>
      <w:r>
        <w:t>labour-intensive</w:t>
      </w:r>
      <w:proofErr w:type="spellEnd"/>
      <w:r>
        <w:t xml:space="preserve"> works in accordance with the provisions of these Guidelines.</w:t>
      </w:r>
    </w:p>
    <w:p w:rsidR="00157D65" w:rsidRDefault="00157D65">
      <w:pPr>
        <w:pStyle w:val="BodyText"/>
        <w:spacing w:before="2"/>
        <w:rPr>
          <w:sz w:val="24"/>
        </w:rPr>
      </w:pPr>
    </w:p>
    <w:p w:rsidR="00157D65" w:rsidRDefault="001F529A">
      <w:pPr>
        <w:pStyle w:val="BodyText"/>
        <w:spacing w:line="266" w:lineRule="auto"/>
        <w:ind w:left="260" w:right="356"/>
        <w:jc w:val="both"/>
      </w:pPr>
      <w:r>
        <w:t xml:space="preserve">The following wording, as appropriate, must be included in the scope of work in the contract with the </w:t>
      </w:r>
      <w:r>
        <w:rPr>
          <w:spacing w:val="-2"/>
        </w:rPr>
        <w:t>contractor.</w:t>
      </w:r>
    </w:p>
    <w:p w:rsidR="00157D65" w:rsidRDefault="00157D65">
      <w:pPr>
        <w:pStyle w:val="BodyText"/>
        <w:rPr>
          <w:sz w:val="20"/>
        </w:rPr>
      </w:pPr>
    </w:p>
    <w:p w:rsidR="00157D65" w:rsidRDefault="003D1803">
      <w:pPr>
        <w:pStyle w:val="BodyText"/>
        <w:spacing w:before="11"/>
        <w:rPr>
          <w:sz w:val="11"/>
        </w:rPr>
      </w:pPr>
      <w:r>
        <w:rPr>
          <w:noProof/>
          <w:lang w:val="en-ZA" w:eastAsia="en-ZA"/>
        </w:rPr>
        <mc:AlternateContent>
          <mc:Choice Requires="wps">
            <w:drawing>
              <wp:anchor distT="0" distB="0" distL="0" distR="0" simplePos="0" relativeHeight="251688448" behindDoc="1" locked="0" layoutInCell="1" allowOverlap="1">
                <wp:simplePos x="0" y="0"/>
                <wp:positionH relativeFrom="page">
                  <wp:posOffset>381000</wp:posOffset>
                </wp:positionH>
                <wp:positionV relativeFrom="paragraph">
                  <wp:posOffset>107315</wp:posOffset>
                </wp:positionV>
                <wp:extent cx="6715125" cy="4182110"/>
                <wp:effectExtent l="0" t="0" r="0" b="0"/>
                <wp:wrapTopAndBottom/>
                <wp:docPr id="32"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1821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00C1" w:rsidRDefault="001700C1">
                            <w:pPr>
                              <w:spacing w:before="189"/>
                              <w:ind w:left="314"/>
                              <w:rPr>
                                <w:b/>
                                <w:sz w:val="24"/>
                              </w:rPr>
                            </w:pPr>
                            <w:r>
                              <w:rPr>
                                <w:b/>
                                <w:sz w:val="24"/>
                              </w:rPr>
                              <w:t>DESCRIPTION</w:t>
                            </w:r>
                            <w:r>
                              <w:rPr>
                                <w:b/>
                                <w:spacing w:val="-6"/>
                                <w:sz w:val="24"/>
                              </w:rPr>
                              <w:t xml:space="preserve"> </w:t>
                            </w:r>
                            <w:r>
                              <w:rPr>
                                <w:b/>
                                <w:sz w:val="24"/>
                              </w:rPr>
                              <w:t>OF</w:t>
                            </w:r>
                            <w:r>
                              <w:rPr>
                                <w:b/>
                                <w:spacing w:val="-6"/>
                                <w:sz w:val="24"/>
                              </w:rPr>
                              <w:t xml:space="preserve"> </w:t>
                            </w:r>
                            <w:r>
                              <w:rPr>
                                <w:b/>
                                <w:sz w:val="24"/>
                              </w:rPr>
                              <w:t>THE</w:t>
                            </w:r>
                            <w:r>
                              <w:rPr>
                                <w:b/>
                                <w:spacing w:val="-5"/>
                                <w:sz w:val="24"/>
                              </w:rPr>
                              <w:t xml:space="preserve"> </w:t>
                            </w:r>
                            <w:r>
                              <w:rPr>
                                <w:b/>
                                <w:spacing w:val="-2"/>
                                <w:sz w:val="24"/>
                              </w:rPr>
                              <w:t>WORKS</w:t>
                            </w:r>
                          </w:p>
                          <w:p w:rsidR="001700C1" w:rsidRDefault="001700C1">
                            <w:pPr>
                              <w:pStyle w:val="BodyText"/>
                              <w:spacing w:before="7"/>
                              <w:rPr>
                                <w:b/>
                                <w:sz w:val="24"/>
                              </w:rPr>
                            </w:pPr>
                          </w:p>
                          <w:p w:rsidR="001700C1" w:rsidRDefault="001700C1">
                            <w:pPr>
                              <w:pStyle w:val="BodyText"/>
                              <w:numPr>
                                <w:ilvl w:val="0"/>
                                <w:numId w:val="29"/>
                              </w:numPr>
                              <w:tabs>
                                <w:tab w:val="left" w:pos="675"/>
                              </w:tabs>
                            </w:pPr>
                            <w:r>
                              <w:t>Employer’s</w:t>
                            </w:r>
                            <w:r>
                              <w:rPr>
                                <w:spacing w:val="-11"/>
                              </w:rPr>
                              <w:t xml:space="preserve"> </w:t>
                            </w:r>
                            <w:r>
                              <w:rPr>
                                <w:spacing w:val="-2"/>
                              </w:rPr>
                              <w:t>objectives</w:t>
                            </w:r>
                          </w:p>
                          <w:p w:rsidR="001700C1" w:rsidRDefault="001700C1">
                            <w:pPr>
                              <w:pStyle w:val="BodyText"/>
                              <w:spacing w:before="10"/>
                              <w:rPr>
                                <w:sz w:val="27"/>
                              </w:rPr>
                            </w:pPr>
                          </w:p>
                          <w:p w:rsidR="001700C1" w:rsidRDefault="001700C1">
                            <w:pPr>
                              <w:pStyle w:val="BodyText"/>
                              <w:spacing w:line="273" w:lineRule="auto"/>
                              <w:ind w:left="314"/>
                            </w:pPr>
                            <w:r>
                              <w:t>The</w:t>
                            </w:r>
                            <w:r>
                              <w:rPr>
                                <w:spacing w:val="77"/>
                              </w:rPr>
                              <w:t xml:space="preserve"> </w:t>
                            </w:r>
                            <w:r>
                              <w:t>employer’s</w:t>
                            </w:r>
                            <w:r>
                              <w:rPr>
                                <w:spacing w:val="77"/>
                              </w:rPr>
                              <w:t xml:space="preserve"> </w:t>
                            </w:r>
                            <w:r>
                              <w:t>objectives</w:t>
                            </w:r>
                            <w:r>
                              <w:rPr>
                                <w:spacing w:val="80"/>
                              </w:rPr>
                              <w:t xml:space="preserve"> </w:t>
                            </w:r>
                            <w:r>
                              <w:t>are</w:t>
                            </w:r>
                            <w:r>
                              <w:rPr>
                                <w:spacing w:val="79"/>
                              </w:rPr>
                              <w:t xml:space="preserve"> </w:t>
                            </w:r>
                            <w:r>
                              <w:t>to</w:t>
                            </w:r>
                            <w:r>
                              <w:rPr>
                                <w:spacing w:val="79"/>
                              </w:rPr>
                              <w:t xml:space="preserve"> </w:t>
                            </w:r>
                            <w:r>
                              <w:t>deliver</w:t>
                            </w:r>
                            <w:r>
                              <w:rPr>
                                <w:spacing w:val="79"/>
                              </w:rPr>
                              <w:t xml:space="preserve"> </w:t>
                            </w:r>
                            <w:r>
                              <w:t>public</w:t>
                            </w:r>
                            <w:r>
                              <w:rPr>
                                <w:spacing w:val="79"/>
                              </w:rPr>
                              <w:t xml:space="preserve"> </w:t>
                            </w:r>
                            <w:r>
                              <w:t>infrastructure</w:t>
                            </w:r>
                            <w:r>
                              <w:rPr>
                                <w:spacing w:val="79"/>
                              </w:rPr>
                              <w:t xml:space="preserve"> </w:t>
                            </w:r>
                            <w:r>
                              <w:t>using</w:t>
                            </w:r>
                            <w:r>
                              <w:rPr>
                                <w:spacing w:val="78"/>
                              </w:rPr>
                              <w:t xml:space="preserve"> </w:t>
                            </w:r>
                            <w:proofErr w:type="spellStart"/>
                            <w:r>
                              <w:t>labour-intensive</w:t>
                            </w:r>
                            <w:proofErr w:type="spellEnd"/>
                            <w:r>
                              <w:rPr>
                                <w:spacing w:val="78"/>
                              </w:rPr>
                              <w:t xml:space="preserve"> </w:t>
                            </w:r>
                            <w:r>
                              <w:t>methods</w:t>
                            </w:r>
                            <w:r>
                              <w:rPr>
                                <w:spacing w:val="78"/>
                              </w:rPr>
                              <w:t xml:space="preserve"> </w:t>
                            </w:r>
                            <w:r>
                              <w:t>in accordance with EPWP Guidelines.</w:t>
                            </w:r>
                          </w:p>
                          <w:p w:rsidR="001700C1" w:rsidRDefault="001700C1">
                            <w:pPr>
                              <w:pStyle w:val="BodyText"/>
                              <w:spacing w:before="6"/>
                              <w:rPr>
                                <w:sz w:val="24"/>
                              </w:rPr>
                            </w:pPr>
                          </w:p>
                          <w:p w:rsidR="001700C1" w:rsidRDefault="001700C1">
                            <w:pPr>
                              <w:pStyle w:val="BodyText"/>
                              <w:numPr>
                                <w:ilvl w:val="0"/>
                                <w:numId w:val="29"/>
                              </w:numPr>
                              <w:tabs>
                                <w:tab w:val="left" w:pos="675"/>
                              </w:tabs>
                              <w:spacing w:before="1"/>
                            </w:pPr>
                            <w:proofErr w:type="spellStart"/>
                            <w:r>
                              <w:rPr>
                                <w:spacing w:val="-2"/>
                              </w:rPr>
                              <w:t>Labour</w:t>
                            </w:r>
                            <w:proofErr w:type="spellEnd"/>
                            <w:r>
                              <w:rPr>
                                <w:spacing w:val="-2"/>
                              </w:rPr>
                              <w:t>-intensive</w:t>
                            </w:r>
                            <w:r>
                              <w:rPr>
                                <w:spacing w:val="15"/>
                              </w:rPr>
                              <w:t xml:space="preserve"> </w:t>
                            </w:r>
                            <w:r>
                              <w:rPr>
                                <w:spacing w:val="-4"/>
                              </w:rPr>
                              <w:t>works</w:t>
                            </w:r>
                          </w:p>
                          <w:p w:rsidR="001700C1" w:rsidRDefault="001700C1">
                            <w:pPr>
                              <w:pStyle w:val="BodyText"/>
                              <w:spacing w:before="10"/>
                              <w:rPr>
                                <w:sz w:val="27"/>
                              </w:rPr>
                            </w:pPr>
                          </w:p>
                          <w:p w:rsidR="001700C1" w:rsidRDefault="001700C1">
                            <w:pPr>
                              <w:pStyle w:val="BodyText"/>
                              <w:ind w:left="314"/>
                            </w:pPr>
                            <w:proofErr w:type="spellStart"/>
                            <w:r>
                              <w:t>Labour</w:t>
                            </w:r>
                            <w:proofErr w:type="spellEnd"/>
                            <w:r>
                              <w:t>-intensive</w:t>
                            </w:r>
                            <w:r>
                              <w:rPr>
                                <w:spacing w:val="64"/>
                              </w:rPr>
                              <w:t xml:space="preserve"> </w:t>
                            </w:r>
                            <w:r>
                              <w:t>works</w:t>
                            </w:r>
                            <w:r>
                              <w:rPr>
                                <w:spacing w:val="65"/>
                              </w:rPr>
                              <w:t xml:space="preserve"> </w:t>
                            </w:r>
                            <w:r>
                              <w:t>shall</w:t>
                            </w:r>
                            <w:r>
                              <w:rPr>
                                <w:spacing w:val="67"/>
                              </w:rPr>
                              <w:t xml:space="preserve"> </w:t>
                            </w:r>
                            <w:r>
                              <w:t>be</w:t>
                            </w:r>
                            <w:r>
                              <w:rPr>
                                <w:spacing w:val="66"/>
                              </w:rPr>
                              <w:t xml:space="preserve"> </w:t>
                            </w:r>
                            <w:r>
                              <w:t>constructed/maintained</w:t>
                            </w:r>
                            <w:r>
                              <w:rPr>
                                <w:spacing w:val="67"/>
                              </w:rPr>
                              <w:t xml:space="preserve"> </w:t>
                            </w:r>
                            <w:r>
                              <w:t>using</w:t>
                            </w:r>
                            <w:r>
                              <w:rPr>
                                <w:spacing w:val="68"/>
                              </w:rPr>
                              <w:t xml:space="preserve"> </w:t>
                            </w:r>
                            <w:r>
                              <w:t>local</w:t>
                            </w:r>
                            <w:r>
                              <w:rPr>
                                <w:spacing w:val="66"/>
                              </w:rPr>
                              <w:t xml:space="preserve"> </w:t>
                            </w:r>
                            <w:r>
                              <w:t>workers</w:t>
                            </w:r>
                            <w:r>
                              <w:rPr>
                                <w:spacing w:val="68"/>
                              </w:rPr>
                              <w:t xml:space="preserve"> </w:t>
                            </w:r>
                            <w:r>
                              <w:t>who</w:t>
                            </w:r>
                            <w:r>
                              <w:rPr>
                                <w:spacing w:val="66"/>
                              </w:rPr>
                              <w:t xml:space="preserve"> </w:t>
                            </w:r>
                            <w:r>
                              <w:t>are</w:t>
                            </w:r>
                            <w:r>
                              <w:rPr>
                                <w:spacing w:val="67"/>
                              </w:rPr>
                              <w:t xml:space="preserve"> </w:t>
                            </w:r>
                            <w:r>
                              <w:rPr>
                                <w:spacing w:val="-2"/>
                              </w:rPr>
                              <w:t>temporarily</w:t>
                            </w:r>
                          </w:p>
                          <w:p w:rsidR="001700C1" w:rsidRDefault="001700C1">
                            <w:pPr>
                              <w:pStyle w:val="BodyText"/>
                              <w:spacing w:before="35"/>
                              <w:ind w:left="314"/>
                            </w:pPr>
                            <w:proofErr w:type="gramStart"/>
                            <w:r>
                              <w:t>employed</w:t>
                            </w:r>
                            <w:proofErr w:type="gramEnd"/>
                            <w:r>
                              <w:rPr>
                                <w:spacing w:val="-3"/>
                              </w:rPr>
                              <w:t xml:space="preserve"> </w:t>
                            </w:r>
                            <w:r>
                              <w:t>in</w:t>
                            </w:r>
                            <w:r>
                              <w:rPr>
                                <w:spacing w:val="-3"/>
                              </w:rPr>
                              <w:t xml:space="preserve"> </w:t>
                            </w:r>
                            <w:r>
                              <w:t>terms</w:t>
                            </w:r>
                            <w:r>
                              <w:rPr>
                                <w:spacing w:val="-5"/>
                              </w:rPr>
                              <w:t xml:space="preserve"> </w:t>
                            </w:r>
                            <w:r>
                              <w:t>of the</w:t>
                            </w:r>
                            <w:r>
                              <w:rPr>
                                <w:spacing w:val="-5"/>
                              </w:rPr>
                              <w:t xml:space="preserve"> </w:t>
                            </w:r>
                            <w:r>
                              <w:t>scope</w:t>
                            </w:r>
                            <w:r>
                              <w:rPr>
                                <w:spacing w:val="-3"/>
                              </w:rPr>
                              <w:t xml:space="preserve"> </w:t>
                            </w:r>
                            <w:r>
                              <w:t xml:space="preserve">of </w:t>
                            </w:r>
                            <w:r>
                              <w:rPr>
                                <w:spacing w:val="-4"/>
                              </w:rPr>
                              <w:t>work.</w:t>
                            </w:r>
                          </w:p>
                          <w:p w:rsidR="001700C1" w:rsidRDefault="001700C1">
                            <w:pPr>
                              <w:pStyle w:val="BodyText"/>
                              <w:spacing w:before="8"/>
                              <w:rPr>
                                <w:sz w:val="27"/>
                              </w:rPr>
                            </w:pPr>
                          </w:p>
                          <w:p w:rsidR="001700C1" w:rsidRDefault="001700C1">
                            <w:pPr>
                              <w:pStyle w:val="BodyText"/>
                              <w:numPr>
                                <w:ilvl w:val="0"/>
                                <w:numId w:val="29"/>
                              </w:numPr>
                              <w:tabs>
                                <w:tab w:val="left" w:pos="675"/>
                              </w:tabs>
                            </w:pPr>
                            <w:proofErr w:type="spellStart"/>
                            <w:r>
                              <w:t>Labour</w:t>
                            </w:r>
                            <w:proofErr w:type="spellEnd"/>
                            <w:r>
                              <w:t>-intensive</w:t>
                            </w:r>
                            <w:r>
                              <w:rPr>
                                <w:spacing w:val="-11"/>
                              </w:rPr>
                              <w:t xml:space="preserve"> </w:t>
                            </w:r>
                            <w:r>
                              <w:t>competencies</w:t>
                            </w:r>
                            <w:r>
                              <w:rPr>
                                <w:spacing w:val="-8"/>
                              </w:rPr>
                              <w:t xml:space="preserve"> </w:t>
                            </w:r>
                            <w:r>
                              <w:t>of</w:t>
                            </w:r>
                            <w:r>
                              <w:rPr>
                                <w:spacing w:val="-7"/>
                              </w:rPr>
                              <w:t xml:space="preserve"> </w:t>
                            </w:r>
                            <w:r>
                              <w:t>supervisory</w:t>
                            </w:r>
                            <w:r>
                              <w:rPr>
                                <w:spacing w:val="-9"/>
                              </w:rPr>
                              <w:t xml:space="preserve"> </w:t>
                            </w:r>
                            <w:r>
                              <w:t>and</w:t>
                            </w:r>
                            <w:r>
                              <w:rPr>
                                <w:spacing w:val="-8"/>
                              </w:rPr>
                              <w:t xml:space="preserve"> </w:t>
                            </w:r>
                            <w:r>
                              <w:t>management</w:t>
                            </w:r>
                            <w:r>
                              <w:rPr>
                                <w:spacing w:val="-9"/>
                              </w:rPr>
                              <w:t xml:space="preserve"> </w:t>
                            </w:r>
                            <w:r>
                              <w:rPr>
                                <w:spacing w:val="-2"/>
                              </w:rPr>
                              <w:t>staff</w:t>
                            </w:r>
                          </w:p>
                          <w:p w:rsidR="001700C1" w:rsidRDefault="001700C1">
                            <w:pPr>
                              <w:pStyle w:val="BodyText"/>
                              <w:spacing w:before="10"/>
                              <w:rPr>
                                <w:sz w:val="27"/>
                              </w:rPr>
                            </w:pPr>
                          </w:p>
                          <w:p w:rsidR="001700C1" w:rsidRDefault="001700C1">
                            <w:pPr>
                              <w:pStyle w:val="BodyText"/>
                              <w:spacing w:line="276" w:lineRule="auto"/>
                              <w:ind w:left="143" w:right="130"/>
                              <w:jc w:val="both"/>
                            </w:pPr>
                            <w:r>
                              <w:t xml:space="preserve">Contractors shall only engage supervisory and management staff in </w:t>
                            </w:r>
                            <w:proofErr w:type="spellStart"/>
                            <w:r>
                              <w:t>labour-intensive</w:t>
                            </w:r>
                            <w:proofErr w:type="spellEnd"/>
                            <w:r>
                              <w:t xml:space="preserve"> works that have completed the skills </w:t>
                            </w:r>
                            <w:proofErr w:type="spellStart"/>
                            <w:r>
                              <w:t>programme</w:t>
                            </w:r>
                            <w:proofErr w:type="spellEnd"/>
                            <w:r>
                              <w:t xml:space="preserve"> including Foremen/ Supervisors at NQF level 4 “National Certificate: Supervision of Civil Engineering Construction Processes” and Site Agent/ Manager at NQF level 5 "Manage </w:t>
                            </w:r>
                            <w:proofErr w:type="spellStart"/>
                            <w:r>
                              <w:t>Labour</w:t>
                            </w:r>
                            <w:proofErr w:type="spellEnd"/>
                            <w:r>
                              <w:t>-Intensive Construction Processes" or equivalent QCTO qualifications (See Appendix C) at NQF outlined in Table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7" o:spid="_x0000_s1043" type="#_x0000_t202" style="position:absolute;margin-left:30pt;margin-top:8.45pt;width:528.75pt;height:329.3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" filled="f">
                <v:textbox inset="0,0,0,0">
                  <w:txbxContent>
                    <w:p w:rsidR="001700C1" w:rsidRDefault="001700C1">
                      <w:pPr>
                        <w:spacing w:before="189"/>
                        <w:ind w:left="314"/>
                        <w:rPr>
                          <w:b/>
                          <w:sz w:val="24"/>
                        </w:rPr>
                      </w:pPr>
                      <w:r>
                        <w:rPr>
                          <w:b/>
                          <w:sz w:val="24"/>
                        </w:rPr>
                        <w:t>DESCRIPTION</w:t>
                      </w:r>
                      <w:r>
                        <w:rPr>
                          <w:b/>
                          <w:spacing w:val="-6"/>
                          <w:sz w:val="24"/>
                        </w:rPr>
                        <w:t xml:space="preserve"> </w:t>
                      </w:r>
                      <w:r>
                        <w:rPr>
                          <w:b/>
                          <w:sz w:val="24"/>
                        </w:rPr>
                        <w:t>OF</w:t>
                      </w:r>
                      <w:r>
                        <w:rPr>
                          <w:b/>
                          <w:spacing w:val="-6"/>
                          <w:sz w:val="24"/>
                        </w:rPr>
                        <w:t xml:space="preserve"> </w:t>
                      </w:r>
                      <w:r>
                        <w:rPr>
                          <w:b/>
                          <w:sz w:val="24"/>
                        </w:rPr>
                        <w:t>THE</w:t>
                      </w:r>
                      <w:r>
                        <w:rPr>
                          <w:b/>
                          <w:spacing w:val="-5"/>
                          <w:sz w:val="24"/>
                        </w:rPr>
                        <w:t xml:space="preserve"> </w:t>
                      </w:r>
                      <w:r>
                        <w:rPr>
                          <w:b/>
                          <w:spacing w:val="-2"/>
                          <w:sz w:val="24"/>
                        </w:rPr>
                        <w:t>WORKS</w:t>
                      </w:r>
                    </w:p>
                    <w:p w:rsidR="001700C1" w:rsidRDefault="001700C1">
                      <w:pPr>
                        <w:pStyle w:val="BodyText"/>
                        <w:spacing w:before="7"/>
                        <w:rPr>
                          <w:b/>
                          <w:sz w:val="24"/>
                        </w:rPr>
                      </w:pPr>
                    </w:p>
                    <w:p w:rsidR="001700C1" w:rsidRDefault="001700C1">
                      <w:pPr>
                        <w:pStyle w:val="BodyText"/>
                        <w:numPr>
                          <w:ilvl w:val="0"/>
                          <w:numId w:val="29"/>
                        </w:numPr>
                        <w:tabs>
                          <w:tab w:val="left" w:pos="675"/>
                        </w:tabs>
                      </w:pPr>
                      <w:r>
                        <w:t>Employer’s</w:t>
                      </w:r>
                      <w:r>
                        <w:rPr>
                          <w:spacing w:val="-11"/>
                        </w:rPr>
                        <w:t xml:space="preserve"> </w:t>
                      </w:r>
                      <w:r>
                        <w:rPr>
                          <w:spacing w:val="-2"/>
                        </w:rPr>
                        <w:t>objectives</w:t>
                      </w:r>
                    </w:p>
                    <w:p w:rsidR="001700C1" w:rsidRDefault="001700C1">
                      <w:pPr>
                        <w:pStyle w:val="BodyText"/>
                        <w:spacing w:before="10"/>
                        <w:rPr>
                          <w:sz w:val="27"/>
                        </w:rPr>
                      </w:pPr>
                    </w:p>
                    <w:p w:rsidR="001700C1" w:rsidRDefault="001700C1">
                      <w:pPr>
                        <w:pStyle w:val="BodyText"/>
                        <w:spacing w:line="273" w:lineRule="auto"/>
                        <w:ind w:left="314"/>
                      </w:pPr>
                      <w:r>
                        <w:t>The</w:t>
                      </w:r>
                      <w:r>
                        <w:rPr>
                          <w:spacing w:val="77"/>
                        </w:rPr>
                        <w:t xml:space="preserve"> </w:t>
                      </w:r>
                      <w:r>
                        <w:t>employer’s</w:t>
                      </w:r>
                      <w:r>
                        <w:rPr>
                          <w:spacing w:val="77"/>
                        </w:rPr>
                        <w:t xml:space="preserve"> </w:t>
                      </w:r>
                      <w:r>
                        <w:t>objectives</w:t>
                      </w:r>
                      <w:r>
                        <w:rPr>
                          <w:spacing w:val="80"/>
                        </w:rPr>
                        <w:t xml:space="preserve"> </w:t>
                      </w:r>
                      <w:r>
                        <w:t>are</w:t>
                      </w:r>
                      <w:r>
                        <w:rPr>
                          <w:spacing w:val="79"/>
                        </w:rPr>
                        <w:t xml:space="preserve"> </w:t>
                      </w:r>
                      <w:r>
                        <w:t>to</w:t>
                      </w:r>
                      <w:r>
                        <w:rPr>
                          <w:spacing w:val="79"/>
                        </w:rPr>
                        <w:t xml:space="preserve"> </w:t>
                      </w:r>
                      <w:r>
                        <w:t>deliver</w:t>
                      </w:r>
                      <w:r>
                        <w:rPr>
                          <w:spacing w:val="79"/>
                        </w:rPr>
                        <w:t xml:space="preserve"> </w:t>
                      </w:r>
                      <w:r>
                        <w:t>public</w:t>
                      </w:r>
                      <w:r>
                        <w:rPr>
                          <w:spacing w:val="79"/>
                        </w:rPr>
                        <w:t xml:space="preserve"> </w:t>
                      </w:r>
                      <w:r>
                        <w:t>infrastructure</w:t>
                      </w:r>
                      <w:r>
                        <w:rPr>
                          <w:spacing w:val="79"/>
                        </w:rPr>
                        <w:t xml:space="preserve"> </w:t>
                      </w:r>
                      <w:r>
                        <w:t>using</w:t>
                      </w:r>
                      <w:r>
                        <w:rPr>
                          <w:spacing w:val="78"/>
                        </w:rPr>
                        <w:t xml:space="preserve"> </w:t>
                      </w:r>
                      <w:r>
                        <w:t>labour-intensive</w:t>
                      </w:r>
                      <w:r>
                        <w:rPr>
                          <w:spacing w:val="78"/>
                        </w:rPr>
                        <w:t xml:space="preserve"> </w:t>
                      </w:r>
                      <w:r>
                        <w:t>methods</w:t>
                      </w:r>
                      <w:r>
                        <w:rPr>
                          <w:spacing w:val="78"/>
                        </w:rPr>
                        <w:t xml:space="preserve"> </w:t>
                      </w:r>
                      <w:r>
                        <w:t>in accordance with EPWP Guidelines.</w:t>
                      </w:r>
                    </w:p>
                    <w:p w:rsidR="001700C1" w:rsidRDefault="001700C1">
                      <w:pPr>
                        <w:pStyle w:val="BodyText"/>
                        <w:spacing w:before="6"/>
                        <w:rPr>
                          <w:sz w:val="24"/>
                        </w:rPr>
                      </w:pPr>
                    </w:p>
                    <w:p w:rsidR="001700C1" w:rsidRDefault="001700C1">
                      <w:pPr>
                        <w:pStyle w:val="BodyText"/>
                        <w:numPr>
                          <w:ilvl w:val="0"/>
                          <w:numId w:val="29"/>
                        </w:numPr>
                        <w:tabs>
                          <w:tab w:val="left" w:pos="675"/>
                        </w:tabs>
                        <w:spacing w:before="1"/>
                      </w:pPr>
                      <w:r>
                        <w:rPr>
                          <w:spacing w:val="-2"/>
                        </w:rPr>
                        <w:t>Labour-intensive</w:t>
                      </w:r>
                      <w:r>
                        <w:rPr>
                          <w:spacing w:val="15"/>
                        </w:rPr>
                        <w:t xml:space="preserve"> </w:t>
                      </w:r>
                      <w:r>
                        <w:rPr>
                          <w:spacing w:val="-4"/>
                        </w:rPr>
                        <w:t>works</w:t>
                      </w:r>
                    </w:p>
                    <w:p w:rsidR="001700C1" w:rsidRDefault="001700C1">
                      <w:pPr>
                        <w:pStyle w:val="BodyText"/>
                        <w:spacing w:before="10"/>
                        <w:rPr>
                          <w:sz w:val="27"/>
                        </w:rPr>
                      </w:pPr>
                    </w:p>
                    <w:p w:rsidR="001700C1" w:rsidRDefault="001700C1">
                      <w:pPr>
                        <w:pStyle w:val="BodyText"/>
                        <w:ind w:left="314"/>
                      </w:pPr>
                      <w:r>
                        <w:t>Labour-intensive</w:t>
                      </w:r>
                      <w:r>
                        <w:rPr>
                          <w:spacing w:val="64"/>
                        </w:rPr>
                        <w:t xml:space="preserve"> </w:t>
                      </w:r>
                      <w:r>
                        <w:t>works</w:t>
                      </w:r>
                      <w:r>
                        <w:rPr>
                          <w:spacing w:val="65"/>
                        </w:rPr>
                        <w:t xml:space="preserve"> </w:t>
                      </w:r>
                      <w:r>
                        <w:t>shall</w:t>
                      </w:r>
                      <w:r>
                        <w:rPr>
                          <w:spacing w:val="67"/>
                        </w:rPr>
                        <w:t xml:space="preserve"> </w:t>
                      </w:r>
                      <w:r>
                        <w:t>be</w:t>
                      </w:r>
                      <w:r>
                        <w:rPr>
                          <w:spacing w:val="66"/>
                        </w:rPr>
                        <w:t xml:space="preserve"> </w:t>
                      </w:r>
                      <w:r>
                        <w:t>constructed/maintained</w:t>
                      </w:r>
                      <w:r>
                        <w:rPr>
                          <w:spacing w:val="67"/>
                        </w:rPr>
                        <w:t xml:space="preserve"> </w:t>
                      </w:r>
                      <w:r>
                        <w:t>using</w:t>
                      </w:r>
                      <w:r>
                        <w:rPr>
                          <w:spacing w:val="68"/>
                        </w:rPr>
                        <w:t xml:space="preserve"> </w:t>
                      </w:r>
                      <w:r>
                        <w:t>local</w:t>
                      </w:r>
                      <w:r>
                        <w:rPr>
                          <w:spacing w:val="66"/>
                        </w:rPr>
                        <w:t xml:space="preserve"> </w:t>
                      </w:r>
                      <w:r>
                        <w:t>workers</w:t>
                      </w:r>
                      <w:r>
                        <w:rPr>
                          <w:spacing w:val="68"/>
                        </w:rPr>
                        <w:t xml:space="preserve"> </w:t>
                      </w:r>
                      <w:r>
                        <w:t>who</w:t>
                      </w:r>
                      <w:r>
                        <w:rPr>
                          <w:spacing w:val="66"/>
                        </w:rPr>
                        <w:t xml:space="preserve"> </w:t>
                      </w:r>
                      <w:r>
                        <w:t>are</w:t>
                      </w:r>
                      <w:r>
                        <w:rPr>
                          <w:spacing w:val="67"/>
                        </w:rPr>
                        <w:t xml:space="preserve"> </w:t>
                      </w:r>
                      <w:r>
                        <w:rPr>
                          <w:spacing w:val="-2"/>
                        </w:rPr>
                        <w:t>temporarily</w:t>
                      </w:r>
                    </w:p>
                    <w:p w:rsidR="001700C1" w:rsidRDefault="001700C1">
                      <w:pPr>
                        <w:pStyle w:val="BodyText"/>
                        <w:spacing w:before="35"/>
                        <w:ind w:left="314"/>
                      </w:pPr>
                      <w:r>
                        <w:t>employed</w:t>
                      </w:r>
                      <w:r>
                        <w:rPr>
                          <w:spacing w:val="-3"/>
                        </w:rPr>
                        <w:t xml:space="preserve"> </w:t>
                      </w:r>
                      <w:r>
                        <w:t>in</w:t>
                      </w:r>
                      <w:r>
                        <w:rPr>
                          <w:spacing w:val="-3"/>
                        </w:rPr>
                        <w:t xml:space="preserve"> </w:t>
                      </w:r>
                      <w:r>
                        <w:t>terms</w:t>
                      </w:r>
                      <w:r>
                        <w:rPr>
                          <w:spacing w:val="-5"/>
                        </w:rPr>
                        <w:t xml:space="preserve"> </w:t>
                      </w:r>
                      <w:r>
                        <w:t>of the</w:t>
                      </w:r>
                      <w:r>
                        <w:rPr>
                          <w:spacing w:val="-5"/>
                        </w:rPr>
                        <w:t xml:space="preserve"> </w:t>
                      </w:r>
                      <w:r>
                        <w:t>scope</w:t>
                      </w:r>
                      <w:r>
                        <w:rPr>
                          <w:spacing w:val="-3"/>
                        </w:rPr>
                        <w:t xml:space="preserve"> </w:t>
                      </w:r>
                      <w:r>
                        <w:t xml:space="preserve">of </w:t>
                      </w:r>
                      <w:r>
                        <w:rPr>
                          <w:spacing w:val="-4"/>
                        </w:rPr>
                        <w:t>work.</w:t>
                      </w:r>
                    </w:p>
                    <w:p w:rsidR="001700C1" w:rsidRDefault="001700C1">
                      <w:pPr>
                        <w:pStyle w:val="BodyText"/>
                        <w:spacing w:before="8"/>
                        <w:rPr>
                          <w:sz w:val="27"/>
                        </w:rPr>
                      </w:pPr>
                    </w:p>
                    <w:p w:rsidR="001700C1" w:rsidRDefault="001700C1">
                      <w:pPr>
                        <w:pStyle w:val="BodyText"/>
                        <w:numPr>
                          <w:ilvl w:val="0"/>
                          <w:numId w:val="29"/>
                        </w:numPr>
                        <w:tabs>
                          <w:tab w:val="left" w:pos="675"/>
                        </w:tabs>
                      </w:pPr>
                      <w:r>
                        <w:t>Labour-intensive</w:t>
                      </w:r>
                      <w:r>
                        <w:rPr>
                          <w:spacing w:val="-11"/>
                        </w:rPr>
                        <w:t xml:space="preserve"> </w:t>
                      </w:r>
                      <w:r>
                        <w:t>competencies</w:t>
                      </w:r>
                      <w:r>
                        <w:rPr>
                          <w:spacing w:val="-8"/>
                        </w:rPr>
                        <w:t xml:space="preserve"> </w:t>
                      </w:r>
                      <w:r>
                        <w:t>of</w:t>
                      </w:r>
                      <w:r>
                        <w:rPr>
                          <w:spacing w:val="-7"/>
                        </w:rPr>
                        <w:t xml:space="preserve"> </w:t>
                      </w:r>
                      <w:r>
                        <w:t>supervisory</w:t>
                      </w:r>
                      <w:r>
                        <w:rPr>
                          <w:spacing w:val="-9"/>
                        </w:rPr>
                        <w:t xml:space="preserve"> </w:t>
                      </w:r>
                      <w:r>
                        <w:t>and</w:t>
                      </w:r>
                      <w:r>
                        <w:rPr>
                          <w:spacing w:val="-8"/>
                        </w:rPr>
                        <w:t xml:space="preserve"> </w:t>
                      </w:r>
                      <w:r>
                        <w:t>management</w:t>
                      </w:r>
                      <w:r>
                        <w:rPr>
                          <w:spacing w:val="-9"/>
                        </w:rPr>
                        <w:t xml:space="preserve"> </w:t>
                      </w:r>
                      <w:r>
                        <w:rPr>
                          <w:spacing w:val="-2"/>
                        </w:rPr>
                        <w:t>staff</w:t>
                      </w:r>
                    </w:p>
                    <w:p w:rsidR="001700C1" w:rsidRDefault="001700C1">
                      <w:pPr>
                        <w:pStyle w:val="BodyText"/>
                        <w:spacing w:before="10"/>
                        <w:rPr>
                          <w:sz w:val="27"/>
                        </w:rPr>
                      </w:pPr>
                    </w:p>
                    <w:p w:rsidR="001700C1" w:rsidRDefault="001700C1">
                      <w:pPr>
                        <w:pStyle w:val="BodyText"/>
                        <w:spacing w:line="276" w:lineRule="auto"/>
                        <w:ind w:left="143" w:right="130"/>
                        <w:jc w:val="both"/>
                      </w:pPr>
                      <w:r>
                        <w:t>Contractors shall only engage supervisory and management staff in labour-intensive works that have completed the skills programme including Foremen/ Supervisors at NQF level 4 “National Certificate: Supervision of Civil Engineering Construction Processes” and Site Agent/ Manager at NQF level 5 "Manage Labour-Intensive Construction Processes" or equivalent QCTO qualifications (See Appendix C) at NQF outlined in Table 1.</w:t>
                      </w:r>
                    </w:p>
                  </w:txbxContent>
                </v:textbox>
                <w10:wrap type="topAndBottom" anchorx="page"/>
              </v:shape>
            </w:pict>
          </mc:Fallback>
        </mc:AlternateContent>
      </w:r>
    </w:p>
    <w:p w:rsidR="00157D65" w:rsidRDefault="00157D65">
      <w:pPr>
        <w:rPr>
          <w:sz w:val="11"/>
        </w:rPr>
        <w:sectPr w:rsidR="00157D65">
          <w:pgSz w:w="11910" w:h="16850"/>
          <w:pgMar w:top="720" w:right="360" w:bottom="1260" w:left="460" w:header="0" w:footer="1070" w:gutter="0"/>
          <w:cols w:space="720"/>
        </w:sectPr>
      </w:pPr>
    </w:p>
    <w:p w:rsidR="00157D65" w:rsidRDefault="001F529A">
      <w:pPr>
        <w:pStyle w:val="Heading4"/>
        <w:numPr>
          <w:ilvl w:val="1"/>
          <w:numId w:val="37"/>
        </w:numPr>
        <w:tabs>
          <w:tab w:val="left" w:pos="837"/>
        </w:tabs>
        <w:spacing w:before="79"/>
        <w:ind w:hanging="578"/>
      </w:pPr>
      <w:proofErr w:type="spellStart"/>
      <w:r>
        <w:rPr>
          <w:color w:val="535353"/>
        </w:rPr>
        <w:lastRenderedPageBreak/>
        <w:t>Labour</w:t>
      </w:r>
      <w:proofErr w:type="spellEnd"/>
      <w:r>
        <w:rPr>
          <w:color w:val="535353"/>
          <w:spacing w:val="-8"/>
        </w:rPr>
        <w:t xml:space="preserve"> </w:t>
      </w:r>
      <w:r>
        <w:rPr>
          <w:color w:val="535353"/>
          <w:spacing w:val="-2"/>
        </w:rPr>
        <w:t>Issues</w:t>
      </w:r>
    </w:p>
    <w:p w:rsidR="00157D65" w:rsidRDefault="00157D65">
      <w:pPr>
        <w:pStyle w:val="BodyText"/>
        <w:spacing w:before="6"/>
        <w:rPr>
          <w:b/>
          <w:sz w:val="25"/>
        </w:rPr>
      </w:pPr>
    </w:p>
    <w:p w:rsidR="00157D65" w:rsidRDefault="001F529A">
      <w:pPr>
        <w:pStyle w:val="BodyText"/>
        <w:spacing w:line="266" w:lineRule="auto"/>
        <w:ind w:left="259" w:right="361"/>
        <w:jc w:val="both"/>
      </w:pPr>
      <w:r>
        <w:t xml:space="preserve">In the following sections are some of the considerations that are elaborated in the Code of Good Practice for Expanded Public Works </w:t>
      </w:r>
      <w:proofErr w:type="spellStart"/>
      <w:r>
        <w:t>Programme</w:t>
      </w:r>
      <w:proofErr w:type="spellEnd"/>
      <w:r>
        <w:t>:</w:t>
      </w:r>
    </w:p>
    <w:p w:rsidR="00157D65" w:rsidRDefault="00157D65">
      <w:pPr>
        <w:pStyle w:val="BodyText"/>
        <w:spacing w:before="2"/>
        <w:rPr>
          <w:sz w:val="20"/>
        </w:rPr>
      </w:pPr>
    </w:p>
    <w:p w:rsidR="00157D65" w:rsidRDefault="001F529A">
      <w:pPr>
        <w:pStyle w:val="Heading5"/>
        <w:numPr>
          <w:ilvl w:val="2"/>
          <w:numId w:val="28"/>
        </w:numPr>
        <w:tabs>
          <w:tab w:val="left" w:pos="981"/>
        </w:tabs>
      </w:pPr>
      <w:r>
        <w:rPr>
          <w:color w:val="535353"/>
          <w:w w:val="95"/>
        </w:rPr>
        <w:t>Requirements</w:t>
      </w:r>
      <w:r>
        <w:rPr>
          <w:color w:val="535353"/>
          <w:spacing w:val="6"/>
        </w:rPr>
        <w:t xml:space="preserve"> </w:t>
      </w:r>
      <w:r>
        <w:rPr>
          <w:color w:val="535353"/>
          <w:w w:val="95"/>
        </w:rPr>
        <w:t>for</w:t>
      </w:r>
      <w:r>
        <w:rPr>
          <w:color w:val="535353"/>
          <w:spacing w:val="4"/>
        </w:rPr>
        <w:t xml:space="preserve"> </w:t>
      </w:r>
      <w:r>
        <w:rPr>
          <w:color w:val="535353"/>
          <w:w w:val="95"/>
        </w:rPr>
        <w:t>the</w:t>
      </w:r>
      <w:r>
        <w:rPr>
          <w:color w:val="535353"/>
          <w:spacing w:val="5"/>
        </w:rPr>
        <w:t xml:space="preserve"> </w:t>
      </w:r>
      <w:r>
        <w:rPr>
          <w:color w:val="535353"/>
          <w:w w:val="95"/>
        </w:rPr>
        <w:t>sourcing</w:t>
      </w:r>
      <w:r>
        <w:rPr>
          <w:color w:val="535353"/>
          <w:spacing w:val="3"/>
        </w:rPr>
        <w:t xml:space="preserve"> </w:t>
      </w:r>
      <w:r>
        <w:rPr>
          <w:color w:val="535353"/>
          <w:w w:val="95"/>
        </w:rPr>
        <w:t>and</w:t>
      </w:r>
      <w:r>
        <w:rPr>
          <w:color w:val="535353"/>
          <w:spacing w:val="4"/>
        </w:rPr>
        <w:t xml:space="preserve"> </w:t>
      </w:r>
      <w:r>
        <w:rPr>
          <w:color w:val="535353"/>
          <w:w w:val="95"/>
        </w:rPr>
        <w:t>engagement</w:t>
      </w:r>
      <w:r>
        <w:rPr>
          <w:color w:val="535353"/>
          <w:spacing w:val="5"/>
        </w:rPr>
        <w:t xml:space="preserve"> </w:t>
      </w:r>
      <w:r>
        <w:rPr>
          <w:color w:val="535353"/>
          <w:w w:val="95"/>
        </w:rPr>
        <w:t>of</w:t>
      </w:r>
      <w:r>
        <w:rPr>
          <w:color w:val="535353"/>
          <w:spacing w:val="4"/>
        </w:rPr>
        <w:t xml:space="preserve"> </w:t>
      </w:r>
      <w:proofErr w:type="spellStart"/>
      <w:r>
        <w:rPr>
          <w:color w:val="535353"/>
          <w:spacing w:val="-2"/>
          <w:w w:val="95"/>
        </w:rPr>
        <w:t>labour</w:t>
      </w:r>
      <w:proofErr w:type="spellEnd"/>
    </w:p>
    <w:p w:rsidR="00157D65" w:rsidRDefault="00157D65">
      <w:pPr>
        <w:pStyle w:val="BodyText"/>
        <w:spacing w:before="11"/>
        <w:rPr>
          <w:b/>
          <w:i/>
          <w:sz w:val="25"/>
        </w:rPr>
      </w:pPr>
    </w:p>
    <w:p w:rsidR="00157D65" w:rsidRDefault="001F529A">
      <w:pPr>
        <w:pStyle w:val="BodyText"/>
        <w:spacing w:line="266" w:lineRule="auto"/>
        <w:ind w:left="260" w:right="355"/>
        <w:jc w:val="both"/>
      </w:pPr>
      <w:r>
        <w:t xml:space="preserve">Unskilled and semi-skilled </w:t>
      </w:r>
      <w:proofErr w:type="spellStart"/>
      <w:r>
        <w:t>labour</w:t>
      </w:r>
      <w:proofErr w:type="spellEnd"/>
      <w:r>
        <w:t xml:space="preserve"> required for the execution of all </w:t>
      </w:r>
      <w:proofErr w:type="spellStart"/>
      <w:r>
        <w:t>labour-intensive</w:t>
      </w:r>
      <w:proofErr w:type="spellEnd"/>
      <w:r>
        <w:t xml:space="preserve"> works shall be engaged strictly in accordance with prevailing legislation, in accordance with the Code of Good Practice for the Expanded Public Works </w:t>
      </w:r>
      <w:proofErr w:type="spellStart"/>
      <w:r>
        <w:t>Programme</w:t>
      </w:r>
      <w:proofErr w:type="spellEnd"/>
      <w:r>
        <w:t xml:space="preserve"> and the EPWP Standard Recruitment Directives.</w:t>
      </w:r>
    </w:p>
    <w:p w:rsidR="00157D65" w:rsidRDefault="00157D65">
      <w:pPr>
        <w:pStyle w:val="BodyText"/>
        <w:spacing w:before="10"/>
        <w:rPr>
          <w:sz w:val="19"/>
        </w:rPr>
      </w:pPr>
    </w:p>
    <w:p w:rsidR="00157D65" w:rsidRDefault="001F529A">
      <w:pPr>
        <w:pStyle w:val="Heading5"/>
        <w:numPr>
          <w:ilvl w:val="2"/>
          <w:numId w:val="28"/>
        </w:numPr>
        <w:tabs>
          <w:tab w:val="left" w:pos="981"/>
        </w:tabs>
        <w:spacing w:before="1"/>
      </w:pPr>
      <w:r>
        <w:rPr>
          <w:color w:val="535353"/>
          <w:w w:val="95"/>
        </w:rPr>
        <w:t>Training</w:t>
      </w:r>
      <w:r>
        <w:rPr>
          <w:color w:val="535353"/>
          <w:spacing w:val="6"/>
        </w:rPr>
        <w:t xml:space="preserve"> </w:t>
      </w:r>
      <w:r>
        <w:rPr>
          <w:color w:val="535353"/>
          <w:w w:val="95"/>
        </w:rPr>
        <w:t>of</w:t>
      </w:r>
      <w:r>
        <w:rPr>
          <w:color w:val="535353"/>
          <w:spacing w:val="5"/>
        </w:rPr>
        <w:t xml:space="preserve"> </w:t>
      </w:r>
      <w:r>
        <w:rPr>
          <w:color w:val="535353"/>
          <w:w w:val="95"/>
        </w:rPr>
        <w:t>targeted</w:t>
      </w:r>
      <w:r>
        <w:rPr>
          <w:color w:val="535353"/>
          <w:spacing w:val="6"/>
        </w:rPr>
        <w:t xml:space="preserve"> </w:t>
      </w:r>
      <w:proofErr w:type="spellStart"/>
      <w:r>
        <w:rPr>
          <w:color w:val="535353"/>
          <w:spacing w:val="-2"/>
          <w:w w:val="95"/>
        </w:rPr>
        <w:t>labour</w:t>
      </w:r>
      <w:proofErr w:type="spellEnd"/>
    </w:p>
    <w:p w:rsidR="00157D65" w:rsidRDefault="00157D65">
      <w:pPr>
        <w:pStyle w:val="BodyText"/>
        <w:spacing w:before="10"/>
        <w:rPr>
          <w:b/>
          <w:i/>
          <w:sz w:val="25"/>
        </w:rPr>
      </w:pPr>
    </w:p>
    <w:p w:rsidR="00157D65" w:rsidRDefault="001F529A">
      <w:pPr>
        <w:pStyle w:val="ListParagraph"/>
        <w:numPr>
          <w:ilvl w:val="0"/>
          <w:numId w:val="27"/>
        </w:numPr>
        <w:tabs>
          <w:tab w:val="left" w:pos="620"/>
        </w:tabs>
        <w:spacing w:line="266" w:lineRule="auto"/>
        <w:ind w:right="353"/>
        <w:jc w:val="both"/>
      </w:pPr>
      <w:r>
        <w:t xml:space="preserve">The contractor shall provide all the necessary on-the-job training to targeted </w:t>
      </w:r>
      <w:proofErr w:type="spellStart"/>
      <w:r>
        <w:t>labour</w:t>
      </w:r>
      <w:proofErr w:type="spellEnd"/>
      <w:r>
        <w:t xml:space="preserve"> to enable such </w:t>
      </w:r>
      <w:proofErr w:type="spellStart"/>
      <w:r>
        <w:t>labour</w:t>
      </w:r>
      <w:proofErr w:type="spellEnd"/>
      <w:r>
        <w:t xml:space="preserve"> to master the basic work techniques required to undertake the work in accordance with the requirements of the contract in a manner that does not compromise worker health and safety.</w:t>
      </w:r>
    </w:p>
    <w:p w:rsidR="00157D65" w:rsidRDefault="001F529A">
      <w:pPr>
        <w:pStyle w:val="ListParagraph"/>
        <w:numPr>
          <w:ilvl w:val="0"/>
          <w:numId w:val="27"/>
        </w:numPr>
        <w:tabs>
          <w:tab w:val="left" w:pos="620"/>
        </w:tabs>
        <w:spacing w:before="118" w:line="264" w:lineRule="auto"/>
        <w:ind w:left="619" w:right="353"/>
        <w:jc w:val="both"/>
      </w:pPr>
      <w:r>
        <w:t xml:space="preserve">Accredited training should ideally be provided before commencement or during implementation of a </w:t>
      </w:r>
      <w:r>
        <w:rPr>
          <w:spacing w:val="-2"/>
        </w:rPr>
        <w:t>project.</w:t>
      </w:r>
    </w:p>
    <w:p w:rsidR="00157D65" w:rsidRDefault="001F529A">
      <w:pPr>
        <w:pStyle w:val="ListParagraph"/>
        <w:numPr>
          <w:ilvl w:val="0"/>
          <w:numId w:val="27"/>
        </w:numPr>
        <w:tabs>
          <w:tab w:val="left" w:pos="620"/>
        </w:tabs>
        <w:spacing w:before="123" w:line="266" w:lineRule="auto"/>
        <w:ind w:left="619" w:right="357"/>
        <w:jc w:val="both"/>
      </w:pPr>
      <w:r>
        <w:t xml:space="preserve">The cost of accredited training of targeted </w:t>
      </w:r>
      <w:proofErr w:type="spellStart"/>
      <w:r>
        <w:t>labour</w:t>
      </w:r>
      <w:proofErr w:type="spellEnd"/>
      <w:r>
        <w:t xml:space="preserve"> will be funded through various funding sources such</w:t>
      </w:r>
      <w:r>
        <w:rPr>
          <w:spacing w:val="40"/>
        </w:rPr>
        <w:t xml:space="preserve"> </w:t>
      </w:r>
      <w:r>
        <w:t>as National Skills Fund from the Department of Higher Education and Training, funds from the Implementing Public body, funding from SETAS etc. This training should take place as close to the project site as practically possible. The Public Body implementing the project must ensure that training applications for participants are made by its relevant project manager assisted by relevant training officials from the National Department of Public Works.</w:t>
      </w:r>
    </w:p>
    <w:p w:rsidR="00157D65" w:rsidRDefault="001F529A">
      <w:pPr>
        <w:pStyle w:val="ListParagraph"/>
        <w:numPr>
          <w:ilvl w:val="0"/>
          <w:numId w:val="27"/>
        </w:numPr>
        <w:tabs>
          <w:tab w:val="left" w:pos="620"/>
        </w:tabs>
        <w:spacing w:before="115" w:line="266" w:lineRule="auto"/>
        <w:ind w:left="619" w:right="355"/>
        <w:jc w:val="both"/>
      </w:pPr>
      <w:r>
        <w:t>The Public Body must ensure that preference of the training of participants in technical skills over life skills is made. In addition, the Public Body is required to maximize opportunities for training of participants carried out before the implementation of projects.</w:t>
      </w:r>
    </w:p>
    <w:p w:rsidR="00157D65" w:rsidRDefault="001F529A">
      <w:pPr>
        <w:pStyle w:val="ListParagraph"/>
        <w:numPr>
          <w:ilvl w:val="0"/>
          <w:numId w:val="27"/>
        </w:numPr>
        <w:tabs>
          <w:tab w:val="left" w:pos="620"/>
        </w:tabs>
        <w:spacing w:before="118" w:line="266" w:lineRule="auto"/>
        <w:ind w:left="619" w:right="360"/>
        <w:jc w:val="both"/>
      </w:pPr>
      <w:r>
        <w:t>The Public Body must ensure that workers who have received training will be placed on the project to work after receiving the training.</w:t>
      </w:r>
    </w:p>
    <w:p w:rsidR="00157D65" w:rsidRDefault="001F529A">
      <w:pPr>
        <w:pStyle w:val="ListParagraph"/>
        <w:numPr>
          <w:ilvl w:val="0"/>
          <w:numId w:val="27"/>
        </w:numPr>
        <w:tabs>
          <w:tab w:val="left" w:pos="620"/>
        </w:tabs>
        <w:spacing w:before="118" w:line="266" w:lineRule="auto"/>
        <w:ind w:left="619" w:right="361"/>
        <w:jc w:val="both"/>
      </w:pPr>
      <w:r>
        <w:t>If a provisional sum for training is made in the contract the contractor shall pay an allowance equal to 100% of the daily wage rate to workers who attend accredited training.</w:t>
      </w:r>
    </w:p>
    <w:p w:rsidR="00157D65" w:rsidRDefault="00157D65">
      <w:pPr>
        <w:pStyle w:val="BodyText"/>
        <w:spacing w:before="3"/>
        <w:rPr>
          <w:sz w:val="19"/>
        </w:rPr>
      </w:pPr>
    </w:p>
    <w:p w:rsidR="00157D65" w:rsidRDefault="001F529A">
      <w:pPr>
        <w:pStyle w:val="Heading4"/>
        <w:numPr>
          <w:ilvl w:val="1"/>
          <w:numId w:val="37"/>
        </w:numPr>
        <w:tabs>
          <w:tab w:val="left" w:pos="837"/>
        </w:tabs>
        <w:ind w:hanging="578"/>
      </w:pPr>
      <w:r>
        <w:rPr>
          <w:color w:val="535353"/>
        </w:rPr>
        <w:t>Generic</w:t>
      </w:r>
      <w:r>
        <w:rPr>
          <w:color w:val="535353"/>
          <w:spacing w:val="-11"/>
        </w:rPr>
        <w:t xml:space="preserve"> </w:t>
      </w:r>
      <w:proofErr w:type="spellStart"/>
      <w:r>
        <w:rPr>
          <w:color w:val="535353"/>
        </w:rPr>
        <w:t>Labour</w:t>
      </w:r>
      <w:proofErr w:type="spellEnd"/>
      <w:r>
        <w:rPr>
          <w:color w:val="535353"/>
        </w:rPr>
        <w:t>-Intensive</w:t>
      </w:r>
      <w:r>
        <w:rPr>
          <w:color w:val="535353"/>
          <w:spacing w:val="-10"/>
        </w:rPr>
        <w:t xml:space="preserve"> </w:t>
      </w:r>
      <w:r>
        <w:rPr>
          <w:color w:val="535353"/>
          <w:spacing w:val="-2"/>
        </w:rPr>
        <w:t>Specification</w:t>
      </w:r>
    </w:p>
    <w:p w:rsidR="00157D65" w:rsidRDefault="00157D65">
      <w:pPr>
        <w:pStyle w:val="BodyText"/>
        <w:spacing w:before="9"/>
        <w:rPr>
          <w:b/>
          <w:sz w:val="25"/>
        </w:rPr>
      </w:pPr>
    </w:p>
    <w:p w:rsidR="00157D65" w:rsidRDefault="001F529A">
      <w:pPr>
        <w:spacing w:line="266" w:lineRule="auto"/>
        <w:ind w:left="259" w:right="331"/>
        <w:jc w:val="both"/>
        <w:rPr>
          <w:b/>
        </w:rPr>
      </w:pPr>
      <w:r>
        <w:rPr>
          <w:b/>
        </w:rPr>
        <w:t xml:space="preserve">The Generic </w:t>
      </w:r>
      <w:proofErr w:type="spellStart"/>
      <w:r>
        <w:rPr>
          <w:b/>
        </w:rPr>
        <w:t>Labour</w:t>
      </w:r>
      <w:proofErr w:type="spellEnd"/>
      <w:r>
        <w:rPr>
          <w:b/>
        </w:rPr>
        <w:t>-intensive specification below (informed by SANS 1921-5, Construction and management requirements for works contracts - Part 5: Earthworks) covers activities which are to be performed by hand, and should be included in the scope of works without amendment or modification as set out below.</w:t>
      </w:r>
    </w:p>
    <w:p w:rsidR="00157D65" w:rsidRDefault="00157D65">
      <w:pPr>
        <w:pStyle w:val="BodyText"/>
        <w:rPr>
          <w:b/>
          <w:sz w:val="24"/>
        </w:rPr>
      </w:pPr>
    </w:p>
    <w:p w:rsidR="00157D65" w:rsidRDefault="001F529A">
      <w:pPr>
        <w:pStyle w:val="BodyText"/>
        <w:spacing w:line="266" w:lineRule="auto"/>
        <w:ind w:left="259" w:right="355"/>
        <w:jc w:val="both"/>
      </w:pPr>
      <w:r>
        <w:t>This specification establishes general requirements for activities which are to be executed by hand</w:t>
      </w:r>
      <w:r>
        <w:rPr>
          <w:spacing w:val="40"/>
        </w:rPr>
        <w:t xml:space="preserve"> </w:t>
      </w:r>
      <w:r>
        <w:t>involving the following:</w:t>
      </w:r>
    </w:p>
    <w:p w:rsidR="00157D65" w:rsidRDefault="00157D65">
      <w:pPr>
        <w:pStyle w:val="BodyText"/>
        <w:spacing w:before="3"/>
        <w:rPr>
          <w:sz w:val="24"/>
        </w:rPr>
      </w:pPr>
    </w:p>
    <w:p w:rsidR="00157D65" w:rsidRDefault="001F529A">
      <w:pPr>
        <w:pStyle w:val="ListParagraph"/>
        <w:numPr>
          <w:ilvl w:val="0"/>
          <w:numId w:val="40"/>
        </w:numPr>
        <w:tabs>
          <w:tab w:val="left" w:pos="620"/>
        </w:tabs>
        <w:ind w:left="619" w:hanging="361"/>
      </w:pPr>
      <w:r>
        <w:t>trenches</w:t>
      </w:r>
      <w:r>
        <w:rPr>
          <w:spacing w:val="-5"/>
        </w:rPr>
        <w:t xml:space="preserve"> </w:t>
      </w:r>
      <w:r>
        <w:t>having</w:t>
      </w:r>
      <w:r>
        <w:rPr>
          <w:spacing w:val="-2"/>
        </w:rPr>
        <w:t xml:space="preserve"> </w:t>
      </w:r>
      <w:r>
        <w:t>a</w:t>
      </w:r>
      <w:r>
        <w:rPr>
          <w:spacing w:val="-5"/>
        </w:rPr>
        <w:t xml:space="preserve"> </w:t>
      </w:r>
      <w:r>
        <w:t>depth</w:t>
      </w:r>
      <w:r>
        <w:rPr>
          <w:spacing w:val="-6"/>
        </w:rPr>
        <w:t xml:space="preserve"> </w:t>
      </w:r>
      <w:r>
        <w:t>of less</w:t>
      </w:r>
      <w:r>
        <w:rPr>
          <w:spacing w:val="-5"/>
        </w:rPr>
        <w:t xml:space="preserve"> </w:t>
      </w:r>
      <w:r>
        <w:t>than</w:t>
      </w:r>
      <w:r>
        <w:rPr>
          <w:spacing w:val="-5"/>
        </w:rPr>
        <w:t xml:space="preserve"> </w:t>
      </w:r>
      <w:r>
        <w:t>1.5</w:t>
      </w:r>
      <w:r>
        <w:rPr>
          <w:spacing w:val="-4"/>
        </w:rPr>
        <w:t xml:space="preserve"> </w:t>
      </w:r>
      <w:proofErr w:type="spellStart"/>
      <w:r>
        <w:rPr>
          <w:spacing w:val="-2"/>
        </w:rPr>
        <w:t>metres</w:t>
      </w:r>
      <w:proofErr w:type="spellEnd"/>
    </w:p>
    <w:p w:rsidR="00157D65" w:rsidRDefault="001F529A">
      <w:pPr>
        <w:pStyle w:val="ListParagraph"/>
        <w:numPr>
          <w:ilvl w:val="0"/>
          <w:numId w:val="40"/>
        </w:numPr>
        <w:tabs>
          <w:tab w:val="left" w:pos="620"/>
        </w:tabs>
        <w:spacing w:before="148"/>
        <w:ind w:left="619" w:hanging="361"/>
      </w:pPr>
      <w:proofErr w:type="spellStart"/>
      <w:r>
        <w:t>stormwater</w:t>
      </w:r>
      <w:proofErr w:type="spellEnd"/>
      <w:r>
        <w:rPr>
          <w:spacing w:val="-9"/>
        </w:rPr>
        <w:t xml:space="preserve"> </w:t>
      </w:r>
      <w:r>
        <w:rPr>
          <w:spacing w:val="-2"/>
        </w:rPr>
        <w:t>drainage</w:t>
      </w:r>
    </w:p>
    <w:p w:rsidR="00157D65" w:rsidRDefault="001F529A">
      <w:pPr>
        <w:pStyle w:val="ListParagraph"/>
        <w:numPr>
          <w:ilvl w:val="0"/>
          <w:numId w:val="40"/>
        </w:numPr>
        <w:tabs>
          <w:tab w:val="left" w:pos="620"/>
        </w:tabs>
        <w:spacing w:before="145"/>
        <w:ind w:left="619" w:hanging="361"/>
        <w:jc w:val="both"/>
      </w:pPr>
      <w:r>
        <w:rPr>
          <w:spacing w:val="-2"/>
        </w:rPr>
        <w:t>roads</w:t>
      </w:r>
    </w:p>
    <w:p w:rsidR="00157D65" w:rsidRDefault="001F529A">
      <w:pPr>
        <w:pStyle w:val="ListParagraph"/>
        <w:numPr>
          <w:ilvl w:val="0"/>
          <w:numId w:val="40"/>
        </w:numPr>
        <w:tabs>
          <w:tab w:val="left" w:pos="620"/>
        </w:tabs>
        <w:spacing w:before="148"/>
        <w:ind w:left="619" w:hanging="361"/>
      </w:pPr>
      <w:r>
        <w:t>sidewalks</w:t>
      </w:r>
      <w:r>
        <w:rPr>
          <w:spacing w:val="-7"/>
        </w:rPr>
        <w:t xml:space="preserve"> </w:t>
      </w:r>
      <w:r>
        <w:t>and</w:t>
      </w:r>
      <w:r>
        <w:rPr>
          <w:spacing w:val="-9"/>
        </w:rPr>
        <w:t xml:space="preserve"> </w:t>
      </w:r>
      <w:r>
        <w:t>non-</w:t>
      </w:r>
      <w:proofErr w:type="spellStart"/>
      <w:r>
        <w:t>motorised</w:t>
      </w:r>
      <w:proofErr w:type="spellEnd"/>
      <w:r>
        <w:rPr>
          <w:spacing w:val="-8"/>
        </w:rPr>
        <w:t xml:space="preserve"> </w:t>
      </w:r>
      <w:r>
        <w:t>transport</w:t>
      </w:r>
      <w:r>
        <w:rPr>
          <w:spacing w:val="-5"/>
        </w:rPr>
        <w:t xml:space="preserve"> </w:t>
      </w:r>
      <w:r>
        <w:rPr>
          <w:spacing w:val="-2"/>
        </w:rPr>
        <w:t>infrastructure</w:t>
      </w:r>
    </w:p>
    <w:p w:rsidR="00157D65" w:rsidRDefault="001F529A">
      <w:pPr>
        <w:pStyle w:val="ListParagraph"/>
        <w:numPr>
          <w:ilvl w:val="0"/>
          <w:numId w:val="40"/>
        </w:numPr>
        <w:tabs>
          <w:tab w:val="left" w:pos="620"/>
        </w:tabs>
        <w:spacing w:before="148"/>
        <w:ind w:left="619" w:hanging="361"/>
      </w:pPr>
      <w:r>
        <w:t>water</w:t>
      </w:r>
      <w:r>
        <w:rPr>
          <w:spacing w:val="-3"/>
        </w:rPr>
        <w:t xml:space="preserve"> </w:t>
      </w:r>
      <w:r>
        <w:t>and</w:t>
      </w:r>
      <w:r>
        <w:rPr>
          <w:spacing w:val="-4"/>
        </w:rPr>
        <w:t xml:space="preserve"> </w:t>
      </w:r>
      <w:r>
        <w:rPr>
          <w:spacing w:val="-2"/>
        </w:rPr>
        <w:t>sanitation</w:t>
      </w:r>
    </w:p>
    <w:p w:rsidR="00157D65" w:rsidRDefault="00157D65">
      <w:pPr>
        <w:sectPr w:rsidR="00157D65">
          <w:pgSz w:w="11910" w:h="16850"/>
          <w:pgMar w:top="600" w:right="360" w:bottom="1260" w:left="460" w:header="0" w:footer="1070" w:gutter="0"/>
          <w:cols w:space="720"/>
        </w:sectPr>
      </w:pPr>
    </w:p>
    <w:p w:rsidR="00157D65" w:rsidRDefault="001F529A">
      <w:pPr>
        <w:spacing w:before="76"/>
        <w:ind w:left="260"/>
        <w:rPr>
          <w:b/>
        </w:rPr>
      </w:pPr>
      <w:r>
        <w:rPr>
          <w:b/>
          <w:spacing w:val="-2"/>
        </w:rPr>
        <w:lastRenderedPageBreak/>
        <w:t>Precedence</w:t>
      </w:r>
    </w:p>
    <w:p w:rsidR="00157D65" w:rsidRDefault="00157D65">
      <w:pPr>
        <w:pStyle w:val="BodyText"/>
        <w:spacing w:before="7"/>
        <w:rPr>
          <w:b/>
          <w:sz w:val="26"/>
        </w:rPr>
      </w:pPr>
    </w:p>
    <w:p w:rsidR="00157D65" w:rsidRDefault="001F529A">
      <w:pPr>
        <w:pStyle w:val="BodyText"/>
        <w:spacing w:line="266" w:lineRule="auto"/>
        <w:ind w:left="260"/>
      </w:pPr>
      <w:r>
        <w:t>Where</w:t>
      </w:r>
      <w:r>
        <w:rPr>
          <w:spacing w:val="23"/>
        </w:rPr>
        <w:t xml:space="preserve"> </w:t>
      </w:r>
      <w:r>
        <w:t>this</w:t>
      </w:r>
      <w:r>
        <w:rPr>
          <w:spacing w:val="26"/>
        </w:rPr>
        <w:t xml:space="preserve"> </w:t>
      </w:r>
      <w:r>
        <w:t>specification</w:t>
      </w:r>
      <w:r>
        <w:rPr>
          <w:spacing w:val="23"/>
        </w:rPr>
        <w:t xml:space="preserve"> </w:t>
      </w:r>
      <w:r>
        <w:t>is</w:t>
      </w:r>
      <w:r>
        <w:rPr>
          <w:spacing w:val="26"/>
        </w:rPr>
        <w:t xml:space="preserve"> </w:t>
      </w:r>
      <w:r>
        <w:t>in</w:t>
      </w:r>
      <w:r>
        <w:rPr>
          <w:spacing w:val="26"/>
        </w:rPr>
        <w:t xml:space="preserve"> </w:t>
      </w:r>
      <w:r>
        <w:t>conflict</w:t>
      </w:r>
      <w:r>
        <w:rPr>
          <w:spacing w:val="27"/>
        </w:rPr>
        <w:t xml:space="preserve"> </w:t>
      </w:r>
      <w:r>
        <w:t>with</w:t>
      </w:r>
      <w:r>
        <w:rPr>
          <w:spacing w:val="26"/>
        </w:rPr>
        <w:t xml:space="preserve"> </w:t>
      </w:r>
      <w:r>
        <w:t>any</w:t>
      </w:r>
      <w:r>
        <w:rPr>
          <w:spacing w:val="23"/>
        </w:rPr>
        <w:t xml:space="preserve"> </w:t>
      </w:r>
      <w:r>
        <w:t>other</w:t>
      </w:r>
      <w:r>
        <w:rPr>
          <w:spacing w:val="27"/>
        </w:rPr>
        <w:t xml:space="preserve"> </w:t>
      </w:r>
      <w:r>
        <w:t>standard</w:t>
      </w:r>
      <w:r>
        <w:rPr>
          <w:spacing w:val="23"/>
        </w:rPr>
        <w:t xml:space="preserve"> </w:t>
      </w:r>
      <w:r>
        <w:t>or</w:t>
      </w:r>
      <w:r>
        <w:rPr>
          <w:spacing w:val="26"/>
        </w:rPr>
        <w:t xml:space="preserve"> </w:t>
      </w:r>
      <w:r>
        <w:t>specification</w:t>
      </w:r>
      <w:r>
        <w:rPr>
          <w:spacing w:val="26"/>
        </w:rPr>
        <w:t xml:space="preserve"> </w:t>
      </w:r>
      <w:r>
        <w:t>referred</w:t>
      </w:r>
      <w:r>
        <w:rPr>
          <w:spacing w:val="23"/>
        </w:rPr>
        <w:t xml:space="preserve"> </w:t>
      </w:r>
      <w:r>
        <w:t>to</w:t>
      </w:r>
      <w:r>
        <w:rPr>
          <w:spacing w:val="26"/>
        </w:rPr>
        <w:t xml:space="preserve"> </w:t>
      </w:r>
      <w:r>
        <w:t>in</w:t>
      </w:r>
      <w:r>
        <w:rPr>
          <w:spacing w:val="23"/>
        </w:rPr>
        <w:t xml:space="preserve"> </w:t>
      </w:r>
      <w:r>
        <w:t>the</w:t>
      </w:r>
      <w:r>
        <w:rPr>
          <w:spacing w:val="23"/>
        </w:rPr>
        <w:t xml:space="preserve"> </w:t>
      </w:r>
      <w:r>
        <w:t>Scope</w:t>
      </w:r>
      <w:r>
        <w:rPr>
          <w:spacing w:val="26"/>
        </w:rPr>
        <w:t xml:space="preserve"> </w:t>
      </w:r>
      <w:r>
        <w:t>of Works to this Contract, the requirements of this specification shall prevail.</w:t>
      </w:r>
    </w:p>
    <w:p w:rsidR="00157D65" w:rsidRDefault="00157D65">
      <w:pPr>
        <w:pStyle w:val="BodyText"/>
        <w:spacing w:before="3"/>
        <w:rPr>
          <w:sz w:val="24"/>
        </w:rPr>
      </w:pPr>
    </w:p>
    <w:p w:rsidR="00157D65" w:rsidRDefault="001F529A">
      <w:pPr>
        <w:ind w:left="260"/>
        <w:rPr>
          <w:b/>
        </w:rPr>
      </w:pPr>
      <w:r>
        <w:rPr>
          <w:b/>
        </w:rPr>
        <w:t>Hand</w:t>
      </w:r>
      <w:r>
        <w:rPr>
          <w:b/>
          <w:spacing w:val="-5"/>
        </w:rPr>
        <w:t xml:space="preserve"> </w:t>
      </w:r>
      <w:proofErr w:type="spellStart"/>
      <w:r>
        <w:rPr>
          <w:b/>
        </w:rPr>
        <w:t>excavateable</w:t>
      </w:r>
      <w:proofErr w:type="spellEnd"/>
      <w:r>
        <w:rPr>
          <w:b/>
          <w:spacing w:val="-5"/>
        </w:rPr>
        <w:t xml:space="preserve"> </w:t>
      </w:r>
      <w:r>
        <w:rPr>
          <w:b/>
          <w:spacing w:val="-2"/>
        </w:rPr>
        <w:t>material</w:t>
      </w:r>
    </w:p>
    <w:p w:rsidR="00157D65" w:rsidRDefault="00157D65">
      <w:pPr>
        <w:pStyle w:val="BodyText"/>
        <w:spacing w:before="9"/>
        <w:rPr>
          <w:b/>
          <w:sz w:val="26"/>
        </w:rPr>
      </w:pPr>
    </w:p>
    <w:p w:rsidR="00157D65" w:rsidRDefault="001F529A">
      <w:pPr>
        <w:pStyle w:val="BodyText"/>
        <w:ind w:left="260"/>
      </w:pPr>
      <w:r>
        <w:t>Hand</w:t>
      </w:r>
      <w:r>
        <w:rPr>
          <w:spacing w:val="-9"/>
        </w:rPr>
        <w:t xml:space="preserve"> </w:t>
      </w:r>
      <w:proofErr w:type="spellStart"/>
      <w:r>
        <w:t>excavateable</w:t>
      </w:r>
      <w:proofErr w:type="spellEnd"/>
      <w:r>
        <w:rPr>
          <w:spacing w:val="-8"/>
        </w:rPr>
        <w:t xml:space="preserve"> </w:t>
      </w:r>
      <w:r>
        <w:t>material</w:t>
      </w:r>
      <w:r>
        <w:rPr>
          <w:spacing w:val="-9"/>
        </w:rPr>
        <w:t xml:space="preserve"> </w:t>
      </w:r>
      <w:r>
        <w:rPr>
          <w:spacing w:val="-5"/>
        </w:rPr>
        <w:t>is:</w:t>
      </w:r>
    </w:p>
    <w:p w:rsidR="00157D65" w:rsidRDefault="00157D65">
      <w:pPr>
        <w:pStyle w:val="BodyText"/>
        <w:spacing w:before="8"/>
        <w:rPr>
          <w:sz w:val="26"/>
        </w:rPr>
      </w:pPr>
    </w:p>
    <w:p w:rsidR="00157D65" w:rsidRDefault="001F529A">
      <w:pPr>
        <w:numPr>
          <w:ilvl w:val="0"/>
          <w:numId w:val="26"/>
        </w:numPr>
        <w:tabs>
          <w:tab w:val="left" w:pos="580"/>
        </w:tabs>
        <w:rPr>
          <w:b/>
        </w:rPr>
      </w:pPr>
      <w:r>
        <w:rPr>
          <w:b/>
        </w:rPr>
        <w:t>granular</w:t>
      </w:r>
      <w:r>
        <w:rPr>
          <w:b/>
          <w:spacing w:val="-5"/>
        </w:rPr>
        <w:t xml:space="preserve"> </w:t>
      </w:r>
      <w:r>
        <w:rPr>
          <w:b/>
          <w:spacing w:val="-2"/>
        </w:rPr>
        <w:t>materials:</w:t>
      </w:r>
    </w:p>
    <w:p w:rsidR="00157D65" w:rsidRDefault="00157D65">
      <w:pPr>
        <w:pStyle w:val="BodyText"/>
        <w:spacing w:before="7"/>
        <w:rPr>
          <w:b/>
          <w:sz w:val="26"/>
        </w:rPr>
      </w:pPr>
    </w:p>
    <w:p w:rsidR="00157D65" w:rsidRDefault="001F529A">
      <w:pPr>
        <w:pStyle w:val="ListParagraph"/>
        <w:numPr>
          <w:ilvl w:val="1"/>
          <w:numId w:val="26"/>
        </w:numPr>
        <w:tabs>
          <w:tab w:val="left" w:pos="969"/>
        </w:tabs>
        <w:spacing w:line="266" w:lineRule="auto"/>
        <w:ind w:right="360"/>
        <w:jc w:val="both"/>
      </w:pPr>
      <w:r>
        <w:t>whose consistency when profiled may</w:t>
      </w:r>
      <w:r>
        <w:rPr>
          <w:spacing w:val="-1"/>
        </w:rPr>
        <w:t xml:space="preserve"> </w:t>
      </w:r>
      <w:r>
        <w:t>in terms of table 2 be classified as very loose, loose, medium dense, or dense; or</w:t>
      </w:r>
    </w:p>
    <w:p w:rsidR="00157D65" w:rsidRDefault="001F529A">
      <w:pPr>
        <w:pStyle w:val="ListParagraph"/>
        <w:numPr>
          <w:ilvl w:val="1"/>
          <w:numId w:val="26"/>
        </w:numPr>
        <w:tabs>
          <w:tab w:val="left" w:pos="969"/>
        </w:tabs>
        <w:spacing w:before="120" w:line="266" w:lineRule="auto"/>
        <w:ind w:right="353"/>
        <w:jc w:val="both"/>
      </w:pPr>
      <w:r>
        <w:t>where the material is a gravel</w:t>
      </w:r>
      <w:r>
        <w:rPr>
          <w:spacing w:val="40"/>
        </w:rPr>
        <w:t xml:space="preserve"> </w:t>
      </w:r>
      <w:r>
        <w:t xml:space="preserve">having a maximum particle size of 10mm and contains no cobbles or isolated boulders, no more than 15 blows of a dynamic cone penetrometer is required to penetrate </w:t>
      </w:r>
      <w:r>
        <w:rPr>
          <w:spacing w:val="-2"/>
        </w:rPr>
        <w:t>100mm;</w:t>
      </w:r>
    </w:p>
    <w:p w:rsidR="00157D65" w:rsidRDefault="00157D65">
      <w:pPr>
        <w:pStyle w:val="BodyText"/>
        <w:rPr>
          <w:sz w:val="24"/>
        </w:rPr>
      </w:pPr>
    </w:p>
    <w:p w:rsidR="00157D65" w:rsidRDefault="001F529A">
      <w:pPr>
        <w:numPr>
          <w:ilvl w:val="0"/>
          <w:numId w:val="26"/>
        </w:numPr>
        <w:tabs>
          <w:tab w:val="left" w:pos="592"/>
        </w:tabs>
        <w:spacing w:before="1"/>
        <w:ind w:left="591" w:hanging="332"/>
        <w:rPr>
          <w:b/>
        </w:rPr>
      </w:pPr>
      <w:r>
        <w:rPr>
          <w:b/>
        </w:rPr>
        <w:t>cohesive</w:t>
      </w:r>
      <w:r>
        <w:rPr>
          <w:b/>
          <w:spacing w:val="-5"/>
        </w:rPr>
        <w:t xml:space="preserve"> </w:t>
      </w:r>
      <w:r>
        <w:rPr>
          <w:b/>
          <w:spacing w:val="-2"/>
        </w:rPr>
        <w:t>materials:</w:t>
      </w:r>
    </w:p>
    <w:p w:rsidR="00157D65" w:rsidRDefault="00157D65">
      <w:pPr>
        <w:pStyle w:val="BodyText"/>
        <w:spacing w:before="9"/>
        <w:rPr>
          <w:b/>
          <w:sz w:val="26"/>
        </w:rPr>
      </w:pPr>
    </w:p>
    <w:p w:rsidR="00157D65" w:rsidRDefault="001F529A">
      <w:pPr>
        <w:pStyle w:val="ListParagraph"/>
        <w:numPr>
          <w:ilvl w:val="1"/>
          <w:numId w:val="26"/>
        </w:numPr>
        <w:tabs>
          <w:tab w:val="left" w:pos="969"/>
        </w:tabs>
        <w:spacing w:line="264" w:lineRule="auto"/>
        <w:ind w:right="357"/>
        <w:jc w:val="both"/>
      </w:pPr>
      <w:r>
        <w:t>whose consistency when profiled may in terms of table 2 be classified as very soft, soft, firm, stiff and stiff / very stiff; or</w:t>
      </w:r>
    </w:p>
    <w:p w:rsidR="00157D65" w:rsidRDefault="001F529A">
      <w:pPr>
        <w:pStyle w:val="ListParagraph"/>
        <w:numPr>
          <w:ilvl w:val="1"/>
          <w:numId w:val="26"/>
        </w:numPr>
        <w:tabs>
          <w:tab w:val="left" w:pos="969"/>
        </w:tabs>
        <w:spacing w:before="123" w:line="266" w:lineRule="auto"/>
        <w:ind w:right="354"/>
        <w:jc w:val="both"/>
      </w:pPr>
      <w:r>
        <w:t>where the material is a gravel</w:t>
      </w:r>
      <w:r>
        <w:rPr>
          <w:spacing w:val="40"/>
        </w:rPr>
        <w:t xml:space="preserve"> </w:t>
      </w:r>
      <w:r>
        <w:t xml:space="preserve">having a maximum particle size of 10mm and contains no cobbles or isolated boulders, no more than 8 blows of a dynamic cone penetrometer is required to penetrate </w:t>
      </w:r>
      <w:r>
        <w:rPr>
          <w:spacing w:val="-2"/>
        </w:rPr>
        <w:t>100mm;</w:t>
      </w:r>
    </w:p>
    <w:p w:rsidR="00157D65" w:rsidRDefault="00157D65">
      <w:pPr>
        <w:pStyle w:val="BodyText"/>
        <w:spacing w:before="2"/>
        <w:rPr>
          <w:sz w:val="24"/>
        </w:rPr>
      </w:pPr>
    </w:p>
    <w:p w:rsidR="00157D65" w:rsidRDefault="001F529A">
      <w:pPr>
        <w:ind w:left="260"/>
        <w:rPr>
          <w:b/>
        </w:rPr>
      </w:pPr>
      <w:r>
        <w:rPr>
          <w:b/>
          <w:spacing w:val="-4"/>
        </w:rPr>
        <w:t>Note</w:t>
      </w:r>
    </w:p>
    <w:p w:rsidR="00157D65" w:rsidRDefault="00157D65">
      <w:pPr>
        <w:pStyle w:val="BodyText"/>
        <w:spacing w:before="7"/>
        <w:rPr>
          <w:b/>
          <w:sz w:val="26"/>
        </w:rPr>
      </w:pPr>
    </w:p>
    <w:p w:rsidR="00157D65" w:rsidRDefault="001F529A">
      <w:pPr>
        <w:pStyle w:val="ListParagraph"/>
        <w:numPr>
          <w:ilvl w:val="0"/>
          <w:numId w:val="25"/>
        </w:numPr>
        <w:tabs>
          <w:tab w:val="left" w:pos="827"/>
        </w:tabs>
        <w:spacing w:line="266" w:lineRule="auto"/>
        <w:ind w:right="362"/>
        <w:jc w:val="both"/>
      </w:pPr>
      <w:r>
        <w:t>A boulder is material with a particle size greater than 200mm, a cobble and gravel is material</w:t>
      </w:r>
      <w:r>
        <w:rPr>
          <w:spacing w:val="40"/>
        </w:rPr>
        <w:t xml:space="preserve"> </w:t>
      </w:r>
      <w:r>
        <w:t>between 60 and 200mm.</w:t>
      </w:r>
    </w:p>
    <w:p w:rsidR="00157D65" w:rsidRDefault="00157D65">
      <w:pPr>
        <w:pStyle w:val="BodyText"/>
        <w:spacing w:before="3"/>
        <w:rPr>
          <w:sz w:val="24"/>
        </w:rPr>
      </w:pPr>
    </w:p>
    <w:p w:rsidR="00157D65" w:rsidRDefault="001F529A">
      <w:pPr>
        <w:pStyle w:val="ListParagraph"/>
        <w:numPr>
          <w:ilvl w:val="0"/>
          <w:numId w:val="25"/>
        </w:numPr>
        <w:tabs>
          <w:tab w:val="left" w:pos="827"/>
        </w:tabs>
        <w:spacing w:line="266" w:lineRule="auto"/>
        <w:ind w:right="357"/>
        <w:jc w:val="both"/>
      </w:pPr>
      <w:r>
        <w:t>A dynamic cone penetrometer is an instrument used to measure the in-situ shear resistance of a soil comprising a drop weight of approximately 10 kg which falls through a height of 400mm and drives a cone having a maximum diameter of 20mm (cone angle of 60° with respect to the horizontal) into the material being used.</w:t>
      </w:r>
    </w:p>
    <w:p w:rsidR="00157D65" w:rsidRDefault="00157D65">
      <w:pPr>
        <w:spacing w:line="266" w:lineRule="auto"/>
        <w:jc w:val="both"/>
        <w:sectPr w:rsidR="00157D65">
          <w:pgSz w:w="11910" w:h="16850"/>
          <w:pgMar w:top="660" w:right="360" w:bottom="1260" w:left="460" w:header="0" w:footer="1070" w:gutter="0"/>
          <w:cols w:space="720"/>
        </w:sectPr>
      </w:pP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842"/>
        <w:gridCol w:w="1807"/>
        <w:gridCol w:w="3715"/>
      </w:tblGrid>
      <w:tr w:rsidR="00157D65">
        <w:trPr>
          <w:trHeight w:val="441"/>
        </w:trPr>
        <w:tc>
          <w:tcPr>
            <w:tcW w:w="10349" w:type="dxa"/>
            <w:gridSpan w:val="4"/>
          </w:tcPr>
          <w:p w:rsidR="00157D65" w:rsidRDefault="001F529A">
            <w:pPr>
              <w:pStyle w:val="TableParagraph"/>
              <w:spacing w:before="182" w:line="239" w:lineRule="exact"/>
              <w:ind w:left="107"/>
              <w:rPr>
                <w:b/>
              </w:rPr>
            </w:pPr>
            <w:r>
              <w:rPr>
                <w:b/>
              </w:rPr>
              <w:lastRenderedPageBreak/>
              <w:t>Table</w:t>
            </w:r>
            <w:r>
              <w:rPr>
                <w:b/>
                <w:spacing w:val="-3"/>
              </w:rPr>
              <w:t xml:space="preserve"> </w:t>
            </w:r>
            <w:r>
              <w:rPr>
                <w:b/>
              </w:rPr>
              <w:t>2: Consistency</w:t>
            </w:r>
            <w:r>
              <w:rPr>
                <w:b/>
                <w:spacing w:val="-8"/>
              </w:rPr>
              <w:t xml:space="preserve"> </w:t>
            </w:r>
            <w:r>
              <w:rPr>
                <w:b/>
              </w:rPr>
              <w:t>of</w:t>
            </w:r>
            <w:r>
              <w:rPr>
                <w:b/>
                <w:spacing w:val="-1"/>
              </w:rPr>
              <w:t xml:space="preserve"> </w:t>
            </w:r>
            <w:r>
              <w:rPr>
                <w:b/>
              </w:rPr>
              <w:t>materials</w:t>
            </w:r>
            <w:r>
              <w:rPr>
                <w:b/>
                <w:spacing w:val="-8"/>
              </w:rPr>
              <w:t xml:space="preserve"> </w:t>
            </w:r>
            <w:r>
              <w:rPr>
                <w:b/>
              </w:rPr>
              <w:t>when</w:t>
            </w:r>
            <w:r>
              <w:rPr>
                <w:b/>
                <w:spacing w:val="-2"/>
              </w:rPr>
              <w:t xml:space="preserve"> profiled</w:t>
            </w:r>
          </w:p>
        </w:tc>
      </w:tr>
      <w:tr w:rsidR="00157D65">
        <w:trPr>
          <w:trHeight w:val="438"/>
        </w:trPr>
        <w:tc>
          <w:tcPr>
            <w:tcW w:w="4827" w:type="dxa"/>
            <w:gridSpan w:val="2"/>
          </w:tcPr>
          <w:p w:rsidR="00157D65" w:rsidRDefault="001F529A">
            <w:pPr>
              <w:pStyle w:val="TableParagraph"/>
              <w:spacing w:before="182" w:line="237" w:lineRule="exact"/>
              <w:ind w:left="107"/>
              <w:rPr>
                <w:b/>
              </w:rPr>
            </w:pPr>
            <w:r>
              <w:rPr>
                <w:b/>
              </w:rPr>
              <w:t>GRANULAR</w:t>
            </w:r>
            <w:r>
              <w:rPr>
                <w:b/>
                <w:spacing w:val="-11"/>
              </w:rPr>
              <w:t xml:space="preserve"> </w:t>
            </w:r>
            <w:r>
              <w:rPr>
                <w:b/>
                <w:spacing w:val="-2"/>
              </w:rPr>
              <w:t>MATERIALS</w:t>
            </w:r>
          </w:p>
        </w:tc>
        <w:tc>
          <w:tcPr>
            <w:tcW w:w="5522" w:type="dxa"/>
            <w:gridSpan w:val="2"/>
          </w:tcPr>
          <w:p w:rsidR="00157D65" w:rsidRDefault="001F529A">
            <w:pPr>
              <w:pStyle w:val="TableParagraph"/>
              <w:spacing w:before="182" w:line="237" w:lineRule="exact"/>
              <w:ind w:left="108"/>
              <w:rPr>
                <w:b/>
              </w:rPr>
            </w:pPr>
            <w:r>
              <w:rPr>
                <w:b/>
              </w:rPr>
              <w:t>COHESIVE</w:t>
            </w:r>
            <w:r>
              <w:rPr>
                <w:b/>
                <w:spacing w:val="-7"/>
              </w:rPr>
              <w:t xml:space="preserve"> </w:t>
            </w:r>
            <w:r>
              <w:rPr>
                <w:b/>
                <w:spacing w:val="-2"/>
              </w:rPr>
              <w:t>MATERIALS</w:t>
            </w:r>
          </w:p>
        </w:tc>
      </w:tr>
      <w:tr w:rsidR="00157D65">
        <w:trPr>
          <w:trHeight w:val="441"/>
        </w:trPr>
        <w:tc>
          <w:tcPr>
            <w:tcW w:w="1985" w:type="dxa"/>
          </w:tcPr>
          <w:p w:rsidR="00157D65" w:rsidRDefault="001F529A">
            <w:pPr>
              <w:pStyle w:val="TableParagraph"/>
              <w:spacing w:before="182" w:line="239" w:lineRule="exact"/>
              <w:ind w:left="107"/>
              <w:rPr>
                <w:b/>
              </w:rPr>
            </w:pPr>
            <w:r>
              <w:rPr>
                <w:b/>
                <w:spacing w:val="-2"/>
              </w:rPr>
              <w:t>CONSISTENCY</w:t>
            </w:r>
          </w:p>
        </w:tc>
        <w:tc>
          <w:tcPr>
            <w:tcW w:w="2842" w:type="dxa"/>
          </w:tcPr>
          <w:p w:rsidR="00157D65" w:rsidRDefault="001F529A">
            <w:pPr>
              <w:pStyle w:val="TableParagraph"/>
              <w:spacing w:before="182" w:line="239" w:lineRule="exact"/>
              <w:ind w:left="108"/>
              <w:rPr>
                <w:b/>
              </w:rPr>
            </w:pPr>
            <w:r>
              <w:rPr>
                <w:b/>
                <w:spacing w:val="-2"/>
              </w:rPr>
              <w:t>DESCRIPTION</w:t>
            </w:r>
          </w:p>
        </w:tc>
        <w:tc>
          <w:tcPr>
            <w:tcW w:w="1807" w:type="dxa"/>
          </w:tcPr>
          <w:p w:rsidR="00157D65" w:rsidRDefault="001F529A">
            <w:pPr>
              <w:pStyle w:val="TableParagraph"/>
              <w:spacing w:before="182" w:line="239" w:lineRule="exact"/>
              <w:ind w:left="108"/>
              <w:rPr>
                <w:b/>
              </w:rPr>
            </w:pPr>
            <w:r>
              <w:rPr>
                <w:b/>
                <w:spacing w:val="-2"/>
              </w:rPr>
              <w:t>CONSISTENCY</w:t>
            </w:r>
          </w:p>
        </w:tc>
        <w:tc>
          <w:tcPr>
            <w:tcW w:w="3715" w:type="dxa"/>
          </w:tcPr>
          <w:p w:rsidR="00157D65" w:rsidRDefault="001F529A">
            <w:pPr>
              <w:pStyle w:val="TableParagraph"/>
              <w:spacing w:before="182" w:line="239" w:lineRule="exact"/>
              <w:ind w:left="106"/>
              <w:rPr>
                <w:b/>
              </w:rPr>
            </w:pPr>
            <w:r>
              <w:rPr>
                <w:b/>
                <w:spacing w:val="-2"/>
              </w:rPr>
              <w:t>DESCRIPTION</w:t>
            </w:r>
          </w:p>
        </w:tc>
      </w:tr>
      <w:tr w:rsidR="00157D65">
        <w:trPr>
          <w:trHeight w:val="959"/>
        </w:trPr>
        <w:tc>
          <w:tcPr>
            <w:tcW w:w="1985" w:type="dxa"/>
          </w:tcPr>
          <w:p w:rsidR="00157D65" w:rsidRDefault="001F529A">
            <w:pPr>
              <w:pStyle w:val="TableParagraph"/>
              <w:spacing w:before="136"/>
              <w:ind w:left="107"/>
            </w:pPr>
            <w:r>
              <w:t>Very</w:t>
            </w:r>
            <w:r>
              <w:rPr>
                <w:spacing w:val="-4"/>
              </w:rPr>
              <w:t xml:space="preserve"> </w:t>
            </w:r>
            <w:r>
              <w:rPr>
                <w:spacing w:val="-2"/>
              </w:rPr>
              <w:t>loose</w:t>
            </w:r>
          </w:p>
        </w:tc>
        <w:tc>
          <w:tcPr>
            <w:tcW w:w="2842" w:type="dxa"/>
          </w:tcPr>
          <w:p w:rsidR="00157D65" w:rsidRDefault="001F529A">
            <w:pPr>
              <w:pStyle w:val="TableParagraph"/>
              <w:spacing w:before="136" w:line="264" w:lineRule="auto"/>
              <w:ind w:left="108" w:right="207"/>
            </w:pPr>
            <w:r>
              <w:t>Crumbles</w:t>
            </w:r>
            <w:r>
              <w:rPr>
                <w:spacing w:val="-16"/>
              </w:rPr>
              <w:t xml:space="preserve"> </w:t>
            </w:r>
            <w:r>
              <w:t>very</w:t>
            </w:r>
            <w:r>
              <w:rPr>
                <w:spacing w:val="-15"/>
              </w:rPr>
              <w:t xml:space="preserve"> </w:t>
            </w:r>
            <w:r>
              <w:t>easily when</w:t>
            </w:r>
            <w:r>
              <w:rPr>
                <w:spacing w:val="-5"/>
              </w:rPr>
              <w:t xml:space="preserve"> </w:t>
            </w:r>
            <w:r>
              <w:t>scraped</w:t>
            </w:r>
            <w:r>
              <w:rPr>
                <w:spacing w:val="-5"/>
              </w:rPr>
              <w:t xml:space="preserve"> </w:t>
            </w:r>
            <w:r>
              <w:t>with</w:t>
            </w:r>
            <w:r>
              <w:rPr>
                <w:spacing w:val="-4"/>
              </w:rPr>
              <w:t xml:space="preserve"> </w:t>
            </w:r>
            <w:r>
              <w:rPr>
                <w:spacing w:val="-10"/>
              </w:rPr>
              <w:t>a</w:t>
            </w:r>
          </w:p>
          <w:p w:rsidR="00157D65" w:rsidRDefault="001F529A">
            <w:pPr>
              <w:pStyle w:val="TableParagraph"/>
              <w:spacing w:before="3" w:line="244" w:lineRule="exact"/>
              <w:ind w:left="108"/>
            </w:pPr>
            <w:r>
              <w:t>geological</w:t>
            </w:r>
            <w:r>
              <w:rPr>
                <w:spacing w:val="-10"/>
              </w:rPr>
              <w:t xml:space="preserve"> </w:t>
            </w:r>
            <w:r>
              <w:rPr>
                <w:spacing w:val="-4"/>
              </w:rPr>
              <w:t>pick.</w:t>
            </w:r>
          </w:p>
        </w:tc>
        <w:tc>
          <w:tcPr>
            <w:tcW w:w="1807" w:type="dxa"/>
          </w:tcPr>
          <w:p w:rsidR="00157D65" w:rsidRDefault="001F529A">
            <w:pPr>
              <w:pStyle w:val="TableParagraph"/>
              <w:spacing w:before="136"/>
              <w:ind w:left="108"/>
            </w:pPr>
            <w:r>
              <w:t>Very</w:t>
            </w:r>
            <w:r>
              <w:rPr>
                <w:spacing w:val="-4"/>
              </w:rPr>
              <w:t xml:space="preserve"> soft</w:t>
            </w:r>
          </w:p>
        </w:tc>
        <w:tc>
          <w:tcPr>
            <w:tcW w:w="3715" w:type="dxa"/>
          </w:tcPr>
          <w:p w:rsidR="00157D65" w:rsidRDefault="001F529A">
            <w:pPr>
              <w:pStyle w:val="TableParagraph"/>
              <w:spacing w:before="136" w:line="264" w:lineRule="auto"/>
              <w:ind w:left="106"/>
            </w:pPr>
            <w:r>
              <w:t>Geological</w:t>
            </w:r>
            <w:r>
              <w:rPr>
                <w:spacing w:val="-8"/>
              </w:rPr>
              <w:t xml:space="preserve"> </w:t>
            </w:r>
            <w:r>
              <w:t>pick</w:t>
            </w:r>
            <w:r>
              <w:rPr>
                <w:spacing w:val="-7"/>
              </w:rPr>
              <w:t xml:space="preserve"> </w:t>
            </w:r>
            <w:r>
              <w:t>head</w:t>
            </w:r>
            <w:r>
              <w:rPr>
                <w:spacing w:val="-9"/>
              </w:rPr>
              <w:t xml:space="preserve"> </w:t>
            </w:r>
            <w:r>
              <w:t>can</w:t>
            </w:r>
            <w:r>
              <w:rPr>
                <w:spacing w:val="-8"/>
              </w:rPr>
              <w:t xml:space="preserve"> </w:t>
            </w:r>
            <w:r>
              <w:t>easily</w:t>
            </w:r>
            <w:r>
              <w:rPr>
                <w:spacing w:val="-9"/>
              </w:rPr>
              <w:t xml:space="preserve"> </w:t>
            </w:r>
            <w:r>
              <w:t>be pushed</w:t>
            </w:r>
            <w:r>
              <w:rPr>
                <w:spacing w:val="-4"/>
              </w:rPr>
              <w:t xml:space="preserve"> </w:t>
            </w:r>
            <w:r>
              <w:t>in</w:t>
            </w:r>
            <w:r>
              <w:rPr>
                <w:spacing w:val="-2"/>
              </w:rPr>
              <w:t xml:space="preserve"> </w:t>
            </w:r>
            <w:r>
              <w:t>as</w:t>
            </w:r>
            <w:r>
              <w:rPr>
                <w:spacing w:val="-6"/>
              </w:rPr>
              <w:t xml:space="preserve"> </w:t>
            </w:r>
            <w:r>
              <w:t>far</w:t>
            </w:r>
            <w:r>
              <w:rPr>
                <w:spacing w:val="-1"/>
              </w:rPr>
              <w:t xml:space="preserve"> </w:t>
            </w:r>
            <w:r>
              <w:t>as</w:t>
            </w:r>
            <w:r>
              <w:rPr>
                <w:spacing w:val="-4"/>
              </w:rPr>
              <w:t xml:space="preserve"> </w:t>
            </w:r>
            <w:r>
              <w:t>the</w:t>
            </w:r>
            <w:r>
              <w:rPr>
                <w:spacing w:val="-4"/>
              </w:rPr>
              <w:t xml:space="preserve"> </w:t>
            </w:r>
            <w:r>
              <w:t>shaft</w:t>
            </w:r>
            <w:r>
              <w:rPr>
                <w:spacing w:val="-3"/>
              </w:rPr>
              <w:t xml:space="preserve"> </w:t>
            </w:r>
            <w:r>
              <w:t>of</w:t>
            </w:r>
            <w:r>
              <w:rPr>
                <w:spacing w:val="1"/>
              </w:rPr>
              <w:t xml:space="preserve"> </w:t>
            </w:r>
            <w:r>
              <w:rPr>
                <w:spacing w:val="-5"/>
              </w:rPr>
              <w:t>the</w:t>
            </w:r>
          </w:p>
          <w:p w:rsidR="00157D65" w:rsidRDefault="001F529A">
            <w:pPr>
              <w:pStyle w:val="TableParagraph"/>
              <w:spacing w:before="3" w:line="244" w:lineRule="exact"/>
              <w:ind w:left="106"/>
            </w:pPr>
            <w:r>
              <w:rPr>
                <w:spacing w:val="-2"/>
              </w:rPr>
              <w:t>handle.</w:t>
            </w:r>
          </w:p>
        </w:tc>
      </w:tr>
      <w:tr w:rsidR="00157D65">
        <w:trPr>
          <w:trHeight w:val="1240"/>
        </w:trPr>
        <w:tc>
          <w:tcPr>
            <w:tcW w:w="1985" w:type="dxa"/>
          </w:tcPr>
          <w:p w:rsidR="00157D65" w:rsidRDefault="001F529A">
            <w:pPr>
              <w:pStyle w:val="TableParagraph"/>
              <w:spacing w:before="136"/>
              <w:ind w:left="107"/>
            </w:pPr>
            <w:r>
              <w:rPr>
                <w:spacing w:val="-4"/>
              </w:rPr>
              <w:t>Loose</w:t>
            </w:r>
          </w:p>
        </w:tc>
        <w:tc>
          <w:tcPr>
            <w:tcW w:w="2842" w:type="dxa"/>
          </w:tcPr>
          <w:p w:rsidR="00157D65" w:rsidRDefault="001F529A">
            <w:pPr>
              <w:pStyle w:val="TableParagraph"/>
              <w:spacing w:before="136" w:line="266" w:lineRule="auto"/>
              <w:ind w:left="108" w:right="207"/>
            </w:pPr>
            <w:r>
              <w:t>Small resistance to penetration</w:t>
            </w:r>
            <w:r>
              <w:rPr>
                <w:spacing w:val="-11"/>
              </w:rPr>
              <w:t xml:space="preserve"> </w:t>
            </w:r>
            <w:r>
              <w:t>by</w:t>
            </w:r>
            <w:r>
              <w:rPr>
                <w:spacing w:val="-13"/>
              </w:rPr>
              <w:t xml:space="preserve"> </w:t>
            </w:r>
            <w:r>
              <w:t>sharp</w:t>
            </w:r>
            <w:r>
              <w:rPr>
                <w:spacing w:val="-13"/>
              </w:rPr>
              <w:t xml:space="preserve"> </w:t>
            </w:r>
            <w:r>
              <w:t>end of a geological pick.</w:t>
            </w:r>
          </w:p>
        </w:tc>
        <w:tc>
          <w:tcPr>
            <w:tcW w:w="1807" w:type="dxa"/>
          </w:tcPr>
          <w:p w:rsidR="00157D65" w:rsidRDefault="001F529A">
            <w:pPr>
              <w:pStyle w:val="TableParagraph"/>
              <w:spacing w:before="136"/>
              <w:ind w:left="108"/>
            </w:pPr>
            <w:r>
              <w:rPr>
                <w:spacing w:val="-4"/>
              </w:rPr>
              <w:t>Soft</w:t>
            </w:r>
          </w:p>
        </w:tc>
        <w:tc>
          <w:tcPr>
            <w:tcW w:w="3715" w:type="dxa"/>
          </w:tcPr>
          <w:p w:rsidR="00157D65" w:rsidRDefault="001F529A">
            <w:pPr>
              <w:pStyle w:val="TableParagraph"/>
              <w:spacing w:before="136" w:line="266" w:lineRule="auto"/>
              <w:ind w:left="106" w:right="206"/>
              <w:jc w:val="both"/>
            </w:pPr>
            <w:r>
              <w:t>Easily</w:t>
            </w:r>
            <w:r>
              <w:rPr>
                <w:spacing w:val="-8"/>
              </w:rPr>
              <w:t xml:space="preserve"> </w:t>
            </w:r>
            <w:r>
              <w:t>dented</w:t>
            </w:r>
            <w:r>
              <w:rPr>
                <w:spacing w:val="-7"/>
              </w:rPr>
              <w:t xml:space="preserve"> </w:t>
            </w:r>
            <w:r>
              <w:t>by</w:t>
            </w:r>
            <w:r>
              <w:rPr>
                <w:spacing w:val="-8"/>
              </w:rPr>
              <w:t xml:space="preserve"> </w:t>
            </w:r>
            <w:r>
              <w:t>thumb;</w:t>
            </w:r>
            <w:r>
              <w:rPr>
                <w:spacing w:val="-7"/>
              </w:rPr>
              <w:t xml:space="preserve"> </w:t>
            </w:r>
            <w:r>
              <w:t>sharp</w:t>
            </w:r>
            <w:r>
              <w:rPr>
                <w:spacing w:val="-7"/>
              </w:rPr>
              <w:t xml:space="preserve"> </w:t>
            </w:r>
            <w:r>
              <w:t>end of a</w:t>
            </w:r>
            <w:r>
              <w:rPr>
                <w:spacing w:val="-7"/>
              </w:rPr>
              <w:t xml:space="preserve"> </w:t>
            </w:r>
            <w:r>
              <w:t>geological</w:t>
            </w:r>
            <w:r>
              <w:rPr>
                <w:spacing w:val="-4"/>
              </w:rPr>
              <w:t xml:space="preserve"> </w:t>
            </w:r>
            <w:r>
              <w:t>pick</w:t>
            </w:r>
            <w:r>
              <w:rPr>
                <w:spacing w:val="-3"/>
              </w:rPr>
              <w:t xml:space="preserve"> </w:t>
            </w:r>
            <w:r>
              <w:t>can</w:t>
            </w:r>
            <w:r>
              <w:rPr>
                <w:spacing w:val="-8"/>
              </w:rPr>
              <w:t xml:space="preserve"> </w:t>
            </w:r>
            <w:r>
              <w:t>be</w:t>
            </w:r>
            <w:r>
              <w:rPr>
                <w:spacing w:val="-4"/>
              </w:rPr>
              <w:t xml:space="preserve"> </w:t>
            </w:r>
            <w:r>
              <w:t xml:space="preserve">pushed in 30-40 mm; can be </w:t>
            </w:r>
            <w:proofErr w:type="spellStart"/>
            <w:r>
              <w:t>moulded</w:t>
            </w:r>
            <w:proofErr w:type="spellEnd"/>
            <w:r>
              <w:t xml:space="preserve"> by</w:t>
            </w:r>
          </w:p>
          <w:p w:rsidR="00157D65" w:rsidRDefault="001F529A">
            <w:pPr>
              <w:pStyle w:val="TableParagraph"/>
              <w:spacing w:line="241" w:lineRule="exact"/>
              <w:ind w:left="106"/>
              <w:jc w:val="both"/>
            </w:pPr>
            <w:r>
              <w:t>fingers</w:t>
            </w:r>
            <w:r>
              <w:rPr>
                <w:spacing w:val="-4"/>
              </w:rPr>
              <w:t xml:space="preserve"> </w:t>
            </w:r>
            <w:r>
              <w:t>with</w:t>
            </w:r>
            <w:r>
              <w:rPr>
                <w:spacing w:val="-4"/>
              </w:rPr>
              <w:t xml:space="preserve"> </w:t>
            </w:r>
            <w:r>
              <w:t>some</w:t>
            </w:r>
            <w:r>
              <w:rPr>
                <w:spacing w:val="-4"/>
              </w:rPr>
              <w:t xml:space="preserve"> </w:t>
            </w:r>
            <w:r>
              <w:rPr>
                <w:spacing w:val="-2"/>
              </w:rPr>
              <w:t>pressure.</w:t>
            </w:r>
          </w:p>
        </w:tc>
      </w:tr>
      <w:tr w:rsidR="00157D65">
        <w:trPr>
          <w:trHeight w:val="1800"/>
        </w:trPr>
        <w:tc>
          <w:tcPr>
            <w:tcW w:w="1985" w:type="dxa"/>
          </w:tcPr>
          <w:p w:rsidR="00157D65" w:rsidRDefault="001F529A">
            <w:pPr>
              <w:pStyle w:val="TableParagraph"/>
              <w:spacing w:before="137"/>
              <w:ind w:left="107"/>
            </w:pPr>
            <w:r>
              <w:t>Medium</w:t>
            </w:r>
            <w:r>
              <w:rPr>
                <w:spacing w:val="-8"/>
              </w:rPr>
              <w:t xml:space="preserve"> </w:t>
            </w:r>
            <w:r>
              <w:rPr>
                <w:spacing w:val="-2"/>
              </w:rPr>
              <w:t>dense</w:t>
            </w:r>
          </w:p>
        </w:tc>
        <w:tc>
          <w:tcPr>
            <w:tcW w:w="2842" w:type="dxa"/>
          </w:tcPr>
          <w:p w:rsidR="00157D65" w:rsidRDefault="001F529A">
            <w:pPr>
              <w:pStyle w:val="TableParagraph"/>
              <w:spacing w:before="137" w:line="266" w:lineRule="auto"/>
              <w:ind w:left="108" w:right="115"/>
            </w:pPr>
            <w:r>
              <w:t>Considerable</w:t>
            </w:r>
            <w:r>
              <w:rPr>
                <w:spacing w:val="-16"/>
              </w:rPr>
              <w:t xml:space="preserve"> </w:t>
            </w:r>
            <w:r>
              <w:t>resistance</w:t>
            </w:r>
            <w:r>
              <w:rPr>
                <w:spacing w:val="-15"/>
              </w:rPr>
              <w:t xml:space="preserve"> </w:t>
            </w:r>
            <w:r>
              <w:t>to penetration by sharp end of a geological pick.</w:t>
            </w:r>
          </w:p>
        </w:tc>
        <w:tc>
          <w:tcPr>
            <w:tcW w:w="1807" w:type="dxa"/>
          </w:tcPr>
          <w:p w:rsidR="00157D65" w:rsidRDefault="001F529A">
            <w:pPr>
              <w:pStyle w:val="TableParagraph"/>
              <w:spacing w:before="137"/>
              <w:ind w:left="108"/>
            </w:pPr>
            <w:r>
              <w:rPr>
                <w:spacing w:val="-4"/>
              </w:rPr>
              <w:t>Firm</w:t>
            </w:r>
          </w:p>
        </w:tc>
        <w:tc>
          <w:tcPr>
            <w:tcW w:w="3715" w:type="dxa"/>
          </w:tcPr>
          <w:p w:rsidR="00157D65" w:rsidRDefault="001F529A">
            <w:pPr>
              <w:pStyle w:val="TableParagraph"/>
              <w:spacing w:before="137" w:line="266" w:lineRule="auto"/>
              <w:ind w:left="106" w:right="149"/>
            </w:pPr>
            <w:r>
              <w:t>Indented by thumb with effort; sharp</w:t>
            </w:r>
            <w:r>
              <w:rPr>
                <w:spacing w:val="-6"/>
              </w:rPr>
              <w:t xml:space="preserve"> </w:t>
            </w:r>
            <w:r>
              <w:t>end</w:t>
            </w:r>
            <w:r>
              <w:rPr>
                <w:spacing w:val="-7"/>
              </w:rPr>
              <w:t xml:space="preserve"> </w:t>
            </w:r>
            <w:r>
              <w:t>of</w:t>
            </w:r>
            <w:r>
              <w:rPr>
                <w:spacing w:val="-7"/>
              </w:rPr>
              <w:t xml:space="preserve"> </w:t>
            </w:r>
            <w:r>
              <w:t>geological</w:t>
            </w:r>
            <w:r>
              <w:rPr>
                <w:spacing w:val="-8"/>
              </w:rPr>
              <w:t xml:space="preserve"> </w:t>
            </w:r>
            <w:r>
              <w:t>pick</w:t>
            </w:r>
            <w:r>
              <w:rPr>
                <w:spacing w:val="-5"/>
              </w:rPr>
              <w:t xml:space="preserve"> </w:t>
            </w:r>
            <w:r>
              <w:t>can</w:t>
            </w:r>
            <w:r>
              <w:rPr>
                <w:spacing w:val="-6"/>
              </w:rPr>
              <w:t xml:space="preserve"> </w:t>
            </w:r>
            <w:r>
              <w:t xml:space="preserve">be pushed in up to 10 mm; very difficult to </w:t>
            </w:r>
            <w:proofErr w:type="spellStart"/>
            <w:r>
              <w:t>mould</w:t>
            </w:r>
            <w:proofErr w:type="spellEnd"/>
            <w:r>
              <w:t xml:space="preserve"> with fingers; can just be penetrated with an ordinary</w:t>
            </w:r>
          </w:p>
          <w:p w:rsidR="00157D65" w:rsidRDefault="001F529A">
            <w:pPr>
              <w:pStyle w:val="TableParagraph"/>
              <w:spacing w:line="239" w:lineRule="exact"/>
              <w:ind w:left="106"/>
            </w:pPr>
            <w:r>
              <w:t>hand</w:t>
            </w:r>
            <w:r>
              <w:rPr>
                <w:spacing w:val="-5"/>
              </w:rPr>
              <w:t xml:space="preserve"> </w:t>
            </w:r>
            <w:r>
              <w:rPr>
                <w:spacing w:val="-2"/>
              </w:rPr>
              <w:t>spade.</w:t>
            </w:r>
          </w:p>
        </w:tc>
      </w:tr>
      <w:tr w:rsidR="00157D65">
        <w:trPr>
          <w:trHeight w:val="1518"/>
        </w:trPr>
        <w:tc>
          <w:tcPr>
            <w:tcW w:w="1985" w:type="dxa"/>
          </w:tcPr>
          <w:p w:rsidR="00157D65" w:rsidRDefault="001F529A">
            <w:pPr>
              <w:pStyle w:val="TableParagraph"/>
              <w:spacing w:before="136"/>
              <w:ind w:left="107"/>
            </w:pPr>
            <w:r>
              <w:rPr>
                <w:spacing w:val="-4"/>
              </w:rPr>
              <w:t>Dense</w:t>
            </w:r>
          </w:p>
        </w:tc>
        <w:tc>
          <w:tcPr>
            <w:tcW w:w="2842" w:type="dxa"/>
          </w:tcPr>
          <w:p w:rsidR="00157D65" w:rsidRDefault="001F529A">
            <w:pPr>
              <w:pStyle w:val="TableParagraph"/>
              <w:spacing w:before="136" w:line="266" w:lineRule="auto"/>
              <w:ind w:left="108" w:right="207"/>
            </w:pPr>
            <w:r>
              <w:t>Very high resistance to penetration</w:t>
            </w:r>
            <w:r>
              <w:rPr>
                <w:spacing w:val="-11"/>
              </w:rPr>
              <w:t xml:space="preserve"> </w:t>
            </w:r>
            <w:r>
              <w:t>by</w:t>
            </w:r>
            <w:r>
              <w:rPr>
                <w:spacing w:val="-13"/>
              </w:rPr>
              <w:t xml:space="preserve"> </w:t>
            </w:r>
            <w:r>
              <w:t>the</w:t>
            </w:r>
            <w:r>
              <w:rPr>
                <w:spacing w:val="-13"/>
              </w:rPr>
              <w:t xml:space="preserve"> </w:t>
            </w:r>
            <w:r>
              <w:t>sharp end</w:t>
            </w:r>
            <w:r>
              <w:rPr>
                <w:spacing w:val="-6"/>
              </w:rPr>
              <w:t xml:space="preserve"> </w:t>
            </w:r>
            <w:r>
              <w:t>of</w:t>
            </w:r>
            <w:r>
              <w:rPr>
                <w:spacing w:val="-4"/>
              </w:rPr>
              <w:t xml:space="preserve"> </w:t>
            </w:r>
            <w:r>
              <w:t>a</w:t>
            </w:r>
            <w:r>
              <w:rPr>
                <w:spacing w:val="-8"/>
              </w:rPr>
              <w:t xml:space="preserve"> </w:t>
            </w:r>
            <w:r>
              <w:t>geological</w:t>
            </w:r>
            <w:r>
              <w:rPr>
                <w:spacing w:val="-7"/>
              </w:rPr>
              <w:t xml:space="preserve"> </w:t>
            </w:r>
            <w:r>
              <w:t>pick; requires</w:t>
            </w:r>
            <w:r>
              <w:rPr>
                <w:spacing w:val="-8"/>
              </w:rPr>
              <w:t xml:space="preserve"> </w:t>
            </w:r>
            <w:r>
              <w:t>many</w:t>
            </w:r>
            <w:r>
              <w:rPr>
                <w:spacing w:val="-7"/>
              </w:rPr>
              <w:t xml:space="preserve"> </w:t>
            </w:r>
            <w:r>
              <w:t>blows</w:t>
            </w:r>
            <w:r>
              <w:rPr>
                <w:spacing w:val="-4"/>
              </w:rPr>
              <w:t xml:space="preserve"> </w:t>
            </w:r>
            <w:r>
              <w:rPr>
                <w:spacing w:val="-5"/>
              </w:rPr>
              <w:t>for</w:t>
            </w:r>
          </w:p>
          <w:p w:rsidR="00157D65" w:rsidRDefault="001F529A">
            <w:pPr>
              <w:pStyle w:val="TableParagraph"/>
              <w:spacing w:line="239" w:lineRule="exact"/>
              <w:ind w:left="108"/>
            </w:pPr>
            <w:r>
              <w:rPr>
                <w:spacing w:val="-2"/>
              </w:rPr>
              <w:t>excavation.</w:t>
            </w:r>
          </w:p>
        </w:tc>
        <w:tc>
          <w:tcPr>
            <w:tcW w:w="1807" w:type="dxa"/>
          </w:tcPr>
          <w:p w:rsidR="00157D65" w:rsidRDefault="001F529A">
            <w:pPr>
              <w:pStyle w:val="TableParagraph"/>
              <w:spacing w:before="136"/>
              <w:ind w:left="108"/>
            </w:pPr>
            <w:r>
              <w:rPr>
                <w:spacing w:val="-2"/>
              </w:rPr>
              <w:t>Stiff</w:t>
            </w:r>
          </w:p>
        </w:tc>
        <w:tc>
          <w:tcPr>
            <w:tcW w:w="3715" w:type="dxa"/>
          </w:tcPr>
          <w:p w:rsidR="00157D65" w:rsidRDefault="001F529A">
            <w:pPr>
              <w:pStyle w:val="TableParagraph"/>
              <w:spacing w:before="136" w:line="266" w:lineRule="auto"/>
              <w:ind w:left="106" w:right="133"/>
            </w:pPr>
            <w:r>
              <w:t>Can be indented by thumb-nail; slight indentation produced by pushing geological pick point into soil;</w:t>
            </w:r>
            <w:r>
              <w:rPr>
                <w:spacing w:val="-5"/>
              </w:rPr>
              <w:t xml:space="preserve"> </w:t>
            </w:r>
            <w:r>
              <w:t>cannot</w:t>
            </w:r>
            <w:r>
              <w:rPr>
                <w:spacing w:val="-8"/>
              </w:rPr>
              <w:t xml:space="preserve"> </w:t>
            </w:r>
            <w:r>
              <w:t>be</w:t>
            </w:r>
            <w:r>
              <w:rPr>
                <w:spacing w:val="-9"/>
              </w:rPr>
              <w:t xml:space="preserve"> </w:t>
            </w:r>
            <w:proofErr w:type="spellStart"/>
            <w:r>
              <w:t>moulded</w:t>
            </w:r>
            <w:proofErr w:type="spellEnd"/>
            <w:r>
              <w:rPr>
                <w:spacing w:val="-9"/>
              </w:rPr>
              <w:t xml:space="preserve"> </w:t>
            </w:r>
            <w:r>
              <w:t>by</w:t>
            </w:r>
            <w:r>
              <w:rPr>
                <w:spacing w:val="-9"/>
              </w:rPr>
              <w:t xml:space="preserve"> </w:t>
            </w:r>
            <w:r>
              <w:t>fingers.</w:t>
            </w:r>
          </w:p>
        </w:tc>
      </w:tr>
      <w:tr w:rsidR="00157D65">
        <w:trPr>
          <w:trHeight w:val="1240"/>
        </w:trPr>
        <w:tc>
          <w:tcPr>
            <w:tcW w:w="1985" w:type="dxa"/>
          </w:tcPr>
          <w:p w:rsidR="00157D65" w:rsidRDefault="001F529A">
            <w:pPr>
              <w:pStyle w:val="TableParagraph"/>
              <w:spacing w:before="136"/>
              <w:ind w:left="107"/>
            </w:pPr>
            <w:r>
              <w:t>Very</w:t>
            </w:r>
            <w:r>
              <w:rPr>
                <w:spacing w:val="-4"/>
              </w:rPr>
              <w:t xml:space="preserve"> </w:t>
            </w:r>
            <w:r>
              <w:rPr>
                <w:spacing w:val="-2"/>
              </w:rPr>
              <w:t>dense</w:t>
            </w:r>
          </w:p>
        </w:tc>
        <w:tc>
          <w:tcPr>
            <w:tcW w:w="2842" w:type="dxa"/>
          </w:tcPr>
          <w:p w:rsidR="00157D65" w:rsidRDefault="001F529A">
            <w:pPr>
              <w:pStyle w:val="TableParagraph"/>
              <w:spacing w:before="136" w:line="266" w:lineRule="auto"/>
              <w:ind w:left="108" w:right="207"/>
            </w:pPr>
            <w:r>
              <w:t>High resistance to repeated</w:t>
            </w:r>
            <w:r>
              <w:rPr>
                <w:spacing w:val="-14"/>
              </w:rPr>
              <w:t xml:space="preserve"> </w:t>
            </w:r>
            <w:r>
              <w:t>blows</w:t>
            </w:r>
            <w:r>
              <w:rPr>
                <w:spacing w:val="-11"/>
              </w:rPr>
              <w:t xml:space="preserve"> </w:t>
            </w:r>
            <w:r>
              <w:t>of</w:t>
            </w:r>
            <w:r>
              <w:rPr>
                <w:spacing w:val="-11"/>
              </w:rPr>
              <w:t xml:space="preserve"> </w:t>
            </w:r>
            <w:r>
              <w:t>a geological pick.</w:t>
            </w:r>
          </w:p>
        </w:tc>
        <w:tc>
          <w:tcPr>
            <w:tcW w:w="1807" w:type="dxa"/>
          </w:tcPr>
          <w:p w:rsidR="00157D65" w:rsidRDefault="001F529A">
            <w:pPr>
              <w:pStyle w:val="TableParagraph"/>
              <w:spacing w:before="136"/>
              <w:ind w:left="108"/>
            </w:pPr>
            <w:r>
              <w:t>Very</w:t>
            </w:r>
            <w:r>
              <w:rPr>
                <w:spacing w:val="-4"/>
              </w:rPr>
              <w:t xml:space="preserve"> </w:t>
            </w:r>
            <w:r>
              <w:rPr>
                <w:spacing w:val="-2"/>
              </w:rPr>
              <w:t>stiff</w:t>
            </w:r>
          </w:p>
        </w:tc>
        <w:tc>
          <w:tcPr>
            <w:tcW w:w="3715" w:type="dxa"/>
          </w:tcPr>
          <w:p w:rsidR="00157D65" w:rsidRDefault="001F529A">
            <w:pPr>
              <w:pStyle w:val="TableParagraph"/>
              <w:spacing w:before="136" w:line="266" w:lineRule="auto"/>
              <w:ind w:left="106" w:right="133"/>
            </w:pPr>
            <w:r>
              <w:t>Indented by thumb-nail with difficulty; slight indentation produced</w:t>
            </w:r>
            <w:r>
              <w:rPr>
                <w:spacing w:val="-7"/>
              </w:rPr>
              <w:t xml:space="preserve"> </w:t>
            </w:r>
            <w:r>
              <w:t>by</w:t>
            </w:r>
            <w:r>
              <w:rPr>
                <w:spacing w:val="-9"/>
              </w:rPr>
              <w:t xml:space="preserve"> </w:t>
            </w:r>
            <w:r>
              <w:t>blow</w:t>
            </w:r>
            <w:r>
              <w:rPr>
                <w:spacing w:val="-9"/>
              </w:rPr>
              <w:t xml:space="preserve"> </w:t>
            </w:r>
            <w:r>
              <w:t>of</w:t>
            </w:r>
            <w:r>
              <w:rPr>
                <w:spacing w:val="-3"/>
              </w:rPr>
              <w:t xml:space="preserve"> </w:t>
            </w:r>
            <w:r>
              <w:t>a</w:t>
            </w:r>
            <w:r>
              <w:rPr>
                <w:spacing w:val="-10"/>
              </w:rPr>
              <w:t xml:space="preserve"> </w:t>
            </w:r>
            <w:r>
              <w:t>geological</w:t>
            </w:r>
          </w:p>
          <w:p w:rsidR="00157D65" w:rsidRDefault="001F529A">
            <w:pPr>
              <w:pStyle w:val="TableParagraph"/>
              <w:spacing w:line="242" w:lineRule="exact"/>
              <w:ind w:left="106"/>
            </w:pPr>
            <w:r>
              <w:t>pick</w:t>
            </w:r>
            <w:r>
              <w:rPr>
                <w:spacing w:val="-2"/>
              </w:rPr>
              <w:t xml:space="preserve"> point.</w:t>
            </w:r>
          </w:p>
        </w:tc>
      </w:tr>
    </w:tbl>
    <w:p w:rsidR="00157D65" w:rsidRDefault="00157D65">
      <w:pPr>
        <w:pStyle w:val="BodyText"/>
        <w:rPr>
          <w:sz w:val="20"/>
        </w:rPr>
      </w:pPr>
    </w:p>
    <w:p w:rsidR="00157D65" w:rsidRDefault="00157D65">
      <w:pPr>
        <w:pStyle w:val="BodyText"/>
        <w:rPr>
          <w:sz w:val="20"/>
        </w:rPr>
      </w:pPr>
    </w:p>
    <w:p w:rsidR="00157D65" w:rsidRDefault="00157D65">
      <w:pPr>
        <w:pStyle w:val="BodyText"/>
        <w:spacing w:before="5"/>
        <w:rPr>
          <w:sz w:val="21"/>
        </w:rPr>
      </w:pPr>
    </w:p>
    <w:p w:rsidR="00157D65" w:rsidRDefault="001F529A">
      <w:pPr>
        <w:spacing w:before="1"/>
        <w:ind w:left="260"/>
        <w:rPr>
          <w:b/>
        </w:rPr>
      </w:pPr>
      <w:r>
        <w:rPr>
          <w:b/>
        </w:rPr>
        <w:t>Trench</w:t>
      </w:r>
      <w:r>
        <w:rPr>
          <w:b/>
          <w:spacing w:val="-4"/>
        </w:rPr>
        <w:t xml:space="preserve"> </w:t>
      </w:r>
      <w:r>
        <w:rPr>
          <w:b/>
          <w:spacing w:val="-2"/>
        </w:rPr>
        <w:t>excavation</w:t>
      </w:r>
    </w:p>
    <w:p w:rsidR="00157D65" w:rsidRDefault="00157D65">
      <w:pPr>
        <w:pStyle w:val="BodyText"/>
        <w:spacing w:before="8"/>
        <w:rPr>
          <w:b/>
          <w:sz w:val="29"/>
        </w:rPr>
      </w:pPr>
    </w:p>
    <w:p w:rsidR="00157D65" w:rsidRDefault="001F529A">
      <w:pPr>
        <w:pStyle w:val="BodyText"/>
        <w:spacing w:line="266" w:lineRule="auto"/>
        <w:ind w:left="260" w:right="358"/>
      </w:pPr>
      <w:r>
        <w:t>All hand</w:t>
      </w:r>
      <w:r>
        <w:rPr>
          <w:spacing w:val="20"/>
        </w:rPr>
        <w:t xml:space="preserve"> </w:t>
      </w:r>
      <w:proofErr w:type="spellStart"/>
      <w:r>
        <w:t>excavateable</w:t>
      </w:r>
      <w:proofErr w:type="spellEnd"/>
      <w:r>
        <w:rPr>
          <w:spacing w:val="21"/>
        </w:rPr>
        <w:t xml:space="preserve"> </w:t>
      </w:r>
      <w:r>
        <w:t>material in trenches having</w:t>
      </w:r>
      <w:r>
        <w:rPr>
          <w:spacing w:val="20"/>
        </w:rPr>
        <w:t xml:space="preserve"> </w:t>
      </w:r>
      <w:r>
        <w:t>a depth of</w:t>
      </w:r>
      <w:r>
        <w:rPr>
          <w:spacing w:val="22"/>
        </w:rPr>
        <w:t xml:space="preserve"> </w:t>
      </w:r>
      <w:r>
        <w:t xml:space="preserve">less than 1,5 </w:t>
      </w:r>
      <w:proofErr w:type="spellStart"/>
      <w:r>
        <w:t>metres</w:t>
      </w:r>
      <w:proofErr w:type="spellEnd"/>
      <w:r>
        <w:t xml:space="preserve"> shall be excavated by</w:t>
      </w:r>
      <w:r>
        <w:rPr>
          <w:spacing w:val="40"/>
        </w:rPr>
        <w:t xml:space="preserve"> </w:t>
      </w:r>
      <w:r>
        <w:rPr>
          <w:spacing w:val="-2"/>
        </w:rPr>
        <w:t>hand.</w:t>
      </w:r>
    </w:p>
    <w:p w:rsidR="00157D65" w:rsidRDefault="00157D65">
      <w:pPr>
        <w:pStyle w:val="BodyText"/>
        <w:spacing w:before="2"/>
        <w:rPr>
          <w:sz w:val="24"/>
        </w:rPr>
      </w:pPr>
    </w:p>
    <w:p w:rsidR="00157D65" w:rsidRDefault="001F529A">
      <w:pPr>
        <w:spacing w:before="1"/>
        <w:ind w:left="260"/>
        <w:rPr>
          <w:b/>
        </w:rPr>
      </w:pPr>
      <w:r>
        <w:rPr>
          <w:b/>
        </w:rPr>
        <w:t>Compaction</w:t>
      </w:r>
      <w:r>
        <w:rPr>
          <w:b/>
          <w:spacing w:val="-8"/>
        </w:rPr>
        <w:t xml:space="preserve"> </w:t>
      </w:r>
      <w:r>
        <w:rPr>
          <w:b/>
        </w:rPr>
        <w:t>of</w:t>
      </w:r>
      <w:r>
        <w:rPr>
          <w:b/>
          <w:spacing w:val="-3"/>
        </w:rPr>
        <w:t xml:space="preserve"> </w:t>
      </w:r>
      <w:r>
        <w:rPr>
          <w:b/>
        </w:rPr>
        <w:t>backfilling</w:t>
      </w:r>
      <w:r>
        <w:rPr>
          <w:b/>
          <w:spacing w:val="-3"/>
        </w:rPr>
        <w:t xml:space="preserve"> </w:t>
      </w:r>
      <w:r>
        <w:rPr>
          <w:b/>
        </w:rPr>
        <w:t>to</w:t>
      </w:r>
      <w:r>
        <w:rPr>
          <w:b/>
          <w:spacing w:val="-4"/>
        </w:rPr>
        <w:t xml:space="preserve"> </w:t>
      </w:r>
      <w:r>
        <w:rPr>
          <w:b/>
        </w:rPr>
        <w:t>trenches</w:t>
      </w:r>
      <w:r>
        <w:rPr>
          <w:b/>
          <w:spacing w:val="-5"/>
        </w:rPr>
        <w:t xml:space="preserve"> </w:t>
      </w:r>
      <w:r>
        <w:rPr>
          <w:b/>
        </w:rPr>
        <w:t>(areas</w:t>
      </w:r>
      <w:r>
        <w:rPr>
          <w:b/>
          <w:spacing w:val="-2"/>
        </w:rPr>
        <w:t xml:space="preserve"> </w:t>
      </w:r>
      <w:r>
        <w:rPr>
          <w:b/>
        </w:rPr>
        <w:t>not</w:t>
      </w:r>
      <w:r>
        <w:rPr>
          <w:b/>
          <w:spacing w:val="-2"/>
        </w:rPr>
        <w:t xml:space="preserve"> </w:t>
      </w:r>
      <w:r>
        <w:rPr>
          <w:b/>
        </w:rPr>
        <w:t>subject</w:t>
      </w:r>
      <w:r>
        <w:rPr>
          <w:b/>
          <w:spacing w:val="-3"/>
        </w:rPr>
        <w:t xml:space="preserve"> </w:t>
      </w:r>
      <w:r>
        <w:rPr>
          <w:b/>
        </w:rPr>
        <w:t>to</w:t>
      </w:r>
      <w:r>
        <w:rPr>
          <w:b/>
          <w:spacing w:val="-4"/>
        </w:rPr>
        <w:t xml:space="preserve"> </w:t>
      </w:r>
      <w:r>
        <w:rPr>
          <w:b/>
          <w:spacing w:val="-2"/>
        </w:rPr>
        <w:t>traffic)</w:t>
      </w:r>
    </w:p>
    <w:p w:rsidR="00157D65" w:rsidRDefault="00157D65">
      <w:pPr>
        <w:pStyle w:val="BodyText"/>
        <w:spacing w:before="7"/>
        <w:rPr>
          <w:b/>
          <w:sz w:val="26"/>
        </w:rPr>
      </w:pPr>
    </w:p>
    <w:p w:rsidR="00157D65" w:rsidRDefault="001F529A">
      <w:pPr>
        <w:pStyle w:val="BodyText"/>
        <w:spacing w:before="1" w:line="266" w:lineRule="auto"/>
        <w:ind w:left="260"/>
      </w:pPr>
      <w:r>
        <w:t>Backfilling</w:t>
      </w:r>
      <w:r>
        <w:rPr>
          <w:spacing w:val="24"/>
        </w:rPr>
        <w:t xml:space="preserve"> </w:t>
      </w:r>
      <w:r>
        <w:t>to</w:t>
      </w:r>
      <w:r>
        <w:rPr>
          <w:spacing w:val="25"/>
        </w:rPr>
        <w:t xml:space="preserve"> </w:t>
      </w:r>
      <w:r>
        <w:t>trenches</w:t>
      </w:r>
      <w:r>
        <w:rPr>
          <w:spacing w:val="25"/>
        </w:rPr>
        <w:t xml:space="preserve"> </w:t>
      </w:r>
      <w:r>
        <w:t>shall</w:t>
      </w:r>
      <w:r>
        <w:rPr>
          <w:spacing w:val="24"/>
        </w:rPr>
        <w:t xml:space="preserve"> </w:t>
      </w:r>
      <w:r>
        <w:t>be</w:t>
      </w:r>
      <w:r>
        <w:rPr>
          <w:spacing w:val="24"/>
        </w:rPr>
        <w:t xml:space="preserve"> </w:t>
      </w:r>
      <w:r>
        <w:t>placed</w:t>
      </w:r>
      <w:r>
        <w:rPr>
          <w:spacing w:val="24"/>
        </w:rPr>
        <w:t xml:space="preserve"> </w:t>
      </w:r>
      <w:r>
        <w:t>in</w:t>
      </w:r>
      <w:r>
        <w:rPr>
          <w:spacing w:val="27"/>
        </w:rPr>
        <w:t xml:space="preserve"> </w:t>
      </w:r>
      <w:r>
        <w:t>layers</w:t>
      </w:r>
      <w:r>
        <w:rPr>
          <w:spacing w:val="25"/>
        </w:rPr>
        <w:t xml:space="preserve"> </w:t>
      </w:r>
      <w:r>
        <w:t>of</w:t>
      </w:r>
      <w:r>
        <w:rPr>
          <w:spacing w:val="28"/>
        </w:rPr>
        <w:t xml:space="preserve"> </w:t>
      </w:r>
      <w:r>
        <w:t>thickness (before</w:t>
      </w:r>
      <w:r>
        <w:rPr>
          <w:spacing w:val="25"/>
        </w:rPr>
        <w:t xml:space="preserve"> </w:t>
      </w:r>
      <w:r>
        <w:t>compaction)</w:t>
      </w:r>
      <w:r>
        <w:rPr>
          <w:spacing w:val="26"/>
        </w:rPr>
        <w:t xml:space="preserve"> </w:t>
      </w:r>
      <w:r>
        <w:t>not</w:t>
      </w:r>
      <w:r>
        <w:rPr>
          <w:spacing w:val="26"/>
        </w:rPr>
        <w:t xml:space="preserve"> </w:t>
      </w:r>
      <w:r>
        <w:t>exceeding</w:t>
      </w:r>
      <w:r>
        <w:rPr>
          <w:spacing w:val="24"/>
        </w:rPr>
        <w:t xml:space="preserve"> </w:t>
      </w:r>
      <w:r>
        <w:t>100mm. Each layer shall be compacted using hand stampers;</w:t>
      </w:r>
    </w:p>
    <w:p w:rsidR="00157D65" w:rsidRDefault="00157D65">
      <w:pPr>
        <w:pStyle w:val="BodyText"/>
        <w:spacing w:before="2"/>
        <w:rPr>
          <w:sz w:val="24"/>
        </w:rPr>
      </w:pPr>
    </w:p>
    <w:p w:rsidR="00157D65" w:rsidRDefault="001F529A">
      <w:pPr>
        <w:pStyle w:val="ListParagraph"/>
        <w:numPr>
          <w:ilvl w:val="0"/>
          <w:numId w:val="24"/>
        </w:numPr>
        <w:tabs>
          <w:tab w:val="left" w:pos="939"/>
          <w:tab w:val="left" w:pos="940"/>
        </w:tabs>
      </w:pPr>
      <w:r>
        <w:t>to</w:t>
      </w:r>
      <w:r>
        <w:rPr>
          <w:spacing w:val="-3"/>
        </w:rPr>
        <w:t xml:space="preserve"> </w:t>
      </w:r>
      <w:r>
        <w:t>90%</w:t>
      </w:r>
      <w:r>
        <w:rPr>
          <w:spacing w:val="-2"/>
        </w:rPr>
        <w:t xml:space="preserve"> </w:t>
      </w:r>
      <w:r>
        <w:t>Mod</w:t>
      </w:r>
      <w:r>
        <w:rPr>
          <w:spacing w:val="-2"/>
        </w:rPr>
        <w:t xml:space="preserve"> AASHTO;</w:t>
      </w:r>
    </w:p>
    <w:p w:rsidR="00157D65" w:rsidRDefault="00157D65">
      <w:pPr>
        <w:pStyle w:val="BodyText"/>
        <w:spacing w:before="9"/>
        <w:rPr>
          <w:sz w:val="26"/>
        </w:rPr>
      </w:pPr>
    </w:p>
    <w:p w:rsidR="00157D65" w:rsidRDefault="001F529A">
      <w:pPr>
        <w:pStyle w:val="ListParagraph"/>
        <w:numPr>
          <w:ilvl w:val="0"/>
          <w:numId w:val="24"/>
        </w:numPr>
        <w:tabs>
          <w:tab w:val="left" w:pos="935"/>
        </w:tabs>
        <w:spacing w:before="1" w:line="266" w:lineRule="auto"/>
        <w:ind w:left="934" w:right="363" w:hanging="675"/>
        <w:jc w:val="both"/>
      </w:pPr>
      <w:r>
        <w:t>such that in excess of 5 blows of a dynamic come penetrometer (DCP) is required to penetrate 100 mm of the backfill, provided that backfill does not comprise more than 10% gravel of size less than 10mm and contains no isolated boulders, or</w:t>
      </w:r>
    </w:p>
    <w:p w:rsidR="00157D65" w:rsidRDefault="00157D65">
      <w:pPr>
        <w:pStyle w:val="BodyText"/>
        <w:spacing w:before="11"/>
        <w:rPr>
          <w:sz w:val="23"/>
        </w:rPr>
      </w:pPr>
    </w:p>
    <w:p w:rsidR="00157D65" w:rsidRDefault="001F529A">
      <w:pPr>
        <w:pStyle w:val="ListParagraph"/>
        <w:numPr>
          <w:ilvl w:val="0"/>
          <w:numId w:val="24"/>
        </w:numPr>
        <w:tabs>
          <w:tab w:val="left" w:pos="935"/>
        </w:tabs>
        <w:spacing w:line="266" w:lineRule="auto"/>
        <w:ind w:left="934" w:right="362" w:hanging="675"/>
        <w:jc w:val="both"/>
      </w:pPr>
      <w:r>
        <w:t>such that the density of the compacted trench backfill is not less than that of the surrounding undisturbed soil when tested comparatively with a DCP.</w:t>
      </w:r>
    </w:p>
    <w:p w:rsidR="00157D65" w:rsidRDefault="00157D65">
      <w:pPr>
        <w:spacing w:line="266" w:lineRule="auto"/>
        <w:jc w:val="both"/>
        <w:sectPr w:rsidR="00157D65">
          <w:pgSz w:w="11910" w:h="16850"/>
          <w:pgMar w:top="1300" w:right="360" w:bottom="1260" w:left="460" w:header="0" w:footer="1070" w:gutter="0"/>
          <w:cols w:space="720"/>
        </w:sectPr>
      </w:pPr>
    </w:p>
    <w:p w:rsidR="00157D65" w:rsidRDefault="001F529A">
      <w:pPr>
        <w:spacing w:before="72"/>
        <w:ind w:left="260"/>
        <w:rPr>
          <w:b/>
        </w:rPr>
      </w:pPr>
      <w:r>
        <w:rPr>
          <w:b/>
          <w:spacing w:val="-2"/>
        </w:rPr>
        <w:lastRenderedPageBreak/>
        <w:t>Excavation</w:t>
      </w:r>
    </w:p>
    <w:p w:rsidR="00157D65" w:rsidRDefault="00157D65">
      <w:pPr>
        <w:pStyle w:val="BodyText"/>
        <w:spacing w:before="8"/>
        <w:rPr>
          <w:b/>
          <w:sz w:val="29"/>
        </w:rPr>
      </w:pPr>
    </w:p>
    <w:p w:rsidR="00157D65" w:rsidRDefault="001F529A">
      <w:pPr>
        <w:pStyle w:val="BodyText"/>
        <w:spacing w:line="266" w:lineRule="auto"/>
        <w:ind w:left="260" w:right="356"/>
        <w:jc w:val="both"/>
      </w:pPr>
      <w:r>
        <w:t xml:space="preserve">All </w:t>
      </w:r>
      <w:proofErr w:type="spellStart"/>
      <w:r>
        <w:t>excavateable</w:t>
      </w:r>
      <w:proofErr w:type="spellEnd"/>
      <w:r>
        <w:t xml:space="preserve"> material including topsoil classified as hand </w:t>
      </w:r>
      <w:proofErr w:type="spellStart"/>
      <w:r>
        <w:t>excavateable</w:t>
      </w:r>
      <w:proofErr w:type="spellEnd"/>
      <w:r>
        <w:t xml:space="preserve"> shall be excavated by hand. Harder material may be loosened by mechanical means prior to excavation by hand. Any material which presents the possibility of danger or injury to workers shall not be excavated by hand.</w:t>
      </w:r>
    </w:p>
    <w:p w:rsidR="00157D65" w:rsidRDefault="00157D65">
      <w:pPr>
        <w:pStyle w:val="BodyText"/>
        <w:spacing w:before="3"/>
        <w:rPr>
          <w:sz w:val="24"/>
        </w:rPr>
      </w:pPr>
    </w:p>
    <w:p w:rsidR="00157D65" w:rsidRDefault="001F529A">
      <w:pPr>
        <w:ind w:left="260"/>
        <w:rPr>
          <w:b/>
        </w:rPr>
      </w:pPr>
      <w:r>
        <w:rPr>
          <w:b/>
        </w:rPr>
        <w:t>Clearing</w:t>
      </w:r>
      <w:r>
        <w:rPr>
          <w:b/>
          <w:spacing w:val="-5"/>
        </w:rPr>
        <w:t xml:space="preserve"> </w:t>
      </w:r>
      <w:r>
        <w:rPr>
          <w:b/>
        </w:rPr>
        <w:t>and</w:t>
      </w:r>
      <w:r>
        <w:rPr>
          <w:b/>
          <w:spacing w:val="-1"/>
        </w:rPr>
        <w:t xml:space="preserve"> </w:t>
      </w:r>
      <w:r>
        <w:rPr>
          <w:b/>
          <w:spacing w:val="-2"/>
        </w:rPr>
        <w:t>grubbing</w:t>
      </w:r>
    </w:p>
    <w:p w:rsidR="00157D65" w:rsidRDefault="00157D65">
      <w:pPr>
        <w:pStyle w:val="BodyText"/>
        <w:spacing w:before="7"/>
        <w:rPr>
          <w:b/>
          <w:sz w:val="26"/>
        </w:rPr>
      </w:pPr>
    </w:p>
    <w:p w:rsidR="00157D65" w:rsidRDefault="001F529A">
      <w:pPr>
        <w:pStyle w:val="BodyText"/>
        <w:spacing w:before="1"/>
        <w:ind w:left="260"/>
      </w:pPr>
      <w:r>
        <w:t>Grass</w:t>
      </w:r>
      <w:r>
        <w:rPr>
          <w:spacing w:val="-2"/>
        </w:rPr>
        <w:t xml:space="preserve"> </w:t>
      </w:r>
      <w:r>
        <w:t>and</w:t>
      </w:r>
      <w:r>
        <w:rPr>
          <w:spacing w:val="-5"/>
        </w:rPr>
        <w:t xml:space="preserve"> </w:t>
      </w:r>
      <w:r>
        <w:t>bushes</w:t>
      </w:r>
      <w:r>
        <w:rPr>
          <w:spacing w:val="-5"/>
        </w:rPr>
        <w:t xml:space="preserve"> </w:t>
      </w:r>
      <w:r>
        <w:t>shall</w:t>
      </w:r>
      <w:r>
        <w:rPr>
          <w:spacing w:val="-5"/>
        </w:rPr>
        <w:t xml:space="preserve"> </w:t>
      </w:r>
      <w:r>
        <w:t>be</w:t>
      </w:r>
      <w:r>
        <w:rPr>
          <w:spacing w:val="-3"/>
        </w:rPr>
        <w:t xml:space="preserve"> </w:t>
      </w:r>
      <w:r>
        <w:t>cleared</w:t>
      </w:r>
      <w:r>
        <w:rPr>
          <w:spacing w:val="-3"/>
        </w:rPr>
        <w:t xml:space="preserve"> </w:t>
      </w:r>
      <w:r>
        <w:t>by</w:t>
      </w:r>
      <w:r>
        <w:rPr>
          <w:spacing w:val="-4"/>
        </w:rPr>
        <w:t xml:space="preserve"> </w:t>
      </w:r>
      <w:r>
        <w:rPr>
          <w:spacing w:val="-2"/>
        </w:rPr>
        <w:t>hand.</w:t>
      </w:r>
    </w:p>
    <w:p w:rsidR="00157D65" w:rsidRDefault="00157D65">
      <w:pPr>
        <w:pStyle w:val="BodyText"/>
        <w:spacing w:before="7"/>
        <w:rPr>
          <w:sz w:val="26"/>
        </w:rPr>
      </w:pPr>
    </w:p>
    <w:p w:rsidR="00157D65" w:rsidRDefault="001F529A">
      <w:pPr>
        <w:ind w:left="260"/>
        <w:rPr>
          <w:b/>
        </w:rPr>
      </w:pPr>
      <w:r>
        <w:rPr>
          <w:b/>
          <w:spacing w:val="-2"/>
        </w:rPr>
        <w:t>Shaping</w:t>
      </w:r>
    </w:p>
    <w:p w:rsidR="00157D65" w:rsidRDefault="00157D65">
      <w:pPr>
        <w:pStyle w:val="BodyText"/>
        <w:spacing w:before="9"/>
        <w:rPr>
          <w:b/>
          <w:sz w:val="26"/>
        </w:rPr>
      </w:pPr>
    </w:p>
    <w:p w:rsidR="00157D65" w:rsidRDefault="001F529A">
      <w:pPr>
        <w:pStyle w:val="BodyText"/>
        <w:ind w:left="260"/>
      </w:pPr>
      <w:r>
        <w:t>All</w:t>
      </w:r>
      <w:r>
        <w:rPr>
          <w:spacing w:val="-4"/>
        </w:rPr>
        <w:t xml:space="preserve"> </w:t>
      </w:r>
      <w:r>
        <w:t>shaping</w:t>
      </w:r>
      <w:r>
        <w:rPr>
          <w:spacing w:val="-2"/>
        </w:rPr>
        <w:t xml:space="preserve"> </w:t>
      </w:r>
      <w:r>
        <w:t>shall</w:t>
      </w:r>
      <w:r>
        <w:rPr>
          <w:spacing w:val="-4"/>
        </w:rPr>
        <w:t xml:space="preserve"> </w:t>
      </w:r>
      <w:r>
        <w:t>be</w:t>
      </w:r>
      <w:r>
        <w:rPr>
          <w:spacing w:val="-5"/>
        </w:rPr>
        <w:t xml:space="preserve"> </w:t>
      </w:r>
      <w:r>
        <w:t>undertaken</w:t>
      </w:r>
      <w:r>
        <w:rPr>
          <w:spacing w:val="-6"/>
        </w:rPr>
        <w:t xml:space="preserve"> </w:t>
      </w:r>
      <w:r>
        <w:t>by</w:t>
      </w:r>
      <w:r>
        <w:rPr>
          <w:spacing w:val="-5"/>
        </w:rPr>
        <w:t xml:space="preserve"> </w:t>
      </w:r>
      <w:r>
        <w:rPr>
          <w:spacing w:val="-2"/>
        </w:rPr>
        <w:t>hand.</w:t>
      </w:r>
    </w:p>
    <w:p w:rsidR="00157D65" w:rsidRDefault="00157D65">
      <w:pPr>
        <w:pStyle w:val="BodyText"/>
        <w:spacing w:before="7"/>
        <w:rPr>
          <w:sz w:val="26"/>
        </w:rPr>
      </w:pPr>
    </w:p>
    <w:p w:rsidR="00157D65" w:rsidRDefault="001F529A">
      <w:pPr>
        <w:spacing w:before="1"/>
        <w:ind w:left="260"/>
        <w:rPr>
          <w:b/>
        </w:rPr>
      </w:pPr>
      <w:r>
        <w:rPr>
          <w:b/>
          <w:spacing w:val="-2"/>
        </w:rPr>
        <w:t>Loading</w:t>
      </w:r>
    </w:p>
    <w:p w:rsidR="00157D65" w:rsidRDefault="00157D65">
      <w:pPr>
        <w:pStyle w:val="BodyText"/>
        <w:spacing w:before="7"/>
        <w:rPr>
          <w:b/>
          <w:sz w:val="26"/>
        </w:rPr>
      </w:pPr>
    </w:p>
    <w:p w:rsidR="00157D65" w:rsidRDefault="001F529A">
      <w:pPr>
        <w:pStyle w:val="BodyText"/>
        <w:spacing w:before="1" w:line="266" w:lineRule="auto"/>
        <w:ind w:left="260" w:right="358"/>
        <w:jc w:val="both"/>
      </w:pPr>
      <w:r>
        <w:t>All loading shall be done by hand. Haulage equipment should be selected in a manner that allows loading by hand to the greatest extent possible.</w:t>
      </w:r>
    </w:p>
    <w:p w:rsidR="00157D65" w:rsidRDefault="00157D65">
      <w:pPr>
        <w:pStyle w:val="BodyText"/>
        <w:spacing w:before="2"/>
        <w:rPr>
          <w:sz w:val="24"/>
        </w:rPr>
      </w:pPr>
    </w:p>
    <w:p w:rsidR="00157D65" w:rsidRDefault="001F529A">
      <w:pPr>
        <w:ind w:left="260"/>
        <w:rPr>
          <w:b/>
        </w:rPr>
      </w:pPr>
      <w:r>
        <w:rPr>
          <w:b/>
          <w:spacing w:val="-4"/>
        </w:rPr>
        <w:t>Haul</w:t>
      </w:r>
    </w:p>
    <w:p w:rsidR="00157D65" w:rsidRDefault="00157D65">
      <w:pPr>
        <w:pStyle w:val="BodyText"/>
        <w:spacing w:before="9"/>
        <w:rPr>
          <w:b/>
          <w:sz w:val="26"/>
        </w:rPr>
      </w:pPr>
    </w:p>
    <w:p w:rsidR="00157D65" w:rsidRDefault="001F529A">
      <w:pPr>
        <w:pStyle w:val="BodyText"/>
        <w:spacing w:before="1" w:line="264" w:lineRule="auto"/>
        <w:ind w:left="260" w:right="362"/>
        <w:jc w:val="both"/>
      </w:pPr>
      <w:r>
        <w:t>Excavation material shall be hauled to its point of placement by means of wheelbarrows where the haul distance is not greater than 150m.</w:t>
      </w:r>
    </w:p>
    <w:p w:rsidR="00157D65" w:rsidRDefault="00157D65">
      <w:pPr>
        <w:pStyle w:val="BodyText"/>
        <w:spacing w:before="7"/>
        <w:rPr>
          <w:sz w:val="24"/>
        </w:rPr>
      </w:pPr>
    </w:p>
    <w:p w:rsidR="00157D65" w:rsidRDefault="001F529A">
      <w:pPr>
        <w:ind w:left="260"/>
        <w:rPr>
          <w:b/>
        </w:rPr>
      </w:pPr>
      <w:r>
        <w:rPr>
          <w:b/>
          <w:spacing w:val="-2"/>
        </w:rPr>
        <w:t>Offloading</w:t>
      </w:r>
    </w:p>
    <w:p w:rsidR="00157D65" w:rsidRDefault="00157D65">
      <w:pPr>
        <w:pStyle w:val="BodyText"/>
        <w:spacing w:before="7"/>
        <w:rPr>
          <w:b/>
          <w:sz w:val="26"/>
        </w:rPr>
      </w:pPr>
    </w:p>
    <w:p w:rsidR="00157D65" w:rsidRDefault="001F529A">
      <w:pPr>
        <w:pStyle w:val="BodyText"/>
        <w:ind w:left="260"/>
      </w:pPr>
      <w:r>
        <w:t>All</w:t>
      </w:r>
      <w:r>
        <w:rPr>
          <w:spacing w:val="-8"/>
        </w:rPr>
        <w:t xml:space="preserve"> </w:t>
      </w:r>
      <w:r>
        <w:t>material,</w:t>
      </w:r>
      <w:r>
        <w:rPr>
          <w:spacing w:val="-6"/>
        </w:rPr>
        <w:t xml:space="preserve"> </w:t>
      </w:r>
      <w:r>
        <w:t>however</w:t>
      </w:r>
      <w:r>
        <w:rPr>
          <w:spacing w:val="-4"/>
        </w:rPr>
        <w:t xml:space="preserve"> </w:t>
      </w:r>
      <w:r>
        <w:t>transported,</w:t>
      </w:r>
      <w:r>
        <w:rPr>
          <w:spacing w:val="-3"/>
        </w:rPr>
        <w:t xml:space="preserve"> </w:t>
      </w:r>
      <w:r>
        <w:t>is</w:t>
      </w:r>
      <w:r>
        <w:rPr>
          <w:spacing w:val="-7"/>
        </w:rPr>
        <w:t xml:space="preserve"> </w:t>
      </w:r>
      <w:r>
        <w:t>to</w:t>
      </w:r>
      <w:r>
        <w:rPr>
          <w:spacing w:val="-7"/>
        </w:rPr>
        <w:t xml:space="preserve"> </w:t>
      </w:r>
      <w:r>
        <w:t>be</w:t>
      </w:r>
      <w:r>
        <w:rPr>
          <w:spacing w:val="-5"/>
        </w:rPr>
        <w:t xml:space="preserve"> </w:t>
      </w:r>
      <w:r>
        <w:t>off-loaded</w:t>
      </w:r>
      <w:r>
        <w:rPr>
          <w:spacing w:val="-5"/>
        </w:rPr>
        <w:t xml:space="preserve"> </w:t>
      </w:r>
      <w:r>
        <w:t>by</w:t>
      </w:r>
      <w:r>
        <w:rPr>
          <w:spacing w:val="-7"/>
        </w:rPr>
        <w:t xml:space="preserve"> </w:t>
      </w:r>
      <w:r>
        <w:t>hand,</w:t>
      </w:r>
      <w:r>
        <w:rPr>
          <w:spacing w:val="-3"/>
        </w:rPr>
        <w:t xml:space="preserve"> </w:t>
      </w:r>
      <w:r>
        <w:t>unless</w:t>
      </w:r>
      <w:r>
        <w:rPr>
          <w:spacing w:val="-7"/>
        </w:rPr>
        <w:t xml:space="preserve"> </w:t>
      </w:r>
      <w:r>
        <w:t>tipper-trucks</w:t>
      </w:r>
      <w:r>
        <w:rPr>
          <w:spacing w:val="-7"/>
        </w:rPr>
        <w:t xml:space="preserve"> </w:t>
      </w:r>
      <w:r>
        <w:t>are</w:t>
      </w:r>
      <w:r>
        <w:rPr>
          <w:spacing w:val="-7"/>
        </w:rPr>
        <w:t xml:space="preserve"> </w:t>
      </w:r>
      <w:proofErr w:type="spellStart"/>
      <w:r>
        <w:t>utilised</w:t>
      </w:r>
      <w:proofErr w:type="spellEnd"/>
      <w:r>
        <w:rPr>
          <w:spacing w:val="-7"/>
        </w:rPr>
        <w:t xml:space="preserve"> </w:t>
      </w:r>
      <w:r>
        <w:t>for</w:t>
      </w:r>
      <w:r>
        <w:rPr>
          <w:spacing w:val="-8"/>
        </w:rPr>
        <w:t xml:space="preserve"> </w:t>
      </w:r>
      <w:r>
        <w:rPr>
          <w:spacing w:val="-2"/>
        </w:rPr>
        <w:t>haulage.</w:t>
      </w:r>
    </w:p>
    <w:p w:rsidR="00157D65" w:rsidRDefault="00157D65">
      <w:pPr>
        <w:pStyle w:val="BodyText"/>
        <w:spacing w:before="8"/>
        <w:rPr>
          <w:sz w:val="26"/>
        </w:rPr>
      </w:pPr>
    </w:p>
    <w:p w:rsidR="00157D65" w:rsidRDefault="001F529A">
      <w:pPr>
        <w:ind w:left="260"/>
        <w:rPr>
          <w:b/>
        </w:rPr>
      </w:pPr>
      <w:r>
        <w:rPr>
          <w:b/>
          <w:spacing w:val="-2"/>
        </w:rPr>
        <w:t>Spreading</w:t>
      </w:r>
    </w:p>
    <w:p w:rsidR="00157D65" w:rsidRDefault="00157D65">
      <w:pPr>
        <w:pStyle w:val="BodyText"/>
        <w:spacing w:before="9"/>
        <w:rPr>
          <w:b/>
          <w:sz w:val="26"/>
        </w:rPr>
      </w:pPr>
    </w:p>
    <w:p w:rsidR="00157D65" w:rsidRDefault="001F529A">
      <w:pPr>
        <w:pStyle w:val="BodyText"/>
        <w:spacing w:before="1"/>
        <w:ind w:left="260"/>
      </w:pPr>
      <w:r>
        <w:t>All</w:t>
      </w:r>
      <w:r>
        <w:rPr>
          <w:spacing w:val="-4"/>
        </w:rPr>
        <w:t xml:space="preserve"> </w:t>
      </w:r>
      <w:r>
        <w:t>material</w:t>
      </w:r>
      <w:r>
        <w:rPr>
          <w:spacing w:val="-4"/>
        </w:rPr>
        <w:t xml:space="preserve"> </w:t>
      </w:r>
      <w:r>
        <w:t>shall</w:t>
      </w:r>
      <w:r>
        <w:rPr>
          <w:spacing w:val="-3"/>
        </w:rPr>
        <w:t xml:space="preserve"> </w:t>
      </w:r>
      <w:r>
        <w:t>be</w:t>
      </w:r>
      <w:r>
        <w:rPr>
          <w:spacing w:val="-5"/>
        </w:rPr>
        <w:t xml:space="preserve"> </w:t>
      </w:r>
      <w:r>
        <w:t>spread</w:t>
      </w:r>
      <w:r>
        <w:rPr>
          <w:spacing w:val="-3"/>
        </w:rPr>
        <w:t xml:space="preserve"> </w:t>
      </w:r>
      <w:r>
        <w:t>by</w:t>
      </w:r>
      <w:r>
        <w:rPr>
          <w:spacing w:val="-4"/>
        </w:rPr>
        <w:t xml:space="preserve"> </w:t>
      </w:r>
      <w:r>
        <w:rPr>
          <w:spacing w:val="-2"/>
        </w:rPr>
        <w:t>hand.</w:t>
      </w:r>
    </w:p>
    <w:p w:rsidR="00157D65" w:rsidRDefault="00157D65">
      <w:pPr>
        <w:pStyle w:val="BodyText"/>
        <w:spacing w:before="7"/>
        <w:rPr>
          <w:sz w:val="26"/>
        </w:rPr>
      </w:pPr>
    </w:p>
    <w:p w:rsidR="00157D65" w:rsidRDefault="001F529A">
      <w:pPr>
        <w:ind w:left="260"/>
        <w:rPr>
          <w:b/>
        </w:rPr>
      </w:pPr>
      <w:r>
        <w:rPr>
          <w:b/>
          <w:spacing w:val="-2"/>
        </w:rPr>
        <w:t>Compaction</w:t>
      </w:r>
    </w:p>
    <w:p w:rsidR="00157D65" w:rsidRDefault="00157D65">
      <w:pPr>
        <w:pStyle w:val="BodyText"/>
        <w:spacing w:before="7"/>
        <w:rPr>
          <w:b/>
          <w:sz w:val="26"/>
        </w:rPr>
      </w:pPr>
    </w:p>
    <w:p w:rsidR="00157D65" w:rsidRDefault="001F529A">
      <w:pPr>
        <w:pStyle w:val="BodyText"/>
        <w:spacing w:line="266" w:lineRule="auto"/>
        <w:ind w:left="260" w:right="353"/>
        <w:jc w:val="both"/>
      </w:pPr>
      <w:r>
        <w:t>Small areas may be compacted by hand provided that the specified compaction is achieved. Appropriate rollers should be used where higher (than can be achieved by hand) levels of compaction are required</w:t>
      </w:r>
      <w:r>
        <w:rPr>
          <w:spacing w:val="22"/>
        </w:rPr>
        <w:t xml:space="preserve"> </w:t>
      </w:r>
      <w:r>
        <w:t>or for large areas.</w:t>
      </w:r>
    </w:p>
    <w:p w:rsidR="00157D65" w:rsidRDefault="00157D65">
      <w:pPr>
        <w:pStyle w:val="BodyText"/>
        <w:spacing w:before="2"/>
        <w:rPr>
          <w:sz w:val="24"/>
        </w:rPr>
      </w:pPr>
    </w:p>
    <w:p w:rsidR="00157D65" w:rsidRDefault="001F529A">
      <w:pPr>
        <w:ind w:left="260"/>
        <w:rPr>
          <w:b/>
        </w:rPr>
      </w:pPr>
      <w:r>
        <w:rPr>
          <w:b/>
          <w:spacing w:val="-2"/>
        </w:rPr>
        <w:t>Grassing</w:t>
      </w:r>
    </w:p>
    <w:p w:rsidR="00157D65" w:rsidRDefault="00157D65">
      <w:pPr>
        <w:pStyle w:val="BodyText"/>
        <w:spacing w:before="8"/>
        <w:rPr>
          <w:b/>
          <w:sz w:val="26"/>
        </w:rPr>
      </w:pPr>
    </w:p>
    <w:p w:rsidR="00157D65" w:rsidRDefault="001F529A">
      <w:pPr>
        <w:pStyle w:val="BodyText"/>
        <w:ind w:left="260"/>
      </w:pPr>
      <w:r>
        <w:t>All</w:t>
      </w:r>
      <w:r>
        <w:rPr>
          <w:spacing w:val="-7"/>
        </w:rPr>
        <w:t xml:space="preserve"> </w:t>
      </w:r>
      <w:r>
        <w:t>grassing</w:t>
      </w:r>
      <w:r>
        <w:rPr>
          <w:spacing w:val="-5"/>
        </w:rPr>
        <w:t xml:space="preserve"> </w:t>
      </w:r>
      <w:r>
        <w:t>shall</w:t>
      </w:r>
      <w:r>
        <w:rPr>
          <w:spacing w:val="-5"/>
        </w:rPr>
        <w:t xml:space="preserve"> </w:t>
      </w:r>
      <w:r>
        <w:t>be</w:t>
      </w:r>
      <w:r>
        <w:rPr>
          <w:spacing w:val="-5"/>
        </w:rPr>
        <w:t xml:space="preserve"> </w:t>
      </w:r>
      <w:r>
        <w:t>undertaking</w:t>
      </w:r>
      <w:r>
        <w:rPr>
          <w:spacing w:val="-3"/>
        </w:rPr>
        <w:t xml:space="preserve"> </w:t>
      </w:r>
      <w:r>
        <w:t>by</w:t>
      </w:r>
      <w:r>
        <w:rPr>
          <w:spacing w:val="-6"/>
        </w:rPr>
        <w:t xml:space="preserve"> </w:t>
      </w:r>
      <w:r>
        <w:t>sprigging,</w:t>
      </w:r>
      <w:r>
        <w:rPr>
          <w:spacing w:val="-4"/>
        </w:rPr>
        <w:t xml:space="preserve"> </w:t>
      </w:r>
      <w:r>
        <w:t>sodding,</w:t>
      </w:r>
      <w:r>
        <w:rPr>
          <w:spacing w:val="-6"/>
        </w:rPr>
        <w:t xml:space="preserve"> </w:t>
      </w:r>
      <w:r>
        <w:t>or</w:t>
      </w:r>
      <w:r>
        <w:rPr>
          <w:spacing w:val="-6"/>
        </w:rPr>
        <w:t xml:space="preserve"> </w:t>
      </w:r>
      <w:r>
        <w:t>seeding</w:t>
      </w:r>
      <w:r>
        <w:rPr>
          <w:spacing w:val="-3"/>
        </w:rPr>
        <w:t xml:space="preserve"> </w:t>
      </w:r>
      <w:r>
        <w:t>by</w:t>
      </w:r>
      <w:r>
        <w:rPr>
          <w:spacing w:val="-6"/>
        </w:rPr>
        <w:t xml:space="preserve"> </w:t>
      </w:r>
      <w:r>
        <w:rPr>
          <w:spacing w:val="-2"/>
        </w:rPr>
        <w:t>hand.</w:t>
      </w:r>
    </w:p>
    <w:p w:rsidR="00157D65" w:rsidRDefault="00157D65">
      <w:pPr>
        <w:sectPr w:rsidR="00157D65">
          <w:pgSz w:w="11910" w:h="16850"/>
          <w:pgMar w:top="640" w:right="360" w:bottom="1260" w:left="460" w:header="0" w:footer="1070" w:gutter="0"/>
          <w:cols w:space="720"/>
        </w:sectPr>
      </w:pPr>
    </w:p>
    <w:p w:rsidR="00157D65" w:rsidRDefault="001F529A">
      <w:pPr>
        <w:spacing w:before="76"/>
        <w:ind w:left="260"/>
        <w:rPr>
          <w:b/>
        </w:rPr>
      </w:pPr>
      <w:r>
        <w:rPr>
          <w:b/>
        </w:rPr>
        <w:lastRenderedPageBreak/>
        <w:t>Stone</w:t>
      </w:r>
      <w:r>
        <w:rPr>
          <w:b/>
          <w:spacing w:val="-3"/>
        </w:rPr>
        <w:t xml:space="preserve"> </w:t>
      </w:r>
      <w:r>
        <w:rPr>
          <w:b/>
        </w:rPr>
        <w:t>pitching</w:t>
      </w:r>
      <w:r>
        <w:rPr>
          <w:b/>
          <w:spacing w:val="-5"/>
        </w:rPr>
        <w:t xml:space="preserve"> </w:t>
      </w:r>
      <w:r>
        <w:rPr>
          <w:b/>
        </w:rPr>
        <w:t>and</w:t>
      </w:r>
      <w:r>
        <w:rPr>
          <w:b/>
          <w:spacing w:val="-5"/>
        </w:rPr>
        <w:t xml:space="preserve"> </w:t>
      </w:r>
      <w:r>
        <w:rPr>
          <w:b/>
        </w:rPr>
        <w:t>rubble</w:t>
      </w:r>
      <w:r>
        <w:rPr>
          <w:b/>
          <w:spacing w:val="-1"/>
        </w:rPr>
        <w:t xml:space="preserve"> </w:t>
      </w:r>
      <w:r>
        <w:rPr>
          <w:b/>
        </w:rPr>
        <w:t>concrete</w:t>
      </w:r>
      <w:r>
        <w:rPr>
          <w:b/>
          <w:spacing w:val="-4"/>
        </w:rPr>
        <w:t xml:space="preserve"> </w:t>
      </w:r>
      <w:r>
        <w:rPr>
          <w:b/>
          <w:spacing w:val="-2"/>
        </w:rPr>
        <w:t>masonry</w:t>
      </w:r>
    </w:p>
    <w:p w:rsidR="00157D65" w:rsidRDefault="00157D65">
      <w:pPr>
        <w:pStyle w:val="BodyText"/>
        <w:spacing w:before="7"/>
        <w:rPr>
          <w:b/>
          <w:sz w:val="26"/>
        </w:rPr>
      </w:pPr>
    </w:p>
    <w:p w:rsidR="00157D65" w:rsidRDefault="001F529A">
      <w:pPr>
        <w:pStyle w:val="BodyText"/>
        <w:spacing w:line="266" w:lineRule="auto"/>
        <w:ind w:left="260" w:right="361"/>
        <w:jc w:val="both"/>
      </w:pPr>
      <w:r>
        <w:t>All stone required for stone pitching and rubble concrete masonry, whether grouted or dry, must to be collected, loaded, off loaded and placed by hand.</w:t>
      </w:r>
    </w:p>
    <w:p w:rsidR="00157D65" w:rsidRDefault="00157D65">
      <w:pPr>
        <w:pStyle w:val="BodyText"/>
        <w:spacing w:before="3"/>
        <w:rPr>
          <w:sz w:val="24"/>
        </w:rPr>
      </w:pPr>
    </w:p>
    <w:p w:rsidR="00157D65" w:rsidRDefault="001F529A">
      <w:pPr>
        <w:pStyle w:val="BodyText"/>
        <w:spacing w:line="266" w:lineRule="auto"/>
        <w:ind w:left="260" w:right="352"/>
        <w:jc w:val="both"/>
      </w:pPr>
      <w:r>
        <w:t>Sand and stone shall be hauled to its point of placement by means of wheelbarrows where the haul distance is not greater than 150m.</w:t>
      </w:r>
    </w:p>
    <w:p w:rsidR="00157D65" w:rsidRDefault="00157D65">
      <w:pPr>
        <w:pStyle w:val="BodyText"/>
        <w:spacing w:before="2"/>
        <w:rPr>
          <w:sz w:val="24"/>
        </w:rPr>
      </w:pPr>
    </w:p>
    <w:p w:rsidR="00157D65" w:rsidRDefault="001F529A">
      <w:pPr>
        <w:pStyle w:val="BodyText"/>
        <w:ind w:left="260"/>
      </w:pPr>
      <w:r>
        <w:t>Grout</w:t>
      </w:r>
      <w:r>
        <w:rPr>
          <w:spacing w:val="-2"/>
        </w:rPr>
        <w:t xml:space="preserve"> </w:t>
      </w:r>
      <w:r>
        <w:t>shall</w:t>
      </w:r>
      <w:r>
        <w:rPr>
          <w:spacing w:val="-4"/>
        </w:rPr>
        <w:t xml:space="preserve"> </w:t>
      </w:r>
      <w:r>
        <w:t>be</w:t>
      </w:r>
      <w:r>
        <w:rPr>
          <w:spacing w:val="-5"/>
        </w:rPr>
        <w:t xml:space="preserve"> </w:t>
      </w:r>
      <w:r>
        <w:t>mixed</w:t>
      </w:r>
      <w:r>
        <w:rPr>
          <w:spacing w:val="-3"/>
        </w:rPr>
        <w:t xml:space="preserve"> </w:t>
      </w:r>
      <w:r>
        <w:t>and</w:t>
      </w:r>
      <w:r>
        <w:rPr>
          <w:spacing w:val="-6"/>
        </w:rPr>
        <w:t xml:space="preserve"> </w:t>
      </w:r>
      <w:r>
        <w:t>placed</w:t>
      </w:r>
      <w:r>
        <w:rPr>
          <w:spacing w:val="-3"/>
        </w:rPr>
        <w:t xml:space="preserve"> </w:t>
      </w:r>
      <w:r>
        <w:t>by</w:t>
      </w:r>
      <w:r>
        <w:rPr>
          <w:spacing w:val="-5"/>
        </w:rPr>
        <w:t xml:space="preserve"> </w:t>
      </w:r>
      <w:r>
        <w:rPr>
          <w:spacing w:val="-2"/>
        </w:rPr>
        <w:t>hand.</w:t>
      </w:r>
    </w:p>
    <w:p w:rsidR="00157D65" w:rsidRDefault="00157D65">
      <w:pPr>
        <w:pStyle w:val="BodyText"/>
        <w:spacing w:before="10"/>
        <w:rPr>
          <w:sz w:val="26"/>
        </w:rPr>
      </w:pPr>
    </w:p>
    <w:p w:rsidR="00157D65" w:rsidRDefault="001F529A">
      <w:pPr>
        <w:ind w:left="260"/>
        <w:rPr>
          <w:b/>
        </w:rPr>
      </w:pPr>
      <w:r>
        <w:rPr>
          <w:b/>
        </w:rPr>
        <w:t>Manufactured</w:t>
      </w:r>
      <w:r>
        <w:rPr>
          <w:b/>
          <w:spacing w:val="-7"/>
        </w:rPr>
        <w:t xml:space="preserve"> </w:t>
      </w:r>
      <w:r>
        <w:rPr>
          <w:b/>
          <w:spacing w:val="-2"/>
        </w:rPr>
        <w:t>Elements</w:t>
      </w:r>
    </w:p>
    <w:p w:rsidR="00157D65" w:rsidRDefault="00157D65">
      <w:pPr>
        <w:pStyle w:val="BodyText"/>
        <w:spacing w:before="7"/>
        <w:rPr>
          <w:b/>
          <w:sz w:val="26"/>
        </w:rPr>
      </w:pPr>
    </w:p>
    <w:p w:rsidR="00157D65" w:rsidRDefault="001F529A">
      <w:pPr>
        <w:pStyle w:val="BodyText"/>
        <w:spacing w:line="266" w:lineRule="auto"/>
        <w:ind w:left="260" w:right="357"/>
        <w:jc w:val="both"/>
      </w:pPr>
      <w:r>
        <w:t>Elements manufactured or supplied by the Contractor, such as manhole rings and cover slabs, precast concrete planks and</w:t>
      </w:r>
      <w:r>
        <w:rPr>
          <w:spacing w:val="-1"/>
        </w:rPr>
        <w:t xml:space="preserve"> </w:t>
      </w:r>
      <w:r>
        <w:t>pipes, masonry</w:t>
      </w:r>
      <w:r>
        <w:rPr>
          <w:spacing w:val="-3"/>
        </w:rPr>
        <w:t xml:space="preserve"> </w:t>
      </w:r>
      <w:r>
        <w:t>units and</w:t>
      </w:r>
      <w:r>
        <w:rPr>
          <w:spacing w:val="-1"/>
        </w:rPr>
        <w:t xml:space="preserve"> </w:t>
      </w:r>
      <w:r>
        <w:t>edge</w:t>
      </w:r>
      <w:r>
        <w:rPr>
          <w:spacing w:val="-1"/>
        </w:rPr>
        <w:t xml:space="preserve"> </w:t>
      </w:r>
      <w:r>
        <w:t>beams shall</w:t>
      </w:r>
      <w:r>
        <w:rPr>
          <w:spacing w:val="-1"/>
        </w:rPr>
        <w:t xml:space="preserve"> </w:t>
      </w:r>
      <w:r>
        <w:t>not individually, have</w:t>
      </w:r>
      <w:r>
        <w:rPr>
          <w:spacing w:val="-1"/>
        </w:rPr>
        <w:t xml:space="preserve"> </w:t>
      </w:r>
      <w:r>
        <w:t>a mass</w:t>
      </w:r>
      <w:r>
        <w:rPr>
          <w:spacing w:val="-1"/>
        </w:rPr>
        <w:t xml:space="preserve"> </w:t>
      </w:r>
      <w:r>
        <w:t>of more than 320kg.</w:t>
      </w:r>
      <w:r>
        <w:rPr>
          <w:spacing w:val="40"/>
        </w:rPr>
        <w:t xml:space="preserve"> </w:t>
      </w:r>
      <w:r>
        <w:t>Where the mass of an element exceeds 55 kg, consideration should be given to the size of the element relative to its total mass related to the number of workers who would be needed to lift such mass</w:t>
      </w:r>
    </w:p>
    <w:p w:rsidR="00157D65" w:rsidRDefault="00157D65">
      <w:pPr>
        <w:pStyle w:val="BodyText"/>
        <w:spacing w:before="2"/>
        <w:rPr>
          <w:sz w:val="19"/>
        </w:rPr>
      </w:pPr>
    </w:p>
    <w:p w:rsidR="00157D65" w:rsidRDefault="001F529A">
      <w:pPr>
        <w:pStyle w:val="Heading4"/>
        <w:numPr>
          <w:ilvl w:val="1"/>
          <w:numId w:val="37"/>
        </w:numPr>
        <w:tabs>
          <w:tab w:val="left" w:pos="837"/>
        </w:tabs>
      </w:pPr>
      <w:r>
        <w:rPr>
          <w:color w:val="535353"/>
        </w:rPr>
        <w:t>Bill</w:t>
      </w:r>
      <w:r>
        <w:rPr>
          <w:color w:val="535353"/>
          <w:spacing w:val="-3"/>
        </w:rPr>
        <w:t xml:space="preserve"> </w:t>
      </w:r>
      <w:r>
        <w:rPr>
          <w:color w:val="535353"/>
        </w:rPr>
        <w:t>of</w:t>
      </w:r>
      <w:r>
        <w:rPr>
          <w:color w:val="535353"/>
          <w:spacing w:val="-2"/>
        </w:rPr>
        <w:t xml:space="preserve"> Quantities</w:t>
      </w:r>
    </w:p>
    <w:p w:rsidR="00157D65" w:rsidRDefault="00157D65">
      <w:pPr>
        <w:pStyle w:val="BodyText"/>
        <w:spacing w:before="8"/>
        <w:rPr>
          <w:b/>
          <w:sz w:val="25"/>
        </w:rPr>
      </w:pPr>
    </w:p>
    <w:p w:rsidR="00157D65" w:rsidRDefault="001F529A">
      <w:pPr>
        <w:pStyle w:val="BodyText"/>
        <w:spacing w:line="266" w:lineRule="auto"/>
        <w:ind w:left="260" w:right="360"/>
        <w:jc w:val="both"/>
      </w:pPr>
      <w:proofErr w:type="spellStart"/>
      <w:r>
        <w:t>Labour</w:t>
      </w:r>
      <w:proofErr w:type="spellEnd"/>
      <w:r>
        <w:t>-intensive works must be highlighted in the bills of quantities for the payment items relating to</w:t>
      </w:r>
      <w:r>
        <w:rPr>
          <w:spacing w:val="80"/>
        </w:rPr>
        <w:t xml:space="preserve"> </w:t>
      </w:r>
      <w:proofErr w:type="spellStart"/>
      <w:r>
        <w:t>labour-intensive</w:t>
      </w:r>
      <w:proofErr w:type="spellEnd"/>
      <w:r>
        <w:t xml:space="preserve"> works. The</w:t>
      </w:r>
      <w:r>
        <w:rPr>
          <w:spacing w:val="-2"/>
        </w:rPr>
        <w:t xml:space="preserve"> </w:t>
      </w:r>
      <w:r>
        <w:t>following wording, as</w:t>
      </w:r>
      <w:r>
        <w:rPr>
          <w:spacing w:val="-2"/>
        </w:rPr>
        <w:t xml:space="preserve"> </w:t>
      </w:r>
      <w:r>
        <w:t>appropriate, should be included in the pricing Instructions and in the bills of quantities in the pricing data:</w:t>
      </w:r>
    </w:p>
    <w:p w:rsidR="00157D65" w:rsidRDefault="00157D65">
      <w:pPr>
        <w:pStyle w:val="BodyText"/>
        <w:rPr>
          <w:sz w:val="24"/>
        </w:rPr>
      </w:pPr>
    </w:p>
    <w:p w:rsidR="00157D65" w:rsidRDefault="001F529A">
      <w:pPr>
        <w:pStyle w:val="ListParagraph"/>
        <w:numPr>
          <w:ilvl w:val="0"/>
          <w:numId w:val="23"/>
        </w:numPr>
        <w:tabs>
          <w:tab w:val="left" w:pos="688"/>
        </w:tabs>
        <w:spacing w:line="266" w:lineRule="auto"/>
        <w:ind w:right="353"/>
        <w:jc w:val="both"/>
      </w:pPr>
      <w:r>
        <w:t>Those parts of the works</w:t>
      </w:r>
      <w:r>
        <w:rPr>
          <w:spacing w:val="-2"/>
        </w:rPr>
        <w:t xml:space="preserve"> </w:t>
      </w:r>
      <w:r>
        <w:t xml:space="preserve">to be constructed using </w:t>
      </w:r>
      <w:proofErr w:type="spellStart"/>
      <w:r>
        <w:t>labour-intensive</w:t>
      </w:r>
      <w:proofErr w:type="spellEnd"/>
      <w:r>
        <w:t xml:space="preserve"> methods should be marked in the bill of quantities with the letters LI either in a separate column or as a prefix or suffix against every item so designated (as illustrated in the table below). The works, or parts of the works so designated are to be constructed using </w:t>
      </w:r>
      <w:proofErr w:type="spellStart"/>
      <w:r>
        <w:t>labour-intensive</w:t>
      </w:r>
      <w:proofErr w:type="spellEnd"/>
      <w:r>
        <w:t xml:space="preserve"> methods only. The use of plant to provide such works, other than plant specifically provided for in the scope of work, is a deviation from the contract. The items marked with</w:t>
      </w:r>
      <w:r>
        <w:rPr>
          <w:spacing w:val="-2"/>
        </w:rPr>
        <w:t xml:space="preserve"> </w:t>
      </w:r>
      <w:r>
        <w:t>the</w:t>
      </w:r>
      <w:r>
        <w:rPr>
          <w:spacing w:val="-2"/>
        </w:rPr>
        <w:t xml:space="preserve"> </w:t>
      </w:r>
      <w:r>
        <w:t>letters</w:t>
      </w:r>
      <w:r>
        <w:rPr>
          <w:spacing w:val="-1"/>
        </w:rPr>
        <w:t xml:space="preserve"> </w:t>
      </w:r>
      <w:r>
        <w:t>LI</w:t>
      </w:r>
      <w:r>
        <w:rPr>
          <w:spacing w:val="-1"/>
        </w:rPr>
        <w:t xml:space="preserve"> </w:t>
      </w:r>
      <w:r>
        <w:t>are</w:t>
      </w:r>
      <w:r>
        <w:rPr>
          <w:spacing w:val="-2"/>
        </w:rPr>
        <w:t xml:space="preserve"> </w:t>
      </w:r>
      <w:r>
        <w:t>not</w:t>
      </w:r>
      <w:r>
        <w:rPr>
          <w:spacing w:val="-3"/>
        </w:rPr>
        <w:t xml:space="preserve"> </w:t>
      </w:r>
      <w:r>
        <w:t>necessarily</w:t>
      </w:r>
      <w:r>
        <w:rPr>
          <w:spacing w:val="-2"/>
        </w:rPr>
        <w:t xml:space="preserve"> </w:t>
      </w:r>
      <w:r>
        <w:t>an</w:t>
      </w:r>
      <w:r>
        <w:rPr>
          <w:spacing w:val="-2"/>
        </w:rPr>
        <w:t xml:space="preserve"> </w:t>
      </w:r>
      <w:r>
        <w:t>exhaustive list</w:t>
      </w:r>
      <w:r>
        <w:rPr>
          <w:spacing w:val="-1"/>
        </w:rPr>
        <w:t xml:space="preserve"> </w:t>
      </w:r>
      <w:r>
        <w:t>of all</w:t>
      </w:r>
      <w:r>
        <w:rPr>
          <w:spacing w:val="-3"/>
        </w:rPr>
        <w:t xml:space="preserve"> </w:t>
      </w:r>
      <w:r>
        <w:t>the</w:t>
      </w:r>
      <w:r>
        <w:rPr>
          <w:spacing w:val="-2"/>
        </w:rPr>
        <w:t xml:space="preserve"> </w:t>
      </w:r>
      <w:r>
        <w:t>activities which</w:t>
      </w:r>
      <w:r>
        <w:rPr>
          <w:spacing w:val="-2"/>
        </w:rPr>
        <w:t xml:space="preserve"> </w:t>
      </w:r>
      <w:r>
        <w:t>must</w:t>
      </w:r>
      <w:r>
        <w:rPr>
          <w:spacing w:val="-1"/>
        </w:rPr>
        <w:t xml:space="preserve"> </w:t>
      </w:r>
      <w:r>
        <w:t>be</w:t>
      </w:r>
      <w:r>
        <w:rPr>
          <w:spacing w:val="-2"/>
        </w:rPr>
        <w:t xml:space="preserve"> </w:t>
      </w:r>
      <w:r>
        <w:t>done</w:t>
      </w:r>
      <w:r>
        <w:rPr>
          <w:spacing w:val="-2"/>
        </w:rPr>
        <w:t xml:space="preserve"> </w:t>
      </w:r>
      <w:r>
        <w:t>by</w:t>
      </w:r>
      <w:r>
        <w:rPr>
          <w:spacing w:val="-4"/>
        </w:rPr>
        <w:t xml:space="preserve"> </w:t>
      </w:r>
      <w:r>
        <w:t xml:space="preserve">hand, and this clause does not over-ride any of the requirements in the generic </w:t>
      </w:r>
      <w:proofErr w:type="spellStart"/>
      <w:r>
        <w:t>labour-intensive</w:t>
      </w:r>
      <w:proofErr w:type="spellEnd"/>
      <w:r>
        <w:t xml:space="preserve"> specification in the Scope of Works.</w:t>
      </w:r>
    </w:p>
    <w:p w:rsidR="00157D65" w:rsidRDefault="001F529A">
      <w:pPr>
        <w:pStyle w:val="ListParagraph"/>
        <w:numPr>
          <w:ilvl w:val="0"/>
          <w:numId w:val="23"/>
        </w:numPr>
        <w:tabs>
          <w:tab w:val="left" w:pos="688"/>
        </w:tabs>
        <w:spacing w:before="116" w:line="266" w:lineRule="auto"/>
        <w:ind w:right="355"/>
        <w:jc w:val="both"/>
      </w:pPr>
      <w:r>
        <w:t xml:space="preserve">Where minimum </w:t>
      </w:r>
      <w:proofErr w:type="spellStart"/>
      <w:r>
        <w:t>labour</w:t>
      </w:r>
      <w:proofErr w:type="spellEnd"/>
      <w:r>
        <w:t xml:space="preserve"> intensity is specified by the design the contractor is expected to use their initiative to identify additional activities that can be done </w:t>
      </w:r>
      <w:proofErr w:type="spellStart"/>
      <w:r>
        <w:t>labour</w:t>
      </w:r>
      <w:proofErr w:type="spellEnd"/>
      <w:r>
        <w:t xml:space="preserve">-intensively in order to comply with the set minimum </w:t>
      </w:r>
      <w:proofErr w:type="spellStart"/>
      <w:r>
        <w:t>labour</w:t>
      </w:r>
      <w:proofErr w:type="spellEnd"/>
      <w:r>
        <w:t xml:space="preserve"> intensity target.</w:t>
      </w:r>
    </w:p>
    <w:p w:rsidR="00157D65" w:rsidRDefault="001F529A">
      <w:pPr>
        <w:pStyle w:val="ListParagraph"/>
        <w:numPr>
          <w:ilvl w:val="0"/>
          <w:numId w:val="23"/>
        </w:numPr>
        <w:tabs>
          <w:tab w:val="left" w:pos="688"/>
        </w:tabs>
        <w:spacing w:before="117" w:line="266" w:lineRule="auto"/>
        <w:ind w:right="354"/>
        <w:jc w:val="both"/>
      </w:pPr>
      <w:r>
        <w:rPr>
          <w:noProof/>
          <w:lang w:val="en-ZA" w:eastAsia="en-ZA"/>
        </w:rPr>
        <w:drawing>
          <wp:anchor distT="0" distB="0" distL="0" distR="0" simplePos="0" relativeHeight="251635200" behindDoc="1" locked="0" layoutInCell="1" allowOverlap="1">
            <wp:simplePos x="0" y="0"/>
            <wp:positionH relativeFrom="page">
              <wp:posOffset>1531238</wp:posOffset>
            </wp:positionH>
            <wp:positionV relativeFrom="paragraph">
              <wp:posOffset>1129129</wp:posOffset>
            </wp:positionV>
            <wp:extent cx="227447" cy="228600"/>
            <wp:effectExtent l="0" t="0" r="0" b="0"/>
            <wp:wrapNone/>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png"/>
                    <pic:cNvPicPr/>
                  </pic:nvPicPr>
                  <pic:blipFill>
                    <a:blip r:embed="rId66" cstate="print"/>
                    <a:stretch>
                      <a:fillRect/>
                    </a:stretch>
                  </pic:blipFill>
                  <pic:spPr>
                    <a:xfrm>
                      <a:off x="0" y="0"/>
                      <a:ext cx="227447" cy="228600"/>
                    </a:xfrm>
                    <a:prstGeom prst="rect">
                      <a:avLst/>
                    </a:prstGeom>
                  </pic:spPr>
                </pic:pic>
              </a:graphicData>
            </a:graphic>
          </wp:anchor>
        </w:drawing>
      </w:r>
      <w:r w:rsidR="003D1803">
        <w:rPr>
          <w:noProof/>
          <w:lang w:val="en-ZA" w:eastAsia="en-ZA"/>
        </w:rPr>
        <mc:AlternateContent>
          <mc:Choice Requires="wpg">
            <w:drawing>
              <wp:anchor distT="0" distB="0" distL="114300" distR="114300" simplePos="0" relativeHeight="251642368" behindDoc="0" locked="0" layoutInCell="1" allowOverlap="1">
                <wp:simplePos x="0" y="0"/>
                <wp:positionH relativeFrom="page">
                  <wp:posOffset>1031240</wp:posOffset>
                </wp:positionH>
                <wp:positionV relativeFrom="paragraph">
                  <wp:posOffset>1138555</wp:posOffset>
                </wp:positionV>
                <wp:extent cx="716280" cy="712470"/>
                <wp:effectExtent l="0" t="0" r="0" b="0"/>
                <wp:wrapNone/>
                <wp:docPr id="26"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 cy="712470"/>
                          <a:chOff x="1624" y="1793"/>
                          <a:chExt cx="1128" cy="1122"/>
                        </a:xfrm>
                      </wpg:grpSpPr>
                      <wps:wsp>
                        <wps:cNvPr id="29" name="docshape69"/>
                        <wps:cNvSpPr>
                          <a:spLocks/>
                        </wps:cNvSpPr>
                        <wps:spPr bwMode="auto">
                          <a:xfrm>
                            <a:off x="1639" y="1793"/>
                            <a:ext cx="1113" cy="1107"/>
                          </a:xfrm>
                          <a:custGeom>
                            <a:avLst/>
                            <a:gdLst>
                              <a:gd name="T0" fmla="+- 0 1642 1639"/>
                              <a:gd name="T1" fmla="*/ T0 w 1113"/>
                              <a:gd name="T2" fmla="+- 0 2376 1793"/>
                              <a:gd name="T3" fmla="*/ 2376 h 1107"/>
                              <a:gd name="T4" fmla="+- 0 1639 1639"/>
                              <a:gd name="T5" fmla="*/ T4 w 1113"/>
                              <a:gd name="T6" fmla="+- 0 2898 1793"/>
                              <a:gd name="T7" fmla="*/ 2898 h 1107"/>
                              <a:gd name="T8" fmla="+- 0 2161 1639"/>
                              <a:gd name="T9" fmla="*/ T8 w 1113"/>
                              <a:gd name="T10" fmla="+- 0 2900 1793"/>
                              <a:gd name="T11" fmla="*/ 2900 h 1107"/>
                              <a:gd name="T12" fmla="+- 0 2031 1639"/>
                              <a:gd name="T13" fmla="*/ T12 w 1113"/>
                              <a:gd name="T14" fmla="+- 0 2769 1793"/>
                              <a:gd name="T15" fmla="*/ 2769 h 1107"/>
                              <a:gd name="T16" fmla="+- 0 2296 1639"/>
                              <a:gd name="T17" fmla="*/ T16 w 1113"/>
                              <a:gd name="T18" fmla="+- 0 2507 1793"/>
                              <a:gd name="T19" fmla="*/ 2507 h 1107"/>
                              <a:gd name="T20" fmla="+- 0 1772 1639"/>
                              <a:gd name="T21" fmla="*/ T20 w 1113"/>
                              <a:gd name="T22" fmla="+- 0 2507 1793"/>
                              <a:gd name="T23" fmla="*/ 2507 h 1107"/>
                              <a:gd name="T24" fmla="+- 0 1642 1639"/>
                              <a:gd name="T25" fmla="*/ T24 w 1113"/>
                              <a:gd name="T26" fmla="+- 0 2376 1793"/>
                              <a:gd name="T27" fmla="*/ 2376 h 1107"/>
                              <a:gd name="T28" fmla="+- 0 2410 1639"/>
                              <a:gd name="T29" fmla="*/ T28 w 1113"/>
                              <a:gd name="T30" fmla="+- 0 1874 1793"/>
                              <a:gd name="T31" fmla="*/ 1874 h 1107"/>
                              <a:gd name="T32" fmla="+- 0 1772 1639"/>
                              <a:gd name="T33" fmla="*/ T32 w 1113"/>
                              <a:gd name="T34" fmla="+- 0 2507 1793"/>
                              <a:gd name="T35" fmla="*/ 2507 h 1107"/>
                              <a:gd name="T36" fmla="+- 0 2296 1639"/>
                              <a:gd name="T37" fmla="*/ T36 w 1113"/>
                              <a:gd name="T38" fmla="+- 0 2507 1793"/>
                              <a:gd name="T39" fmla="*/ 2507 h 1107"/>
                              <a:gd name="T40" fmla="+- 0 2670 1639"/>
                              <a:gd name="T41" fmla="*/ T40 w 1113"/>
                              <a:gd name="T42" fmla="+- 0 2137 1793"/>
                              <a:gd name="T43" fmla="*/ 2137 h 1107"/>
                              <a:gd name="T44" fmla="+- 0 2410 1639"/>
                              <a:gd name="T45" fmla="*/ T44 w 1113"/>
                              <a:gd name="T46" fmla="+- 0 1874 1793"/>
                              <a:gd name="T47" fmla="*/ 1874 h 1107"/>
                              <a:gd name="T48" fmla="+- 0 2459 1639"/>
                              <a:gd name="T49" fmla="*/ T48 w 1113"/>
                              <a:gd name="T50" fmla="+- 0 1826 1793"/>
                              <a:gd name="T51" fmla="*/ 1826 h 1107"/>
                              <a:gd name="T52" fmla="+- 0 2426 1639"/>
                              <a:gd name="T53" fmla="*/ T52 w 1113"/>
                              <a:gd name="T54" fmla="+- 0 1858 1793"/>
                              <a:gd name="T55" fmla="*/ 1858 h 1107"/>
                              <a:gd name="T56" fmla="+- 0 2686 1639"/>
                              <a:gd name="T57" fmla="*/ T56 w 1113"/>
                              <a:gd name="T58" fmla="+- 0 2120 1793"/>
                              <a:gd name="T59" fmla="*/ 2120 h 1107"/>
                              <a:gd name="T60" fmla="+- 0 2719 1639"/>
                              <a:gd name="T61" fmla="*/ T60 w 1113"/>
                              <a:gd name="T62" fmla="+- 0 2088 1793"/>
                              <a:gd name="T63" fmla="*/ 2088 h 1107"/>
                              <a:gd name="T64" fmla="+- 0 2459 1639"/>
                              <a:gd name="T65" fmla="*/ T64 w 1113"/>
                              <a:gd name="T66" fmla="+- 0 1826 1793"/>
                              <a:gd name="T67" fmla="*/ 1826 h 1107"/>
                              <a:gd name="T68" fmla="+- 0 2492 1639"/>
                              <a:gd name="T69" fmla="*/ T68 w 1113"/>
                              <a:gd name="T70" fmla="+- 0 1793 1793"/>
                              <a:gd name="T71" fmla="*/ 1793 h 1107"/>
                              <a:gd name="T72" fmla="+- 0 2475 1639"/>
                              <a:gd name="T73" fmla="*/ T72 w 1113"/>
                              <a:gd name="T74" fmla="+- 0 1809 1793"/>
                              <a:gd name="T75" fmla="*/ 1809 h 1107"/>
                              <a:gd name="T76" fmla="+- 0 2735 1639"/>
                              <a:gd name="T77" fmla="*/ T76 w 1113"/>
                              <a:gd name="T78" fmla="+- 0 2072 1793"/>
                              <a:gd name="T79" fmla="*/ 2072 h 1107"/>
                              <a:gd name="T80" fmla="+- 0 2752 1639"/>
                              <a:gd name="T81" fmla="*/ T80 w 1113"/>
                              <a:gd name="T82" fmla="+- 0 2055 1793"/>
                              <a:gd name="T83" fmla="*/ 2055 h 1107"/>
                              <a:gd name="T84" fmla="+- 0 2492 1639"/>
                              <a:gd name="T85" fmla="*/ T84 w 1113"/>
                              <a:gd name="T86" fmla="+- 0 1793 1793"/>
                              <a:gd name="T87" fmla="*/ 1793 h 1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13" h="1107">
                                <a:moveTo>
                                  <a:pt x="3" y="583"/>
                                </a:moveTo>
                                <a:lnTo>
                                  <a:pt x="0" y="1105"/>
                                </a:lnTo>
                                <a:lnTo>
                                  <a:pt x="522" y="1107"/>
                                </a:lnTo>
                                <a:lnTo>
                                  <a:pt x="392" y="976"/>
                                </a:lnTo>
                                <a:lnTo>
                                  <a:pt x="657" y="714"/>
                                </a:lnTo>
                                <a:lnTo>
                                  <a:pt x="133" y="714"/>
                                </a:lnTo>
                                <a:lnTo>
                                  <a:pt x="3" y="583"/>
                                </a:lnTo>
                                <a:close/>
                                <a:moveTo>
                                  <a:pt x="771" y="81"/>
                                </a:moveTo>
                                <a:lnTo>
                                  <a:pt x="133" y="714"/>
                                </a:lnTo>
                                <a:lnTo>
                                  <a:pt x="657" y="714"/>
                                </a:lnTo>
                                <a:lnTo>
                                  <a:pt x="1031" y="344"/>
                                </a:lnTo>
                                <a:lnTo>
                                  <a:pt x="771" y="81"/>
                                </a:lnTo>
                                <a:close/>
                                <a:moveTo>
                                  <a:pt x="820" y="33"/>
                                </a:moveTo>
                                <a:lnTo>
                                  <a:pt x="787" y="65"/>
                                </a:lnTo>
                                <a:lnTo>
                                  <a:pt x="1047" y="327"/>
                                </a:lnTo>
                                <a:lnTo>
                                  <a:pt x="1080" y="295"/>
                                </a:lnTo>
                                <a:lnTo>
                                  <a:pt x="820" y="33"/>
                                </a:lnTo>
                                <a:close/>
                                <a:moveTo>
                                  <a:pt x="853" y="0"/>
                                </a:moveTo>
                                <a:lnTo>
                                  <a:pt x="836" y="16"/>
                                </a:lnTo>
                                <a:lnTo>
                                  <a:pt x="1096" y="279"/>
                                </a:lnTo>
                                <a:lnTo>
                                  <a:pt x="1113" y="262"/>
                                </a:lnTo>
                                <a:lnTo>
                                  <a:pt x="853" y="0"/>
                                </a:lnTo>
                                <a:close/>
                              </a:path>
                            </a:pathLst>
                          </a:custGeom>
                          <a:solidFill>
                            <a:srgbClr val="5B5B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70"/>
                        <wps:cNvSpPr>
                          <a:spLocks/>
                        </wps:cNvSpPr>
                        <wps:spPr bwMode="auto">
                          <a:xfrm>
                            <a:off x="1639" y="1874"/>
                            <a:ext cx="1031" cy="1026"/>
                          </a:xfrm>
                          <a:custGeom>
                            <a:avLst/>
                            <a:gdLst>
                              <a:gd name="T0" fmla="+- 0 2670 1639"/>
                              <a:gd name="T1" fmla="*/ T0 w 1031"/>
                              <a:gd name="T2" fmla="+- 0 2137 1874"/>
                              <a:gd name="T3" fmla="*/ 2137 h 1026"/>
                              <a:gd name="T4" fmla="+- 0 2031 1639"/>
                              <a:gd name="T5" fmla="*/ T4 w 1031"/>
                              <a:gd name="T6" fmla="+- 0 2769 1874"/>
                              <a:gd name="T7" fmla="*/ 2769 h 1026"/>
                              <a:gd name="T8" fmla="+- 0 2161 1639"/>
                              <a:gd name="T9" fmla="*/ T8 w 1031"/>
                              <a:gd name="T10" fmla="+- 0 2900 1874"/>
                              <a:gd name="T11" fmla="*/ 2900 h 1026"/>
                              <a:gd name="T12" fmla="+- 0 1639 1639"/>
                              <a:gd name="T13" fmla="*/ T12 w 1031"/>
                              <a:gd name="T14" fmla="+- 0 2898 1874"/>
                              <a:gd name="T15" fmla="*/ 2898 h 1026"/>
                              <a:gd name="T16" fmla="+- 0 1642 1639"/>
                              <a:gd name="T17" fmla="*/ T16 w 1031"/>
                              <a:gd name="T18" fmla="+- 0 2376 1874"/>
                              <a:gd name="T19" fmla="*/ 2376 h 1026"/>
                              <a:gd name="T20" fmla="+- 0 1772 1639"/>
                              <a:gd name="T21" fmla="*/ T20 w 1031"/>
                              <a:gd name="T22" fmla="+- 0 2507 1874"/>
                              <a:gd name="T23" fmla="*/ 2507 h 1026"/>
                              <a:gd name="T24" fmla="+- 0 2410 1639"/>
                              <a:gd name="T25" fmla="*/ T24 w 1031"/>
                              <a:gd name="T26" fmla="+- 0 1874 1874"/>
                              <a:gd name="T27" fmla="*/ 1874 h 1026"/>
                              <a:gd name="T28" fmla="+- 0 2670 1639"/>
                              <a:gd name="T29" fmla="*/ T28 w 1031"/>
                              <a:gd name="T30" fmla="+- 0 2137 1874"/>
                              <a:gd name="T31" fmla="*/ 2137 h 10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31" h="1026">
                                <a:moveTo>
                                  <a:pt x="1031" y="263"/>
                                </a:moveTo>
                                <a:lnTo>
                                  <a:pt x="392" y="895"/>
                                </a:lnTo>
                                <a:lnTo>
                                  <a:pt x="522" y="1026"/>
                                </a:lnTo>
                                <a:lnTo>
                                  <a:pt x="0" y="1024"/>
                                </a:lnTo>
                                <a:lnTo>
                                  <a:pt x="3" y="502"/>
                                </a:lnTo>
                                <a:lnTo>
                                  <a:pt x="133" y="633"/>
                                </a:lnTo>
                                <a:lnTo>
                                  <a:pt x="771" y="0"/>
                                </a:lnTo>
                                <a:lnTo>
                                  <a:pt x="1031" y="263"/>
                                </a:lnTo>
                                <a:close/>
                              </a:path>
                            </a:pathLst>
                          </a:custGeom>
                          <a:noFill/>
                          <a:ln w="19050">
                            <a:solidFill>
                              <a:srgbClr val="8B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3F1F6" id="docshapegroup68" o:spid="_x0000_s1026" style="position:absolute;margin-left:81.2pt;margin-top:89.65pt;width:56.4pt;height:56.1pt;z-index:251642368;mso-position-horizontal-relative:page" coordorigin="1624,1793" coordsize="1128,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">
                <v:shape id="docshape69" o:spid="_x0000_s1027" style="position:absolute;left:1639;top:1793;width:1113;height:1107;visibility:visible;mso-wrap-style:square;v-text-anchor:top" coordsize="1113,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OGsEA&#10;AADbAAAADwAAAGRycy9kb3ducmV2LnhtbERPz2vCMBS+D/wfwhN2m6nCxqxGUUEobIdN6/3RPNvS&#10;5qUmma3+9ctB8Pjx/V6uB9OKKzlfW1YwnSQgiAuray4V5Mf92ycIH5A1tpZJwY08rFejlyWm2vb8&#10;S9dDKEUMYZ+igiqELpXSFxUZ9BPbEUfubJ3BEKErpXbYx3DTylmSfEiDNceGCjvaVVQ0hz+jIMu+&#10;fXM/9e8ub3Y/202uL/JrrtTreNgsQAQawlP8cGdawSyOjV/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SjhrBAAAA2wAAAA8AAAAAAAAAAAAAAAAAmAIAAGRycy9kb3du&#10;cmV2LnhtbFBLBQYAAAAABAAEAPUAAACGAwAAAAA=&#10;" path="m3,583l,1105r522,2l392,976,657,714r-524,l3,583xm771,81l133,714r524,l1031,344,771,81xm820,33l787,65r260,262l1080,295,820,33xm853,l836,16r260,263l1113,262,853,xe" fillcolor="#5b5b5b" stroked="f">
                  <v:path arrowok="t" o:connecttype="custom" o:connectlocs="3,2376;0,2898;522,2900;392,2769;657,2507;133,2507;3,2376;771,1874;133,2507;657,2507;1031,2137;771,1874;820,1826;787,1858;1047,2120;1080,2088;820,1826;853,1793;836,1809;1096,2072;1113,2055;853,1793" o:connectangles="0,0,0,0,0,0,0,0,0,0,0,0,0,0,0,0,0,0,0,0,0,0"/>
                </v:shape>
                <v:shape id="docshape70" o:spid="_x0000_s1028" style="position:absolute;left:1639;top:1874;width:1031;height:1026;visibility:visible;mso-wrap-style:square;v-text-anchor:top" coordsize="1031,1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K7cEA&#10;AADbAAAADwAAAGRycy9kb3ducmV2LnhtbERPy4rCMBTdD/gP4QpuRNMqinSMIoIg6MLxsZjdJbnT&#10;lmluShO1+vVmIbg8nPd82dpK3KjxpWMF6TABQaydKTlXcD5tBjMQPiAbrByTggd5WC46X3PMjLvz&#10;D92OIRcxhH2GCooQ6kxKrwuy6IeuJo7cn2sshgibXJoG7zHcVnKUJFNpseTYUGBN64L0//FqFfT3&#10;j0u6O/TpeZn8lvKpa6nTiVK9brv6BhGoDR/x2701CsZxffwSf4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1iu3BAAAA2wAAAA8AAAAAAAAAAAAAAAAAmAIAAGRycy9kb3du&#10;cmV2LnhtbFBLBQYAAAAABAAEAPUAAACGAwAAAAA=&#10;" path="m1031,263l392,895r130,131l,1024,3,502,133,633,771,r260,263xe" filled="f" strokecolor="#8b8b8b" strokeweight="1.5pt">
                  <v:path arrowok="t" o:connecttype="custom" o:connectlocs="1031,2137;392,2769;522,2900;0,2898;3,2376;133,2507;771,1874;1031,2137" o:connectangles="0,0,0,0,0,0,0,0"/>
                </v:shape>
                <w10:wrap anchorx="page"/>
              </v:group>
            </w:pict>
          </mc:Fallback>
        </mc:AlternateContent>
      </w:r>
      <w:r>
        <w:t xml:space="preserve">Payment for items which are designated to be constructed </w:t>
      </w:r>
      <w:proofErr w:type="spellStart"/>
      <w:r>
        <w:t>labour</w:t>
      </w:r>
      <w:proofErr w:type="spellEnd"/>
      <w:r>
        <w:t xml:space="preserve">-intensively (either in this schedule or in the Scope of Works) will not be made unless they are constructed using </w:t>
      </w:r>
      <w:proofErr w:type="spellStart"/>
      <w:r>
        <w:t>labour-intensive</w:t>
      </w:r>
      <w:proofErr w:type="spellEnd"/>
      <w:r>
        <w:t xml:space="preserve"> methods. Any </w:t>
      </w:r>
      <w:proofErr w:type="spellStart"/>
      <w:r>
        <w:t>unauthorised</w:t>
      </w:r>
      <w:proofErr w:type="spellEnd"/>
      <w:r>
        <w:t xml:space="preserve"> use of plant to carry out work which was to be done </w:t>
      </w:r>
      <w:proofErr w:type="spellStart"/>
      <w:r>
        <w:t>labour</w:t>
      </w:r>
      <w:proofErr w:type="spellEnd"/>
      <w:r>
        <w:t>-intensively will not be condoned and any works so constructed will not be certified for payment.</w:t>
      </w:r>
    </w:p>
    <w:p w:rsidR="00157D65" w:rsidRDefault="00157D65">
      <w:pPr>
        <w:pStyle w:val="BodyText"/>
        <w:rPr>
          <w:sz w:val="20"/>
        </w:rPr>
      </w:pPr>
    </w:p>
    <w:p w:rsidR="00157D65" w:rsidRDefault="00157D65">
      <w:pPr>
        <w:pStyle w:val="BodyText"/>
        <w:rPr>
          <w:sz w:val="20"/>
        </w:rPr>
      </w:pPr>
    </w:p>
    <w:p w:rsidR="00157D65" w:rsidRDefault="00157D65">
      <w:pPr>
        <w:pStyle w:val="BodyText"/>
        <w:rPr>
          <w:sz w:val="20"/>
        </w:rPr>
      </w:pPr>
    </w:p>
    <w:p w:rsidR="00157D65" w:rsidRDefault="00157D65">
      <w:pPr>
        <w:pStyle w:val="BodyText"/>
        <w:spacing w:before="3"/>
        <w:rPr>
          <w:sz w:val="11"/>
        </w:rPr>
      </w:pPr>
    </w:p>
    <w:tbl>
      <w:tblPr>
        <w:tblW w:w="0" w:type="auto"/>
        <w:tblInd w:w="28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030"/>
        <w:gridCol w:w="3648"/>
        <w:gridCol w:w="971"/>
        <w:gridCol w:w="1415"/>
        <w:gridCol w:w="992"/>
        <w:gridCol w:w="2409"/>
      </w:tblGrid>
      <w:tr w:rsidR="00157D65">
        <w:trPr>
          <w:trHeight w:val="760"/>
        </w:trPr>
        <w:tc>
          <w:tcPr>
            <w:tcW w:w="1030" w:type="dxa"/>
          </w:tcPr>
          <w:p w:rsidR="00157D65" w:rsidRDefault="001F529A">
            <w:pPr>
              <w:pStyle w:val="TableParagraph"/>
              <w:spacing w:before="100" w:line="320" w:lineRule="atLeast"/>
              <w:ind w:left="347" w:right="239" w:hanging="96"/>
              <w:rPr>
                <w:b/>
              </w:rPr>
            </w:pPr>
            <w:r>
              <w:rPr>
                <w:b/>
                <w:spacing w:val="-4"/>
              </w:rPr>
              <w:t xml:space="preserve">ITEM </w:t>
            </w:r>
            <w:r>
              <w:rPr>
                <w:b/>
                <w:spacing w:val="-6"/>
              </w:rPr>
              <w:t>NO</w:t>
            </w:r>
          </w:p>
        </w:tc>
        <w:tc>
          <w:tcPr>
            <w:tcW w:w="3648" w:type="dxa"/>
          </w:tcPr>
          <w:p w:rsidR="00157D65" w:rsidRDefault="001F529A">
            <w:pPr>
              <w:pStyle w:val="TableParagraph"/>
              <w:spacing w:before="184"/>
              <w:ind w:left="1072"/>
              <w:rPr>
                <w:b/>
              </w:rPr>
            </w:pPr>
            <w:r>
              <w:rPr>
                <w:b/>
                <w:spacing w:val="-2"/>
              </w:rPr>
              <w:t>DESCRIPTION</w:t>
            </w:r>
          </w:p>
        </w:tc>
        <w:tc>
          <w:tcPr>
            <w:tcW w:w="971" w:type="dxa"/>
          </w:tcPr>
          <w:p w:rsidR="00157D65" w:rsidRDefault="001F529A">
            <w:pPr>
              <w:pStyle w:val="TableParagraph"/>
              <w:spacing w:before="184"/>
              <w:ind w:left="228"/>
              <w:rPr>
                <w:b/>
              </w:rPr>
            </w:pPr>
            <w:r>
              <w:rPr>
                <w:b/>
                <w:spacing w:val="-4"/>
              </w:rPr>
              <w:t>UNIT</w:t>
            </w:r>
          </w:p>
        </w:tc>
        <w:tc>
          <w:tcPr>
            <w:tcW w:w="1415" w:type="dxa"/>
          </w:tcPr>
          <w:p w:rsidR="00157D65" w:rsidRDefault="001F529A">
            <w:pPr>
              <w:pStyle w:val="TableParagraph"/>
              <w:spacing w:before="184"/>
              <w:ind w:left="145"/>
              <w:rPr>
                <w:b/>
              </w:rPr>
            </w:pPr>
            <w:r>
              <w:rPr>
                <w:b/>
                <w:spacing w:val="-2"/>
              </w:rPr>
              <w:t>QUANTITY</w:t>
            </w:r>
          </w:p>
        </w:tc>
        <w:tc>
          <w:tcPr>
            <w:tcW w:w="992" w:type="dxa"/>
          </w:tcPr>
          <w:p w:rsidR="00157D65" w:rsidRDefault="001F529A">
            <w:pPr>
              <w:pStyle w:val="TableParagraph"/>
              <w:spacing w:before="184"/>
              <w:ind w:left="197"/>
              <w:rPr>
                <w:b/>
              </w:rPr>
            </w:pPr>
            <w:r>
              <w:rPr>
                <w:b/>
                <w:spacing w:val="-4"/>
              </w:rPr>
              <w:t>RATE</w:t>
            </w:r>
          </w:p>
        </w:tc>
        <w:tc>
          <w:tcPr>
            <w:tcW w:w="2409" w:type="dxa"/>
          </w:tcPr>
          <w:p w:rsidR="00157D65" w:rsidRDefault="001F529A">
            <w:pPr>
              <w:pStyle w:val="TableParagraph"/>
              <w:spacing w:before="184"/>
              <w:ind w:left="727"/>
              <w:rPr>
                <w:b/>
              </w:rPr>
            </w:pPr>
            <w:r>
              <w:rPr>
                <w:b/>
                <w:spacing w:val="-2"/>
              </w:rPr>
              <w:t>AMOUNT</w:t>
            </w:r>
          </w:p>
        </w:tc>
      </w:tr>
      <w:tr w:rsidR="00157D65">
        <w:trPr>
          <w:trHeight w:val="1036"/>
        </w:trPr>
        <w:tc>
          <w:tcPr>
            <w:tcW w:w="1030" w:type="dxa"/>
          </w:tcPr>
          <w:p w:rsidR="00157D65" w:rsidRDefault="001F529A">
            <w:pPr>
              <w:pStyle w:val="TableParagraph"/>
              <w:spacing w:before="184"/>
              <w:ind w:left="107"/>
            </w:pPr>
            <w:r>
              <w:rPr>
                <w:spacing w:val="-2"/>
              </w:rPr>
              <w:t>33.07LI</w:t>
            </w:r>
          </w:p>
        </w:tc>
        <w:tc>
          <w:tcPr>
            <w:tcW w:w="3648" w:type="dxa"/>
          </w:tcPr>
          <w:p w:rsidR="00157D65" w:rsidRDefault="001F529A">
            <w:pPr>
              <w:pStyle w:val="TableParagraph"/>
              <w:tabs>
                <w:tab w:val="left" w:pos="1558"/>
              </w:tabs>
              <w:spacing w:before="136" w:line="266" w:lineRule="auto"/>
              <w:ind w:left="107" w:right="93"/>
            </w:pPr>
            <w:r>
              <w:t>Removal</w:t>
            </w:r>
            <w:r>
              <w:rPr>
                <w:spacing w:val="80"/>
              </w:rPr>
              <w:t xml:space="preserve"> </w:t>
            </w:r>
            <w:r>
              <w:t>of</w:t>
            </w:r>
            <w:r>
              <w:tab/>
              <w:t>unsuitable</w:t>
            </w:r>
            <w:r>
              <w:rPr>
                <w:spacing w:val="80"/>
              </w:rPr>
              <w:t xml:space="preserve"> </w:t>
            </w:r>
            <w:r>
              <w:t>material (including free-haul to 0.5km)</w:t>
            </w:r>
          </w:p>
        </w:tc>
        <w:tc>
          <w:tcPr>
            <w:tcW w:w="971" w:type="dxa"/>
          </w:tcPr>
          <w:p w:rsidR="00157D65" w:rsidRDefault="001F529A">
            <w:pPr>
              <w:pStyle w:val="TableParagraph"/>
              <w:spacing w:before="159"/>
              <w:ind w:left="108"/>
              <w:rPr>
                <w:sz w:val="14"/>
              </w:rPr>
            </w:pPr>
            <w:r>
              <w:rPr>
                <w:spacing w:val="-5"/>
                <w:position w:val="-9"/>
              </w:rPr>
              <w:t>m</w:t>
            </w:r>
            <w:r>
              <w:rPr>
                <w:spacing w:val="-5"/>
                <w:sz w:val="14"/>
              </w:rPr>
              <w:t>3</w:t>
            </w:r>
          </w:p>
        </w:tc>
        <w:tc>
          <w:tcPr>
            <w:tcW w:w="1415" w:type="dxa"/>
          </w:tcPr>
          <w:p w:rsidR="00157D65" w:rsidRDefault="00157D65">
            <w:pPr>
              <w:pStyle w:val="TableParagraph"/>
              <w:rPr>
                <w:rFonts w:ascii="Times New Roman"/>
              </w:rPr>
            </w:pPr>
          </w:p>
        </w:tc>
        <w:tc>
          <w:tcPr>
            <w:tcW w:w="992" w:type="dxa"/>
          </w:tcPr>
          <w:p w:rsidR="00157D65" w:rsidRDefault="00157D65">
            <w:pPr>
              <w:pStyle w:val="TableParagraph"/>
              <w:rPr>
                <w:rFonts w:ascii="Times New Roman"/>
              </w:rPr>
            </w:pPr>
          </w:p>
        </w:tc>
        <w:tc>
          <w:tcPr>
            <w:tcW w:w="2409" w:type="dxa"/>
          </w:tcPr>
          <w:p w:rsidR="00157D65" w:rsidRDefault="00157D65">
            <w:pPr>
              <w:pStyle w:val="TableParagraph"/>
              <w:rPr>
                <w:rFonts w:ascii="Times New Roman"/>
              </w:rPr>
            </w:pPr>
          </w:p>
        </w:tc>
      </w:tr>
    </w:tbl>
    <w:p w:rsidR="00157D65" w:rsidRDefault="00157D65">
      <w:pPr>
        <w:rPr>
          <w:rFonts w:ascii="Times New Roman"/>
        </w:rPr>
        <w:sectPr w:rsidR="00157D65">
          <w:pgSz w:w="11910" w:h="16850"/>
          <w:pgMar w:top="660" w:right="360" w:bottom="1260" w:left="460" w:header="0" w:footer="1070" w:gutter="0"/>
          <w:cols w:space="720"/>
        </w:sectPr>
      </w:pPr>
    </w:p>
    <w:p w:rsidR="00157D65" w:rsidRDefault="001F529A">
      <w:pPr>
        <w:pStyle w:val="Heading2"/>
        <w:numPr>
          <w:ilvl w:val="0"/>
          <w:numId w:val="37"/>
        </w:numPr>
        <w:tabs>
          <w:tab w:val="left" w:pos="691"/>
          <w:tab w:val="left" w:pos="692"/>
        </w:tabs>
        <w:jc w:val="left"/>
        <w:rPr>
          <w:color w:val="535353"/>
        </w:rPr>
      </w:pPr>
      <w:r>
        <w:rPr>
          <w:color w:val="535353"/>
          <w:spacing w:val="-4"/>
        </w:rPr>
        <w:lastRenderedPageBreak/>
        <w:t>PLANNING</w:t>
      </w:r>
      <w:r>
        <w:rPr>
          <w:color w:val="535353"/>
          <w:spacing w:val="-10"/>
        </w:rPr>
        <w:t xml:space="preserve"> </w:t>
      </w:r>
      <w:r>
        <w:rPr>
          <w:color w:val="535353"/>
          <w:spacing w:val="-4"/>
        </w:rPr>
        <w:t>AND</w:t>
      </w:r>
      <w:r>
        <w:rPr>
          <w:color w:val="535353"/>
          <w:spacing w:val="-1"/>
        </w:rPr>
        <w:t xml:space="preserve"> </w:t>
      </w:r>
      <w:r>
        <w:rPr>
          <w:color w:val="535353"/>
          <w:spacing w:val="-4"/>
        </w:rPr>
        <w:t>IMPLEMENTATION CHECKLIST</w:t>
      </w:r>
    </w:p>
    <w:p w:rsidR="00157D65" w:rsidRDefault="001F529A">
      <w:pPr>
        <w:pStyle w:val="Heading4"/>
        <w:numPr>
          <w:ilvl w:val="1"/>
          <w:numId w:val="37"/>
        </w:numPr>
        <w:tabs>
          <w:tab w:val="left" w:pos="837"/>
        </w:tabs>
        <w:spacing w:before="70"/>
      </w:pPr>
      <w:r>
        <w:rPr>
          <w:color w:val="535353"/>
        </w:rPr>
        <w:t>Design</w:t>
      </w:r>
      <w:r>
        <w:rPr>
          <w:color w:val="535353"/>
          <w:spacing w:val="-7"/>
        </w:rPr>
        <w:t xml:space="preserve"> </w:t>
      </w:r>
      <w:r>
        <w:rPr>
          <w:color w:val="535353"/>
        </w:rPr>
        <w:t>of</w:t>
      </w:r>
      <w:r>
        <w:rPr>
          <w:color w:val="535353"/>
          <w:spacing w:val="-5"/>
        </w:rPr>
        <w:t xml:space="preserve"> </w:t>
      </w:r>
      <w:proofErr w:type="spellStart"/>
      <w:r>
        <w:rPr>
          <w:color w:val="535353"/>
        </w:rPr>
        <w:t>Labour</w:t>
      </w:r>
      <w:proofErr w:type="spellEnd"/>
      <w:r>
        <w:rPr>
          <w:color w:val="535353"/>
          <w:spacing w:val="-7"/>
        </w:rPr>
        <w:t xml:space="preserve"> </w:t>
      </w:r>
      <w:r>
        <w:rPr>
          <w:color w:val="535353"/>
        </w:rPr>
        <w:t>Intensive</w:t>
      </w:r>
      <w:r>
        <w:rPr>
          <w:color w:val="535353"/>
          <w:spacing w:val="-5"/>
        </w:rPr>
        <w:t xml:space="preserve"> </w:t>
      </w:r>
      <w:r>
        <w:rPr>
          <w:color w:val="535353"/>
          <w:spacing w:val="-4"/>
        </w:rPr>
        <w:t>Works</w:t>
      </w:r>
    </w:p>
    <w:p w:rsidR="00157D65" w:rsidRDefault="00157D65">
      <w:pPr>
        <w:pStyle w:val="BodyText"/>
        <w:rPr>
          <w:b/>
          <w:sz w:val="26"/>
        </w:rPr>
      </w:pPr>
    </w:p>
    <w:p w:rsidR="00157D65" w:rsidRDefault="001F529A">
      <w:pPr>
        <w:ind w:left="260"/>
        <w:rPr>
          <w:b/>
        </w:rPr>
      </w:pPr>
      <w:proofErr w:type="spellStart"/>
      <w:r>
        <w:rPr>
          <w:b/>
        </w:rPr>
        <w:t>Cognisance</w:t>
      </w:r>
      <w:proofErr w:type="spellEnd"/>
      <w:r>
        <w:rPr>
          <w:b/>
          <w:spacing w:val="-5"/>
        </w:rPr>
        <w:t xml:space="preserve"> </w:t>
      </w:r>
      <w:r>
        <w:rPr>
          <w:b/>
        </w:rPr>
        <w:t>of</w:t>
      </w:r>
      <w:r>
        <w:rPr>
          <w:b/>
          <w:spacing w:val="-3"/>
        </w:rPr>
        <w:t xml:space="preserve"> </w:t>
      </w:r>
      <w:r>
        <w:rPr>
          <w:b/>
        </w:rPr>
        <w:t>the</w:t>
      </w:r>
      <w:r>
        <w:rPr>
          <w:b/>
          <w:spacing w:val="-5"/>
        </w:rPr>
        <w:t xml:space="preserve"> </w:t>
      </w:r>
      <w:r>
        <w:rPr>
          <w:b/>
        </w:rPr>
        <w:t>following</w:t>
      </w:r>
      <w:r>
        <w:rPr>
          <w:b/>
          <w:spacing w:val="-5"/>
        </w:rPr>
        <w:t xml:space="preserve"> </w:t>
      </w:r>
      <w:r>
        <w:rPr>
          <w:b/>
        </w:rPr>
        <w:t>should</w:t>
      </w:r>
      <w:r>
        <w:rPr>
          <w:b/>
          <w:spacing w:val="-4"/>
        </w:rPr>
        <w:t xml:space="preserve"> </w:t>
      </w:r>
      <w:r>
        <w:rPr>
          <w:b/>
        </w:rPr>
        <w:t>be</w:t>
      </w:r>
      <w:r>
        <w:rPr>
          <w:b/>
          <w:spacing w:val="-4"/>
        </w:rPr>
        <w:t xml:space="preserve"> </w:t>
      </w:r>
      <w:r>
        <w:rPr>
          <w:b/>
        </w:rPr>
        <w:t>taken</w:t>
      </w:r>
      <w:r>
        <w:rPr>
          <w:b/>
          <w:spacing w:val="-4"/>
        </w:rPr>
        <w:t xml:space="preserve"> </w:t>
      </w:r>
      <w:r>
        <w:rPr>
          <w:b/>
        </w:rPr>
        <w:t>in</w:t>
      </w:r>
      <w:r>
        <w:rPr>
          <w:b/>
          <w:spacing w:val="-2"/>
        </w:rPr>
        <w:t xml:space="preserve"> </w:t>
      </w:r>
      <w:r>
        <w:rPr>
          <w:b/>
        </w:rPr>
        <w:t>the</w:t>
      </w:r>
      <w:r>
        <w:rPr>
          <w:b/>
          <w:spacing w:val="-5"/>
        </w:rPr>
        <w:t xml:space="preserve"> </w:t>
      </w:r>
      <w:r>
        <w:rPr>
          <w:b/>
        </w:rPr>
        <w:t>design</w:t>
      </w:r>
      <w:r>
        <w:rPr>
          <w:b/>
          <w:spacing w:val="-4"/>
        </w:rPr>
        <w:t xml:space="preserve"> </w:t>
      </w:r>
      <w:r>
        <w:rPr>
          <w:b/>
        </w:rPr>
        <w:t>of</w:t>
      </w:r>
      <w:r>
        <w:rPr>
          <w:b/>
          <w:spacing w:val="-3"/>
        </w:rPr>
        <w:t xml:space="preserve"> </w:t>
      </w:r>
      <w:proofErr w:type="spellStart"/>
      <w:r>
        <w:rPr>
          <w:b/>
        </w:rPr>
        <w:t>labour-intensive</w:t>
      </w:r>
      <w:proofErr w:type="spellEnd"/>
      <w:r>
        <w:rPr>
          <w:b/>
          <w:spacing w:val="-4"/>
        </w:rPr>
        <w:t xml:space="preserve"> </w:t>
      </w:r>
      <w:r>
        <w:rPr>
          <w:b/>
          <w:spacing w:val="-2"/>
        </w:rPr>
        <w:t>works:</w:t>
      </w:r>
    </w:p>
    <w:p w:rsidR="00157D65" w:rsidRDefault="00157D65">
      <w:pPr>
        <w:pStyle w:val="BodyText"/>
        <w:spacing w:before="9"/>
        <w:rPr>
          <w:b/>
          <w:sz w:val="26"/>
        </w:rPr>
      </w:pPr>
    </w:p>
    <w:p w:rsidR="00157D65" w:rsidRDefault="001F529A">
      <w:pPr>
        <w:pStyle w:val="ListParagraph"/>
        <w:numPr>
          <w:ilvl w:val="2"/>
          <w:numId w:val="37"/>
        </w:numPr>
        <w:tabs>
          <w:tab w:val="left" w:pos="733"/>
        </w:tabs>
        <w:spacing w:before="1" w:line="266" w:lineRule="auto"/>
        <w:ind w:left="732" w:right="355" w:hanging="360"/>
        <w:jc w:val="both"/>
      </w:pPr>
      <w:r>
        <w:t xml:space="preserve">Project identification – Is the location of the project suitable for </w:t>
      </w:r>
      <w:proofErr w:type="spellStart"/>
      <w:r>
        <w:t>labour-intensive</w:t>
      </w:r>
      <w:proofErr w:type="spellEnd"/>
      <w:r>
        <w:t xml:space="preserve"> construction/maintenance methodology.</w:t>
      </w:r>
    </w:p>
    <w:p w:rsidR="00157D65" w:rsidRDefault="001F529A">
      <w:pPr>
        <w:pStyle w:val="ListParagraph"/>
        <w:numPr>
          <w:ilvl w:val="2"/>
          <w:numId w:val="37"/>
        </w:numPr>
        <w:tabs>
          <w:tab w:val="left" w:pos="733"/>
        </w:tabs>
        <w:spacing w:before="120" w:line="264" w:lineRule="auto"/>
        <w:ind w:left="732" w:right="353" w:hanging="360"/>
        <w:jc w:val="both"/>
      </w:pPr>
      <w:r>
        <w:t xml:space="preserve">Earthworks must be designed taking consideration of the </w:t>
      </w:r>
      <w:proofErr w:type="spellStart"/>
      <w:r>
        <w:t>labour-intensive</w:t>
      </w:r>
      <w:proofErr w:type="spellEnd"/>
      <w:r>
        <w:t xml:space="preserve"> construction/maintenance </w:t>
      </w:r>
      <w:r>
        <w:rPr>
          <w:spacing w:val="-2"/>
        </w:rPr>
        <w:t>methodology.</w:t>
      </w:r>
    </w:p>
    <w:p w:rsidR="00157D65" w:rsidRDefault="001F529A">
      <w:pPr>
        <w:pStyle w:val="ListParagraph"/>
        <w:numPr>
          <w:ilvl w:val="2"/>
          <w:numId w:val="37"/>
        </w:numPr>
        <w:tabs>
          <w:tab w:val="left" w:pos="733"/>
        </w:tabs>
        <w:spacing w:before="122" w:line="266" w:lineRule="auto"/>
        <w:ind w:left="732" w:right="361" w:hanging="360"/>
        <w:jc w:val="both"/>
      </w:pPr>
      <w:r>
        <w:t xml:space="preserve">Vertical and horizontal alignment of the works (roads, trenches, pipelines and </w:t>
      </w:r>
      <w:proofErr w:type="spellStart"/>
      <w:r>
        <w:t>stormwater</w:t>
      </w:r>
      <w:proofErr w:type="spellEnd"/>
      <w:r>
        <w:t xml:space="preserve"> channels) should be such to </w:t>
      </w:r>
      <w:proofErr w:type="spellStart"/>
      <w:r>
        <w:t>optimise</w:t>
      </w:r>
      <w:proofErr w:type="spellEnd"/>
      <w:r>
        <w:t xml:space="preserve"> cut and fill, </w:t>
      </w:r>
      <w:proofErr w:type="spellStart"/>
      <w:r>
        <w:t>minimise</w:t>
      </w:r>
      <w:proofErr w:type="spellEnd"/>
      <w:r>
        <w:t xml:space="preserve"> deep or hard excavation or areas requiring specialist engineering input for example dewatering or specialist ground </w:t>
      </w:r>
      <w:proofErr w:type="spellStart"/>
      <w:r>
        <w:t>stabilisation</w:t>
      </w:r>
      <w:proofErr w:type="spellEnd"/>
      <w:r>
        <w:t>.</w:t>
      </w:r>
    </w:p>
    <w:p w:rsidR="00157D65" w:rsidRDefault="001F529A">
      <w:pPr>
        <w:pStyle w:val="ListParagraph"/>
        <w:numPr>
          <w:ilvl w:val="2"/>
          <w:numId w:val="37"/>
        </w:numPr>
        <w:tabs>
          <w:tab w:val="left" w:pos="733"/>
        </w:tabs>
        <w:spacing w:before="118" w:line="266" w:lineRule="auto"/>
        <w:ind w:left="732" w:right="355" w:hanging="360"/>
        <w:jc w:val="both"/>
      </w:pPr>
      <w:r>
        <w:t>During the design of gravel roads, suitable construction material should be sourced in close proximity to the site of the Works.</w:t>
      </w:r>
    </w:p>
    <w:p w:rsidR="00157D65" w:rsidRDefault="001F529A">
      <w:pPr>
        <w:pStyle w:val="ListParagraph"/>
        <w:numPr>
          <w:ilvl w:val="2"/>
          <w:numId w:val="37"/>
        </w:numPr>
        <w:tabs>
          <w:tab w:val="left" w:pos="733"/>
        </w:tabs>
        <w:spacing w:before="118" w:line="266" w:lineRule="auto"/>
        <w:ind w:left="732" w:right="357" w:hanging="360"/>
        <w:jc w:val="both"/>
      </w:pPr>
      <w:r>
        <w:t xml:space="preserve">Drawings must be produced and presented in a clear easily understandable way. Where setting out information is provided in the form of coordinates it should be backed up with methods, not relying on sophisticated surveying instruments, such as offsets measurable with the use of a standard tape. Where possible, appropriate drawings should be produced using a background of </w:t>
      </w:r>
      <w:proofErr w:type="spellStart"/>
      <w:r>
        <w:t>ortho</w:t>
      </w:r>
      <w:proofErr w:type="spellEnd"/>
      <w:r>
        <w:t xml:space="preserve"> photos to provide for easy identification of surrounding features.</w:t>
      </w:r>
    </w:p>
    <w:p w:rsidR="00157D65" w:rsidRDefault="001F529A">
      <w:pPr>
        <w:pStyle w:val="ListParagraph"/>
        <w:numPr>
          <w:ilvl w:val="2"/>
          <w:numId w:val="37"/>
        </w:numPr>
        <w:tabs>
          <w:tab w:val="left" w:pos="733"/>
        </w:tabs>
        <w:spacing w:before="118" w:line="264" w:lineRule="auto"/>
        <w:ind w:left="732" w:right="356" w:hanging="360"/>
        <w:jc w:val="both"/>
      </w:pPr>
      <w:r>
        <w:t xml:space="preserve">Is there sufficient resources within close proximity of the project – </w:t>
      </w:r>
      <w:proofErr w:type="spellStart"/>
      <w:r>
        <w:t>labour</w:t>
      </w:r>
      <w:proofErr w:type="spellEnd"/>
      <w:r>
        <w:t xml:space="preserve"> and material (within 150m to 5000m from project)?</w:t>
      </w:r>
    </w:p>
    <w:p w:rsidR="00157D65" w:rsidRDefault="001F529A">
      <w:pPr>
        <w:pStyle w:val="ListParagraph"/>
        <w:numPr>
          <w:ilvl w:val="2"/>
          <w:numId w:val="37"/>
        </w:numPr>
        <w:tabs>
          <w:tab w:val="left" w:pos="733"/>
        </w:tabs>
        <w:spacing w:before="122" w:line="266" w:lineRule="auto"/>
        <w:ind w:left="732" w:right="363" w:hanging="360"/>
        <w:jc w:val="both"/>
      </w:pPr>
      <w:r>
        <w:t>Where the haul distance is greater than 150m, and less than 5000m the use of small volume local transport, should be considered.</w:t>
      </w:r>
    </w:p>
    <w:p w:rsidR="00157D65" w:rsidRDefault="001F529A">
      <w:pPr>
        <w:pStyle w:val="ListParagraph"/>
        <w:numPr>
          <w:ilvl w:val="2"/>
          <w:numId w:val="37"/>
        </w:numPr>
        <w:tabs>
          <w:tab w:val="left" w:pos="733"/>
        </w:tabs>
        <w:spacing w:before="118" w:line="266" w:lineRule="auto"/>
        <w:ind w:left="732" w:right="362" w:hanging="360"/>
        <w:jc w:val="both"/>
      </w:pPr>
      <w:r>
        <w:t xml:space="preserve">Excavation in material which may constitute a safety hazard for workers should not be done using </w:t>
      </w:r>
      <w:proofErr w:type="spellStart"/>
      <w:r>
        <w:rPr>
          <w:spacing w:val="-2"/>
        </w:rPr>
        <w:t>labour</w:t>
      </w:r>
      <w:proofErr w:type="spellEnd"/>
      <w:r>
        <w:rPr>
          <w:spacing w:val="-2"/>
        </w:rPr>
        <w:t>.</w:t>
      </w:r>
    </w:p>
    <w:p w:rsidR="00157D65" w:rsidRDefault="001F529A">
      <w:pPr>
        <w:pStyle w:val="ListParagraph"/>
        <w:numPr>
          <w:ilvl w:val="2"/>
          <w:numId w:val="37"/>
        </w:numPr>
        <w:tabs>
          <w:tab w:val="left" w:pos="733"/>
        </w:tabs>
        <w:spacing w:before="120" w:line="264" w:lineRule="auto"/>
        <w:ind w:left="732" w:right="356" w:hanging="360"/>
        <w:jc w:val="both"/>
      </w:pPr>
      <w:r>
        <w:t xml:space="preserve">Is there any preliminary work required prior to </w:t>
      </w:r>
      <w:proofErr w:type="spellStart"/>
      <w:r>
        <w:t>labour-intensive</w:t>
      </w:r>
      <w:proofErr w:type="spellEnd"/>
      <w:r>
        <w:t xml:space="preserve"> construction/maintenance methods being implemented?</w:t>
      </w:r>
    </w:p>
    <w:p w:rsidR="00157D65" w:rsidRDefault="001F529A">
      <w:pPr>
        <w:pStyle w:val="ListParagraph"/>
        <w:numPr>
          <w:ilvl w:val="2"/>
          <w:numId w:val="37"/>
        </w:numPr>
        <w:tabs>
          <w:tab w:val="left" w:pos="733"/>
        </w:tabs>
        <w:spacing w:before="123" w:line="266" w:lineRule="auto"/>
        <w:ind w:left="732" w:right="353" w:hanging="360"/>
        <w:jc w:val="both"/>
      </w:pPr>
      <w:r>
        <w:t>Is the design related and</w:t>
      </w:r>
      <w:r>
        <w:rPr>
          <w:spacing w:val="-2"/>
        </w:rPr>
        <w:t xml:space="preserve"> </w:t>
      </w:r>
      <w:r>
        <w:t xml:space="preserve">supportive of </w:t>
      </w:r>
      <w:proofErr w:type="spellStart"/>
      <w:r>
        <w:t>labour-intensive</w:t>
      </w:r>
      <w:proofErr w:type="spellEnd"/>
      <w:r>
        <w:t xml:space="preserve"> construction/maintenance methodology – such as appropriate information to facilitate manual setting out of the works or setting out information not reliant on sophisticated survey equipment.</w:t>
      </w:r>
    </w:p>
    <w:p w:rsidR="00157D65" w:rsidRDefault="001F529A">
      <w:pPr>
        <w:pStyle w:val="ListParagraph"/>
        <w:numPr>
          <w:ilvl w:val="2"/>
          <w:numId w:val="37"/>
        </w:numPr>
        <w:tabs>
          <w:tab w:val="left" w:pos="733"/>
        </w:tabs>
        <w:spacing w:before="117" w:line="266" w:lineRule="auto"/>
        <w:ind w:left="732" w:right="357" w:hanging="360"/>
        <w:jc w:val="both"/>
      </w:pPr>
      <w:r>
        <w:t>All pre-manufactured materials which are incorporated into the Works must be sized such that the mass of individual elements does not exceed 320kg. Men should not lift individual loads exceeding 55kg and for women the limit is 35kg.</w:t>
      </w:r>
    </w:p>
    <w:p w:rsidR="00157D65" w:rsidRDefault="001F529A">
      <w:pPr>
        <w:pStyle w:val="ListParagraph"/>
        <w:numPr>
          <w:ilvl w:val="2"/>
          <w:numId w:val="37"/>
        </w:numPr>
        <w:tabs>
          <w:tab w:val="left" w:pos="733"/>
        </w:tabs>
        <w:spacing w:before="118" w:line="266" w:lineRule="auto"/>
        <w:ind w:left="732" w:right="355" w:hanging="360"/>
        <w:jc w:val="both"/>
      </w:pPr>
      <w:r>
        <w:t xml:space="preserve">Are the materials required checked so that </w:t>
      </w:r>
      <w:proofErr w:type="spellStart"/>
      <w:r>
        <w:t>labour</w:t>
      </w:r>
      <w:proofErr w:type="spellEnd"/>
      <w:r>
        <w:t xml:space="preserve"> can easily work with them without unnecessary </w:t>
      </w:r>
      <w:r>
        <w:rPr>
          <w:spacing w:val="-2"/>
        </w:rPr>
        <w:t>strain.</w:t>
      </w:r>
    </w:p>
    <w:p w:rsidR="00157D65" w:rsidRDefault="001F529A">
      <w:pPr>
        <w:pStyle w:val="ListParagraph"/>
        <w:numPr>
          <w:ilvl w:val="2"/>
          <w:numId w:val="37"/>
        </w:numPr>
        <w:tabs>
          <w:tab w:val="left" w:pos="733"/>
        </w:tabs>
        <w:spacing w:before="118" w:line="266" w:lineRule="auto"/>
        <w:ind w:left="732" w:right="363" w:hanging="360"/>
        <w:jc w:val="both"/>
      </w:pPr>
      <w:r>
        <w:t xml:space="preserve">Stone masonry and grouted stone pitching should be included wherever suitable material is available and structurally suitable, to the exclusion of pre-cast or cast in situ concrete </w:t>
      </w:r>
      <w:proofErr w:type="spellStart"/>
      <w:r>
        <w:t>stormwater</w:t>
      </w:r>
      <w:proofErr w:type="spellEnd"/>
      <w:r>
        <w:t xml:space="preserve"> structures.</w:t>
      </w:r>
    </w:p>
    <w:p w:rsidR="00157D65" w:rsidRDefault="001F529A">
      <w:pPr>
        <w:pStyle w:val="ListParagraph"/>
        <w:numPr>
          <w:ilvl w:val="2"/>
          <w:numId w:val="37"/>
        </w:numPr>
        <w:tabs>
          <w:tab w:val="left" w:pos="733"/>
        </w:tabs>
        <w:spacing w:before="120" w:line="266" w:lineRule="auto"/>
        <w:ind w:left="732" w:right="359" w:hanging="360"/>
        <w:jc w:val="both"/>
      </w:pPr>
      <w:r>
        <w:t>Where compaction of road layer works is required, it must be carried out using conventional compaction equipment (pedestrian</w:t>
      </w:r>
      <w:r>
        <w:rPr>
          <w:spacing w:val="-1"/>
        </w:rPr>
        <w:t xml:space="preserve"> </w:t>
      </w:r>
      <w:r>
        <w:t>rollers where possible). Compaction of small areas and in trenches may be carried out using hand stampers.</w:t>
      </w:r>
    </w:p>
    <w:p w:rsidR="00157D65" w:rsidRDefault="001F529A">
      <w:pPr>
        <w:pStyle w:val="ListParagraph"/>
        <w:numPr>
          <w:ilvl w:val="2"/>
          <w:numId w:val="37"/>
        </w:numPr>
        <w:tabs>
          <w:tab w:val="left" w:pos="733"/>
        </w:tabs>
        <w:spacing w:before="118"/>
        <w:ind w:left="732"/>
        <w:jc w:val="both"/>
      </w:pPr>
      <w:r>
        <w:t>Consideration</w:t>
      </w:r>
      <w:r>
        <w:rPr>
          <w:spacing w:val="-5"/>
        </w:rPr>
        <w:t xml:space="preserve"> </w:t>
      </w:r>
      <w:r>
        <w:t>must</w:t>
      </w:r>
      <w:r>
        <w:rPr>
          <w:spacing w:val="-6"/>
        </w:rPr>
        <w:t xml:space="preserve"> </w:t>
      </w:r>
      <w:r>
        <w:t>be</w:t>
      </w:r>
      <w:r>
        <w:rPr>
          <w:spacing w:val="-6"/>
        </w:rPr>
        <w:t xml:space="preserve"> </w:t>
      </w:r>
      <w:r>
        <w:t>given</w:t>
      </w:r>
      <w:r>
        <w:rPr>
          <w:spacing w:val="-5"/>
        </w:rPr>
        <w:t xml:space="preserve"> </w:t>
      </w:r>
      <w:r>
        <w:t>to</w:t>
      </w:r>
      <w:r>
        <w:rPr>
          <w:spacing w:val="-5"/>
        </w:rPr>
        <w:t xml:space="preserve"> </w:t>
      </w:r>
      <w:r>
        <w:t>alternate</w:t>
      </w:r>
      <w:r>
        <w:rPr>
          <w:spacing w:val="-6"/>
        </w:rPr>
        <w:t xml:space="preserve"> </w:t>
      </w:r>
      <w:r>
        <w:t>design</w:t>
      </w:r>
      <w:r>
        <w:rPr>
          <w:spacing w:val="-7"/>
        </w:rPr>
        <w:t xml:space="preserve"> </w:t>
      </w:r>
      <w:r>
        <w:t>of</w:t>
      </w:r>
      <w:r>
        <w:rPr>
          <w:spacing w:val="-4"/>
        </w:rPr>
        <w:t xml:space="preserve"> </w:t>
      </w:r>
      <w:r>
        <w:t>gravity</w:t>
      </w:r>
      <w:r>
        <w:rPr>
          <w:spacing w:val="-7"/>
        </w:rPr>
        <w:t xml:space="preserve"> </w:t>
      </w:r>
      <w:r>
        <w:t>pipework</w:t>
      </w:r>
      <w:r>
        <w:rPr>
          <w:spacing w:val="-3"/>
        </w:rPr>
        <w:t xml:space="preserve"> </w:t>
      </w:r>
      <w:r>
        <w:t>to</w:t>
      </w:r>
      <w:r>
        <w:rPr>
          <w:spacing w:val="-6"/>
        </w:rPr>
        <w:t xml:space="preserve"> </w:t>
      </w:r>
      <w:r>
        <w:t>reduce</w:t>
      </w:r>
      <w:r>
        <w:rPr>
          <w:spacing w:val="-5"/>
        </w:rPr>
        <w:t xml:space="preserve"> </w:t>
      </w:r>
      <w:r>
        <w:t>depth</w:t>
      </w:r>
      <w:r>
        <w:rPr>
          <w:spacing w:val="-7"/>
        </w:rPr>
        <w:t xml:space="preserve"> </w:t>
      </w:r>
      <w:r>
        <w:t>of</w:t>
      </w:r>
      <w:r>
        <w:rPr>
          <w:spacing w:val="-2"/>
        </w:rPr>
        <w:t xml:space="preserve"> excavation.</w:t>
      </w:r>
    </w:p>
    <w:p w:rsidR="00157D65" w:rsidRDefault="001F529A">
      <w:pPr>
        <w:pStyle w:val="ListParagraph"/>
        <w:numPr>
          <w:ilvl w:val="2"/>
          <w:numId w:val="37"/>
        </w:numPr>
        <w:tabs>
          <w:tab w:val="left" w:pos="733"/>
        </w:tabs>
        <w:spacing w:before="145" w:line="266" w:lineRule="auto"/>
        <w:ind w:left="732" w:right="364" w:hanging="360"/>
        <w:jc w:val="both"/>
      </w:pPr>
      <w:r>
        <w:t>Where there is an indication of local skills, e.g. bricklaying, structures should be designed to make</w:t>
      </w:r>
      <w:r>
        <w:rPr>
          <w:spacing w:val="-2"/>
        </w:rPr>
        <w:t xml:space="preserve"> </w:t>
      </w:r>
      <w:r>
        <w:t>use of such skills.</w:t>
      </w:r>
    </w:p>
    <w:p w:rsidR="00157D65" w:rsidRDefault="001F529A">
      <w:pPr>
        <w:pStyle w:val="ListParagraph"/>
        <w:numPr>
          <w:ilvl w:val="2"/>
          <w:numId w:val="37"/>
        </w:numPr>
        <w:tabs>
          <w:tab w:val="left" w:pos="733"/>
        </w:tabs>
        <w:spacing w:before="120" w:line="264" w:lineRule="auto"/>
        <w:ind w:left="732" w:right="355" w:hanging="360"/>
        <w:jc w:val="both"/>
      </w:pPr>
      <w:r>
        <w:t xml:space="preserve">There are appropriate designs for </w:t>
      </w:r>
      <w:proofErr w:type="spellStart"/>
      <w:r>
        <w:t>labour-intensive</w:t>
      </w:r>
      <w:proofErr w:type="spellEnd"/>
      <w:r>
        <w:t xml:space="preserve"> construction/maintenance of low-cost surfacing for roads. Refer to Appendix A for further details.</w:t>
      </w:r>
    </w:p>
    <w:p w:rsidR="00157D65" w:rsidRDefault="00157D65">
      <w:pPr>
        <w:spacing w:line="264" w:lineRule="auto"/>
        <w:jc w:val="both"/>
        <w:sectPr w:rsidR="00157D65">
          <w:pgSz w:w="11910" w:h="16850"/>
          <w:pgMar w:top="580" w:right="360" w:bottom="1260" w:left="460" w:header="0" w:footer="1070" w:gutter="0"/>
          <w:cols w:space="720"/>
        </w:sectPr>
      </w:pPr>
    </w:p>
    <w:p w:rsidR="00157D65" w:rsidRDefault="001F529A">
      <w:pPr>
        <w:pStyle w:val="ListParagraph"/>
        <w:numPr>
          <w:ilvl w:val="2"/>
          <w:numId w:val="37"/>
        </w:numPr>
        <w:tabs>
          <w:tab w:val="left" w:pos="733"/>
        </w:tabs>
        <w:spacing w:before="83" w:line="266" w:lineRule="auto"/>
        <w:ind w:left="732" w:right="353" w:hanging="360"/>
        <w:jc w:val="both"/>
      </w:pPr>
      <w:r>
        <w:lastRenderedPageBreak/>
        <w:t xml:space="preserve">Are the items of work on projects checked for </w:t>
      </w:r>
      <w:proofErr w:type="spellStart"/>
      <w:r>
        <w:t>labour-intensive</w:t>
      </w:r>
      <w:proofErr w:type="spellEnd"/>
      <w:r>
        <w:t xml:space="preserve"> construction and maintenance </w:t>
      </w:r>
      <w:r>
        <w:rPr>
          <w:spacing w:val="-2"/>
        </w:rPr>
        <w:t>suitability?</w:t>
      </w:r>
    </w:p>
    <w:p w:rsidR="00157D65" w:rsidRDefault="001F529A">
      <w:pPr>
        <w:pStyle w:val="ListParagraph"/>
        <w:numPr>
          <w:ilvl w:val="2"/>
          <w:numId w:val="37"/>
        </w:numPr>
        <w:tabs>
          <w:tab w:val="left" w:pos="733"/>
        </w:tabs>
        <w:spacing w:before="118"/>
        <w:ind w:left="732"/>
        <w:jc w:val="both"/>
      </w:pPr>
      <w:r>
        <w:t>Are</w:t>
      </w:r>
      <w:r>
        <w:rPr>
          <w:spacing w:val="-8"/>
        </w:rPr>
        <w:t xml:space="preserve"> </w:t>
      </w:r>
      <w:r>
        <w:t>there</w:t>
      </w:r>
      <w:r>
        <w:rPr>
          <w:spacing w:val="-6"/>
        </w:rPr>
        <w:t xml:space="preserve"> </w:t>
      </w:r>
      <w:r>
        <w:t>any</w:t>
      </w:r>
      <w:r>
        <w:rPr>
          <w:spacing w:val="-7"/>
        </w:rPr>
        <w:t xml:space="preserve"> </w:t>
      </w:r>
      <w:r>
        <w:t>statutory</w:t>
      </w:r>
      <w:r>
        <w:rPr>
          <w:spacing w:val="-7"/>
        </w:rPr>
        <w:t xml:space="preserve"> </w:t>
      </w:r>
      <w:r>
        <w:t>obligations</w:t>
      </w:r>
      <w:r>
        <w:rPr>
          <w:spacing w:val="-7"/>
        </w:rPr>
        <w:t xml:space="preserve"> </w:t>
      </w:r>
      <w:r>
        <w:t>required</w:t>
      </w:r>
      <w:r>
        <w:rPr>
          <w:spacing w:val="-7"/>
        </w:rPr>
        <w:t xml:space="preserve"> </w:t>
      </w:r>
      <w:r>
        <w:t>such</w:t>
      </w:r>
      <w:r>
        <w:rPr>
          <w:spacing w:val="-8"/>
        </w:rPr>
        <w:t xml:space="preserve"> </w:t>
      </w:r>
      <w:r>
        <w:t>as</w:t>
      </w:r>
      <w:r>
        <w:rPr>
          <w:spacing w:val="-5"/>
        </w:rPr>
        <w:t xml:space="preserve"> </w:t>
      </w:r>
      <w:r>
        <w:t>Environment</w:t>
      </w:r>
      <w:r>
        <w:rPr>
          <w:spacing w:val="-7"/>
        </w:rPr>
        <w:t xml:space="preserve"> </w:t>
      </w:r>
      <w:r>
        <w:t>Management</w:t>
      </w:r>
      <w:r>
        <w:rPr>
          <w:spacing w:val="-2"/>
        </w:rPr>
        <w:t xml:space="preserve"> </w:t>
      </w:r>
      <w:r>
        <w:t>Plans</w:t>
      </w:r>
      <w:r>
        <w:rPr>
          <w:spacing w:val="-4"/>
        </w:rPr>
        <w:t xml:space="preserve"> </w:t>
      </w:r>
      <w:r>
        <w:rPr>
          <w:spacing w:val="-2"/>
        </w:rPr>
        <w:t>(EMP)?</w:t>
      </w:r>
    </w:p>
    <w:p w:rsidR="00157D65" w:rsidRDefault="001F529A">
      <w:pPr>
        <w:pStyle w:val="ListParagraph"/>
        <w:numPr>
          <w:ilvl w:val="2"/>
          <w:numId w:val="37"/>
        </w:numPr>
        <w:tabs>
          <w:tab w:val="left" w:pos="733"/>
        </w:tabs>
        <w:spacing w:before="148" w:line="266" w:lineRule="auto"/>
        <w:ind w:left="732" w:right="354" w:hanging="360"/>
        <w:jc w:val="both"/>
      </w:pPr>
      <w:r>
        <w:t xml:space="preserve">Are the site safety conditions not compromised by suggested </w:t>
      </w:r>
      <w:proofErr w:type="spellStart"/>
      <w:r>
        <w:t>labour-intensive</w:t>
      </w:r>
      <w:proofErr w:type="spellEnd"/>
      <w:r>
        <w:t xml:space="preserve"> construction and maintenance methods and are the safety statutory requirements adequate for the number of </w:t>
      </w:r>
      <w:proofErr w:type="spellStart"/>
      <w:r>
        <w:t>labour</w:t>
      </w:r>
      <w:proofErr w:type="spellEnd"/>
      <w:r>
        <w:t xml:space="preserve"> </w:t>
      </w:r>
      <w:r>
        <w:rPr>
          <w:spacing w:val="-2"/>
        </w:rPr>
        <w:t>employed?</w:t>
      </w:r>
    </w:p>
    <w:p w:rsidR="00157D65" w:rsidRDefault="001F529A">
      <w:pPr>
        <w:pStyle w:val="ListParagraph"/>
        <w:numPr>
          <w:ilvl w:val="2"/>
          <w:numId w:val="37"/>
        </w:numPr>
        <w:tabs>
          <w:tab w:val="left" w:pos="733"/>
        </w:tabs>
        <w:spacing w:before="117"/>
        <w:ind w:left="732"/>
        <w:jc w:val="both"/>
      </w:pPr>
      <w:r>
        <w:t>Has</w:t>
      </w:r>
      <w:r>
        <w:rPr>
          <w:spacing w:val="-8"/>
        </w:rPr>
        <w:t xml:space="preserve"> </w:t>
      </w:r>
      <w:r>
        <w:t>the</w:t>
      </w:r>
      <w:r>
        <w:rPr>
          <w:spacing w:val="-7"/>
        </w:rPr>
        <w:t xml:space="preserve"> </w:t>
      </w:r>
      <w:r>
        <w:t>Contractor</w:t>
      </w:r>
      <w:r>
        <w:rPr>
          <w:spacing w:val="-6"/>
        </w:rPr>
        <w:t xml:space="preserve"> </w:t>
      </w:r>
      <w:r>
        <w:t>timely</w:t>
      </w:r>
      <w:r>
        <w:rPr>
          <w:spacing w:val="-7"/>
        </w:rPr>
        <w:t xml:space="preserve"> </w:t>
      </w:r>
      <w:r>
        <w:t>provided</w:t>
      </w:r>
      <w:r>
        <w:rPr>
          <w:spacing w:val="-5"/>
        </w:rPr>
        <w:t xml:space="preserve"> </w:t>
      </w:r>
      <w:r>
        <w:t>the</w:t>
      </w:r>
      <w:r>
        <w:rPr>
          <w:spacing w:val="-5"/>
        </w:rPr>
        <w:t xml:space="preserve"> </w:t>
      </w:r>
      <w:r>
        <w:t>workers</w:t>
      </w:r>
      <w:r>
        <w:rPr>
          <w:spacing w:val="-4"/>
        </w:rPr>
        <w:t xml:space="preserve"> </w:t>
      </w:r>
      <w:r>
        <w:t>with</w:t>
      </w:r>
      <w:r>
        <w:rPr>
          <w:spacing w:val="-4"/>
        </w:rPr>
        <w:t xml:space="preserve"> </w:t>
      </w:r>
      <w:r>
        <w:t>sufficient</w:t>
      </w:r>
      <w:r>
        <w:rPr>
          <w:spacing w:val="-4"/>
        </w:rPr>
        <w:t xml:space="preserve"> </w:t>
      </w:r>
      <w:r>
        <w:t>and</w:t>
      </w:r>
      <w:r>
        <w:rPr>
          <w:spacing w:val="-6"/>
        </w:rPr>
        <w:t xml:space="preserve"> </w:t>
      </w:r>
      <w:r>
        <w:t>good</w:t>
      </w:r>
      <w:r>
        <w:rPr>
          <w:spacing w:val="-9"/>
        </w:rPr>
        <w:t xml:space="preserve"> </w:t>
      </w:r>
      <w:r>
        <w:t>quality</w:t>
      </w:r>
      <w:r>
        <w:rPr>
          <w:spacing w:val="-6"/>
        </w:rPr>
        <w:t xml:space="preserve"> </w:t>
      </w:r>
      <w:proofErr w:type="spellStart"/>
      <w:r>
        <w:rPr>
          <w:spacing w:val="-2"/>
        </w:rPr>
        <w:t>handtools</w:t>
      </w:r>
      <w:proofErr w:type="spellEnd"/>
      <w:r>
        <w:rPr>
          <w:spacing w:val="-2"/>
        </w:rPr>
        <w:t>?</w:t>
      </w:r>
    </w:p>
    <w:p w:rsidR="00157D65" w:rsidRDefault="001F529A">
      <w:pPr>
        <w:pStyle w:val="ListParagraph"/>
        <w:numPr>
          <w:ilvl w:val="2"/>
          <w:numId w:val="37"/>
        </w:numPr>
        <w:tabs>
          <w:tab w:val="left" w:pos="733"/>
        </w:tabs>
        <w:spacing w:before="148" w:line="264" w:lineRule="auto"/>
        <w:ind w:left="732" w:right="355" w:hanging="360"/>
        <w:jc w:val="both"/>
      </w:pPr>
      <w:r>
        <w:t xml:space="preserve">Have procedures been streamlined to ensure prompt payments to the contractor, and workers </w:t>
      </w:r>
      <w:r>
        <w:rPr>
          <w:spacing w:val="-2"/>
        </w:rPr>
        <w:t>respectively?</w:t>
      </w:r>
    </w:p>
    <w:p w:rsidR="00157D65" w:rsidRDefault="001F529A">
      <w:pPr>
        <w:pStyle w:val="ListParagraph"/>
        <w:numPr>
          <w:ilvl w:val="2"/>
          <w:numId w:val="37"/>
        </w:numPr>
        <w:tabs>
          <w:tab w:val="left" w:pos="733"/>
        </w:tabs>
        <w:spacing w:before="123"/>
        <w:ind w:left="732"/>
        <w:jc w:val="both"/>
      </w:pPr>
      <w:r>
        <w:t>Are</w:t>
      </w:r>
      <w:r>
        <w:rPr>
          <w:spacing w:val="-4"/>
        </w:rPr>
        <w:t xml:space="preserve"> </w:t>
      </w:r>
      <w:r>
        <w:t>the</w:t>
      </w:r>
      <w:r>
        <w:rPr>
          <w:spacing w:val="-6"/>
        </w:rPr>
        <w:t xml:space="preserve"> </w:t>
      </w:r>
      <w:r>
        <w:t>supervisory</w:t>
      </w:r>
      <w:r>
        <w:rPr>
          <w:spacing w:val="-5"/>
        </w:rPr>
        <w:t xml:space="preserve"> </w:t>
      </w:r>
      <w:r>
        <w:t>staff</w:t>
      </w:r>
      <w:r>
        <w:rPr>
          <w:spacing w:val="-5"/>
        </w:rPr>
        <w:t xml:space="preserve"> </w:t>
      </w:r>
      <w:r>
        <w:t>suitably</w:t>
      </w:r>
      <w:r>
        <w:rPr>
          <w:spacing w:val="-2"/>
        </w:rPr>
        <w:t xml:space="preserve"> qualified?</w:t>
      </w:r>
    </w:p>
    <w:p w:rsidR="00157D65" w:rsidRDefault="001F529A">
      <w:pPr>
        <w:pStyle w:val="ListParagraph"/>
        <w:numPr>
          <w:ilvl w:val="2"/>
          <w:numId w:val="37"/>
        </w:numPr>
        <w:tabs>
          <w:tab w:val="left" w:pos="733"/>
        </w:tabs>
        <w:spacing w:before="148" w:line="264" w:lineRule="auto"/>
        <w:ind w:left="732" w:right="359" w:hanging="360"/>
        <w:jc w:val="both"/>
      </w:pPr>
      <w:r>
        <w:t>Green Jobs - Principles of Green Jobs should be integrated in the design and implementation of various types of infrastructure.</w:t>
      </w:r>
      <w:r>
        <w:rPr>
          <w:spacing w:val="40"/>
        </w:rPr>
        <w:t xml:space="preserve"> </w:t>
      </w:r>
      <w:r>
        <w:t>This includes materials and physical assets.</w:t>
      </w:r>
    </w:p>
    <w:p w:rsidR="00157D65" w:rsidRDefault="001F529A">
      <w:pPr>
        <w:pStyle w:val="ListParagraph"/>
        <w:numPr>
          <w:ilvl w:val="2"/>
          <w:numId w:val="37"/>
        </w:numPr>
        <w:tabs>
          <w:tab w:val="left" w:pos="733"/>
        </w:tabs>
        <w:spacing w:before="122"/>
        <w:ind w:left="732"/>
        <w:jc w:val="both"/>
      </w:pPr>
      <w:r>
        <w:t>Is</w:t>
      </w:r>
      <w:r>
        <w:rPr>
          <w:spacing w:val="-6"/>
        </w:rPr>
        <w:t xml:space="preserve"> </w:t>
      </w:r>
      <w:r>
        <w:t>it</w:t>
      </w:r>
      <w:r>
        <w:rPr>
          <w:spacing w:val="-6"/>
        </w:rPr>
        <w:t xml:space="preserve"> </w:t>
      </w:r>
      <w:r>
        <w:t>possible</w:t>
      </w:r>
      <w:r>
        <w:rPr>
          <w:spacing w:val="-6"/>
        </w:rPr>
        <w:t xml:space="preserve"> </w:t>
      </w:r>
      <w:r>
        <w:t>to</w:t>
      </w:r>
      <w:r>
        <w:rPr>
          <w:spacing w:val="-5"/>
        </w:rPr>
        <w:t xml:space="preserve"> </w:t>
      </w:r>
      <w:r>
        <w:t>integrate</w:t>
      </w:r>
      <w:r>
        <w:rPr>
          <w:spacing w:val="-8"/>
        </w:rPr>
        <w:t xml:space="preserve"> </w:t>
      </w:r>
      <w:r>
        <w:t>elements</w:t>
      </w:r>
      <w:r>
        <w:rPr>
          <w:spacing w:val="-7"/>
        </w:rPr>
        <w:t xml:space="preserve"> </w:t>
      </w:r>
      <w:r>
        <w:t>of</w:t>
      </w:r>
      <w:r>
        <w:rPr>
          <w:spacing w:val="-3"/>
        </w:rPr>
        <w:t xml:space="preserve"> </w:t>
      </w:r>
      <w:r>
        <w:t>sustainable</w:t>
      </w:r>
      <w:r>
        <w:rPr>
          <w:spacing w:val="-4"/>
        </w:rPr>
        <w:t xml:space="preserve"> </w:t>
      </w:r>
      <w:r>
        <w:rPr>
          <w:spacing w:val="-2"/>
        </w:rPr>
        <w:t>livelihoods.</w:t>
      </w:r>
    </w:p>
    <w:p w:rsidR="00157D65" w:rsidRDefault="00157D65">
      <w:pPr>
        <w:pStyle w:val="BodyText"/>
        <w:spacing w:before="2"/>
        <w:rPr>
          <w:sz w:val="21"/>
        </w:rPr>
      </w:pPr>
    </w:p>
    <w:p w:rsidR="00157D65" w:rsidRDefault="001F529A">
      <w:pPr>
        <w:pStyle w:val="Heading4"/>
        <w:numPr>
          <w:ilvl w:val="1"/>
          <w:numId w:val="37"/>
        </w:numPr>
        <w:tabs>
          <w:tab w:val="left" w:pos="837"/>
        </w:tabs>
        <w:jc w:val="both"/>
      </w:pPr>
      <w:r>
        <w:rPr>
          <w:color w:val="535353"/>
        </w:rPr>
        <w:t>Task</w:t>
      </w:r>
      <w:r>
        <w:rPr>
          <w:color w:val="535353"/>
          <w:spacing w:val="-5"/>
        </w:rPr>
        <w:t xml:space="preserve"> </w:t>
      </w:r>
      <w:r>
        <w:rPr>
          <w:color w:val="535353"/>
        </w:rPr>
        <w:t>Work</w:t>
      </w:r>
      <w:r>
        <w:rPr>
          <w:color w:val="535353"/>
          <w:spacing w:val="-7"/>
        </w:rPr>
        <w:t xml:space="preserve"> </w:t>
      </w:r>
      <w:r>
        <w:rPr>
          <w:color w:val="535353"/>
        </w:rPr>
        <w:t>and</w:t>
      </w:r>
      <w:r>
        <w:rPr>
          <w:color w:val="535353"/>
          <w:spacing w:val="-5"/>
        </w:rPr>
        <w:t xml:space="preserve"> </w:t>
      </w:r>
      <w:r>
        <w:rPr>
          <w:color w:val="535353"/>
        </w:rPr>
        <w:t>Inclement</w:t>
      </w:r>
      <w:r>
        <w:rPr>
          <w:color w:val="535353"/>
          <w:spacing w:val="-6"/>
        </w:rPr>
        <w:t xml:space="preserve"> </w:t>
      </w:r>
      <w:r>
        <w:rPr>
          <w:color w:val="535353"/>
          <w:spacing w:val="-2"/>
        </w:rPr>
        <w:t>Weather</w:t>
      </w:r>
    </w:p>
    <w:p w:rsidR="00157D65" w:rsidRDefault="00157D65">
      <w:pPr>
        <w:pStyle w:val="BodyText"/>
        <w:spacing w:before="1"/>
        <w:rPr>
          <w:b/>
          <w:sz w:val="24"/>
        </w:rPr>
      </w:pPr>
    </w:p>
    <w:p w:rsidR="00157D65" w:rsidRDefault="001F529A">
      <w:pPr>
        <w:pStyle w:val="BodyText"/>
        <w:ind w:left="260" w:right="359"/>
        <w:jc w:val="both"/>
      </w:pPr>
      <w:r>
        <w:t>If work is stopped due to inclement weather the following is recommended for the EPWP task rated</w:t>
      </w:r>
      <w:r>
        <w:rPr>
          <w:spacing w:val="40"/>
        </w:rPr>
        <w:t xml:space="preserve"> </w:t>
      </w:r>
      <w:r>
        <w:rPr>
          <w:spacing w:val="-2"/>
        </w:rPr>
        <w:t>workers;</w:t>
      </w:r>
    </w:p>
    <w:p w:rsidR="00157D65" w:rsidRDefault="00157D65">
      <w:pPr>
        <w:pStyle w:val="BodyText"/>
        <w:spacing w:before="3"/>
        <w:rPr>
          <w:sz w:val="24"/>
        </w:rPr>
      </w:pPr>
    </w:p>
    <w:p w:rsidR="00157D65" w:rsidRDefault="001F529A">
      <w:pPr>
        <w:pStyle w:val="ListParagraph"/>
        <w:numPr>
          <w:ilvl w:val="0"/>
          <w:numId w:val="22"/>
        </w:numPr>
        <w:tabs>
          <w:tab w:val="left" w:pos="505"/>
        </w:tabs>
      </w:pPr>
      <w:r>
        <w:t>If</w:t>
      </w:r>
      <w:r>
        <w:rPr>
          <w:spacing w:val="-4"/>
        </w:rPr>
        <w:t xml:space="preserve"> </w:t>
      </w:r>
      <w:r>
        <w:t>work</w:t>
      </w:r>
      <w:r>
        <w:rPr>
          <w:spacing w:val="-3"/>
        </w:rPr>
        <w:t xml:space="preserve"> </w:t>
      </w:r>
      <w:r>
        <w:t>is</w:t>
      </w:r>
      <w:r>
        <w:rPr>
          <w:spacing w:val="-3"/>
        </w:rPr>
        <w:t xml:space="preserve"> </w:t>
      </w:r>
      <w:r>
        <w:t>stopped</w:t>
      </w:r>
      <w:r>
        <w:rPr>
          <w:spacing w:val="-3"/>
        </w:rPr>
        <w:t xml:space="preserve"> </w:t>
      </w:r>
      <w:r>
        <w:t>and</w:t>
      </w:r>
      <w:r>
        <w:rPr>
          <w:spacing w:val="-8"/>
        </w:rPr>
        <w:t xml:space="preserve"> </w:t>
      </w:r>
      <w:r>
        <w:t>workers</w:t>
      </w:r>
      <w:r>
        <w:rPr>
          <w:spacing w:val="-5"/>
        </w:rPr>
        <w:t xml:space="preserve"> </w:t>
      </w:r>
      <w:r>
        <w:t>are</w:t>
      </w:r>
      <w:r>
        <w:rPr>
          <w:spacing w:val="-5"/>
        </w:rPr>
        <w:t xml:space="preserve"> </w:t>
      </w:r>
      <w:r>
        <w:t>released</w:t>
      </w:r>
      <w:r>
        <w:rPr>
          <w:spacing w:val="-6"/>
        </w:rPr>
        <w:t xml:space="preserve"> </w:t>
      </w:r>
      <w:r>
        <w:t>they</w:t>
      </w:r>
      <w:r>
        <w:rPr>
          <w:spacing w:val="-5"/>
        </w:rPr>
        <w:t xml:space="preserve"> </w:t>
      </w:r>
      <w:r>
        <w:t>shall</w:t>
      </w:r>
      <w:r>
        <w:rPr>
          <w:spacing w:val="-4"/>
        </w:rPr>
        <w:t xml:space="preserve"> </w:t>
      </w:r>
      <w:r>
        <w:t>be</w:t>
      </w:r>
      <w:r>
        <w:rPr>
          <w:spacing w:val="-4"/>
        </w:rPr>
        <w:t xml:space="preserve"> </w:t>
      </w:r>
      <w:r>
        <w:t>paid</w:t>
      </w:r>
      <w:r>
        <w:rPr>
          <w:spacing w:val="-3"/>
        </w:rPr>
        <w:t xml:space="preserve"> </w:t>
      </w:r>
      <w:r>
        <w:t>as</w:t>
      </w:r>
      <w:r>
        <w:rPr>
          <w:spacing w:val="-3"/>
        </w:rPr>
        <w:t xml:space="preserve"> </w:t>
      </w:r>
      <w:r>
        <w:t>if</w:t>
      </w:r>
      <w:r>
        <w:rPr>
          <w:spacing w:val="-2"/>
        </w:rPr>
        <w:t xml:space="preserve"> </w:t>
      </w:r>
      <w:r>
        <w:t>the</w:t>
      </w:r>
      <w:r>
        <w:rPr>
          <w:spacing w:val="-5"/>
        </w:rPr>
        <w:t xml:space="preserve"> </w:t>
      </w:r>
      <w:r>
        <w:t>day’s</w:t>
      </w:r>
      <w:r>
        <w:rPr>
          <w:spacing w:val="-3"/>
        </w:rPr>
        <w:t xml:space="preserve"> </w:t>
      </w:r>
      <w:r>
        <w:t>task</w:t>
      </w:r>
      <w:r>
        <w:rPr>
          <w:spacing w:val="-4"/>
        </w:rPr>
        <w:t xml:space="preserve"> </w:t>
      </w:r>
      <w:r>
        <w:t>was</w:t>
      </w:r>
      <w:r>
        <w:rPr>
          <w:spacing w:val="-3"/>
        </w:rPr>
        <w:t xml:space="preserve"> </w:t>
      </w:r>
      <w:r>
        <w:rPr>
          <w:spacing w:val="-2"/>
        </w:rPr>
        <w:t>completed.</w:t>
      </w:r>
    </w:p>
    <w:p w:rsidR="00157D65" w:rsidRDefault="00157D65">
      <w:pPr>
        <w:pStyle w:val="BodyText"/>
        <w:spacing w:before="3"/>
        <w:rPr>
          <w:sz w:val="24"/>
        </w:rPr>
      </w:pPr>
    </w:p>
    <w:p w:rsidR="00157D65" w:rsidRDefault="001F529A">
      <w:pPr>
        <w:pStyle w:val="ListParagraph"/>
        <w:numPr>
          <w:ilvl w:val="0"/>
          <w:numId w:val="22"/>
        </w:numPr>
        <w:tabs>
          <w:tab w:val="left" w:pos="512"/>
        </w:tabs>
        <w:spacing w:before="1"/>
        <w:ind w:left="260" w:right="355" w:firstLine="0"/>
      </w:pPr>
      <w:r>
        <w:t>If work is stopped temporarily and the site agent deems it possible to still complete the task on the same day the workers shall complete their task.</w:t>
      </w:r>
    </w:p>
    <w:p w:rsidR="00157D65" w:rsidRDefault="00157D65">
      <w:pPr>
        <w:pStyle w:val="BodyText"/>
        <w:spacing w:before="5"/>
        <w:rPr>
          <w:sz w:val="24"/>
        </w:rPr>
      </w:pPr>
    </w:p>
    <w:p w:rsidR="00157D65" w:rsidRDefault="001F529A">
      <w:pPr>
        <w:pStyle w:val="ListParagraph"/>
        <w:numPr>
          <w:ilvl w:val="0"/>
          <w:numId w:val="22"/>
        </w:numPr>
        <w:tabs>
          <w:tab w:val="left" w:pos="519"/>
        </w:tabs>
        <w:ind w:left="260" w:right="365" w:firstLine="0"/>
      </w:pPr>
      <w:r>
        <w:t>If the workers are informed not to come to work the following and/or subsequent days they shall not be paid for the days not worked.</w:t>
      </w:r>
    </w:p>
    <w:p w:rsidR="00157D65" w:rsidRDefault="00157D65">
      <w:pPr>
        <w:pStyle w:val="BodyText"/>
        <w:rPr>
          <w:sz w:val="24"/>
        </w:rPr>
      </w:pPr>
    </w:p>
    <w:p w:rsidR="00157D65" w:rsidRDefault="00157D65">
      <w:pPr>
        <w:pStyle w:val="BodyText"/>
        <w:rPr>
          <w:sz w:val="24"/>
        </w:rPr>
      </w:pPr>
    </w:p>
    <w:p w:rsidR="00157D65" w:rsidRDefault="001F529A">
      <w:pPr>
        <w:pStyle w:val="Heading2"/>
        <w:numPr>
          <w:ilvl w:val="0"/>
          <w:numId w:val="37"/>
        </w:numPr>
        <w:tabs>
          <w:tab w:val="left" w:pos="691"/>
          <w:tab w:val="left" w:pos="692"/>
        </w:tabs>
        <w:spacing w:before="214"/>
        <w:jc w:val="left"/>
        <w:rPr>
          <w:color w:val="535353"/>
        </w:rPr>
      </w:pPr>
      <w:r>
        <w:rPr>
          <w:color w:val="535353"/>
          <w:spacing w:val="-2"/>
        </w:rPr>
        <w:t>REPORTING</w:t>
      </w:r>
    </w:p>
    <w:p w:rsidR="00157D65" w:rsidRDefault="001F529A">
      <w:pPr>
        <w:pStyle w:val="BodyText"/>
        <w:spacing w:before="292" w:line="266" w:lineRule="auto"/>
        <w:ind w:left="260" w:right="359"/>
        <w:jc w:val="both"/>
      </w:pPr>
      <w:r>
        <w:t>All EPWP projects have to be registered and progress reports submitted according to agreed formats and timeframes. Appendix H provides forms that are recommended for use by public bodies, consultants and contractors implementing the EPWP.</w:t>
      </w:r>
    </w:p>
    <w:p w:rsidR="00157D65" w:rsidRDefault="00157D65">
      <w:pPr>
        <w:spacing w:line="266" w:lineRule="auto"/>
        <w:jc w:val="both"/>
        <w:sectPr w:rsidR="00157D65">
          <w:pgSz w:w="11910" w:h="16850"/>
          <w:pgMar w:top="660" w:right="360" w:bottom="1260" w:left="460" w:header="0" w:footer="1070" w:gutter="0"/>
          <w:cols w:space="720"/>
        </w:sectPr>
      </w:pPr>
    </w:p>
    <w:p w:rsidR="00157D65" w:rsidRDefault="001F529A">
      <w:pPr>
        <w:pStyle w:val="Heading2"/>
        <w:numPr>
          <w:ilvl w:val="0"/>
          <w:numId w:val="37"/>
        </w:numPr>
        <w:tabs>
          <w:tab w:val="left" w:pos="691"/>
          <w:tab w:val="left" w:pos="692"/>
        </w:tabs>
        <w:jc w:val="left"/>
        <w:rPr>
          <w:color w:val="535353"/>
        </w:rPr>
      </w:pPr>
      <w:r>
        <w:rPr>
          <w:color w:val="535353"/>
        </w:rPr>
        <w:lastRenderedPageBreak/>
        <w:t>APPENDIX</w:t>
      </w:r>
      <w:r>
        <w:rPr>
          <w:color w:val="535353"/>
          <w:spacing w:val="-23"/>
        </w:rPr>
        <w:t xml:space="preserve"> </w:t>
      </w:r>
      <w:r>
        <w:rPr>
          <w:color w:val="535353"/>
        </w:rPr>
        <w:t>A:</w:t>
      </w:r>
      <w:r>
        <w:rPr>
          <w:color w:val="535353"/>
          <w:spacing w:val="-19"/>
        </w:rPr>
        <w:t xml:space="preserve"> </w:t>
      </w:r>
      <w:r>
        <w:rPr>
          <w:color w:val="535353"/>
        </w:rPr>
        <w:t>SOURCES</w:t>
      </w:r>
      <w:r>
        <w:rPr>
          <w:color w:val="535353"/>
          <w:spacing w:val="-14"/>
        </w:rPr>
        <w:t xml:space="preserve"> </w:t>
      </w:r>
      <w:r>
        <w:rPr>
          <w:color w:val="535353"/>
        </w:rPr>
        <w:t>OF</w:t>
      </w:r>
      <w:r>
        <w:rPr>
          <w:color w:val="535353"/>
          <w:spacing w:val="-22"/>
        </w:rPr>
        <w:t xml:space="preserve"> </w:t>
      </w:r>
      <w:r>
        <w:rPr>
          <w:color w:val="535353"/>
        </w:rPr>
        <w:t>ADDITIONAL</w:t>
      </w:r>
      <w:r>
        <w:rPr>
          <w:color w:val="535353"/>
          <w:spacing w:val="-20"/>
        </w:rPr>
        <w:t xml:space="preserve"> </w:t>
      </w:r>
      <w:r>
        <w:rPr>
          <w:color w:val="535353"/>
          <w:spacing w:val="-2"/>
        </w:rPr>
        <w:t>INFORMATION</w:t>
      </w:r>
    </w:p>
    <w:p w:rsidR="00157D65" w:rsidRDefault="001F529A">
      <w:pPr>
        <w:pStyle w:val="BodyText"/>
        <w:spacing w:before="285"/>
        <w:ind w:left="260"/>
      </w:pPr>
      <w:r>
        <w:t>The</w:t>
      </w:r>
      <w:r>
        <w:rPr>
          <w:spacing w:val="-13"/>
        </w:rPr>
        <w:t xml:space="preserve"> </w:t>
      </w:r>
      <w:r>
        <w:t>following</w:t>
      </w:r>
      <w:r>
        <w:rPr>
          <w:spacing w:val="-3"/>
        </w:rPr>
        <w:t xml:space="preserve"> </w:t>
      </w:r>
      <w:r>
        <w:t>sources</w:t>
      </w:r>
      <w:r>
        <w:rPr>
          <w:spacing w:val="-7"/>
        </w:rPr>
        <w:t xml:space="preserve"> </w:t>
      </w:r>
      <w:r>
        <w:t>provide</w:t>
      </w:r>
      <w:r>
        <w:rPr>
          <w:spacing w:val="-6"/>
        </w:rPr>
        <w:t xml:space="preserve"> </w:t>
      </w:r>
      <w:r>
        <w:t>comprehensive</w:t>
      </w:r>
      <w:r>
        <w:rPr>
          <w:spacing w:val="-6"/>
        </w:rPr>
        <w:t xml:space="preserve"> </w:t>
      </w:r>
      <w:r>
        <w:t>information</w:t>
      </w:r>
      <w:r>
        <w:rPr>
          <w:spacing w:val="-6"/>
        </w:rPr>
        <w:t xml:space="preserve"> </w:t>
      </w:r>
      <w:r>
        <w:t>in</w:t>
      </w:r>
      <w:r>
        <w:rPr>
          <w:spacing w:val="-7"/>
        </w:rPr>
        <w:t xml:space="preserve"> </w:t>
      </w:r>
      <w:r>
        <w:t>respect</w:t>
      </w:r>
      <w:r>
        <w:rPr>
          <w:spacing w:val="-7"/>
        </w:rPr>
        <w:t xml:space="preserve"> </w:t>
      </w:r>
      <w:r>
        <w:t>of</w:t>
      </w:r>
      <w:r>
        <w:rPr>
          <w:spacing w:val="-7"/>
        </w:rPr>
        <w:t xml:space="preserve"> </w:t>
      </w:r>
      <w:r>
        <w:t>the</w:t>
      </w:r>
      <w:r>
        <w:rPr>
          <w:spacing w:val="-8"/>
        </w:rPr>
        <w:t xml:space="preserve"> </w:t>
      </w:r>
      <w:r>
        <w:t>following</w:t>
      </w:r>
      <w:r>
        <w:rPr>
          <w:spacing w:val="-3"/>
        </w:rPr>
        <w:t xml:space="preserve"> </w:t>
      </w:r>
      <w:r>
        <w:rPr>
          <w:spacing w:val="-2"/>
        </w:rPr>
        <w:t>topics:</w:t>
      </w:r>
    </w:p>
    <w:p w:rsidR="00157D65" w:rsidRDefault="00157D65">
      <w:pPr>
        <w:pStyle w:val="BodyText"/>
        <w:spacing w:before="4" w:after="1"/>
        <w:rPr>
          <w:sz w:val="25"/>
        </w:rPr>
      </w:pPr>
    </w:p>
    <w:tbl>
      <w:tblPr>
        <w:tblW w:w="0" w:type="auto"/>
        <w:tblInd w:w="4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27"/>
        <w:gridCol w:w="4597"/>
        <w:gridCol w:w="3627"/>
      </w:tblGrid>
      <w:tr w:rsidR="00157D65">
        <w:trPr>
          <w:trHeight w:val="450"/>
        </w:trPr>
        <w:tc>
          <w:tcPr>
            <w:tcW w:w="2127" w:type="dxa"/>
            <w:shd w:val="clear" w:color="auto" w:fill="CFCFCF"/>
          </w:tcPr>
          <w:p w:rsidR="00157D65" w:rsidRDefault="001F529A">
            <w:pPr>
              <w:pStyle w:val="TableParagraph"/>
              <w:spacing w:before="147"/>
              <w:ind w:left="772" w:right="764"/>
              <w:jc w:val="center"/>
              <w:rPr>
                <w:b/>
                <w:sz w:val="18"/>
              </w:rPr>
            </w:pPr>
            <w:r>
              <w:rPr>
                <w:b/>
                <w:spacing w:val="-2"/>
                <w:sz w:val="18"/>
              </w:rPr>
              <w:t>TOPIC</w:t>
            </w:r>
          </w:p>
        </w:tc>
        <w:tc>
          <w:tcPr>
            <w:tcW w:w="4597" w:type="dxa"/>
            <w:shd w:val="clear" w:color="auto" w:fill="CFCFCF"/>
          </w:tcPr>
          <w:p w:rsidR="00157D65" w:rsidRDefault="001F529A">
            <w:pPr>
              <w:pStyle w:val="TableParagraph"/>
              <w:spacing w:before="147"/>
              <w:ind w:left="1730" w:right="1723"/>
              <w:jc w:val="center"/>
              <w:rPr>
                <w:b/>
                <w:sz w:val="18"/>
              </w:rPr>
            </w:pPr>
            <w:r>
              <w:rPr>
                <w:b/>
                <w:spacing w:val="-2"/>
                <w:sz w:val="18"/>
              </w:rPr>
              <w:t>REFERENCE</w:t>
            </w:r>
          </w:p>
        </w:tc>
        <w:tc>
          <w:tcPr>
            <w:tcW w:w="3627" w:type="dxa"/>
            <w:shd w:val="clear" w:color="auto" w:fill="CFCFCF"/>
          </w:tcPr>
          <w:p w:rsidR="00157D65" w:rsidRDefault="001F529A">
            <w:pPr>
              <w:pStyle w:val="TableParagraph"/>
              <w:spacing w:before="147"/>
              <w:ind w:left="930"/>
              <w:rPr>
                <w:b/>
                <w:sz w:val="18"/>
              </w:rPr>
            </w:pPr>
            <w:r>
              <w:rPr>
                <w:b/>
                <w:sz w:val="18"/>
              </w:rPr>
              <w:t>OBTAINABLE</w:t>
            </w:r>
            <w:r>
              <w:rPr>
                <w:b/>
                <w:spacing w:val="-12"/>
                <w:sz w:val="18"/>
              </w:rPr>
              <w:t xml:space="preserve"> </w:t>
            </w:r>
            <w:r>
              <w:rPr>
                <w:b/>
                <w:spacing w:val="-4"/>
                <w:sz w:val="18"/>
              </w:rPr>
              <w:t>FROM</w:t>
            </w:r>
          </w:p>
        </w:tc>
      </w:tr>
      <w:tr w:rsidR="00157D65">
        <w:trPr>
          <w:trHeight w:val="2879"/>
        </w:trPr>
        <w:tc>
          <w:tcPr>
            <w:tcW w:w="2127" w:type="dxa"/>
          </w:tcPr>
          <w:p w:rsidR="00157D65" w:rsidRDefault="00157D65">
            <w:pPr>
              <w:pStyle w:val="TableParagraph"/>
              <w:spacing w:before="1"/>
              <w:rPr>
                <w:sz w:val="15"/>
              </w:rPr>
            </w:pPr>
          </w:p>
          <w:p w:rsidR="00157D65" w:rsidRDefault="001F529A">
            <w:pPr>
              <w:pStyle w:val="TableParagraph"/>
              <w:spacing w:line="312" w:lineRule="auto"/>
              <w:ind w:left="107"/>
              <w:rPr>
                <w:sz w:val="16"/>
              </w:rPr>
            </w:pPr>
            <w:r>
              <w:rPr>
                <w:sz w:val="16"/>
              </w:rPr>
              <w:t>Alternative</w:t>
            </w:r>
            <w:r>
              <w:rPr>
                <w:spacing w:val="40"/>
                <w:sz w:val="16"/>
              </w:rPr>
              <w:t xml:space="preserve"> </w:t>
            </w:r>
            <w:r>
              <w:rPr>
                <w:sz w:val="16"/>
              </w:rPr>
              <w:t>building technologies</w:t>
            </w:r>
            <w:r>
              <w:rPr>
                <w:spacing w:val="-12"/>
                <w:sz w:val="16"/>
              </w:rPr>
              <w:t xml:space="preserve"> </w:t>
            </w:r>
            <w:r>
              <w:rPr>
                <w:sz w:val="16"/>
              </w:rPr>
              <w:t>referred</w:t>
            </w:r>
            <w:r>
              <w:rPr>
                <w:spacing w:val="-11"/>
                <w:sz w:val="16"/>
              </w:rPr>
              <w:t xml:space="preserve"> </w:t>
            </w:r>
            <w:r>
              <w:rPr>
                <w:sz w:val="16"/>
              </w:rPr>
              <w:t xml:space="preserve">by </w:t>
            </w:r>
            <w:proofErr w:type="spellStart"/>
            <w:r>
              <w:rPr>
                <w:sz w:val="16"/>
              </w:rPr>
              <w:t>Agrement</w:t>
            </w:r>
            <w:proofErr w:type="spellEnd"/>
            <w:r>
              <w:rPr>
                <w:sz w:val="16"/>
              </w:rPr>
              <w:t xml:space="preserve"> SA</w:t>
            </w:r>
          </w:p>
        </w:tc>
        <w:tc>
          <w:tcPr>
            <w:tcW w:w="4597" w:type="dxa"/>
          </w:tcPr>
          <w:p w:rsidR="00157D65" w:rsidRDefault="00157D65">
            <w:pPr>
              <w:pStyle w:val="TableParagraph"/>
              <w:spacing w:before="1"/>
              <w:rPr>
                <w:sz w:val="15"/>
              </w:rPr>
            </w:pPr>
          </w:p>
          <w:p w:rsidR="00157D65" w:rsidRDefault="001F529A">
            <w:pPr>
              <w:pStyle w:val="TableParagraph"/>
              <w:spacing w:line="309" w:lineRule="auto"/>
              <w:ind w:left="107" w:right="391"/>
              <w:rPr>
                <w:sz w:val="16"/>
              </w:rPr>
            </w:pPr>
            <w:proofErr w:type="spellStart"/>
            <w:r>
              <w:rPr>
                <w:sz w:val="16"/>
              </w:rPr>
              <w:t>Agrement</w:t>
            </w:r>
            <w:proofErr w:type="spellEnd"/>
            <w:r>
              <w:rPr>
                <w:spacing w:val="-5"/>
                <w:sz w:val="16"/>
              </w:rPr>
              <w:t xml:space="preserve"> </w:t>
            </w:r>
            <w:r>
              <w:rPr>
                <w:sz w:val="16"/>
              </w:rPr>
              <w:t>South</w:t>
            </w:r>
            <w:r>
              <w:rPr>
                <w:spacing w:val="-7"/>
                <w:sz w:val="16"/>
              </w:rPr>
              <w:t xml:space="preserve"> </w:t>
            </w:r>
            <w:r>
              <w:rPr>
                <w:sz w:val="16"/>
              </w:rPr>
              <w:t>Africa’s</w:t>
            </w:r>
            <w:r>
              <w:rPr>
                <w:spacing w:val="-5"/>
                <w:sz w:val="16"/>
              </w:rPr>
              <w:t xml:space="preserve"> </w:t>
            </w:r>
            <w:r>
              <w:rPr>
                <w:sz w:val="16"/>
              </w:rPr>
              <w:t>Guideline</w:t>
            </w:r>
            <w:r>
              <w:rPr>
                <w:spacing w:val="-7"/>
                <w:sz w:val="16"/>
              </w:rPr>
              <w:t xml:space="preserve"> </w:t>
            </w:r>
            <w:r>
              <w:rPr>
                <w:sz w:val="16"/>
              </w:rPr>
              <w:t>1,</w:t>
            </w:r>
            <w:r>
              <w:rPr>
                <w:spacing w:val="-3"/>
                <w:sz w:val="16"/>
              </w:rPr>
              <w:t xml:space="preserve"> </w:t>
            </w:r>
            <w:r>
              <w:rPr>
                <w:sz w:val="16"/>
              </w:rPr>
              <w:t>The</w:t>
            </w:r>
            <w:r>
              <w:rPr>
                <w:spacing w:val="-5"/>
                <w:sz w:val="16"/>
              </w:rPr>
              <w:t xml:space="preserve"> </w:t>
            </w:r>
            <w:r>
              <w:rPr>
                <w:sz w:val="16"/>
              </w:rPr>
              <w:t>Manufacture</w:t>
            </w:r>
            <w:r>
              <w:rPr>
                <w:spacing w:val="-4"/>
                <w:sz w:val="16"/>
              </w:rPr>
              <w:t xml:space="preserve"> </w:t>
            </w:r>
            <w:r>
              <w:rPr>
                <w:sz w:val="16"/>
              </w:rPr>
              <w:t>of BESA Blocks.</w:t>
            </w:r>
          </w:p>
          <w:p w:rsidR="00157D65" w:rsidRDefault="00157D65">
            <w:pPr>
              <w:pStyle w:val="TableParagraph"/>
              <w:spacing w:before="10"/>
              <w:rPr>
                <w:sz w:val="24"/>
              </w:rPr>
            </w:pPr>
          </w:p>
          <w:p w:rsidR="00157D65" w:rsidRDefault="001F529A">
            <w:pPr>
              <w:pStyle w:val="TableParagraph"/>
              <w:spacing w:line="312" w:lineRule="auto"/>
              <w:ind w:left="107" w:right="391"/>
              <w:rPr>
                <w:sz w:val="16"/>
              </w:rPr>
            </w:pPr>
            <w:proofErr w:type="spellStart"/>
            <w:r>
              <w:rPr>
                <w:sz w:val="16"/>
              </w:rPr>
              <w:t>Agrement</w:t>
            </w:r>
            <w:proofErr w:type="spellEnd"/>
            <w:r>
              <w:rPr>
                <w:sz w:val="16"/>
              </w:rPr>
              <w:t xml:space="preserve"> Open Certificate OC-1/2003. </w:t>
            </w:r>
            <w:proofErr w:type="spellStart"/>
            <w:r>
              <w:rPr>
                <w:sz w:val="16"/>
              </w:rPr>
              <w:t>Agrement</w:t>
            </w:r>
            <w:proofErr w:type="spellEnd"/>
            <w:r>
              <w:rPr>
                <w:sz w:val="16"/>
              </w:rPr>
              <w:t xml:space="preserve"> Open Certificate</w:t>
            </w:r>
            <w:r>
              <w:rPr>
                <w:spacing w:val="-6"/>
                <w:sz w:val="16"/>
              </w:rPr>
              <w:t xml:space="preserve"> </w:t>
            </w:r>
            <w:r>
              <w:rPr>
                <w:sz w:val="16"/>
              </w:rPr>
              <w:t>OC-2/2003.</w:t>
            </w:r>
            <w:r>
              <w:rPr>
                <w:spacing w:val="-5"/>
                <w:sz w:val="16"/>
              </w:rPr>
              <w:t xml:space="preserve"> </w:t>
            </w:r>
            <w:r>
              <w:rPr>
                <w:sz w:val="16"/>
              </w:rPr>
              <w:t>CIDB.</w:t>
            </w:r>
            <w:r>
              <w:rPr>
                <w:spacing w:val="-7"/>
                <w:sz w:val="16"/>
              </w:rPr>
              <w:t xml:space="preserve"> </w:t>
            </w:r>
            <w:r>
              <w:rPr>
                <w:sz w:val="16"/>
              </w:rPr>
              <w:t>Best</w:t>
            </w:r>
            <w:r>
              <w:rPr>
                <w:spacing w:val="-7"/>
                <w:sz w:val="16"/>
              </w:rPr>
              <w:t xml:space="preserve"> </w:t>
            </w:r>
            <w:r>
              <w:rPr>
                <w:sz w:val="16"/>
              </w:rPr>
              <w:t>Practice</w:t>
            </w:r>
            <w:r>
              <w:rPr>
                <w:spacing w:val="-6"/>
                <w:sz w:val="16"/>
              </w:rPr>
              <w:t xml:space="preserve"> </w:t>
            </w:r>
            <w:r>
              <w:rPr>
                <w:sz w:val="16"/>
              </w:rPr>
              <w:t>Guidelines</w:t>
            </w:r>
            <w:r>
              <w:rPr>
                <w:spacing w:val="-7"/>
                <w:sz w:val="16"/>
              </w:rPr>
              <w:t xml:space="preserve"> </w:t>
            </w:r>
            <w:r>
              <w:rPr>
                <w:sz w:val="16"/>
              </w:rPr>
              <w:t xml:space="preserve">for </w:t>
            </w:r>
            <w:proofErr w:type="spellStart"/>
            <w:r>
              <w:rPr>
                <w:spacing w:val="-2"/>
                <w:sz w:val="16"/>
              </w:rPr>
              <w:t>Labour</w:t>
            </w:r>
            <w:proofErr w:type="spellEnd"/>
            <w:r>
              <w:rPr>
                <w:spacing w:val="-2"/>
                <w:sz w:val="16"/>
              </w:rPr>
              <w:t>-based.</w:t>
            </w:r>
          </w:p>
          <w:p w:rsidR="00157D65" w:rsidRDefault="00157D65">
            <w:pPr>
              <w:pStyle w:val="TableParagraph"/>
              <w:spacing w:before="7"/>
              <w:rPr>
                <w:sz w:val="24"/>
              </w:rPr>
            </w:pPr>
          </w:p>
          <w:p w:rsidR="00157D65" w:rsidRDefault="001F529A">
            <w:pPr>
              <w:pStyle w:val="TableParagraph"/>
              <w:spacing w:line="309" w:lineRule="auto"/>
              <w:ind w:left="107" w:right="391"/>
              <w:rPr>
                <w:sz w:val="16"/>
              </w:rPr>
            </w:pPr>
            <w:r>
              <w:rPr>
                <w:sz w:val="16"/>
              </w:rPr>
              <w:t>Methods</w:t>
            </w:r>
            <w:r>
              <w:rPr>
                <w:spacing w:val="-6"/>
                <w:sz w:val="16"/>
              </w:rPr>
              <w:t xml:space="preserve"> </w:t>
            </w:r>
            <w:r>
              <w:rPr>
                <w:sz w:val="16"/>
              </w:rPr>
              <w:t>and</w:t>
            </w:r>
            <w:r>
              <w:rPr>
                <w:spacing w:val="-8"/>
                <w:sz w:val="16"/>
              </w:rPr>
              <w:t xml:space="preserve"> </w:t>
            </w:r>
            <w:r>
              <w:rPr>
                <w:sz w:val="16"/>
              </w:rPr>
              <w:t>Technologies</w:t>
            </w:r>
            <w:r>
              <w:rPr>
                <w:spacing w:val="-9"/>
                <w:sz w:val="16"/>
              </w:rPr>
              <w:t xml:space="preserve"> </w:t>
            </w:r>
            <w:r>
              <w:rPr>
                <w:sz w:val="16"/>
              </w:rPr>
              <w:t>for</w:t>
            </w:r>
            <w:r>
              <w:rPr>
                <w:spacing w:val="-10"/>
                <w:sz w:val="16"/>
              </w:rPr>
              <w:t xml:space="preserve"> </w:t>
            </w:r>
            <w:r>
              <w:rPr>
                <w:sz w:val="16"/>
              </w:rPr>
              <w:t>Employment</w:t>
            </w:r>
            <w:r>
              <w:rPr>
                <w:spacing w:val="-9"/>
                <w:sz w:val="16"/>
              </w:rPr>
              <w:t xml:space="preserve"> </w:t>
            </w:r>
            <w:r>
              <w:rPr>
                <w:sz w:val="16"/>
              </w:rPr>
              <w:t>Intensive Construction</w:t>
            </w:r>
            <w:r>
              <w:rPr>
                <w:spacing w:val="-6"/>
                <w:sz w:val="16"/>
              </w:rPr>
              <w:t xml:space="preserve"> </w:t>
            </w:r>
            <w:r>
              <w:rPr>
                <w:sz w:val="16"/>
              </w:rPr>
              <w:t>Works.</w:t>
            </w:r>
          </w:p>
          <w:p w:rsidR="00157D65" w:rsidRDefault="00157D65">
            <w:pPr>
              <w:pStyle w:val="TableParagraph"/>
              <w:spacing w:before="8"/>
              <w:rPr>
                <w:sz w:val="24"/>
              </w:rPr>
            </w:pPr>
          </w:p>
          <w:p w:rsidR="00157D65" w:rsidRDefault="001F529A">
            <w:pPr>
              <w:pStyle w:val="TableParagraph"/>
              <w:spacing w:line="166" w:lineRule="exact"/>
              <w:ind w:left="107"/>
              <w:rPr>
                <w:sz w:val="16"/>
              </w:rPr>
            </w:pPr>
            <w:r>
              <w:rPr>
                <w:sz w:val="16"/>
              </w:rPr>
              <w:t>Part</w:t>
            </w:r>
            <w:r>
              <w:rPr>
                <w:spacing w:val="-3"/>
                <w:sz w:val="16"/>
              </w:rPr>
              <w:t xml:space="preserve"> </w:t>
            </w:r>
            <w:r>
              <w:rPr>
                <w:sz w:val="16"/>
              </w:rPr>
              <w:t>3:</w:t>
            </w:r>
            <w:r>
              <w:rPr>
                <w:spacing w:val="-4"/>
                <w:sz w:val="16"/>
              </w:rPr>
              <w:t xml:space="preserve"> </w:t>
            </w:r>
            <w:r>
              <w:rPr>
                <w:sz w:val="16"/>
              </w:rPr>
              <w:t>Section</w:t>
            </w:r>
            <w:r>
              <w:rPr>
                <w:spacing w:val="-3"/>
                <w:sz w:val="16"/>
              </w:rPr>
              <w:t xml:space="preserve"> </w:t>
            </w:r>
            <w:r>
              <w:rPr>
                <w:sz w:val="16"/>
              </w:rPr>
              <w:t>2-</w:t>
            </w:r>
            <w:r>
              <w:rPr>
                <w:spacing w:val="-6"/>
                <w:sz w:val="16"/>
              </w:rPr>
              <w:t xml:space="preserve"> </w:t>
            </w:r>
            <w:r>
              <w:rPr>
                <w:sz w:val="16"/>
              </w:rPr>
              <w:t>The</w:t>
            </w:r>
            <w:r>
              <w:rPr>
                <w:spacing w:val="-4"/>
                <w:sz w:val="16"/>
              </w:rPr>
              <w:t xml:space="preserve"> </w:t>
            </w:r>
            <w:r>
              <w:rPr>
                <w:sz w:val="16"/>
              </w:rPr>
              <w:t>BESA</w:t>
            </w:r>
            <w:r>
              <w:rPr>
                <w:spacing w:val="-4"/>
                <w:sz w:val="16"/>
              </w:rPr>
              <w:t xml:space="preserve"> </w:t>
            </w:r>
            <w:r>
              <w:rPr>
                <w:sz w:val="16"/>
              </w:rPr>
              <w:t>Building</w:t>
            </w:r>
            <w:r>
              <w:rPr>
                <w:spacing w:val="-3"/>
                <w:sz w:val="16"/>
              </w:rPr>
              <w:t xml:space="preserve"> </w:t>
            </w:r>
            <w:r>
              <w:rPr>
                <w:spacing w:val="-2"/>
                <w:sz w:val="16"/>
              </w:rPr>
              <w:t>System.</w:t>
            </w:r>
          </w:p>
        </w:tc>
        <w:tc>
          <w:tcPr>
            <w:tcW w:w="3627" w:type="dxa"/>
          </w:tcPr>
          <w:p w:rsidR="00157D65" w:rsidRDefault="00157D65">
            <w:pPr>
              <w:pStyle w:val="TableParagraph"/>
              <w:spacing w:before="1"/>
              <w:rPr>
                <w:sz w:val="15"/>
              </w:rPr>
            </w:pPr>
          </w:p>
          <w:p w:rsidR="00157D65" w:rsidRDefault="001F529A">
            <w:pPr>
              <w:pStyle w:val="TableParagraph"/>
              <w:spacing w:line="309" w:lineRule="auto"/>
              <w:ind w:left="107" w:right="207"/>
              <w:rPr>
                <w:sz w:val="16"/>
              </w:rPr>
            </w:pPr>
            <w:proofErr w:type="spellStart"/>
            <w:r>
              <w:rPr>
                <w:sz w:val="16"/>
              </w:rPr>
              <w:t>Agrement</w:t>
            </w:r>
            <w:proofErr w:type="spellEnd"/>
            <w:r>
              <w:rPr>
                <w:sz w:val="16"/>
              </w:rPr>
              <w:t xml:space="preserve"> South Africa </w:t>
            </w:r>
            <w:hyperlink r:id="rId67">
              <w:r>
                <w:rPr>
                  <w:color w:val="292929"/>
                  <w:spacing w:val="-2"/>
                  <w:sz w:val="16"/>
                  <w:u w:val="single" w:color="292929"/>
                </w:rPr>
                <w:t>www.agrement@csir.co.za</w:t>
              </w:r>
            </w:hyperlink>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spacing w:before="2"/>
              <w:rPr>
                <w:sz w:val="16"/>
              </w:rPr>
            </w:pPr>
          </w:p>
          <w:p w:rsidR="00157D65" w:rsidRDefault="001F529A">
            <w:pPr>
              <w:pStyle w:val="TableParagraph"/>
              <w:spacing w:line="312"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68">
              <w:r>
                <w:rPr>
                  <w:sz w:val="16"/>
                </w:rPr>
                <w:t>www.cidb.org.za</w:t>
              </w:r>
            </w:hyperlink>
            <w:r>
              <w:rPr>
                <w:sz w:val="16"/>
              </w:rPr>
              <w:t xml:space="preserve"> under the section “job </w:t>
            </w:r>
            <w:r>
              <w:rPr>
                <w:spacing w:val="-2"/>
                <w:sz w:val="16"/>
              </w:rPr>
              <w:t>creation”</w:t>
            </w:r>
          </w:p>
        </w:tc>
      </w:tr>
      <w:tr w:rsidR="00157D65">
        <w:trPr>
          <w:trHeight w:val="1360"/>
        </w:trPr>
        <w:tc>
          <w:tcPr>
            <w:tcW w:w="2127" w:type="dxa"/>
          </w:tcPr>
          <w:p w:rsidR="00157D65" w:rsidRDefault="00157D65">
            <w:pPr>
              <w:pStyle w:val="TableParagraph"/>
              <w:spacing w:before="4"/>
              <w:rPr>
                <w:sz w:val="15"/>
              </w:rPr>
            </w:pPr>
          </w:p>
          <w:p w:rsidR="00157D65" w:rsidRDefault="001F529A">
            <w:pPr>
              <w:pStyle w:val="TableParagraph"/>
              <w:ind w:left="107"/>
              <w:rPr>
                <w:sz w:val="16"/>
              </w:rPr>
            </w:pPr>
            <w:r>
              <w:rPr>
                <w:sz w:val="16"/>
              </w:rPr>
              <w:t>Brick</w:t>
            </w:r>
            <w:r>
              <w:rPr>
                <w:spacing w:val="-2"/>
                <w:sz w:val="16"/>
              </w:rPr>
              <w:t xml:space="preserve"> </w:t>
            </w:r>
            <w:r>
              <w:rPr>
                <w:sz w:val="16"/>
              </w:rPr>
              <w:t>and</w:t>
            </w:r>
            <w:r>
              <w:rPr>
                <w:spacing w:val="-6"/>
                <w:sz w:val="16"/>
              </w:rPr>
              <w:t xml:space="preserve"> </w:t>
            </w:r>
            <w:r>
              <w:rPr>
                <w:sz w:val="16"/>
              </w:rPr>
              <w:t>block</w:t>
            </w:r>
            <w:r>
              <w:rPr>
                <w:spacing w:val="-4"/>
                <w:sz w:val="16"/>
              </w:rPr>
              <w:t xml:space="preserve"> </w:t>
            </w:r>
            <w:r>
              <w:rPr>
                <w:spacing w:val="-2"/>
                <w:sz w:val="16"/>
              </w:rPr>
              <w:t>making</w:t>
            </w:r>
          </w:p>
        </w:tc>
        <w:tc>
          <w:tcPr>
            <w:tcW w:w="4597" w:type="dxa"/>
          </w:tcPr>
          <w:p w:rsidR="00157D65" w:rsidRDefault="00157D65">
            <w:pPr>
              <w:pStyle w:val="TableParagraph"/>
              <w:spacing w:before="4"/>
              <w:rPr>
                <w:sz w:val="15"/>
              </w:rPr>
            </w:pPr>
          </w:p>
          <w:p w:rsidR="00157D65" w:rsidRDefault="001F529A">
            <w:pPr>
              <w:pStyle w:val="TableParagraph"/>
              <w:spacing w:line="309" w:lineRule="auto"/>
              <w:ind w:left="107" w:right="184"/>
              <w:rPr>
                <w:sz w:val="16"/>
              </w:rPr>
            </w:pPr>
            <w:r>
              <w:rPr>
                <w:sz w:val="16"/>
              </w:rPr>
              <w:t>CIDB.</w:t>
            </w:r>
            <w:r>
              <w:rPr>
                <w:spacing w:val="-6"/>
                <w:sz w:val="16"/>
              </w:rPr>
              <w:t xml:space="preserve"> </w:t>
            </w:r>
            <w:r>
              <w:rPr>
                <w:sz w:val="16"/>
              </w:rPr>
              <w:t>Best</w:t>
            </w:r>
            <w:r>
              <w:rPr>
                <w:spacing w:val="-6"/>
                <w:sz w:val="16"/>
              </w:rPr>
              <w:t xml:space="preserve"> </w:t>
            </w:r>
            <w:r>
              <w:rPr>
                <w:sz w:val="16"/>
              </w:rPr>
              <w:t>Practice</w:t>
            </w:r>
            <w:r>
              <w:rPr>
                <w:spacing w:val="-7"/>
                <w:sz w:val="16"/>
              </w:rPr>
              <w:t xml:space="preserve"> </w:t>
            </w:r>
            <w:r>
              <w:rPr>
                <w:sz w:val="16"/>
              </w:rPr>
              <w:t>Guidelines</w:t>
            </w:r>
            <w:r>
              <w:rPr>
                <w:spacing w:val="-6"/>
                <w:sz w:val="16"/>
              </w:rPr>
              <w:t xml:space="preserve"> </w:t>
            </w:r>
            <w:r>
              <w:rPr>
                <w:sz w:val="16"/>
              </w:rPr>
              <w:t>for</w:t>
            </w:r>
            <w:r>
              <w:rPr>
                <w:spacing w:val="-8"/>
                <w:sz w:val="16"/>
              </w:rPr>
              <w:t xml:space="preserve"> </w:t>
            </w:r>
            <w:proofErr w:type="spellStart"/>
            <w:r>
              <w:rPr>
                <w:sz w:val="16"/>
              </w:rPr>
              <w:t>Labour</w:t>
            </w:r>
            <w:proofErr w:type="spellEnd"/>
            <w:r>
              <w:rPr>
                <w:sz w:val="16"/>
              </w:rPr>
              <w:t>-based</w:t>
            </w:r>
            <w:r>
              <w:rPr>
                <w:spacing w:val="-5"/>
                <w:sz w:val="16"/>
              </w:rPr>
              <w:t xml:space="preserve"> </w:t>
            </w:r>
            <w:r>
              <w:rPr>
                <w:sz w:val="16"/>
              </w:rPr>
              <w:t>Methods and Technologies for Employment Intensive.</w:t>
            </w:r>
          </w:p>
          <w:p w:rsidR="00157D65" w:rsidRDefault="00157D65">
            <w:pPr>
              <w:pStyle w:val="TableParagraph"/>
              <w:spacing w:before="2"/>
              <w:rPr>
                <w:sz w:val="18"/>
              </w:rPr>
            </w:pPr>
          </w:p>
          <w:p w:rsidR="00157D65" w:rsidRDefault="001F529A">
            <w:pPr>
              <w:pStyle w:val="TableParagraph"/>
              <w:spacing w:before="1" w:line="240" w:lineRule="atLeast"/>
              <w:ind w:left="107" w:right="391"/>
              <w:rPr>
                <w:sz w:val="16"/>
              </w:rPr>
            </w:pPr>
            <w:r>
              <w:rPr>
                <w:sz w:val="16"/>
              </w:rPr>
              <w:t>Construction</w:t>
            </w:r>
            <w:r>
              <w:rPr>
                <w:spacing w:val="-9"/>
                <w:sz w:val="16"/>
              </w:rPr>
              <w:t xml:space="preserve"> </w:t>
            </w:r>
            <w:r>
              <w:rPr>
                <w:sz w:val="16"/>
              </w:rPr>
              <w:t>Works.</w:t>
            </w:r>
            <w:r>
              <w:rPr>
                <w:spacing w:val="-6"/>
                <w:sz w:val="16"/>
              </w:rPr>
              <w:t xml:space="preserve"> </w:t>
            </w:r>
            <w:r>
              <w:rPr>
                <w:sz w:val="16"/>
              </w:rPr>
              <w:t>Part</w:t>
            </w:r>
            <w:r>
              <w:rPr>
                <w:spacing w:val="-4"/>
                <w:sz w:val="16"/>
              </w:rPr>
              <w:t xml:space="preserve"> </w:t>
            </w:r>
            <w:r>
              <w:rPr>
                <w:sz w:val="16"/>
              </w:rPr>
              <w:t>3:</w:t>
            </w:r>
            <w:r>
              <w:rPr>
                <w:spacing w:val="-6"/>
                <w:sz w:val="16"/>
              </w:rPr>
              <w:t xml:space="preserve"> </w:t>
            </w:r>
            <w:r>
              <w:rPr>
                <w:sz w:val="16"/>
              </w:rPr>
              <w:t>Section</w:t>
            </w:r>
            <w:r>
              <w:rPr>
                <w:spacing w:val="-5"/>
                <w:sz w:val="16"/>
              </w:rPr>
              <w:t xml:space="preserve"> </w:t>
            </w:r>
            <w:r>
              <w:rPr>
                <w:sz w:val="16"/>
              </w:rPr>
              <w:t>1-</w:t>
            </w:r>
            <w:r>
              <w:rPr>
                <w:spacing w:val="-5"/>
                <w:sz w:val="16"/>
              </w:rPr>
              <w:t xml:space="preserve"> </w:t>
            </w:r>
            <w:r>
              <w:rPr>
                <w:sz w:val="16"/>
              </w:rPr>
              <w:t>Precast</w:t>
            </w:r>
            <w:r>
              <w:rPr>
                <w:spacing w:val="-4"/>
                <w:sz w:val="16"/>
              </w:rPr>
              <w:t xml:space="preserve"> </w:t>
            </w:r>
            <w:r>
              <w:rPr>
                <w:sz w:val="16"/>
              </w:rPr>
              <w:t>Concrete Products, Brick and Block Making.</w:t>
            </w:r>
          </w:p>
        </w:tc>
        <w:tc>
          <w:tcPr>
            <w:tcW w:w="3627" w:type="dxa"/>
          </w:tcPr>
          <w:p w:rsidR="00157D65" w:rsidRDefault="00157D65">
            <w:pPr>
              <w:pStyle w:val="TableParagraph"/>
              <w:spacing w:before="4"/>
              <w:rPr>
                <w:sz w:val="15"/>
              </w:rPr>
            </w:pPr>
          </w:p>
          <w:p w:rsidR="00157D65" w:rsidRDefault="001F529A">
            <w:pPr>
              <w:pStyle w:val="TableParagraph"/>
              <w:spacing w:line="312"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69">
              <w:r>
                <w:rPr>
                  <w:sz w:val="16"/>
                </w:rPr>
                <w:t>www.cidb.org.za</w:t>
              </w:r>
            </w:hyperlink>
            <w:r>
              <w:rPr>
                <w:sz w:val="16"/>
              </w:rPr>
              <w:t xml:space="preserve"> under the section “job </w:t>
            </w:r>
            <w:r>
              <w:rPr>
                <w:spacing w:val="-2"/>
                <w:sz w:val="16"/>
              </w:rPr>
              <w:t>creation”</w:t>
            </w:r>
          </w:p>
        </w:tc>
      </w:tr>
      <w:tr w:rsidR="00157D65">
        <w:trPr>
          <w:trHeight w:val="2080"/>
        </w:trPr>
        <w:tc>
          <w:tcPr>
            <w:tcW w:w="2127" w:type="dxa"/>
          </w:tcPr>
          <w:p w:rsidR="00157D65" w:rsidRDefault="00157D65">
            <w:pPr>
              <w:pStyle w:val="TableParagraph"/>
              <w:spacing w:before="10"/>
              <w:rPr>
                <w:sz w:val="14"/>
              </w:rPr>
            </w:pPr>
          </w:p>
          <w:p w:rsidR="00157D65" w:rsidRDefault="001F529A">
            <w:pPr>
              <w:pStyle w:val="TableParagraph"/>
              <w:ind w:left="107"/>
              <w:rPr>
                <w:sz w:val="16"/>
              </w:rPr>
            </w:pPr>
            <w:r>
              <w:rPr>
                <w:sz w:val="16"/>
              </w:rPr>
              <w:t>Bituminous</w:t>
            </w:r>
            <w:r>
              <w:rPr>
                <w:spacing w:val="-9"/>
                <w:sz w:val="16"/>
              </w:rPr>
              <w:t xml:space="preserve"> </w:t>
            </w:r>
            <w:proofErr w:type="spellStart"/>
            <w:r>
              <w:rPr>
                <w:spacing w:val="-2"/>
                <w:sz w:val="16"/>
              </w:rPr>
              <w:t>Surfacings</w:t>
            </w:r>
            <w:proofErr w:type="spellEnd"/>
          </w:p>
        </w:tc>
        <w:tc>
          <w:tcPr>
            <w:tcW w:w="4597" w:type="dxa"/>
          </w:tcPr>
          <w:p w:rsidR="00157D65" w:rsidRDefault="00157D65">
            <w:pPr>
              <w:pStyle w:val="TableParagraph"/>
              <w:spacing w:before="1"/>
              <w:rPr>
                <w:sz w:val="15"/>
              </w:rPr>
            </w:pPr>
          </w:p>
          <w:p w:rsidR="00157D65" w:rsidRDefault="001F529A">
            <w:pPr>
              <w:pStyle w:val="TableParagraph"/>
              <w:spacing w:line="309" w:lineRule="auto"/>
              <w:ind w:left="107" w:right="184"/>
              <w:rPr>
                <w:sz w:val="16"/>
              </w:rPr>
            </w:pPr>
            <w:r>
              <w:rPr>
                <w:sz w:val="16"/>
              </w:rPr>
              <w:t>Methods</w:t>
            </w:r>
            <w:r>
              <w:rPr>
                <w:spacing w:val="-5"/>
                <w:sz w:val="16"/>
              </w:rPr>
              <w:t xml:space="preserve"> </w:t>
            </w:r>
            <w:r>
              <w:rPr>
                <w:sz w:val="16"/>
              </w:rPr>
              <w:t>and</w:t>
            </w:r>
            <w:r>
              <w:rPr>
                <w:spacing w:val="-8"/>
                <w:sz w:val="16"/>
              </w:rPr>
              <w:t xml:space="preserve"> </w:t>
            </w:r>
            <w:r>
              <w:rPr>
                <w:sz w:val="16"/>
              </w:rPr>
              <w:t>Procedures</w:t>
            </w:r>
            <w:r>
              <w:rPr>
                <w:spacing w:val="-7"/>
                <w:sz w:val="16"/>
              </w:rPr>
              <w:t xml:space="preserve"> </w:t>
            </w:r>
            <w:r>
              <w:rPr>
                <w:sz w:val="16"/>
              </w:rPr>
              <w:t>for</w:t>
            </w:r>
            <w:r>
              <w:rPr>
                <w:spacing w:val="-5"/>
                <w:sz w:val="16"/>
              </w:rPr>
              <w:t xml:space="preserve"> </w:t>
            </w:r>
            <w:proofErr w:type="spellStart"/>
            <w:r>
              <w:rPr>
                <w:sz w:val="16"/>
              </w:rPr>
              <w:t>Labour</w:t>
            </w:r>
            <w:proofErr w:type="spellEnd"/>
            <w:r>
              <w:rPr>
                <w:spacing w:val="-6"/>
                <w:sz w:val="16"/>
              </w:rPr>
              <w:t xml:space="preserve"> </w:t>
            </w:r>
            <w:r>
              <w:rPr>
                <w:sz w:val="16"/>
              </w:rPr>
              <w:t>Enhanced</w:t>
            </w:r>
            <w:r>
              <w:rPr>
                <w:spacing w:val="-6"/>
                <w:sz w:val="16"/>
              </w:rPr>
              <w:t xml:space="preserve"> </w:t>
            </w:r>
            <w:r>
              <w:rPr>
                <w:sz w:val="16"/>
              </w:rPr>
              <w:t xml:space="preserve">Construction for Bituminous </w:t>
            </w:r>
            <w:proofErr w:type="spellStart"/>
            <w:r>
              <w:rPr>
                <w:sz w:val="16"/>
              </w:rPr>
              <w:t>surfacings</w:t>
            </w:r>
            <w:proofErr w:type="spellEnd"/>
            <w:r>
              <w:rPr>
                <w:sz w:val="16"/>
              </w:rPr>
              <w:t xml:space="preserve"> Manual 12, 2011. SABITA.</w:t>
            </w:r>
          </w:p>
          <w:p w:rsidR="00157D65" w:rsidRDefault="00157D65">
            <w:pPr>
              <w:pStyle w:val="TableParagraph"/>
              <w:spacing w:before="10"/>
              <w:rPr>
                <w:sz w:val="24"/>
              </w:rPr>
            </w:pPr>
          </w:p>
          <w:p w:rsidR="00157D65" w:rsidRDefault="001F529A">
            <w:pPr>
              <w:pStyle w:val="TableParagraph"/>
              <w:spacing w:line="312" w:lineRule="auto"/>
              <w:ind w:left="107"/>
              <w:rPr>
                <w:sz w:val="16"/>
              </w:rPr>
            </w:pPr>
            <w:r>
              <w:rPr>
                <w:sz w:val="16"/>
              </w:rPr>
              <w:t>Methods</w:t>
            </w:r>
            <w:r>
              <w:rPr>
                <w:spacing w:val="-4"/>
                <w:sz w:val="16"/>
              </w:rPr>
              <w:t xml:space="preserve"> </w:t>
            </w:r>
            <w:r>
              <w:rPr>
                <w:sz w:val="16"/>
              </w:rPr>
              <w:t>and</w:t>
            </w:r>
            <w:r>
              <w:rPr>
                <w:spacing w:val="-8"/>
                <w:sz w:val="16"/>
              </w:rPr>
              <w:t xml:space="preserve"> </w:t>
            </w:r>
            <w:r>
              <w:rPr>
                <w:sz w:val="16"/>
              </w:rPr>
              <w:t>Procedures</w:t>
            </w:r>
            <w:r>
              <w:rPr>
                <w:spacing w:val="-7"/>
                <w:sz w:val="16"/>
              </w:rPr>
              <w:t xml:space="preserve"> </w:t>
            </w:r>
            <w:proofErr w:type="spellStart"/>
            <w:r>
              <w:rPr>
                <w:sz w:val="16"/>
              </w:rPr>
              <w:t>Labour</w:t>
            </w:r>
            <w:proofErr w:type="spellEnd"/>
            <w:r>
              <w:rPr>
                <w:spacing w:val="-6"/>
                <w:sz w:val="16"/>
              </w:rPr>
              <w:t xml:space="preserve"> </w:t>
            </w:r>
            <w:r>
              <w:rPr>
                <w:sz w:val="16"/>
              </w:rPr>
              <w:t>Enhanced</w:t>
            </w:r>
            <w:r>
              <w:rPr>
                <w:spacing w:val="-6"/>
                <w:sz w:val="16"/>
              </w:rPr>
              <w:t xml:space="preserve"> </w:t>
            </w:r>
            <w:r>
              <w:rPr>
                <w:sz w:val="16"/>
              </w:rPr>
              <w:t>Construction</w:t>
            </w:r>
            <w:r>
              <w:rPr>
                <w:spacing w:val="-9"/>
                <w:sz w:val="16"/>
              </w:rPr>
              <w:t xml:space="preserve"> </w:t>
            </w:r>
            <w:r>
              <w:rPr>
                <w:sz w:val="16"/>
              </w:rPr>
              <w:t xml:space="preserve">for Bituminous </w:t>
            </w:r>
            <w:proofErr w:type="spellStart"/>
            <w:r>
              <w:rPr>
                <w:sz w:val="16"/>
              </w:rPr>
              <w:t>surfacings</w:t>
            </w:r>
            <w:proofErr w:type="spellEnd"/>
            <w:r>
              <w:rPr>
                <w:sz w:val="16"/>
              </w:rPr>
              <w:t xml:space="preserve"> Manual 11`, March 1993.</w:t>
            </w:r>
          </w:p>
          <w:p w:rsidR="00157D65" w:rsidRDefault="001F529A">
            <w:pPr>
              <w:pStyle w:val="TableParagraph"/>
              <w:spacing w:before="2" w:line="312" w:lineRule="auto"/>
              <w:ind w:left="107"/>
              <w:rPr>
                <w:sz w:val="16"/>
              </w:rPr>
            </w:pPr>
            <w:proofErr w:type="spellStart"/>
            <w:r>
              <w:rPr>
                <w:sz w:val="16"/>
              </w:rPr>
              <w:t>SABITA.Construction</w:t>
            </w:r>
            <w:proofErr w:type="spellEnd"/>
            <w:r>
              <w:rPr>
                <w:sz w:val="16"/>
              </w:rPr>
              <w:t xml:space="preserve"> of Low Volume Sealed Roads; Good Practice</w:t>
            </w:r>
            <w:r>
              <w:rPr>
                <w:spacing w:val="-6"/>
                <w:sz w:val="16"/>
              </w:rPr>
              <w:t xml:space="preserve"> </w:t>
            </w:r>
            <w:r>
              <w:rPr>
                <w:sz w:val="16"/>
              </w:rPr>
              <w:t>Guide</w:t>
            </w:r>
            <w:r>
              <w:rPr>
                <w:spacing w:val="-6"/>
                <w:sz w:val="16"/>
              </w:rPr>
              <w:t xml:space="preserve"> </w:t>
            </w:r>
            <w:r>
              <w:rPr>
                <w:sz w:val="16"/>
              </w:rPr>
              <w:t>to</w:t>
            </w:r>
            <w:r>
              <w:rPr>
                <w:spacing w:val="-3"/>
                <w:sz w:val="16"/>
              </w:rPr>
              <w:t xml:space="preserve"> </w:t>
            </w:r>
            <w:proofErr w:type="spellStart"/>
            <w:r>
              <w:rPr>
                <w:sz w:val="16"/>
              </w:rPr>
              <w:t>Labour</w:t>
            </w:r>
            <w:proofErr w:type="spellEnd"/>
            <w:r>
              <w:rPr>
                <w:spacing w:val="-3"/>
                <w:sz w:val="16"/>
              </w:rPr>
              <w:t xml:space="preserve"> </w:t>
            </w:r>
            <w:r>
              <w:rPr>
                <w:sz w:val="16"/>
              </w:rPr>
              <w:t>Based</w:t>
            </w:r>
            <w:r>
              <w:rPr>
                <w:spacing w:val="-3"/>
                <w:sz w:val="16"/>
              </w:rPr>
              <w:t xml:space="preserve"> </w:t>
            </w:r>
            <w:r>
              <w:rPr>
                <w:sz w:val="16"/>
              </w:rPr>
              <w:t>Methods,</w:t>
            </w:r>
            <w:r>
              <w:rPr>
                <w:spacing w:val="-4"/>
                <w:sz w:val="16"/>
              </w:rPr>
              <w:t xml:space="preserve"> </w:t>
            </w:r>
            <w:r>
              <w:rPr>
                <w:sz w:val="16"/>
              </w:rPr>
              <w:t>ILO</w:t>
            </w:r>
            <w:r>
              <w:rPr>
                <w:spacing w:val="-5"/>
                <w:sz w:val="16"/>
              </w:rPr>
              <w:t xml:space="preserve"> </w:t>
            </w:r>
            <w:r>
              <w:rPr>
                <w:sz w:val="16"/>
              </w:rPr>
              <w:t>A.</w:t>
            </w:r>
            <w:r>
              <w:rPr>
                <w:spacing w:val="39"/>
                <w:sz w:val="16"/>
              </w:rPr>
              <w:t xml:space="preserve"> </w:t>
            </w:r>
            <w:proofErr w:type="spellStart"/>
            <w:r>
              <w:rPr>
                <w:sz w:val="16"/>
              </w:rPr>
              <w:t>Asare</w:t>
            </w:r>
            <w:proofErr w:type="spellEnd"/>
            <w:r>
              <w:rPr>
                <w:spacing w:val="-3"/>
                <w:sz w:val="16"/>
              </w:rPr>
              <w:t xml:space="preserve"> </w:t>
            </w:r>
            <w:r>
              <w:rPr>
                <w:sz w:val="16"/>
              </w:rPr>
              <w:t>et.</w:t>
            </w:r>
          </w:p>
          <w:p w:rsidR="00157D65" w:rsidRDefault="001F529A">
            <w:pPr>
              <w:pStyle w:val="TableParagraph"/>
              <w:spacing w:before="1" w:line="166" w:lineRule="exact"/>
              <w:ind w:left="107"/>
              <w:rPr>
                <w:sz w:val="16"/>
              </w:rPr>
            </w:pPr>
            <w:r>
              <w:rPr>
                <w:sz w:val="16"/>
              </w:rPr>
              <w:t xml:space="preserve">al. </w:t>
            </w:r>
            <w:r>
              <w:rPr>
                <w:spacing w:val="-2"/>
                <w:sz w:val="16"/>
              </w:rPr>
              <w:t>2013.</w:t>
            </w:r>
          </w:p>
        </w:tc>
        <w:tc>
          <w:tcPr>
            <w:tcW w:w="3627" w:type="dxa"/>
          </w:tcPr>
          <w:p w:rsidR="00157D65" w:rsidRDefault="00157D65">
            <w:pPr>
              <w:pStyle w:val="TableParagraph"/>
              <w:spacing w:before="10"/>
              <w:rPr>
                <w:sz w:val="14"/>
              </w:rPr>
            </w:pPr>
          </w:p>
          <w:p w:rsidR="00157D65" w:rsidRDefault="001F529A">
            <w:pPr>
              <w:pStyle w:val="TableParagraph"/>
              <w:ind w:left="107"/>
              <w:rPr>
                <w:sz w:val="16"/>
              </w:rPr>
            </w:pPr>
            <w:r>
              <w:rPr>
                <w:sz w:val="16"/>
              </w:rPr>
              <w:t>Southern</w:t>
            </w:r>
            <w:r>
              <w:rPr>
                <w:spacing w:val="-5"/>
                <w:sz w:val="16"/>
              </w:rPr>
              <w:t xml:space="preserve"> </w:t>
            </w:r>
            <w:r>
              <w:rPr>
                <w:sz w:val="16"/>
              </w:rPr>
              <w:t>African</w:t>
            </w:r>
            <w:r>
              <w:rPr>
                <w:spacing w:val="-4"/>
                <w:sz w:val="16"/>
              </w:rPr>
              <w:t xml:space="preserve"> </w:t>
            </w:r>
            <w:r>
              <w:rPr>
                <w:sz w:val="16"/>
              </w:rPr>
              <w:t>Bitumen</w:t>
            </w:r>
            <w:r>
              <w:rPr>
                <w:spacing w:val="-7"/>
                <w:sz w:val="16"/>
              </w:rPr>
              <w:t xml:space="preserve"> </w:t>
            </w:r>
            <w:r>
              <w:rPr>
                <w:sz w:val="16"/>
              </w:rPr>
              <w:t>and</w:t>
            </w:r>
            <w:r>
              <w:rPr>
                <w:spacing w:val="-4"/>
                <w:sz w:val="16"/>
              </w:rPr>
              <w:t xml:space="preserve"> </w:t>
            </w:r>
            <w:r>
              <w:rPr>
                <w:sz w:val="16"/>
              </w:rPr>
              <w:t>Tar</w:t>
            </w:r>
            <w:r>
              <w:rPr>
                <w:spacing w:val="-6"/>
                <w:sz w:val="16"/>
              </w:rPr>
              <w:t xml:space="preserve"> </w:t>
            </w:r>
            <w:r>
              <w:rPr>
                <w:spacing w:val="-2"/>
                <w:sz w:val="16"/>
              </w:rPr>
              <w:t>Association.</w:t>
            </w: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spacing w:before="9"/>
              <w:rPr>
                <w:sz w:val="20"/>
              </w:rPr>
            </w:pPr>
          </w:p>
          <w:p w:rsidR="00157D65" w:rsidRDefault="006A117F">
            <w:pPr>
              <w:pStyle w:val="TableParagraph"/>
              <w:ind w:left="107"/>
              <w:rPr>
                <w:sz w:val="16"/>
              </w:rPr>
            </w:pPr>
            <w:hyperlink r:id="rId70">
              <w:r w:rsidR="001F529A">
                <w:rPr>
                  <w:color w:val="292929"/>
                  <w:spacing w:val="-2"/>
                  <w:sz w:val="16"/>
                  <w:u w:val="single" w:color="292929"/>
                </w:rPr>
                <w:t>www.epwp.gov.za</w:t>
              </w:r>
            </w:hyperlink>
          </w:p>
        </w:tc>
      </w:tr>
      <w:tr w:rsidR="00157D65">
        <w:trPr>
          <w:trHeight w:val="1161"/>
        </w:trPr>
        <w:tc>
          <w:tcPr>
            <w:tcW w:w="2127" w:type="dxa"/>
          </w:tcPr>
          <w:p w:rsidR="00157D65" w:rsidRDefault="00157D65">
            <w:pPr>
              <w:pStyle w:val="TableParagraph"/>
              <w:spacing w:before="1"/>
              <w:rPr>
                <w:sz w:val="15"/>
              </w:rPr>
            </w:pPr>
          </w:p>
          <w:p w:rsidR="00157D65" w:rsidRDefault="001F529A">
            <w:pPr>
              <w:pStyle w:val="TableParagraph"/>
              <w:ind w:left="107"/>
              <w:rPr>
                <w:sz w:val="16"/>
              </w:rPr>
            </w:pPr>
            <w:r>
              <w:rPr>
                <w:sz w:val="16"/>
              </w:rPr>
              <w:t>Conditions</w:t>
            </w:r>
            <w:r>
              <w:rPr>
                <w:spacing w:val="-4"/>
                <w:sz w:val="16"/>
              </w:rPr>
              <w:t xml:space="preserve"> </w:t>
            </w:r>
            <w:r>
              <w:rPr>
                <w:sz w:val="16"/>
              </w:rPr>
              <w:t>of</w:t>
            </w:r>
            <w:r>
              <w:rPr>
                <w:spacing w:val="-6"/>
                <w:sz w:val="16"/>
              </w:rPr>
              <w:t xml:space="preserve"> </w:t>
            </w:r>
            <w:r>
              <w:rPr>
                <w:spacing w:val="-2"/>
                <w:sz w:val="16"/>
              </w:rPr>
              <w:t>Employment</w:t>
            </w:r>
          </w:p>
        </w:tc>
        <w:tc>
          <w:tcPr>
            <w:tcW w:w="4597" w:type="dxa"/>
          </w:tcPr>
          <w:p w:rsidR="00157D65" w:rsidRDefault="00157D65">
            <w:pPr>
              <w:pStyle w:val="TableParagraph"/>
              <w:spacing w:before="1"/>
              <w:rPr>
                <w:sz w:val="15"/>
              </w:rPr>
            </w:pPr>
          </w:p>
          <w:p w:rsidR="00157D65" w:rsidRDefault="001F529A">
            <w:pPr>
              <w:pStyle w:val="TableParagraph"/>
              <w:spacing w:line="309" w:lineRule="auto"/>
              <w:ind w:left="107" w:right="391"/>
              <w:rPr>
                <w:sz w:val="16"/>
              </w:rPr>
            </w:pPr>
            <w:r>
              <w:rPr>
                <w:sz w:val="16"/>
              </w:rPr>
              <w:t>Code</w:t>
            </w:r>
            <w:r>
              <w:rPr>
                <w:spacing w:val="-4"/>
                <w:sz w:val="16"/>
              </w:rPr>
              <w:t xml:space="preserve"> </w:t>
            </w:r>
            <w:r>
              <w:rPr>
                <w:sz w:val="16"/>
              </w:rPr>
              <w:t>of</w:t>
            </w:r>
            <w:r>
              <w:rPr>
                <w:spacing w:val="-3"/>
                <w:sz w:val="16"/>
              </w:rPr>
              <w:t xml:space="preserve"> </w:t>
            </w:r>
            <w:r>
              <w:rPr>
                <w:sz w:val="16"/>
              </w:rPr>
              <w:t>Code</w:t>
            </w:r>
            <w:r>
              <w:rPr>
                <w:spacing w:val="-4"/>
                <w:sz w:val="16"/>
              </w:rPr>
              <w:t xml:space="preserve"> </w:t>
            </w:r>
            <w:r>
              <w:rPr>
                <w:sz w:val="16"/>
              </w:rPr>
              <w:t>of</w:t>
            </w:r>
            <w:r>
              <w:rPr>
                <w:spacing w:val="-5"/>
                <w:sz w:val="16"/>
              </w:rPr>
              <w:t xml:space="preserve"> </w:t>
            </w:r>
            <w:r>
              <w:rPr>
                <w:sz w:val="16"/>
              </w:rPr>
              <w:t>Good</w:t>
            </w:r>
            <w:r>
              <w:rPr>
                <w:spacing w:val="-6"/>
                <w:sz w:val="16"/>
              </w:rPr>
              <w:t xml:space="preserve"> </w:t>
            </w:r>
            <w:r>
              <w:rPr>
                <w:sz w:val="16"/>
              </w:rPr>
              <w:t>Practice</w:t>
            </w:r>
            <w:r>
              <w:rPr>
                <w:spacing w:val="-4"/>
                <w:sz w:val="16"/>
              </w:rPr>
              <w:t xml:space="preserve"> </w:t>
            </w:r>
            <w:r>
              <w:rPr>
                <w:sz w:val="16"/>
              </w:rPr>
              <w:t>for</w:t>
            </w:r>
            <w:r>
              <w:rPr>
                <w:spacing w:val="-7"/>
                <w:sz w:val="16"/>
              </w:rPr>
              <w:t xml:space="preserve"> </w:t>
            </w:r>
            <w:r>
              <w:rPr>
                <w:sz w:val="16"/>
              </w:rPr>
              <w:t>Employment</w:t>
            </w:r>
            <w:r>
              <w:rPr>
                <w:spacing w:val="-3"/>
                <w:sz w:val="16"/>
              </w:rPr>
              <w:t xml:space="preserve"> </w:t>
            </w:r>
            <w:r>
              <w:rPr>
                <w:sz w:val="16"/>
              </w:rPr>
              <w:t>and Conditions of Work for EPWP.</w:t>
            </w:r>
          </w:p>
          <w:p w:rsidR="00157D65" w:rsidRDefault="00157D65">
            <w:pPr>
              <w:pStyle w:val="TableParagraph"/>
              <w:spacing w:before="10"/>
              <w:rPr>
                <w:sz w:val="24"/>
              </w:rPr>
            </w:pPr>
          </w:p>
          <w:p w:rsidR="00157D65" w:rsidRDefault="001F529A">
            <w:pPr>
              <w:pStyle w:val="TableParagraph"/>
              <w:ind w:left="107"/>
              <w:rPr>
                <w:sz w:val="16"/>
              </w:rPr>
            </w:pPr>
            <w:r>
              <w:rPr>
                <w:sz w:val="16"/>
              </w:rPr>
              <w:t>Ministerial</w:t>
            </w:r>
            <w:r>
              <w:rPr>
                <w:spacing w:val="-8"/>
                <w:sz w:val="16"/>
              </w:rPr>
              <w:t xml:space="preserve"> </w:t>
            </w:r>
            <w:r>
              <w:rPr>
                <w:spacing w:val="-2"/>
                <w:sz w:val="16"/>
              </w:rPr>
              <w:t>Determination.</w:t>
            </w:r>
          </w:p>
        </w:tc>
        <w:tc>
          <w:tcPr>
            <w:tcW w:w="3627" w:type="dxa"/>
          </w:tcPr>
          <w:p w:rsidR="00157D65" w:rsidRDefault="00157D65">
            <w:pPr>
              <w:pStyle w:val="TableParagraph"/>
              <w:spacing w:before="1"/>
              <w:rPr>
                <w:sz w:val="15"/>
              </w:rPr>
            </w:pPr>
          </w:p>
          <w:p w:rsidR="00157D65" w:rsidRDefault="001F529A">
            <w:pPr>
              <w:pStyle w:val="TableParagraph"/>
              <w:spacing w:line="309" w:lineRule="auto"/>
              <w:ind w:left="107" w:right="207"/>
              <w:rPr>
                <w:sz w:val="16"/>
              </w:rPr>
            </w:pPr>
            <w:r>
              <w:rPr>
                <w:sz w:val="16"/>
              </w:rPr>
              <w:t>EPWP</w:t>
            </w:r>
            <w:r>
              <w:rPr>
                <w:spacing w:val="-9"/>
                <w:sz w:val="16"/>
              </w:rPr>
              <w:t xml:space="preserve"> </w:t>
            </w:r>
            <w:r>
              <w:rPr>
                <w:sz w:val="16"/>
              </w:rPr>
              <w:t>Branch</w:t>
            </w:r>
            <w:r>
              <w:rPr>
                <w:spacing w:val="-5"/>
                <w:sz w:val="16"/>
              </w:rPr>
              <w:t xml:space="preserve"> </w:t>
            </w:r>
            <w:r>
              <w:rPr>
                <w:sz w:val="16"/>
              </w:rPr>
              <w:t>of</w:t>
            </w:r>
            <w:r>
              <w:rPr>
                <w:spacing w:val="-7"/>
                <w:sz w:val="16"/>
              </w:rPr>
              <w:t xml:space="preserve"> </w:t>
            </w:r>
            <w:r>
              <w:rPr>
                <w:sz w:val="16"/>
              </w:rPr>
              <w:t>the</w:t>
            </w:r>
            <w:r>
              <w:rPr>
                <w:spacing w:val="-6"/>
                <w:sz w:val="16"/>
              </w:rPr>
              <w:t xml:space="preserve"> </w:t>
            </w:r>
            <w:r>
              <w:rPr>
                <w:sz w:val="16"/>
              </w:rPr>
              <w:t>Department</w:t>
            </w:r>
            <w:r>
              <w:rPr>
                <w:spacing w:val="-7"/>
                <w:sz w:val="16"/>
              </w:rPr>
              <w:t xml:space="preserve"> </w:t>
            </w:r>
            <w:r>
              <w:rPr>
                <w:sz w:val="16"/>
              </w:rPr>
              <w:t>of</w:t>
            </w:r>
            <w:r>
              <w:rPr>
                <w:spacing w:val="-5"/>
                <w:sz w:val="16"/>
              </w:rPr>
              <w:t xml:space="preserve"> </w:t>
            </w:r>
            <w:r>
              <w:rPr>
                <w:sz w:val="16"/>
              </w:rPr>
              <w:t xml:space="preserve">Public </w:t>
            </w:r>
            <w:r>
              <w:rPr>
                <w:spacing w:val="-2"/>
                <w:sz w:val="16"/>
              </w:rPr>
              <w:t>Works</w:t>
            </w:r>
          </w:p>
          <w:p w:rsidR="00157D65" w:rsidRDefault="00157D65">
            <w:pPr>
              <w:pStyle w:val="TableParagraph"/>
              <w:spacing w:before="10"/>
              <w:rPr>
                <w:sz w:val="24"/>
              </w:rPr>
            </w:pPr>
          </w:p>
          <w:p w:rsidR="00157D65" w:rsidRDefault="006A117F">
            <w:pPr>
              <w:pStyle w:val="TableParagraph"/>
              <w:ind w:left="107"/>
              <w:rPr>
                <w:sz w:val="16"/>
              </w:rPr>
            </w:pPr>
            <w:hyperlink r:id="rId71">
              <w:r w:rsidR="001F529A">
                <w:rPr>
                  <w:color w:val="292929"/>
                  <w:spacing w:val="-2"/>
                  <w:sz w:val="16"/>
                  <w:u w:val="single" w:color="292929"/>
                </w:rPr>
                <w:t>www.epwp.gov.za</w:t>
              </w:r>
            </w:hyperlink>
          </w:p>
        </w:tc>
      </w:tr>
      <w:tr w:rsidR="00157D65">
        <w:trPr>
          <w:trHeight w:val="1120"/>
        </w:trPr>
        <w:tc>
          <w:tcPr>
            <w:tcW w:w="2127" w:type="dxa"/>
          </w:tcPr>
          <w:p w:rsidR="00157D65" w:rsidRDefault="00157D65">
            <w:pPr>
              <w:pStyle w:val="TableParagraph"/>
              <w:spacing w:before="1"/>
              <w:rPr>
                <w:sz w:val="15"/>
              </w:rPr>
            </w:pPr>
          </w:p>
          <w:p w:rsidR="00157D65" w:rsidRDefault="001F529A">
            <w:pPr>
              <w:pStyle w:val="TableParagraph"/>
              <w:spacing w:line="312" w:lineRule="auto"/>
              <w:ind w:left="107" w:right="214"/>
              <w:rPr>
                <w:sz w:val="16"/>
              </w:rPr>
            </w:pPr>
            <w:r>
              <w:rPr>
                <w:sz w:val="16"/>
              </w:rPr>
              <w:t>Concrete</w:t>
            </w:r>
            <w:r>
              <w:rPr>
                <w:spacing w:val="-12"/>
                <w:sz w:val="16"/>
              </w:rPr>
              <w:t xml:space="preserve"> </w:t>
            </w:r>
            <w:r>
              <w:rPr>
                <w:sz w:val="16"/>
              </w:rPr>
              <w:t>Block</w:t>
            </w:r>
            <w:r>
              <w:rPr>
                <w:spacing w:val="-11"/>
                <w:sz w:val="16"/>
              </w:rPr>
              <w:t xml:space="preserve"> </w:t>
            </w:r>
            <w:r>
              <w:rPr>
                <w:sz w:val="16"/>
              </w:rPr>
              <w:t xml:space="preserve">Paved </w:t>
            </w:r>
            <w:r>
              <w:rPr>
                <w:spacing w:val="-2"/>
                <w:sz w:val="16"/>
              </w:rPr>
              <w:t>Roads</w:t>
            </w:r>
          </w:p>
        </w:tc>
        <w:tc>
          <w:tcPr>
            <w:tcW w:w="4597" w:type="dxa"/>
          </w:tcPr>
          <w:p w:rsidR="00157D65" w:rsidRDefault="00157D65">
            <w:pPr>
              <w:pStyle w:val="TableParagraph"/>
              <w:spacing w:before="10"/>
              <w:rPr>
                <w:sz w:val="14"/>
              </w:rPr>
            </w:pPr>
          </w:p>
          <w:p w:rsidR="00157D65" w:rsidRDefault="001F529A">
            <w:pPr>
              <w:pStyle w:val="TableParagraph"/>
              <w:ind w:left="107"/>
              <w:rPr>
                <w:sz w:val="16"/>
              </w:rPr>
            </w:pPr>
            <w:r>
              <w:rPr>
                <w:sz w:val="16"/>
              </w:rPr>
              <w:t>Publications</w:t>
            </w:r>
            <w:r>
              <w:rPr>
                <w:spacing w:val="-8"/>
                <w:sz w:val="16"/>
              </w:rPr>
              <w:t xml:space="preserve"> </w:t>
            </w:r>
            <w:r>
              <w:rPr>
                <w:sz w:val="16"/>
              </w:rPr>
              <w:t>by</w:t>
            </w:r>
            <w:r>
              <w:rPr>
                <w:spacing w:val="-7"/>
                <w:sz w:val="16"/>
              </w:rPr>
              <w:t xml:space="preserve"> </w:t>
            </w:r>
            <w:r>
              <w:rPr>
                <w:sz w:val="16"/>
              </w:rPr>
              <w:t>Cement</w:t>
            </w:r>
            <w:r>
              <w:rPr>
                <w:spacing w:val="-5"/>
                <w:sz w:val="16"/>
              </w:rPr>
              <w:t xml:space="preserve"> </w:t>
            </w:r>
            <w:r>
              <w:rPr>
                <w:sz w:val="16"/>
              </w:rPr>
              <w:t>and</w:t>
            </w:r>
            <w:r>
              <w:rPr>
                <w:spacing w:val="-6"/>
                <w:sz w:val="16"/>
              </w:rPr>
              <w:t xml:space="preserve"> </w:t>
            </w:r>
            <w:r>
              <w:rPr>
                <w:sz w:val="16"/>
              </w:rPr>
              <w:t>Concrete</w:t>
            </w:r>
            <w:r>
              <w:rPr>
                <w:spacing w:val="-6"/>
                <w:sz w:val="16"/>
              </w:rPr>
              <w:t xml:space="preserve"> </w:t>
            </w:r>
            <w:r>
              <w:rPr>
                <w:spacing w:val="-2"/>
                <w:sz w:val="16"/>
              </w:rPr>
              <w:t>Institute.</w:t>
            </w:r>
          </w:p>
          <w:p w:rsidR="00157D65" w:rsidRDefault="00157D65">
            <w:pPr>
              <w:pStyle w:val="TableParagraph"/>
              <w:rPr>
                <w:sz w:val="23"/>
              </w:rPr>
            </w:pPr>
          </w:p>
          <w:p w:rsidR="00157D65" w:rsidRDefault="001F529A">
            <w:pPr>
              <w:pStyle w:val="TableParagraph"/>
              <w:spacing w:before="1" w:line="240" w:lineRule="atLeast"/>
              <w:ind w:left="107" w:right="391"/>
              <w:rPr>
                <w:sz w:val="16"/>
              </w:rPr>
            </w:pPr>
            <w:r>
              <w:rPr>
                <w:sz w:val="16"/>
              </w:rPr>
              <w:t>Development</w:t>
            </w:r>
            <w:r>
              <w:rPr>
                <w:spacing w:val="-8"/>
                <w:sz w:val="16"/>
              </w:rPr>
              <w:t xml:space="preserve"> </w:t>
            </w:r>
            <w:r>
              <w:rPr>
                <w:sz w:val="16"/>
              </w:rPr>
              <w:t>.Series,</w:t>
            </w:r>
            <w:r>
              <w:rPr>
                <w:spacing w:val="-6"/>
                <w:sz w:val="16"/>
              </w:rPr>
              <w:t xml:space="preserve"> </w:t>
            </w:r>
            <w:r>
              <w:rPr>
                <w:sz w:val="16"/>
              </w:rPr>
              <w:t>Number</w:t>
            </w:r>
            <w:r>
              <w:rPr>
                <w:spacing w:val="-7"/>
                <w:sz w:val="16"/>
              </w:rPr>
              <w:t xml:space="preserve"> </w:t>
            </w:r>
            <w:r>
              <w:rPr>
                <w:sz w:val="16"/>
              </w:rPr>
              <w:t>8.</w:t>
            </w:r>
            <w:r>
              <w:rPr>
                <w:spacing w:val="-8"/>
                <w:sz w:val="16"/>
              </w:rPr>
              <w:t xml:space="preserve"> </w:t>
            </w:r>
            <w:r>
              <w:rPr>
                <w:sz w:val="16"/>
              </w:rPr>
              <w:t>Development</w:t>
            </w:r>
            <w:r>
              <w:rPr>
                <w:spacing w:val="-8"/>
                <w:sz w:val="16"/>
              </w:rPr>
              <w:t xml:space="preserve"> </w:t>
            </w:r>
            <w:r>
              <w:rPr>
                <w:sz w:val="16"/>
              </w:rPr>
              <w:t>Bank</w:t>
            </w:r>
            <w:r>
              <w:rPr>
                <w:spacing w:val="-5"/>
                <w:sz w:val="16"/>
              </w:rPr>
              <w:t xml:space="preserve"> </w:t>
            </w:r>
            <w:r>
              <w:rPr>
                <w:sz w:val="16"/>
              </w:rPr>
              <w:t>of Southern. Africa. September, 1993.</w:t>
            </w:r>
          </w:p>
        </w:tc>
        <w:tc>
          <w:tcPr>
            <w:tcW w:w="3627" w:type="dxa"/>
          </w:tcPr>
          <w:p w:rsidR="00157D65" w:rsidRDefault="00157D65">
            <w:pPr>
              <w:pStyle w:val="TableParagraph"/>
              <w:spacing w:before="1"/>
              <w:rPr>
                <w:sz w:val="15"/>
              </w:rPr>
            </w:pPr>
          </w:p>
          <w:p w:rsidR="00157D65" w:rsidRDefault="001F529A">
            <w:pPr>
              <w:pStyle w:val="TableParagraph"/>
              <w:ind w:left="107"/>
              <w:rPr>
                <w:sz w:val="16"/>
              </w:rPr>
            </w:pPr>
            <w:r>
              <w:rPr>
                <w:sz w:val="16"/>
              </w:rPr>
              <w:t>Development</w:t>
            </w:r>
            <w:r>
              <w:rPr>
                <w:spacing w:val="-7"/>
                <w:sz w:val="16"/>
              </w:rPr>
              <w:t xml:space="preserve"> </w:t>
            </w:r>
            <w:r>
              <w:rPr>
                <w:sz w:val="16"/>
              </w:rPr>
              <w:t>Bank</w:t>
            </w:r>
            <w:r>
              <w:rPr>
                <w:spacing w:val="-4"/>
                <w:sz w:val="16"/>
              </w:rPr>
              <w:t xml:space="preserve"> </w:t>
            </w:r>
            <w:r>
              <w:rPr>
                <w:sz w:val="16"/>
              </w:rPr>
              <w:t>of</w:t>
            </w:r>
            <w:r>
              <w:rPr>
                <w:spacing w:val="-6"/>
                <w:sz w:val="16"/>
              </w:rPr>
              <w:t xml:space="preserve"> </w:t>
            </w:r>
            <w:r>
              <w:rPr>
                <w:sz w:val="16"/>
              </w:rPr>
              <w:t>Southern</w:t>
            </w:r>
            <w:r>
              <w:rPr>
                <w:spacing w:val="-5"/>
                <w:sz w:val="16"/>
              </w:rPr>
              <w:t xml:space="preserve"> </w:t>
            </w:r>
            <w:r>
              <w:rPr>
                <w:spacing w:val="-2"/>
                <w:sz w:val="16"/>
              </w:rPr>
              <w:t>Africa.</w:t>
            </w:r>
          </w:p>
        </w:tc>
      </w:tr>
      <w:tr w:rsidR="00157D65">
        <w:trPr>
          <w:trHeight w:val="880"/>
        </w:trPr>
        <w:tc>
          <w:tcPr>
            <w:tcW w:w="2127" w:type="dxa"/>
          </w:tcPr>
          <w:p w:rsidR="00157D65" w:rsidRDefault="00157D65">
            <w:pPr>
              <w:pStyle w:val="TableParagraph"/>
              <w:spacing w:before="1"/>
              <w:rPr>
                <w:sz w:val="15"/>
              </w:rPr>
            </w:pPr>
          </w:p>
          <w:p w:rsidR="00157D65" w:rsidRDefault="001F529A">
            <w:pPr>
              <w:pStyle w:val="TableParagraph"/>
              <w:ind w:left="107"/>
              <w:rPr>
                <w:sz w:val="16"/>
              </w:rPr>
            </w:pPr>
            <w:r>
              <w:rPr>
                <w:sz w:val="16"/>
              </w:rPr>
              <w:t>Concrete</w:t>
            </w:r>
            <w:r>
              <w:rPr>
                <w:spacing w:val="-5"/>
                <w:sz w:val="16"/>
              </w:rPr>
              <w:t xml:space="preserve"> </w:t>
            </w:r>
            <w:r>
              <w:rPr>
                <w:spacing w:val="-2"/>
                <w:sz w:val="16"/>
              </w:rPr>
              <w:t>roads</w:t>
            </w:r>
          </w:p>
        </w:tc>
        <w:tc>
          <w:tcPr>
            <w:tcW w:w="4597" w:type="dxa"/>
          </w:tcPr>
          <w:p w:rsidR="00157D65" w:rsidRDefault="00157D65">
            <w:pPr>
              <w:pStyle w:val="TableParagraph"/>
              <w:spacing w:before="1"/>
              <w:rPr>
                <w:sz w:val="15"/>
              </w:rPr>
            </w:pPr>
          </w:p>
          <w:p w:rsidR="00157D65" w:rsidRDefault="001F529A">
            <w:pPr>
              <w:pStyle w:val="TableParagraph"/>
              <w:ind w:left="107"/>
              <w:rPr>
                <w:sz w:val="16"/>
              </w:rPr>
            </w:pPr>
            <w:r>
              <w:rPr>
                <w:sz w:val="16"/>
              </w:rPr>
              <w:t>Low-volume</w:t>
            </w:r>
            <w:r>
              <w:rPr>
                <w:spacing w:val="-9"/>
                <w:sz w:val="16"/>
              </w:rPr>
              <w:t xml:space="preserve"> </w:t>
            </w:r>
            <w:r>
              <w:rPr>
                <w:sz w:val="16"/>
              </w:rPr>
              <w:t>concrete</w:t>
            </w:r>
            <w:r>
              <w:rPr>
                <w:spacing w:val="-7"/>
                <w:sz w:val="16"/>
              </w:rPr>
              <w:t xml:space="preserve"> </w:t>
            </w:r>
            <w:r>
              <w:rPr>
                <w:sz w:val="16"/>
              </w:rPr>
              <w:t>roads</w:t>
            </w:r>
            <w:r>
              <w:rPr>
                <w:spacing w:val="-3"/>
                <w:sz w:val="16"/>
              </w:rPr>
              <w:t xml:space="preserve"> </w:t>
            </w:r>
            <w:r>
              <w:rPr>
                <w:sz w:val="16"/>
              </w:rPr>
              <w:t>by</w:t>
            </w:r>
            <w:r>
              <w:rPr>
                <w:spacing w:val="-8"/>
                <w:sz w:val="16"/>
              </w:rPr>
              <w:t xml:space="preserve"> </w:t>
            </w:r>
            <w:r>
              <w:rPr>
                <w:sz w:val="16"/>
              </w:rPr>
              <w:t>Bryan</w:t>
            </w:r>
            <w:r>
              <w:rPr>
                <w:spacing w:val="-4"/>
                <w:sz w:val="16"/>
              </w:rPr>
              <w:t xml:space="preserve"> </w:t>
            </w:r>
            <w:proofErr w:type="spellStart"/>
            <w:r>
              <w:rPr>
                <w:spacing w:val="-2"/>
                <w:sz w:val="16"/>
              </w:rPr>
              <w:t>Perrie</w:t>
            </w:r>
            <w:proofErr w:type="spellEnd"/>
            <w:r>
              <w:rPr>
                <w:spacing w:val="-2"/>
                <w:sz w:val="16"/>
              </w:rPr>
              <w:t>.</w:t>
            </w:r>
          </w:p>
        </w:tc>
        <w:tc>
          <w:tcPr>
            <w:tcW w:w="3627" w:type="dxa"/>
          </w:tcPr>
          <w:p w:rsidR="00157D65" w:rsidRDefault="00157D65">
            <w:pPr>
              <w:pStyle w:val="TableParagraph"/>
              <w:spacing w:before="10"/>
              <w:rPr>
                <w:sz w:val="14"/>
              </w:rPr>
            </w:pPr>
          </w:p>
          <w:p w:rsidR="00157D65" w:rsidRDefault="001F529A">
            <w:pPr>
              <w:pStyle w:val="TableParagraph"/>
              <w:ind w:left="107"/>
              <w:rPr>
                <w:sz w:val="16"/>
              </w:rPr>
            </w:pPr>
            <w:r>
              <w:rPr>
                <w:sz w:val="16"/>
              </w:rPr>
              <w:t>Cement</w:t>
            </w:r>
            <w:r>
              <w:rPr>
                <w:spacing w:val="-5"/>
                <w:sz w:val="16"/>
              </w:rPr>
              <w:t xml:space="preserve"> </w:t>
            </w:r>
            <w:r>
              <w:rPr>
                <w:sz w:val="16"/>
              </w:rPr>
              <w:t>and</w:t>
            </w:r>
            <w:r>
              <w:rPr>
                <w:spacing w:val="-5"/>
                <w:sz w:val="16"/>
              </w:rPr>
              <w:t xml:space="preserve"> </w:t>
            </w:r>
            <w:r>
              <w:rPr>
                <w:sz w:val="16"/>
              </w:rPr>
              <w:t>Concrete</w:t>
            </w:r>
            <w:r>
              <w:rPr>
                <w:spacing w:val="-6"/>
                <w:sz w:val="16"/>
              </w:rPr>
              <w:t xml:space="preserve"> </w:t>
            </w:r>
            <w:r>
              <w:rPr>
                <w:spacing w:val="-2"/>
                <w:sz w:val="16"/>
              </w:rPr>
              <w:t>Institute</w:t>
            </w:r>
          </w:p>
          <w:p w:rsidR="00157D65" w:rsidRDefault="00157D65">
            <w:pPr>
              <w:pStyle w:val="TableParagraph"/>
              <w:rPr>
                <w:sz w:val="18"/>
              </w:rPr>
            </w:pPr>
          </w:p>
          <w:p w:rsidR="00157D65" w:rsidRDefault="006A117F">
            <w:pPr>
              <w:pStyle w:val="TableParagraph"/>
              <w:spacing w:before="132" w:line="166" w:lineRule="exact"/>
              <w:ind w:left="107"/>
              <w:rPr>
                <w:sz w:val="16"/>
              </w:rPr>
            </w:pPr>
            <w:hyperlink r:id="rId72">
              <w:r w:rsidR="001F529A">
                <w:rPr>
                  <w:spacing w:val="-2"/>
                  <w:sz w:val="16"/>
                </w:rPr>
                <w:t>www.cnci.org.za</w:t>
              </w:r>
            </w:hyperlink>
          </w:p>
        </w:tc>
      </w:tr>
      <w:tr w:rsidR="00157D65">
        <w:trPr>
          <w:trHeight w:val="2359"/>
        </w:trPr>
        <w:tc>
          <w:tcPr>
            <w:tcW w:w="2127" w:type="dxa"/>
          </w:tcPr>
          <w:p w:rsidR="00157D65" w:rsidRDefault="00157D65">
            <w:pPr>
              <w:pStyle w:val="TableParagraph"/>
              <w:spacing w:before="1"/>
              <w:rPr>
                <w:sz w:val="15"/>
              </w:rPr>
            </w:pPr>
          </w:p>
          <w:p w:rsidR="00157D65" w:rsidRDefault="001F529A">
            <w:pPr>
              <w:pStyle w:val="TableParagraph"/>
              <w:ind w:left="107"/>
              <w:rPr>
                <w:sz w:val="16"/>
              </w:rPr>
            </w:pPr>
            <w:r>
              <w:rPr>
                <w:spacing w:val="-2"/>
                <w:sz w:val="16"/>
              </w:rPr>
              <w:t>Earthworks</w:t>
            </w:r>
          </w:p>
        </w:tc>
        <w:tc>
          <w:tcPr>
            <w:tcW w:w="4597" w:type="dxa"/>
          </w:tcPr>
          <w:p w:rsidR="00157D65" w:rsidRDefault="00157D65">
            <w:pPr>
              <w:pStyle w:val="TableParagraph"/>
              <w:spacing w:before="1"/>
              <w:rPr>
                <w:sz w:val="15"/>
              </w:rPr>
            </w:pPr>
          </w:p>
          <w:p w:rsidR="00157D65" w:rsidRDefault="001F529A">
            <w:pPr>
              <w:pStyle w:val="TableParagraph"/>
              <w:spacing w:line="312" w:lineRule="auto"/>
              <w:ind w:left="107" w:right="184"/>
              <w:rPr>
                <w:sz w:val="16"/>
              </w:rPr>
            </w:pPr>
            <w:r>
              <w:rPr>
                <w:sz w:val="16"/>
              </w:rPr>
              <w:t>CIDB.</w:t>
            </w:r>
            <w:r>
              <w:rPr>
                <w:spacing w:val="-6"/>
                <w:sz w:val="16"/>
              </w:rPr>
              <w:t xml:space="preserve"> </w:t>
            </w:r>
            <w:r>
              <w:rPr>
                <w:sz w:val="16"/>
              </w:rPr>
              <w:t>Best</w:t>
            </w:r>
            <w:r>
              <w:rPr>
                <w:spacing w:val="-6"/>
                <w:sz w:val="16"/>
              </w:rPr>
              <w:t xml:space="preserve"> </w:t>
            </w:r>
            <w:r>
              <w:rPr>
                <w:sz w:val="16"/>
              </w:rPr>
              <w:t>Practice</w:t>
            </w:r>
            <w:r>
              <w:rPr>
                <w:spacing w:val="-7"/>
                <w:sz w:val="16"/>
              </w:rPr>
              <w:t xml:space="preserve"> </w:t>
            </w:r>
            <w:r>
              <w:rPr>
                <w:sz w:val="16"/>
              </w:rPr>
              <w:t>Guidelines</w:t>
            </w:r>
            <w:r>
              <w:rPr>
                <w:spacing w:val="-6"/>
                <w:sz w:val="16"/>
              </w:rPr>
              <w:t xml:space="preserve"> </w:t>
            </w:r>
            <w:r>
              <w:rPr>
                <w:sz w:val="16"/>
              </w:rPr>
              <w:t>for</w:t>
            </w:r>
            <w:r>
              <w:rPr>
                <w:spacing w:val="-8"/>
                <w:sz w:val="16"/>
              </w:rPr>
              <w:t xml:space="preserve"> </w:t>
            </w:r>
            <w:proofErr w:type="spellStart"/>
            <w:r>
              <w:rPr>
                <w:sz w:val="16"/>
              </w:rPr>
              <w:t>Labour</w:t>
            </w:r>
            <w:proofErr w:type="spellEnd"/>
            <w:r>
              <w:rPr>
                <w:sz w:val="16"/>
              </w:rPr>
              <w:t>-based</w:t>
            </w:r>
            <w:r>
              <w:rPr>
                <w:spacing w:val="-5"/>
                <w:sz w:val="16"/>
              </w:rPr>
              <w:t xml:space="preserve"> </w:t>
            </w:r>
            <w:r>
              <w:rPr>
                <w:sz w:val="16"/>
              </w:rPr>
              <w:t>Methods and Technologies for Employment Intensive Construction Works. (Download from www.cidb.org.za).</w:t>
            </w:r>
          </w:p>
          <w:p w:rsidR="00157D65" w:rsidRDefault="00157D65">
            <w:pPr>
              <w:pStyle w:val="TableParagraph"/>
              <w:spacing w:before="5"/>
              <w:rPr>
                <w:sz w:val="24"/>
              </w:rPr>
            </w:pPr>
          </w:p>
          <w:p w:rsidR="00157D65" w:rsidRDefault="001F529A">
            <w:pPr>
              <w:pStyle w:val="TableParagraph"/>
              <w:numPr>
                <w:ilvl w:val="0"/>
                <w:numId w:val="21"/>
              </w:numPr>
              <w:tabs>
                <w:tab w:val="left" w:pos="209"/>
              </w:tabs>
              <w:spacing w:line="309" w:lineRule="auto"/>
              <w:ind w:right="1076" w:hanging="92"/>
              <w:rPr>
                <w:sz w:val="16"/>
              </w:rPr>
            </w:pPr>
            <w:r>
              <w:rPr>
                <w:sz w:val="16"/>
              </w:rPr>
              <w:t>Part</w:t>
            </w:r>
            <w:r>
              <w:rPr>
                <w:spacing w:val="-4"/>
                <w:sz w:val="16"/>
              </w:rPr>
              <w:t xml:space="preserve"> </w:t>
            </w:r>
            <w:r>
              <w:rPr>
                <w:sz w:val="16"/>
              </w:rPr>
              <w:t>2:</w:t>
            </w:r>
            <w:r>
              <w:rPr>
                <w:spacing w:val="-4"/>
                <w:sz w:val="16"/>
              </w:rPr>
              <w:t xml:space="preserve"> </w:t>
            </w:r>
            <w:proofErr w:type="spellStart"/>
            <w:r>
              <w:rPr>
                <w:sz w:val="16"/>
              </w:rPr>
              <w:t>Labour</w:t>
            </w:r>
            <w:proofErr w:type="spellEnd"/>
            <w:r>
              <w:rPr>
                <w:sz w:val="16"/>
              </w:rPr>
              <w:t>-based</w:t>
            </w:r>
            <w:r>
              <w:rPr>
                <w:spacing w:val="-7"/>
                <w:sz w:val="16"/>
              </w:rPr>
              <w:t xml:space="preserve"> </w:t>
            </w:r>
            <w:r>
              <w:rPr>
                <w:sz w:val="16"/>
              </w:rPr>
              <w:t>construction</w:t>
            </w:r>
            <w:r>
              <w:rPr>
                <w:spacing w:val="-7"/>
                <w:sz w:val="16"/>
              </w:rPr>
              <w:t xml:space="preserve"> </w:t>
            </w:r>
            <w:r>
              <w:rPr>
                <w:sz w:val="16"/>
              </w:rPr>
              <w:t>methods</w:t>
            </w:r>
            <w:r>
              <w:rPr>
                <w:spacing w:val="-6"/>
                <w:sz w:val="16"/>
              </w:rPr>
              <w:t xml:space="preserve"> </w:t>
            </w:r>
            <w:r>
              <w:rPr>
                <w:sz w:val="16"/>
              </w:rPr>
              <w:t>for earth works.</w:t>
            </w:r>
          </w:p>
          <w:p w:rsidR="00157D65" w:rsidRDefault="00157D65">
            <w:pPr>
              <w:pStyle w:val="TableParagraph"/>
              <w:spacing w:before="5"/>
              <w:rPr>
                <w:sz w:val="18"/>
              </w:rPr>
            </w:pPr>
          </w:p>
          <w:p w:rsidR="00157D65" w:rsidRDefault="001F529A">
            <w:pPr>
              <w:pStyle w:val="TableParagraph"/>
              <w:numPr>
                <w:ilvl w:val="0"/>
                <w:numId w:val="21"/>
              </w:numPr>
              <w:tabs>
                <w:tab w:val="left" w:pos="209"/>
              </w:tabs>
              <w:spacing w:line="240" w:lineRule="atLeast"/>
              <w:ind w:right="1094" w:hanging="92"/>
              <w:rPr>
                <w:sz w:val="16"/>
              </w:rPr>
            </w:pPr>
            <w:r>
              <w:rPr>
                <w:sz w:val="16"/>
              </w:rPr>
              <w:t>Appendix</w:t>
            </w:r>
            <w:r>
              <w:rPr>
                <w:spacing w:val="-8"/>
                <w:sz w:val="16"/>
              </w:rPr>
              <w:t xml:space="preserve"> </w:t>
            </w:r>
            <w:r>
              <w:rPr>
                <w:sz w:val="16"/>
              </w:rPr>
              <w:t>1:</w:t>
            </w:r>
            <w:r>
              <w:rPr>
                <w:spacing w:val="-4"/>
                <w:sz w:val="16"/>
              </w:rPr>
              <w:t xml:space="preserve"> </w:t>
            </w:r>
            <w:r>
              <w:rPr>
                <w:sz w:val="16"/>
              </w:rPr>
              <w:t>Quantitative</w:t>
            </w:r>
            <w:r>
              <w:rPr>
                <w:spacing w:val="-7"/>
                <w:sz w:val="16"/>
              </w:rPr>
              <w:t xml:space="preserve"> </w:t>
            </w:r>
            <w:r>
              <w:rPr>
                <w:sz w:val="16"/>
              </w:rPr>
              <w:t>Employment</w:t>
            </w:r>
            <w:r>
              <w:rPr>
                <w:spacing w:val="-4"/>
                <w:sz w:val="16"/>
              </w:rPr>
              <w:t xml:space="preserve"> </w:t>
            </w:r>
            <w:r>
              <w:rPr>
                <w:sz w:val="16"/>
              </w:rPr>
              <w:t>Data</w:t>
            </w:r>
            <w:r>
              <w:rPr>
                <w:spacing w:val="-5"/>
                <w:sz w:val="16"/>
              </w:rPr>
              <w:t xml:space="preserve"> </w:t>
            </w:r>
            <w:r>
              <w:rPr>
                <w:sz w:val="16"/>
              </w:rPr>
              <w:t>on Selected Construction Activities.</w:t>
            </w:r>
          </w:p>
        </w:tc>
        <w:tc>
          <w:tcPr>
            <w:tcW w:w="3627" w:type="dxa"/>
          </w:tcPr>
          <w:p w:rsidR="00157D65" w:rsidRDefault="00157D65">
            <w:pPr>
              <w:pStyle w:val="TableParagraph"/>
              <w:spacing w:before="1"/>
              <w:rPr>
                <w:sz w:val="15"/>
              </w:rPr>
            </w:pPr>
          </w:p>
          <w:p w:rsidR="00157D65" w:rsidRDefault="001F529A">
            <w:pPr>
              <w:pStyle w:val="TableParagraph"/>
              <w:spacing w:line="314"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73">
              <w:r>
                <w:rPr>
                  <w:sz w:val="16"/>
                </w:rPr>
                <w:t>www.cidb.org.za</w:t>
              </w:r>
            </w:hyperlink>
            <w:r>
              <w:rPr>
                <w:sz w:val="16"/>
              </w:rPr>
              <w:t xml:space="preserve"> under the section “job </w:t>
            </w:r>
            <w:r>
              <w:rPr>
                <w:spacing w:val="-2"/>
                <w:sz w:val="16"/>
              </w:rPr>
              <w:t>creation”</w:t>
            </w:r>
          </w:p>
        </w:tc>
      </w:tr>
    </w:tbl>
    <w:p w:rsidR="00157D65" w:rsidRDefault="00157D65">
      <w:pPr>
        <w:spacing w:line="314" w:lineRule="auto"/>
        <w:rPr>
          <w:sz w:val="16"/>
        </w:rPr>
        <w:sectPr w:rsidR="00157D65">
          <w:pgSz w:w="11910" w:h="16850"/>
          <w:pgMar w:top="580" w:right="360" w:bottom="2404" w:left="460" w:header="0" w:footer="1070" w:gutter="0"/>
          <w:cols w:space="720"/>
        </w:sectPr>
      </w:pPr>
    </w:p>
    <w:tbl>
      <w:tblPr>
        <w:tblW w:w="0" w:type="auto"/>
        <w:tblInd w:w="4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27"/>
        <w:gridCol w:w="4597"/>
        <w:gridCol w:w="3627"/>
      </w:tblGrid>
      <w:tr w:rsidR="00157D65">
        <w:trPr>
          <w:trHeight w:val="453"/>
        </w:trPr>
        <w:tc>
          <w:tcPr>
            <w:tcW w:w="2127" w:type="dxa"/>
            <w:shd w:val="clear" w:color="auto" w:fill="CFCFCF"/>
          </w:tcPr>
          <w:p w:rsidR="00157D65" w:rsidRDefault="001F529A">
            <w:pPr>
              <w:pStyle w:val="TableParagraph"/>
              <w:spacing w:before="147"/>
              <w:ind w:left="772" w:right="764"/>
              <w:jc w:val="center"/>
              <w:rPr>
                <w:b/>
                <w:sz w:val="18"/>
              </w:rPr>
            </w:pPr>
            <w:r>
              <w:rPr>
                <w:b/>
                <w:spacing w:val="-2"/>
                <w:sz w:val="18"/>
              </w:rPr>
              <w:lastRenderedPageBreak/>
              <w:t>TOPIC</w:t>
            </w:r>
          </w:p>
        </w:tc>
        <w:tc>
          <w:tcPr>
            <w:tcW w:w="4597" w:type="dxa"/>
            <w:shd w:val="clear" w:color="auto" w:fill="CFCFCF"/>
          </w:tcPr>
          <w:p w:rsidR="00157D65" w:rsidRDefault="001F529A">
            <w:pPr>
              <w:pStyle w:val="TableParagraph"/>
              <w:spacing w:before="147"/>
              <w:ind w:left="1730" w:right="1723"/>
              <w:jc w:val="center"/>
              <w:rPr>
                <w:b/>
                <w:sz w:val="18"/>
              </w:rPr>
            </w:pPr>
            <w:r>
              <w:rPr>
                <w:b/>
                <w:spacing w:val="-2"/>
                <w:sz w:val="18"/>
              </w:rPr>
              <w:t>REFERENCE</w:t>
            </w:r>
          </w:p>
        </w:tc>
        <w:tc>
          <w:tcPr>
            <w:tcW w:w="3627" w:type="dxa"/>
            <w:shd w:val="clear" w:color="auto" w:fill="CFCFCF"/>
          </w:tcPr>
          <w:p w:rsidR="00157D65" w:rsidRDefault="001F529A">
            <w:pPr>
              <w:pStyle w:val="TableParagraph"/>
              <w:spacing w:before="147"/>
              <w:ind w:left="930"/>
              <w:rPr>
                <w:b/>
                <w:sz w:val="18"/>
              </w:rPr>
            </w:pPr>
            <w:r>
              <w:rPr>
                <w:b/>
                <w:sz w:val="18"/>
              </w:rPr>
              <w:t>OBTAINABLE</w:t>
            </w:r>
            <w:r>
              <w:rPr>
                <w:b/>
                <w:spacing w:val="-12"/>
                <w:sz w:val="18"/>
              </w:rPr>
              <w:t xml:space="preserve"> </w:t>
            </w:r>
            <w:r>
              <w:rPr>
                <w:b/>
                <w:spacing w:val="-4"/>
                <w:sz w:val="18"/>
              </w:rPr>
              <w:t>FROM</w:t>
            </w:r>
          </w:p>
        </w:tc>
      </w:tr>
      <w:tr w:rsidR="00157D65">
        <w:trPr>
          <w:trHeight w:val="4238"/>
        </w:trPr>
        <w:tc>
          <w:tcPr>
            <w:tcW w:w="2127" w:type="dxa"/>
          </w:tcPr>
          <w:p w:rsidR="00157D65" w:rsidRDefault="001F529A">
            <w:pPr>
              <w:pStyle w:val="TableParagraph"/>
              <w:spacing w:before="53" w:line="312" w:lineRule="auto"/>
              <w:ind w:left="107" w:right="214"/>
              <w:rPr>
                <w:sz w:val="16"/>
              </w:rPr>
            </w:pPr>
            <w:proofErr w:type="spellStart"/>
            <w:r>
              <w:rPr>
                <w:sz w:val="16"/>
              </w:rPr>
              <w:t>Labour</w:t>
            </w:r>
            <w:proofErr w:type="spellEnd"/>
            <w:r>
              <w:rPr>
                <w:sz w:val="16"/>
              </w:rPr>
              <w:t>-intensive</w:t>
            </w:r>
            <w:r>
              <w:rPr>
                <w:spacing w:val="-12"/>
                <w:sz w:val="16"/>
              </w:rPr>
              <w:t xml:space="preserve"> </w:t>
            </w:r>
            <w:r>
              <w:rPr>
                <w:sz w:val="16"/>
              </w:rPr>
              <w:t xml:space="preserve">projects and </w:t>
            </w:r>
            <w:proofErr w:type="spellStart"/>
            <w:r>
              <w:rPr>
                <w:sz w:val="16"/>
              </w:rPr>
              <w:t>programmes</w:t>
            </w:r>
            <w:proofErr w:type="spellEnd"/>
          </w:p>
        </w:tc>
        <w:tc>
          <w:tcPr>
            <w:tcW w:w="4597" w:type="dxa"/>
          </w:tcPr>
          <w:p w:rsidR="00157D65" w:rsidRDefault="001F529A">
            <w:pPr>
              <w:pStyle w:val="TableParagraph"/>
              <w:spacing w:before="53" w:line="312" w:lineRule="auto"/>
              <w:ind w:left="107" w:right="110"/>
              <w:rPr>
                <w:sz w:val="16"/>
              </w:rPr>
            </w:pPr>
            <w:r>
              <w:rPr>
                <w:sz w:val="16"/>
              </w:rPr>
              <w:t>McCutcheon, RT (</w:t>
            </w:r>
            <w:proofErr w:type="spellStart"/>
            <w:r>
              <w:rPr>
                <w:sz w:val="16"/>
              </w:rPr>
              <w:t>ed</w:t>
            </w:r>
            <w:proofErr w:type="spellEnd"/>
            <w:r>
              <w:rPr>
                <w:sz w:val="16"/>
              </w:rPr>
              <w:t>) (1993). Interim Guidelines for employment-intensive</w:t>
            </w:r>
            <w:r>
              <w:rPr>
                <w:spacing w:val="-11"/>
                <w:sz w:val="16"/>
              </w:rPr>
              <w:t xml:space="preserve"> </w:t>
            </w:r>
            <w:r>
              <w:rPr>
                <w:sz w:val="16"/>
              </w:rPr>
              <w:t>construction</w:t>
            </w:r>
            <w:r>
              <w:rPr>
                <w:spacing w:val="-9"/>
                <w:sz w:val="16"/>
              </w:rPr>
              <w:t xml:space="preserve"> </w:t>
            </w:r>
            <w:r>
              <w:rPr>
                <w:sz w:val="16"/>
              </w:rPr>
              <w:t>projects.</w:t>
            </w:r>
            <w:r>
              <w:rPr>
                <w:spacing w:val="-10"/>
                <w:sz w:val="16"/>
              </w:rPr>
              <w:t xml:space="preserve"> </w:t>
            </w:r>
            <w:r>
              <w:rPr>
                <w:sz w:val="16"/>
              </w:rPr>
              <w:t>Construction</w:t>
            </w:r>
            <w:r>
              <w:rPr>
                <w:spacing w:val="-9"/>
                <w:sz w:val="16"/>
              </w:rPr>
              <w:t xml:space="preserve"> </w:t>
            </w:r>
            <w:r>
              <w:rPr>
                <w:sz w:val="16"/>
              </w:rPr>
              <w:t>and Development Series Number 2.</w:t>
            </w:r>
          </w:p>
          <w:p w:rsidR="00157D65" w:rsidRDefault="00157D65">
            <w:pPr>
              <w:pStyle w:val="TableParagraph"/>
              <w:spacing w:before="6"/>
              <w:rPr>
                <w:sz w:val="24"/>
              </w:rPr>
            </w:pPr>
          </w:p>
          <w:p w:rsidR="00157D65" w:rsidRDefault="001F529A">
            <w:pPr>
              <w:pStyle w:val="TableParagraph"/>
              <w:spacing w:line="309" w:lineRule="auto"/>
              <w:ind w:left="107" w:right="391"/>
              <w:rPr>
                <w:sz w:val="16"/>
              </w:rPr>
            </w:pPr>
            <w:proofErr w:type="spellStart"/>
            <w:r>
              <w:rPr>
                <w:sz w:val="16"/>
              </w:rPr>
              <w:t>Midrand</w:t>
            </w:r>
            <w:proofErr w:type="spellEnd"/>
            <w:r>
              <w:rPr>
                <w:sz w:val="16"/>
              </w:rPr>
              <w:t>:</w:t>
            </w:r>
            <w:r>
              <w:rPr>
                <w:spacing w:val="-6"/>
                <w:sz w:val="16"/>
              </w:rPr>
              <w:t xml:space="preserve"> </w:t>
            </w:r>
            <w:r>
              <w:rPr>
                <w:sz w:val="16"/>
              </w:rPr>
              <w:t>Development</w:t>
            </w:r>
            <w:r>
              <w:rPr>
                <w:spacing w:val="-8"/>
                <w:sz w:val="16"/>
              </w:rPr>
              <w:t xml:space="preserve"> </w:t>
            </w:r>
            <w:r>
              <w:rPr>
                <w:sz w:val="16"/>
              </w:rPr>
              <w:t>Bank</w:t>
            </w:r>
            <w:r>
              <w:rPr>
                <w:spacing w:val="-5"/>
                <w:sz w:val="16"/>
              </w:rPr>
              <w:t xml:space="preserve"> </w:t>
            </w:r>
            <w:r>
              <w:rPr>
                <w:sz w:val="16"/>
              </w:rPr>
              <w:t>of</w:t>
            </w:r>
            <w:r>
              <w:rPr>
                <w:spacing w:val="-8"/>
                <w:sz w:val="16"/>
              </w:rPr>
              <w:t xml:space="preserve"> </w:t>
            </w:r>
            <w:r>
              <w:rPr>
                <w:sz w:val="16"/>
              </w:rPr>
              <w:t>Southern</w:t>
            </w:r>
            <w:r>
              <w:rPr>
                <w:spacing w:val="-7"/>
                <w:sz w:val="16"/>
              </w:rPr>
              <w:t xml:space="preserve"> </w:t>
            </w:r>
            <w:r>
              <w:rPr>
                <w:sz w:val="16"/>
              </w:rPr>
              <w:t>Africa,</w:t>
            </w:r>
            <w:r>
              <w:rPr>
                <w:spacing w:val="-8"/>
                <w:sz w:val="16"/>
              </w:rPr>
              <w:t xml:space="preserve"> </w:t>
            </w:r>
            <w:r>
              <w:rPr>
                <w:sz w:val="16"/>
              </w:rPr>
              <w:t xml:space="preserve">February </w:t>
            </w:r>
            <w:r>
              <w:rPr>
                <w:spacing w:val="-2"/>
                <w:sz w:val="16"/>
              </w:rPr>
              <w:t>1993.</w:t>
            </w:r>
          </w:p>
          <w:p w:rsidR="00157D65" w:rsidRDefault="00157D65">
            <w:pPr>
              <w:pStyle w:val="TableParagraph"/>
              <w:spacing w:before="10"/>
              <w:rPr>
                <w:sz w:val="24"/>
              </w:rPr>
            </w:pPr>
          </w:p>
          <w:p w:rsidR="00157D65" w:rsidRDefault="001F529A">
            <w:pPr>
              <w:pStyle w:val="TableParagraph"/>
              <w:spacing w:line="312" w:lineRule="auto"/>
              <w:ind w:left="107" w:right="184"/>
              <w:rPr>
                <w:sz w:val="16"/>
              </w:rPr>
            </w:pPr>
            <w:r>
              <w:rPr>
                <w:sz w:val="16"/>
              </w:rPr>
              <w:t xml:space="preserve">McCutcheon, RT and Marshall J (1996). </w:t>
            </w:r>
            <w:proofErr w:type="spellStart"/>
            <w:r>
              <w:rPr>
                <w:sz w:val="16"/>
              </w:rPr>
              <w:t>Labour</w:t>
            </w:r>
            <w:proofErr w:type="spellEnd"/>
            <w:r>
              <w:rPr>
                <w:sz w:val="16"/>
              </w:rPr>
              <w:t>-intensive Construction</w:t>
            </w:r>
            <w:r>
              <w:rPr>
                <w:spacing w:val="-6"/>
                <w:sz w:val="16"/>
              </w:rPr>
              <w:t xml:space="preserve"> </w:t>
            </w:r>
            <w:r>
              <w:rPr>
                <w:sz w:val="16"/>
              </w:rPr>
              <w:t>and</w:t>
            </w:r>
            <w:r>
              <w:rPr>
                <w:spacing w:val="-6"/>
                <w:sz w:val="16"/>
              </w:rPr>
              <w:t xml:space="preserve"> </w:t>
            </w:r>
            <w:r>
              <w:rPr>
                <w:sz w:val="16"/>
              </w:rPr>
              <w:t>Maintenance</w:t>
            </w:r>
            <w:r>
              <w:rPr>
                <w:spacing w:val="-6"/>
                <w:sz w:val="16"/>
              </w:rPr>
              <w:t xml:space="preserve"> </w:t>
            </w:r>
            <w:r>
              <w:rPr>
                <w:sz w:val="16"/>
              </w:rPr>
              <w:t>of</w:t>
            </w:r>
            <w:r>
              <w:rPr>
                <w:spacing w:val="-7"/>
                <w:sz w:val="16"/>
              </w:rPr>
              <w:t xml:space="preserve"> </w:t>
            </w:r>
            <w:r>
              <w:rPr>
                <w:sz w:val="16"/>
              </w:rPr>
              <w:t>Rural</w:t>
            </w:r>
            <w:r>
              <w:rPr>
                <w:spacing w:val="-5"/>
                <w:sz w:val="16"/>
              </w:rPr>
              <w:t xml:space="preserve"> </w:t>
            </w:r>
            <w:r>
              <w:rPr>
                <w:sz w:val="16"/>
              </w:rPr>
              <w:t>Roads</w:t>
            </w:r>
            <w:r>
              <w:rPr>
                <w:spacing w:val="-5"/>
                <w:sz w:val="16"/>
              </w:rPr>
              <w:t xml:space="preserve"> </w:t>
            </w:r>
            <w:r>
              <w:rPr>
                <w:sz w:val="16"/>
              </w:rPr>
              <w:t>:</w:t>
            </w:r>
            <w:r>
              <w:rPr>
                <w:spacing w:val="-7"/>
                <w:sz w:val="16"/>
              </w:rPr>
              <w:t xml:space="preserve"> </w:t>
            </w:r>
            <w:r>
              <w:rPr>
                <w:sz w:val="16"/>
              </w:rPr>
              <w:t>Guidelines for the Training of Road.</w:t>
            </w:r>
          </w:p>
          <w:p w:rsidR="00157D65" w:rsidRDefault="00157D65">
            <w:pPr>
              <w:pStyle w:val="TableParagraph"/>
              <w:spacing w:before="7"/>
              <w:rPr>
                <w:sz w:val="24"/>
              </w:rPr>
            </w:pPr>
          </w:p>
          <w:p w:rsidR="00157D65" w:rsidRDefault="001F529A">
            <w:pPr>
              <w:pStyle w:val="TableParagraph"/>
              <w:spacing w:line="309" w:lineRule="auto"/>
              <w:ind w:left="107"/>
              <w:rPr>
                <w:sz w:val="16"/>
              </w:rPr>
            </w:pPr>
            <w:r>
              <w:rPr>
                <w:sz w:val="16"/>
              </w:rPr>
              <w:t>Builders,</w:t>
            </w:r>
            <w:r>
              <w:rPr>
                <w:spacing w:val="-5"/>
                <w:sz w:val="16"/>
              </w:rPr>
              <w:t xml:space="preserve"> </w:t>
            </w:r>
            <w:r>
              <w:rPr>
                <w:sz w:val="16"/>
              </w:rPr>
              <w:t>Construction</w:t>
            </w:r>
            <w:r>
              <w:rPr>
                <w:spacing w:val="-6"/>
                <w:sz w:val="16"/>
              </w:rPr>
              <w:t xml:space="preserve"> </w:t>
            </w:r>
            <w:r>
              <w:rPr>
                <w:sz w:val="16"/>
              </w:rPr>
              <w:t>and</w:t>
            </w:r>
            <w:r>
              <w:rPr>
                <w:spacing w:val="-8"/>
                <w:sz w:val="16"/>
              </w:rPr>
              <w:t xml:space="preserve"> </w:t>
            </w:r>
            <w:r>
              <w:rPr>
                <w:sz w:val="16"/>
              </w:rPr>
              <w:t>Development</w:t>
            </w:r>
            <w:r>
              <w:rPr>
                <w:spacing w:val="-6"/>
                <w:sz w:val="16"/>
              </w:rPr>
              <w:t xml:space="preserve"> </w:t>
            </w:r>
            <w:r>
              <w:rPr>
                <w:sz w:val="16"/>
              </w:rPr>
              <w:t>Series,</w:t>
            </w:r>
            <w:r>
              <w:rPr>
                <w:spacing w:val="-5"/>
                <w:sz w:val="16"/>
              </w:rPr>
              <w:t xml:space="preserve"> </w:t>
            </w:r>
            <w:r>
              <w:rPr>
                <w:sz w:val="16"/>
              </w:rPr>
              <w:t>Number</w:t>
            </w:r>
            <w:r>
              <w:rPr>
                <w:spacing w:val="-6"/>
                <w:sz w:val="16"/>
              </w:rPr>
              <w:t xml:space="preserve"> </w:t>
            </w:r>
            <w:r>
              <w:rPr>
                <w:sz w:val="16"/>
              </w:rPr>
              <w:t>14 (</w:t>
            </w:r>
            <w:proofErr w:type="spellStart"/>
            <w:r>
              <w:rPr>
                <w:sz w:val="16"/>
              </w:rPr>
              <w:t>Midrand</w:t>
            </w:r>
            <w:proofErr w:type="spellEnd"/>
            <w:r>
              <w:rPr>
                <w:sz w:val="16"/>
              </w:rPr>
              <w:t>: DBSA, November 1996).</w:t>
            </w:r>
          </w:p>
          <w:p w:rsidR="00157D65" w:rsidRDefault="00157D65">
            <w:pPr>
              <w:pStyle w:val="TableParagraph"/>
              <w:spacing w:before="8"/>
              <w:rPr>
                <w:sz w:val="24"/>
              </w:rPr>
            </w:pPr>
          </w:p>
          <w:p w:rsidR="00157D65" w:rsidRDefault="001F529A">
            <w:pPr>
              <w:pStyle w:val="TableParagraph"/>
              <w:spacing w:line="312" w:lineRule="auto"/>
              <w:ind w:left="107"/>
              <w:rPr>
                <w:sz w:val="16"/>
              </w:rPr>
            </w:pPr>
            <w:r>
              <w:rPr>
                <w:sz w:val="16"/>
              </w:rPr>
              <w:t>McCutcheon,</w:t>
            </w:r>
            <w:r>
              <w:rPr>
                <w:spacing w:val="-6"/>
                <w:sz w:val="16"/>
              </w:rPr>
              <w:t xml:space="preserve"> </w:t>
            </w:r>
            <w:r>
              <w:rPr>
                <w:sz w:val="16"/>
              </w:rPr>
              <w:t>RT</w:t>
            </w:r>
            <w:r>
              <w:rPr>
                <w:spacing w:val="-4"/>
                <w:sz w:val="16"/>
              </w:rPr>
              <w:t xml:space="preserve"> </w:t>
            </w:r>
            <w:r>
              <w:rPr>
                <w:sz w:val="16"/>
              </w:rPr>
              <w:t>and</w:t>
            </w:r>
            <w:r>
              <w:rPr>
                <w:spacing w:val="-6"/>
                <w:sz w:val="16"/>
              </w:rPr>
              <w:t xml:space="preserve"> </w:t>
            </w:r>
            <w:r>
              <w:rPr>
                <w:sz w:val="16"/>
              </w:rPr>
              <w:t>Taylor</w:t>
            </w:r>
            <w:r>
              <w:rPr>
                <w:spacing w:val="-6"/>
                <w:sz w:val="16"/>
              </w:rPr>
              <w:t xml:space="preserve"> </w:t>
            </w:r>
            <w:proofErr w:type="spellStart"/>
            <w:r>
              <w:rPr>
                <w:sz w:val="16"/>
              </w:rPr>
              <w:t>Parkins</w:t>
            </w:r>
            <w:proofErr w:type="spellEnd"/>
            <w:r>
              <w:rPr>
                <w:sz w:val="16"/>
              </w:rPr>
              <w:t>,</w:t>
            </w:r>
            <w:r>
              <w:rPr>
                <w:spacing w:val="-5"/>
                <w:sz w:val="16"/>
              </w:rPr>
              <w:t xml:space="preserve"> </w:t>
            </w:r>
            <w:r>
              <w:rPr>
                <w:sz w:val="16"/>
              </w:rPr>
              <w:t>FLM</w:t>
            </w:r>
            <w:r>
              <w:rPr>
                <w:spacing w:val="-7"/>
                <w:sz w:val="16"/>
              </w:rPr>
              <w:t xml:space="preserve"> </w:t>
            </w:r>
            <w:r>
              <w:rPr>
                <w:sz w:val="16"/>
              </w:rPr>
              <w:t>(</w:t>
            </w:r>
            <w:proofErr w:type="spellStart"/>
            <w:r>
              <w:rPr>
                <w:sz w:val="16"/>
              </w:rPr>
              <w:t>ed</w:t>
            </w:r>
            <w:proofErr w:type="spellEnd"/>
            <w:r>
              <w:rPr>
                <w:sz w:val="16"/>
              </w:rPr>
              <w:t>).</w:t>
            </w:r>
            <w:r>
              <w:rPr>
                <w:spacing w:val="-6"/>
                <w:sz w:val="16"/>
              </w:rPr>
              <w:t xml:space="preserve"> </w:t>
            </w:r>
            <w:r>
              <w:rPr>
                <w:sz w:val="16"/>
              </w:rPr>
              <w:t>Employment and</w:t>
            </w:r>
            <w:r>
              <w:rPr>
                <w:spacing w:val="-6"/>
                <w:sz w:val="16"/>
              </w:rPr>
              <w:t xml:space="preserve"> </w:t>
            </w:r>
            <w:r>
              <w:rPr>
                <w:sz w:val="16"/>
              </w:rPr>
              <w:t>high</w:t>
            </w:r>
            <w:r>
              <w:rPr>
                <w:spacing w:val="-6"/>
                <w:sz w:val="16"/>
              </w:rPr>
              <w:t xml:space="preserve"> </w:t>
            </w:r>
            <w:r>
              <w:rPr>
                <w:sz w:val="16"/>
              </w:rPr>
              <w:t>-standard</w:t>
            </w:r>
            <w:r>
              <w:rPr>
                <w:spacing w:val="-5"/>
                <w:sz w:val="16"/>
              </w:rPr>
              <w:t xml:space="preserve"> </w:t>
            </w:r>
            <w:r>
              <w:rPr>
                <w:sz w:val="16"/>
              </w:rPr>
              <w:t>infrastructure.</w:t>
            </w:r>
            <w:r>
              <w:rPr>
                <w:spacing w:val="-7"/>
                <w:sz w:val="16"/>
              </w:rPr>
              <w:t xml:space="preserve"> </w:t>
            </w:r>
            <w:r>
              <w:rPr>
                <w:sz w:val="16"/>
              </w:rPr>
              <w:t>Work</w:t>
            </w:r>
            <w:r>
              <w:rPr>
                <w:spacing w:val="-6"/>
                <w:sz w:val="16"/>
              </w:rPr>
              <w:t xml:space="preserve"> </w:t>
            </w:r>
            <w:r>
              <w:rPr>
                <w:sz w:val="16"/>
              </w:rPr>
              <w:t>Research</w:t>
            </w:r>
            <w:r>
              <w:rPr>
                <w:spacing w:val="-6"/>
                <w:sz w:val="16"/>
              </w:rPr>
              <w:t xml:space="preserve"> </w:t>
            </w:r>
            <w:r>
              <w:rPr>
                <w:sz w:val="16"/>
              </w:rPr>
              <w:t>Centre</w:t>
            </w:r>
            <w:r>
              <w:rPr>
                <w:spacing w:val="-7"/>
                <w:sz w:val="16"/>
              </w:rPr>
              <w:t xml:space="preserve"> </w:t>
            </w:r>
            <w:r>
              <w:rPr>
                <w:spacing w:val="-5"/>
                <w:sz w:val="16"/>
              </w:rPr>
              <w:t>for</w:t>
            </w:r>
          </w:p>
          <w:p w:rsidR="00157D65" w:rsidRDefault="001F529A">
            <w:pPr>
              <w:pStyle w:val="TableParagraph"/>
              <w:spacing w:before="2" w:line="166" w:lineRule="exact"/>
              <w:ind w:left="107"/>
              <w:rPr>
                <w:sz w:val="16"/>
              </w:rPr>
            </w:pPr>
            <w:r>
              <w:rPr>
                <w:sz w:val="16"/>
              </w:rPr>
              <w:t>Employment</w:t>
            </w:r>
            <w:r>
              <w:rPr>
                <w:spacing w:val="-8"/>
                <w:sz w:val="16"/>
              </w:rPr>
              <w:t xml:space="preserve"> </w:t>
            </w:r>
            <w:r>
              <w:rPr>
                <w:sz w:val="16"/>
              </w:rPr>
              <w:t>Creation</w:t>
            </w:r>
            <w:r>
              <w:rPr>
                <w:spacing w:val="-10"/>
                <w:sz w:val="16"/>
              </w:rPr>
              <w:t xml:space="preserve"> </w:t>
            </w:r>
            <w:r>
              <w:rPr>
                <w:sz w:val="16"/>
              </w:rPr>
              <w:t>in</w:t>
            </w:r>
            <w:r>
              <w:rPr>
                <w:spacing w:val="-7"/>
                <w:sz w:val="16"/>
              </w:rPr>
              <w:t xml:space="preserve"> </w:t>
            </w:r>
            <w:r>
              <w:rPr>
                <w:sz w:val="16"/>
              </w:rPr>
              <w:t>Construction</w:t>
            </w:r>
            <w:r>
              <w:rPr>
                <w:spacing w:val="-6"/>
                <w:sz w:val="16"/>
              </w:rPr>
              <w:t xml:space="preserve"> </w:t>
            </w:r>
            <w:r>
              <w:rPr>
                <w:spacing w:val="-2"/>
                <w:sz w:val="16"/>
              </w:rPr>
              <w:t>(2003).</w:t>
            </w:r>
          </w:p>
        </w:tc>
        <w:tc>
          <w:tcPr>
            <w:tcW w:w="3627" w:type="dxa"/>
          </w:tcPr>
          <w:p w:rsidR="00157D65" w:rsidRDefault="001F529A">
            <w:pPr>
              <w:pStyle w:val="TableParagraph"/>
              <w:spacing w:before="51"/>
              <w:ind w:left="107"/>
              <w:rPr>
                <w:sz w:val="16"/>
              </w:rPr>
            </w:pPr>
            <w:r>
              <w:rPr>
                <w:sz w:val="16"/>
              </w:rPr>
              <w:t>Development</w:t>
            </w:r>
            <w:r>
              <w:rPr>
                <w:spacing w:val="-6"/>
                <w:sz w:val="16"/>
              </w:rPr>
              <w:t xml:space="preserve"> </w:t>
            </w:r>
            <w:r>
              <w:rPr>
                <w:sz w:val="16"/>
              </w:rPr>
              <w:t>Bank</w:t>
            </w:r>
            <w:r>
              <w:rPr>
                <w:spacing w:val="-2"/>
                <w:sz w:val="16"/>
              </w:rPr>
              <w:t xml:space="preserve"> </w:t>
            </w:r>
            <w:r>
              <w:rPr>
                <w:sz w:val="16"/>
              </w:rPr>
              <w:t>of</w:t>
            </w:r>
            <w:r>
              <w:rPr>
                <w:spacing w:val="-6"/>
                <w:sz w:val="16"/>
              </w:rPr>
              <w:t xml:space="preserve"> </w:t>
            </w:r>
            <w:r>
              <w:rPr>
                <w:sz w:val="16"/>
              </w:rPr>
              <w:t>Southern</w:t>
            </w:r>
            <w:r>
              <w:rPr>
                <w:spacing w:val="37"/>
                <w:sz w:val="16"/>
              </w:rPr>
              <w:t xml:space="preserve"> </w:t>
            </w:r>
            <w:r>
              <w:rPr>
                <w:spacing w:val="-2"/>
                <w:sz w:val="16"/>
              </w:rPr>
              <w:t>Africa</w:t>
            </w: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F529A">
            <w:pPr>
              <w:pStyle w:val="TableParagraph"/>
              <w:spacing w:before="146" w:line="314" w:lineRule="auto"/>
              <w:ind w:left="107"/>
              <w:rPr>
                <w:sz w:val="16"/>
              </w:rPr>
            </w:pPr>
            <w:r>
              <w:rPr>
                <w:sz w:val="16"/>
              </w:rPr>
              <w:t>School</w:t>
            </w:r>
            <w:r>
              <w:rPr>
                <w:spacing w:val="-8"/>
                <w:sz w:val="16"/>
              </w:rPr>
              <w:t xml:space="preserve"> </w:t>
            </w:r>
            <w:r>
              <w:rPr>
                <w:sz w:val="16"/>
              </w:rPr>
              <w:t>of</w:t>
            </w:r>
            <w:r>
              <w:rPr>
                <w:spacing w:val="-5"/>
                <w:sz w:val="16"/>
              </w:rPr>
              <w:t xml:space="preserve"> </w:t>
            </w:r>
            <w:r>
              <w:rPr>
                <w:sz w:val="16"/>
              </w:rPr>
              <w:t>Civil</w:t>
            </w:r>
            <w:r>
              <w:rPr>
                <w:spacing w:val="-7"/>
                <w:sz w:val="16"/>
              </w:rPr>
              <w:t xml:space="preserve"> </w:t>
            </w:r>
            <w:r>
              <w:rPr>
                <w:sz w:val="16"/>
              </w:rPr>
              <w:t>Engineering,</w:t>
            </w:r>
            <w:r>
              <w:rPr>
                <w:spacing w:val="-5"/>
                <w:sz w:val="16"/>
              </w:rPr>
              <w:t xml:space="preserve"> </w:t>
            </w:r>
            <w:r>
              <w:rPr>
                <w:sz w:val="16"/>
              </w:rPr>
              <w:t>University</w:t>
            </w:r>
            <w:r>
              <w:rPr>
                <w:spacing w:val="-7"/>
                <w:sz w:val="16"/>
              </w:rPr>
              <w:t xml:space="preserve"> </w:t>
            </w:r>
            <w:r>
              <w:rPr>
                <w:sz w:val="16"/>
              </w:rPr>
              <w:t>of</w:t>
            </w:r>
            <w:r>
              <w:rPr>
                <w:spacing w:val="-7"/>
                <w:sz w:val="16"/>
              </w:rPr>
              <w:t xml:space="preserve"> </w:t>
            </w:r>
            <w:r>
              <w:rPr>
                <w:sz w:val="16"/>
              </w:rPr>
              <w:t xml:space="preserve">the </w:t>
            </w:r>
            <w:r>
              <w:rPr>
                <w:spacing w:val="-2"/>
                <w:sz w:val="16"/>
              </w:rPr>
              <w:t>Witwatersrand.</w:t>
            </w:r>
          </w:p>
        </w:tc>
      </w:tr>
      <w:tr w:rsidR="00157D65">
        <w:trPr>
          <w:trHeight w:val="1965"/>
        </w:trPr>
        <w:tc>
          <w:tcPr>
            <w:tcW w:w="2127" w:type="dxa"/>
          </w:tcPr>
          <w:p w:rsidR="00157D65" w:rsidRDefault="001F529A">
            <w:pPr>
              <w:pStyle w:val="TableParagraph"/>
              <w:spacing w:before="154" w:line="650" w:lineRule="auto"/>
              <w:ind w:left="107" w:right="836"/>
              <w:rPr>
                <w:sz w:val="16"/>
              </w:rPr>
            </w:pPr>
            <w:proofErr w:type="spellStart"/>
            <w:r>
              <w:rPr>
                <w:spacing w:val="-2"/>
                <w:sz w:val="16"/>
              </w:rPr>
              <w:t>Labour</w:t>
            </w:r>
            <w:proofErr w:type="spellEnd"/>
            <w:r>
              <w:rPr>
                <w:spacing w:val="-2"/>
                <w:sz w:val="16"/>
              </w:rPr>
              <w:t xml:space="preserve"> productivities</w:t>
            </w:r>
          </w:p>
        </w:tc>
        <w:tc>
          <w:tcPr>
            <w:tcW w:w="4597" w:type="dxa"/>
          </w:tcPr>
          <w:p w:rsidR="00157D65" w:rsidRDefault="001F529A">
            <w:pPr>
              <w:pStyle w:val="TableParagraph"/>
              <w:spacing w:before="154" w:line="285" w:lineRule="auto"/>
              <w:ind w:left="107" w:right="184"/>
              <w:rPr>
                <w:sz w:val="16"/>
              </w:rPr>
            </w:pPr>
            <w:r>
              <w:rPr>
                <w:sz w:val="16"/>
              </w:rPr>
              <w:t>CIDB.</w:t>
            </w:r>
            <w:r>
              <w:rPr>
                <w:spacing w:val="-6"/>
                <w:sz w:val="16"/>
              </w:rPr>
              <w:t xml:space="preserve"> </w:t>
            </w:r>
            <w:r>
              <w:rPr>
                <w:sz w:val="16"/>
              </w:rPr>
              <w:t>Best</w:t>
            </w:r>
            <w:r>
              <w:rPr>
                <w:spacing w:val="-6"/>
                <w:sz w:val="16"/>
              </w:rPr>
              <w:t xml:space="preserve"> </w:t>
            </w:r>
            <w:r>
              <w:rPr>
                <w:sz w:val="16"/>
              </w:rPr>
              <w:t>Practice</w:t>
            </w:r>
            <w:r>
              <w:rPr>
                <w:spacing w:val="-7"/>
                <w:sz w:val="16"/>
              </w:rPr>
              <w:t xml:space="preserve"> </w:t>
            </w:r>
            <w:r>
              <w:rPr>
                <w:sz w:val="16"/>
              </w:rPr>
              <w:t>Guidelines</w:t>
            </w:r>
            <w:r>
              <w:rPr>
                <w:spacing w:val="-6"/>
                <w:sz w:val="16"/>
              </w:rPr>
              <w:t xml:space="preserve"> </w:t>
            </w:r>
            <w:r>
              <w:rPr>
                <w:sz w:val="16"/>
              </w:rPr>
              <w:t>for</w:t>
            </w:r>
            <w:r>
              <w:rPr>
                <w:spacing w:val="-8"/>
                <w:sz w:val="16"/>
              </w:rPr>
              <w:t xml:space="preserve"> </w:t>
            </w:r>
            <w:proofErr w:type="spellStart"/>
            <w:r>
              <w:rPr>
                <w:sz w:val="16"/>
              </w:rPr>
              <w:t>Labour</w:t>
            </w:r>
            <w:proofErr w:type="spellEnd"/>
            <w:r>
              <w:rPr>
                <w:sz w:val="16"/>
              </w:rPr>
              <w:t>-based</w:t>
            </w:r>
            <w:r>
              <w:rPr>
                <w:spacing w:val="-5"/>
                <w:sz w:val="16"/>
              </w:rPr>
              <w:t xml:space="preserve"> </w:t>
            </w:r>
            <w:r>
              <w:rPr>
                <w:sz w:val="16"/>
              </w:rPr>
              <w:t xml:space="preserve">Methods and Technologies for Employment Intensive Construction </w:t>
            </w:r>
            <w:r>
              <w:rPr>
                <w:spacing w:val="-2"/>
                <w:sz w:val="16"/>
              </w:rPr>
              <w:t>Works.</w:t>
            </w:r>
          </w:p>
          <w:p w:rsidR="00157D65" w:rsidRDefault="00157D65">
            <w:pPr>
              <w:pStyle w:val="TableParagraph"/>
              <w:spacing w:before="6"/>
              <w:rPr>
                <w:sz w:val="24"/>
              </w:rPr>
            </w:pPr>
          </w:p>
          <w:p w:rsidR="00157D65" w:rsidRDefault="001F529A">
            <w:pPr>
              <w:pStyle w:val="TableParagraph"/>
              <w:numPr>
                <w:ilvl w:val="0"/>
                <w:numId w:val="20"/>
              </w:numPr>
              <w:tabs>
                <w:tab w:val="left" w:pos="283"/>
              </w:tabs>
              <w:spacing w:line="288" w:lineRule="auto"/>
              <w:ind w:right="351"/>
              <w:rPr>
                <w:sz w:val="16"/>
              </w:rPr>
            </w:pPr>
            <w:r>
              <w:rPr>
                <w:sz w:val="16"/>
              </w:rPr>
              <w:t>Appendix</w:t>
            </w:r>
            <w:r>
              <w:rPr>
                <w:spacing w:val="-8"/>
                <w:sz w:val="16"/>
              </w:rPr>
              <w:t xml:space="preserve"> </w:t>
            </w:r>
            <w:r>
              <w:rPr>
                <w:sz w:val="16"/>
              </w:rPr>
              <w:t>1:</w:t>
            </w:r>
            <w:r>
              <w:rPr>
                <w:spacing w:val="-5"/>
                <w:sz w:val="16"/>
              </w:rPr>
              <w:t xml:space="preserve"> </w:t>
            </w:r>
            <w:r>
              <w:rPr>
                <w:sz w:val="16"/>
              </w:rPr>
              <w:t>Quantitative</w:t>
            </w:r>
            <w:r>
              <w:rPr>
                <w:spacing w:val="-7"/>
                <w:sz w:val="16"/>
              </w:rPr>
              <w:t xml:space="preserve"> </w:t>
            </w:r>
            <w:r>
              <w:rPr>
                <w:sz w:val="16"/>
              </w:rPr>
              <w:t>Employment</w:t>
            </w:r>
            <w:r>
              <w:rPr>
                <w:spacing w:val="-5"/>
                <w:sz w:val="16"/>
              </w:rPr>
              <w:t xml:space="preserve"> </w:t>
            </w:r>
            <w:r>
              <w:rPr>
                <w:sz w:val="16"/>
              </w:rPr>
              <w:t>Data</w:t>
            </w:r>
            <w:r>
              <w:rPr>
                <w:spacing w:val="-5"/>
                <w:sz w:val="16"/>
              </w:rPr>
              <w:t xml:space="preserve"> </w:t>
            </w:r>
            <w:r>
              <w:rPr>
                <w:sz w:val="16"/>
              </w:rPr>
              <w:t>on</w:t>
            </w:r>
            <w:r>
              <w:rPr>
                <w:spacing w:val="-8"/>
                <w:sz w:val="16"/>
              </w:rPr>
              <w:t xml:space="preserve"> </w:t>
            </w:r>
            <w:r>
              <w:rPr>
                <w:sz w:val="16"/>
              </w:rPr>
              <w:t>Selected Construction</w:t>
            </w:r>
            <w:r>
              <w:rPr>
                <w:spacing w:val="-2"/>
                <w:sz w:val="16"/>
              </w:rPr>
              <w:t xml:space="preserve"> </w:t>
            </w:r>
            <w:r>
              <w:rPr>
                <w:sz w:val="16"/>
              </w:rPr>
              <w:t>Activities.</w:t>
            </w:r>
          </w:p>
          <w:p w:rsidR="00157D65" w:rsidRDefault="00157D65">
            <w:pPr>
              <w:pStyle w:val="TableParagraph"/>
              <w:spacing w:before="1"/>
              <w:rPr>
                <w:sz w:val="21"/>
              </w:rPr>
            </w:pPr>
          </w:p>
          <w:p w:rsidR="00157D65" w:rsidRDefault="001F529A">
            <w:pPr>
              <w:pStyle w:val="TableParagraph"/>
              <w:spacing w:line="168" w:lineRule="exact"/>
              <w:ind w:left="107"/>
              <w:rPr>
                <w:sz w:val="16"/>
              </w:rPr>
            </w:pPr>
            <w:r>
              <w:rPr>
                <w:sz w:val="16"/>
              </w:rPr>
              <w:t>Technical</w:t>
            </w:r>
            <w:r>
              <w:rPr>
                <w:spacing w:val="-6"/>
                <w:sz w:val="16"/>
              </w:rPr>
              <w:t xml:space="preserve"> </w:t>
            </w:r>
            <w:r>
              <w:rPr>
                <w:sz w:val="16"/>
              </w:rPr>
              <w:t>Briefs</w:t>
            </w:r>
            <w:r>
              <w:rPr>
                <w:spacing w:val="-3"/>
                <w:sz w:val="16"/>
              </w:rPr>
              <w:t xml:space="preserve"> </w:t>
            </w:r>
            <w:r>
              <w:rPr>
                <w:sz w:val="16"/>
              </w:rPr>
              <w:t>on</w:t>
            </w:r>
            <w:r>
              <w:rPr>
                <w:spacing w:val="-7"/>
                <w:sz w:val="16"/>
              </w:rPr>
              <w:t xml:space="preserve"> </w:t>
            </w:r>
            <w:r>
              <w:rPr>
                <w:sz w:val="16"/>
              </w:rPr>
              <w:t>Task</w:t>
            </w:r>
            <w:r>
              <w:rPr>
                <w:spacing w:val="-5"/>
                <w:sz w:val="16"/>
              </w:rPr>
              <w:t xml:space="preserve"> </w:t>
            </w:r>
            <w:r>
              <w:rPr>
                <w:sz w:val="16"/>
              </w:rPr>
              <w:t>System,</w:t>
            </w:r>
            <w:r>
              <w:rPr>
                <w:spacing w:val="-5"/>
                <w:sz w:val="16"/>
              </w:rPr>
              <w:t xml:space="preserve"> </w:t>
            </w:r>
            <w:r>
              <w:rPr>
                <w:spacing w:val="-4"/>
                <w:sz w:val="16"/>
              </w:rPr>
              <w:t>ILO.</w:t>
            </w:r>
          </w:p>
        </w:tc>
        <w:tc>
          <w:tcPr>
            <w:tcW w:w="3627" w:type="dxa"/>
          </w:tcPr>
          <w:p w:rsidR="00157D65" w:rsidRDefault="001F529A">
            <w:pPr>
              <w:pStyle w:val="TableParagraph"/>
              <w:spacing w:before="154" w:line="285"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Board (CIDB) website:</w:t>
            </w:r>
          </w:p>
          <w:p w:rsidR="00157D65" w:rsidRDefault="00157D65">
            <w:pPr>
              <w:pStyle w:val="TableParagraph"/>
              <w:spacing w:before="6"/>
              <w:rPr>
                <w:sz w:val="24"/>
              </w:rPr>
            </w:pPr>
          </w:p>
          <w:p w:rsidR="00157D65" w:rsidRDefault="006A117F">
            <w:pPr>
              <w:pStyle w:val="TableParagraph"/>
              <w:spacing w:line="285" w:lineRule="auto"/>
              <w:ind w:left="107" w:right="207"/>
              <w:rPr>
                <w:sz w:val="16"/>
              </w:rPr>
            </w:pPr>
            <w:hyperlink r:id="rId74">
              <w:r w:rsidR="001F529A">
                <w:rPr>
                  <w:sz w:val="16"/>
                </w:rPr>
                <w:t>www.cidb.org.za</w:t>
              </w:r>
            </w:hyperlink>
            <w:r w:rsidR="001F529A">
              <w:rPr>
                <w:spacing w:val="-9"/>
                <w:sz w:val="16"/>
              </w:rPr>
              <w:t xml:space="preserve"> </w:t>
            </w:r>
            <w:r w:rsidR="001F529A">
              <w:rPr>
                <w:sz w:val="16"/>
              </w:rPr>
              <w:t>under</w:t>
            </w:r>
            <w:r w:rsidR="001F529A">
              <w:rPr>
                <w:spacing w:val="-9"/>
                <w:sz w:val="16"/>
              </w:rPr>
              <w:t xml:space="preserve"> </w:t>
            </w:r>
            <w:r w:rsidR="001F529A">
              <w:rPr>
                <w:sz w:val="16"/>
              </w:rPr>
              <w:t>the</w:t>
            </w:r>
            <w:r w:rsidR="001F529A">
              <w:rPr>
                <w:spacing w:val="-10"/>
                <w:sz w:val="16"/>
              </w:rPr>
              <w:t xml:space="preserve"> </w:t>
            </w:r>
            <w:r w:rsidR="001F529A">
              <w:rPr>
                <w:sz w:val="16"/>
              </w:rPr>
              <w:t>section</w:t>
            </w:r>
            <w:r w:rsidR="001F529A">
              <w:rPr>
                <w:spacing w:val="-11"/>
                <w:sz w:val="16"/>
              </w:rPr>
              <w:t xml:space="preserve"> </w:t>
            </w:r>
            <w:r w:rsidR="001F529A">
              <w:rPr>
                <w:sz w:val="16"/>
              </w:rPr>
              <w:t xml:space="preserve">“job </w:t>
            </w:r>
            <w:r w:rsidR="001F529A">
              <w:rPr>
                <w:spacing w:val="-2"/>
                <w:sz w:val="16"/>
              </w:rPr>
              <w:t>creation”</w:t>
            </w:r>
          </w:p>
          <w:p w:rsidR="00157D65" w:rsidRDefault="00157D65">
            <w:pPr>
              <w:pStyle w:val="TableParagraph"/>
              <w:spacing w:before="6"/>
              <w:rPr>
                <w:sz w:val="24"/>
              </w:rPr>
            </w:pPr>
          </w:p>
          <w:p w:rsidR="00157D65" w:rsidRDefault="006A117F">
            <w:pPr>
              <w:pStyle w:val="TableParagraph"/>
              <w:spacing w:before="1"/>
              <w:ind w:left="107"/>
              <w:rPr>
                <w:sz w:val="16"/>
              </w:rPr>
            </w:pPr>
            <w:hyperlink r:id="rId75">
              <w:r w:rsidR="001F529A">
                <w:rPr>
                  <w:spacing w:val="-2"/>
                  <w:sz w:val="16"/>
                </w:rPr>
                <w:t>www.epwp.gov.za</w:t>
              </w:r>
            </w:hyperlink>
          </w:p>
        </w:tc>
      </w:tr>
      <w:tr w:rsidR="00157D65">
        <w:trPr>
          <w:trHeight w:val="1180"/>
        </w:trPr>
        <w:tc>
          <w:tcPr>
            <w:tcW w:w="2127" w:type="dxa"/>
          </w:tcPr>
          <w:p w:rsidR="00157D65" w:rsidRDefault="001F529A">
            <w:pPr>
              <w:pStyle w:val="TableParagraph"/>
              <w:spacing w:before="152"/>
              <w:ind w:left="107"/>
              <w:rPr>
                <w:sz w:val="16"/>
              </w:rPr>
            </w:pPr>
            <w:r>
              <w:rPr>
                <w:sz w:val="16"/>
              </w:rPr>
              <w:t>Minimum</w:t>
            </w:r>
            <w:r>
              <w:rPr>
                <w:spacing w:val="-6"/>
                <w:sz w:val="16"/>
              </w:rPr>
              <w:t xml:space="preserve"> </w:t>
            </w:r>
            <w:r>
              <w:rPr>
                <w:spacing w:val="-2"/>
                <w:sz w:val="16"/>
              </w:rPr>
              <w:t>wages</w:t>
            </w:r>
          </w:p>
        </w:tc>
        <w:tc>
          <w:tcPr>
            <w:tcW w:w="4597" w:type="dxa"/>
          </w:tcPr>
          <w:p w:rsidR="00157D65" w:rsidRDefault="001F529A">
            <w:pPr>
              <w:pStyle w:val="TableParagraph"/>
              <w:spacing w:before="152"/>
              <w:ind w:left="107"/>
              <w:rPr>
                <w:sz w:val="16"/>
              </w:rPr>
            </w:pPr>
            <w:r>
              <w:rPr>
                <w:rFonts w:ascii="Times New Roman"/>
                <w:spacing w:val="37"/>
                <w:sz w:val="16"/>
              </w:rPr>
              <w:t xml:space="preserve"> </w:t>
            </w:r>
            <w:proofErr w:type="spellStart"/>
            <w:r>
              <w:rPr>
                <w:rFonts w:ascii="Times New Roman"/>
                <w:sz w:val="16"/>
              </w:rPr>
              <w:t>x</w:t>
            </w:r>
            <w:r>
              <w:rPr>
                <w:sz w:val="16"/>
              </w:rPr>
              <w:t>Wage</w:t>
            </w:r>
            <w:proofErr w:type="spellEnd"/>
            <w:r>
              <w:rPr>
                <w:spacing w:val="2"/>
                <w:sz w:val="16"/>
              </w:rPr>
              <w:t xml:space="preserve"> </w:t>
            </w:r>
            <w:r>
              <w:rPr>
                <w:sz w:val="16"/>
              </w:rPr>
              <w:t>determination</w:t>
            </w:r>
            <w:r>
              <w:rPr>
                <w:spacing w:val="3"/>
                <w:sz w:val="16"/>
              </w:rPr>
              <w:t xml:space="preserve"> </w:t>
            </w:r>
            <w:r>
              <w:rPr>
                <w:sz w:val="16"/>
              </w:rPr>
              <w:t>for</w:t>
            </w:r>
            <w:r>
              <w:rPr>
                <w:spacing w:val="6"/>
                <w:sz w:val="16"/>
              </w:rPr>
              <w:t xml:space="preserve"> </w:t>
            </w:r>
            <w:r>
              <w:rPr>
                <w:sz w:val="16"/>
              </w:rPr>
              <w:t>the</w:t>
            </w:r>
            <w:r>
              <w:rPr>
                <w:spacing w:val="2"/>
                <w:sz w:val="16"/>
              </w:rPr>
              <w:t xml:space="preserve"> </w:t>
            </w:r>
            <w:r>
              <w:rPr>
                <w:sz w:val="16"/>
              </w:rPr>
              <w:t>Civil</w:t>
            </w:r>
            <w:r>
              <w:rPr>
                <w:spacing w:val="5"/>
                <w:sz w:val="16"/>
              </w:rPr>
              <w:t xml:space="preserve"> </w:t>
            </w:r>
            <w:r>
              <w:rPr>
                <w:sz w:val="16"/>
              </w:rPr>
              <w:t>Engineering</w:t>
            </w:r>
            <w:r>
              <w:rPr>
                <w:spacing w:val="6"/>
                <w:sz w:val="16"/>
              </w:rPr>
              <w:t xml:space="preserve"> </w:t>
            </w:r>
            <w:r>
              <w:rPr>
                <w:spacing w:val="-2"/>
                <w:sz w:val="16"/>
              </w:rPr>
              <w:t>Sector.</w:t>
            </w:r>
          </w:p>
          <w:p w:rsidR="00157D65" w:rsidRDefault="001F529A">
            <w:pPr>
              <w:pStyle w:val="TableParagraph"/>
              <w:spacing w:before="156"/>
              <w:ind w:left="107"/>
              <w:rPr>
                <w:sz w:val="16"/>
              </w:rPr>
            </w:pPr>
            <w:r>
              <w:rPr>
                <w:rFonts w:ascii="Times New Roman"/>
                <w:spacing w:val="44"/>
                <w:sz w:val="16"/>
              </w:rPr>
              <w:t xml:space="preserve"> </w:t>
            </w:r>
            <w:proofErr w:type="spellStart"/>
            <w:r>
              <w:rPr>
                <w:rFonts w:ascii="Times New Roman"/>
                <w:sz w:val="16"/>
              </w:rPr>
              <w:t>x</w:t>
            </w:r>
            <w:r>
              <w:rPr>
                <w:sz w:val="16"/>
              </w:rPr>
              <w:t>Ministerial</w:t>
            </w:r>
            <w:proofErr w:type="spellEnd"/>
            <w:r>
              <w:rPr>
                <w:spacing w:val="8"/>
                <w:sz w:val="16"/>
              </w:rPr>
              <w:t xml:space="preserve"> </w:t>
            </w:r>
            <w:r>
              <w:rPr>
                <w:sz w:val="16"/>
              </w:rPr>
              <w:t>Determination</w:t>
            </w:r>
            <w:r>
              <w:rPr>
                <w:spacing w:val="9"/>
                <w:sz w:val="16"/>
              </w:rPr>
              <w:t xml:space="preserve"> </w:t>
            </w:r>
            <w:r>
              <w:rPr>
                <w:sz w:val="16"/>
              </w:rPr>
              <w:t>for</w:t>
            </w:r>
            <w:r>
              <w:rPr>
                <w:spacing w:val="8"/>
                <w:sz w:val="16"/>
              </w:rPr>
              <w:t xml:space="preserve"> </w:t>
            </w:r>
            <w:r>
              <w:rPr>
                <w:spacing w:val="-2"/>
                <w:sz w:val="16"/>
              </w:rPr>
              <w:t>EPWP.</w:t>
            </w:r>
          </w:p>
        </w:tc>
        <w:tc>
          <w:tcPr>
            <w:tcW w:w="3627" w:type="dxa"/>
          </w:tcPr>
          <w:p w:rsidR="00157D65" w:rsidRDefault="006A117F">
            <w:pPr>
              <w:pStyle w:val="TableParagraph"/>
              <w:spacing w:before="152" w:line="288" w:lineRule="auto"/>
              <w:ind w:left="107"/>
              <w:rPr>
                <w:sz w:val="16"/>
              </w:rPr>
            </w:pPr>
            <w:hyperlink r:id="rId76">
              <w:r w:rsidR="001F529A">
                <w:rPr>
                  <w:sz w:val="16"/>
                </w:rPr>
                <w:t>www.safcec.org.za</w:t>
              </w:r>
            </w:hyperlink>
            <w:r w:rsidR="001F529A">
              <w:rPr>
                <w:spacing w:val="-9"/>
                <w:sz w:val="16"/>
              </w:rPr>
              <w:t xml:space="preserve"> </w:t>
            </w:r>
            <w:r w:rsidR="001F529A">
              <w:rPr>
                <w:sz w:val="16"/>
              </w:rPr>
              <w:t>under</w:t>
            </w:r>
            <w:r w:rsidR="001F529A">
              <w:rPr>
                <w:spacing w:val="-9"/>
                <w:sz w:val="16"/>
              </w:rPr>
              <w:t xml:space="preserve"> </w:t>
            </w:r>
            <w:r w:rsidR="001F529A">
              <w:rPr>
                <w:sz w:val="16"/>
              </w:rPr>
              <w:t>the</w:t>
            </w:r>
            <w:r w:rsidR="001F529A">
              <w:rPr>
                <w:spacing w:val="-11"/>
                <w:sz w:val="16"/>
              </w:rPr>
              <w:t xml:space="preserve"> </w:t>
            </w:r>
            <w:r w:rsidR="001F529A">
              <w:rPr>
                <w:sz w:val="16"/>
              </w:rPr>
              <w:t>section</w:t>
            </w:r>
            <w:r w:rsidR="001F529A">
              <w:rPr>
                <w:spacing w:val="-9"/>
                <w:sz w:val="16"/>
              </w:rPr>
              <w:t xml:space="preserve"> </w:t>
            </w:r>
            <w:r w:rsidR="001F529A">
              <w:rPr>
                <w:sz w:val="16"/>
              </w:rPr>
              <w:t xml:space="preserve">“human </w:t>
            </w:r>
            <w:r w:rsidR="001F529A">
              <w:rPr>
                <w:spacing w:val="-2"/>
                <w:sz w:val="16"/>
              </w:rPr>
              <w:t>resources”</w:t>
            </w:r>
          </w:p>
          <w:p w:rsidR="00157D65" w:rsidRDefault="00157D65">
            <w:pPr>
              <w:pStyle w:val="TableParagraph"/>
              <w:spacing w:before="2"/>
              <w:rPr>
                <w:sz w:val="24"/>
              </w:rPr>
            </w:pPr>
          </w:p>
          <w:p w:rsidR="00157D65" w:rsidRDefault="001F529A">
            <w:pPr>
              <w:pStyle w:val="TableParagraph"/>
              <w:ind w:left="107"/>
              <w:rPr>
                <w:sz w:val="16"/>
              </w:rPr>
            </w:pPr>
            <w:r>
              <w:rPr>
                <w:sz w:val="16"/>
              </w:rPr>
              <w:t>EPWP</w:t>
            </w:r>
            <w:r>
              <w:rPr>
                <w:spacing w:val="-4"/>
                <w:sz w:val="16"/>
              </w:rPr>
              <w:t xml:space="preserve"> </w:t>
            </w:r>
            <w:r>
              <w:rPr>
                <w:sz w:val="16"/>
              </w:rPr>
              <w:t>Unit</w:t>
            </w:r>
            <w:r>
              <w:rPr>
                <w:spacing w:val="-1"/>
                <w:sz w:val="16"/>
              </w:rPr>
              <w:t xml:space="preserve"> </w:t>
            </w:r>
            <w:r>
              <w:rPr>
                <w:sz w:val="16"/>
              </w:rPr>
              <w:t>of</w:t>
            </w:r>
            <w:r>
              <w:rPr>
                <w:spacing w:val="-4"/>
                <w:sz w:val="16"/>
              </w:rPr>
              <w:t xml:space="preserve"> </w:t>
            </w:r>
            <w:r>
              <w:rPr>
                <w:sz w:val="16"/>
              </w:rPr>
              <w:t>the</w:t>
            </w:r>
            <w:r>
              <w:rPr>
                <w:spacing w:val="-5"/>
                <w:sz w:val="16"/>
              </w:rPr>
              <w:t xml:space="preserve"> </w:t>
            </w:r>
            <w:r>
              <w:rPr>
                <w:sz w:val="16"/>
              </w:rPr>
              <w:t>Department</w:t>
            </w:r>
            <w:r>
              <w:rPr>
                <w:spacing w:val="-3"/>
                <w:sz w:val="16"/>
              </w:rPr>
              <w:t xml:space="preserve"> </w:t>
            </w:r>
            <w:r>
              <w:rPr>
                <w:sz w:val="16"/>
              </w:rPr>
              <w:t>of</w:t>
            </w:r>
            <w:r>
              <w:rPr>
                <w:spacing w:val="39"/>
                <w:sz w:val="16"/>
              </w:rPr>
              <w:t xml:space="preserve"> </w:t>
            </w:r>
            <w:r>
              <w:rPr>
                <w:sz w:val="16"/>
              </w:rPr>
              <w:t>Public</w:t>
            </w:r>
            <w:r>
              <w:rPr>
                <w:spacing w:val="-7"/>
                <w:sz w:val="16"/>
              </w:rPr>
              <w:t xml:space="preserve"> </w:t>
            </w:r>
            <w:r>
              <w:rPr>
                <w:spacing w:val="-4"/>
                <w:sz w:val="16"/>
              </w:rPr>
              <w:t>Works</w:t>
            </w:r>
          </w:p>
        </w:tc>
      </w:tr>
      <w:tr w:rsidR="00157D65">
        <w:trPr>
          <w:trHeight w:val="2220"/>
        </w:trPr>
        <w:tc>
          <w:tcPr>
            <w:tcW w:w="2127" w:type="dxa"/>
          </w:tcPr>
          <w:p w:rsidR="00157D65" w:rsidRDefault="001F529A">
            <w:pPr>
              <w:pStyle w:val="TableParagraph"/>
              <w:spacing w:before="152" w:line="288" w:lineRule="auto"/>
              <w:ind w:left="107" w:right="214"/>
              <w:rPr>
                <w:sz w:val="16"/>
              </w:rPr>
            </w:pPr>
            <w:r>
              <w:rPr>
                <w:sz w:val="16"/>
              </w:rPr>
              <w:t>Monitoring the employment</w:t>
            </w:r>
            <w:r>
              <w:rPr>
                <w:spacing w:val="-12"/>
                <w:sz w:val="16"/>
              </w:rPr>
              <w:t xml:space="preserve"> </w:t>
            </w:r>
            <w:r>
              <w:rPr>
                <w:sz w:val="16"/>
              </w:rPr>
              <w:t>of</w:t>
            </w:r>
            <w:r>
              <w:rPr>
                <w:spacing w:val="-11"/>
                <w:sz w:val="16"/>
              </w:rPr>
              <w:t xml:space="preserve"> </w:t>
            </w:r>
            <w:r>
              <w:rPr>
                <w:sz w:val="16"/>
              </w:rPr>
              <w:t>workers</w:t>
            </w:r>
            <w:r>
              <w:rPr>
                <w:spacing w:val="-11"/>
                <w:sz w:val="16"/>
              </w:rPr>
              <w:t xml:space="preserve"> </w:t>
            </w:r>
            <w:r>
              <w:rPr>
                <w:sz w:val="16"/>
              </w:rPr>
              <w:t>/ compliance with the provisions of</w:t>
            </w:r>
          </w:p>
          <w:p w:rsidR="00157D65" w:rsidRDefault="00157D65">
            <w:pPr>
              <w:pStyle w:val="TableParagraph"/>
              <w:rPr>
                <w:sz w:val="24"/>
              </w:rPr>
            </w:pPr>
          </w:p>
          <w:p w:rsidR="00157D65" w:rsidRDefault="001F529A">
            <w:pPr>
              <w:pStyle w:val="TableParagraph"/>
              <w:ind w:left="107"/>
              <w:rPr>
                <w:sz w:val="16"/>
              </w:rPr>
            </w:pPr>
            <w:r>
              <w:rPr>
                <w:sz w:val="16"/>
              </w:rPr>
              <w:t>SANS</w:t>
            </w:r>
            <w:r>
              <w:rPr>
                <w:spacing w:val="-6"/>
                <w:sz w:val="16"/>
              </w:rPr>
              <w:t xml:space="preserve"> </w:t>
            </w:r>
            <w:r>
              <w:rPr>
                <w:sz w:val="16"/>
              </w:rPr>
              <w:t>1914-</w:t>
            </w:r>
            <w:r>
              <w:rPr>
                <w:spacing w:val="-10"/>
                <w:sz w:val="16"/>
              </w:rPr>
              <w:t>5</w:t>
            </w:r>
          </w:p>
        </w:tc>
        <w:tc>
          <w:tcPr>
            <w:tcW w:w="4597" w:type="dxa"/>
          </w:tcPr>
          <w:p w:rsidR="00157D65" w:rsidRDefault="001F529A">
            <w:pPr>
              <w:pStyle w:val="TableParagraph"/>
              <w:spacing w:before="152" w:line="285" w:lineRule="auto"/>
              <w:ind w:left="107" w:right="391"/>
              <w:rPr>
                <w:sz w:val="16"/>
              </w:rPr>
            </w:pPr>
            <w:r>
              <w:rPr>
                <w:sz w:val="16"/>
              </w:rPr>
              <w:t>SANS</w:t>
            </w:r>
            <w:r>
              <w:rPr>
                <w:spacing w:val="-8"/>
                <w:sz w:val="16"/>
              </w:rPr>
              <w:t xml:space="preserve"> </w:t>
            </w:r>
            <w:r>
              <w:rPr>
                <w:sz w:val="16"/>
              </w:rPr>
              <w:t>10396,</w:t>
            </w:r>
            <w:r>
              <w:rPr>
                <w:spacing w:val="-8"/>
                <w:sz w:val="16"/>
              </w:rPr>
              <w:t xml:space="preserve"> </w:t>
            </w:r>
            <w:r>
              <w:rPr>
                <w:sz w:val="16"/>
              </w:rPr>
              <w:t>Implementing</w:t>
            </w:r>
            <w:r>
              <w:rPr>
                <w:spacing w:val="-10"/>
                <w:sz w:val="16"/>
              </w:rPr>
              <w:t xml:space="preserve"> </w:t>
            </w:r>
            <w:r>
              <w:rPr>
                <w:sz w:val="16"/>
              </w:rPr>
              <w:t>Preferential</w:t>
            </w:r>
            <w:r>
              <w:rPr>
                <w:spacing w:val="-9"/>
                <w:sz w:val="16"/>
              </w:rPr>
              <w:t xml:space="preserve"> </w:t>
            </w:r>
            <w:r>
              <w:rPr>
                <w:sz w:val="16"/>
              </w:rPr>
              <w:t>Procurement Policies Using Targeted Procurement Procedures.</w:t>
            </w:r>
          </w:p>
          <w:p w:rsidR="00157D65" w:rsidRDefault="00157D65">
            <w:pPr>
              <w:pStyle w:val="TableParagraph"/>
              <w:spacing w:before="6"/>
              <w:rPr>
                <w:sz w:val="24"/>
              </w:rPr>
            </w:pPr>
          </w:p>
          <w:p w:rsidR="00157D65" w:rsidRDefault="001F529A">
            <w:pPr>
              <w:pStyle w:val="TableParagraph"/>
              <w:numPr>
                <w:ilvl w:val="0"/>
                <w:numId w:val="19"/>
              </w:numPr>
              <w:tabs>
                <w:tab w:val="left" w:pos="283"/>
              </w:tabs>
              <w:spacing w:line="288" w:lineRule="auto"/>
              <w:ind w:right="764"/>
              <w:rPr>
                <w:sz w:val="16"/>
              </w:rPr>
            </w:pPr>
            <w:r>
              <w:rPr>
                <w:sz w:val="16"/>
              </w:rPr>
              <w:t>Annex G: Implementing employment intensive infrastructure</w:t>
            </w:r>
            <w:r>
              <w:rPr>
                <w:spacing w:val="-6"/>
                <w:sz w:val="16"/>
              </w:rPr>
              <w:t xml:space="preserve"> </w:t>
            </w:r>
            <w:r>
              <w:rPr>
                <w:sz w:val="16"/>
              </w:rPr>
              <w:t>projects</w:t>
            </w:r>
            <w:r>
              <w:rPr>
                <w:spacing w:val="-5"/>
                <w:sz w:val="16"/>
              </w:rPr>
              <w:t xml:space="preserve"> </w:t>
            </w:r>
            <w:r>
              <w:rPr>
                <w:sz w:val="16"/>
              </w:rPr>
              <w:t>which</w:t>
            </w:r>
            <w:r>
              <w:rPr>
                <w:spacing w:val="-8"/>
                <w:sz w:val="16"/>
              </w:rPr>
              <w:t xml:space="preserve"> </w:t>
            </w:r>
            <w:r>
              <w:rPr>
                <w:sz w:val="16"/>
              </w:rPr>
              <w:t>target</w:t>
            </w:r>
            <w:r>
              <w:rPr>
                <w:spacing w:val="-7"/>
                <w:sz w:val="16"/>
              </w:rPr>
              <w:t xml:space="preserve"> </w:t>
            </w:r>
            <w:r>
              <w:rPr>
                <w:sz w:val="16"/>
              </w:rPr>
              <w:t>the</w:t>
            </w:r>
            <w:r>
              <w:rPr>
                <w:spacing w:val="-6"/>
                <w:sz w:val="16"/>
              </w:rPr>
              <w:t xml:space="preserve"> </w:t>
            </w:r>
            <w:r>
              <w:rPr>
                <w:sz w:val="16"/>
              </w:rPr>
              <w:t>increase</w:t>
            </w:r>
            <w:r>
              <w:rPr>
                <w:spacing w:val="-9"/>
                <w:sz w:val="16"/>
              </w:rPr>
              <w:t xml:space="preserve"> </w:t>
            </w:r>
            <w:r>
              <w:rPr>
                <w:sz w:val="16"/>
              </w:rPr>
              <w:t xml:space="preserve">of employment opportunities generated per unit of </w:t>
            </w:r>
            <w:r>
              <w:rPr>
                <w:spacing w:val="-2"/>
                <w:sz w:val="16"/>
              </w:rPr>
              <w:t>expenditure.</w:t>
            </w:r>
          </w:p>
          <w:p w:rsidR="00157D65" w:rsidRDefault="00157D65">
            <w:pPr>
              <w:pStyle w:val="TableParagraph"/>
              <w:rPr>
                <w:sz w:val="24"/>
              </w:rPr>
            </w:pPr>
          </w:p>
          <w:p w:rsidR="00157D65" w:rsidRDefault="001F529A">
            <w:pPr>
              <w:pStyle w:val="TableParagraph"/>
              <w:numPr>
                <w:ilvl w:val="0"/>
                <w:numId w:val="19"/>
              </w:numPr>
              <w:tabs>
                <w:tab w:val="left" w:pos="283"/>
              </w:tabs>
              <w:spacing w:line="168" w:lineRule="exact"/>
              <w:ind w:hanging="176"/>
              <w:rPr>
                <w:sz w:val="16"/>
              </w:rPr>
            </w:pPr>
            <w:r>
              <w:rPr>
                <w:sz w:val="16"/>
              </w:rPr>
              <w:t>Annex</w:t>
            </w:r>
            <w:r>
              <w:rPr>
                <w:spacing w:val="-6"/>
                <w:sz w:val="16"/>
              </w:rPr>
              <w:t xml:space="preserve"> </w:t>
            </w:r>
            <w:r>
              <w:rPr>
                <w:sz w:val="16"/>
              </w:rPr>
              <w:t>J:</w:t>
            </w:r>
            <w:r>
              <w:rPr>
                <w:spacing w:val="-2"/>
                <w:sz w:val="16"/>
              </w:rPr>
              <w:t xml:space="preserve"> </w:t>
            </w:r>
            <w:r>
              <w:rPr>
                <w:sz w:val="16"/>
              </w:rPr>
              <w:t>Third</w:t>
            </w:r>
            <w:r>
              <w:rPr>
                <w:spacing w:val="-6"/>
                <w:sz w:val="16"/>
              </w:rPr>
              <w:t xml:space="preserve"> </w:t>
            </w:r>
            <w:r>
              <w:rPr>
                <w:sz w:val="16"/>
              </w:rPr>
              <w:t>party</w:t>
            </w:r>
            <w:r>
              <w:rPr>
                <w:spacing w:val="-6"/>
                <w:sz w:val="16"/>
              </w:rPr>
              <w:t xml:space="preserve"> </w:t>
            </w:r>
            <w:r>
              <w:rPr>
                <w:sz w:val="16"/>
              </w:rPr>
              <w:t>management</w:t>
            </w:r>
            <w:r>
              <w:rPr>
                <w:spacing w:val="-3"/>
                <w:sz w:val="16"/>
              </w:rPr>
              <w:t xml:space="preserve"> </w:t>
            </w:r>
            <w:r>
              <w:rPr>
                <w:spacing w:val="-2"/>
                <w:sz w:val="16"/>
              </w:rPr>
              <w:t>support.</w:t>
            </w:r>
          </w:p>
        </w:tc>
        <w:tc>
          <w:tcPr>
            <w:tcW w:w="3627" w:type="dxa"/>
          </w:tcPr>
          <w:p w:rsidR="00157D65" w:rsidRDefault="001F529A">
            <w:pPr>
              <w:pStyle w:val="TableParagraph"/>
              <w:spacing w:before="152" w:line="285" w:lineRule="auto"/>
              <w:ind w:left="107"/>
              <w:rPr>
                <w:sz w:val="16"/>
              </w:rPr>
            </w:pPr>
            <w:r>
              <w:rPr>
                <w:sz w:val="16"/>
              </w:rPr>
              <w:t>Standards</w:t>
            </w:r>
            <w:r>
              <w:rPr>
                <w:spacing w:val="-5"/>
                <w:sz w:val="16"/>
              </w:rPr>
              <w:t xml:space="preserve"> </w:t>
            </w:r>
            <w:r>
              <w:rPr>
                <w:sz w:val="16"/>
              </w:rPr>
              <w:t>South</w:t>
            </w:r>
            <w:r>
              <w:rPr>
                <w:spacing w:val="-7"/>
                <w:sz w:val="16"/>
              </w:rPr>
              <w:t xml:space="preserve"> </w:t>
            </w:r>
            <w:r>
              <w:rPr>
                <w:sz w:val="16"/>
              </w:rPr>
              <w:t>Africa</w:t>
            </w:r>
            <w:r>
              <w:rPr>
                <w:spacing w:val="-7"/>
                <w:sz w:val="16"/>
              </w:rPr>
              <w:t xml:space="preserve"> </w:t>
            </w:r>
            <w:r>
              <w:rPr>
                <w:sz w:val="16"/>
              </w:rPr>
              <w:t>(division</w:t>
            </w:r>
            <w:r>
              <w:rPr>
                <w:spacing w:val="-7"/>
                <w:sz w:val="16"/>
              </w:rPr>
              <w:t xml:space="preserve"> </w:t>
            </w:r>
            <w:r>
              <w:rPr>
                <w:sz w:val="16"/>
              </w:rPr>
              <w:t>of</w:t>
            </w:r>
            <w:r>
              <w:rPr>
                <w:spacing w:val="-5"/>
                <w:sz w:val="16"/>
              </w:rPr>
              <w:t xml:space="preserve"> </w:t>
            </w:r>
            <w:r>
              <w:rPr>
                <w:sz w:val="16"/>
              </w:rPr>
              <w:t>the</w:t>
            </w:r>
            <w:r>
              <w:rPr>
                <w:spacing w:val="-6"/>
                <w:sz w:val="16"/>
              </w:rPr>
              <w:t xml:space="preserve"> </w:t>
            </w:r>
            <w:r>
              <w:rPr>
                <w:sz w:val="16"/>
              </w:rPr>
              <w:t>South African Bureau of Standards)</w:t>
            </w:r>
          </w:p>
        </w:tc>
      </w:tr>
      <w:tr w:rsidR="00157D65">
        <w:trPr>
          <w:trHeight w:val="1780"/>
        </w:trPr>
        <w:tc>
          <w:tcPr>
            <w:tcW w:w="2127" w:type="dxa"/>
          </w:tcPr>
          <w:p w:rsidR="00157D65" w:rsidRDefault="001F529A">
            <w:pPr>
              <w:pStyle w:val="TableParagraph"/>
              <w:spacing w:before="152"/>
              <w:ind w:left="107"/>
              <w:rPr>
                <w:sz w:val="16"/>
              </w:rPr>
            </w:pPr>
            <w:r>
              <w:rPr>
                <w:sz w:val="16"/>
              </w:rPr>
              <w:t>Pre-cast</w:t>
            </w:r>
            <w:r>
              <w:rPr>
                <w:spacing w:val="-8"/>
                <w:sz w:val="16"/>
              </w:rPr>
              <w:t xml:space="preserve"> </w:t>
            </w:r>
            <w:r>
              <w:rPr>
                <w:sz w:val="16"/>
              </w:rPr>
              <w:t>concrete</w:t>
            </w:r>
            <w:r>
              <w:rPr>
                <w:spacing w:val="-6"/>
                <w:sz w:val="16"/>
              </w:rPr>
              <w:t xml:space="preserve"> </w:t>
            </w:r>
            <w:r>
              <w:rPr>
                <w:spacing w:val="-2"/>
                <w:sz w:val="16"/>
              </w:rPr>
              <w:t>works</w:t>
            </w:r>
          </w:p>
        </w:tc>
        <w:tc>
          <w:tcPr>
            <w:tcW w:w="4597" w:type="dxa"/>
          </w:tcPr>
          <w:p w:rsidR="00157D65" w:rsidRDefault="001F529A">
            <w:pPr>
              <w:pStyle w:val="TableParagraph"/>
              <w:spacing w:before="152" w:line="288" w:lineRule="auto"/>
              <w:ind w:left="107" w:right="184"/>
              <w:rPr>
                <w:sz w:val="16"/>
              </w:rPr>
            </w:pPr>
            <w:r>
              <w:rPr>
                <w:sz w:val="16"/>
              </w:rPr>
              <w:t>CIDB</w:t>
            </w:r>
            <w:r>
              <w:rPr>
                <w:spacing w:val="-6"/>
                <w:sz w:val="16"/>
              </w:rPr>
              <w:t xml:space="preserve"> </w:t>
            </w:r>
            <w:r>
              <w:rPr>
                <w:sz w:val="16"/>
              </w:rPr>
              <w:t>Best</w:t>
            </w:r>
            <w:r>
              <w:rPr>
                <w:spacing w:val="-6"/>
                <w:sz w:val="16"/>
              </w:rPr>
              <w:t xml:space="preserve"> </w:t>
            </w:r>
            <w:r>
              <w:rPr>
                <w:sz w:val="16"/>
              </w:rPr>
              <w:t>Practice</w:t>
            </w:r>
            <w:r>
              <w:rPr>
                <w:spacing w:val="-8"/>
                <w:sz w:val="16"/>
              </w:rPr>
              <w:t xml:space="preserve"> </w:t>
            </w:r>
            <w:r>
              <w:rPr>
                <w:sz w:val="16"/>
              </w:rPr>
              <w:t>Guidelines</w:t>
            </w:r>
            <w:r>
              <w:rPr>
                <w:spacing w:val="-6"/>
                <w:sz w:val="16"/>
              </w:rPr>
              <w:t xml:space="preserve"> </w:t>
            </w:r>
            <w:r>
              <w:rPr>
                <w:sz w:val="16"/>
              </w:rPr>
              <w:t>for</w:t>
            </w:r>
            <w:r>
              <w:rPr>
                <w:spacing w:val="-7"/>
                <w:sz w:val="16"/>
              </w:rPr>
              <w:t xml:space="preserve"> </w:t>
            </w:r>
            <w:proofErr w:type="spellStart"/>
            <w:r>
              <w:rPr>
                <w:sz w:val="16"/>
              </w:rPr>
              <w:t>Labour</w:t>
            </w:r>
            <w:proofErr w:type="spellEnd"/>
            <w:r>
              <w:rPr>
                <w:sz w:val="16"/>
              </w:rPr>
              <w:t>-based</w:t>
            </w:r>
            <w:r>
              <w:rPr>
                <w:spacing w:val="-5"/>
                <w:sz w:val="16"/>
              </w:rPr>
              <w:t xml:space="preserve"> </w:t>
            </w:r>
            <w:r>
              <w:rPr>
                <w:sz w:val="16"/>
              </w:rPr>
              <w:t>Methods and Technologies for Employment Intensive.</w:t>
            </w:r>
          </w:p>
          <w:p w:rsidR="00157D65" w:rsidRDefault="00157D65">
            <w:pPr>
              <w:pStyle w:val="TableParagraph"/>
              <w:spacing w:before="2"/>
              <w:rPr>
                <w:sz w:val="24"/>
              </w:rPr>
            </w:pPr>
          </w:p>
          <w:p w:rsidR="00157D65" w:rsidRDefault="001F529A">
            <w:pPr>
              <w:pStyle w:val="TableParagraph"/>
              <w:ind w:left="107"/>
              <w:rPr>
                <w:sz w:val="16"/>
              </w:rPr>
            </w:pPr>
            <w:r>
              <w:rPr>
                <w:spacing w:val="-2"/>
                <w:sz w:val="16"/>
              </w:rPr>
              <w:t>Construction</w:t>
            </w:r>
            <w:r>
              <w:rPr>
                <w:spacing w:val="10"/>
                <w:sz w:val="16"/>
              </w:rPr>
              <w:t xml:space="preserve"> </w:t>
            </w:r>
            <w:r>
              <w:rPr>
                <w:spacing w:val="-2"/>
                <w:sz w:val="16"/>
              </w:rPr>
              <w:t>Works.</w:t>
            </w:r>
          </w:p>
          <w:p w:rsidR="00157D65" w:rsidRDefault="00157D65">
            <w:pPr>
              <w:pStyle w:val="TableParagraph"/>
              <w:spacing w:before="1"/>
              <w:rPr>
                <w:sz w:val="23"/>
              </w:rPr>
            </w:pPr>
          </w:p>
          <w:p w:rsidR="00157D65" w:rsidRDefault="001F529A">
            <w:pPr>
              <w:pStyle w:val="TableParagraph"/>
              <w:numPr>
                <w:ilvl w:val="0"/>
                <w:numId w:val="18"/>
              </w:numPr>
              <w:tabs>
                <w:tab w:val="left" w:pos="252"/>
              </w:tabs>
              <w:spacing w:line="220" w:lineRule="atLeast"/>
              <w:ind w:right="331" w:hanging="176"/>
              <w:rPr>
                <w:sz w:val="16"/>
              </w:rPr>
            </w:pPr>
            <w:r>
              <w:rPr>
                <w:sz w:val="16"/>
              </w:rPr>
              <w:t>Part</w:t>
            </w:r>
            <w:r>
              <w:rPr>
                <w:spacing w:val="-4"/>
                <w:sz w:val="16"/>
              </w:rPr>
              <w:t xml:space="preserve"> </w:t>
            </w:r>
            <w:r>
              <w:rPr>
                <w:sz w:val="16"/>
              </w:rPr>
              <w:t>3:</w:t>
            </w:r>
            <w:r>
              <w:rPr>
                <w:spacing w:val="-6"/>
                <w:sz w:val="16"/>
              </w:rPr>
              <w:t xml:space="preserve"> </w:t>
            </w:r>
            <w:r>
              <w:rPr>
                <w:sz w:val="16"/>
              </w:rPr>
              <w:t>Section</w:t>
            </w:r>
            <w:r>
              <w:rPr>
                <w:spacing w:val="-5"/>
                <w:sz w:val="16"/>
              </w:rPr>
              <w:t xml:space="preserve"> </w:t>
            </w:r>
            <w:r>
              <w:rPr>
                <w:sz w:val="16"/>
              </w:rPr>
              <w:t>1-</w:t>
            </w:r>
            <w:r>
              <w:rPr>
                <w:spacing w:val="-7"/>
                <w:sz w:val="16"/>
              </w:rPr>
              <w:t xml:space="preserve"> </w:t>
            </w:r>
            <w:r>
              <w:rPr>
                <w:sz w:val="16"/>
              </w:rPr>
              <w:t>Pre-cast</w:t>
            </w:r>
            <w:r>
              <w:rPr>
                <w:spacing w:val="-6"/>
                <w:sz w:val="16"/>
              </w:rPr>
              <w:t xml:space="preserve"> </w:t>
            </w:r>
            <w:r>
              <w:rPr>
                <w:sz w:val="16"/>
              </w:rPr>
              <w:t>Concrete</w:t>
            </w:r>
            <w:r>
              <w:rPr>
                <w:spacing w:val="-5"/>
                <w:sz w:val="16"/>
              </w:rPr>
              <w:t xml:space="preserve"> </w:t>
            </w:r>
            <w:r>
              <w:rPr>
                <w:sz w:val="16"/>
              </w:rPr>
              <w:t>Products,</w:t>
            </w:r>
            <w:r>
              <w:rPr>
                <w:spacing w:val="-6"/>
                <w:sz w:val="16"/>
              </w:rPr>
              <w:t xml:space="preserve"> </w:t>
            </w:r>
            <w:r>
              <w:rPr>
                <w:sz w:val="16"/>
              </w:rPr>
              <w:t>Brick</w:t>
            </w:r>
            <w:r>
              <w:rPr>
                <w:spacing w:val="-3"/>
                <w:sz w:val="16"/>
              </w:rPr>
              <w:t xml:space="preserve"> </w:t>
            </w:r>
            <w:r>
              <w:rPr>
                <w:sz w:val="16"/>
              </w:rPr>
              <w:t>and Block Making.</w:t>
            </w:r>
          </w:p>
        </w:tc>
        <w:tc>
          <w:tcPr>
            <w:tcW w:w="3627" w:type="dxa"/>
          </w:tcPr>
          <w:p w:rsidR="00157D65" w:rsidRDefault="001F529A">
            <w:pPr>
              <w:pStyle w:val="TableParagraph"/>
              <w:spacing w:before="152" w:line="285"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77">
              <w:r>
                <w:rPr>
                  <w:sz w:val="16"/>
                </w:rPr>
                <w:t>www.cidb.org.za</w:t>
              </w:r>
            </w:hyperlink>
            <w:r>
              <w:rPr>
                <w:sz w:val="16"/>
              </w:rPr>
              <w:t xml:space="preserve"> under the section “job </w:t>
            </w:r>
            <w:r>
              <w:rPr>
                <w:spacing w:val="-2"/>
                <w:sz w:val="16"/>
              </w:rPr>
              <w:t>creation”</w:t>
            </w:r>
          </w:p>
        </w:tc>
      </w:tr>
      <w:tr w:rsidR="00157D65">
        <w:trPr>
          <w:trHeight w:val="998"/>
        </w:trPr>
        <w:tc>
          <w:tcPr>
            <w:tcW w:w="2127" w:type="dxa"/>
          </w:tcPr>
          <w:p w:rsidR="00157D65" w:rsidRDefault="001F529A">
            <w:pPr>
              <w:pStyle w:val="TableParagraph"/>
              <w:spacing w:before="152" w:line="285" w:lineRule="auto"/>
              <w:ind w:left="107" w:right="365"/>
              <w:rPr>
                <w:sz w:val="16"/>
              </w:rPr>
            </w:pPr>
            <w:r>
              <w:rPr>
                <w:sz w:val="16"/>
              </w:rPr>
              <w:t>Preparing</w:t>
            </w:r>
            <w:r>
              <w:rPr>
                <w:spacing w:val="-12"/>
                <w:sz w:val="16"/>
              </w:rPr>
              <w:t xml:space="preserve"> </w:t>
            </w:r>
            <w:r>
              <w:rPr>
                <w:sz w:val="16"/>
              </w:rPr>
              <w:t xml:space="preserve">procurement </w:t>
            </w:r>
            <w:r>
              <w:rPr>
                <w:spacing w:val="-2"/>
                <w:sz w:val="16"/>
              </w:rPr>
              <w:t>documents</w:t>
            </w:r>
          </w:p>
        </w:tc>
        <w:tc>
          <w:tcPr>
            <w:tcW w:w="4597" w:type="dxa"/>
          </w:tcPr>
          <w:p w:rsidR="00157D65" w:rsidRDefault="001F529A">
            <w:pPr>
              <w:pStyle w:val="TableParagraph"/>
              <w:spacing w:before="152" w:line="285" w:lineRule="auto"/>
              <w:ind w:left="107" w:right="142"/>
              <w:rPr>
                <w:sz w:val="16"/>
              </w:rPr>
            </w:pPr>
            <w:r>
              <w:rPr>
                <w:sz w:val="16"/>
              </w:rPr>
              <w:t>CIDB Best Practice Guidelines for Procurement C1: Preparing</w:t>
            </w:r>
            <w:r>
              <w:rPr>
                <w:spacing w:val="-7"/>
                <w:sz w:val="16"/>
              </w:rPr>
              <w:t xml:space="preserve"> </w:t>
            </w:r>
            <w:r>
              <w:rPr>
                <w:sz w:val="16"/>
              </w:rPr>
              <w:t>Procurement</w:t>
            </w:r>
            <w:r>
              <w:rPr>
                <w:spacing w:val="-6"/>
                <w:sz w:val="16"/>
              </w:rPr>
              <w:t xml:space="preserve"> </w:t>
            </w:r>
            <w:r>
              <w:rPr>
                <w:sz w:val="16"/>
              </w:rPr>
              <w:t>Documents</w:t>
            </w:r>
            <w:r>
              <w:rPr>
                <w:spacing w:val="-8"/>
                <w:sz w:val="16"/>
              </w:rPr>
              <w:t xml:space="preserve"> </w:t>
            </w:r>
            <w:r>
              <w:rPr>
                <w:sz w:val="16"/>
              </w:rPr>
              <w:t>SANS</w:t>
            </w:r>
            <w:r>
              <w:rPr>
                <w:spacing w:val="-6"/>
                <w:sz w:val="16"/>
              </w:rPr>
              <w:t xml:space="preserve"> </w:t>
            </w:r>
            <w:r>
              <w:rPr>
                <w:sz w:val="16"/>
              </w:rPr>
              <w:t>10403,</w:t>
            </w:r>
            <w:r>
              <w:rPr>
                <w:spacing w:val="-8"/>
                <w:sz w:val="16"/>
              </w:rPr>
              <w:t xml:space="preserve"> </w:t>
            </w:r>
            <w:r>
              <w:rPr>
                <w:sz w:val="16"/>
              </w:rPr>
              <w:t>Formatting and Compilation of Construction Procurement Documents.</w:t>
            </w:r>
          </w:p>
        </w:tc>
        <w:tc>
          <w:tcPr>
            <w:tcW w:w="3627" w:type="dxa"/>
          </w:tcPr>
          <w:p w:rsidR="00157D65" w:rsidRDefault="001F529A">
            <w:pPr>
              <w:pStyle w:val="TableParagraph"/>
              <w:spacing w:before="152" w:line="285" w:lineRule="auto"/>
              <w:ind w:left="107" w:right="122"/>
              <w:rPr>
                <w:sz w:val="16"/>
              </w:rPr>
            </w:pPr>
            <w:r>
              <w:rPr>
                <w:sz w:val="16"/>
              </w:rPr>
              <w:t xml:space="preserve">Construction Industry Development Board </w:t>
            </w:r>
            <w:hyperlink r:id="rId78">
              <w:r>
                <w:rPr>
                  <w:sz w:val="16"/>
                </w:rPr>
                <w:t>www.cidb.org.za</w:t>
              </w:r>
            </w:hyperlink>
            <w:r>
              <w:rPr>
                <w:sz w:val="16"/>
              </w:rPr>
              <w:t xml:space="preserve"> under the section “job</w:t>
            </w:r>
            <w:r>
              <w:rPr>
                <w:spacing w:val="40"/>
                <w:sz w:val="16"/>
              </w:rPr>
              <w:t xml:space="preserve"> </w:t>
            </w:r>
            <w:r>
              <w:rPr>
                <w:sz w:val="16"/>
              </w:rPr>
              <w:t>creation”</w:t>
            </w:r>
            <w:r>
              <w:rPr>
                <w:spacing w:val="-8"/>
                <w:sz w:val="16"/>
              </w:rPr>
              <w:t xml:space="preserve"> </w:t>
            </w:r>
            <w:r>
              <w:rPr>
                <w:sz w:val="16"/>
              </w:rPr>
              <w:t>Standards</w:t>
            </w:r>
            <w:r>
              <w:rPr>
                <w:spacing w:val="-7"/>
                <w:sz w:val="16"/>
              </w:rPr>
              <w:t xml:space="preserve"> </w:t>
            </w:r>
            <w:r>
              <w:rPr>
                <w:sz w:val="16"/>
              </w:rPr>
              <w:t>South</w:t>
            </w:r>
            <w:r>
              <w:rPr>
                <w:spacing w:val="-9"/>
                <w:sz w:val="16"/>
              </w:rPr>
              <w:t xml:space="preserve"> </w:t>
            </w:r>
            <w:r>
              <w:rPr>
                <w:sz w:val="16"/>
              </w:rPr>
              <w:t>Africa</w:t>
            </w:r>
            <w:r>
              <w:rPr>
                <w:spacing w:val="-6"/>
                <w:sz w:val="16"/>
              </w:rPr>
              <w:t xml:space="preserve"> </w:t>
            </w:r>
            <w:r>
              <w:rPr>
                <w:sz w:val="16"/>
              </w:rPr>
              <w:t>(division</w:t>
            </w:r>
            <w:r>
              <w:rPr>
                <w:spacing w:val="-6"/>
                <w:sz w:val="16"/>
              </w:rPr>
              <w:t xml:space="preserve"> </w:t>
            </w:r>
            <w:r>
              <w:rPr>
                <w:sz w:val="16"/>
              </w:rPr>
              <w:t>of</w:t>
            </w:r>
            <w:r>
              <w:rPr>
                <w:spacing w:val="-5"/>
                <w:sz w:val="16"/>
              </w:rPr>
              <w:t xml:space="preserve"> </w:t>
            </w:r>
            <w:r>
              <w:rPr>
                <w:sz w:val="16"/>
              </w:rPr>
              <w:t>the</w:t>
            </w:r>
          </w:p>
          <w:p w:rsidR="00157D65" w:rsidRDefault="001F529A">
            <w:pPr>
              <w:pStyle w:val="TableParagraph"/>
              <w:spacing w:before="3" w:line="166" w:lineRule="exact"/>
              <w:ind w:left="107"/>
              <w:rPr>
                <w:sz w:val="16"/>
              </w:rPr>
            </w:pPr>
            <w:r>
              <w:rPr>
                <w:sz w:val="16"/>
              </w:rPr>
              <w:t>South</w:t>
            </w:r>
            <w:r>
              <w:rPr>
                <w:spacing w:val="-5"/>
                <w:sz w:val="16"/>
              </w:rPr>
              <w:t xml:space="preserve"> </w:t>
            </w:r>
            <w:r>
              <w:rPr>
                <w:sz w:val="16"/>
              </w:rPr>
              <w:t>African</w:t>
            </w:r>
            <w:r>
              <w:rPr>
                <w:spacing w:val="-5"/>
                <w:sz w:val="16"/>
              </w:rPr>
              <w:t xml:space="preserve"> </w:t>
            </w:r>
            <w:r>
              <w:rPr>
                <w:sz w:val="16"/>
              </w:rPr>
              <w:t>Bureau</w:t>
            </w:r>
            <w:r>
              <w:rPr>
                <w:spacing w:val="-3"/>
                <w:sz w:val="16"/>
              </w:rPr>
              <w:t xml:space="preserve"> </w:t>
            </w:r>
            <w:r>
              <w:rPr>
                <w:sz w:val="16"/>
              </w:rPr>
              <w:t>of</w:t>
            </w:r>
            <w:r>
              <w:rPr>
                <w:spacing w:val="-4"/>
                <w:sz w:val="16"/>
              </w:rPr>
              <w:t xml:space="preserve"> </w:t>
            </w:r>
            <w:r>
              <w:rPr>
                <w:spacing w:val="-2"/>
                <w:sz w:val="16"/>
              </w:rPr>
              <w:t>Standards)</w:t>
            </w:r>
          </w:p>
        </w:tc>
      </w:tr>
      <w:tr w:rsidR="00157D65">
        <w:trPr>
          <w:trHeight w:val="988"/>
        </w:trPr>
        <w:tc>
          <w:tcPr>
            <w:tcW w:w="2127" w:type="dxa"/>
          </w:tcPr>
          <w:p w:rsidR="00157D65" w:rsidRDefault="001F529A">
            <w:pPr>
              <w:pStyle w:val="TableParagraph"/>
              <w:spacing w:before="154" w:line="285" w:lineRule="auto"/>
              <w:ind w:left="107" w:right="214"/>
              <w:rPr>
                <w:sz w:val="16"/>
              </w:rPr>
            </w:pPr>
            <w:r>
              <w:rPr>
                <w:sz w:val="16"/>
              </w:rPr>
              <w:t>Costing</w:t>
            </w:r>
            <w:r>
              <w:rPr>
                <w:spacing w:val="-12"/>
                <w:sz w:val="16"/>
              </w:rPr>
              <w:t xml:space="preserve"> </w:t>
            </w:r>
            <w:proofErr w:type="spellStart"/>
            <w:r>
              <w:rPr>
                <w:sz w:val="16"/>
              </w:rPr>
              <w:t>Labour</w:t>
            </w:r>
            <w:proofErr w:type="spellEnd"/>
            <w:r>
              <w:rPr>
                <w:spacing w:val="-11"/>
                <w:sz w:val="16"/>
              </w:rPr>
              <w:t xml:space="preserve"> </w:t>
            </w:r>
            <w:r>
              <w:rPr>
                <w:sz w:val="16"/>
              </w:rPr>
              <w:t>Based Road Works</w:t>
            </w:r>
          </w:p>
        </w:tc>
        <w:tc>
          <w:tcPr>
            <w:tcW w:w="4597" w:type="dxa"/>
          </w:tcPr>
          <w:p w:rsidR="00157D65" w:rsidRDefault="001F529A">
            <w:pPr>
              <w:pStyle w:val="TableParagraph"/>
              <w:spacing w:before="154" w:line="285" w:lineRule="auto"/>
              <w:ind w:left="107"/>
              <w:rPr>
                <w:sz w:val="16"/>
              </w:rPr>
            </w:pPr>
            <w:r>
              <w:rPr>
                <w:sz w:val="16"/>
              </w:rPr>
              <w:t>Guidelines</w:t>
            </w:r>
            <w:r>
              <w:rPr>
                <w:spacing w:val="-4"/>
                <w:sz w:val="16"/>
              </w:rPr>
              <w:t xml:space="preserve"> </w:t>
            </w:r>
            <w:r>
              <w:rPr>
                <w:sz w:val="16"/>
              </w:rPr>
              <w:t>for</w:t>
            </w:r>
            <w:r>
              <w:rPr>
                <w:spacing w:val="-3"/>
                <w:sz w:val="16"/>
              </w:rPr>
              <w:t xml:space="preserve"> </w:t>
            </w:r>
            <w:r>
              <w:rPr>
                <w:sz w:val="16"/>
              </w:rPr>
              <w:t>Costing</w:t>
            </w:r>
            <w:r>
              <w:rPr>
                <w:spacing w:val="-6"/>
                <w:sz w:val="16"/>
              </w:rPr>
              <w:t xml:space="preserve"> </w:t>
            </w:r>
            <w:proofErr w:type="spellStart"/>
            <w:r>
              <w:rPr>
                <w:sz w:val="16"/>
              </w:rPr>
              <w:t>Labour</w:t>
            </w:r>
            <w:proofErr w:type="spellEnd"/>
            <w:r>
              <w:rPr>
                <w:spacing w:val="-3"/>
                <w:sz w:val="16"/>
              </w:rPr>
              <w:t xml:space="preserve"> </w:t>
            </w:r>
            <w:r>
              <w:rPr>
                <w:sz w:val="16"/>
              </w:rPr>
              <w:t>Based</w:t>
            </w:r>
            <w:r>
              <w:rPr>
                <w:spacing w:val="-3"/>
                <w:sz w:val="16"/>
              </w:rPr>
              <w:t xml:space="preserve"> </w:t>
            </w:r>
            <w:r>
              <w:rPr>
                <w:sz w:val="16"/>
              </w:rPr>
              <w:t>Road</w:t>
            </w:r>
            <w:r>
              <w:rPr>
                <w:spacing w:val="-5"/>
                <w:sz w:val="16"/>
              </w:rPr>
              <w:t xml:space="preserve"> </w:t>
            </w:r>
            <w:r>
              <w:rPr>
                <w:sz w:val="16"/>
              </w:rPr>
              <w:t>Works.</w:t>
            </w:r>
            <w:r>
              <w:rPr>
                <w:spacing w:val="-4"/>
                <w:sz w:val="16"/>
              </w:rPr>
              <w:t xml:space="preserve"> </w:t>
            </w:r>
            <w:r>
              <w:rPr>
                <w:sz w:val="16"/>
              </w:rPr>
              <w:t>ILO.</w:t>
            </w:r>
            <w:r>
              <w:rPr>
                <w:spacing w:val="-4"/>
                <w:sz w:val="16"/>
              </w:rPr>
              <w:t xml:space="preserve"> </w:t>
            </w:r>
            <w:r>
              <w:rPr>
                <w:sz w:val="16"/>
              </w:rPr>
              <w:t>A.</w:t>
            </w:r>
            <w:r>
              <w:rPr>
                <w:spacing w:val="-4"/>
                <w:sz w:val="16"/>
              </w:rPr>
              <w:t xml:space="preserve"> </w:t>
            </w:r>
            <w:r>
              <w:rPr>
                <w:sz w:val="16"/>
              </w:rPr>
              <w:t xml:space="preserve">O. </w:t>
            </w:r>
            <w:proofErr w:type="spellStart"/>
            <w:r>
              <w:rPr>
                <w:sz w:val="16"/>
              </w:rPr>
              <w:t>Asare</w:t>
            </w:r>
            <w:proofErr w:type="spellEnd"/>
            <w:r>
              <w:rPr>
                <w:sz w:val="16"/>
              </w:rPr>
              <w:t>, 2015.</w:t>
            </w:r>
          </w:p>
        </w:tc>
        <w:tc>
          <w:tcPr>
            <w:tcW w:w="3627" w:type="dxa"/>
          </w:tcPr>
          <w:p w:rsidR="00157D65" w:rsidRDefault="001F529A">
            <w:pPr>
              <w:pStyle w:val="TableParagraph"/>
              <w:spacing w:before="154"/>
              <w:ind w:left="107"/>
              <w:rPr>
                <w:sz w:val="16"/>
              </w:rPr>
            </w:pPr>
            <w:r>
              <w:rPr>
                <w:sz w:val="16"/>
              </w:rPr>
              <w:t>EPWP</w:t>
            </w:r>
            <w:r>
              <w:rPr>
                <w:spacing w:val="-7"/>
                <w:sz w:val="16"/>
              </w:rPr>
              <w:t xml:space="preserve"> </w:t>
            </w:r>
            <w:r>
              <w:rPr>
                <w:sz w:val="16"/>
              </w:rPr>
              <w:t>website:</w:t>
            </w:r>
            <w:r>
              <w:rPr>
                <w:spacing w:val="-3"/>
                <w:sz w:val="16"/>
              </w:rPr>
              <w:t xml:space="preserve"> </w:t>
            </w:r>
            <w:hyperlink r:id="rId79">
              <w:r>
                <w:rPr>
                  <w:color w:val="292929"/>
                  <w:spacing w:val="-2"/>
                  <w:sz w:val="16"/>
                  <w:u w:val="single" w:color="292929"/>
                </w:rPr>
                <w:t>www.epwp.gov.za</w:t>
              </w:r>
            </w:hyperlink>
          </w:p>
        </w:tc>
      </w:tr>
    </w:tbl>
    <w:p w:rsidR="00157D65" w:rsidRDefault="00157D65">
      <w:pPr>
        <w:rPr>
          <w:sz w:val="16"/>
        </w:rPr>
        <w:sectPr w:rsidR="00157D65">
          <w:type w:val="continuous"/>
          <w:pgSz w:w="11910" w:h="16850"/>
          <w:pgMar w:top="700" w:right="360" w:bottom="2011" w:left="460" w:header="0" w:footer="1070" w:gutter="0"/>
          <w:cols w:space="720"/>
        </w:sectPr>
      </w:pPr>
    </w:p>
    <w:tbl>
      <w:tblPr>
        <w:tblW w:w="0" w:type="auto"/>
        <w:tblInd w:w="4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27"/>
        <w:gridCol w:w="4597"/>
        <w:gridCol w:w="3627"/>
      </w:tblGrid>
      <w:tr w:rsidR="00157D65">
        <w:trPr>
          <w:trHeight w:val="453"/>
        </w:trPr>
        <w:tc>
          <w:tcPr>
            <w:tcW w:w="2127" w:type="dxa"/>
            <w:shd w:val="clear" w:color="auto" w:fill="CFCFCF"/>
          </w:tcPr>
          <w:p w:rsidR="00157D65" w:rsidRDefault="001F529A">
            <w:pPr>
              <w:pStyle w:val="TableParagraph"/>
              <w:spacing w:before="147"/>
              <w:ind w:left="772" w:right="764"/>
              <w:jc w:val="center"/>
              <w:rPr>
                <w:b/>
                <w:sz w:val="18"/>
              </w:rPr>
            </w:pPr>
            <w:r>
              <w:rPr>
                <w:b/>
                <w:spacing w:val="-2"/>
                <w:sz w:val="18"/>
              </w:rPr>
              <w:lastRenderedPageBreak/>
              <w:t>TOPIC</w:t>
            </w:r>
          </w:p>
        </w:tc>
        <w:tc>
          <w:tcPr>
            <w:tcW w:w="4597" w:type="dxa"/>
            <w:shd w:val="clear" w:color="auto" w:fill="CFCFCF"/>
          </w:tcPr>
          <w:p w:rsidR="00157D65" w:rsidRDefault="001F529A">
            <w:pPr>
              <w:pStyle w:val="TableParagraph"/>
              <w:spacing w:before="147"/>
              <w:ind w:left="1730" w:right="1723"/>
              <w:jc w:val="center"/>
              <w:rPr>
                <w:b/>
                <w:sz w:val="18"/>
              </w:rPr>
            </w:pPr>
            <w:r>
              <w:rPr>
                <w:b/>
                <w:spacing w:val="-2"/>
                <w:sz w:val="18"/>
              </w:rPr>
              <w:t>REFERENCE</w:t>
            </w:r>
          </w:p>
        </w:tc>
        <w:tc>
          <w:tcPr>
            <w:tcW w:w="3627" w:type="dxa"/>
            <w:shd w:val="clear" w:color="auto" w:fill="CFCFCF"/>
          </w:tcPr>
          <w:p w:rsidR="00157D65" w:rsidRDefault="001F529A">
            <w:pPr>
              <w:pStyle w:val="TableParagraph"/>
              <w:spacing w:before="147"/>
              <w:ind w:left="930"/>
              <w:rPr>
                <w:b/>
                <w:sz w:val="18"/>
              </w:rPr>
            </w:pPr>
            <w:r>
              <w:rPr>
                <w:b/>
                <w:sz w:val="18"/>
              </w:rPr>
              <w:t>OBTAINABLE</w:t>
            </w:r>
            <w:r>
              <w:rPr>
                <w:b/>
                <w:spacing w:val="-12"/>
                <w:sz w:val="18"/>
              </w:rPr>
              <w:t xml:space="preserve"> </w:t>
            </w:r>
            <w:r>
              <w:rPr>
                <w:b/>
                <w:spacing w:val="-4"/>
                <w:sz w:val="18"/>
              </w:rPr>
              <w:t>FROM</w:t>
            </w:r>
          </w:p>
        </w:tc>
      </w:tr>
      <w:tr w:rsidR="00157D65">
        <w:trPr>
          <w:trHeight w:val="6660"/>
        </w:trPr>
        <w:tc>
          <w:tcPr>
            <w:tcW w:w="2127" w:type="dxa"/>
          </w:tcPr>
          <w:p w:rsidR="00157D65" w:rsidRDefault="001F529A">
            <w:pPr>
              <w:pStyle w:val="TableParagraph"/>
              <w:spacing w:before="152"/>
              <w:ind w:left="107"/>
              <w:rPr>
                <w:sz w:val="16"/>
              </w:rPr>
            </w:pPr>
            <w:r>
              <w:rPr>
                <w:spacing w:val="-2"/>
                <w:sz w:val="16"/>
              </w:rPr>
              <w:t>Roads</w:t>
            </w:r>
          </w:p>
        </w:tc>
        <w:tc>
          <w:tcPr>
            <w:tcW w:w="4597" w:type="dxa"/>
          </w:tcPr>
          <w:p w:rsidR="00157D65" w:rsidRDefault="001F529A">
            <w:pPr>
              <w:pStyle w:val="TableParagraph"/>
              <w:spacing w:before="152"/>
              <w:ind w:left="107"/>
              <w:rPr>
                <w:sz w:val="16"/>
              </w:rPr>
            </w:pPr>
            <w:r>
              <w:rPr>
                <w:sz w:val="16"/>
              </w:rPr>
              <w:t>CIDB</w:t>
            </w:r>
            <w:r>
              <w:rPr>
                <w:spacing w:val="-7"/>
                <w:sz w:val="16"/>
              </w:rPr>
              <w:t xml:space="preserve"> </w:t>
            </w:r>
            <w:r>
              <w:rPr>
                <w:sz w:val="16"/>
              </w:rPr>
              <w:t>Best</w:t>
            </w:r>
            <w:r>
              <w:rPr>
                <w:spacing w:val="-6"/>
                <w:sz w:val="16"/>
              </w:rPr>
              <w:t xml:space="preserve"> </w:t>
            </w:r>
            <w:r>
              <w:rPr>
                <w:sz w:val="16"/>
              </w:rPr>
              <w:t>Practice</w:t>
            </w:r>
            <w:r>
              <w:rPr>
                <w:spacing w:val="-7"/>
                <w:sz w:val="16"/>
              </w:rPr>
              <w:t xml:space="preserve"> </w:t>
            </w:r>
            <w:r>
              <w:rPr>
                <w:sz w:val="16"/>
              </w:rPr>
              <w:t>Guidelines</w:t>
            </w:r>
            <w:r>
              <w:rPr>
                <w:spacing w:val="-7"/>
                <w:sz w:val="16"/>
              </w:rPr>
              <w:t xml:space="preserve"> </w:t>
            </w:r>
            <w:r>
              <w:rPr>
                <w:sz w:val="16"/>
              </w:rPr>
              <w:t>for</w:t>
            </w:r>
            <w:r>
              <w:rPr>
                <w:spacing w:val="-6"/>
                <w:sz w:val="16"/>
              </w:rPr>
              <w:t xml:space="preserve"> </w:t>
            </w:r>
            <w:proofErr w:type="spellStart"/>
            <w:r>
              <w:rPr>
                <w:sz w:val="16"/>
              </w:rPr>
              <w:t>Labour</w:t>
            </w:r>
            <w:proofErr w:type="spellEnd"/>
            <w:r>
              <w:rPr>
                <w:sz w:val="16"/>
              </w:rPr>
              <w:t>-</w:t>
            </w:r>
            <w:r>
              <w:rPr>
                <w:spacing w:val="-2"/>
                <w:sz w:val="16"/>
              </w:rPr>
              <w:t>based.</w:t>
            </w:r>
          </w:p>
          <w:p w:rsidR="00157D65" w:rsidRDefault="00157D65">
            <w:pPr>
              <w:pStyle w:val="TableParagraph"/>
              <w:rPr>
                <w:sz w:val="18"/>
              </w:rPr>
            </w:pPr>
          </w:p>
          <w:p w:rsidR="00157D65" w:rsidRDefault="001F529A">
            <w:pPr>
              <w:pStyle w:val="TableParagraph"/>
              <w:spacing w:before="108" w:line="288" w:lineRule="auto"/>
              <w:ind w:left="107" w:right="391"/>
              <w:rPr>
                <w:sz w:val="16"/>
              </w:rPr>
            </w:pPr>
            <w:r>
              <w:rPr>
                <w:sz w:val="16"/>
              </w:rPr>
              <w:t>Methods</w:t>
            </w:r>
            <w:r>
              <w:rPr>
                <w:spacing w:val="-6"/>
                <w:sz w:val="16"/>
              </w:rPr>
              <w:t xml:space="preserve"> </w:t>
            </w:r>
            <w:r>
              <w:rPr>
                <w:sz w:val="16"/>
              </w:rPr>
              <w:t>and</w:t>
            </w:r>
            <w:r>
              <w:rPr>
                <w:spacing w:val="-7"/>
                <w:sz w:val="16"/>
              </w:rPr>
              <w:t xml:space="preserve"> </w:t>
            </w:r>
            <w:r>
              <w:rPr>
                <w:sz w:val="16"/>
              </w:rPr>
              <w:t>Technologies</w:t>
            </w:r>
            <w:r>
              <w:rPr>
                <w:spacing w:val="-8"/>
                <w:sz w:val="16"/>
              </w:rPr>
              <w:t xml:space="preserve"> </w:t>
            </w:r>
            <w:r>
              <w:rPr>
                <w:sz w:val="16"/>
              </w:rPr>
              <w:t>for</w:t>
            </w:r>
            <w:r>
              <w:rPr>
                <w:spacing w:val="-10"/>
                <w:sz w:val="16"/>
              </w:rPr>
              <w:t xml:space="preserve"> </w:t>
            </w:r>
            <w:r>
              <w:rPr>
                <w:sz w:val="16"/>
              </w:rPr>
              <w:t>Employment</w:t>
            </w:r>
            <w:r>
              <w:rPr>
                <w:spacing w:val="-8"/>
                <w:sz w:val="16"/>
              </w:rPr>
              <w:t xml:space="preserve"> </w:t>
            </w:r>
            <w:r>
              <w:rPr>
                <w:sz w:val="16"/>
              </w:rPr>
              <w:t>Intensive Construction</w:t>
            </w:r>
            <w:r>
              <w:rPr>
                <w:spacing w:val="-6"/>
                <w:sz w:val="16"/>
              </w:rPr>
              <w:t xml:space="preserve"> </w:t>
            </w:r>
            <w:r>
              <w:rPr>
                <w:sz w:val="16"/>
              </w:rPr>
              <w:t>Works.</w:t>
            </w:r>
          </w:p>
          <w:p w:rsidR="00157D65" w:rsidRDefault="00157D65">
            <w:pPr>
              <w:pStyle w:val="TableParagraph"/>
              <w:spacing w:before="3"/>
              <w:rPr>
                <w:sz w:val="24"/>
              </w:rPr>
            </w:pPr>
          </w:p>
          <w:p w:rsidR="00157D65" w:rsidRDefault="001F529A">
            <w:pPr>
              <w:pStyle w:val="TableParagraph"/>
              <w:numPr>
                <w:ilvl w:val="0"/>
                <w:numId w:val="17"/>
              </w:numPr>
              <w:tabs>
                <w:tab w:val="left" w:pos="283"/>
              </w:tabs>
              <w:rPr>
                <w:sz w:val="16"/>
              </w:rPr>
            </w:pPr>
            <w:r>
              <w:rPr>
                <w:sz w:val="16"/>
              </w:rPr>
              <w:t>Part</w:t>
            </w:r>
            <w:r>
              <w:rPr>
                <w:spacing w:val="-5"/>
                <w:sz w:val="16"/>
              </w:rPr>
              <w:t xml:space="preserve"> </w:t>
            </w:r>
            <w:r>
              <w:rPr>
                <w:sz w:val="16"/>
              </w:rPr>
              <w:t>2:</w:t>
            </w:r>
            <w:r>
              <w:rPr>
                <w:spacing w:val="-4"/>
                <w:sz w:val="16"/>
              </w:rPr>
              <w:t xml:space="preserve"> </w:t>
            </w:r>
            <w:proofErr w:type="spellStart"/>
            <w:r>
              <w:rPr>
                <w:sz w:val="16"/>
              </w:rPr>
              <w:t>Labour</w:t>
            </w:r>
            <w:proofErr w:type="spellEnd"/>
            <w:r>
              <w:rPr>
                <w:sz w:val="16"/>
              </w:rPr>
              <w:t>-based</w:t>
            </w:r>
            <w:r>
              <w:rPr>
                <w:spacing w:val="-7"/>
                <w:sz w:val="16"/>
              </w:rPr>
              <w:t xml:space="preserve"> </w:t>
            </w:r>
            <w:r>
              <w:rPr>
                <w:sz w:val="16"/>
              </w:rPr>
              <w:t>construction</w:t>
            </w:r>
            <w:r>
              <w:rPr>
                <w:spacing w:val="-8"/>
                <w:sz w:val="16"/>
              </w:rPr>
              <w:t xml:space="preserve"> </w:t>
            </w:r>
            <w:r>
              <w:rPr>
                <w:sz w:val="16"/>
              </w:rPr>
              <w:t>methods</w:t>
            </w:r>
            <w:r>
              <w:rPr>
                <w:spacing w:val="-6"/>
                <w:sz w:val="16"/>
              </w:rPr>
              <w:t xml:space="preserve"> </w:t>
            </w:r>
            <w:r>
              <w:rPr>
                <w:sz w:val="16"/>
              </w:rPr>
              <w:t>for</w:t>
            </w:r>
            <w:r>
              <w:rPr>
                <w:spacing w:val="-5"/>
                <w:sz w:val="16"/>
              </w:rPr>
              <w:t xml:space="preserve"> </w:t>
            </w:r>
            <w:r>
              <w:rPr>
                <w:spacing w:val="-2"/>
                <w:sz w:val="16"/>
              </w:rPr>
              <w:t>earthworks.</w:t>
            </w:r>
          </w:p>
          <w:p w:rsidR="00157D65" w:rsidRDefault="00157D65">
            <w:pPr>
              <w:pStyle w:val="TableParagraph"/>
              <w:rPr>
                <w:sz w:val="18"/>
              </w:rPr>
            </w:pPr>
          </w:p>
          <w:p w:rsidR="00157D65" w:rsidRDefault="001F529A">
            <w:pPr>
              <w:pStyle w:val="TableParagraph"/>
              <w:numPr>
                <w:ilvl w:val="0"/>
                <w:numId w:val="17"/>
              </w:numPr>
              <w:tabs>
                <w:tab w:val="left" w:pos="283"/>
              </w:tabs>
              <w:spacing w:before="108"/>
              <w:rPr>
                <w:sz w:val="16"/>
              </w:rPr>
            </w:pPr>
            <w:r>
              <w:rPr>
                <w:sz w:val="16"/>
              </w:rPr>
              <w:t>Part</w:t>
            </w:r>
            <w:r>
              <w:rPr>
                <w:spacing w:val="-3"/>
                <w:sz w:val="16"/>
              </w:rPr>
              <w:t xml:space="preserve"> </w:t>
            </w:r>
            <w:r>
              <w:rPr>
                <w:sz w:val="16"/>
              </w:rPr>
              <w:t>4:</w:t>
            </w:r>
            <w:r>
              <w:rPr>
                <w:spacing w:val="-4"/>
                <w:sz w:val="16"/>
              </w:rPr>
              <w:t xml:space="preserve"> </w:t>
            </w:r>
            <w:r>
              <w:rPr>
                <w:sz w:val="16"/>
              </w:rPr>
              <w:t>Section</w:t>
            </w:r>
            <w:r>
              <w:rPr>
                <w:spacing w:val="-3"/>
                <w:sz w:val="16"/>
              </w:rPr>
              <w:t xml:space="preserve"> </w:t>
            </w:r>
            <w:r>
              <w:rPr>
                <w:sz w:val="16"/>
              </w:rPr>
              <w:t>4</w:t>
            </w:r>
            <w:r>
              <w:rPr>
                <w:spacing w:val="-3"/>
                <w:sz w:val="16"/>
              </w:rPr>
              <w:t xml:space="preserve"> </w:t>
            </w:r>
            <w:r>
              <w:rPr>
                <w:sz w:val="16"/>
              </w:rPr>
              <w:t>-</w:t>
            </w:r>
            <w:r>
              <w:rPr>
                <w:spacing w:val="-4"/>
                <w:sz w:val="16"/>
              </w:rPr>
              <w:t xml:space="preserve"> </w:t>
            </w:r>
            <w:r>
              <w:rPr>
                <w:sz w:val="16"/>
              </w:rPr>
              <w:t>Foam</w:t>
            </w:r>
            <w:r>
              <w:rPr>
                <w:spacing w:val="-2"/>
                <w:sz w:val="16"/>
              </w:rPr>
              <w:t xml:space="preserve"> </w:t>
            </w:r>
            <w:r>
              <w:rPr>
                <w:sz w:val="16"/>
              </w:rPr>
              <w:t>bitumen</w:t>
            </w:r>
            <w:r>
              <w:rPr>
                <w:spacing w:val="-4"/>
                <w:sz w:val="16"/>
              </w:rPr>
              <w:t xml:space="preserve"> </w:t>
            </w:r>
            <w:r>
              <w:rPr>
                <w:spacing w:val="-2"/>
                <w:sz w:val="16"/>
              </w:rPr>
              <w:t>gravel.</w:t>
            </w:r>
          </w:p>
          <w:p w:rsidR="00157D65" w:rsidRDefault="00157D65">
            <w:pPr>
              <w:pStyle w:val="TableParagraph"/>
              <w:rPr>
                <w:sz w:val="18"/>
              </w:rPr>
            </w:pPr>
          </w:p>
          <w:p w:rsidR="00157D65" w:rsidRDefault="001F529A">
            <w:pPr>
              <w:pStyle w:val="TableParagraph"/>
              <w:numPr>
                <w:ilvl w:val="0"/>
                <w:numId w:val="17"/>
              </w:numPr>
              <w:tabs>
                <w:tab w:val="left" w:pos="283"/>
              </w:tabs>
              <w:spacing w:before="111" w:line="285" w:lineRule="auto"/>
              <w:ind w:right="403"/>
              <w:rPr>
                <w:sz w:val="16"/>
              </w:rPr>
            </w:pPr>
            <w:r>
              <w:rPr>
                <w:sz w:val="16"/>
              </w:rPr>
              <w:t>Part</w:t>
            </w:r>
            <w:r>
              <w:rPr>
                <w:spacing w:val="-3"/>
                <w:sz w:val="16"/>
              </w:rPr>
              <w:t xml:space="preserve"> </w:t>
            </w:r>
            <w:r>
              <w:rPr>
                <w:sz w:val="16"/>
              </w:rPr>
              <w:t>4:</w:t>
            </w:r>
            <w:r>
              <w:rPr>
                <w:spacing w:val="-5"/>
                <w:sz w:val="16"/>
              </w:rPr>
              <w:t xml:space="preserve"> </w:t>
            </w:r>
            <w:r>
              <w:rPr>
                <w:sz w:val="16"/>
              </w:rPr>
              <w:t>Section</w:t>
            </w:r>
            <w:r>
              <w:rPr>
                <w:spacing w:val="-4"/>
                <w:sz w:val="16"/>
              </w:rPr>
              <w:t xml:space="preserve"> </w:t>
            </w:r>
            <w:r>
              <w:rPr>
                <w:sz w:val="16"/>
              </w:rPr>
              <w:t>5</w:t>
            </w:r>
            <w:r>
              <w:rPr>
                <w:spacing w:val="-5"/>
                <w:sz w:val="16"/>
              </w:rPr>
              <w:t xml:space="preserve"> </w:t>
            </w:r>
            <w:r>
              <w:rPr>
                <w:sz w:val="16"/>
              </w:rPr>
              <w:t>-</w:t>
            </w:r>
            <w:r>
              <w:rPr>
                <w:spacing w:val="-4"/>
                <w:sz w:val="16"/>
              </w:rPr>
              <w:t xml:space="preserve"> </w:t>
            </w:r>
            <w:r>
              <w:rPr>
                <w:sz w:val="16"/>
              </w:rPr>
              <w:t>Cast</w:t>
            </w:r>
            <w:r>
              <w:rPr>
                <w:spacing w:val="-3"/>
                <w:sz w:val="16"/>
              </w:rPr>
              <w:t xml:space="preserve"> </w:t>
            </w:r>
            <w:r>
              <w:rPr>
                <w:sz w:val="16"/>
              </w:rPr>
              <w:t>in-situ</w:t>
            </w:r>
            <w:r>
              <w:rPr>
                <w:spacing w:val="-7"/>
                <w:sz w:val="16"/>
              </w:rPr>
              <w:t xml:space="preserve"> </w:t>
            </w:r>
            <w:r>
              <w:rPr>
                <w:sz w:val="16"/>
              </w:rPr>
              <w:t>block</w:t>
            </w:r>
            <w:r>
              <w:rPr>
                <w:spacing w:val="-5"/>
                <w:sz w:val="16"/>
              </w:rPr>
              <w:t xml:space="preserve"> </w:t>
            </w:r>
            <w:r>
              <w:rPr>
                <w:sz w:val="16"/>
              </w:rPr>
              <w:t>pavements</w:t>
            </w:r>
            <w:r>
              <w:rPr>
                <w:spacing w:val="-2"/>
                <w:sz w:val="16"/>
              </w:rPr>
              <w:t xml:space="preserve"> </w:t>
            </w:r>
            <w:r>
              <w:rPr>
                <w:sz w:val="16"/>
              </w:rPr>
              <w:t xml:space="preserve">(hyson </w:t>
            </w:r>
            <w:r>
              <w:rPr>
                <w:spacing w:val="-2"/>
                <w:sz w:val="16"/>
              </w:rPr>
              <w:t>cells).</w:t>
            </w:r>
          </w:p>
          <w:p w:rsidR="00157D65" w:rsidRDefault="00157D65">
            <w:pPr>
              <w:pStyle w:val="TableParagraph"/>
              <w:spacing w:before="6"/>
              <w:rPr>
                <w:sz w:val="24"/>
              </w:rPr>
            </w:pPr>
          </w:p>
          <w:p w:rsidR="00157D65" w:rsidRDefault="001F529A">
            <w:pPr>
              <w:pStyle w:val="TableParagraph"/>
              <w:numPr>
                <w:ilvl w:val="0"/>
                <w:numId w:val="17"/>
              </w:numPr>
              <w:tabs>
                <w:tab w:val="left" w:pos="283"/>
              </w:tabs>
              <w:rPr>
                <w:sz w:val="16"/>
              </w:rPr>
            </w:pPr>
            <w:r>
              <w:rPr>
                <w:sz w:val="16"/>
              </w:rPr>
              <w:t>Part</w:t>
            </w:r>
            <w:r>
              <w:rPr>
                <w:spacing w:val="-3"/>
                <w:sz w:val="16"/>
              </w:rPr>
              <w:t xml:space="preserve"> </w:t>
            </w:r>
            <w:r>
              <w:rPr>
                <w:sz w:val="16"/>
              </w:rPr>
              <w:t>4:</w:t>
            </w:r>
            <w:r>
              <w:rPr>
                <w:spacing w:val="-5"/>
                <w:sz w:val="16"/>
              </w:rPr>
              <w:t xml:space="preserve"> </w:t>
            </w:r>
            <w:r>
              <w:rPr>
                <w:sz w:val="16"/>
              </w:rPr>
              <w:t>Section</w:t>
            </w:r>
            <w:r>
              <w:rPr>
                <w:spacing w:val="-3"/>
                <w:sz w:val="16"/>
              </w:rPr>
              <w:t xml:space="preserve"> </w:t>
            </w:r>
            <w:r>
              <w:rPr>
                <w:sz w:val="16"/>
              </w:rPr>
              <w:t>6</w:t>
            </w:r>
            <w:r>
              <w:rPr>
                <w:spacing w:val="-5"/>
                <w:sz w:val="16"/>
              </w:rPr>
              <w:t xml:space="preserve"> </w:t>
            </w:r>
            <w:r>
              <w:rPr>
                <w:sz w:val="16"/>
              </w:rPr>
              <w:t>-</w:t>
            </w:r>
            <w:r>
              <w:rPr>
                <w:spacing w:val="-3"/>
                <w:sz w:val="16"/>
              </w:rPr>
              <w:t xml:space="preserve"> </w:t>
            </w:r>
            <w:r>
              <w:rPr>
                <w:sz w:val="16"/>
              </w:rPr>
              <w:t>Emulsion</w:t>
            </w:r>
            <w:r>
              <w:rPr>
                <w:spacing w:val="-7"/>
                <w:sz w:val="16"/>
              </w:rPr>
              <w:t xml:space="preserve"> </w:t>
            </w:r>
            <w:r>
              <w:rPr>
                <w:sz w:val="16"/>
              </w:rPr>
              <w:t>treated</w:t>
            </w:r>
            <w:r>
              <w:rPr>
                <w:spacing w:val="-3"/>
                <w:sz w:val="16"/>
              </w:rPr>
              <w:t xml:space="preserve"> </w:t>
            </w:r>
            <w:r>
              <w:rPr>
                <w:spacing w:val="-2"/>
                <w:sz w:val="16"/>
              </w:rPr>
              <w:t>gravel.</w:t>
            </w:r>
          </w:p>
          <w:p w:rsidR="00157D65" w:rsidRDefault="00157D65">
            <w:pPr>
              <w:pStyle w:val="TableParagraph"/>
              <w:rPr>
                <w:sz w:val="18"/>
              </w:rPr>
            </w:pPr>
          </w:p>
          <w:p w:rsidR="00157D65" w:rsidRDefault="001F529A">
            <w:pPr>
              <w:pStyle w:val="TableParagraph"/>
              <w:numPr>
                <w:ilvl w:val="0"/>
                <w:numId w:val="17"/>
              </w:numPr>
              <w:tabs>
                <w:tab w:val="left" w:pos="283"/>
              </w:tabs>
              <w:spacing w:before="108"/>
              <w:rPr>
                <w:sz w:val="16"/>
              </w:rPr>
            </w:pPr>
            <w:r>
              <w:rPr>
                <w:sz w:val="16"/>
              </w:rPr>
              <w:t>Part</w:t>
            </w:r>
            <w:r>
              <w:rPr>
                <w:spacing w:val="-2"/>
                <w:sz w:val="16"/>
              </w:rPr>
              <w:t xml:space="preserve"> </w:t>
            </w:r>
            <w:r>
              <w:rPr>
                <w:sz w:val="16"/>
              </w:rPr>
              <w:t>4:</w:t>
            </w:r>
            <w:r>
              <w:rPr>
                <w:spacing w:val="-3"/>
                <w:sz w:val="16"/>
              </w:rPr>
              <w:t xml:space="preserve"> </w:t>
            </w:r>
            <w:r>
              <w:rPr>
                <w:sz w:val="16"/>
              </w:rPr>
              <w:t>Section</w:t>
            </w:r>
            <w:r>
              <w:rPr>
                <w:spacing w:val="-3"/>
                <w:sz w:val="16"/>
              </w:rPr>
              <w:t xml:space="preserve"> </w:t>
            </w:r>
            <w:r>
              <w:rPr>
                <w:sz w:val="16"/>
              </w:rPr>
              <w:t>7</w:t>
            </w:r>
            <w:r>
              <w:rPr>
                <w:spacing w:val="-3"/>
                <w:sz w:val="16"/>
              </w:rPr>
              <w:t xml:space="preserve"> </w:t>
            </w:r>
            <w:r>
              <w:rPr>
                <w:sz w:val="16"/>
              </w:rPr>
              <w:t>-</w:t>
            </w:r>
            <w:r>
              <w:rPr>
                <w:spacing w:val="-7"/>
                <w:sz w:val="16"/>
              </w:rPr>
              <w:t xml:space="preserve"> </w:t>
            </w:r>
            <w:proofErr w:type="spellStart"/>
            <w:r>
              <w:rPr>
                <w:sz w:val="16"/>
              </w:rPr>
              <w:t>Waterbound</w:t>
            </w:r>
            <w:proofErr w:type="spellEnd"/>
            <w:r>
              <w:rPr>
                <w:spacing w:val="-4"/>
                <w:sz w:val="16"/>
              </w:rPr>
              <w:t xml:space="preserve"> </w:t>
            </w:r>
            <w:r>
              <w:rPr>
                <w:spacing w:val="-2"/>
                <w:sz w:val="16"/>
              </w:rPr>
              <w:t>macadam.</w:t>
            </w:r>
          </w:p>
          <w:p w:rsidR="00157D65" w:rsidRDefault="00157D65">
            <w:pPr>
              <w:pStyle w:val="TableParagraph"/>
              <w:rPr>
                <w:sz w:val="18"/>
              </w:rPr>
            </w:pPr>
          </w:p>
          <w:p w:rsidR="00157D65" w:rsidRDefault="001F529A">
            <w:pPr>
              <w:pStyle w:val="TableParagraph"/>
              <w:numPr>
                <w:ilvl w:val="0"/>
                <w:numId w:val="17"/>
              </w:numPr>
              <w:tabs>
                <w:tab w:val="left" w:pos="283"/>
              </w:tabs>
              <w:spacing w:before="109"/>
              <w:rPr>
                <w:sz w:val="16"/>
              </w:rPr>
            </w:pPr>
            <w:r>
              <w:rPr>
                <w:sz w:val="16"/>
              </w:rPr>
              <w:t>Part</w:t>
            </w:r>
            <w:r>
              <w:rPr>
                <w:spacing w:val="-3"/>
                <w:sz w:val="16"/>
              </w:rPr>
              <w:t xml:space="preserve"> </w:t>
            </w:r>
            <w:r>
              <w:rPr>
                <w:sz w:val="16"/>
              </w:rPr>
              <w:t>4:</w:t>
            </w:r>
            <w:r>
              <w:rPr>
                <w:spacing w:val="-5"/>
                <w:sz w:val="16"/>
              </w:rPr>
              <w:t xml:space="preserve"> </w:t>
            </w:r>
            <w:r>
              <w:rPr>
                <w:sz w:val="16"/>
              </w:rPr>
              <w:t>Section</w:t>
            </w:r>
            <w:r>
              <w:rPr>
                <w:spacing w:val="-4"/>
                <w:sz w:val="16"/>
              </w:rPr>
              <w:t xml:space="preserve"> </w:t>
            </w:r>
            <w:r>
              <w:rPr>
                <w:sz w:val="16"/>
              </w:rPr>
              <w:t>8</w:t>
            </w:r>
            <w:r>
              <w:rPr>
                <w:spacing w:val="-5"/>
                <w:sz w:val="16"/>
              </w:rPr>
              <w:t xml:space="preserve"> </w:t>
            </w:r>
            <w:r>
              <w:rPr>
                <w:sz w:val="16"/>
              </w:rPr>
              <w:t>-</w:t>
            </w:r>
            <w:r>
              <w:rPr>
                <w:spacing w:val="-3"/>
                <w:sz w:val="16"/>
              </w:rPr>
              <w:t xml:space="preserve"> </w:t>
            </w:r>
            <w:r>
              <w:rPr>
                <w:sz w:val="16"/>
              </w:rPr>
              <w:t>Slurry</w:t>
            </w:r>
            <w:r>
              <w:rPr>
                <w:spacing w:val="-5"/>
                <w:sz w:val="16"/>
              </w:rPr>
              <w:t xml:space="preserve"> </w:t>
            </w:r>
            <w:r>
              <w:rPr>
                <w:sz w:val="16"/>
              </w:rPr>
              <w:t>bound</w:t>
            </w:r>
            <w:r>
              <w:rPr>
                <w:spacing w:val="-4"/>
                <w:sz w:val="16"/>
              </w:rPr>
              <w:t xml:space="preserve"> </w:t>
            </w:r>
            <w:r>
              <w:rPr>
                <w:sz w:val="16"/>
              </w:rPr>
              <w:t>and</w:t>
            </w:r>
            <w:r>
              <w:rPr>
                <w:spacing w:val="-4"/>
                <w:sz w:val="16"/>
              </w:rPr>
              <w:t xml:space="preserve"> </w:t>
            </w:r>
            <w:r>
              <w:rPr>
                <w:sz w:val="16"/>
              </w:rPr>
              <w:t>composite</w:t>
            </w:r>
            <w:r>
              <w:rPr>
                <w:spacing w:val="-5"/>
                <w:sz w:val="16"/>
              </w:rPr>
              <w:t xml:space="preserve"> </w:t>
            </w:r>
            <w:proofErr w:type="spellStart"/>
            <w:r>
              <w:rPr>
                <w:spacing w:val="-2"/>
                <w:sz w:val="16"/>
              </w:rPr>
              <w:t>macadams</w:t>
            </w:r>
            <w:proofErr w:type="spellEnd"/>
          </w:p>
          <w:p w:rsidR="00157D65" w:rsidRDefault="00157D65">
            <w:pPr>
              <w:pStyle w:val="TableParagraph"/>
              <w:rPr>
                <w:sz w:val="18"/>
              </w:rPr>
            </w:pPr>
          </w:p>
          <w:p w:rsidR="00157D65" w:rsidRDefault="001F529A">
            <w:pPr>
              <w:pStyle w:val="TableParagraph"/>
              <w:numPr>
                <w:ilvl w:val="0"/>
                <w:numId w:val="17"/>
              </w:numPr>
              <w:tabs>
                <w:tab w:val="left" w:pos="283"/>
              </w:tabs>
              <w:spacing w:before="111" w:line="285" w:lineRule="auto"/>
              <w:ind w:right="404"/>
              <w:rPr>
                <w:sz w:val="16"/>
              </w:rPr>
            </w:pPr>
            <w:r>
              <w:rPr>
                <w:sz w:val="16"/>
              </w:rPr>
              <w:t>Part</w:t>
            </w:r>
            <w:r>
              <w:rPr>
                <w:spacing w:val="-3"/>
                <w:sz w:val="16"/>
              </w:rPr>
              <w:t xml:space="preserve"> </w:t>
            </w:r>
            <w:r>
              <w:rPr>
                <w:sz w:val="16"/>
              </w:rPr>
              <w:t>4:</w:t>
            </w:r>
            <w:r>
              <w:rPr>
                <w:spacing w:val="-5"/>
                <w:sz w:val="16"/>
              </w:rPr>
              <w:t xml:space="preserve"> </w:t>
            </w:r>
            <w:r>
              <w:rPr>
                <w:sz w:val="16"/>
              </w:rPr>
              <w:t>Section</w:t>
            </w:r>
            <w:r>
              <w:rPr>
                <w:spacing w:val="-4"/>
                <w:sz w:val="16"/>
              </w:rPr>
              <w:t xml:space="preserve"> </w:t>
            </w:r>
            <w:r>
              <w:rPr>
                <w:sz w:val="16"/>
              </w:rPr>
              <w:t>9</w:t>
            </w:r>
            <w:r>
              <w:rPr>
                <w:spacing w:val="-5"/>
                <w:sz w:val="16"/>
              </w:rPr>
              <w:t xml:space="preserve"> </w:t>
            </w:r>
            <w:r>
              <w:rPr>
                <w:sz w:val="16"/>
              </w:rPr>
              <w:t>-</w:t>
            </w:r>
            <w:r>
              <w:rPr>
                <w:spacing w:val="-4"/>
                <w:sz w:val="16"/>
              </w:rPr>
              <w:t xml:space="preserve"> </w:t>
            </w:r>
            <w:proofErr w:type="spellStart"/>
            <w:r>
              <w:rPr>
                <w:sz w:val="16"/>
              </w:rPr>
              <w:t>Labour</w:t>
            </w:r>
            <w:proofErr w:type="spellEnd"/>
            <w:r>
              <w:rPr>
                <w:sz w:val="16"/>
              </w:rPr>
              <w:t>-based</w:t>
            </w:r>
            <w:r>
              <w:rPr>
                <w:spacing w:val="-6"/>
                <w:sz w:val="16"/>
              </w:rPr>
              <w:t xml:space="preserve"> </w:t>
            </w:r>
            <w:r>
              <w:rPr>
                <w:sz w:val="16"/>
              </w:rPr>
              <w:t>methods</w:t>
            </w:r>
            <w:r>
              <w:rPr>
                <w:spacing w:val="-5"/>
                <w:sz w:val="16"/>
              </w:rPr>
              <w:t xml:space="preserve"> </w:t>
            </w:r>
            <w:r>
              <w:rPr>
                <w:sz w:val="16"/>
              </w:rPr>
              <w:t>for</w:t>
            </w:r>
            <w:r>
              <w:rPr>
                <w:spacing w:val="-4"/>
                <w:sz w:val="16"/>
              </w:rPr>
              <w:t xml:space="preserve"> </w:t>
            </w:r>
            <w:r>
              <w:rPr>
                <w:sz w:val="16"/>
              </w:rPr>
              <w:t xml:space="preserve">unsealed </w:t>
            </w:r>
            <w:r>
              <w:rPr>
                <w:spacing w:val="-2"/>
                <w:sz w:val="16"/>
              </w:rPr>
              <w:t>roads.</w:t>
            </w:r>
          </w:p>
          <w:p w:rsidR="00157D65" w:rsidRDefault="00157D65">
            <w:pPr>
              <w:pStyle w:val="TableParagraph"/>
              <w:spacing w:before="6"/>
              <w:rPr>
                <w:sz w:val="24"/>
              </w:rPr>
            </w:pPr>
          </w:p>
          <w:p w:rsidR="00157D65" w:rsidRDefault="001F529A">
            <w:pPr>
              <w:pStyle w:val="TableParagraph"/>
              <w:numPr>
                <w:ilvl w:val="0"/>
                <w:numId w:val="17"/>
              </w:numPr>
              <w:tabs>
                <w:tab w:val="left" w:pos="283"/>
              </w:tabs>
              <w:spacing w:line="285" w:lineRule="auto"/>
              <w:ind w:right="351"/>
              <w:rPr>
                <w:sz w:val="16"/>
              </w:rPr>
            </w:pPr>
            <w:r>
              <w:rPr>
                <w:sz w:val="16"/>
              </w:rPr>
              <w:t>Appendix</w:t>
            </w:r>
            <w:r>
              <w:rPr>
                <w:spacing w:val="-8"/>
                <w:sz w:val="16"/>
              </w:rPr>
              <w:t xml:space="preserve"> </w:t>
            </w:r>
            <w:r>
              <w:rPr>
                <w:sz w:val="16"/>
              </w:rPr>
              <w:t>1:</w:t>
            </w:r>
            <w:r>
              <w:rPr>
                <w:spacing w:val="-5"/>
                <w:sz w:val="16"/>
              </w:rPr>
              <w:t xml:space="preserve"> </w:t>
            </w:r>
            <w:r>
              <w:rPr>
                <w:sz w:val="16"/>
              </w:rPr>
              <w:t>Quantitative</w:t>
            </w:r>
            <w:r>
              <w:rPr>
                <w:spacing w:val="-7"/>
                <w:sz w:val="16"/>
              </w:rPr>
              <w:t xml:space="preserve"> </w:t>
            </w:r>
            <w:r>
              <w:rPr>
                <w:sz w:val="16"/>
              </w:rPr>
              <w:t>Employment</w:t>
            </w:r>
            <w:r>
              <w:rPr>
                <w:spacing w:val="-5"/>
                <w:sz w:val="16"/>
              </w:rPr>
              <w:t xml:space="preserve"> </w:t>
            </w:r>
            <w:r>
              <w:rPr>
                <w:sz w:val="16"/>
              </w:rPr>
              <w:t>Data</w:t>
            </w:r>
            <w:r>
              <w:rPr>
                <w:spacing w:val="-5"/>
                <w:sz w:val="16"/>
              </w:rPr>
              <w:t xml:space="preserve"> </w:t>
            </w:r>
            <w:r>
              <w:rPr>
                <w:sz w:val="16"/>
              </w:rPr>
              <w:t>on</w:t>
            </w:r>
            <w:r>
              <w:rPr>
                <w:spacing w:val="-8"/>
                <w:sz w:val="16"/>
              </w:rPr>
              <w:t xml:space="preserve"> </w:t>
            </w:r>
            <w:r>
              <w:rPr>
                <w:sz w:val="16"/>
              </w:rPr>
              <w:t>Selected Construction</w:t>
            </w:r>
            <w:r>
              <w:rPr>
                <w:spacing w:val="-2"/>
                <w:sz w:val="16"/>
              </w:rPr>
              <w:t xml:space="preserve"> </w:t>
            </w:r>
            <w:r>
              <w:rPr>
                <w:sz w:val="16"/>
              </w:rPr>
              <w:t>Activities.</w:t>
            </w:r>
          </w:p>
          <w:p w:rsidR="00157D65" w:rsidRDefault="00157D65">
            <w:pPr>
              <w:pStyle w:val="TableParagraph"/>
              <w:spacing w:before="6"/>
              <w:rPr>
                <w:sz w:val="24"/>
              </w:rPr>
            </w:pPr>
          </w:p>
          <w:p w:rsidR="00157D65" w:rsidRDefault="001F529A">
            <w:pPr>
              <w:pStyle w:val="TableParagraph"/>
              <w:numPr>
                <w:ilvl w:val="0"/>
                <w:numId w:val="17"/>
              </w:numPr>
              <w:tabs>
                <w:tab w:val="left" w:pos="283"/>
              </w:tabs>
              <w:spacing w:line="285" w:lineRule="auto"/>
              <w:ind w:right="136"/>
              <w:rPr>
                <w:sz w:val="16"/>
              </w:rPr>
            </w:pPr>
            <w:r>
              <w:rPr>
                <w:sz w:val="16"/>
              </w:rPr>
              <w:t>Construction of Low Volume Sealed Roads – Good Practice</w:t>
            </w:r>
            <w:r>
              <w:rPr>
                <w:spacing w:val="-6"/>
                <w:sz w:val="16"/>
              </w:rPr>
              <w:t xml:space="preserve"> </w:t>
            </w:r>
            <w:r>
              <w:rPr>
                <w:sz w:val="16"/>
              </w:rPr>
              <w:t>Guide</w:t>
            </w:r>
            <w:r>
              <w:rPr>
                <w:spacing w:val="-6"/>
                <w:sz w:val="16"/>
              </w:rPr>
              <w:t xml:space="preserve"> </w:t>
            </w:r>
            <w:r>
              <w:rPr>
                <w:sz w:val="16"/>
              </w:rPr>
              <w:t>to</w:t>
            </w:r>
            <w:r>
              <w:rPr>
                <w:spacing w:val="-3"/>
                <w:sz w:val="16"/>
              </w:rPr>
              <w:t xml:space="preserve"> </w:t>
            </w:r>
            <w:proofErr w:type="spellStart"/>
            <w:r>
              <w:rPr>
                <w:sz w:val="16"/>
              </w:rPr>
              <w:t>Labour</w:t>
            </w:r>
            <w:proofErr w:type="spellEnd"/>
            <w:r>
              <w:rPr>
                <w:sz w:val="16"/>
              </w:rPr>
              <w:t>-Based</w:t>
            </w:r>
            <w:r>
              <w:rPr>
                <w:spacing w:val="-6"/>
                <w:sz w:val="16"/>
              </w:rPr>
              <w:t xml:space="preserve"> </w:t>
            </w:r>
            <w:r>
              <w:rPr>
                <w:sz w:val="16"/>
              </w:rPr>
              <w:t>Methods,</w:t>
            </w:r>
            <w:r>
              <w:rPr>
                <w:spacing w:val="-4"/>
                <w:sz w:val="16"/>
              </w:rPr>
              <w:t xml:space="preserve"> </w:t>
            </w:r>
            <w:r>
              <w:rPr>
                <w:sz w:val="16"/>
              </w:rPr>
              <w:t>ILO</w:t>
            </w:r>
            <w:r>
              <w:rPr>
                <w:spacing w:val="-5"/>
                <w:sz w:val="16"/>
              </w:rPr>
              <w:t xml:space="preserve"> </w:t>
            </w:r>
            <w:r>
              <w:rPr>
                <w:sz w:val="16"/>
              </w:rPr>
              <w:t>A.</w:t>
            </w:r>
            <w:r>
              <w:rPr>
                <w:spacing w:val="-4"/>
                <w:sz w:val="16"/>
              </w:rPr>
              <w:t xml:space="preserve"> </w:t>
            </w:r>
            <w:proofErr w:type="spellStart"/>
            <w:r>
              <w:rPr>
                <w:sz w:val="16"/>
              </w:rPr>
              <w:t>Asare</w:t>
            </w:r>
            <w:proofErr w:type="spellEnd"/>
            <w:r>
              <w:rPr>
                <w:spacing w:val="-6"/>
                <w:sz w:val="16"/>
              </w:rPr>
              <w:t xml:space="preserve"> </w:t>
            </w:r>
            <w:r>
              <w:rPr>
                <w:sz w:val="16"/>
              </w:rPr>
              <w:t>et.</w:t>
            </w:r>
          </w:p>
          <w:p w:rsidR="00157D65" w:rsidRDefault="001F529A">
            <w:pPr>
              <w:pStyle w:val="TableParagraph"/>
              <w:spacing w:before="1" w:line="168" w:lineRule="exact"/>
              <w:ind w:left="282"/>
              <w:rPr>
                <w:sz w:val="16"/>
              </w:rPr>
            </w:pPr>
            <w:r>
              <w:rPr>
                <w:sz w:val="16"/>
              </w:rPr>
              <w:t xml:space="preserve">al. </w:t>
            </w:r>
            <w:r>
              <w:rPr>
                <w:spacing w:val="-2"/>
                <w:sz w:val="16"/>
              </w:rPr>
              <w:t>2013.</w:t>
            </w:r>
          </w:p>
        </w:tc>
        <w:tc>
          <w:tcPr>
            <w:tcW w:w="3627" w:type="dxa"/>
          </w:tcPr>
          <w:p w:rsidR="00157D65" w:rsidRDefault="001F529A">
            <w:pPr>
              <w:pStyle w:val="TableParagraph"/>
              <w:spacing w:before="152" w:line="285"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Board (CIDB) website:</w:t>
            </w:r>
          </w:p>
          <w:p w:rsidR="00157D65" w:rsidRDefault="006A117F">
            <w:pPr>
              <w:pStyle w:val="TableParagraph"/>
              <w:spacing w:before="2" w:line="288" w:lineRule="auto"/>
              <w:ind w:left="107" w:right="207"/>
              <w:rPr>
                <w:sz w:val="16"/>
              </w:rPr>
            </w:pPr>
            <w:hyperlink r:id="rId80">
              <w:r w:rsidR="001F529A">
                <w:rPr>
                  <w:sz w:val="16"/>
                </w:rPr>
                <w:t>www.cidb.org.za</w:t>
              </w:r>
            </w:hyperlink>
            <w:r w:rsidR="001F529A">
              <w:rPr>
                <w:spacing w:val="-9"/>
                <w:sz w:val="16"/>
              </w:rPr>
              <w:t xml:space="preserve"> </w:t>
            </w:r>
            <w:r w:rsidR="001F529A">
              <w:rPr>
                <w:sz w:val="16"/>
              </w:rPr>
              <w:t>under</w:t>
            </w:r>
            <w:r w:rsidR="001F529A">
              <w:rPr>
                <w:spacing w:val="-9"/>
                <w:sz w:val="16"/>
              </w:rPr>
              <w:t xml:space="preserve"> </w:t>
            </w:r>
            <w:r w:rsidR="001F529A">
              <w:rPr>
                <w:sz w:val="16"/>
              </w:rPr>
              <w:t>the</w:t>
            </w:r>
            <w:r w:rsidR="001F529A">
              <w:rPr>
                <w:spacing w:val="-10"/>
                <w:sz w:val="16"/>
              </w:rPr>
              <w:t xml:space="preserve"> </w:t>
            </w:r>
            <w:r w:rsidR="001F529A">
              <w:rPr>
                <w:sz w:val="16"/>
              </w:rPr>
              <w:t>section</w:t>
            </w:r>
            <w:r w:rsidR="001F529A">
              <w:rPr>
                <w:spacing w:val="-11"/>
                <w:sz w:val="16"/>
              </w:rPr>
              <w:t xml:space="preserve"> </w:t>
            </w:r>
            <w:r w:rsidR="001F529A">
              <w:rPr>
                <w:sz w:val="16"/>
              </w:rPr>
              <w:t xml:space="preserve">“job </w:t>
            </w:r>
            <w:r w:rsidR="001F529A">
              <w:rPr>
                <w:spacing w:val="-2"/>
                <w:sz w:val="16"/>
              </w:rPr>
              <w:t>creation”</w:t>
            </w: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57D65">
            <w:pPr>
              <w:pStyle w:val="TableParagraph"/>
              <w:rPr>
                <w:sz w:val="18"/>
              </w:rPr>
            </w:pPr>
          </w:p>
          <w:p w:rsidR="00157D65" w:rsidRDefault="001F529A">
            <w:pPr>
              <w:pStyle w:val="TableParagraph"/>
              <w:spacing w:before="140"/>
              <w:ind w:left="107"/>
              <w:rPr>
                <w:sz w:val="16"/>
              </w:rPr>
            </w:pPr>
            <w:r>
              <w:rPr>
                <w:sz w:val="16"/>
              </w:rPr>
              <w:t>EPWP</w:t>
            </w:r>
            <w:r>
              <w:rPr>
                <w:spacing w:val="-10"/>
                <w:sz w:val="16"/>
              </w:rPr>
              <w:t xml:space="preserve"> </w:t>
            </w:r>
            <w:r>
              <w:rPr>
                <w:sz w:val="16"/>
              </w:rPr>
              <w:t>Website:</w:t>
            </w:r>
            <w:r>
              <w:rPr>
                <w:spacing w:val="-2"/>
                <w:sz w:val="16"/>
              </w:rPr>
              <w:t xml:space="preserve"> </w:t>
            </w:r>
            <w:hyperlink r:id="rId81">
              <w:r>
                <w:rPr>
                  <w:spacing w:val="-2"/>
                  <w:sz w:val="16"/>
                </w:rPr>
                <w:t>www.epwp.gov.za</w:t>
              </w:r>
            </w:hyperlink>
          </w:p>
        </w:tc>
      </w:tr>
      <w:tr w:rsidR="00157D65">
        <w:trPr>
          <w:trHeight w:val="2500"/>
        </w:trPr>
        <w:tc>
          <w:tcPr>
            <w:tcW w:w="2127" w:type="dxa"/>
          </w:tcPr>
          <w:p w:rsidR="00157D65" w:rsidRDefault="001F529A">
            <w:pPr>
              <w:pStyle w:val="TableParagraph"/>
              <w:spacing w:before="152" w:line="650" w:lineRule="auto"/>
              <w:ind w:left="107" w:right="836"/>
              <w:rPr>
                <w:sz w:val="16"/>
              </w:rPr>
            </w:pPr>
            <w:r>
              <w:rPr>
                <w:sz w:val="16"/>
              </w:rPr>
              <w:t>Rubble</w:t>
            </w:r>
            <w:r>
              <w:rPr>
                <w:spacing w:val="-12"/>
                <w:sz w:val="16"/>
              </w:rPr>
              <w:t xml:space="preserve"> </w:t>
            </w:r>
            <w:r>
              <w:rPr>
                <w:sz w:val="16"/>
              </w:rPr>
              <w:t xml:space="preserve">concrete </w:t>
            </w:r>
            <w:r>
              <w:rPr>
                <w:spacing w:val="-2"/>
                <w:sz w:val="16"/>
              </w:rPr>
              <w:t>masonry</w:t>
            </w:r>
          </w:p>
        </w:tc>
        <w:tc>
          <w:tcPr>
            <w:tcW w:w="4597" w:type="dxa"/>
          </w:tcPr>
          <w:p w:rsidR="00157D65" w:rsidRDefault="001F529A">
            <w:pPr>
              <w:pStyle w:val="TableParagraph"/>
              <w:spacing w:before="152"/>
              <w:ind w:left="107"/>
              <w:rPr>
                <w:sz w:val="16"/>
              </w:rPr>
            </w:pPr>
            <w:r>
              <w:rPr>
                <w:sz w:val="16"/>
              </w:rPr>
              <w:t>CIDB</w:t>
            </w:r>
            <w:r>
              <w:rPr>
                <w:spacing w:val="-7"/>
                <w:sz w:val="16"/>
              </w:rPr>
              <w:t xml:space="preserve"> </w:t>
            </w:r>
            <w:r>
              <w:rPr>
                <w:sz w:val="16"/>
              </w:rPr>
              <w:t>Best</w:t>
            </w:r>
            <w:r>
              <w:rPr>
                <w:spacing w:val="-6"/>
                <w:sz w:val="16"/>
              </w:rPr>
              <w:t xml:space="preserve"> </w:t>
            </w:r>
            <w:r>
              <w:rPr>
                <w:sz w:val="16"/>
              </w:rPr>
              <w:t>Practice</w:t>
            </w:r>
            <w:r>
              <w:rPr>
                <w:spacing w:val="-7"/>
                <w:sz w:val="16"/>
              </w:rPr>
              <w:t xml:space="preserve"> </w:t>
            </w:r>
            <w:r>
              <w:rPr>
                <w:sz w:val="16"/>
              </w:rPr>
              <w:t>Guidelines</w:t>
            </w:r>
            <w:r>
              <w:rPr>
                <w:spacing w:val="-7"/>
                <w:sz w:val="16"/>
              </w:rPr>
              <w:t xml:space="preserve"> </w:t>
            </w:r>
            <w:r>
              <w:rPr>
                <w:sz w:val="16"/>
              </w:rPr>
              <w:t>for</w:t>
            </w:r>
            <w:r>
              <w:rPr>
                <w:spacing w:val="-6"/>
                <w:sz w:val="16"/>
              </w:rPr>
              <w:t xml:space="preserve"> </w:t>
            </w:r>
            <w:proofErr w:type="spellStart"/>
            <w:r>
              <w:rPr>
                <w:sz w:val="16"/>
              </w:rPr>
              <w:t>Labour</w:t>
            </w:r>
            <w:proofErr w:type="spellEnd"/>
            <w:r>
              <w:rPr>
                <w:sz w:val="16"/>
              </w:rPr>
              <w:t>-</w:t>
            </w:r>
            <w:r>
              <w:rPr>
                <w:spacing w:val="-2"/>
                <w:sz w:val="16"/>
              </w:rPr>
              <w:t>based.</w:t>
            </w:r>
          </w:p>
          <w:p w:rsidR="00157D65" w:rsidRDefault="00157D65">
            <w:pPr>
              <w:pStyle w:val="TableParagraph"/>
              <w:rPr>
                <w:sz w:val="18"/>
              </w:rPr>
            </w:pPr>
          </w:p>
          <w:p w:rsidR="00157D65" w:rsidRDefault="001F529A">
            <w:pPr>
              <w:pStyle w:val="TableParagraph"/>
              <w:spacing w:before="108" w:line="288" w:lineRule="auto"/>
              <w:ind w:left="107" w:right="391"/>
              <w:rPr>
                <w:sz w:val="16"/>
              </w:rPr>
            </w:pPr>
            <w:r>
              <w:rPr>
                <w:sz w:val="16"/>
              </w:rPr>
              <w:t>Methods</w:t>
            </w:r>
            <w:r>
              <w:rPr>
                <w:spacing w:val="-6"/>
                <w:sz w:val="16"/>
              </w:rPr>
              <w:t xml:space="preserve"> </w:t>
            </w:r>
            <w:r>
              <w:rPr>
                <w:sz w:val="16"/>
              </w:rPr>
              <w:t>and</w:t>
            </w:r>
            <w:r>
              <w:rPr>
                <w:spacing w:val="-8"/>
                <w:sz w:val="16"/>
              </w:rPr>
              <w:t xml:space="preserve"> </w:t>
            </w:r>
            <w:r>
              <w:rPr>
                <w:sz w:val="16"/>
              </w:rPr>
              <w:t>Technologies</w:t>
            </w:r>
            <w:r>
              <w:rPr>
                <w:spacing w:val="-9"/>
                <w:sz w:val="16"/>
              </w:rPr>
              <w:t xml:space="preserve"> </w:t>
            </w:r>
            <w:r>
              <w:rPr>
                <w:sz w:val="16"/>
              </w:rPr>
              <w:t>for</w:t>
            </w:r>
            <w:r>
              <w:rPr>
                <w:spacing w:val="-10"/>
                <w:sz w:val="16"/>
              </w:rPr>
              <w:t xml:space="preserve"> </w:t>
            </w:r>
            <w:r>
              <w:rPr>
                <w:sz w:val="16"/>
              </w:rPr>
              <w:t>Employment</w:t>
            </w:r>
            <w:r>
              <w:rPr>
                <w:spacing w:val="-9"/>
                <w:sz w:val="16"/>
              </w:rPr>
              <w:t xml:space="preserve"> </w:t>
            </w:r>
            <w:r>
              <w:rPr>
                <w:sz w:val="16"/>
              </w:rPr>
              <w:t>Intensive Construction</w:t>
            </w:r>
            <w:r>
              <w:rPr>
                <w:spacing w:val="-6"/>
                <w:sz w:val="16"/>
              </w:rPr>
              <w:t xml:space="preserve"> </w:t>
            </w:r>
            <w:r>
              <w:rPr>
                <w:sz w:val="16"/>
              </w:rPr>
              <w:t>Works.</w:t>
            </w:r>
          </w:p>
          <w:p w:rsidR="00157D65" w:rsidRDefault="00157D65">
            <w:pPr>
              <w:pStyle w:val="TableParagraph"/>
              <w:spacing w:before="3"/>
              <w:rPr>
                <w:sz w:val="24"/>
              </w:rPr>
            </w:pPr>
          </w:p>
          <w:p w:rsidR="00157D65" w:rsidRDefault="001F529A">
            <w:pPr>
              <w:pStyle w:val="TableParagraph"/>
              <w:numPr>
                <w:ilvl w:val="0"/>
                <w:numId w:val="16"/>
              </w:numPr>
              <w:tabs>
                <w:tab w:val="left" w:pos="266"/>
              </w:tabs>
              <w:spacing w:line="288" w:lineRule="auto"/>
              <w:ind w:right="529" w:hanging="142"/>
              <w:rPr>
                <w:sz w:val="16"/>
              </w:rPr>
            </w:pPr>
            <w:r>
              <w:rPr>
                <w:sz w:val="16"/>
              </w:rPr>
              <w:t>Part</w:t>
            </w:r>
            <w:r>
              <w:rPr>
                <w:spacing w:val="-4"/>
                <w:sz w:val="16"/>
              </w:rPr>
              <w:t xml:space="preserve"> </w:t>
            </w:r>
            <w:r>
              <w:rPr>
                <w:sz w:val="16"/>
              </w:rPr>
              <w:t>4:</w:t>
            </w:r>
            <w:r>
              <w:rPr>
                <w:spacing w:val="-5"/>
                <w:sz w:val="16"/>
              </w:rPr>
              <w:t xml:space="preserve"> </w:t>
            </w:r>
            <w:r>
              <w:rPr>
                <w:sz w:val="16"/>
              </w:rPr>
              <w:t>Section</w:t>
            </w:r>
            <w:r>
              <w:rPr>
                <w:spacing w:val="-5"/>
                <w:sz w:val="16"/>
              </w:rPr>
              <w:t xml:space="preserve"> </w:t>
            </w:r>
            <w:r>
              <w:rPr>
                <w:sz w:val="16"/>
              </w:rPr>
              <w:t>2</w:t>
            </w:r>
            <w:r>
              <w:rPr>
                <w:spacing w:val="-5"/>
                <w:sz w:val="16"/>
              </w:rPr>
              <w:t xml:space="preserve"> </w:t>
            </w:r>
            <w:r>
              <w:rPr>
                <w:sz w:val="16"/>
              </w:rPr>
              <w:t>–</w:t>
            </w:r>
            <w:r>
              <w:rPr>
                <w:spacing w:val="-5"/>
                <w:sz w:val="16"/>
              </w:rPr>
              <w:t xml:space="preserve"> </w:t>
            </w:r>
            <w:r>
              <w:rPr>
                <w:sz w:val="16"/>
              </w:rPr>
              <w:t>Rubble</w:t>
            </w:r>
            <w:r>
              <w:rPr>
                <w:spacing w:val="-6"/>
                <w:sz w:val="16"/>
              </w:rPr>
              <w:t xml:space="preserve"> </w:t>
            </w:r>
            <w:r>
              <w:rPr>
                <w:sz w:val="16"/>
              </w:rPr>
              <w:t>masonry</w:t>
            </w:r>
            <w:r>
              <w:rPr>
                <w:spacing w:val="-5"/>
                <w:sz w:val="16"/>
              </w:rPr>
              <w:t xml:space="preserve"> </w:t>
            </w:r>
            <w:r>
              <w:rPr>
                <w:sz w:val="16"/>
              </w:rPr>
              <w:t>dam</w:t>
            </w:r>
            <w:r>
              <w:rPr>
                <w:spacing w:val="-5"/>
                <w:sz w:val="16"/>
              </w:rPr>
              <w:t xml:space="preserve"> </w:t>
            </w:r>
            <w:r>
              <w:rPr>
                <w:sz w:val="16"/>
              </w:rPr>
              <w:t xml:space="preserve">construction </w:t>
            </w:r>
            <w:r>
              <w:rPr>
                <w:spacing w:val="-2"/>
                <w:sz w:val="16"/>
              </w:rPr>
              <w:t>technology.</w:t>
            </w:r>
          </w:p>
          <w:p w:rsidR="00157D65" w:rsidRDefault="00157D65">
            <w:pPr>
              <w:pStyle w:val="TableParagraph"/>
              <w:spacing w:before="9"/>
              <w:rPr>
                <w:sz w:val="19"/>
              </w:rPr>
            </w:pPr>
          </w:p>
          <w:p w:rsidR="00157D65" w:rsidRDefault="001F529A">
            <w:pPr>
              <w:pStyle w:val="TableParagraph"/>
              <w:numPr>
                <w:ilvl w:val="0"/>
                <w:numId w:val="16"/>
              </w:numPr>
              <w:tabs>
                <w:tab w:val="left" w:pos="266"/>
              </w:tabs>
              <w:spacing w:line="220" w:lineRule="atLeast"/>
              <w:ind w:right="288" w:hanging="142"/>
              <w:rPr>
                <w:sz w:val="16"/>
              </w:rPr>
            </w:pPr>
            <w:r>
              <w:rPr>
                <w:sz w:val="16"/>
              </w:rPr>
              <w:t>Part</w:t>
            </w:r>
            <w:r>
              <w:rPr>
                <w:spacing w:val="-3"/>
                <w:sz w:val="16"/>
              </w:rPr>
              <w:t xml:space="preserve"> </w:t>
            </w:r>
            <w:r>
              <w:rPr>
                <w:sz w:val="16"/>
              </w:rPr>
              <w:t>4:</w:t>
            </w:r>
            <w:r>
              <w:rPr>
                <w:spacing w:val="-5"/>
                <w:sz w:val="16"/>
              </w:rPr>
              <w:t xml:space="preserve"> </w:t>
            </w:r>
            <w:r>
              <w:rPr>
                <w:sz w:val="16"/>
              </w:rPr>
              <w:t>Section</w:t>
            </w:r>
            <w:r>
              <w:rPr>
                <w:spacing w:val="-4"/>
                <w:sz w:val="16"/>
              </w:rPr>
              <w:t xml:space="preserve"> </w:t>
            </w:r>
            <w:r>
              <w:rPr>
                <w:sz w:val="16"/>
              </w:rPr>
              <w:t>3</w:t>
            </w:r>
            <w:r>
              <w:rPr>
                <w:spacing w:val="-5"/>
                <w:sz w:val="16"/>
              </w:rPr>
              <w:t xml:space="preserve"> </w:t>
            </w:r>
            <w:r>
              <w:rPr>
                <w:sz w:val="16"/>
              </w:rPr>
              <w:t>–</w:t>
            </w:r>
            <w:r>
              <w:rPr>
                <w:spacing w:val="-4"/>
                <w:sz w:val="16"/>
              </w:rPr>
              <w:t xml:space="preserve"> </w:t>
            </w:r>
            <w:r>
              <w:rPr>
                <w:sz w:val="16"/>
              </w:rPr>
              <w:t>Rubble</w:t>
            </w:r>
            <w:r>
              <w:rPr>
                <w:spacing w:val="-6"/>
                <w:sz w:val="16"/>
              </w:rPr>
              <w:t xml:space="preserve"> </w:t>
            </w:r>
            <w:r>
              <w:rPr>
                <w:sz w:val="16"/>
              </w:rPr>
              <w:t>masonry</w:t>
            </w:r>
            <w:r>
              <w:rPr>
                <w:spacing w:val="-5"/>
                <w:sz w:val="16"/>
              </w:rPr>
              <w:t xml:space="preserve"> </w:t>
            </w:r>
            <w:r>
              <w:rPr>
                <w:sz w:val="16"/>
              </w:rPr>
              <w:t>concrete</w:t>
            </w:r>
            <w:r>
              <w:rPr>
                <w:spacing w:val="-3"/>
                <w:sz w:val="16"/>
              </w:rPr>
              <w:t xml:space="preserve"> </w:t>
            </w:r>
            <w:r>
              <w:rPr>
                <w:sz w:val="16"/>
              </w:rPr>
              <w:t>arch</w:t>
            </w:r>
            <w:r>
              <w:rPr>
                <w:spacing w:val="-7"/>
                <w:sz w:val="16"/>
              </w:rPr>
              <w:t xml:space="preserve"> </w:t>
            </w:r>
            <w:r>
              <w:rPr>
                <w:sz w:val="16"/>
              </w:rPr>
              <w:t>bridge construction technology.</w:t>
            </w:r>
          </w:p>
        </w:tc>
        <w:tc>
          <w:tcPr>
            <w:tcW w:w="3627" w:type="dxa"/>
          </w:tcPr>
          <w:p w:rsidR="00157D65" w:rsidRDefault="001F529A">
            <w:pPr>
              <w:pStyle w:val="TableParagraph"/>
              <w:spacing w:before="152" w:line="285"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82">
              <w:r>
                <w:rPr>
                  <w:sz w:val="16"/>
                </w:rPr>
                <w:t>www.cidb.org.za</w:t>
              </w:r>
            </w:hyperlink>
            <w:r>
              <w:rPr>
                <w:sz w:val="16"/>
              </w:rPr>
              <w:t xml:space="preserve"> under the section “job </w:t>
            </w:r>
            <w:r>
              <w:rPr>
                <w:spacing w:val="-2"/>
                <w:sz w:val="16"/>
              </w:rPr>
              <w:t>creation”</w:t>
            </w:r>
          </w:p>
        </w:tc>
      </w:tr>
      <w:tr w:rsidR="00157D65">
        <w:trPr>
          <w:trHeight w:val="1499"/>
        </w:trPr>
        <w:tc>
          <w:tcPr>
            <w:tcW w:w="2127" w:type="dxa"/>
          </w:tcPr>
          <w:p w:rsidR="00157D65" w:rsidRDefault="001F529A">
            <w:pPr>
              <w:pStyle w:val="TableParagraph"/>
              <w:spacing w:before="152"/>
              <w:ind w:left="107"/>
              <w:rPr>
                <w:sz w:val="16"/>
              </w:rPr>
            </w:pPr>
            <w:proofErr w:type="spellStart"/>
            <w:r>
              <w:rPr>
                <w:sz w:val="16"/>
              </w:rPr>
              <w:t>Stormwater</w:t>
            </w:r>
            <w:proofErr w:type="spellEnd"/>
            <w:r>
              <w:rPr>
                <w:spacing w:val="-9"/>
                <w:sz w:val="16"/>
              </w:rPr>
              <w:t xml:space="preserve"> </w:t>
            </w:r>
            <w:r>
              <w:rPr>
                <w:spacing w:val="-2"/>
                <w:sz w:val="16"/>
              </w:rPr>
              <w:t>drainage</w:t>
            </w:r>
          </w:p>
        </w:tc>
        <w:tc>
          <w:tcPr>
            <w:tcW w:w="4597" w:type="dxa"/>
          </w:tcPr>
          <w:p w:rsidR="00157D65" w:rsidRDefault="001F529A">
            <w:pPr>
              <w:pStyle w:val="TableParagraph"/>
              <w:spacing w:before="152" w:line="285" w:lineRule="auto"/>
              <w:ind w:left="107" w:right="386"/>
              <w:jc w:val="both"/>
              <w:rPr>
                <w:sz w:val="16"/>
              </w:rPr>
            </w:pPr>
            <w:r>
              <w:rPr>
                <w:sz w:val="16"/>
              </w:rPr>
              <w:t>CIDB</w:t>
            </w:r>
            <w:r>
              <w:rPr>
                <w:spacing w:val="-6"/>
                <w:sz w:val="16"/>
              </w:rPr>
              <w:t xml:space="preserve"> </w:t>
            </w:r>
            <w:r>
              <w:rPr>
                <w:sz w:val="16"/>
              </w:rPr>
              <w:t>Best</w:t>
            </w:r>
            <w:r>
              <w:rPr>
                <w:spacing w:val="-6"/>
                <w:sz w:val="16"/>
              </w:rPr>
              <w:t xml:space="preserve"> </w:t>
            </w:r>
            <w:r>
              <w:rPr>
                <w:sz w:val="16"/>
              </w:rPr>
              <w:t>Practice</w:t>
            </w:r>
            <w:r>
              <w:rPr>
                <w:spacing w:val="-8"/>
                <w:sz w:val="16"/>
              </w:rPr>
              <w:t xml:space="preserve"> </w:t>
            </w:r>
            <w:r>
              <w:rPr>
                <w:sz w:val="16"/>
              </w:rPr>
              <w:t>Guidelines</w:t>
            </w:r>
            <w:r>
              <w:rPr>
                <w:spacing w:val="-6"/>
                <w:sz w:val="16"/>
              </w:rPr>
              <w:t xml:space="preserve"> </w:t>
            </w:r>
            <w:r>
              <w:rPr>
                <w:sz w:val="16"/>
              </w:rPr>
              <w:t>for</w:t>
            </w:r>
            <w:r>
              <w:rPr>
                <w:spacing w:val="-7"/>
                <w:sz w:val="16"/>
              </w:rPr>
              <w:t xml:space="preserve"> </w:t>
            </w:r>
            <w:proofErr w:type="spellStart"/>
            <w:r>
              <w:rPr>
                <w:sz w:val="16"/>
              </w:rPr>
              <w:t>Labour</w:t>
            </w:r>
            <w:proofErr w:type="spellEnd"/>
            <w:r>
              <w:rPr>
                <w:sz w:val="16"/>
              </w:rPr>
              <w:t>-based</w:t>
            </w:r>
            <w:r>
              <w:rPr>
                <w:spacing w:val="-5"/>
                <w:sz w:val="16"/>
              </w:rPr>
              <w:t xml:space="preserve"> </w:t>
            </w:r>
            <w:r>
              <w:rPr>
                <w:sz w:val="16"/>
              </w:rPr>
              <w:t>Methods and Technologies</w:t>
            </w:r>
            <w:r>
              <w:rPr>
                <w:spacing w:val="-1"/>
                <w:sz w:val="16"/>
              </w:rPr>
              <w:t xml:space="preserve"> </w:t>
            </w:r>
            <w:r>
              <w:rPr>
                <w:sz w:val="16"/>
              </w:rPr>
              <w:t>for Employment</w:t>
            </w:r>
            <w:r>
              <w:rPr>
                <w:spacing w:val="-1"/>
                <w:sz w:val="16"/>
              </w:rPr>
              <w:t xml:space="preserve"> </w:t>
            </w:r>
            <w:r>
              <w:rPr>
                <w:sz w:val="16"/>
              </w:rPr>
              <w:t xml:space="preserve">Intensive Construction </w:t>
            </w:r>
            <w:r>
              <w:rPr>
                <w:spacing w:val="-2"/>
                <w:sz w:val="16"/>
              </w:rPr>
              <w:t>Works.</w:t>
            </w:r>
          </w:p>
          <w:p w:rsidR="00157D65" w:rsidRDefault="00157D65">
            <w:pPr>
              <w:pStyle w:val="TableParagraph"/>
              <w:rPr>
                <w:sz w:val="20"/>
              </w:rPr>
            </w:pPr>
          </w:p>
          <w:p w:rsidR="00157D65" w:rsidRDefault="001F529A">
            <w:pPr>
              <w:pStyle w:val="TableParagraph"/>
              <w:numPr>
                <w:ilvl w:val="0"/>
                <w:numId w:val="15"/>
              </w:numPr>
              <w:tabs>
                <w:tab w:val="left" w:pos="281"/>
              </w:tabs>
              <w:spacing w:line="220" w:lineRule="atLeast"/>
              <w:ind w:right="495" w:hanging="142"/>
              <w:rPr>
                <w:sz w:val="16"/>
              </w:rPr>
            </w:pPr>
            <w:r>
              <w:rPr>
                <w:sz w:val="16"/>
              </w:rPr>
              <w:t>Part</w:t>
            </w:r>
            <w:r>
              <w:rPr>
                <w:spacing w:val="-4"/>
                <w:sz w:val="16"/>
              </w:rPr>
              <w:t xml:space="preserve"> </w:t>
            </w:r>
            <w:r>
              <w:rPr>
                <w:sz w:val="16"/>
              </w:rPr>
              <w:t>4:</w:t>
            </w:r>
            <w:r>
              <w:rPr>
                <w:spacing w:val="-6"/>
                <w:sz w:val="16"/>
              </w:rPr>
              <w:t xml:space="preserve"> </w:t>
            </w:r>
            <w:r>
              <w:rPr>
                <w:sz w:val="16"/>
              </w:rPr>
              <w:t>Section</w:t>
            </w:r>
            <w:r>
              <w:rPr>
                <w:spacing w:val="-5"/>
                <w:sz w:val="16"/>
              </w:rPr>
              <w:t xml:space="preserve"> </w:t>
            </w:r>
            <w:r>
              <w:rPr>
                <w:sz w:val="16"/>
              </w:rPr>
              <w:t>1</w:t>
            </w:r>
            <w:r>
              <w:rPr>
                <w:spacing w:val="-6"/>
                <w:sz w:val="16"/>
              </w:rPr>
              <w:t xml:space="preserve"> </w:t>
            </w:r>
            <w:r>
              <w:rPr>
                <w:sz w:val="16"/>
              </w:rPr>
              <w:t>–</w:t>
            </w:r>
            <w:r>
              <w:rPr>
                <w:spacing w:val="-5"/>
                <w:sz w:val="16"/>
              </w:rPr>
              <w:t xml:space="preserve"> </w:t>
            </w:r>
            <w:proofErr w:type="spellStart"/>
            <w:r>
              <w:rPr>
                <w:sz w:val="16"/>
              </w:rPr>
              <w:t>Labour</w:t>
            </w:r>
            <w:proofErr w:type="spellEnd"/>
            <w:r>
              <w:rPr>
                <w:sz w:val="16"/>
              </w:rPr>
              <w:t>-based</w:t>
            </w:r>
            <w:r>
              <w:rPr>
                <w:spacing w:val="-7"/>
                <w:sz w:val="16"/>
              </w:rPr>
              <w:t xml:space="preserve"> </w:t>
            </w:r>
            <w:r>
              <w:rPr>
                <w:sz w:val="16"/>
              </w:rPr>
              <w:t>Open</w:t>
            </w:r>
            <w:r>
              <w:rPr>
                <w:spacing w:val="-5"/>
                <w:sz w:val="16"/>
              </w:rPr>
              <w:t xml:space="preserve"> </w:t>
            </w:r>
            <w:r>
              <w:rPr>
                <w:sz w:val="16"/>
              </w:rPr>
              <w:t>Channel</w:t>
            </w:r>
            <w:r>
              <w:rPr>
                <w:spacing w:val="-4"/>
                <w:sz w:val="16"/>
              </w:rPr>
              <w:t xml:space="preserve"> </w:t>
            </w:r>
            <w:r>
              <w:rPr>
                <w:sz w:val="16"/>
              </w:rPr>
              <w:t xml:space="preserve">Flow </w:t>
            </w:r>
            <w:r>
              <w:rPr>
                <w:spacing w:val="-2"/>
                <w:sz w:val="16"/>
              </w:rPr>
              <w:t>Technology.</w:t>
            </w:r>
          </w:p>
        </w:tc>
        <w:tc>
          <w:tcPr>
            <w:tcW w:w="3627" w:type="dxa"/>
          </w:tcPr>
          <w:p w:rsidR="00157D65" w:rsidRDefault="001F529A">
            <w:pPr>
              <w:pStyle w:val="TableParagraph"/>
              <w:spacing w:before="152" w:line="285"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83">
              <w:r>
                <w:rPr>
                  <w:sz w:val="16"/>
                </w:rPr>
                <w:t>www.cidb.org.za</w:t>
              </w:r>
            </w:hyperlink>
            <w:r>
              <w:rPr>
                <w:sz w:val="16"/>
              </w:rPr>
              <w:t xml:space="preserve"> under the section “job </w:t>
            </w:r>
            <w:r>
              <w:rPr>
                <w:spacing w:val="-2"/>
                <w:sz w:val="16"/>
              </w:rPr>
              <w:t>creation”</w:t>
            </w:r>
          </w:p>
        </w:tc>
      </w:tr>
      <w:tr w:rsidR="00157D65">
        <w:trPr>
          <w:trHeight w:val="1879"/>
        </w:trPr>
        <w:tc>
          <w:tcPr>
            <w:tcW w:w="2127" w:type="dxa"/>
          </w:tcPr>
          <w:p w:rsidR="00157D65" w:rsidRDefault="001F529A">
            <w:pPr>
              <w:pStyle w:val="TableParagraph"/>
              <w:spacing w:before="152"/>
              <w:ind w:left="107"/>
              <w:rPr>
                <w:sz w:val="16"/>
              </w:rPr>
            </w:pPr>
            <w:r>
              <w:rPr>
                <w:sz w:val="16"/>
              </w:rPr>
              <w:t>Technical</w:t>
            </w:r>
            <w:r>
              <w:rPr>
                <w:spacing w:val="-7"/>
                <w:sz w:val="16"/>
              </w:rPr>
              <w:t xml:space="preserve"> </w:t>
            </w:r>
            <w:r>
              <w:rPr>
                <w:spacing w:val="-2"/>
                <w:sz w:val="16"/>
              </w:rPr>
              <w:t>Briefs</w:t>
            </w:r>
          </w:p>
        </w:tc>
        <w:tc>
          <w:tcPr>
            <w:tcW w:w="4597" w:type="dxa"/>
          </w:tcPr>
          <w:p w:rsidR="00157D65" w:rsidRDefault="001F529A">
            <w:pPr>
              <w:pStyle w:val="TableParagraph"/>
              <w:spacing w:before="116"/>
              <w:ind w:left="107"/>
              <w:rPr>
                <w:sz w:val="16"/>
              </w:rPr>
            </w:pPr>
            <w:r>
              <w:rPr>
                <w:sz w:val="16"/>
              </w:rPr>
              <w:t>Principles</w:t>
            </w:r>
            <w:r>
              <w:rPr>
                <w:spacing w:val="-8"/>
                <w:sz w:val="16"/>
              </w:rPr>
              <w:t xml:space="preserve"> </w:t>
            </w:r>
            <w:r>
              <w:rPr>
                <w:sz w:val="16"/>
              </w:rPr>
              <w:t>for</w:t>
            </w:r>
            <w:r>
              <w:rPr>
                <w:spacing w:val="-8"/>
                <w:sz w:val="16"/>
              </w:rPr>
              <w:t xml:space="preserve"> </w:t>
            </w:r>
            <w:r>
              <w:rPr>
                <w:sz w:val="16"/>
              </w:rPr>
              <w:t>Project</w:t>
            </w:r>
            <w:r>
              <w:rPr>
                <w:spacing w:val="-6"/>
                <w:sz w:val="16"/>
              </w:rPr>
              <w:t xml:space="preserve"> </w:t>
            </w:r>
            <w:r>
              <w:rPr>
                <w:sz w:val="16"/>
              </w:rPr>
              <w:t>Cost</w:t>
            </w:r>
            <w:r>
              <w:rPr>
                <w:spacing w:val="-7"/>
                <w:sz w:val="16"/>
              </w:rPr>
              <w:t xml:space="preserve"> </w:t>
            </w:r>
            <w:r>
              <w:rPr>
                <w:sz w:val="16"/>
              </w:rPr>
              <w:t>Estimating,</w:t>
            </w:r>
            <w:r>
              <w:rPr>
                <w:spacing w:val="-5"/>
                <w:sz w:val="16"/>
              </w:rPr>
              <w:t xml:space="preserve"> </w:t>
            </w:r>
            <w:r>
              <w:rPr>
                <w:spacing w:val="-4"/>
                <w:sz w:val="16"/>
              </w:rPr>
              <w:t>ILO.</w:t>
            </w:r>
          </w:p>
          <w:p w:rsidR="00157D65" w:rsidRDefault="00157D65">
            <w:pPr>
              <w:pStyle w:val="TableParagraph"/>
              <w:spacing w:before="3"/>
              <w:rPr>
                <w:sz w:val="24"/>
              </w:rPr>
            </w:pPr>
          </w:p>
          <w:p w:rsidR="00157D65" w:rsidRDefault="001F529A">
            <w:pPr>
              <w:pStyle w:val="TableParagraph"/>
              <w:spacing w:before="1"/>
              <w:ind w:left="107"/>
              <w:rPr>
                <w:sz w:val="16"/>
              </w:rPr>
            </w:pPr>
            <w:r>
              <w:rPr>
                <w:sz w:val="16"/>
              </w:rPr>
              <w:t>EPWP</w:t>
            </w:r>
            <w:r>
              <w:rPr>
                <w:spacing w:val="-9"/>
                <w:sz w:val="16"/>
              </w:rPr>
              <w:t xml:space="preserve"> </w:t>
            </w:r>
            <w:r>
              <w:rPr>
                <w:sz w:val="16"/>
              </w:rPr>
              <w:t>Infrastructure</w:t>
            </w:r>
            <w:r>
              <w:rPr>
                <w:spacing w:val="-6"/>
                <w:sz w:val="16"/>
              </w:rPr>
              <w:t xml:space="preserve"> </w:t>
            </w:r>
            <w:r>
              <w:rPr>
                <w:sz w:val="16"/>
              </w:rPr>
              <w:t>Project</w:t>
            </w:r>
            <w:r>
              <w:rPr>
                <w:spacing w:val="-8"/>
                <w:sz w:val="16"/>
              </w:rPr>
              <w:t xml:space="preserve"> </w:t>
            </w:r>
            <w:r>
              <w:rPr>
                <w:sz w:val="16"/>
              </w:rPr>
              <w:t>Cycle</w:t>
            </w:r>
            <w:r>
              <w:rPr>
                <w:spacing w:val="-7"/>
                <w:sz w:val="16"/>
              </w:rPr>
              <w:t xml:space="preserve"> </w:t>
            </w:r>
            <w:r>
              <w:rPr>
                <w:sz w:val="16"/>
              </w:rPr>
              <w:t>Management,</w:t>
            </w:r>
            <w:r>
              <w:rPr>
                <w:spacing w:val="-7"/>
                <w:sz w:val="16"/>
              </w:rPr>
              <w:t xml:space="preserve"> </w:t>
            </w:r>
            <w:r>
              <w:rPr>
                <w:spacing w:val="-4"/>
                <w:sz w:val="16"/>
              </w:rPr>
              <w:t>ILO.</w:t>
            </w:r>
          </w:p>
          <w:p w:rsidR="00157D65" w:rsidRDefault="00157D65">
            <w:pPr>
              <w:pStyle w:val="TableParagraph"/>
              <w:spacing w:before="3"/>
              <w:rPr>
                <w:sz w:val="24"/>
              </w:rPr>
            </w:pPr>
          </w:p>
          <w:p w:rsidR="00157D65" w:rsidRDefault="001F529A">
            <w:pPr>
              <w:pStyle w:val="TableParagraph"/>
              <w:ind w:left="107" w:right="391"/>
              <w:rPr>
                <w:sz w:val="16"/>
              </w:rPr>
            </w:pPr>
            <w:r>
              <w:rPr>
                <w:sz w:val="16"/>
              </w:rPr>
              <w:t>Roles</w:t>
            </w:r>
            <w:r>
              <w:rPr>
                <w:spacing w:val="-4"/>
                <w:sz w:val="16"/>
              </w:rPr>
              <w:t xml:space="preserve"> </w:t>
            </w:r>
            <w:r>
              <w:rPr>
                <w:sz w:val="16"/>
              </w:rPr>
              <w:t>of</w:t>
            </w:r>
            <w:r>
              <w:rPr>
                <w:spacing w:val="-6"/>
                <w:sz w:val="16"/>
              </w:rPr>
              <w:t xml:space="preserve"> </w:t>
            </w:r>
            <w:r>
              <w:rPr>
                <w:sz w:val="16"/>
              </w:rPr>
              <w:t>Stakeholders</w:t>
            </w:r>
            <w:r>
              <w:rPr>
                <w:spacing w:val="-3"/>
                <w:sz w:val="16"/>
              </w:rPr>
              <w:t xml:space="preserve"> </w:t>
            </w:r>
            <w:r>
              <w:rPr>
                <w:sz w:val="16"/>
              </w:rPr>
              <w:t>During</w:t>
            </w:r>
            <w:r>
              <w:rPr>
                <w:spacing w:val="-8"/>
                <w:sz w:val="16"/>
              </w:rPr>
              <w:t xml:space="preserve"> </w:t>
            </w:r>
            <w:r>
              <w:rPr>
                <w:sz w:val="16"/>
              </w:rPr>
              <w:t>the</w:t>
            </w:r>
            <w:r>
              <w:rPr>
                <w:spacing w:val="-7"/>
                <w:sz w:val="16"/>
              </w:rPr>
              <w:t xml:space="preserve"> </w:t>
            </w:r>
            <w:r>
              <w:rPr>
                <w:sz w:val="16"/>
              </w:rPr>
              <w:t>Various</w:t>
            </w:r>
            <w:r>
              <w:rPr>
                <w:spacing w:val="-6"/>
                <w:sz w:val="16"/>
              </w:rPr>
              <w:t xml:space="preserve"> </w:t>
            </w:r>
            <w:r>
              <w:rPr>
                <w:sz w:val="16"/>
              </w:rPr>
              <w:t>Stages</w:t>
            </w:r>
            <w:r>
              <w:rPr>
                <w:spacing w:val="-3"/>
                <w:sz w:val="16"/>
              </w:rPr>
              <w:t xml:space="preserve"> </w:t>
            </w:r>
            <w:r>
              <w:rPr>
                <w:sz w:val="16"/>
              </w:rPr>
              <w:t>of</w:t>
            </w:r>
            <w:r>
              <w:rPr>
                <w:spacing w:val="-6"/>
                <w:sz w:val="16"/>
              </w:rPr>
              <w:t xml:space="preserve"> </w:t>
            </w:r>
            <w:r>
              <w:rPr>
                <w:sz w:val="16"/>
              </w:rPr>
              <w:t>the EPWP Project Cycle, ILO.</w:t>
            </w:r>
          </w:p>
          <w:p w:rsidR="00157D65" w:rsidRDefault="00157D65">
            <w:pPr>
              <w:pStyle w:val="TableParagraph"/>
              <w:spacing w:before="4"/>
              <w:rPr>
                <w:sz w:val="24"/>
              </w:rPr>
            </w:pPr>
          </w:p>
          <w:p w:rsidR="00157D65" w:rsidRDefault="001F529A">
            <w:pPr>
              <w:pStyle w:val="TableParagraph"/>
              <w:spacing w:line="168" w:lineRule="exact"/>
              <w:ind w:left="107"/>
              <w:rPr>
                <w:sz w:val="16"/>
              </w:rPr>
            </w:pPr>
            <w:r>
              <w:rPr>
                <w:sz w:val="16"/>
              </w:rPr>
              <w:t>EPWP</w:t>
            </w:r>
            <w:r>
              <w:rPr>
                <w:spacing w:val="-8"/>
                <w:sz w:val="16"/>
              </w:rPr>
              <w:t xml:space="preserve"> </w:t>
            </w:r>
            <w:r>
              <w:rPr>
                <w:sz w:val="16"/>
              </w:rPr>
              <w:t>Site</w:t>
            </w:r>
            <w:r>
              <w:rPr>
                <w:spacing w:val="-7"/>
                <w:sz w:val="16"/>
              </w:rPr>
              <w:t xml:space="preserve"> </w:t>
            </w:r>
            <w:r>
              <w:rPr>
                <w:sz w:val="16"/>
              </w:rPr>
              <w:t>Recording</w:t>
            </w:r>
            <w:r>
              <w:rPr>
                <w:spacing w:val="-7"/>
                <w:sz w:val="16"/>
              </w:rPr>
              <w:t xml:space="preserve"> </w:t>
            </w:r>
            <w:r>
              <w:rPr>
                <w:sz w:val="16"/>
              </w:rPr>
              <w:t>for</w:t>
            </w:r>
            <w:r>
              <w:rPr>
                <w:spacing w:val="-4"/>
                <w:sz w:val="16"/>
              </w:rPr>
              <w:t xml:space="preserve"> </w:t>
            </w:r>
            <w:proofErr w:type="spellStart"/>
            <w:r>
              <w:rPr>
                <w:sz w:val="16"/>
              </w:rPr>
              <w:t>Labour</w:t>
            </w:r>
            <w:proofErr w:type="spellEnd"/>
            <w:r>
              <w:rPr>
                <w:spacing w:val="-5"/>
                <w:sz w:val="16"/>
              </w:rPr>
              <w:t xml:space="preserve"> </w:t>
            </w:r>
            <w:r>
              <w:rPr>
                <w:sz w:val="16"/>
              </w:rPr>
              <w:t>Intensive</w:t>
            </w:r>
            <w:r>
              <w:rPr>
                <w:spacing w:val="-6"/>
                <w:sz w:val="16"/>
              </w:rPr>
              <w:t xml:space="preserve"> </w:t>
            </w:r>
            <w:r>
              <w:rPr>
                <w:sz w:val="16"/>
              </w:rPr>
              <w:t>Projects,</w:t>
            </w:r>
            <w:r>
              <w:rPr>
                <w:spacing w:val="-5"/>
                <w:sz w:val="16"/>
              </w:rPr>
              <w:t xml:space="preserve"> </w:t>
            </w:r>
            <w:r>
              <w:rPr>
                <w:spacing w:val="-4"/>
                <w:sz w:val="16"/>
              </w:rPr>
              <w:t>ILO.</w:t>
            </w:r>
          </w:p>
        </w:tc>
        <w:tc>
          <w:tcPr>
            <w:tcW w:w="3627" w:type="dxa"/>
          </w:tcPr>
          <w:p w:rsidR="00157D65" w:rsidRDefault="006A117F">
            <w:pPr>
              <w:pStyle w:val="TableParagraph"/>
              <w:spacing w:before="152"/>
              <w:ind w:left="107"/>
              <w:rPr>
                <w:sz w:val="16"/>
              </w:rPr>
            </w:pPr>
            <w:hyperlink r:id="rId84">
              <w:r w:rsidR="001F529A">
                <w:rPr>
                  <w:spacing w:val="-2"/>
                  <w:sz w:val="16"/>
                </w:rPr>
                <w:t>www.epwp.gov.za</w:t>
              </w:r>
            </w:hyperlink>
          </w:p>
        </w:tc>
      </w:tr>
    </w:tbl>
    <w:p w:rsidR="00157D65" w:rsidRDefault="00157D65">
      <w:pPr>
        <w:rPr>
          <w:sz w:val="16"/>
        </w:rPr>
        <w:sectPr w:rsidR="00157D65">
          <w:type w:val="continuous"/>
          <w:pgSz w:w="11910" w:h="16850"/>
          <w:pgMar w:top="700" w:right="360" w:bottom="2872" w:left="460" w:header="0" w:footer="1070" w:gutter="0"/>
          <w:cols w:space="720"/>
        </w:sectPr>
      </w:pPr>
    </w:p>
    <w:tbl>
      <w:tblPr>
        <w:tblW w:w="0" w:type="auto"/>
        <w:tblInd w:w="4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27"/>
        <w:gridCol w:w="4597"/>
        <w:gridCol w:w="3627"/>
      </w:tblGrid>
      <w:tr w:rsidR="00157D65">
        <w:trPr>
          <w:trHeight w:val="453"/>
        </w:trPr>
        <w:tc>
          <w:tcPr>
            <w:tcW w:w="2127" w:type="dxa"/>
            <w:shd w:val="clear" w:color="auto" w:fill="CFCFCF"/>
          </w:tcPr>
          <w:p w:rsidR="00157D65" w:rsidRDefault="001F529A">
            <w:pPr>
              <w:pStyle w:val="TableParagraph"/>
              <w:spacing w:before="147"/>
              <w:ind w:left="772" w:right="764"/>
              <w:jc w:val="center"/>
              <w:rPr>
                <w:b/>
                <w:sz w:val="18"/>
              </w:rPr>
            </w:pPr>
            <w:r>
              <w:rPr>
                <w:b/>
                <w:spacing w:val="-2"/>
                <w:sz w:val="18"/>
              </w:rPr>
              <w:lastRenderedPageBreak/>
              <w:t>TOPIC</w:t>
            </w:r>
          </w:p>
        </w:tc>
        <w:tc>
          <w:tcPr>
            <w:tcW w:w="4597" w:type="dxa"/>
            <w:shd w:val="clear" w:color="auto" w:fill="CFCFCF"/>
          </w:tcPr>
          <w:p w:rsidR="00157D65" w:rsidRDefault="001F529A">
            <w:pPr>
              <w:pStyle w:val="TableParagraph"/>
              <w:spacing w:before="147"/>
              <w:ind w:left="1730" w:right="1723"/>
              <w:jc w:val="center"/>
              <w:rPr>
                <w:b/>
                <w:sz w:val="18"/>
              </w:rPr>
            </w:pPr>
            <w:r>
              <w:rPr>
                <w:b/>
                <w:spacing w:val="-2"/>
                <w:sz w:val="18"/>
              </w:rPr>
              <w:t>REFERENCE</w:t>
            </w:r>
          </w:p>
        </w:tc>
        <w:tc>
          <w:tcPr>
            <w:tcW w:w="3627" w:type="dxa"/>
            <w:shd w:val="clear" w:color="auto" w:fill="CFCFCF"/>
          </w:tcPr>
          <w:p w:rsidR="00157D65" w:rsidRDefault="001F529A">
            <w:pPr>
              <w:pStyle w:val="TableParagraph"/>
              <w:spacing w:before="147"/>
              <w:ind w:left="930"/>
              <w:rPr>
                <w:b/>
                <w:sz w:val="18"/>
              </w:rPr>
            </w:pPr>
            <w:r>
              <w:rPr>
                <w:b/>
                <w:sz w:val="18"/>
              </w:rPr>
              <w:t>OBTAINABLE</w:t>
            </w:r>
            <w:r>
              <w:rPr>
                <w:b/>
                <w:spacing w:val="-12"/>
                <w:sz w:val="18"/>
              </w:rPr>
              <w:t xml:space="preserve"> </w:t>
            </w:r>
            <w:r>
              <w:rPr>
                <w:b/>
                <w:spacing w:val="-4"/>
                <w:sz w:val="18"/>
              </w:rPr>
              <w:t>FROM</w:t>
            </w:r>
          </w:p>
        </w:tc>
      </w:tr>
      <w:tr w:rsidR="00157D65">
        <w:trPr>
          <w:trHeight w:val="1999"/>
        </w:trPr>
        <w:tc>
          <w:tcPr>
            <w:tcW w:w="2127" w:type="dxa"/>
          </w:tcPr>
          <w:p w:rsidR="00157D65" w:rsidRDefault="001F529A">
            <w:pPr>
              <w:pStyle w:val="TableParagraph"/>
              <w:spacing w:before="152"/>
              <w:ind w:left="107"/>
              <w:rPr>
                <w:sz w:val="16"/>
              </w:rPr>
            </w:pPr>
            <w:r>
              <w:rPr>
                <w:spacing w:val="-2"/>
                <w:sz w:val="16"/>
              </w:rPr>
              <w:t>Trenches</w:t>
            </w:r>
          </w:p>
        </w:tc>
        <w:tc>
          <w:tcPr>
            <w:tcW w:w="4597" w:type="dxa"/>
          </w:tcPr>
          <w:p w:rsidR="00157D65" w:rsidRDefault="001F529A">
            <w:pPr>
              <w:pStyle w:val="TableParagraph"/>
              <w:spacing w:before="152" w:line="285" w:lineRule="auto"/>
              <w:ind w:left="107" w:right="386"/>
              <w:jc w:val="both"/>
              <w:rPr>
                <w:sz w:val="16"/>
              </w:rPr>
            </w:pPr>
            <w:r>
              <w:rPr>
                <w:sz w:val="16"/>
              </w:rPr>
              <w:t>CIDB</w:t>
            </w:r>
            <w:r>
              <w:rPr>
                <w:spacing w:val="-6"/>
                <w:sz w:val="16"/>
              </w:rPr>
              <w:t xml:space="preserve"> </w:t>
            </w:r>
            <w:r>
              <w:rPr>
                <w:sz w:val="16"/>
              </w:rPr>
              <w:t>Best</w:t>
            </w:r>
            <w:r>
              <w:rPr>
                <w:spacing w:val="-6"/>
                <w:sz w:val="16"/>
              </w:rPr>
              <w:t xml:space="preserve"> </w:t>
            </w:r>
            <w:r>
              <w:rPr>
                <w:sz w:val="16"/>
              </w:rPr>
              <w:t>Practice</w:t>
            </w:r>
            <w:r>
              <w:rPr>
                <w:spacing w:val="-8"/>
                <w:sz w:val="16"/>
              </w:rPr>
              <w:t xml:space="preserve"> </w:t>
            </w:r>
            <w:r>
              <w:rPr>
                <w:sz w:val="16"/>
              </w:rPr>
              <w:t>Guidelines</w:t>
            </w:r>
            <w:r>
              <w:rPr>
                <w:spacing w:val="-6"/>
                <w:sz w:val="16"/>
              </w:rPr>
              <w:t xml:space="preserve"> </w:t>
            </w:r>
            <w:r>
              <w:rPr>
                <w:sz w:val="16"/>
              </w:rPr>
              <w:t>for</w:t>
            </w:r>
            <w:r>
              <w:rPr>
                <w:spacing w:val="-7"/>
                <w:sz w:val="16"/>
              </w:rPr>
              <w:t xml:space="preserve"> </w:t>
            </w:r>
            <w:proofErr w:type="spellStart"/>
            <w:r>
              <w:rPr>
                <w:sz w:val="16"/>
              </w:rPr>
              <w:t>Labour</w:t>
            </w:r>
            <w:proofErr w:type="spellEnd"/>
            <w:r>
              <w:rPr>
                <w:sz w:val="16"/>
              </w:rPr>
              <w:t>-based</w:t>
            </w:r>
            <w:r>
              <w:rPr>
                <w:spacing w:val="-5"/>
                <w:sz w:val="16"/>
              </w:rPr>
              <w:t xml:space="preserve"> </w:t>
            </w:r>
            <w:r>
              <w:rPr>
                <w:sz w:val="16"/>
              </w:rPr>
              <w:t>Methods and Technologies</w:t>
            </w:r>
            <w:r>
              <w:rPr>
                <w:spacing w:val="-1"/>
                <w:sz w:val="16"/>
              </w:rPr>
              <w:t xml:space="preserve"> </w:t>
            </w:r>
            <w:r>
              <w:rPr>
                <w:sz w:val="16"/>
              </w:rPr>
              <w:t>for Employment</w:t>
            </w:r>
            <w:r>
              <w:rPr>
                <w:spacing w:val="-1"/>
                <w:sz w:val="16"/>
              </w:rPr>
              <w:t xml:space="preserve"> </w:t>
            </w:r>
            <w:r>
              <w:rPr>
                <w:sz w:val="16"/>
              </w:rPr>
              <w:t>Intensive Construction Works. (Download from www.cidb.org.za)</w:t>
            </w:r>
          </w:p>
          <w:p w:rsidR="00157D65" w:rsidRDefault="00157D65">
            <w:pPr>
              <w:pStyle w:val="TableParagraph"/>
              <w:spacing w:before="6"/>
              <w:rPr>
                <w:sz w:val="24"/>
              </w:rPr>
            </w:pPr>
          </w:p>
          <w:p w:rsidR="00157D65" w:rsidRDefault="001F529A">
            <w:pPr>
              <w:pStyle w:val="TableParagraph"/>
              <w:numPr>
                <w:ilvl w:val="0"/>
                <w:numId w:val="14"/>
              </w:numPr>
              <w:tabs>
                <w:tab w:val="left" w:pos="266"/>
              </w:tabs>
              <w:ind w:left="266"/>
              <w:rPr>
                <w:sz w:val="16"/>
              </w:rPr>
            </w:pPr>
            <w:r>
              <w:rPr>
                <w:sz w:val="16"/>
              </w:rPr>
              <w:t>Part</w:t>
            </w:r>
            <w:r>
              <w:rPr>
                <w:spacing w:val="-5"/>
                <w:sz w:val="16"/>
              </w:rPr>
              <w:t xml:space="preserve"> </w:t>
            </w:r>
            <w:r>
              <w:rPr>
                <w:sz w:val="16"/>
              </w:rPr>
              <w:t>2:</w:t>
            </w:r>
            <w:r>
              <w:rPr>
                <w:spacing w:val="-4"/>
                <w:sz w:val="16"/>
              </w:rPr>
              <w:t xml:space="preserve"> </w:t>
            </w:r>
            <w:proofErr w:type="spellStart"/>
            <w:r>
              <w:rPr>
                <w:sz w:val="16"/>
              </w:rPr>
              <w:t>Labour</w:t>
            </w:r>
            <w:proofErr w:type="spellEnd"/>
            <w:r>
              <w:rPr>
                <w:sz w:val="16"/>
              </w:rPr>
              <w:t>-based</w:t>
            </w:r>
            <w:r>
              <w:rPr>
                <w:spacing w:val="-7"/>
                <w:sz w:val="16"/>
              </w:rPr>
              <w:t xml:space="preserve"> </w:t>
            </w:r>
            <w:r>
              <w:rPr>
                <w:sz w:val="16"/>
              </w:rPr>
              <w:t>construction</w:t>
            </w:r>
            <w:r>
              <w:rPr>
                <w:spacing w:val="-8"/>
                <w:sz w:val="16"/>
              </w:rPr>
              <w:t xml:space="preserve"> </w:t>
            </w:r>
            <w:r>
              <w:rPr>
                <w:sz w:val="16"/>
              </w:rPr>
              <w:t>methods</w:t>
            </w:r>
            <w:r>
              <w:rPr>
                <w:spacing w:val="-6"/>
                <w:sz w:val="16"/>
              </w:rPr>
              <w:t xml:space="preserve"> </w:t>
            </w:r>
            <w:r>
              <w:rPr>
                <w:sz w:val="16"/>
              </w:rPr>
              <w:t>for</w:t>
            </w:r>
            <w:r>
              <w:rPr>
                <w:spacing w:val="-5"/>
                <w:sz w:val="16"/>
              </w:rPr>
              <w:t xml:space="preserve"> </w:t>
            </w:r>
            <w:r>
              <w:rPr>
                <w:spacing w:val="-2"/>
                <w:sz w:val="16"/>
              </w:rPr>
              <w:t>earthworks.</w:t>
            </w:r>
          </w:p>
          <w:p w:rsidR="00157D65" w:rsidRDefault="00157D65">
            <w:pPr>
              <w:pStyle w:val="TableParagraph"/>
              <w:spacing w:before="11"/>
            </w:pPr>
          </w:p>
          <w:p w:rsidR="00157D65" w:rsidRDefault="001F529A">
            <w:pPr>
              <w:pStyle w:val="TableParagraph"/>
              <w:numPr>
                <w:ilvl w:val="0"/>
                <w:numId w:val="14"/>
              </w:numPr>
              <w:tabs>
                <w:tab w:val="left" w:pos="266"/>
              </w:tabs>
              <w:spacing w:line="220" w:lineRule="atLeast"/>
              <w:ind w:right="368" w:hanging="176"/>
              <w:rPr>
                <w:sz w:val="16"/>
              </w:rPr>
            </w:pPr>
            <w:r>
              <w:rPr>
                <w:sz w:val="16"/>
              </w:rPr>
              <w:t>Appendix</w:t>
            </w:r>
            <w:r>
              <w:rPr>
                <w:spacing w:val="-8"/>
                <w:sz w:val="16"/>
              </w:rPr>
              <w:t xml:space="preserve"> </w:t>
            </w:r>
            <w:r>
              <w:rPr>
                <w:sz w:val="16"/>
              </w:rPr>
              <w:t>1:</w:t>
            </w:r>
            <w:r>
              <w:rPr>
                <w:spacing w:val="-5"/>
                <w:sz w:val="16"/>
              </w:rPr>
              <w:t xml:space="preserve"> </w:t>
            </w:r>
            <w:r>
              <w:rPr>
                <w:sz w:val="16"/>
              </w:rPr>
              <w:t>Quantitative</w:t>
            </w:r>
            <w:r>
              <w:rPr>
                <w:spacing w:val="-7"/>
                <w:sz w:val="16"/>
              </w:rPr>
              <w:t xml:space="preserve"> </w:t>
            </w:r>
            <w:r>
              <w:rPr>
                <w:sz w:val="16"/>
              </w:rPr>
              <w:t>Employment</w:t>
            </w:r>
            <w:r>
              <w:rPr>
                <w:spacing w:val="-5"/>
                <w:sz w:val="16"/>
              </w:rPr>
              <w:t xml:space="preserve"> </w:t>
            </w:r>
            <w:r>
              <w:rPr>
                <w:sz w:val="16"/>
              </w:rPr>
              <w:t>Data</w:t>
            </w:r>
            <w:r>
              <w:rPr>
                <w:spacing w:val="-6"/>
                <w:sz w:val="16"/>
              </w:rPr>
              <w:t xml:space="preserve"> </w:t>
            </w:r>
            <w:r>
              <w:rPr>
                <w:sz w:val="16"/>
              </w:rPr>
              <w:t>on</w:t>
            </w:r>
            <w:r>
              <w:rPr>
                <w:spacing w:val="-8"/>
                <w:sz w:val="16"/>
              </w:rPr>
              <w:t xml:space="preserve"> </w:t>
            </w:r>
            <w:r>
              <w:rPr>
                <w:sz w:val="16"/>
              </w:rPr>
              <w:t>Selected Construction</w:t>
            </w:r>
            <w:r>
              <w:rPr>
                <w:spacing w:val="-2"/>
                <w:sz w:val="16"/>
              </w:rPr>
              <w:t xml:space="preserve"> </w:t>
            </w:r>
            <w:r>
              <w:rPr>
                <w:sz w:val="16"/>
              </w:rPr>
              <w:t>Activities.</w:t>
            </w:r>
          </w:p>
        </w:tc>
        <w:tc>
          <w:tcPr>
            <w:tcW w:w="3627" w:type="dxa"/>
          </w:tcPr>
          <w:p w:rsidR="00157D65" w:rsidRDefault="001F529A">
            <w:pPr>
              <w:pStyle w:val="TableParagraph"/>
              <w:spacing w:before="152" w:line="285" w:lineRule="auto"/>
              <w:ind w:left="107" w:right="207"/>
              <w:rPr>
                <w:sz w:val="16"/>
              </w:rPr>
            </w:pPr>
            <w:r>
              <w:rPr>
                <w:sz w:val="16"/>
              </w:rPr>
              <w:t>Construction</w:t>
            </w:r>
            <w:r>
              <w:rPr>
                <w:spacing w:val="-12"/>
                <w:sz w:val="16"/>
              </w:rPr>
              <w:t xml:space="preserve"> </w:t>
            </w:r>
            <w:r>
              <w:rPr>
                <w:sz w:val="16"/>
              </w:rPr>
              <w:t>Industry</w:t>
            </w:r>
            <w:r>
              <w:rPr>
                <w:spacing w:val="-11"/>
                <w:sz w:val="16"/>
              </w:rPr>
              <w:t xml:space="preserve"> </w:t>
            </w:r>
            <w:r>
              <w:rPr>
                <w:sz w:val="16"/>
              </w:rPr>
              <w:t>Development</w:t>
            </w:r>
            <w:r>
              <w:rPr>
                <w:spacing w:val="-11"/>
                <w:sz w:val="16"/>
              </w:rPr>
              <w:t xml:space="preserve"> </w:t>
            </w:r>
            <w:r>
              <w:rPr>
                <w:sz w:val="16"/>
              </w:rPr>
              <w:t xml:space="preserve">Board </w:t>
            </w:r>
            <w:hyperlink r:id="rId85">
              <w:r>
                <w:rPr>
                  <w:sz w:val="16"/>
                </w:rPr>
                <w:t>www.cidb.org.za</w:t>
              </w:r>
            </w:hyperlink>
            <w:r>
              <w:rPr>
                <w:sz w:val="16"/>
              </w:rPr>
              <w:t xml:space="preserve"> under the section “job </w:t>
            </w:r>
            <w:r>
              <w:rPr>
                <w:spacing w:val="-2"/>
                <w:sz w:val="16"/>
              </w:rPr>
              <w:t>creation”</w:t>
            </w:r>
          </w:p>
        </w:tc>
      </w:tr>
      <w:tr w:rsidR="00157D65">
        <w:trPr>
          <w:trHeight w:val="1446"/>
        </w:trPr>
        <w:tc>
          <w:tcPr>
            <w:tcW w:w="2127" w:type="dxa"/>
          </w:tcPr>
          <w:p w:rsidR="00157D65" w:rsidRDefault="001F529A">
            <w:pPr>
              <w:pStyle w:val="TableParagraph"/>
              <w:spacing w:before="152" w:line="288" w:lineRule="auto"/>
              <w:ind w:left="107" w:right="214"/>
              <w:rPr>
                <w:sz w:val="16"/>
              </w:rPr>
            </w:pPr>
            <w:r>
              <w:rPr>
                <w:sz w:val="16"/>
              </w:rPr>
              <w:t>Water Provision, Sanitation,</w:t>
            </w:r>
            <w:r>
              <w:rPr>
                <w:spacing w:val="-12"/>
                <w:sz w:val="16"/>
              </w:rPr>
              <w:t xml:space="preserve"> </w:t>
            </w:r>
            <w:r>
              <w:rPr>
                <w:sz w:val="16"/>
              </w:rPr>
              <w:t>Solid</w:t>
            </w:r>
            <w:r>
              <w:rPr>
                <w:spacing w:val="-11"/>
                <w:sz w:val="16"/>
              </w:rPr>
              <w:t xml:space="preserve"> </w:t>
            </w:r>
            <w:r>
              <w:rPr>
                <w:sz w:val="16"/>
              </w:rPr>
              <w:t>Waste, and Buildings</w:t>
            </w:r>
          </w:p>
        </w:tc>
        <w:tc>
          <w:tcPr>
            <w:tcW w:w="4597" w:type="dxa"/>
          </w:tcPr>
          <w:p w:rsidR="00157D65" w:rsidRDefault="001F529A">
            <w:pPr>
              <w:pStyle w:val="TableParagraph"/>
              <w:spacing w:before="152" w:line="288" w:lineRule="auto"/>
              <w:ind w:left="141" w:right="391"/>
              <w:rPr>
                <w:sz w:val="16"/>
              </w:rPr>
            </w:pPr>
            <w:proofErr w:type="spellStart"/>
            <w:r>
              <w:rPr>
                <w:sz w:val="16"/>
              </w:rPr>
              <w:t>Labour</w:t>
            </w:r>
            <w:proofErr w:type="spellEnd"/>
            <w:r>
              <w:rPr>
                <w:sz w:val="16"/>
              </w:rPr>
              <w:t>-Intensive Construction Guidelines for Water Provision,</w:t>
            </w:r>
            <w:r>
              <w:rPr>
                <w:spacing w:val="-5"/>
                <w:sz w:val="16"/>
              </w:rPr>
              <w:t xml:space="preserve"> </w:t>
            </w:r>
            <w:r>
              <w:rPr>
                <w:sz w:val="16"/>
              </w:rPr>
              <w:t>Sanitation,</w:t>
            </w:r>
            <w:r>
              <w:rPr>
                <w:spacing w:val="-5"/>
                <w:sz w:val="16"/>
              </w:rPr>
              <w:t xml:space="preserve"> </w:t>
            </w:r>
            <w:r>
              <w:rPr>
                <w:sz w:val="16"/>
              </w:rPr>
              <w:t>Solid</w:t>
            </w:r>
            <w:r>
              <w:rPr>
                <w:spacing w:val="-9"/>
                <w:sz w:val="16"/>
              </w:rPr>
              <w:t xml:space="preserve"> </w:t>
            </w:r>
            <w:r>
              <w:rPr>
                <w:sz w:val="16"/>
              </w:rPr>
              <w:t>Waste,</w:t>
            </w:r>
            <w:r>
              <w:rPr>
                <w:spacing w:val="-5"/>
                <w:sz w:val="16"/>
              </w:rPr>
              <w:t xml:space="preserve"> </w:t>
            </w:r>
            <w:r>
              <w:rPr>
                <w:sz w:val="16"/>
              </w:rPr>
              <w:t>and</w:t>
            </w:r>
            <w:r>
              <w:rPr>
                <w:spacing w:val="-3"/>
                <w:sz w:val="16"/>
              </w:rPr>
              <w:t xml:space="preserve"> </w:t>
            </w:r>
            <w:r>
              <w:rPr>
                <w:sz w:val="16"/>
              </w:rPr>
              <w:t>Buildings.</w:t>
            </w:r>
            <w:r>
              <w:rPr>
                <w:spacing w:val="-5"/>
                <w:sz w:val="16"/>
              </w:rPr>
              <w:t xml:space="preserve"> </w:t>
            </w:r>
            <w:r>
              <w:rPr>
                <w:sz w:val="16"/>
              </w:rPr>
              <w:t>ILO.</w:t>
            </w:r>
            <w:r>
              <w:rPr>
                <w:spacing w:val="-5"/>
                <w:sz w:val="16"/>
              </w:rPr>
              <w:t xml:space="preserve"> </w:t>
            </w:r>
            <w:r>
              <w:rPr>
                <w:sz w:val="16"/>
              </w:rPr>
              <w:t>D. Tshabalala et al., 2012.</w:t>
            </w:r>
          </w:p>
        </w:tc>
        <w:tc>
          <w:tcPr>
            <w:tcW w:w="3627" w:type="dxa"/>
          </w:tcPr>
          <w:p w:rsidR="00157D65" w:rsidRDefault="001F529A">
            <w:pPr>
              <w:pStyle w:val="TableParagraph"/>
              <w:spacing w:before="116"/>
              <w:ind w:left="107"/>
              <w:rPr>
                <w:sz w:val="16"/>
              </w:rPr>
            </w:pPr>
            <w:r>
              <w:rPr>
                <w:sz w:val="16"/>
              </w:rPr>
              <w:t>EPWP</w:t>
            </w:r>
            <w:r>
              <w:rPr>
                <w:spacing w:val="-10"/>
                <w:sz w:val="16"/>
              </w:rPr>
              <w:t xml:space="preserve"> </w:t>
            </w:r>
            <w:r>
              <w:rPr>
                <w:sz w:val="16"/>
              </w:rPr>
              <w:t>Website:</w:t>
            </w:r>
            <w:r>
              <w:rPr>
                <w:spacing w:val="-2"/>
                <w:sz w:val="16"/>
              </w:rPr>
              <w:t xml:space="preserve"> </w:t>
            </w:r>
            <w:hyperlink r:id="rId86">
              <w:r>
                <w:rPr>
                  <w:spacing w:val="-2"/>
                  <w:sz w:val="16"/>
                </w:rPr>
                <w:t>www.epwp.gov.za</w:t>
              </w:r>
            </w:hyperlink>
          </w:p>
        </w:tc>
      </w:tr>
    </w:tbl>
    <w:p w:rsidR="00157D65" w:rsidRDefault="00157D65">
      <w:pPr>
        <w:rPr>
          <w:sz w:val="16"/>
        </w:rPr>
        <w:sectPr w:rsidR="00157D65">
          <w:type w:val="continuous"/>
          <w:pgSz w:w="11910" w:h="16850"/>
          <w:pgMar w:top="700" w:right="360" w:bottom="1260" w:left="460" w:header="0" w:footer="1070" w:gutter="0"/>
          <w:cols w:space="720"/>
        </w:sectPr>
      </w:pPr>
    </w:p>
    <w:p w:rsidR="00157D65" w:rsidRDefault="001F529A">
      <w:pPr>
        <w:pStyle w:val="Heading2"/>
        <w:numPr>
          <w:ilvl w:val="0"/>
          <w:numId w:val="37"/>
        </w:numPr>
        <w:tabs>
          <w:tab w:val="left" w:pos="692"/>
        </w:tabs>
        <w:spacing w:before="134" w:line="182" w:lineRule="auto"/>
        <w:ind w:right="355"/>
        <w:jc w:val="both"/>
        <w:rPr>
          <w:color w:val="535353"/>
        </w:rPr>
      </w:pPr>
      <w:r>
        <w:rPr>
          <w:color w:val="535353"/>
        </w:rPr>
        <w:lastRenderedPageBreak/>
        <w:t>APPENDIX B: TYPES OF INFRASTRUCTURE WHICH ARE SUITABLE FOR CONSTRUCTION/MAINTENANCE USING LABOUR-INTENSIVE METHODS</w:t>
      </w:r>
    </w:p>
    <w:p w:rsidR="00157D65" w:rsidRDefault="001F529A">
      <w:pPr>
        <w:numPr>
          <w:ilvl w:val="1"/>
          <w:numId w:val="13"/>
        </w:numPr>
        <w:tabs>
          <w:tab w:val="left" w:pos="939"/>
          <w:tab w:val="left" w:pos="940"/>
        </w:tabs>
        <w:spacing w:before="304"/>
        <w:rPr>
          <w:b/>
        </w:rPr>
      </w:pPr>
      <w:r>
        <w:rPr>
          <w:b/>
          <w:spacing w:val="-2"/>
        </w:rPr>
        <w:t>Roads</w:t>
      </w:r>
    </w:p>
    <w:p w:rsidR="00157D65" w:rsidRDefault="00157D65">
      <w:pPr>
        <w:pStyle w:val="BodyText"/>
        <w:spacing w:before="7"/>
        <w:rPr>
          <w:b/>
          <w:sz w:val="26"/>
        </w:rPr>
      </w:pPr>
    </w:p>
    <w:p w:rsidR="00157D65" w:rsidRDefault="001F529A">
      <w:pPr>
        <w:pStyle w:val="BodyText"/>
        <w:ind w:left="260"/>
      </w:pPr>
      <w:r>
        <w:t>The</w:t>
      </w:r>
      <w:r>
        <w:rPr>
          <w:spacing w:val="-13"/>
        </w:rPr>
        <w:t xml:space="preserve"> </w:t>
      </w:r>
      <w:r>
        <w:t>following</w:t>
      </w:r>
      <w:r>
        <w:rPr>
          <w:spacing w:val="-4"/>
        </w:rPr>
        <w:t xml:space="preserve"> </w:t>
      </w:r>
      <w:r>
        <w:t>operations</w:t>
      </w:r>
      <w:r>
        <w:rPr>
          <w:spacing w:val="-10"/>
        </w:rPr>
        <w:t xml:space="preserve"> </w:t>
      </w:r>
      <w:r>
        <w:t>may</w:t>
      </w:r>
      <w:r>
        <w:rPr>
          <w:spacing w:val="-8"/>
        </w:rPr>
        <w:t xml:space="preserve"> </w:t>
      </w:r>
      <w:r>
        <w:t>be</w:t>
      </w:r>
      <w:r>
        <w:rPr>
          <w:spacing w:val="-6"/>
        </w:rPr>
        <w:t xml:space="preserve"> </w:t>
      </w:r>
      <w:r>
        <w:t>carried</w:t>
      </w:r>
      <w:r>
        <w:rPr>
          <w:spacing w:val="-6"/>
        </w:rPr>
        <w:t xml:space="preserve"> </w:t>
      </w:r>
      <w:r>
        <w:t>out</w:t>
      </w:r>
      <w:r>
        <w:rPr>
          <w:spacing w:val="-4"/>
        </w:rPr>
        <w:t xml:space="preserve"> </w:t>
      </w:r>
      <w:r>
        <w:t>using</w:t>
      </w:r>
      <w:r>
        <w:rPr>
          <w:spacing w:val="-6"/>
        </w:rPr>
        <w:t xml:space="preserve"> </w:t>
      </w:r>
      <w:proofErr w:type="spellStart"/>
      <w:r>
        <w:t>labour-intensive</w:t>
      </w:r>
      <w:proofErr w:type="spellEnd"/>
      <w:r>
        <w:rPr>
          <w:spacing w:val="-6"/>
        </w:rPr>
        <w:t xml:space="preserve"> </w:t>
      </w:r>
      <w:r>
        <w:rPr>
          <w:spacing w:val="-2"/>
        </w:rPr>
        <w:t>methods:</w:t>
      </w:r>
    </w:p>
    <w:p w:rsidR="00157D65" w:rsidRDefault="00157D65">
      <w:pPr>
        <w:pStyle w:val="BodyText"/>
        <w:spacing w:before="7"/>
        <w:rPr>
          <w:sz w:val="26"/>
        </w:rPr>
      </w:pPr>
    </w:p>
    <w:p w:rsidR="00157D65" w:rsidRDefault="001F529A">
      <w:pPr>
        <w:pStyle w:val="ListParagraph"/>
        <w:numPr>
          <w:ilvl w:val="0"/>
          <w:numId w:val="12"/>
        </w:numPr>
        <w:tabs>
          <w:tab w:val="left" w:pos="939"/>
          <w:tab w:val="left" w:pos="940"/>
        </w:tabs>
      </w:pPr>
      <w:r>
        <w:t>Site</w:t>
      </w:r>
      <w:r>
        <w:rPr>
          <w:spacing w:val="-3"/>
        </w:rPr>
        <w:t xml:space="preserve"> </w:t>
      </w:r>
      <w:r>
        <w:rPr>
          <w:spacing w:val="-2"/>
        </w:rPr>
        <w:t>clearance.</w:t>
      </w:r>
    </w:p>
    <w:p w:rsidR="00157D65" w:rsidRDefault="00157D65">
      <w:pPr>
        <w:pStyle w:val="BodyText"/>
        <w:spacing w:before="10"/>
        <w:rPr>
          <w:sz w:val="26"/>
        </w:rPr>
      </w:pPr>
    </w:p>
    <w:p w:rsidR="00157D65" w:rsidRDefault="001F529A">
      <w:pPr>
        <w:pStyle w:val="ListParagraph"/>
        <w:numPr>
          <w:ilvl w:val="0"/>
          <w:numId w:val="12"/>
        </w:numPr>
        <w:tabs>
          <w:tab w:val="left" w:pos="934"/>
          <w:tab w:val="left" w:pos="935"/>
        </w:tabs>
        <w:ind w:left="934" w:hanging="675"/>
      </w:pPr>
      <w:r>
        <w:t>Layer</w:t>
      </w:r>
      <w:r>
        <w:rPr>
          <w:spacing w:val="-11"/>
        </w:rPr>
        <w:t xml:space="preserve"> </w:t>
      </w:r>
      <w:r>
        <w:t>work</w:t>
      </w:r>
      <w:r>
        <w:rPr>
          <w:spacing w:val="-7"/>
        </w:rPr>
        <w:t xml:space="preserve"> </w:t>
      </w:r>
      <w:r>
        <w:t>construction/maintenance</w:t>
      </w:r>
      <w:r>
        <w:rPr>
          <w:spacing w:val="-10"/>
        </w:rPr>
        <w:t xml:space="preserve"> </w:t>
      </w:r>
      <w:r>
        <w:t>including</w:t>
      </w:r>
      <w:r>
        <w:rPr>
          <w:spacing w:val="-7"/>
        </w:rPr>
        <w:t xml:space="preserve"> </w:t>
      </w:r>
      <w:r>
        <w:t>loading,</w:t>
      </w:r>
      <w:r>
        <w:rPr>
          <w:spacing w:val="-11"/>
        </w:rPr>
        <w:t xml:space="preserve"> </w:t>
      </w:r>
      <w:r>
        <w:t>hauling</w:t>
      </w:r>
      <w:r>
        <w:rPr>
          <w:spacing w:val="-9"/>
        </w:rPr>
        <w:t xml:space="preserve"> </w:t>
      </w:r>
      <w:r>
        <w:t>and</w:t>
      </w:r>
      <w:r>
        <w:rPr>
          <w:spacing w:val="-9"/>
        </w:rPr>
        <w:t xml:space="preserve"> </w:t>
      </w:r>
      <w:r>
        <w:t>spreading</w:t>
      </w:r>
      <w:r>
        <w:rPr>
          <w:spacing w:val="-9"/>
        </w:rPr>
        <w:t xml:space="preserve"> </w:t>
      </w:r>
      <w:r>
        <w:rPr>
          <w:spacing w:val="-2"/>
        </w:rPr>
        <w:t>material.</w:t>
      </w:r>
    </w:p>
    <w:p w:rsidR="00157D65" w:rsidRDefault="00157D65">
      <w:pPr>
        <w:pStyle w:val="BodyText"/>
        <w:spacing w:before="7"/>
        <w:rPr>
          <w:sz w:val="26"/>
        </w:rPr>
      </w:pPr>
    </w:p>
    <w:p w:rsidR="00157D65" w:rsidRDefault="001F529A">
      <w:pPr>
        <w:pStyle w:val="BodyText"/>
        <w:spacing w:line="266" w:lineRule="auto"/>
        <w:ind w:left="934" w:right="354"/>
        <w:jc w:val="both"/>
      </w:pPr>
      <w:r>
        <w:rPr>
          <w:b/>
        </w:rPr>
        <w:t xml:space="preserve">Note: </w:t>
      </w:r>
      <w:r>
        <w:t xml:space="preserve">All compaction should be done using conventional compaction equipment and where necessary the use of heavy machinery may be employed to loosen material for excavation by hand. Where significant use of blasting is indicated, then the Works are probably not suitable for </w:t>
      </w:r>
      <w:proofErr w:type="spellStart"/>
      <w:r>
        <w:t>labour-intensive</w:t>
      </w:r>
      <w:proofErr w:type="spellEnd"/>
      <w:r>
        <w:t xml:space="preserve"> methods.</w:t>
      </w:r>
    </w:p>
    <w:p w:rsidR="00157D65" w:rsidRDefault="00157D65">
      <w:pPr>
        <w:pStyle w:val="BodyText"/>
        <w:spacing w:before="1"/>
        <w:rPr>
          <w:sz w:val="24"/>
        </w:rPr>
      </w:pPr>
    </w:p>
    <w:p w:rsidR="00157D65" w:rsidRDefault="001F529A">
      <w:pPr>
        <w:pStyle w:val="ListParagraph"/>
        <w:numPr>
          <w:ilvl w:val="0"/>
          <w:numId w:val="12"/>
        </w:numPr>
        <w:tabs>
          <w:tab w:val="left" w:pos="934"/>
          <w:tab w:val="left" w:pos="935"/>
        </w:tabs>
        <w:ind w:left="934" w:hanging="675"/>
      </w:pPr>
      <w:proofErr w:type="spellStart"/>
      <w:r>
        <w:t>Labour</w:t>
      </w:r>
      <w:proofErr w:type="spellEnd"/>
      <w:r>
        <w:t>-intensive</w:t>
      </w:r>
      <w:r>
        <w:rPr>
          <w:spacing w:val="-8"/>
        </w:rPr>
        <w:t xml:space="preserve"> </w:t>
      </w:r>
      <w:r>
        <w:t>methods</w:t>
      </w:r>
      <w:r>
        <w:rPr>
          <w:spacing w:val="-5"/>
        </w:rPr>
        <w:t xml:space="preserve"> </w:t>
      </w:r>
      <w:r>
        <w:t>may</w:t>
      </w:r>
      <w:r>
        <w:rPr>
          <w:spacing w:val="-7"/>
        </w:rPr>
        <w:t xml:space="preserve"> </w:t>
      </w:r>
      <w:r>
        <w:t>be</w:t>
      </w:r>
      <w:r>
        <w:rPr>
          <w:spacing w:val="-8"/>
        </w:rPr>
        <w:t xml:space="preserve"> </w:t>
      </w:r>
      <w:r>
        <w:t>used</w:t>
      </w:r>
      <w:r>
        <w:rPr>
          <w:spacing w:val="-5"/>
        </w:rPr>
        <w:t xml:space="preserve"> </w:t>
      </w:r>
      <w:r>
        <w:t>when</w:t>
      </w:r>
      <w:r>
        <w:rPr>
          <w:spacing w:val="-6"/>
        </w:rPr>
        <w:t xml:space="preserve"> </w:t>
      </w:r>
      <w:r>
        <w:t>carrying</w:t>
      </w:r>
      <w:r>
        <w:rPr>
          <w:spacing w:val="-4"/>
        </w:rPr>
        <w:t xml:space="preserve"> </w:t>
      </w:r>
      <w:r>
        <w:t>out</w:t>
      </w:r>
      <w:r>
        <w:rPr>
          <w:spacing w:val="-6"/>
        </w:rPr>
        <w:t xml:space="preserve"> </w:t>
      </w:r>
      <w:r>
        <w:t>the</w:t>
      </w:r>
      <w:r>
        <w:rPr>
          <w:spacing w:val="-11"/>
        </w:rPr>
        <w:t xml:space="preserve"> </w:t>
      </w:r>
      <w:r>
        <w:t>following</w:t>
      </w:r>
      <w:r>
        <w:rPr>
          <w:spacing w:val="-3"/>
        </w:rPr>
        <w:t xml:space="preserve"> </w:t>
      </w:r>
      <w:r>
        <w:rPr>
          <w:spacing w:val="-2"/>
        </w:rPr>
        <w:t>operations:</w:t>
      </w:r>
    </w:p>
    <w:p w:rsidR="00157D65" w:rsidRDefault="00157D65">
      <w:pPr>
        <w:pStyle w:val="BodyText"/>
        <w:spacing w:before="9"/>
        <w:rPr>
          <w:sz w:val="26"/>
        </w:rPr>
      </w:pPr>
    </w:p>
    <w:p w:rsidR="00157D65" w:rsidRDefault="001F529A">
      <w:pPr>
        <w:pStyle w:val="ListParagraph"/>
        <w:numPr>
          <w:ilvl w:val="1"/>
          <w:numId w:val="12"/>
        </w:numPr>
        <w:tabs>
          <w:tab w:val="left" w:pos="1281"/>
        </w:tabs>
        <w:spacing w:before="1" w:line="264" w:lineRule="auto"/>
        <w:ind w:right="359" w:hanging="360"/>
      </w:pPr>
      <w:r>
        <w:t>Macadam</w:t>
      </w:r>
      <w:r>
        <w:rPr>
          <w:spacing w:val="40"/>
        </w:rPr>
        <w:t xml:space="preserve"> </w:t>
      </w:r>
      <w:r>
        <w:t>base</w:t>
      </w:r>
      <w:r>
        <w:rPr>
          <w:spacing w:val="40"/>
        </w:rPr>
        <w:t xml:space="preserve"> </w:t>
      </w:r>
      <w:r>
        <w:t>course</w:t>
      </w:r>
      <w:r>
        <w:rPr>
          <w:spacing w:val="40"/>
        </w:rPr>
        <w:t xml:space="preserve"> </w:t>
      </w:r>
      <w:r>
        <w:t>either</w:t>
      </w:r>
      <w:r>
        <w:rPr>
          <w:spacing w:val="40"/>
        </w:rPr>
        <w:t xml:space="preserve"> </w:t>
      </w:r>
      <w:r>
        <w:t>dry,</w:t>
      </w:r>
      <w:r>
        <w:rPr>
          <w:spacing w:val="40"/>
        </w:rPr>
        <w:t xml:space="preserve"> </w:t>
      </w:r>
      <w:r>
        <w:t>water</w:t>
      </w:r>
      <w:r>
        <w:rPr>
          <w:spacing w:val="40"/>
        </w:rPr>
        <w:t xml:space="preserve"> </w:t>
      </w:r>
      <w:r>
        <w:t>bound</w:t>
      </w:r>
      <w:r>
        <w:rPr>
          <w:spacing w:val="40"/>
        </w:rPr>
        <w:t xml:space="preserve"> </w:t>
      </w:r>
      <w:r>
        <w:t>or</w:t>
      </w:r>
      <w:r>
        <w:rPr>
          <w:spacing w:val="40"/>
        </w:rPr>
        <w:t xml:space="preserve"> </w:t>
      </w:r>
      <w:r>
        <w:t>emulsion</w:t>
      </w:r>
      <w:r>
        <w:rPr>
          <w:spacing w:val="40"/>
        </w:rPr>
        <w:t xml:space="preserve"> </w:t>
      </w:r>
      <w:r>
        <w:t>bound;</w:t>
      </w:r>
      <w:r>
        <w:rPr>
          <w:spacing w:val="40"/>
        </w:rPr>
        <w:t xml:space="preserve"> </w:t>
      </w:r>
      <w:r>
        <w:t>foamed</w:t>
      </w:r>
      <w:r>
        <w:rPr>
          <w:spacing w:val="40"/>
        </w:rPr>
        <w:t xml:space="preserve"> </w:t>
      </w:r>
      <w:r>
        <w:t>bitumen</w:t>
      </w:r>
      <w:r>
        <w:rPr>
          <w:spacing w:val="40"/>
        </w:rPr>
        <w:t xml:space="preserve"> </w:t>
      </w:r>
      <w:r>
        <w:t xml:space="preserve">gravel; emulsion treated gravel; or slurry bound or composite </w:t>
      </w:r>
      <w:proofErr w:type="spellStart"/>
      <w:r>
        <w:t>macadams</w:t>
      </w:r>
      <w:proofErr w:type="spellEnd"/>
      <w:r>
        <w:t>.</w:t>
      </w:r>
    </w:p>
    <w:p w:rsidR="00157D65" w:rsidRDefault="001F529A">
      <w:pPr>
        <w:pStyle w:val="ListParagraph"/>
        <w:numPr>
          <w:ilvl w:val="1"/>
          <w:numId w:val="12"/>
        </w:numPr>
        <w:tabs>
          <w:tab w:val="left" w:pos="1281"/>
        </w:tabs>
        <w:spacing w:before="122"/>
        <w:ind w:left="1280" w:hanging="301"/>
      </w:pPr>
      <w:r>
        <w:t>Application</w:t>
      </w:r>
      <w:r>
        <w:rPr>
          <w:spacing w:val="-6"/>
        </w:rPr>
        <w:t xml:space="preserve"> </w:t>
      </w:r>
      <w:r>
        <w:t>of</w:t>
      </w:r>
      <w:r>
        <w:rPr>
          <w:spacing w:val="-3"/>
        </w:rPr>
        <w:t xml:space="preserve"> </w:t>
      </w:r>
      <w:r>
        <w:t>bitumen</w:t>
      </w:r>
      <w:r>
        <w:rPr>
          <w:spacing w:val="-7"/>
        </w:rPr>
        <w:t xml:space="preserve"> </w:t>
      </w:r>
      <w:r>
        <w:t>bound</w:t>
      </w:r>
      <w:r>
        <w:rPr>
          <w:spacing w:val="-6"/>
        </w:rPr>
        <w:t xml:space="preserve"> </w:t>
      </w:r>
      <w:r>
        <w:t>surface</w:t>
      </w:r>
      <w:r>
        <w:rPr>
          <w:spacing w:val="-8"/>
        </w:rPr>
        <w:t xml:space="preserve"> </w:t>
      </w:r>
      <w:r>
        <w:t>treatment</w:t>
      </w:r>
      <w:r>
        <w:rPr>
          <w:spacing w:val="-7"/>
        </w:rPr>
        <w:t xml:space="preserve"> </w:t>
      </w:r>
      <w:r>
        <w:t>(cold)</w:t>
      </w:r>
      <w:r>
        <w:rPr>
          <w:spacing w:val="-5"/>
        </w:rPr>
        <w:t xml:space="preserve"> </w:t>
      </w:r>
      <w:r>
        <w:t>including</w:t>
      </w:r>
      <w:r>
        <w:rPr>
          <w:spacing w:val="-6"/>
        </w:rPr>
        <w:t xml:space="preserve"> </w:t>
      </w:r>
      <w:r>
        <w:t>spreading</w:t>
      </w:r>
      <w:r>
        <w:rPr>
          <w:spacing w:val="-6"/>
        </w:rPr>
        <w:t xml:space="preserve"> </w:t>
      </w:r>
      <w:r>
        <w:t>and</w:t>
      </w:r>
      <w:r>
        <w:rPr>
          <w:spacing w:val="-5"/>
        </w:rPr>
        <w:t xml:space="preserve"> </w:t>
      </w:r>
      <w:r>
        <w:t>dragging</w:t>
      </w:r>
      <w:r>
        <w:rPr>
          <w:spacing w:val="-6"/>
        </w:rPr>
        <w:t xml:space="preserve"> </w:t>
      </w:r>
      <w:r>
        <w:t>of</w:t>
      </w:r>
      <w:r>
        <w:rPr>
          <w:spacing w:val="-4"/>
        </w:rPr>
        <w:t xml:space="preserve"> </w:t>
      </w:r>
      <w:r>
        <w:rPr>
          <w:spacing w:val="-2"/>
        </w:rPr>
        <w:t>chips.</w:t>
      </w:r>
    </w:p>
    <w:p w:rsidR="00157D65" w:rsidRDefault="001F529A">
      <w:pPr>
        <w:pStyle w:val="ListParagraph"/>
        <w:numPr>
          <w:ilvl w:val="1"/>
          <w:numId w:val="12"/>
        </w:numPr>
        <w:tabs>
          <w:tab w:val="left" w:pos="1281"/>
        </w:tabs>
        <w:spacing w:before="148"/>
        <w:ind w:left="1280" w:hanging="301"/>
      </w:pPr>
      <w:r>
        <w:t>Slurry</w:t>
      </w:r>
      <w:r>
        <w:rPr>
          <w:spacing w:val="-6"/>
        </w:rPr>
        <w:t xml:space="preserve"> </w:t>
      </w:r>
      <w:r>
        <w:t>treatments</w:t>
      </w:r>
      <w:r>
        <w:rPr>
          <w:spacing w:val="-6"/>
        </w:rPr>
        <w:t xml:space="preserve"> </w:t>
      </w:r>
      <w:r>
        <w:t>to</w:t>
      </w:r>
      <w:r>
        <w:rPr>
          <w:spacing w:val="-5"/>
        </w:rPr>
        <w:t xml:space="preserve"> </w:t>
      </w:r>
      <w:r>
        <w:t>existing</w:t>
      </w:r>
      <w:r>
        <w:rPr>
          <w:spacing w:val="-2"/>
        </w:rPr>
        <w:t xml:space="preserve"> </w:t>
      </w:r>
      <w:r>
        <w:t>or</w:t>
      </w:r>
      <w:r>
        <w:rPr>
          <w:spacing w:val="-3"/>
        </w:rPr>
        <w:t xml:space="preserve"> </w:t>
      </w:r>
      <w:r>
        <w:t>new</w:t>
      </w:r>
      <w:r>
        <w:rPr>
          <w:spacing w:val="-7"/>
        </w:rPr>
        <w:t xml:space="preserve"> </w:t>
      </w:r>
      <w:r>
        <w:t>road</w:t>
      </w:r>
      <w:r>
        <w:rPr>
          <w:spacing w:val="-5"/>
        </w:rPr>
        <w:t xml:space="preserve"> </w:t>
      </w:r>
      <w:r>
        <w:rPr>
          <w:spacing w:val="-2"/>
        </w:rPr>
        <w:t>surfaces.</w:t>
      </w:r>
    </w:p>
    <w:p w:rsidR="00157D65" w:rsidRDefault="001F529A">
      <w:pPr>
        <w:pStyle w:val="ListParagraph"/>
        <w:numPr>
          <w:ilvl w:val="1"/>
          <w:numId w:val="12"/>
        </w:numPr>
        <w:tabs>
          <w:tab w:val="left" w:pos="1281"/>
        </w:tabs>
        <w:spacing w:before="145"/>
        <w:ind w:left="1280" w:hanging="301"/>
      </w:pPr>
      <w:r>
        <w:t>In</w:t>
      </w:r>
      <w:r>
        <w:rPr>
          <w:spacing w:val="-3"/>
        </w:rPr>
        <w:t xml:space="preserve"> </w:t>
      </w:r>
      <w:r>
        <w:t>situ</w:t>
      </w:r>
      <w:r>
        <w:rPr>
          <w:spacing w:val="-4"/>
        </w:rPr>
        <w:t xml:space="preserve"> </w:t>
      </w:r>
      <w:r>
        <w:t>concrete</w:t>
      </w:r>
      <w:r>
        <w:rPr>
          <w:spacing w:val="-3"/>
        </w:rPr>
        <w:t xml:space="preserve"> </w:t>
      </w:r>
      <w:r>
        <w:rPr>
          <w:spacing w:val="-2"/>
        </w:rPr>
        <w:t>roads.</w:t>
      </w:r>
    </w:p>
    <w:p w:rsidR="00157D65" w:rsidRDefault="001F529A">
      <w:pPr>
        <w:pStyle w:val="ListParagraph"/>
        <w:numPr>
          <w:ilvl w:val="1"/>
          <w:numId w:val="12"/>
        </w:numPr>
        <w:tabs>
          <w:tab w:val="left" w:pos="1281"/>
        </w:tabs>
        <w:spacing w:before="148"/>
        <w:ind w:left="1280" w:hanging="301"/>
      </w:pPr>
      <w:r>
        <w:t>Segmented</w:t>
      </w:r>
      <w:r>
        <w:rPr>
          <w:spacing w:val="-9"/>
        </w:rPr>
        <w:t xml:space="preserve"> </w:t>
      </w:r>
      <w:r>
        <w:t>block</w:t>
      </w:r>
      <w:r>
        <w:rPr>
          <w:spacing w:val="-3"/>
        </w:rPr>
        <w:t xml:space="preserve"> </w:t>
      </w:r>
      <w:r>
        <w:t>paved</w:t>
      </w:r>
      <w:r>
        <w:rPr>
          <w:spacing w:val="-8"/>
        </w:rPr>
        <w:t xml:space="preserve"> </w:t>
      </w:r>
      <w:r>
        <w:rPr>
          <w:spacing w:val="-2"/>
        </w:rPr>
        <w:t>roads.</w:t>
      </w:r>
    </w:p>
    <w:p w:rsidR="00157D65" w:rsidRDefault="001F529A">
      <w:pPr>
        <w:pStyle w:val="ListParagraph"/>
        <w:numPr>
          <w:ilvl w:val="1"/>
          <w:numId w:val="12"/>
        </w:numPr>
        <w:tabs>
          <w:tab w:val="left" w:pos="1281"/>
        </w:tabs>
        <w:spacing w:before="148"/>
        <w:ind w:left="1280" w:hanging="301"/>
      </w:pPr>
      <w:r>
        <w:t>Cast</w:t>
      </w:r>
      <w:r>
        <w:rPr>
          <w:spacing w:val="-9"/>
        </w:rPr>
        <w:t xml:space="preserve"> </w:t>
      </w:r>
      <w:r>
        <w:t>in-situ</w:t>
      </w:r>
      <w:r>
        <w:rPr>
          <w:spacing w:val="-10"/>
        </w:rPr>
        <w:t xml:space="preserve"> </w:t>
      </w:r>
      <w:r>
        <w:t>concrete</w:t>
      </w:r>
      <w:r>
        <w:rPr>
          <w:spacing w:val="-10"/>
        </w:rPr>
        <w:t xml:space="preserve"> </w:t>
      </w:r>
      <w:r>
        <w:t>pavements</w:t>
      </w:r>
      <w:r>
        <w:rPr>
          <w:spacing w:val="-9"/>
        </w:rPr>
        <w:t xml:space="preserve"> </w:t>
      </w:r>
      <w:r>
        <w:t>(including</w:t>
      </w:r>
      <w:r>
        <w:rPr>
          <w:spacing w:val="-4"/>
        </w:rPr>
        <w:t xml:space="preserve"> </w:t>
      </w:r>
      <w:r>
        <w:t>Ultra-Thin</w:t>
      </w:r>
      <w:r>
        <w:rPr>
          <w:spacing w:val="-7"/>
        </w:rPr>
        <w:t xml:space="preserve"> </w:t>
      </w:r>
      <w:r>
        <w:t>Reinforced</w:t>
      </w:r>
      <w:r>
        <w:rPr>
          <w:spacing w:val="-7"/>
        </w:rPr>
        <w:t xml:space="preserve"> </w:t>
      </w:r>
      <w:r>
        <w:rPr>
          <w:spacing w:val="-2"/>
        </w:rPr>
        <w:t>Concrete)</w:t>
      </w:r>
    </w:p>
    <w:p w:rsidR="00157D65" w:rsidRDefault="001F529A">
      <w:pPr>
        <w:pStyle w:val="ListParagraph"/>
        <w:numPr>
          <w:ilvl w:val="1"/>
          <w:numId w:val="12"/>
        </w:numPr>
        <w:tabs>
          <w:tab w:val="left" w:pos="1281"/>
        </w:tabs>
        <w:spacing w:before="146"/>
        <w:ind w:left="1280" w:hanging="301"/>
        <w:jc w:val="both"/>
      </w:pPr>
      <w:r>
        <w:rPr>
          <w:spacing w:val="-2"/>
        </w:rPr>
        <w:t>Hyson-cells;</w:t>
      </w:r>
    </w:p>
    <w:p w:rsidR="00157D65" w:rsidRDefault="001F529A">
      <w:pPr>
        <w:pStyle w:val="ListParagraph"/>
        <w:numPr>
          <w:ilvl w:val="1"/>
          <w:numId w:val="12"/>
        </w:numPr>
        <w:tabs>
          <w:tab w:val="left" w:pos="1281"/>
        </w:tabs>
        <w:spacing w:before="148"/>
        <w:ind w:left="1280" w:hanging="301"/>
      </w:pPr>
      <w:r>
        <w:t>Road</w:t>
      </w:r>
      <w:r>
        <w:rPr>
          <w:spacing w:val="-4"/>
        </w:rPr>
        <w:t xml:space="preserve"> </w:t>
      </w:r>
      <w:r>
        <w:rPr>
          <w:spacing w:val="-2"/>
        </w:rPr>
        <w:t>markings.</w:t>
      </w:r>
    </w:p>
    <w:p w:rsidR="00157D65" w:rsidRDefault="00157D65">
      <w:pPr>
        <w:pStyle w:val="BodyText"/>
        <w:spacing w:before="7"/>
        <w:rPr>
          <w:sz w:val="26"/>
        </w:rPr>
      </w:pPr>
    </w:p>
    <w:p w:rsidR="00157D65" w:rsidRDefault="001F529A">
      <w:pPr>
        <w:pStyle w:val="ListParagraph"/>
        <w:numPr>
          <w:ilvl w:val="0"/>
          <w:numId w:val="12"/>
        </w:numPr>
        <w:tabs>
          <w:tab w:val="left" w:pos="939"/>
          <w:tab w:val="left" w:pos="940"/>
        </w:tabs>
      </w:pPr>
      <w:r>
        <w:rPr>
          <w:spacing w:val="-2"/>
        </w:rPr>
        <w:t>Fencing.</w:t>
      </w:r>
    </w:p>
    <w:p w:rsidR="00157D65" w:rsidRDefault="00157D65">
      <w:pPr>
        <w:pStyle w:val="BodyText"/>
        <w:spacing w:before="9"/>
        <w:rPr>
          <w:sz w:val="26"/>
        </w:rPr>
      </w:pPr>
    </w:p>
    <w:p w:rsidR="00157D65" w:rsidRDefault="001F529A">
      <w:pPr>
        <w:pStyle w:val="ListParagraph"/>
        <w:numPr>
          <w:ilvl w:val="0"/>
          <w:numId w:val="12"/>
        </w:numPr>
        <w:tabs>
          <w:tab w:val="left" w:pos="939"/>
          <w:tab w:val="left" w:pos="940"/>
        </w:tabs>
        <w:spacing w:before="1"/>
      </w:pPr>
      <w:r>
        <w:t>Erection</w:t>
      </w:r>
      <w:r>
        <w:rPr>
          <w:spacing w:val="-4"/>
        </w:rPr>
        <w:t xml:space="preserve"> </w:t>
      </w:r>
      <w:r>
        <w:t>of</w:t>
      </w:r>
      <w:r>
        <w:rPr>
          <w:spacing w:val="-5"/>
        </w:rPr>
        <w:t xml:space="preserve"> </w:t>
      </w:r>
      <w:r>
        <w:t>road</w:t>
      </w:r>
      <w:r>
        <w:rPr>
          <w:spacing w:val="-5"/>
        </w:rPr>
        <w:t xml:space="preserve"> </w:t>
      </w:r>
      <w:r>
        <w:rPr>
          <w:spacing w:val="-2"/>
        </w:rPr>
        <w:t>signs.</w:t>
      </w:r>
    </w:p>
    <w:p w:rsidR="00157D65" w:rsidRDefault="00157D65">
      <w:pPr>
        <w:pStyle w:val="BodyText"/>
        <w:spacing w:before="7"/>
        <w:rPr>
          <w:sz w:val="26"/>
        </w:rPr>
      </w:pPr>
    </w:p>
    <w:p w:rsidR="00157D65" w:rsidRDefault="001F529A">
      <w:pPr>
        <w:pStyle w:val="ListParagraph"/>
        <w:numPr>
          <w:ilvl w:val="0"/>
          <w:numId w:val="12"/>
        </w:numPr>
        <w:tabs>
          <w:tab w:val="left" w:pos="939"/>
          <w:tab w:val="left" w:pos="940"/>
        </w:tabs>
      </w:pPr>
      <w:r>
        <w:t>Grass</w:t>
      </w:r>
      <w:r>
        <w:rPr>
          <w:spacing w:val="-6"/>
        </w:rPr>
        <w:t xml:space="preserve"> </w:t>
      </w:r>
      <w:r>
        <w:rPr>
          <w:spacing w:val="-2"/>
        </w:rPr>
        <w:t>maintenance.</w:t>
      </w:r>
    </w:p>
    <w:p w:rsidR="00157D65" w:rsidRDefault="00157D65">
      <w:pPr>
        <w:pStyle w:val="BodyText"/>
        <w:spacing w:before="7"/>
        <w:rPr>
          <w:sz w:val="26"/>
        </w:rPr>
      </w:pPr>
    </w:p>
    <w:p w:rsidR="00157D65" w:rsidRDefault="001F529A">
      <w:pPr>
        <w:pStyle w:val="ListParagraph"/>
        <w:numPr>
          <w:ilvl w:val="0"/>
          <w:numId w:val="12"/>
        </w:numPr>
        <w:tabs>
          <w:tab w:val="left" w:pos="939"/>
          <w:tab w:val="left" w:pos="940"/>
        </w:tabs>
      </w:pPr>
      <w:r>
        <w:t>Road</w:t>
      </w:r>
      <w:r>
        <w:rPr>
          <w:spacing w:val="-6"/>
        </w:rPr>
        <w:t xml:space="preserve"> </w:t>
      </w:r>
      <w:r>
        <w:t>reserve</w:t>
      </w:r>
      <w:r>
        <w:rPr>
          <w:spacing w:val="-6"/>
        </w:rPr>
        <w:t xml:space="preserve"> </w:t>
      </w:r>
      <w:r>
        <w:rPr>
          <w:spacing w:val="-2"/>
        </w:rPr>
        <w:t>maintenance.</w:t>
      </w:r>
    </w:p>
    <w:p w:rsidR="00157D65" w:rsidRDefault="00157D65">
      <w:pPr>
        <w:pStyle w:val="BodyText"/>
        <w:spacing w:before="10"/>
        <w:rPr>
          <w:sz w:val="26"/>
        </w:rPr>
      </w:pPr>
    </w:p>
    <w:p w:rsidR="00157D65" w:rsidRDefault="001F529A">
      <w:pPr>
        <w:pStyle w:val="ListParagraph"/>
        <w:numPr>
          <w:ilvl w:val="0"/>
          <w:numId w:val="12"/>
        </w:numPr>
        <w:tabs>
          <w:tab w:val="left" w:pos="939"/>
          <w:tab w:val="left" w:pos="940"/>
        </w:tabs>
      </w:pPr>
      <w:r>
        <w:t>Rubble</w:t>
      </w:r>
      <w:r>
        <w:rPr>
          <w:spacing w:val="-7"/>
        </w:rPr>
        <w:t xml:space="preserve"> </w:t>
      </w:r>
      <w:r>
        <w:t>masonry</w:t>
      </w:r>
      <w:r>
        <w:rPr>
          <w:spacing w:val="-7"/>
        </w:rPr>
        <w:t xml:space="preserve"> </w:t>
      </w:r>
      <w:r>
        <w:t>bridges,</w:t>
      </w:r>
      <w:r>
        <w:rPr>
          <w:spacing w:val="-7"/>
        </w:rPr>
        <w:t xml:space="preserve"> </w:t>
      </w:r>
      <w:r>
        <w:t>culverts</w:t>
      </w:r>
      <w:r>
        <w:rPr>
          <w:spacing w:val="-6"/>
        </w:rPr>
        <w:t xml:space="preserve"> </w:t>
      </w:r>
      <w:r>
        <w:t>and</w:t>
      </w:r>
      <w:r>
        <w:rPr>
          <w:spacing w:val="-8"/>
        </w:rPr>
        <w:t xml:space="preserve"> </w:t>
      </w:r>
      <w:r>
        <w:t>retaining</w:t>
      </w:r>
      <w:r>
        <w:rPr>
          <w:spacing w:val="-6"/>
        </w:rPr>
        <w:t xml:space="preserve"> </w:t>
      </w:r>
      <w:r>
        <w:rPr>
          <w:spacing w:val="-2"/>
        </w:rPr>
        <w:t>walls.</w:t>
      </w:r>
    </w:p>
    <w:p w:rsidR="00157D65" w:rsidRDefault="00157D65">
      <w:pPr>
        <w:pStyle w:val="BodyText"/>
        <w:spacing w:before="7"/>
        <w:rPr>
          <w:sz w:val="26"/>
        </w:rPr>
      </w:pPr>
    </w:p>
    <w:p w:rsidR="00157D65" w:rsidRDefault="001F529A">
      <w:pPr>
        <w:numPr>
          <w:ilvl w:val="1"/>
          <w:numId w:val="13"/>
        </w:numPr>
        <w:tabs>
          <w:tab w:val="left" w:pos="939"/>
          <w:tab w:val="left" w:pos="940"/>
        </w:tabs>
        <w:spacing w:before="1"/>
        <w:rPr>
          <w:b/>
        </w:rPr>
      </w:pPr>
      <w:proofErr w:type="spellStart"/>
      <w:r>
        <w:rPr>
          <w:b/>
          <w:spacing w:val="-2"/>
        </w:rPr>
        <w:t>Stormwater</w:t>
      </w:r>
      <w:proofErr w:type="spellEnd"/>
    </w:p>
    <w:p w:rsidR="00157D65" w:rsidRDefault="00157D65">
      <w:pPr>
        <w:pStyle w:val="BodyText"/>
        <w:spacing w:before="7"/>
        <w:rPr>
          <w:b/>
          <w:sz w:val="26"/>
        </w:rPr>
      </w:pPr>
    </w:p>
    <w:p w:rsidR="00157D65" w:rsidRDefault="001F529A">
      <w:pPr>
        <w:pStyle w:val="BodyText"/>
        <w:tabs>
          <w:tab w:val="left" w:pos="960"/>
          <w:tab w:val="left" w:pos="2136"/>
          <w:tab w:val="left" w:pos="3484"/>
          <w:tab w:val="left" w:pos="4221"/>
          <w:tab w:val="left" w:pos="4784"/>
          <w:tab w:val="left" w:pos="6246"/>
          <w:tab w:val="left" w:pos="6933"/>
          <w:tab w:val="left" w:pos="8327"/>
          <w:tab w:val="left" w:pos="9177"/>
        </w:tabs>
        <w:spacing w:line="266" w:lineRule="auto"/>
        <w:ind w:left="260" w:right="358"/>
      </w:pPr>
      <w:r>
        <w:rPr>
          <w:spacing w:val="-4"/>
        </w:rPr>
        <w:t>The</w:t>
      </w:r>
      <w:r>
        <w:tab/>
      </w:r>
      <w:r>
        <w:rPr>
          <w:spacing w:val="-2"/>
        </w:rPr>
        <w:t>following</w:t>
      </w:r>
      <w:r>
        <w:tab/>
      </w:r>
      <w:r>
        <w:rPr>
          <w:spacing w:val="-2"/>
        </w:rPr>
        <w:t>operations</w:t>
      </w:r>
      <w:r>
        <w:tab/>
      </w:r>
      <w:r>
        <w:rPr>
          <w:spacing w:val="-4"/>
        </w:rPr>
        <w:t>may</w:t>
      </w:r>
      <w:r>
        <w:tab/>
      </w:r>
      <w:r>
        <w:rPr>
          <w:spacing w:val="-6"/>
        </w:rPr>
        <w:t>be</w:t>
      </w:r>
      <w:r>
        <w:tab/>
      </w:r>
      <w:r>
        <w:rPr>
          <w:spacing w:val="-2"/>
        </w:rPr>
        <w:t>constructed</w:t>
      </w:r>
      <w:r>
        <w:tab/>
      </w:r>
      <w:r>
        <w:rPr>
          <w:spacing w:val="-4"/>
        </w:rPr>
        <w:t>and</w:t>
      </w:r>
      <w:r>
        <w:tab/>
      </w:r>
      <w:r>
        <w:rPr>
          <w:spacing w:val="-2"/>
        </w:rPr>
        <w:t>maintained</w:t>
      </w:r>
      <w:r>
        <w:tab/>
      </w:r>
      <w:r>
        <w:rPr>
          <w:spacing w:val="-2"/>
        </w:rPr>
        <w:t>using</w:t>
      </w:r>
      <w:r>
        <w:tab/>
      </w:r>
      <w:proofErr w:type="spellStart"/>
      <w:r>
        <w:rPr>
          <w:spacing w:val="-2"/>
        </w:rPr>
        <w:t>labour-intensive</w:t>
      </w:r>
      <w:proofErr w:type="spellEnd"/>
      <w:r>
        <w:rPr>
          <w:spacing w:val="-2"/>
        </w:rPr>
        <w:t xml:space="preserve"> </w:t>
      </w:r>
      <w:r>
        <w:t>construction/maintenance methods:</w:t>
      </w:r>
    </w:p>
    <w:p w:rsidR="00157D65" w:rsidRDefault="00157D65">
      <w:pPr>
        <w:pStyle w:val="BodyText"/>
        <w:spacing w:before="2"/>
        <w:rPr>
          <w:sz w:val="24"/>
        </w:rPr>
      </w:pPr>
    </w:p>
    <w:p w:rsidR="00157D65" w:rsidRDefault="001F529A">
      <w:pPr>
        <w:pStyle w:val="ListParagraph"/>
        <w:numPr>
          <w:ilvl w:val="0"/>
          <w:numId w:val="11"/>
        </w:numPr>
        <w:tabs>
          <w:tab w:val="left" w:pos="939"/>
          <w:tab w:val="left" w:pos="940"/>
        </w:tabs>
      </w:pPr>
      <w:r>
        <w:t>Gabions</w:t>
      </w:r>
      <w:r>
        <w:rPr>
          <w:spacing w:val="-4"/>
        </w:rPr>
        <w:t xml:space="preserve"> </w:t>
      </w:r>
      <w:r>
        <w:t>and</w:t>
      </w:r>
      <w:r>
        <w:rPr>
          <w:spacing w:val="-6"/>
        </w:rPr>
        <w:t xml:space="preserve"> </w:t>
      </w:r>
      <w:r>
        <w:t>Reno</w:t>
      </w:r>
      <w:r>
        <w:rPr>
          <w:spacing w:val="-5"/>
        </w:rPr>
        <w:t xml:space="preserve"> </w:t>
      </w:r>
      <w:r>
        <w:rPr>
          <w:spacing w:val="-2"/>
        </w:rPr>
        <w:t>mattresses.</w:t>
      </w:r>
    </w:p>
    <w:p w:rsidR="00157D65" w:rsidRDefault="00157D65">
      <w:pPr>
        <w:pStyle w:val="BodyText"/>
        <w:spacing w:before="10"/>
        <w:rPr>
          <w:sz w:val="26"/>
        </w:rPr>
      </w:pPr>
    </w:p>
    <w:p w:rsidR="00157D65" w:rsidRDefault="001F529A">
      <w:pPr>
        <w:pStyle w:val="ListParagraph"/>
        <w:numPr>
          <w:ilvl w:val="0"/>
          <w:numId w:val="11"/>
        </w:numPr>
        <w:tabs>
          <w:tab w:val="left" w:pos="939"/>
          <w:tab w:val="left" w:pos="940"/>
        </w:tabs>
      </w:pPr>
      <w:r>
        <w:t>Small</w:t>
      </w:r>
      <w:r>
        <w:rPr>
          <w:spacing w:val="-8"/>
        </w:rPr>
        <w:t xml:space="preserve"> </w:t>
      </w:r>
      <w:r>
        <w:t>diameter</w:t>
      </w:r>
      <w:r>
        <w:rPr>
          <w:spacing w:val="-5"/>
        </w:rPr>
        <w:t xml:space="preserve"> </w:t>
      </w:r>
      <w:r>
        <w:t>pre-cast</w:t>
      </w:r>
      <w:r>
        <w:rPr>
          <w:spacing w:val="-9"/>
        </w:rPr>
        <w:t xml:space="preserve"> </w:t>
      </w:r>
      <w:r>
        <w:t>concrete</w:t>
      </w:r>
      <w:r>
        <w:rPr>
          <w:spacing w:val="-8"/>
        </w:rPr>
        <w:t xml:space="preserve"> </w:t>
      </w:r>
      <w:r>
        <w:t>elements</w:t>
      </w:r>
      <w:r>
        <w:rPr>
          <w:spacing w:val="-8"/>
        </w:rPr>
        <w:t xml:space="preserve"> </w:t>
      </w:r>
      <w:r>
        <w:t>(pipes</w:t>
      </w:r>
      <w:r>
        <w:rPr>
          <w:spacing w:val="-5"/>
        </w:rPr>
        <w:t xml:space="preserve"> </w:t>
      </w:r>
      <w:r>
        <w:t>and</w:t>
      </w:r>
      <w:r>
        <w:rPr>
          <w:spacing w:val="-5"/>
        </w:rPr>
        <w:t xml:space="preserve"> </w:t>
      </w:r>
      <w:r>
        <w:rPr>
          <w:spacing w:val="-2"/>
        </w:rPr>
        <w:t>arches).</w:t>
      </w:r>
    </w:p>
    <w:p w:rsidR="00157D65" w:rsidRDefault="00157D65">
      <w:pPr>
        <w:pStyle w:val="BodyText"/>
        <w:spacing w:before="7"/>
        <w:rPr>
          <w:sz w:val="26"/>
        </w:rPr>
      </w:pPr>
    </w:p>
    <w:p w:rsidR="00157D65" w:rsidRDefault="001F529A">
      <w:pPr>
        <w:pStyle w:val="ListParagraph"/>
        <w:numPr>
          <w:ilvl w:val="0"/>
          <w:numId w:val="11"/>
        </w:numPr>
        <w:tabs>
          <w:tab w:val="left" w:pos="939"/>
          <w:tab w:val="left" w:pos="940"/>
        </w:tabs>
      </w:pPr>
      <w:r>
        <w:t>Grassed</w:t>
      </w:r>
      <w:r>
        <w:rPr>
          <w:spacing w:val="-5"/>
        </w:rPr>
        <w:t xml:space="preserve"> </w:t>
      </w:r>
      <w:r>
        <w:t>or</w:t>
      </w:r>
      <w:r>
        <w:rPr>
          <w:spacing w:val="-4"/>
        </w:rPr>
        <w:t xml:space="preserve"> </w:t>
      </w:r>
      <w:r>
        <w:t>lined</w:t>
      </w:r>
      <w:r>
        <w:rPr>
          <w:spacing w:val="-5"/>
        </w:rPr>
        <w:t xml:space="preserve"> </w:t>
      </w:r>
      <w:r>
        <w:t>water</w:t>
      </w:r>
      <w:r>
        <w:rPr>
          <w:spacing w:val="-2"/>
        </w:rPr>
        <w:t xml:space="preserve"> channels.</w:t>
      </w:r>
    </w:p>
    <w:p w:rsidR="00157D65" w:rsidRDefault="00157D65">
      <w:pPr>
        <w:sectPr w:rsidR="00157D65">
          <w:pgSz w:w="11910" w:h="16850"/>
          <w:pgMar w:top="580" w:right="360" w:bottom="1260" w:left="460" w:header="0" w:footer="1070" w:gutter="0"/>
          <w:cols w:space="720"/>
        </w:sectPr>
      </w:pPr>
    </w:p>
    <w:p w:rsidR="00157D65" w:rsidRDefault="001F529A">
      <w:pPr>
        <w:numPr>
          <w:ilvl w:val="1"/>
          <w:numId w:val="13"/>
        </w:numPr>
        <w:tabs>
          <w:tab w:val="left" w:pos="939"/>
          <w:tab w:val="left" w:pos="940"/>
        </w:tabs>
        <w:spacing w:before="75"/>
        <w:rPr>
          <w:b/>
        </w:rPr>
      </w:pPr>
      <w:r>
        <w:rPr>
          <w:b/>
          <w:spacing w:val="-2"/>
        </w:rPr>
        <w:lastRenderedPageBreak/>
        <w:t>Sewers</w:t>
      </w:r>
    </w:p>
    <w:p w:rsidR="00157D65" w:rsidRDefault="00157D65">
      <w:pPr>
        <w:pStyle w:val="BodyText"/>
        <w:spacing w:before="10"/>
        <w:rPr>
          <w:b/>
          <w:sz w:val="26"/>
        </w:rPr>
      </w:pPr>
    </w:p>
    <w:p w:rsidR="00157D65" w:rsidRDefault="001F529A">
      <w:pPr>
        <w:pStyle w:val="BodyText"/>
        <w:spacing w:line="264" w:lineRule="auto"/>
        <w:ind w:left="260" w:right="355"/>
        <w:jc w:val="both"/>
      </w:pPr>
      <w:r>
        <w:t xml:space="preserve">The following operations may be constructed or maintained using </w:t>
      </w:r>
      <w:proofErr w:type="spellStart"/>
      <w:r>
        <w:t>labour-intensive</w:t>
      </w:r>
      <w:proofErr w:type="spellEnd"/>
      <w:r>
        <w:t xml:space="preserve"> construction/maintenance methods:</w:t>
      </w:r>
    </w:p>
    <w:p w:rsidR="00157D65" w:rsidRDefault="00157D65">
      <w:pPr>
        <w:pStyle w:val="BodyText"/>
        <w:spacing w:before="7"/>
        <w:rPr>
          <w:sz w:val="24"/>
        </w:rPr>
      </w:pPr>
    </w:p>
    <w:p w:rsidR="00157D65" w:rsidRDefault="001F529A">
      <w:pPr>
        <w:pStyle w:val="ListParagraph"/>
        <w:numPr>
          <w:ilvl w:val="0"/>
          <w:numId w:val="10"/>
        </w:numPr>
        <w:tabs>
          <w:tab w:val="left" w:pos="934"/>
          <w:tab w:val="left" w:pos="935"/>
        </w:tabs>
        <w:spacing w:line="264" w:lineRule="auto"/>
        <w:ind w:right="355"/>
      </w:pPr>
      <w:r>
        <w:t>Sewer</w:t>
      </w:r>
      <w:r>
        <w:rPr>
          <w:spacing w:val="76"/>
        </w:rPr>
        <w:t xml:space="preserve"> </w:t>
      </w:r>
      <w:r>
        <w:t>manholes</w:t>
      </w:r>
      <w:r>
        <w:rPr>
          <w:spacing w:val="75"/>
        </w:rPr>
        <w:t xml:space="preserve"> </w:t>
      </w:r>
      <w:r>
        <w:t>either</w:t>
      </w:r>
      <w:r>
        <w:rPr>
          <w:spacing w:val="76"/>
        </w:rPr>
        <w:t xml:space="preserve"> </w:t>
      </w:r>
      <w:r>
        <w:t>in</w:t>
      </w:r>
      <w:r>
        <w:rPr>
          <w:spacing w:val="75"/>
        </w:rPr>
        <w:t xml:space="preserve"> </w:t>
      </w:r>
      <w:r>
        <w:t>brickwork</w:t>
      </w:r>
      <w:r>
        <w:rPr>
          <w:spacing w:val="77"/>
        </w:rPr>
        <w:t xml:space="preserve"> </w:t>
      </w:r>
      <w:r>
        <w:t>or</w:t>
      </w:r>
      <w:r>
        <w:rPr>
          <w:spacing w:val="76"/>
        </w:rPr>
        <w:t xml:space="preserve"> </w:t>
      </w:r>
      <w:r>
        <w:t>using</w:t>
      </w:r>
      <w:r>
        <w:rPr>
          <w:spacing w:val="75"/>
        </w:rPr>
        <w:t xml:space="preserve"> </w:t>
      </w:r>
      <w:r>
        <w:t>specially</w:t>
      </w:r>
      <w:r>
        <w:rPr>
          <w:spacing w:val="73"/>
        </w:rPr>
        <w:t xml:space="preserve"> </w:t>
      </w:r>
      <w:r>
        <w:t>manufactured</w:t>
      </w:r>
      <w:r>
        <w:rPr>
          <w:spacing w:val="75"/>
        </w:rPr>
        <w:t xml:space="preserve"> </w:t>
      </w:r>
      <w:r>
        <w:t>pre-cast</w:t>
      </w:r>
      <w:r>
        <w:rPr>
          <w:spacing w:val="76"/>
        </w:rPr>
        <w:t xml:space="preserve"> </w:t>
      </w:r>
      <w:r>
        <w:t>manhole</w:t>
      </w:r>
      <w:r>
        <w:rPr>
          <w:spacing w:val="75"/>
        </w:rPr>
        <w:t xml:space="preserve"> </w:t>
      </w:r>
      <w:r>
        <w:t>rings (individual mass less than 320kg).</w:t>
      </w:r>
    </w:p>
    <w:p w:rsidR="00157D65" w:rsidRDefault="00157D65">
      <w:pPr>
        <w:pStyle w:val="BodyText"/>
        <w:spacing w:before="8"/>
        <w:rPr>
          <w:sz w:val="24"/>
        </w:rPr>
      </w:pPr>
    </w:p>
    <w:p w:rsidR="00157D65" w:rsidRDefault="001F529A">
      <w:pPr>
        <w:pStyle w:val="ListParagraph"/>
        <w:numPr>
          <w:ilvl w:val="0"/>
          <w:numId w:val="10"/>
        </w:numPr>
        <w:tabs>
          <w:tab w:val="left" w:pos="939"/>
          <w:tab w:val="left" w:pos="940"/>
        </w:tabs>
        <w:ind w:left="939" w:hanging="680"/>
      </w:pPr>
      <w:r>
        <w:t>Sewer</w:t>
      </w:r>
      <w:r>
        <w:rPr>
          <w:spacing w:val="-5"/>
        </w:rPr>
        <w:t xml:space="preserve"> </w:t>
      </w:r>
      <w:r>
        <w:t>manhole</w:t>
      </w:r>
      <w:r>
        <w:rPr>
          <w:spacing w:val="-5"/>
        </w:rPr>
        <w:t xml:space="preserve"> </w:t>
      </w:r>
      <w:r>
        <w:t>covers</w:t>
      </w:r>
      <w:r>
        <w:rPr>
          <w:spacing w:val="-4"/>
        </w:rPr>
        <w:t xml:space="preserve"> </w:t>
      </w:r>
      <w:r>
        <w:t>and</w:t>
      </w:r>
      <w:r>
        <w:rPr>
          <w:spacing w:val="-6"/>
        </w:rPr>
        <w:t xml:space="preserve"> </w:t>
      </w:r>
      <w:r>
        <w:t>lids</w:t>
      </w:r>
      <w:r>
        <w:rPr>
          <w:spacing w:val="-5"/>
        </w:rPr>
        <w:t xml:space="preserve"> </w:t>
      </w:r>
      <w:r>
        <w:t>using</w:t>
      </w:r>
      <w:r>
        <w:rPr>
          <w:spacing w:val="-5"/>
        </w:rPr>
        <w:t xml:space="preserve"> </w:t>
      </w:r>
      <w:r>
        <w:t>specially</w:t>
      </w:r>
      <w:r>
        <w:rPr>
          <w:spacing w:val="-7"/>
        </w:rPr>
        <w:t xml:space="preserve"> </w:t>
      </w:r>
      <w:r>
        <w:t>designed</w:t>
      </w:r>
      <w:r>
        <w:rPr>
          <w:spacing w:val="-5"/>
        </w:rPr>
        <w:t xml:space="preserve"> </w:t>
      </w:r>
      <w:r>
        <w:t>pre-cast</w:t>
      </w:r>
      <w:r>
        <w:rPr>
          <w:spacing w:val="-6"/>
        </w:rPr>
        <w:t xml:space="preserve"> </w:t>
      </w:r>
      <w:r>
        <w:rPr>
          <w:spacing w:val="-2"/>
        </w:rPr>
        <w:t>units.</w:t>
      </w:r>
    </w:p>
    <w:p w:rsidR="00157D65" w:rsidRDefault="00157D65">
      <w:pPr>
        <w:pStyle w:val="BodyText"/>
        <w:spacing w:before="7"/>
        <w:rPr>
          <w:sz w:val="26"/>
        </w:rPr>
      </w:pPr>
    </w:p>
    <w:p w:rsidR="00157D65" w:rsidRDefault="001F529A">
      <w:pPr>
        <w:pStyle w:val="ListParagraph"/>
        <w:numPr>
          <w:ilvl w:val="0"/>
          <w:numId w:val="10"/>
        </w:numPr>
        <w:tabs>
          <w:tab w:val="left" w:pos="939"/>
          <w:tab w:val="left" w:pos="940"/>
        </w:tabs>
        <w:ind w:left="939" w:hanging="680"/>
      </w:pPr>
      <w:r>
        <w:t>Shallow</w:t>
      </w:r>
      <w:r>
        <w:rPr>
          <w:spacing w:val="-8"/>
        </w:rPr>
        <w:t xml:space="preserve"> </w:t>
      </w:r>
      <w:r>
        <w:t>maturation</w:t>
      </w:r>
      <w:r>
        <w:rPr>
          <w:spacing w:val="-4"/>
        </w:rPr>
        <w:t xml:space="preserve"> </w:t>
      </w:r>
      <w:r>
        <w:t>or</w:t>
      </w:r>
      <w:r>
        <w:rPr>
          <w:spacing w:val="-8"/>
        </w:rPr>
        <w:t xml:space="preserve"> </w:t>
      </w:r>
      <w:r>
        <w:t>facultative</w:t>
      </w:r>
      <w:r>
        <w:rPr>
          <w:spacing w:val="-5"/>
        </w:rPr>
        <w:t xml:space="preserve"> </w:t>
      </w:r>
      <w:r>
        <w:t>pond</w:t>
      </w:r>
      <w:r>
        <w:rPr>
          <w:spacing w:val="-4"/>
        </w:rPr>
        <w:t xml:space="preserve"> </w:t>
      </w:r>
      <w:r>
        <w:t>of</w:t>
      </w:r>
      <w:r>
        <w:rPr>
          <w:spacing w:val="-3"/>
        </w:rPr>
        <w:t xml:space="preserve"> </w:t>
      </w:r>
      <w:r>
        <w:t>a</w:t>
      </w:r>
      <w:r>
        <w:rPr>
          <w:spacing w:val="-3"/>
        </w:rPr>
        <w:t xml:space="preserve"> </w:t>
      </w:r>
      <w:r>
        <w:t>maximum</w:t>
      </w:r>
      <w:r>
        <w:rPr>
          <w:spacing w:val="-6"/>
        </w:rPr>
        <w:t xml:space="preserve"> </w:t>
      </w:r>
      <w:r>
        <w:t>depth</w:t>
      </w:r>
      <w:r>
        <w:rPr>
          <w:spacing w:val="-6"/>
        </w:rPr>
        <w:t xml:space="preserve"> </w:t>
      </w:r>
      <w:r>
        <w:t>of</w:t>
      </w:r>
      <w:r>
        <w:rPr>
          <w:spacing w:val="-2"/>
        </w:rPr>
        <w:t xml:space="preserve"> </w:t>
      </w:r>
      <w:r>
        <w:rPr>
          <w:spacing w:val="-5"/>
        </w:rPr>
        <w:t>2m.</w:t>
      </w:r>
    </w:p>
    <w:p w:rsidR="00157D65" w:rsidRDefault="00157D65">
      <w:pPr>
        <w:pStyle w:val="BodyText"/>
        <w:spacing w:before="7"/>
        <w:rPr>
          <w:sz w:val="26"/>
        </w:rPr>
      </w:pPr>
    </w:p>
    <w:p w:rsidR="00157D65" w:rsidRDefault="001F529A">
      <w:pPr>
        <w:pStyle w:val="ListParagraph"/>
        <w:numPr>
          <w:ilvl w:val="0"/>
          <w:numId w:val="10"/>
        </w:numPr>
        <w:tabs>
          <w:tab w:val="left" w:pos="939"/>
          <w:tab w:val="left" w:pos="940"/>
        </w:tabs>
        <w:spacing w:line="266" w:lineRule="auto"/>
        <w:ind w:left="968" w:right="357" w:hanging="709"/>
      </w:pPr>
      <w:r>
        <w:t>Sewer pipe work, particularly</w:t>
      </w:r>
      <w:r>
        <w:rPr>
          <w:spacing w:val="-2"/>
        </w:rPr>
        <w:t xml:space="preserve"> </w:t>
      </w:r>
      <w:r>
        <w:t>small bore/ solids free sewers designed and specified</w:t>
      </w:r>
      <w:r>
        <w:rPr>
          <w:spacing w:val="-2"/>
        </w:rPr>
        <w:t xml:space="preserve"> </w:t>
      </w:r>
      <w:r>
        <w:t>to reduce</w:t>
      </w:r>
      <w:r>
        <w:rPr>
          <w:spacing w:val="-2"/>
        </w:rPr>
        <w:t xml:space="preserve"> </w:t>
      </w:r>
      <w:r>
        <w:t xml:space="preserve">trench </w:t>
      </w:r>
      <w:r>
        <w:rPr>
          <w:spacing w:val="-2"/>
        </w:rPr>
        <w:t>depth.</w:t>
      </w:r>
    </w:p>
    <w:p w:rsidR="00157D65" w:rsidRDefault="00157D65">
      <w:pPr>
        <w:pStyle w:val="BodyText"/>
        <w:rPr>
          <w:sz w:val="24"/>
        </w:rPr>
      </w:pPr>
    </w:p>
    <w:p w:rsidR="00157D65" w:rsidRDefault="00157D65">
      <w:pPr>
        <w:pStyle w:val="BodyText"/>
        <w:rPr>
          <w:sz w:val="24"/>
        </w:rPr>
      </w:pPr>
    </w:p>
    <w:p w:rsidR="00157D65" w:rsidRDefault="00157D65">
      <w:pPr>
        <w:pStyle w:val="BodyText"/>
        <w:spacing w:before="1"/>
        <w:rPr>
          <w:sz w:val="25"/>
        </w:rPr>
      </w:pPr>
    </w:p>
    <w:p w:rsidR="00157D65" w:rsidRDefault="001F529A">
      <w:pPr>
        <w:numPr>
          <w:ilvl w:val="1"/>
          <w:numId w:val="13"/>
        </w:numPr>
        <w:tabs>
          <w:tab w:val="left" w:pos="939"/>
          <w:tab w:val="left" w:pos="940"/>
        </w:tabs>
        <w:spacing w:before="1"/>
        <w:rPr>
          <w:b/>
        </w:rPr>
      </w:pPr>
      <w:r>
        <w:rPr>
          <w:b/>
          <w:spacing w:val="-2"/>
        </w:rPr>
        <w:t>Water</w:t>
      </w:r>
    </w:p>
    <w:p w:rsidR="00157D65" w:rsidRDefault="00157D65">
      <w:pPr>
        <w:pStyle w:val="BodyText"/>
        <w:spacing w:before="7"/>
        <w:rPr>
          <w:b/>
          <w:sz w:val="26"/>
        </w:rPr>
      </w:pPr>
    </w:p>
    <w:p w:rsidR="00157D65" w:rsidRDefault="001F529A">
      <w:pPr>
        <w:pStyle w:val="BodyText"/>
        <w:spacing w:line="266" w:lineRule="auto"/>
        <w:ind w:left="260" w:right="354"/>
        <w:jc w:val="both"/>
      </w:pPr>
      <w:r>
        <w:t xml:space="preserve">The following operations may be constructed or maintained using </w:t>
      </w:r>
      <w:proofErr w:type="spellStart"/>
      <w:r>
        <w:t>labour-intensive</w:t>
      </w:r>
      <w:proofErr w:type="spellEnd"/>
      <w:r>
        <w:t xml:space="preserve"> construction/ maintenance methods:</w:t>
      </w:r>
    </w:p>
    <w:p w:rsidR="00157D65" w:rsidRDefault="00157D65">
      <w:pPr>
        <w:pStyle w:val="BodyText"/>
        <w:spacing w:before="2"/>
        <w:rPr>
          <w:sz w:val="24"/>
        </w:rPr>
      </w:pPr>
    </w:p>
    <w:p w:rsidR="00157D65" w:rsidRDefault="001F529A">
      <w:pPr>
        <w:pStyle w:val="ListParagraph"/>
        <w:numPr>
          <w:ilvl w:val="0"/>
          <w:numId w:val="9"/>
        </w:numPr>
        <w:tabs>
          <w:tab w:val="left" w:pos="934"/>
          <w:tab w:val="left" w:pos="935"/>
        </w:tabs>
        <w:spacing w:line="266" w:lineRule="auto"/>
        <w:ind w:right="360"/>
      </w:pPr>
      <w:r>
        <w:t>Laying of water pipelines, fittings and house connections in all materials (including steel) where the mass of individual pipe lengths does not exceed 320kg.</w:t>
      </w:r>
    </w:p>
    <w:p w:rsidR="00157D65" w:rsidRDefault="00157D65">
      <w:pPr>
        <w:pStyle w:val="BodyText"/>
        <w:spacing w:before="2"/>
        <w:rPr>
          <w:sz w:val="24"/>
        </w:rPr>
      </w:pPr>
    </w:p>
    <w:p w:rsidR="00157D65" w:rsidRDefault="001F529A">
      <w:pPr>
        <w:pStyle w:val="ListParagraph"/>
        <w:numPr>
          <w:ilvl w:val="0"/>
          <w:numId w:val="9"/>
        </w:numPr>
        <w:tabs>
          <w:tab w:val="left" w:pos="939"/>
          <w:tab w:val="left" w:pos="940"/>
        </w:tabs>
        <w:spacing w:before="1"/>
        <w:ind w:left="939" w:hanging="680"/>
      </w:pPr>
      <w:r>
        <w:t>Construction</w:t>
      </w:r>
      <w:r>
        <w:rPr>
          <w:spacing w:val="-9"/>
        </w:rPr>
        <w:t xml:space="preserve"> </w:t>
      </w:r>
      <w:r>
        <w:t>of</w:t>
      </w:r>
      <w:r>
        <w:rPr>
          <w:spacing w:val="-5"/>
        </w:rPr>
        <w:t xml:space="preserve"> </w:t>
      </w:r>
      <w:r>
        <w:t>Ferro-cement</w:t>
      </w:r>
      <w:r>
        <w:rPr>
          <w:spacing w:val="-9"/>
        </w:rPr>
        <w:t xml:space="preserve"> </w:t>
      </w:r>
      <w:r>
        <w:rPr>
          <w:spacing w:val="-2"/>
        </w:rPr>
        <w:t>reservoirs.</w:t>
      </w:r>
    </w:p>
    <w:p w:rsidR="00157D65" w:rsidRDefault="00157D65">
      <w:pPr>
        <w:pStyle w:val="BodyText"/>
        <w:spacing w:before="7"/>
        <w:rPr>
          <w:sz w:val="26"/>
        </w:rPr>
      </w:pPr>
    </w:p>
    <w:p w:rsidR="00157D65" w:rsidRDefault="001F529A">
      <w:pPr>
        <w:pStyle w:val="ListParagraph"/>
        <w:numPr>
          <w:ilvl w:val="0"/>
          <w:numId w:val="9"/>
        </w:numPr>
        <w:tabs>
          <w:tab w:val="left" w:pos="939"/>
          <w:tab w:val="left" w:pos="940"/>
        </w:tabs>
        <w:ind w:left="939" w:hanging="680"/>
      </w:pPr>
      <w:r>
        <w:t>Excavation</w:t>
      </w:r>
      <w:r>
        <w:rPr>
          <w:spacing w:val="-10"/>
        </w:rPr>
        <w:t xml:space="preserve"> </w:t>
      </w:r>
      <w:r>
        <w:t>for</w:t>
      </w:r>
      <w:r>
        <w:rPr>
          <w:spacing w:val="-6"/>
        </w:rPr>
        <w:t xml:space="preserve"> </w:t>
      </w:r>
      <w:r>
        <w:t>membrane</w:t>
      </w:r>
      <w:r>
        <w:rPr>
          <w:spacing w:val="-5"/>
        </w:rPr>
        <w:t xml:space="preserve"> </w:t>
      </w:r>
      <w:r>
        <w:t>lined</w:t>
      </w:r>
      <w:r>
        <w:rPr>
          <w:spacing w:val="-5"/>
        </w:rPr>
        <w:t xml:space="preserve"> </w:t>
      </w:r>
      <w:r>
        <w:t>and</w:t>
      </w:r>
      <w:r>
        <w:rPr>
          <w:spacing w:val="-7"/>
        </w:rPr>
        <w:t xml:space="preserve"> </w:t>
      </w:r>
      <w:r>
        <w:t>floating</w:t>
      </w:r>
      <w:r>
        <w:rPr>
          <w:spacing w:val="-5"/>
        </w:rPr>
        <w:t xml:space="preserve"> </w:t>
      </w:r>
      <w:r>
        <w:t>roof</w:t>
      </w:r>
      <w:r>
        <w:rPr>
          <w:spacing w:val="-6"/>
        </w:rPr>
        <w:t xml:space="preserve"> </w:t>
      </w:r>
      <w:r>
        <w:rPr>
          <w:spacing w:val="-2"/>
        </w:rPr>
        <w:t>reservoirs.</w:t>
      </w:r>
    </w:p>
    <w:p w:rsidR="00157D65" w:rsidRDefault="00157D65">
      <w:pPr>
        <w:pStyle w:val="BodyText"/>
        <w:spacing w:before="10"/>
        <w:rPr>
          <w:sz w:val="26"/>
        </w:rPr>
      </w:pPr>
    </w:p>
    <w:p w:rsidR="00157D65" w:rsidRDefault="001F529A">
      <w:pPr>
        <w:pStyle w:val="ListParagraph"/>
        <w:numPr>
          <w:ilvl w:val="0"/>
          <w:numId w:val="9"/>
        </w:numPr>
        <w:tabs>
          <w:tab w:val="left" w:pos="939"/>
          <w:tab w:val="left" w:pos="940"/>
        </w:tabs>
        <w:ind w:left="939" w:hanging="680"/>
      </w:pPr>
      <w:r>
        <w:t>Construction</w:t>
      </w:r>
      <w:r>
        <w:rPr>
          <w:spacing w:val="-6"/>
        </w:rPr>
        <w:t xml:space="preserve"> </w:t>
      </w:r>
      <w:r>
        <w:t>of</w:t>
      </w:r>
      <w:r>
        <w:rPr>
          <w:spacing w:val="-4"/>
        </w:rPr>
        <w:t xml:space="preserve"> </w:t>
      </w:r>
      <w:r>
        <w:t>small</w:t>
      </w:r>
      <w:r>
        <w:rPr>
          <w:spacing w:val="-6"/>
        </w:rPr>
        <w:t xml:space="preserve"> </w:t>
      </w:r>
      <w:r>
        <w:t>masonry</w:t>
      </w:r>
      <w:r>
        <w:rPr>
          <w:spacing w:val="-7"/>
        </w:rPr>
        <w:t xml:space="preserve"> </w:t>
      </w:r>
      <w:r>
        <w:rPr>
          <w:spacing w:val="-2"/>
        </w:rPr>
        <w:t>reservoirs.</w:t>
      </w:r>
    </w:p>
    <w:p w:rsidR="00157D65" w:rsidRDefault="00157D65">
      <w:pPr>
        <w:pStyle w:val="BodyText"/>
        <w:spacing w:before="7"/>
        <w:rPr>
          <w:sz w:val="26"/>
        </w:rPr>
      </w:pPr>
    </w:p>
    <w:p w:rsidR="00157D65" w:rsidRDefault="001F529A">
      <w:pPr>
        <w:pStyle w:val="ListParagraph"/>
        <w:numPr>
          <w:ilvl w:val="0"/>
          <w:numId w:val="9"/>
        </w:numPr>
        <w:tabs>
          <w:tab w:val="left" w:pos="939"/>
          <w:tab w:val="left" w:pos="940"/>
        </w:tabs>
        <w:ind w:left="939" w:hanging="680"/>
      </w:pPr>
      <w:r>
        <w:t>Spring</w:t>
      </w:r>
      <w:r>
        <w:rPr>
          <w:spacing w:val="-6"/>
        </w:rPr>
        <w:t xml:space="preserve"> </w:t>
      </w:r>
      <w:r>
        <w:t>and</w:t>
      </w:r>
      <w:r>
        <w:rPr>
          <w:spacing w:val="-6"/>
        </w:rPr>
        <w:t xml:space="preserve"> </w:t>
      </w:r>
      <w:r>
        <w:t>well</w:t>
      </w:r>
      <w:r>
        <w:rPr>
          <w:spacing w:val="-6"/>
        </w:rPr>
        <w:t xml:space="preserve"> </w:t>
      </w:r>
      <w:r>
        <w:t>protection</w:t>
      </w:r>
      <w:r>
        <w:rPr>
          <w:spacing w:val="-6"/>
        </w:rPr>
        <w:t xml:space="preserve"> </w:t>
      </w:r>
      <w:r>
        <w:rPr>
          <w:spacing w:val="-2"/>
        </w:rPr>
        <w:t>measures.</w:t>
      </w:r>
    </w:p>
    <w:p w:rsidR="00157D65" w:rsidRDefault="00157D65">
      <w:pPr>
        <w:pStyle w:val="BodyText"/>
        <w:spacing w:before="7"/>
        <w:rPr>
          <w:sz w:val="26"/>
        </w:rPr>
      </w:pPr>
    </w:p>
    <w:p w:rsidR="00157D65" w:rsidRDefault="001F529A">
      <w:pPr>
        <w:pStyle w:val="ListParagraph"/>
        <w:numPr>
          <w:ilvl w:val="0"/>
          <w:numId w:val="9"/>
        </w:numPr>
        <w:tabs>
          <w:tab w:val="left" w:pos="939"/>
          <w:tab w:val="left" w:pos="940"/>
        </w:tabs>
        <w:ind w:left="939" w:hanging="680"/>
      </w:pPr>
      <w:r>
        <w:t>Construction</w:t>
      </w:r>
      <w:r>
        <w:rPr>
          <w:spacing w:val="-7"/>
        </w:rPr>
        <w:t xml:space="preserve"> </w:t>
      </w:r>
      <w:r>
        <w:t>of</w:t>
      </w:r>
      <w:r>
        <w:rPr>
          <w:spacing w:val="-5"/>
        </w:rPr>
        <w:t xml:space="preserve"> </w:t>
      </w:r>
      <w:r>
        <w:t>valve</w:t>
      </w:r>
      <w:r>
        <w:rPr>
          <w:spacing w:val="-6"/>
        </w:rPr>
        <w:t xml:space="preserve"> </w:t>
      </w:r>
      <w:r>
        <w:t>and</w:t>
      </w:r>
      <w:r>
        <w:rPr>
          <w:spacing w:val="-7"/>
        </w:rPr>
        <w:t xml:space="preserve"> </w:t>
      </w:r>
      <w:r>
        <w:t>hydrant</w:t>
      </w:r>
      <w:r>
        <w:rPr>
          <w:spacing w:val="-5"/>
        </w:rPr>
        <w:t xml:space="preserve"> </w:t>
      </w:r>
      <w:r>
        <w:rPr>
          <w:spacing w:val="-2"/>
        </w:rPr>
        <w:t>boxes.</w:t>
      </w:r>
    </w:p>
    <w:p w:rsidR="00157D65" w:rsidRDefault="00157D65">
      <w:pPr>
        <w:pStyle w:val="BodyText"/>
        <w:spacing w:before="10"/>
        <w:rPr>
          <w:sz w:val="26"/>
        </w:rPr>
      </w:pPr>
    </w:p>
    <w:p w:rsidR="00157D65" w:rsidRDefault="001F529A">
      <w:pPr>
        <w:numPr>
          <w:ilvl w:val="1"/>
          <w:numId w:val="13"/>
        </w:numPr>
        <w:tabs>
          <w:tab w:val="left" w:pos="939"/>
          <w:tab w:val="left" w:pos="940"/>
        </w:tabs>
        <w:rPr>
          <w:b/>
        </w:rPr>
      </w:pPr>
      <w:r>
        <w:rPr>
          <w:b/>
        </w:rPr>
        <w:t>Haul of</w:t>
      </w:r>
      <w:r>
        <w:rPr>
          <w:b/>
          <w:spacing w:val="-5"/>
        </w:rPr>
        <w:t xml:space="preserve"> </w:t>
      </w:r>
      <w:r>
        <w:rPr>
          <w:b/>
          <w:spacing w:val="-2"/>
        </w:rPr>
        <w:t>Material</w:t>
      </w:r>
    </w:p>
    <w:p w:rsidR="00157D65" w:rsidRDefault="00157D65">
      <w:pPr>
        <w:pStyle w:val="BodyText"/>
        <w:spacing w:before="7"/>
        <w:rPr>
          <w:b/>
          <w:sz w:val="26"/>
        </w:rPr>
      </w:pPr>
    </w:p>
    <w:p w:rsidR="00157D65" w:rsidRDefault="001F529A">
      <w:pPr>
        <w:pStyle w:val="BodyText"/>
        <w:spacing w:line="266" w:lineRule="auto"/>
        <w:ind w:left="260" w:right="356"/>
        <w:jc w:val="both"/>
      </w:pPr>
      <w:r>
        <w:t>Where the haul of any material does not exceed 150m, consideration should be given to the use of local resources for transporting material.</w:t>
      </w:r>
      <w:r>
        <w:rPr>
          <w:spacing w:val="40"/>
        </w:rPr>
        <w:t xml:space="preserve"> </w:t>
      </w:r>
      <w:r>
        <w:t xml:space="preserve">This includes the use of animal drawn vehicles and small trailer combinations </w:t>
      </w:r>
      <w:proofErr w:type="spellStart"/>
      <w:r>
        <w:t>utilising</w:t>
      </w:r>
      <w:proofErr w:type="spellEnd"/>
      <w:r>
        <w:t xml:space="preserve"> locally sourced tractors. All loading and offloading can be done by hand.</w:t>
      </w:r>
    </w:p>
    <w:p w:rsidR="00157D65" w:rsidRDefault="00157D65">
      <w:pPr>
        <w:pStyle w:val="BodyText"/>
        <w:spacing w:before="3"/>
        <w:rPr>
          <w:sz w:val="24"/>
        </w:rPr>
      </w:pPr>
    </w:p>
    <w:p w:rsidR="00157D65" w:rsidRDefault="001F529A">
      <w:pPr>
        <w:numPr>
          <w:ilvl w:val="1"/>
          <w:numId w:val="13"/>
        </w:numPr>
        <w:tabs>
          <w:tab w:val="left" w:pos="939"/>
          <w:tab w:val="left" w:pos="940"/>
        </w:tabs>
        <w:rPr>
          <w:b/>
        </w:rPr>
      </w:pPr>
      <w:r>
        <w:rPr>
          <w:b/>
          <w:spacing w:val="-2"/>
        </w:rPr>
        <w:t>Electricity</w:t>
      </w:r>
    </w:p>
    <w:p w:rsidR="00157D65" w:rsidRDefault="00157D65">
      <w:pPr>
        <w:pStyle w:val="BodyText"/>
        <w:spacing w:before="7"/>
        <w:rPr>
          <w:b/>
          <w:sz w:val="26"/>
        </w:rPr>
      </w:pPr>
    </w:p>
    <w:p w:rsidR="00157D65" w:rsidRDefault="001F529A">
      <w:pPr>
        <w:pStyle w:val="BodyText"/>
        <w:spacing w:before="1"/>
        <w:ind w:left="260"/>
        <w:jc w:val="both"/>
      </w:pPr>
      <w:r>
        <w:t>The</w:t>
      </w:r>
      <w:r>
        <w:rPr>
          <w:spacing w:val="-14"/>
        </w:rPr>
        <w:t xml:space="preserve"> </w:t>
      </w:r>
      <w:r>
        <w:t>following</w:t>
      </w:r>
      <w:r>
        <w:rPr>
          <w:spacing w:val="-5"/>
        </w:rPr>
        <w:t xml:space="preserve"> </w:t>
      </w:r>
      <w:r>
        <w:t>operations</w:t>
      </w:r>
      <w:r>
        <w:rPr>
          <w:spacing w:val="-10"/>
        </w:rPr>
        <w:t xml:space="preserve"> </w:t>
      </w:r>
      <w:r>
        <w:t>may</w:t>
      </w:r>
      <w:r>
        <w:rPr>
          <w:spacing w:val="-9"/>
        </w:rPr>
        <w:t xml:space="preserve"> </w:t>
      </w:r>
      <w:r>
        <w:t>be</w:t>
      </w:r>
      <w:r>
        <w:rPr>
          <w:spacing w:val="-7"/>
        </w:rPr>
        <w:t xml:space="preserve"> </w:t>
      </w:r>
      <w:r>
        <w:t>constructed</w:t>
      </w:r>
      <w:r>
        <w:rPr>
          <w:spacing w:val="-8"/>
        </w:rPr>
        <w:t xml:space="preserve"> </w:t>
      </w:r>
      <w:r>
        <w:t>using</w:t>
      </w:r>
      <w:r>
        <w:rPr>
          <w:spacing w:val="-5"/>
        </w:rPr>
        <w:t xml:space="preserve"> </w:t>
      </w:r>
      <w:proofErr w:type="spellStart"/>
      <w:r>
        <w:t>labour-intensive</w:t>
      </w:r>
      <w:proofErr w:type="spellEnd"/>
      <w:r>
        <w:rPr>
          <w:spacing w:val="-6"/>
        </w:rPr>
        <w:t xml:space="preserve"> </w:t>
      </w:r>
      <w:r>
        <w:rPr>
          <w:spacing w:val="-2"/>
        </w:rPr>
        <w:t>methods:</w:t>
      </w:r>
    </w:p>
    <w:p w:rsidR="00157D65" w:rsidRDefault="00157D65">
      <w:pPr>
        <w:pStyle w:val="BodyText"/>
        <w:spacing w:before="7"/>
        <w:rPr>
          <w:sz w:val="26"/>
        </w:rPr>
      </w:pPr>
    </w:p>
    <w:p w:rsidR="00157D65" w:rsidRDefault="001F529A">
      <w:pPr>
        <w:pStyle w:val="ListParagraph"/>
        <w:numPr>
          <w:ilvl w:val="0"/>
          <w:numId w:val="8"/>
        </w:numPr>
        <w:tabs>
          <w:tab w:val="left" w:pos="939"/>
          <w:tab w:val="left" w:pos="940"/>
        </w:tabs>
      </w:pPr>
      <w:r>
        <w:t>Excavation</w:t>
      </w:r>
      <w:r>
        <w:rPr>
          <w:spacing w:val="-6"/>
        </w:rPr>
        <w:t xml:space="preserve"> </w:t>
      </w:r>
      <w:r>
        <w:t>of</w:t>
      </w:r>
      <w:r>
        <w:rPr>
          <w:spacing w:val="-4"/>
        </w:rPr>
        <w:t xml:space="preserve"> </w:t>
      </w:r>
      <w:r>
        <w:t>trenches</w:t>
      </w:r>
      <w:r>
        <w:rPr>
          <w:spacing w:val="-8"/>
        </w:rPr>
        <w:t xml:space="preserve"> </w:t>
      </w:r>
      <w:r>
        <w:t>for</w:t>
      </w:r>
      <w:r>
        <w:rPr>
          <w:spacing w:val="-5"/>
        </w:rPr>
        <w:t xml:space="preserve"> </w:t>
      </w:r>
      <w:r>
        <w:t>reticulation</w:t>
      </w:r>
      <w:r>
        <w:rPr>
          <w:spacing w:val="-6"/>
        </w:rPr>
        <w:t xml:space="preserve"> </w:t>
      </w:r>
      <w:r>
        <w:t>of</w:t>
      </w:r>
      <w:r>
        <w:rPr>
          <w:spacing w:val="-4"/>
        </w:rPr>
        <w:t xml:space="preserve"> </w:t>
      </w:r>
      <w:r>
        <w:t>all</w:t>
      </w:r>
      <w:r>
        <w:rPr>
          <w:spacing w:val="-5"/>
        </w:rPr>
        <w:t xml:space="preserve"> </w:t>
      </w:r>
      <w:r>
        <w:rPr>
          <w:spacing w:val="-2"/>
        </w:rPr>
        <w:t>voltages.</w:t>
      </w:r>
    </w:p>
    <w:p w:rsidR="00157D65" w:rsidRDefault="00157D65">
      <w:pPr>
        <w:pStyle w:val="BodyText"/>
        <w:spacing w:before="9"/>
        <w:rPr>
          <w:sz w:val="26"/>
        </w:rPr>
      </w:pPr>
    </w:p>
    <w:p w:rsidR="00157D65" w:rsidRDefault="001F529A">
      <w:pPr>
        <w:pStyle w:val="ListParagraph"/>
        <w:numPr>
          <w:ilvl w:val="0"/>
          <w:numId w:val="8"/>
        </w:numPr>
        <w:tabs>
          <w:tab w:val="left" w:pos="939"/>
          <w:tab w:val="left" w:pos="940"/>
        </w:tabs>
      </w:pPr>
      <w:r>
        <w:t>Excavation</w:t>
      </w:r>
      <w:r>
        <w:rPr>
          <w:spacing w:val="-7"/>
        </w:rPr>
        <w:t xml:space="preserve"> </w:t>
      </w:r>
      <w:r>
        <w:t>for</w:t>
      </w:r>
      <w:r>
        <w:rPr>
          <w:spacing w:val="-6"/>
        </w:rPr>
        <w:t xml:space="preserve"> </w:t>
      </w:r>
      <w:r>
        <w:t>and</w:t>
      </w:r>
      <w:r>
        <w:rPr>
          <w:spacing w:val="-5"/>
        </w:rPr>
        <w:t xml:space="preserve"> </w:t>
      </w:r>
      <w:r>
        <w:t>erection</w:t>
      </w:r>
      <w:r>
        <w:rPr>
          <w:spacing w:val="-4"/>
        </w:rPr>
        <w:t xml:space="preserve"> </w:t>
      </w:r>
      <w:r>
        <w:t>of</w:t>
      </w:r>
      <w:r>
        <w:rPr>
          <w:spacing w:val="-3"/>
        </w:rPr>
        <w:t xml:space="preserve"> </w:t>
      </w:r>
      <w:r>
        <w:t>poles</w:t>
      </w:r>
      <w:r>
        <w:rPr>
          <w:spacing w:val="-7"/>
        </w:rPr>
        <w:t xml:space="preserve"> </w:t>
      </w:r>
      <w:r>
        <w:t>for</w:t>
      </w:r>
      <w:r>
        <w:rPr>
          <w:spacing w:val="-6"/>
        </w:rPr>
        <w:t xml:space="preserve"> </w:t>
      </w:r>
      <w:r>
        <w:t>overhead</w:t>
      </w:r>
      <w:r>
        <w:rPr>
          <w:spacing w:val="-6"/>
        </w:rPr>
        <w:t xml:space="preserve"> </w:t>
      </w:r>
      <w:r>
        <w:rPr>
          <w:spacing w:val="-2"/>
        </w:rPr>
        <w:t>lines.</w:t>
      </w:r>
    </w:p>
    <w:p w:rsidR="00157D65" w:rsidRDefault="00157D65">
      <w:pPr>
        <w:pStyle w:val="BodyText"/>
        <w:spacing w:before="7"/>
        <w:rPr>
          <w:sz w:val="26"/>
        </w:rPr>
      </w:pPr>
    </w:p>
    <w:p w:rsidR="00157D65" w:rsidRDefault="001F529A">
      <w:pPr>
        <w:pStyle w:val="ListParagraph"/>
        <w:numPr>
          <w:ilvl w:val="0"/>
          <w:numId w:val="8"/>
        </w:numPr>
        <w:tabs>
          <w:tab w:val="left" w:pos="939"/>
          <w:tab w:val="left" w:pos="940"/>
        </w:tabs>
        <w:spacing w:before="1"/>
      </w:pPr>
      <w:r>
        <w:t>Installation</w:t>
      </w:r>
      <w:r>
        <w:rPr>
          <w:spacing w:val="-8"/>
        </w:rPr>
        <w:t xml:space="preserve"> </w:t>
      </w:r>
      <w:r>
        <w:t>of</w:t>
      </w:r>
      <w:r>
        <w:rPr>
          <w:spacing w:val="-5"/>
        </w:rPr>
        <w:t xml:space="preserve"> </w:t>
      </w:r>
      <w:r>
        <w:t>all</w:t>
      </w:r>
      <w:r>
        <w:rPr>
          <w:spacing w:val="-6"/>
        </w:rPr>
        <w:t xml:space="preserve"> </w:t>
      </w:r>
      <w:r>
        <w:t>electricity</w:t>
      </w:r>
      <w:r>
        <w:rPr>
          <w:spacing w:val="-7"/>
        </w:rPr>
        <w:t xml:space="preserve"> </w:t>
      </w:r>
      <w:r>
        <w:t>cables</w:t>
      </w:r>
      <w:r>
        <w:rPr>
          <w:spacing w:val="-6"/>
        </w:rPr>
        <w:t xml:space="preserve"> </w:t>
      </w:r>
      <w:r>
        <w:t>(joints</w:t>
      </w:r>
      <w:r>
        <w:rPr>
          <w:spacing w:val="-5"/>
        </w:rPr>
        <w:t xml:space="preserve"> </w:t>
      </w:r>
      <w:r>
        <w:t>and</w:t>
      </w:r>
      <w:r>
        <w:rPr>
          <w:spacing w:val="-8"/>
        </w:rPr>
        <w:t xml:space="preserve"> </w:t>
      </w:r>
      <w:r>
        <w:t>terminations</w:t>
      </w:r>
      <w:r>
        <w:rPr>
          <w:spacing w:val="-5"/>
        </w:rPr>
        <w:t xml:space="preserve"> </w:t>
      </w:r>
      <w:r>
        <w:t>by</w:t>
      </w:r>
      <w:r>
        <w:rPr>
          <w:spacing w:val="-10"/>
        </w:rPr>
        <w:t xml:space="preserve"> </w:t>
      </w:r>
      <w:r>
        <w:t>qualified</w:t>
      </w:r>
      <w:r>
        <w:rPr>
          <w:spacing w:val="-7"/>
        </w:rPr>
        <w:t xml:space="preserve"> </w:t>
      </w:r>
      <w:r>
        <w:rPr>
          <w:spacing w:val="-2"/>
        </w:rPr>
        <w:t>persons).</w:t>
      </w:r>
    </w:p>
    <w:p w:rsidR="00157D65" w:rsidRDefault="00157D65">
      <w:pPr>
        <w:sectPr w:rsidR="00157D65">
          <w:pgSz w:w="11910" w:h="16850"/>
          <w:pgMar w:top="1220" w:right="360" w:bottom="1260" w:left="460" w:header="0" w:footer="1070" w:gutter="0"/>
          <w:cols w:space="720"/>
        </w:sectPr>
      </w:pPr>
    </w:p>
    <w:p w:rsidR="00157D65" w:rsidRDefault="001F529A">
      <w:pPr>
        <w:numPr>
          <w:ilvl w:val="1"/>
          <w:numId w:val="13"/>
        </w:numPr>
        <w:tabs>
          <w:tab w:val="left" w:pos="939"/>
          <w:tab w:val="left" w:pos="940"/>
        </w:tabs>
        <w:spacing w:before="76"/>
        <w:rPr>
          <w:b/>
        </w:rPr>
      </w:pPr>
      <w:r>
        <w:rPr>
          <w:b/>
        </w:rPr>
        <w:lastRenderedPageBreak/>
        <w:t>Houses,</w:t>
      </w:r>
      <w:r>
        <w:rPr>
          <w:b/>
          <w:spacing w:val="-2"/>
        </w:rPr>
        <w:t xml:space="preserve"> </w:t>
      </w:r>
      <w:r>
        <w:rPr>
          <w:b/>
        </w:rPr>
        <w:t>schools</w:t>
      </w:r>
      <w:r>
        <w:rPr>
          <w:b/>
          <w:spacing w:val="-5"/>
        </w:rPr>
        <w:t xml:space="preserve"> </w:t>
      </w:r>
      <w:r>
        <w:rPr>
          <w:b/>
        </w:rPr>
        <w:t>and</w:t>
      </w:r>
      <w:r>
        <w:rPr>
          <w:b/>
          <w:spacing w:val="-4"/>
        </w:rPr>
        <w:t xml:space="preserve"> </w:t>
      </w:r>
      <w:r>
        <w:rPr>
          <w:b/>
          <w:spacing w:val="-2"/>
        </w:rPr>
        <w:t>clinics</w:t>
      </w:r>
    </w:p>
    <w:p w:rsidR="00157D65" w:rsidRDefault="00157D65">
      <w:pPr>
        <w:pStyle w:val="BodyText"/>
        <w:spacing w:before="7"/>
        <w:rPr>
          <w:b/>
          <w:sz w:val="26"/>
        </w:rPr>
      </w:pPr>
    </w:p>
    <w:p w:rsidR="00157D65" w:rsidRDefault="001F529A">
      <w:pPr>
        <w:pStyle w:val="BodyText"/>
        <w:spacing w:line="266" w:lineRule="auto"/>
        <w:ind w:left="260"/>
      </w:pPr>
      <w:r>
        <w:t>Housing</w:t>
      </w:r>
      <w:r>
        <w:rPr>
          <w:spacing w:val="40"/>
        </w:rPr>
        <w:t xml:space="preserve"> </w:t>
      </w:r>
      <w:r>
        <w:t>is</w:t>
      </w:r>
      <w:r>
        <w:rPr>
          <w:spacing w:val="40"/>
        </w:rPr>
        <w:t xml:space="preserve"> </w:t>
      </w:r>
      <w:r>
        <w:t>seen</w:t>
      </w:r>
      <w:r>
        <w:rPr>
          <w:spacing w:val="40"/>
        </w:rPr>
        <w:t xml:space="preserve"> </w:t>
      </w:r>
      <w:r>
        <w:t>as</w:t>
      </w:r>
      <w:r>
        <w:rPr>
          <w:spacing w:val="40"/>
        </w:rPr>
        <w:t xml:space="preserve"> </w:t>
      </w:r>
      <w:proofErr w:type="spellStart"/>
      <w:r>
        <w:t>labour-intensive</w:t>
      </w:r>
      <w:proofErr w:type="spellEnd"/>
      <w:r>
        <w:t>,</w:t>
      </w:r>
      <w:r>
        <w:rPr>
          <w:spacing w:val="40"/>
        </w:rPr>
        <w:t xml:space="preserve"> </w:t>
      </w:r>
      <w:r>
        <w:t>but</w:t>
      </w:r>
      <w:r>
        <w:rPr>
          <w:spacing w:val="40"/>
        </w:rPr>
        <w:t xml:space="preserve"> </w:t>
      </w:r>
      <w:r>
        <w:t>the</w:t>
      </w:r>
      <w:r>
        <w:rPr>
          <w:spacing w:val="40"/>
        </w:rPr>
        <w:t xml:space="preserve"> </w:t>
      </w:r>
      <w:r>
        <w:t>number</w:t>
      </w:r>
      <w:r>
        <w:rPr>
          <w:spacing w:val="40"/>
        </w:rPr>
        <w:t xml:space="preserve"> </w:t>
      </w:r>
      <w:r>
        <w:t>of</w:t>
      </w:r>
      <w:r>
        <w:rPr>
          <w:spacing w:val="40"/>
        </w:rPr>
        <w:t xml:space="preserve"> </w:t>
      </w:r>
      <w:r>
        <w:t>local</w:t>
      </w:r>
      <w:r>
        <w:rPr>
          <w:spacing w:val="40"/>
        </w:rPr>
        <w:t xml:space="preserve"> </w:t>
      </w:r>
      <w:r>
        <w:t>people</w:t>
      </w:r>
      <w:r>
        <w:rPr>
          <w:spacing w:val="40"/>
        </w:rPr>
        <w:t xml:space="preserve"> </w:t>
      </w:r>
      <w:r>
        <w:t>that</w:t>
      </w:r>
      <w:r>
        <w:rPr>
          <w:spacing w:val="40"/>
        </w:rPr>
        <w:t xml:space="preserve"> </w:t>
      </w:r>
      <w:r>
        <w:t>could</w:t>
      </w:r>
      <w:r>
        <w:rPr>
          <w:spacing w:val="40"/>
        </w:rPr>
        <w:t xml:space="preserve"> </w:t>
      </w:r>
      <w:r>
        <w:t>be</w:t>
      </w:r>
      <w:r>
        <w:rPr>
          <w:spacing w:val="40"/>
        </w:rPr>
        <w:t xml:space="preserve"> </w:t>
      </w:r>
      <w:r>
        <w:t>employed</w:t>
      </w:r>
      <w:r>
        <w:rPr>
          <w:spacing w:val="40"/>
        </w:rPr>
        <w:t xml:space="preserve"> </w:t>
      </w:r>
      <w:r>
        <w:t>may</w:t>
      </w:r>
      <w:r>
        <w:rPr>
          <w:spacing w:val="40"/>
        </w:rPr>
        <w:t xml:space="preserve"> </w:t>
      </w:r>
      <w:r>
        <w:t>be enhanced by one or more of the following:</w:t>
      </w:r>
    </w:p>
    <w:p w:rsidR="00157D65" w:rsidRDefault="00157D65">
      <w:pPr>
        <w:pStyle w:val="BodyText"/>
        <w:spacing w:before="3"/>
        <w:rPr>
          <w:sz w:val="24"/>
        </w:rPr>
      </w:pPr>
    </w:p>
    <w:p w:rsidR="00157D65" w:rsidRDefault="001F529A">
      <w:pPr>
        <w:pStyle w:val="ListParagraph"/>
        <w:numPr>
          <w:ilvl w:val="0"/>
          <w:numId w:val="7"/>
        </w:numPr>
        <w:tabs>
          <w:tab w:val="left" w:pos="939"/>
          <w:tab w:val="left" w:pos="940"/>
        </w:tabs>
      </w:pPr>
      <w:r>
        <w:t>Manufacture</w:t>
      </w:r>
      <w:r>
        <w:rPr>
          <w:spacing w:val="-7"/>
        </w:rPr>
        <w:t xml:space="preserve"> </w:t>
      </w:r>
      <w:r>
        <w:t>of</w:t>
      </w:r>
      <w:r>
        <w:rPr>
          <w:spacing w:val="-7"/>
        </w:rPr>
        <w:t xml:space="preserve"> </w:t>
      </w:r>
      <w:r>
        <w:t>masonry</w:t>
      </w:r>
      <w:r>
        <w:rPr>
          <w:spacing w:val="-8"/>
        </w:rPr>
        <w:t xml:space="preserve"> </w:t>
      </w:r>
      <w:r>
        <w:t>elements</w:t>
      </w:r>
      <w:r>
        <w:rPr>
          <w:spacing w:val="-7"/>
        </w:rPr>
        <w:t xml:space="preserve"> </w:t>
      </w:r>
      <w:r>
        <w:t>on</w:t>
      </w:r>
      <w:r>
        <w:rPr>
          <w:spacing w:val="-5"/>
        </w:rPr>
        <w:t xml:space="preserve"> </w:t>
      </w:r>
      <w:r>
        <w:rPr>
          <w:spacing w:val="-4"/>
        </w:rPr>
        <w:t>site.</w:t>
      </w:r>
    </w:p>
    <w:p w:rsidR="00157D65" w:rsidRDefault="00157D65">
      <w:pPr>
        <w:pStyle w:val="BodyText"/>
        <w:spacing w:before="9"/>
        <w:rPr>
          <w:sz w:val="26"/>
        </w:rPr>
      </w:pPr>
    </w:p>
    <w:p w:rsidR="00157D65" w:rsidRDefault="001F529A">
      <w:pPr>
        <w:pStyle w:val="ListParagraph"/>
        <w:numPr>
          <w:ilvl w:val="0"/>
          <w:numId w:val="7"/>
        </w:numPr>
        <w:tabs>
          <w:tab w:val="left" w:pos="939"/>
          <w:tab w:val="left" w:pos="940"/>
        </w:tabs>
      </w:pPr>
      <w:r>
        <w:t>Excavation</w:t>
      </w:r>
      <w:r>
        <w:rPr>
          <w:spacing w:val="-6"/>
        </w:rPr>
        <w:t xml:space="preserve"> </w:t>
      </w:r>
      <w:r>
        <w:t>of</w:t>
      </w:r>
      <w:r>
        <w:rPr>
          <w:spacing w:val="-2"/>
        </w:rPr>
        <w:t xml:space="preserve"> </w:t>
      </w:r>
      <w:r>
        <w:t>all</w:t>
      </w:r>
      <w:r>
        <w:rPr>
          <w:spacing w:val="-8"/>
        </w:rPr>
        <w:t xml:space="preserve"> </w:t>
      </w:r>
      <w:r>
        <w:t>foundation</w:t>
      </w:r>
      <w:r>
        <w:rPr>
          <w:spacing w:val="-5"/>
        </w:rPr>
        <w:t xml:space="preserve"> </w:t>
      </w:r>
      <w:r>
        <w:t>trenches</w:t>
      </w:r>
      <w:r>
        <w:rPr>
          <w:spacing w:val="-4"/>
        </w:rPr>
        <w:t xml:space="preserve"> </w:t>
      </w:r>
      <w:r>
        <w:t>by</w:t>
      </w:r>
      <w:r>
        <w:rPr>
          <w:spacing w:val="-7"/>
        </w:rPr>
        <w:t xml:space="preserve"> </w:t>
      </w:r>
      <w:r>
        <w:rPr>
          <w:spacing w:val="-4"/>
        </w:rPr>
        <w:t>hand.</w:t>
      </w:r>
    </w:p>
    <w:p w:rsidR="00157D65" w:rsidRDefault="00157D65">
      <w:pPr>
        <w:pStyle w:val="BodyText"/>
        <w:spacing w:before="8"/>
        <w:rPr>
          <w:sz w:val="26"/>
        </w:rPr>
      </w:pPr>
    </w:p>
    <w:p w:rsidR="00157D65" w:rsidRDefault="001F529A">
      <w:pPr>
        <w:pStyle w:val="ListParagraph"/>
        <w:numPr>
          <w:ilvl w:val="0"/>
          <w:numId w:val="7"/>
        </w:numPr>
        <w:tabs>
          <w:tab w:val="left" w:pos="939"/>
          <w:tab w:val="left" w:pos="940"/>
        </w:tabs>
      </w:pPr>
      <w:r>
        <w:t>Manufacture</w:t>
      </w:r>
      <w:r>
        <w:rPr>
          <w:spacing w:val="-8"/>
        </w:rPr>
        <w:t xml:space="preserve"> </w:t>
      </w:r>
      <w:r>
        <w:t>of</w:t>
      </w:r>
      <w:r>
        <w:rPr>
          <w:spacing w:val="-4"/>
        </w:rPr>
        <w:t xml:space="preserve"> </w:t>
      </w:r>
      <w:r>
        <w:t>roof</w:t>
      </w:r>
      <w:r>
        <w:rPr>
          <w:spacing w:val="-3"/>
        </w:rPr>
        <w:t xml:space="preserve"> </w:t>
      </w:r>
      <w:r>
        <w:t>trusses</w:t>
      </w:r>
      <w:r>
        <w:rPr>
          <w:spacing w:val="-6"/>
        </w:rPr>
        <w:t xml:space="preserve"> </w:t>
      </w:r>
      <w:r>
        <w:t>on</w:t>
      </w:r>
      <w:r>
        <w:rPr>
          <w:spacing w:val="-5"/>
        </w:rPr>
        <w:t xml:space="preserve"> </w:t>
      </w:r>
      <w:r>
        <w:rPr>
          <w:spacing w:val="-4"/>
        </w:rPr>
        <w:t>site.</w:t>
      </w:r>
    </w:p>
    <w:p w:rsidR="00157D65" w:rsidRDefault="00157D65">
      <w:pPr>
        <w:pStyle w:val="BodyText"/>
        <w:spacing w:before="7"/>
        <w:rPr>
          <w:sz w:val="26"/>
        </w:rPr>
      </w:pPr>
    </w:p>
    <w:p w:rsidR="00157D65" w:rsidRDefault="001F529A">
      <w:pPr>
        <w:pStyle w:val="ListParagraph"/>
        <w:numPr>
          <w:ilvl w:val="0"/>
          <w:numId w:val="7"/>
        </w:numPr>
        <w:tabs>
          <w:tab w:val="left" w:pos="939"/>
          <w:tab w:val="left" w:pos="940"/>
        </w:tabs>
      </w:pPr>
      <w:r>
        <w:t>Alternative</w:t>
      </w:r>
      <w:r>
        <w:rPr>
          <w:spacing w:val="-10"/>
        </w:rPr>
        <w:t xml:space="preserve"> </w:t>
      </w:r>
      <w:r>
        <w:t>building</w:t>
      </w:r>
      <w:r>
        <w:rPr>
          <w:spacing w:val="-6"/>
        </w:rPr>
        <w:t xml:space="preserve"> </w:t>
      </w:r>
      <w:r>
        <w:t>technologies</w:t>
      </w:r>
      <w:r>
        <w:rPr>
          <w:spacing w:val="-9"/>
        </w:rPr>
        <w:t xml:space="preserve"> </w:t>
      </w:r>
      <w:r>
        <w:t>referred</w:t>
      </w:r>
      <w:r>
        <w:rPr>
          <w:spacing w:val="-9"/>
        </w:rPr>
        <w:t xml:space="preserve"> </w:t>
      </w:r>
      <w:r>
        <w:t>by</w:t>
      </w:r>
      <w:r>
        <w:rPr>
          <w:spacing w:val="-9"/>
        </w:rPr>
        <w:t xml:space="preserve"> </w:t>
      </w:r>
      <w:proofErr w:type="spellStart"/>
      <w:r>
        <w:t>Agrément</w:t>
      </w:r>
      <w:proofErr w:type="spellEnd"/>
      <w:r>
        <w:rPr>
          <w:spacing w:val="-8"/>
        </w:rPr>
        <w:t xml:space="preserve"> </w:t>
      </w:r>
      <w:r>
        <w:rPr>
          <w:spacing w:val="-5"/>
        </w:rPr>
        <w:t>SA.</w:t>
      </w:r>
    </w:p>
    <w:p w:rsidR="00157D65" w:rsidRDefault="00157D65">
      <w:pPr>
        <w:pStyle w:val="BodyText"/>
        <w:spacing w:before="9"/>
        <w:rPr>
          <w:sz w:val="26"/>
        </w:rPr>
      </w:pPr>
    </w:p>
    <w:p w:rsidR="00157D65" w:rsidRDefault="001F529A">
      <w:pPr>
        <w:numPr>
          <w:ilvl w:val="1"/>
          <w:numId w:val="13"/>
        </w:numPr>
        <w:tabs>
          <w:tab w:val="left" w:pos="939"/>
          <w:tab w:val="left" w:pos="940"/>
        </w:tabs>
        <w:spacing w:before="1"/>
        <w:rPr>
          <w:b/>
        </w:rPr>
      </w:pPr>
      <w:r>
        <w:rPr>
          <w:b/>
        </w:rPr>
        <w:t>Green</w:t>
      </w:r>
      <w:r>
        <w:rPr>
          <w:b/>
          <w:spacing w:val="-2"/>
        </w:rPr>
        <w:t xml:space="preserve"> </w:t>
      </w:r>
      <w:r>
        <w:rPr>
          <w:b/>
          <w:spacing w:val="-4"/>
        </w:rPr>
        <w:t>Jobs</w:t>
      </w:r>
    </w:p>
    <w:p w:rsidR="00157D65" w:rsidRDefault="00157D65">
      <w:pPr>
        <w:pStyle w:val="BodyText"/>
        <w:spacing w:before="7"/>
        <w:rPr>
          <w:b/>
          <w:sz w:val="26"/>
        </w:rPr>
      </w:pPr>
    </w:p>
    <w:p w:rsidR="00157D65" w:rsidRDefault="001F529A">
      <w:pPr>
        <w:pStyle w:val="BodyText"/>
        <w:spacing w:line="266" w:lineRule="auto"/>
        <w:ind w:left="260"/>
      </w:pPr>
      <w:r>
        <w:t>Principles</w:t>
      </w:r>
      <w:r>
        <w:rPr>
          <w:spacing w:val="40"/>
        </w:rPr>
        <w:t xml:space="preserve"> </w:t>
      </w:r>
      <w:r>
        <w:t>of</w:t>
      </w:r>
      <w:r>
        <w:rPr>
          <w:spacing w:val="40"/>
        </w:rPr>
        <w:t xml:space="preserve"> </w:t>
      </w:r>
      <w:r>
        <w:t>Green</w:t>
      </w:r>
      <w:r>
        <w:rPr>
          <w:spacing w:val="40"/>
        </w:rPr>
        <w:t xml:space="preserve"> </w:t>
      </w:r>
      <w:r>
        <w:t>Jobs</w:t>
      </w:r>
      <w:r>
        <w:rPr>
          <w:spacing w:val="40"/>
        </w:rPr>
        <w:t xml:space="preserve"> </w:t>
      </w:r>
      <w:r>
        <w:t>should</w:t>
      </w:r>
      <w:r>
        <w:rPr>
          <w:spacing w:val="40"/>
        </w:rPr>
        <w:t xml:space="preserve"> </w:t>
      </w:r>
      <w:r>
        <w:t>be</w:t>
      </w:r>
      <w:r>
        <w:rPr>
          <w:spacing w:val="40"/>
        </w:rPr>
        <w:t xml:space="preserve"> </w:t>
      </w:r>
      <w:r>
        <w:t>integrated</w:t>
      </w:r>
      <w:r>
        <w:rPr>
          <w:spacing w:val="40"/>
        </w:rPr>
        <w:t xml:space="preserve"> </w:t>
      </w:r>
      <w:r>
        <w:t>in</w:t>
      </w:r>
      <w:r>
        <w:rPr>
          <w:spacing w:val="40"/>
        </w:rPr>
        <w:t xml:space="preserve"> </w:t>
      </w:r>
      <w:r>
        <w:t>the</w:t>
      </w:r>
      <w:r>
        <w:rPr>
          <w:spacing w:val="40"/>
        </w:rPr>
        <w:t xml:space="preserve"> </w:t>
      </w:r>
      <w:r>
        <w:t>design</w:t>
      </w:r>
      <w:r>
        <w:rPr>
          <w:spacing w:val="40"/>
        </w:rPr>
        <w:t xml:space="preserve"> </w:t>
      </w:r>
      <w:r>
        <w:t>and</w:t>
      </w:r>
      <w:r>
        <w:rPr>
          <w:spacing w:val="40"/>
        </w:rPr>
        <w:t xml:space="preserve"> </w:t>
      </w:r>
      <w:r>
        <w:t>implementation</w:t>
      </w:r>
      <w:r>
        <w:rPr>
          <w:spacing w:val="40"/>
        </w:rPr>
        <w:t xml:space="preserve"> </w:t>
      </w:r>
      <w:r>
        <w:t>of</w:t>
      </w:r>
      <w:r>
        <w:rPr>
          <w:spacing w:val="40"/>
        </w:rPr>
        <w:t xml:space="preserve"> </w:t>
      </w:r>
      <w:r>
        <w:t>various</w:t>
      </w:r>
      <w:r>
        <w:rPr>
          <w:spacing w:val="40"/>
        </w:rPr>
        <w:t xml:space="preserve"> </w:t>
      </w:r>
      <w:r>
        <w:t>types</w:t>
      </w:r>
      <w:r>
        <w:rPr>
          <w:spacing w:val="40"/>
        </w:rPr>
        <w:t xml:space="preserve"> </w:t>
      </w:r>
      <w:r>
        <w:t>of</w:t>
      </w:r>
      <w:r>
        <w:rPr>
          <w:spacing w:val="40"/>
        </w:rPr>
        <w:t xml:space="preserve"> </w:t>
      </w:r>
      <w:r>
        <w:t>infrastructure mentioned in Sections B.1 to B.7.</w:t>
      </w:r>
      <w:r>
        <w:rPr>
          <w:spacing w:val="40"/>
        </w:rPr>
        <w:t xml:space="preserve"> </w:t>
      </w:r>
      <w:r>
        <w:t>This includes materials and physical assets.</w:t>
      </w:r>
    </w:p>
    <w:p w:rsidR="00157D65" w:rsidRDefault="00157D65">
      <w:pPr>
        <w:spacing w:line="266" w:lineRule="auto"/>
        <w:sectPr w:rsidR="00157D65">
          <w:pgSz w:w="11910" w:h="16850"/>
          <w:pgMar w:top="660" w:right="360" w:bottom="1260" w:left="460" w:header="0" w:footer="1070" w:gutter="0"/>
          <w:cols w:space="720"/>
        </w:sectPr>
      </w:pPr>
    </w:p>
    <w:p w:rsidR="00157D65" w:rsidRDefault="001F529A">
      <w:pPr>
        <w:pStyle w:val="Heading2"/>
        <w:numPr>
          <w:ilvl w:val="0"/>
          <w:numId w:val="37"/>
        </w:numPr>
        <w:tabs>
          <w:tab w:val="left" w:pos="692"/>
        </w:tabs>
        <w:jc w:val="both"/>
        <w:rPr>
          <w:color w:val="535353"/>
        </w:rPr>
      </w:pPr>
      <w:r>
        <w:rPr>
          <w:color w:val="535353"/>
        </w:rPr>
        <w:lastRenderedPageBreak/>
        <w:t>APPENDIX</w:t>
      </w:r>
      <w:r>
        <w:rPr>
          <w:color w:val="535353"/>
          <w:spacing w:val="-15"/>
        </w:rPr>
        <w:t xml:space="preserve"> </w:t>
      </w:r>
      <w:r>
        <w:rPr>
          <w:color w:val="535353"/>
        </w:rPr>
        <w:t>C:</w:t>
      </w:r>
      <w:r>
        <w:rPr>
          <w:color w:val="535353"/>
          <w:spacing w:val="-11"/>
        </w:rPr>
        <w:t xml:space="preserve"> </w:t>
      </w:r>
      <w:r>
        <w:rPr>
          <w:color w:val="535353"/>
        </w:rPr>
        <w:t>REQUIRED</w:t>
      </w:r>
      <w:r>
        <w:rPr>
          <w:color w:val="535353"/>
          <w:spacing w:val="-10"/>
        </w:rPr>
        <w:t xml:space="preserve"> </w:t>
      </w:r>
      <w:r>
        <w:rPr>
          <w:color w:val="535353"/>
        </w:rPr>
        <w:t>SKILLS</w:t>
      </w:r>
      <w:r>
        <w:rPr>
          <w:color w:val="535353"/>
          <w:spacing w:val="-12"/>
        </w:rPr>
        <w:t xml:space="preserve"> </w:t>
      </w:r>
      <w:r>
        <w:rPr>
          <w:color w:val="535353"/>
          <w:spacing w:val="-2"/>
        </w:rPr>
        <w:t>PROGRAMMMES</w:t>
      </w:r>
    </w:p>
    <w:p w:rsidR="00157D65" w:rsidRDefault="00157D65">
      <w:pPr>
        <w:pStyle w:val="BodyText"/>
        <w:spacing w:before="8"/>
        <w:rPr>
          <w:b/>
          <w:sz w:val="28"/>
        </w:rPr>
      </w:pPr>
    </w:p>
    <w:p w:rsidR="00157D65" w:rsidRDefault="001F529A">
      <w:pPr>
        <w:numPr>
          <w:ilvl w:val="1"/>
          <w:numId w:val="6"/>
        </w:numPr>
        <w:tabs>
          <w:tab w:val="left" w:pos="939"/>
          <w:tab w:val="left" w:pos="940"/>
        </w:tabs>
        <w:spacing w:before="1"/>
        <w:rPr>
          <w:b/>
        </w:rPr>
      </w:pPr>
      <w:r>
        <w:rPr>
          <w:b/>
        </w:rPr>
        <w:t>Client/</w:t>
      </w:r>
      <w:r>
        <w:rPr>
          <w:b/>
          <w:spacing w:val="-3"/>
        </w:rPr>
        <w:t xml:space="preserve"> </w:t>
      </w:r>
      <w:r>
        <w:rPr>
          <w:b/>
          <w:spacing w:val="-2"/>
        </w:rPr>
        <w:t>Employer</w:t>
      </w:r>
    </w:p>
    <w:p w:rsidR="00157D65" w:rsidRDefault="00157D65">
      <w:pPr>
        <w:pStyle w:val="BodyText"/>
        <w:spacing w:before="2"/>
        <w:rPr>
          <w:b/>
          <w:sz w:val="26"/>
        </w:rPr>
      </w:pPr>
    </w:p>
    <w:p w:rsidR="00157D65" w:rsidRDefault="001F529A">
      <w:pPr>
        <w:pStyle w:val="BodyText"/>
        <w:spacing w:line="266" w:lineRule="auto"/>
        <w:ind w:left="260" w:right="363"/>
        <w:jc w:val="both"/>
      </w:pPr>
      <w:r>
        <w:t xml:space="preserve">It is recommended that personnel within public bodies complete skills </w:t>
      </w:r>
      <w:proofErr w:type="spellStart"/>
      <w:r>
        <w:t>programmes</w:t>
      </w:r>
      <w:proofErr w:type="spellEnd"/>
      <w:r>
        <w:t xml:space="preserve"> for NQF registered unit standards or equivalent QCTO qualifications, as set out in Table C.1.</w:t>
      </w:r>
    </w:p>
    <w:p w:rsidR="00157D65" w:rsidRDefault="00157D65">
      <w:pPr>
        <w:pStyle w:val="BodyText"/>
        <w:spacing w:before="2"/>
        <w:rPr>
          <w:sz w:val="28"/>
        </w:rPr>
      </w:pPr>
    </w:p>
    <w:p w:rsidR="00157D65" w:rsidRDefault="001F529A">
      <w:pPr>
        <w:ind w:left="260"/>
        <w:jc w:val="both"/>
        <w:rPr>
          <w:b/>
        </w:rPr>
      </w:pPr>
      <w:r>
        <w:rPr>
          <w:b/>
        </w:rPr>
        <w:t>Table</w:t>
      </w:r>
      <w:r>
        <w:rPr>
          <w:b/>
          <w:spacing w:val="-4"/>
        </w:rPr>
        <w:t xml:space="preserve"> </w:t>
      </w:r>
      <w:r>
        <w:rPr>
          <w:b/>
        </w:rPr>
        <w:t>C.1:</w:t>
      </w:r>
      <w:r>
        <w:rPr>
          <w:b/>
          <w:spacing w:val="-2"/>
        </w:rPr>
        <w:t xml:space="preserve"> </w:t>
      </w:r>
      <w:r>
        <w:rPr>
          <w:b/>
        </w:rPr>
        <w:t>Skills</w:t>
      </w:r>
      <w:r>
        <w:rPr>
          <w:b/>
          <w:spacing w:val="-3"/>
        </w:rPr>
        <w:t xml:space="preserve"> </w:t>
      </w:r>
      <w:proofErr w:type="spellStart"/>
      <w:r>
        <w:rPr>
          <w:b/>
        </w:rPr>
        <w:t>programme</w:t>
      </w:r>
      <w:proofErr w:type="spellEnd"/>
      <w:r>
        <w:rPr>
          <w:b/>
          <w:spacing w:val="-6"/>
        </w:rPr>
        <w:t xml:space="preserve"> </w:t>
      </w:r>
      <w:r>
        <w:rPr>
          <w:b/>
        </w:rPr>
        <w:t>for</w:t>
      </w:r>
      <w:r>
        <w:rPr>
          <w:b/>
          <w:spacing w:val="-5"/>
        </w:rPr>
        <w:t xml:space="preserve"> </w:t>
      </w:r>
      <w:r>
        <w:rPr>
          <w:b/>
        </w:rPr>
        <w:t>client</w:t>
      </w:r>
      <w:r>
        <w:rPr>
          <w:b/>
          <w:spacing w:val="-4"/>
        </w:rPr>
        <w:t xml:space="preserve"> </w:t>
      </w:r>
      <w:r>
        <w:rPr>
          <w:b/>
        </w:rPr>
        <w:t>/</w:t>
      </w:r>
      <w:r>
        <w:rPr>
          <w:b/>
          <w:spacing w:val="-5"/>
        </w:rPr>
        <w:t xml:space="preserve"> </w:t>
      </w:r>
      <w:r>
        <w:rPr>
          <w:b/>
        </w:rPr>
        <w:t>employer</w:t>
      </w:r>
      <w:r>
        <w:rPr>
          <w:b/>
          <w:spacing w:val="-2"/>
        </w:rPr>
        <w:t xml:space="preserve"> staff</w:t>
      </w:r>
    </w:p>
    <w:p w:rsidR="00157D65" w:rsidRDefault="00157D65">
      <w:pPr>
        <w:pStyle w:val="BodyText"/>
        <w:spacing w:before="9"/>
        <w:rPr>
          <w:b/>
          <w:sz w:val="24"/>
        </w:rPr>
      </w:pPr>
    </w:p>
    <w:tbl>
      <w:tblPr>
        <w:tblW w:w="0" w:type="auto"/>
        <w:tblInd w:w="265" w:type="dxa"/>
        <w:tblLayout w:type="fixed"/>
        <w:tblCellMar>
          <w:left w:w="0" w:type="dxa"/>
          <w:right w:w="0" w:type="dxa"/>
        </w:tblCellMar>
        <w:tblLook w:val="01E0" w:firstRow="1" w:lastRow="1" w:firstColumn="1" w:lastColumn="1" w:noHBand="0" w:noVBand="0"/>
      </w:tblPr>
      <w:tblGrid>
        <w:gridCol w:w="2268"/>
        <w:gridCol w:w="523"/>
        <w:gridCol w:w="3447"/>
        <w:gridCol w:w="562"/>
        <w:gridCol w:w="819"/>
        <w:gridCol w:w="599"/>
        <w:gridCol w:w="1190"/>
        <w:gridCol w:w="485"/>
        <w:gridCol w:w="597"/>
      </w:tblGrid>
      <w:tr w:rsidR="00157D65">
        <w:trPr>
          <w:trHeight w:val="400"/>
        </w:trPr>
        <w:tc>
          <w:tcPr>
            <w:tcW w:w="2268" w:type="dxa"/>
            <w:tcBorders>
              <w:top w:val="single" w:sz="4" w:space="0" w:color="808080"/>
              <w:left w:val="single" w:sz="4" w:space="0" w:color="808080"/>
              <w:bottom w:val="single" w:sz="4" w:space="0" w:color="808080"/>
              <w:right w:val="single" w:sz="4" w:space="0" w:color="808080"/>
            </w:tcBorders>
          </w:tcPr>
          <w:p w:rsidR="00157D65" w:rsidRDefault="001F529A">
            <w:pPr>
              <w:pStyle w:val="TableParagraph"/>
              <w:spacing w:before="139" w:line="241" w:lineRule="exact"/>
              <w:ind w:left="107"/>
              <w:rPr>
                <w:b/>
              </w:rPr>
            </w:pPr>
            <w:r>
              <w:rPr>
                <w:b/>
                <w:spacing w:val="-2"/>
              </w:rPr>
              <w:t>Personnel</w:t>
            </w:r>
          </w:p>
        </w:tc>
        <w:tc>
          <w:tcPr>
            <w:tcW w:w="3970" w:type="dxa"/>
            <w:gridSpan w:val="2"/>
            <w:tcBorders>
              <w:top w:val="single" w:sz="4" w:space="0" w:color="808080"/>
              <w:left w:val="single" w:sz="4" w:space="0" w:color="808080"/>
              <w:bottom w:val="single" w:sz="4" w:space="0" w:color="808080"/>
              <w:right w:val="single" w:sz="4" w:space="0" w:color="808080"/>
            </w:tcBorders>
          </w:tcPr>
          <w:p w:rsidR="00157D65" w:rsidRDefault="001F529A">
            <w:pPr>
              <w:pStyle w:val="TableParagraph"/>
              <w:tabs>
                <w:tab w:val="left" w:pos="816"/>
              </w:tabs>
              <w:spacing w:before="139" w:line="241" w:lineRule="exact"/>
              <w:ind w:left="108"/>
              <w:rPr>
                <w:b/>
              </w:rPr>
            </w:pPr>
            <w:r>
              <w:rPr>
                <w:b/>
                <w:spacing w:val="-5"/>
              </w:rPr>
              <w:t>NQF</w:t>
            </w:r>
            <w:r>
              <w:rPr>
                <w:b/>
              </w:rPr>
              <w:tab/>
              <w:t>Unit</w:t>
            </w:r>
            <w:r>
              <w:rPr>
                <w:b/>
                <w:spacing w:val="-3"/>
              </w:rPr>
              <w:t xml:space="preserve"> </w:t>
            </w:r>
            <w:r>
              <w:rPr>
                <w:b/>
              </w:rPr>
              <w:t>Standard</w:t>
            </w:r>
            <w:r>
              <w:rPr>
                <w:b/>
                <w:spacing w:val="-5"/>
              </w:rPr>
              <w:t xml:space="preserve"> </w:t>
            </w:r>
            <w:r>
              <w:rPr>
                <w:b/>
                <w:spacing w:val="-2"/>
              </w:rPr>
              <w:t>Title</w:t>
            </w:r>
          </w:p>
        </w:tc>
        <w:tc>
          <w:tcPr>
            <w:tcW w:w="4252" w:type="dxa"/>
            <w:gridSpan w:val="6"/>
            <w:tcBorders>
              <w:top w:val="single" w:sz="4" w:space="0" w:color="808080"/>
              <w:left w:val="single" w:sz="4" w:space="0" w:color="808080"/>
              <w:bottom w:val="single" w:sz="4" w:space="0" w:color="808080"/>
              <w:right w:val="single" w:sz="4" w:space="0" w:color="808080"/>
            </w:tcBorders>
          </w:tcPr>
          <w:p w:rsidR="00157D65" w:rsidRDefault="001F529A">
            <w:pPr>
              <w:pStyle w:val="TableParagraph"/>
              <w:spacing w:before="139" w:line="241" w:lineRule="exact"/>
              <w:ind w:left="108"/>
              <w:rPr>
                <w:b/>
              </w:rPr>
            </w:pPr>
            <w:r>
              <w:rPr>
                <w:b/>
              </w:rPr>
              <w:t>Skills</w:t>
            </w:r>
            <w:r>
              <w:rPr>
                <w:b/>
                <w:spacing w:val="-5"/>
              </w:rPr>
              <w:t xml:space="preserve"> </w:t>
            </w:r>
            <w:proofErr w:type="spellStart"/>
            <w:r>
              <w:rPr>
                <w:b/>
              </w:rPr>
              <w:t>Programme</w:t>
            </w:r>
            <w:proofErr w:type="spellEnd"/>
            <w:r>
              <w:rPr>
                <w:b/>
                <w:spacing w:val="-2"/>
              </w:rPr>
              <w:t xml:space="preserve"> Description</w:t>
            </w:r>
          </w:p>
        </w:tc>
      </w:tr>
      <w:tr w:rsidR="00157D65">
        <w:trPr>
          <w:trHeight w:val="281"/>
        </w:trPr>
        <w:tc>
          <w:tcPr>
            <w:tcW w:w="2268" w:type="dxa"/>
            <w:tcBorders>
              <w:top w:val="single" w:sz="4" w:space="0" w:color="808080"/>
              <w:left w:val="single" w:sz="4" w:space="0" w:color="808080"/>
              <w:right w:val="single" w:sz="4" w:space="0" w:color="808080"/>
            </w:tcBorders>
          </w:tcPr>
          <w:p w:rsidR="00157D65" w:rsidRDefault="001F529A">
            <w:pPr>
              <w:pStyle w:val="TableParagraph"/>
              <w:spacing w:before="16" w:line="245" w:lineRule="exact"/>
              <w:ind w:left="107"/>
            </w:pPr>
            <w:r>
              <w:t>Senior</w:t>
            </w:r>
            <w:r>
              <w:rPr>
                <w:spacing w:val="64"/>
              </w:rPr>
              <w:t xml:space="preserve"> </w:t>
            </w:r>
            <w:r>
              <w:rPr>
                <w:spacing w:val="-2"/>
              </w:rPr>
              <w:t>management</w:t>
            </w:r>
          </w:p>
        </w:tc>
        <w:tc>
          <w:tcPr>
            <w:tcW w:w="523" w:type="dxa"/>
            <w:vMerge w:val="restart"/>
            <w:tcBorders>
              <w:top w:val="single" w:sz="4" w:space="0" w:color="808080"/>
              <w:left w:val="single" w:sz="4" w:space="0" w:color="808080"/>
              <w:bottom w:val="single" w:sz="4" w:space="0" w:color="808080"/>
            </w:tcBorders>
          </w:tcPr>
          <w:p w:rsidR="00157D65" w:rsidRDefault="001F529A">
            <w:pPr>
              <w:pStyle w:val="TableParagraph"/>
              <w:spacing w:before="16"/>
              <w:ind w:left="108"/>
            </w:pPr>
            <w:r>
              <w:t>7</w:t>
            </w:r>
          </w:p>
        </w:tc>
        <w:tc>
          <w:tcPr>
            <w:tcW w:w="3447" w:type="dxa"/>
            <w:vMerge w:val="restart"/>
            <w:tcBorders>
              <w:top w:val="single" w:sz="4" w:space="0" w:color="808080"/>
              <w:bottom w:val="single" w:sz="4" w:space="0" w:color="808080"/>
              <w:right w:val="single" w:sz="4" w:space="0" w:color="808080"/>
            </w:tcBorders>
          </w:tcPr>
          <w:p w:rsidR="00157D65" w:rsidRDefault="001F529A">
            <w:pPr>
              <w:pStyle w:val="TableParagraph"/>
              <w:tabs>
                <w:tab w:val="left" w:pos="2103"/>
              </w:tabs>
              <w:spacing w:before="16" w:line="266" w:lineRule="auto"/>
              <w:ind w:left="293" w:right="95"/>
            </w:pPr>
            <w:r>
              <w:t xml:space="preserve">Develop and Promote </w:t>
            </w:r>
            <w:proofErr w:type="spellStart"/>
            <w:r>
              <w:t>Labour</w:t>
            </w:r>
            <w:proofErr w:type="spellEnd"/>
            <w:r>
              <w:t>-</w:t>
            </w:r>
            <w:r>
              <w:rPr>
                <w:spacing w:val="-2"/>
              </w:rPr>
              <w:t>Intensive</w:t>
            </w:r>
            <w:r>
              <w:tab/>
            </w:r>
            <w:r>
              <w:rPr>
                <w:spacing w:val="-2"/>
              </w:rPr>
              <w:t xml:space="preserve">Construction </w:t>
            </w:r>
            <w:r>
              <w:t>Strategies</w:t>
            </w:r>
            <w:r>
              <w:rPr>
                <w:spacing w:val="3"/>
              </w:rPr>
              <w:t xml:space="preserve"> </w:t>
            </w:r>
            <w:r>
              <w:t>or</w:t>
            </w:r>
            <w:r>
              <w:rPr>
                <w:spacing w:val="4"/>
              </w:rPr>
              <w:t xml:space="preserve"> </w:t>
            </w:r>
            <w:r>
              <w:t>equivalent</w:t>
            </w:r>
            <w:r>
              <w:rPr>
                <w:spacing w:val="6"/>
              </w:rPr>
              <w:t xml:space="preserve"> </w:t>
            </w:r>
            <w:r>
              <w:rPr>
                <w:spacing w:val="-4"/>
              </w:rPr>
              <w:t>QCTO</w:t>
            </w:r>
          </w:p>
          <w:p w:rsidR="00157D65" w:rsidRDefault="001F529A">
            <w:pPr>
              <w:pStyle w:val="TableParagraph"/>
              <w:spacing w:line="241" w:lineRule="exact"/>
              <w:ind w:left="293"/>
            </w:pPr>
            <w:r>
              <w:rPr>
                <w:spacing w:val="-2"/>
              </w:rPr>
              <w:t>qualification</w:t>
            </w:r>
          </w:p>
        </w:tc>
        <w:tc>
          <w:tcPr>
            <w:tcW w:w="3170" w:type="dxa"/>
            <w:gridSpan w:val="4"/>
            <w:tcBorders>
              <w:top w:val="single" w:sz="4" w:space="0" w:color="808080"/>
              <w:left w:val="single" w:sz="4" w:space="0" w:color="808080"/>
            </w:tcBorders>
          </w:tcPr>
          <w:p w:rsidR="00157D65" w:rsidRDefault="001F529A">
            <w:pPr>
              <w:pStyle w:val="TableParagraph"/>
              <w:spacing w:before="16" w:line="245" w:lineRule="exact"/>
              <w:ind w:left="108"/>
            </w:pPr>
            <w:r>
              <w:t>Skills</w:t>
            </w:r>
            <w:r>
              <w:rPr>
                <w:spacing w:val="-6"/>
              </w:rPr>
              <w:t xml:space="preserve"> </w:t>
            </w:r>
            <w:proofErr w:type="spellStart"/>
            <w:r>
              <w:t>Programme</w:t>
            </w:r>
            <w:proofErr w:type="spellEnd"/>
            <w:r>
              <w:rPr>
                <w:spacing w:val="-6"/>
              </w:rPr>
              <w:t xml:space="preserve"> </w:t>
            </w:r>
            <w:r>
              <w:rPr>
                <w:spacing w:val="-2"/>
              </w:rPr>
              <w:t>against</w:t>
            </w:r>
          </w:p>
        </w:tc>
        <w:tc>
          <w:tcPr>
            <w:tcW w:w="485" w:type="dxa"/>
            <w:tcBorders>
              <w:top w:val="single" w:sz="4" w:space="0" w:color="808080"/>
            </w:tcBorders>
          </w:tcPr>
          <w:p w:rsidR="00157D65" w:rsidRDefault="00157D65">
            <w:pPr>
              <w:pStyle w:val="TableParagraph"/>
              <w:rPr>
                <w:rFonts w:ascii="Times New Roman"/>
                <w:sz w:val="20"/>
              </w:rPr>
            </w:pPr>
          </w:p>
        </w:tc>
        <w:tc>
          <w:tcPr>
            <w:tcW w:w="597" w:type="dxa"/>
            <w:tcBorders>
              <w:top w:val="single" w:sz="4" w:space="0" w:color="808080"/>
              <w:right w:val="single" w:sz="4" w:space="0" w:color="808080"/>
            </w:tcBorders>
          </w:tcPr>
          <w:p w:rsidR="00157D65" w:rsidRDefault="00157D65">
            <w:pPr>
              <w:pStyle w:val="TableParagraph"/>
              <w:rPr>
                <w:rFonts w:ascii="Times New Roman"/>
                <w:sz w:val="20"/>
              </w:rPr>
            </w:pPr>
          </w:p>
        </w:tc>
      </w:tr>
      <w:tr w:rsidR="00157D65">
        <w:trPr>
          <w:trHeight w:val="270"/>
        </w:trPr>
        <w:tc>
          <w:tcPr>
            <w:tcW w:w="2268" w:type="dxa"/>
            <w:tcBorders>
              <w:left w:val="single" w:sz="4" w:space="0" w:color="808080"/>
              <w:right w:val="single" w:sz="4" w:space="0" w:color="808080"/>
            </w:tcBorders>
          </w:tcPr>
          <w:p w:rsidR="00157D65" w:rsidRDefault="001F529A">
            <w:pPr>
              <w:pStyle w:val="TableParagraph"/>
              <w:spacing w:before="5" w:line="245" w:lineRule="exact"/>
              <w:ind w:left="107"/>
            </w:pPr>
            <w:r>
              <w:t>and</w:t>
            </w:r>
            <w:r>
              <w:rPr>
                <w:spacing w:val="-2"/>
              </w:rPr>
              <w:t xml:space="preserve"> professionals</w:t>
            </w:r>
          </w:p>
        </w:tc>
        <w:tc>
          <w:tcPr>
            <w:tcW w:w="523" w:type="dxa"/>
            <w:vMerge/>
            <w:tcBorders>
              <w:top w:val="nil"/>
              <w:left w:val="single" w:sz="4" w:space="0" w:color="808080"/>
              <w:bottom w:val="single" w:sz="4" w:space="0" w:color="808080"/>
            </w:tcBorders>
          </w:tcPr>
          <w:p w:rsidR="00157D65" w:rsidRDefault="00157D65">
            <w:pPr>
              <w:rPr>
                <w:sz w:val="2"/>
                <w:szCs w:val="2"/>
              </w:rPr>
            </w:pPr>
          </w:p>
        </w:tc>
        <w:tc>
          <w:tcPr>
            <w:tcW w:w="3447" w:type="dxa"/>
            <w:vMerge/>
            <w:tcBorders>
              <w:top w:val="nil"/>
              <w:bottom w:val="single" w:sz="4" w:space="0" w:color="808080"/>
              <w:right w:val="single" w:sz="4" w:space="0" w:color="808080"/>
            </w:tcBorders>
          </w:tcPr>
          <w:p w:rsidR="00157D65" w:rsidRDefault="00157D65">
            <w:pPr>
              <w:rPr>
                <w:sz w:val="2"/>
                <w:szCs w:val="2"/>
              </w:rPr>
            </w:pPr>
          </w:p>
        </w:tc>
        <w:tc>
          <w:tcPr>
            <w:tcW w:w="562" w:type="dxa"/>
            <w:tcBorders>
              <w:left w:val="single" w:sz="4" w:space="0" w:color="808080"/>
            </w:tcBorders>
          </w:tcPr>
          <w:p w:rsidR="00157D65" w:rsidRDefault="001F529A">
            <w:pPr>
              <w:pStyle w:val="TableParagraph"/>
              <w:spacing w:before="5" w:line="245" w:lineRule="exact"/>
              <w:ind w:left="99" w:right="91"/>
              <w:jc w:val="center"/>
            </w:pPr>
            <w:r>
              <w:rPr>
                <w:spacing w:val="-4"/>
              </w:rPr>
              <w:t>this</w:t>
            </w:r>
          </w:p>
        </w:tc>
        <w:tc>
          <w:tcPr>
            <w:tcW w:w="819" w:type="dxa"/>
          </w:tcPr>
          <w:p w:rsidR="00157D65" w:rsidRDefault="001F529A">
            <w:pPr>
              <w:pStyle w:val="TableParagraph"/>
              <w:spacing w:before="5" w:line="245" w:lineRule="exact"/>
              <w:ind w:left="117"/>
            </w:pPr>
            <w:r>
              <w:rPr>
                <w:spacing w:val="-2"/>
              </w:rPr>
              <w:t>single</w:t>
            </w:r>
          </w:p>
        </w:tc>
        <w:tc>
          <w:tcPr>
            <w:tcW w:w="599" w:type="dxa"/>
          </w:tcPr>
          <w:p w:rsidR="00157D65" w:rsidRDefault="001F529A">
            <w:pPr>
              <w:pStyle w:val="TableParagraph"/>
              <w:spacing w:before="5" w:line="245" w:lineRule="exact"/>
              <w:ind w:left="94"/>
            </w:pPr>
            <w:r>
              <w:rPr>
                <w:spacing w:val="-4"/>
              </w:rPr>
              <w:t>unit</w:t>
            </w:r>
          </w:p>
        </w:tc>
        <w:tc>
          <w:tcPr>
            <w:tcW w:w="1190" w:type="dxa"/>
          </w:tcPr>
          <w:p w:rsidR="00157D65" w:rsidRDefault="001F529A">
            <w:pPr>
              <w:pStyle w:val="TableParagraph"/>
              <w:spacing w:before="5" w:line="245" w:lineRule="exact"/>
              <w:ind w:left="73"/>
            </w:pPr>
            <w:r>
              <w:rPr>
                <w:spacing w:val="-2"/>
              </w:rPr>
              <w:t>standard</w:t>
            </w:r>
          </w:p>
        </w:tc>
        <w:tc>
          <w:tcPr>
            <w:tcW w:w="485" w:type="dxa"/>
          </w:tcPr>
          <w:p w:rsidR="00157D65" w:rsidRDefault="001F529A">
            <w:pPr>
              <w:pStyle w:val="TableParagraph"/>
              <w:spacing w:before="5" w:line="245" w:lineRule="exact"/>
              <w:ind w:left="186"/>
            </w:pPr>
            <w:r>
              <w:rPr>
                <w:spacing w:val="-5"/>
              </w:rPr>
              <w:t>or</w:t>
            </w:r>
          </w:p>
        </w:tc>
        <w:tc>
          <w:tcPr>
            <w:tcW w:w="597" w:type="dxa"/>
            <w:tcBorders>
              <w:right w:val="single" w:sz="4" w:space="0" w:color="808080"/>
            </w:tcBorders>
          </w:tcPr>
          <w:p w:rsidR="00157D65" w:rsidRDefault="001F529A">
            <w:pPr>
              <w:pStyle w:val="TableParagraph"/>
              <w:spacing w:before="5" w:line="245" w:lineRule="exact"/>
              <w:ind w:left="102" w:right="84"/>
              <w:jc w:val="center"/>
            </w:pPr>
            <w:r>
              <w:rPr>
                <w:spacing w:val="-4"/>
              </w:rPr>
              <w:t>part</w:t>
            </w:r>
          </w:p>
        </w:tc>
      </w:tr>
      <w:tr w:rsidR="00157D65">
        <w:trPr>
          <w:trHeight w:val="547"/>
        </w:trPr>
        <w:tc>
          <w:tcPr>
            <w:tcW w:w="2268" w:type="dxa"/>
            <w:tcBorders>
              <w:left w:val="single" w:sz="4" w:space="0" w:color="808080"/>
              <w:bottom w:val="single" w:sz="4" w:space="0" w:color="808080"/>
              <w:right w:val="single" w:sz="4" w:space="0" w:color="808080"/>
            </w:tcBorders>
          </w:tcPr>
          <w:p w:rsidR="00157D65" w:rsidRDefault="00157D65">
            <w:pPr>
              <w:pStyle w:val="TableParagraph"/>
              <w:rPr>
                <w:rFonts w:ascii="Times New Roman"/>
              </w:rPr>
            </w:pPr>
          </w:p>
        </w:tc>
        <w:tc>
          <w:tcPr>
            <w:tcW w:w="523" w:type="dxa"/>
            <w:vMerge/>
            <w:tcBorders>
              <w:top w:val="nil"/>
              <w:left w:val="single" w:sz="4" w:space="0" w:color="808080"/>
              <w:bottom w:val="single" w:sz="4" w:space="0" w:color="808080"/>
            </w:tcBorders>
          </w:tcPr>
          <w:p w:rsidR="00157D65" w:rsidRDefault="00157D65">
            <w:pPr>
              <w:rPr>
                <w:sz w:val="2"/>
                <w:szCs w:val="2"/>
              </w:rPr>
            </w:pPr>
          </w:p>
        </w:tc>
        <w:tc>
          <w:tcPr>
            <w:tcW w:w="3447" w:type="dxa"/>
            <w:vMerge/>
            <w:tcBorders>
              <w:top w:val="nil"/>
              <w:bottom w:val="single" w:sz="4" w:space="0" w:color="808080"/>
              <w:right w:val="single" w:sz="4" w:space="0" w:color="808080"/>
            </w:tcBorders>
          </w:tcPr>
          <w:p w:rsidR="00157D65" w:rsidRDefault="00157D65">
            <w:pPr>
              <w:rPr>
                <w:sz w:val="2"/>
                <w:szCs w:val="2"/>
              </w:rPr>
            </w:pPr>
          </w:p>
        </w:tc>
        <w:tc>
          <w:tcPr>
            <w:tcW w:w="3170" w:type="dxa"/>
            <w:gridSpan w:val="4"/>
            <w:tcBorders>
              <w:left w:val="single" w:sz="4" w:space="0" w:color="808080"/>
              <w:bottom w:val="single" w:sz="4" w:space="0" w:color="808080"/>
            </w:tcBorders>
          </w:tcPr>
          <w:p w:rsidR="00157D65" w:rsidRDefault="001F529A">
            <w:pPr>
              <w:pStyle w:val="TableParagraph"/>
              <w:spacing w:before="5"/>
              <w:ind w:left="108"/>
            </w:pPr>
            <w:r>
              <w:rPr>
                <w:spacing w:val="-2"/>
              </w:rPr>
              <w:t>qualification</w:t>
            </w:r>
          </w:p>
        </w:tc>
        <w:tc>
          <w:tcPr>
            <w:tcW w:w="485" w:type="dxa"/>
            <w:tcBorders>
              <w:bottom w:val="single" w:sz="4" w:space="0" w:color="808080"/>
            </w:tcBorders>
          </w:tcPr>
          <w:p w:rsidR="00157D65" w:rsidRDefault="00157D65">
            <w:pPr>
              <w:pStyle w:val="TableParagraph"/>
              <w:rPr>
                <w:rFonts w:ascii="Times New Roman"/>
              </w:rPr>
            </w:pPr>
          </w:p>
        </w:tc>
        <w:tc>
          <w:tcPr>
            <w:tcW w:w="597" w:type="dxa"/>
            <w:tcBorders>
              <w:bottom w:val="single" w:sz="4" w:space="0" w:color="808080"/>
              <w:right w:val="single" w:sz="4" w:space="0" w:color="808080"/>
            </w:tcBorders>
          </w:tcPr>
          <w:p w:rsidR="00157D65" w:rsidRDefault="00157D65">
            <w:pPr>
              <w:pStyle w:val="TableParagraph"/>
              <w:rPr>
                <w:rFonts w:ascii="Times New Roman"/>
              </w:rPr>
            </w:pPr>
          </w:p>
        </w:tc>
      </w:tr>
      <w:tr w:rsidR="00157D65">
        <w:trPr>
          <w:trHeight w:val="282"/>
        </w:trPr>
        <w:tc>
          <w:tcPr>
            <w:tcW w:w="2268" w:type="dxa"/>
            <w:tcBorders>
              <w:top w:val="single" w:sz="4" w:space="0" w:color="808080"/>
              <w:left w:val="single" w:sz="4" w:space="0" w:color="808080"/>
              <w:right w:val="single" w:sz="4" w:space="0" w:color="808080"/>
            </w:tcBorders>
          </w:tcPr>
          <w:p w:rsidR="00157D65" w:rsidRDefault="001F529A">
            <w:pPr>
              <w:pStyle w:val="TableParagraph"/>
              <w:spacing w:before="16" w:line="246" w:lineRule="exact"/>
              <w:ind w:left="107"/>
            </w:pPr>
            <w:r>
              <w:rPr>
                <w:spacing w:val="-2"/>
              </w:rPr>
              <w:t>Middle</w:t>
            </w:r>
          </w:p>
        </w:tc>
        <w:tc>
          <w:tcPr>
            <w:tcW w:w="523" w:type="dxa"/>
            <w:vMerge w:val="restart"/>
            <w:tcBorders>
              <w:top w:val="single" w:sz="4" w:space="0" w:color="808080"/>
              <w:left w:val="single" w:sz="4" w:space="0" w:color="808080"/>
              <w:bottom w:val="single" w:sz="4" w:space="0" w:color="808080"/>
            </w:tcBorders>
          </w:tcPr>
          <w:p w:rsidR="00157D65" w:rsidRDefault="001F529A">
            <w:pPr>
              <w:pStyle w:val="TableParagraph"/>
              <w:spacing w:before="16"/>
              <w:ind w:left="108"/>
            </w:pPr>
            <w:r>
              <w:t>5</w:t>
            </w:r>
          </w:p>
        </w:tc>
        <w:tc>
          <w:tcPr>
            <w:tcW w:w="3447" w:type="dxa"/>
            <w:vMerge w:val="restart"/>
            <w:tcBorders>
              <w:top w:val="single" w:sz="4" w:space="0" w:color="808080"/>
              <w:bottom w:val="single" w:sz="4" w:space="0" w:color="808080"/>
              <w:right w:val="single" w:sz="4" w:space="0" w:color="808080"/>
            </w:tcBorders>
          </w:tcPr>
          <w:p w:rsidR="00157D65" w:rsidRDefault="001F529A">
            <w:pPr>
              <w:pStyle w:val="TableParagraph"/>
              <w:spacing w:before="16" w:line="266" w:lineRule="auto"/>
              <w:ind w:left="293" w:right="95"/>
            </w:pPr>
            <w:r>
              <w:t xml:space="preserve">Manage </w:t>
            </w:r>
            <w:proofErr w:type="spellStart"/>
            <w:r>
              <w:t>Labour</w:t>
            </w:r>
            <w:proofErr w:type="spellEnd"/>
            <w:r>
              <w:t>-Intensive Construction Projects or equivalent</w:t>
            </w:r>
            <w:r>
              <w:rPr>
                <w:spacing w:val="-16"/>
              </w:rPr>
              <w:t xml:space="preserve"> </w:t>
            </w:r>
            <w:r>
              <w:t>QCTO</w:t>
            </w:r>
            <w:r>
              <w:rPr>
                <w:spacing w:val="-15"/>
              </w:rPr>
              <w:t xml:space="preserve"> </w:t>
            </w:r>
            <w:r>
              <w:t>qualification</w:t>
            </w:r>
          </w:p>
        </w:tc>
        <w:tc>
          <w:tcPr>
            <w:tcW w:w="3170" w:type="dxa"/>
            <w:gridSpan w:val="4"/>
            <w:tcBorders>
              <w:top w:val="single" w:sz="4" w:space="0" w:color="808080"/>
              <w:left w:val="single" w:sz="4" w:space="0" w:color="808080"/>
            </w:tcBorders>
          </w:tcPr>
          <w:p w:rsidR="00157D65" w:rsidRDefault="001F529A">
            <w:pPr>
              <w:pStyle w:val="TableParagraph"/>
              <w:spacing w:before="16" w:line="246" w:lineRule="exact"/>
              <w:ind w:left="108"/>
            </w:pPr>
            <w:r>
              <w:t>Skills</w:t>
            </w:r>
            <w:r>
              <w:rPr>
                <w:spacing w:val="-6"/>
              </w:rPr>
              <w:t xml:space="preserve"> </w:t>
            </w:r>
            <w:proofErr w:type="spellStart"/>
            <w:r>
              <w:t>Programme</w:t>
            </w:r>
            <w:proofErr w:type="spellEnd"/>
            <w:r>
              <w:rPr>
                <w:spacing w:val="-4"/>
              </w:rPr>
              <w:t xml:space="preserve"> </w:t>
            </w:r>
            <w:r>
              <w:rPr>
                <w:spacing w:val="-2"/>
              </w:rPr>
              <w:t>against</w:t>
            </w:r>
          </w:p>
        </w:tc>
        <w:tc>
          <w:tcPr>
            <w:tcW w:w="485" w:type="dxa"/>
            <w:tcBorders>
              <w:top w:val="single" w:sz="4" w:space="0" w:color="808080"/>
            </w:tcBorders>
          </w:tcPr>
          <w:p w:rsidR="00157D65" w:rsidRDefault="00157D65">
            <w:pPr>
              <w:pStyle w:val="TableParagraph"/>
              <w:rPr>
                <w:rFonts w:ascii="Times New Roman"/>
                <w:sz w:val="20"/>
              </w:rPr>
            </w:pPr>
          </w:p>
        </w:tc>
        <w:tc>
          <w:tcPr>
            <w:tcW w:w="597" w:type="dxa"/>
            <w:tcBorders>
              <w:top w:val="single" w:sz="4" w:space="0" w:color="808080"/>
              <w:right w:val="single" w:sz="4" w:space="0" w:color="808080"/>
            </w:tcBorders>
          </w:tcPr>
          <w:p w:rsidR="00157D65" w:rsidRDefault="00157D65">
            <w:pPr>
              <w:pStyle w:val="TableParagraph"/>
              <w:rPr>
                <w:rFonts w:ascii="Times New Roman"/>
                <w:sz w:val="20"/>
              </w:rPr>
            </w:pPr>
          </w:p>
        </w:tc>
      </w:tr>
      <w:tr w:rsidR="00157D65">
        <w:trPr>
          <w:trHeight w:val="271"/>
        </w:trPr>
        <w:tc>
          <w:tcPr>
            <w:tcW w:w="2268" w:type="dxa"/>
            <w:tcBorders>
              <w:left w:val="single" w:sz="4" w:space="0" w:color="808080"/>
              <w:right w:val="single" w:sz="4" w:space="0" w:color="808080"/>
            </w:tcBorders>
          </w:tcPr>
          <w:p w:rsidR="00157D65" w:rsidRDefault="001F529A">
            <w:pPr>
              <w:pStyle w:val="TableParagraph"/>
              <w:spacing w:before="6" w:line="245" w:lineRule="exact"/>
              <w:ind w:left="107"/>
            </w:pPr>
            <w:r>
              <w:rPr>
                <w:spacing w:val="-2"/>
              </w:rPr>
              <w:t>(technical)</w:t>
            </w:r>
          </w:p>
        </w:tc>
        <w:tc>
          <w:tcPr>
            <w:tcW w:w="523" w:type="dxa"/>
            <w:vMerge/>
            <w:tcBorders>
              <w:top w:val="nil"/>
              <w:left w:val="single" w:sz="4" w:space="0" w:color="808080"/>
              <w:bottom w:val="single" w:sz="4" w:space="0" w:color="808080"/>
            </w:tcBorders>
          </w:tcPr>
          <w:p w:rsidR="00157D65" w:rsidRDefault="00157D65">
            <w:pPr>
              <w:rPr>
                <w:sz w:val="2"/>
                <w:szCs w:val="2"/>
              </w:rPr>
            </w:pPr>
          </w:p>
        </w:tc>
        <w:tc>
          <w:tcPr>
            <w:tcW w:w="3447" w:type="dxa"/>
            <w:vMerge/>
            <w:tcBorders>
              <w:top w:val="nil"/>
              <w:bottom w:val="single" w:sz="4" w:space="0" w:color="808080"/>
              <w:right w:val="single" w:sz="4" w:space="0" w:color="808080"/>
            </w:tcBorders>
          </w:tcPr>
          <w:p w:rsidR="00157D65" w:rsidRDefault="00157D65">
            <w:pPr>
              <w:rPr>
                <w:sz w:val="2"/>
                <w:szCs w:val="2"/>
              </w:rPr>
            </w:pPr>
          </w:p>
        </w:tc>
        <w:tc>
          <w:tcPr>
            <w:tcW w:w="562" w:type="dxa"/>
            <w:tcBorders>
              <w:left w:val="single" w:sz="4" w:space="0" w:color="808080"/>
            </w:tcBorders>
          </w:tcPr>
          <w:p w:rsidR="00157D65" w:rsidRDefault="001F529A">
            <w:pPr>
              <w:pStyle w:val="TableParagraph"/>
              <w:spacing w:before="6" w:line="245" w:lineRule="exact"/>
              <w:ind w:left="99" w:right="91"/>
              <w:jc w:val="center"/>
            </w:pPr>
            <w:r>
              <w:rPr>
                <w:spacing w:val="-4"/>
              </w:rPr>
              <w:t>this</w:t>
            </w:r>
          </w:p>
        </w:tc>
        <w:tc>
          <w:tcPr>
            <w:tcW w:w="819" w:type="dxa"/>
          </w:tcPr>
          <w:p w:rsidR="00157D65" w:rsidRDefault="001F529A">
            <w:pPr>
              <w:pStyle w:val="TableParagraph"/>
              <w:spacing w:before="6" w:line="245" w:lineRule="exact"/>
              <w:ind w:left="161"/>
            </w:pPr>
            <w:r>
              <w:rPr>
                <w:spacing w:val="-2"/>
              </w:rPr>
              <w:t>single</w:t>
            </w:r>
          </w:p>
        </w:tc>
        <w:tc>
          <w:tcPr>
            <w:tcW w:w="599" w:type="dxa"/>
          </w:tcPr>
          <w:p w:rsidR="00157D65" w:rsidRDefault="001F529A">
            <w:pPr>
              <w:pStyle w:val="TableParagraph"/>
              <w:spacing w:before="6" w:line="245" w:lineRule="exact"/>
              <w:ind w:left="184"/>
            </w:pPr>
            <w:r>
              <w:rPr>
                <w:spacing w:val="-4"/>
              </w:rPr>
              <w:t>unit</w:t>
            </w:r>
          </w:p>
        </w:tc>
        <w:tc>
          <w:tcPr>
            <w:tcW w:w="1190" w:type="dxa"/>
          </w:tcPr>
          <w:p w:rsidR="00157D65" w:rsidRDefault="001F529A">
            <w:pPr>
              <w:pStyle w:val="TableParagraph"/>
              <w:spacing w:before="6" w:line="245" w:lineRule="exact"/>
              <w:ind w:left="206"/>
            </w:pPr>
            <w:r>
              <w:rPr>
                <w:spacing w:val="-2"/>
              </w:rPr>
              <w:t>standard</w:t>
            </w:r>
          </w:p>
        </w:tc>
        <w:tc>
          <w:tcPr>
            <w:tcW w:w="485" w:type="dxa"/>
          </w:tcPr>
          <w:p w:rsidR="00157D65" w:rsidRDefault="001F529A">
            <w:pPr>
              <w:pStyle w:val="TableParagraph"/>
              <w:spacing w:before="6" w:line="245" w:lineRule="exact"/>
              <w:ind w:left="141"/>
            </w:pPr>
            <w:r>
              <w:rPr>
                <w:spacing w:val="-5"/>
              </w:rPr>
              <w:t>or</w:t>
            </w:r>
          </w:p>
        </w:tc>
        <w:tc>
          <w:tcPr>
            <w:tcW w:w="597" w:type="dxa"/>
            <w:tcBorders>
              <w:right w:val="single" w:sz="4" w:space="0" w:color="808080"/>
            </w:tcBorders>
          </w:tcPr>
          <w:p w:rsidR="00157D65" w:rsidRDefault="001F529A">
            <w:pPr>
              <w:pStyle w:val="TableParagraph"/>
              <w:spacing w:before="6" w:line="245" w:lineRule="exact"/>
              <w:ind w:left="103" w:right="84"/>
              <w:jc w:val="center"/>
            </w:pPr>
            <w:r>
              <w:rPr>
                <w:spacing w:val="-4"/>
              </w:rPr>
              <w:t>part</w:t>
            </w:r>
          </w:p>
        </w:tc>
      </w:tr>
      <w:tr w:rsidR="00157D65">
        <w:trPr>
          <w:trHeight w:val="398"/>
        </w:trPr>
        <w:tc>
          <w:tcPr>
            <w:tcW w:w="2268" w:type="dxa"/>
            <w:tcBorders>
              <w:left w:val="single" w:sz="4" w:space="0" w:color="808080"/>
              <w:bottom w:val="single" w:sz="4" w:space="0" w:color="808080"/>
              <w:right w:val="single" w:sz="4" w:space="0" w:color="808080"/>
            </w:tcBorders>
          </w:tcPr>
          <w:p w:rsidR="00157D65" w:rsidRDefault="00157D65">
            <w:pPr>
              <w:pStyle w:val="TableParagraph"/>
              <w:rPr>
                <w:rFonts w:ascii="Times New Roman"/>
              </w:rPr>
            </w:pPr>
          </w:p>
        </w:tc>
        <w:tc>
          <w:tcPr>
            <w:tcW w:w="523" w:type="dxa"/>
            <w:vMerge/>
            <w:tcBorders>
              <w:top w:val="nil"/>
              <w:left w:val="single" w:sz="4" w:space="0" w:color="808080"/>
              <w:bottom w:val="single" w:sz="4" w:space="0" w:color="808080"/>
            </w:tcBorders>
          </w:tcPr>
          <w:p w:rsidR="00157D65" w:rsidRDefault="00157D65">
            <w:pPr>
              <w:rPr>
                <w:sz w:val="2"/>
                <w:szCs w:val="2"/>
              </w:rPr>
            </w:pPr>
          </w:p>
        </w:tc>
        <w:tc>
          <w:tcPr>
            <w:tcW w:w="3447" w:type="dxa"/>
            <w:vMerge/>
            <w:tcBorders>
              <w:top w:val="nil"/>
              <w:bottom w:val="single" w:sz="4" w:space="0" w:color="808080"/>
              <w:right w:val="single" w:sz="4" w:space="0" w:color="808080"/>
            </w:tcBorders>
          </w:tcPr>
          <w:p w:rsidR="00157D65" w:rsidRDefault="00157D65">
            <w:pPr>
              <w:rPr>
                <w:sz w:val="2"/>
                <w:szCs w:val="2"/>
              </w:rPr>
            </w:pPr>
          </w:p>
        </w:tc>
        <w:tc>
          <w:tcPr>
            <w:tcW w:w="3170" w:type="dxa"/>
            <w:gridSpan w:val="4"/>
            <w:tcBorders>
              <w:left w:val="single" w:sz="4" w:space="0" w:color="808080"/>
              <w:bottom w:val="single" w:sz="4" w:space="0" w:color="808080"/>
            </w:tcBorders>
          </w:tcPr>
          <w:p w:rsidR="00157D65" w:rsidRDefault="001F529A">
            <w:pPr>
              <w:pStyle w:val="TableParagraph"/>
              <w:spacing w:before="5"/>
              <w:ind w:left="108"/>
            </w:pPr>
            <w:r>
              <w:rPr>
                <w:spacing w:val="-2"/>
              </w:rPr>
              <w:t>qualification</w:t>
            </w:r>
          </w:p>
        </w:tc>
        <w:tc>
          <w:tcPr>
            <w:tcW w:w="485" w:type="dxa"/>
            <w:tcBorders>
              <w:bottom w:val="single" w:sz="4" w:space="0" w:color="808080"/>
            </w:tcBorders>
          </w:tcPr>
          <w:p w:rsidR="00157D65" w:rsidRDefault="00157D65">
            <w:pPr>
              <w:pStyle w:val="TableParagraph"/>
              <w:rPr>
                <w:rFonts w:ascii="Times New Roman"/>
              </w:rPr>
            </w:pPr>
          </w:p>
        </w:tc>
        <w:tc>
          <w:tcPr>
            <w:tcW w:w="597" w:type="dxa"/>
            <w:tcBorders>
              <w:bottom w:val="single" w:sz="4" w:space="0" w:color="808080"/>
              <w:right w:val="single" w:sz="4" w:space="0" w:color="808080"/>
            </w:tcBorders>
          </w:tcPr>
          <w:p w:rsidR="00157D65" w:rsidRDefault="00157D65">
            <w:pPr>
              <w:pStyle w:val="TableParagraph"/>
              <w:rPr>
                <w:rFonts w:ascii="Times New Roman"/>
              </w:rPr>
            </w:pPr>
          </w:p>
        </w:tc>
      </w:tr>
    </w:tbl>
    <w:p w:rsidR="00157D65" w:rsidRDefault="00157D65">
      <w:pPr>
        <w:pStyle w:val="BodyText"/>
        <w:rPr>
          <w:b/>
          <w:sz w:val="24"/>
        </w:rPr>
      </w:pPr>
    </w:p>
    <w:p w:rsidR="00157D65" w:rsidRDefault="00157D65">
      <w:pPr>
        <w:pStyle w:val="BodyText"/>
        <w:rPr>
          <w:b/>
          <w:sz w:val="24"/>
        </w:rPr>
      </w:pPr>
    </w:p>
    <w:p w:rsidR="00157D65" w:rsidRDefault="001F529A">
      <w:pPr>
        <w:pStyle w:val="ListParagraph"/>
        <w:numPr>
          <w:ilvl w:val="1"/>
          <w:numId w:val="6"/>
        </w:numPr>
        <w:tabs>
          <w:tab w:val="left" w:pos="980"/>
          <w:tab w:val="left" w:pos="981"/>
        </w:tabs>
        <w:spacing w:before="147"/>
        <w:ind w:left="980" w:hanging="721"/>
        <w:rPr>
          <w:b/>
        </w:rPr>
      </w:pPr>
      <w:r>
        <w:rPr>
          <w:b/>
          <w:spacing w:val="-2"/>
        </w:rPr>
        <w:t>Consultants</w:t>
      </w:r>
    </w:p>
    <w:p w:rsidR="00157D65" w:rsidRDefault="00157D65">
      <w:pPr>
        <w:pStyle w:val="BodyText"/>
        <w:spacing w:before="7"/>
        <w:rPr>
          <w:b/>
          <w:sz w:val="26"/>
        </w:rPr>
      </w:pPr>
    </w:p>
    <w:p w:rsidR="00157D65" w:rsidRDefault="001F529A">
      <w:pPr>
        <w:pStyle w:val="BodyText"/>
        <w:spacing w:before="1" w:line="266" w:lineRule="auto"/>
        <w:ind w:left="260" w:right="355"/>
        <w:jc w:val="both"/>
      </w:pPr>
      <w:r>
        <w:t xml:space="preserve">The person responsible for the design and documentation of the </w:t>
      </w:r>
      <w:proofErr w:type="spellStart"/>
      <w:r>
        <w:t>labour-intensive</w:t>
      </w:r>
      <w:proofErr w:type="spellEnd"/>
      <w:r>
        <w:t xml:space="preserve"> works, must have completed the NQF level 7 unit standard "Develop and Promote </w:t>
      </w:r>
      <w:proofErr w:type="spellStart"/>
      <w:r>
        <w:t>Labour</w:t>
      </w:r>
      <w:proofErr w:type="spellEnd"/>
      <w:r>
        <w:t>-Intensive Construction Strategies" or equivalent QCTO qualification. (See Table C.2).</w:t>
      </w:r>
    </w:p>
    <w:p w:rsidR="00157D65" w:rsidRDefault="00157D65">
      <w:pPr>
        <w:pStyle w:val="BodyText"/>
        <w:spacing w:before="2"/>
        <w:rPr>
          <w:sz w:val="24"/>
        </w:rPr>
      </w:pPr>
    </w:p>
    <w:p w:rsidR="00157D65" w:rsidRDefault="001F529A">
      <w:pPr>
        <w:pStyle w:val="BodyText"/>
        <w:spacing w:line="266" w:lineRule="auto"/>
        <w:ind w:left="260" w:right="352"/>
        <w:jc w:val="both"/>
      </w:pPr>
      <w:r>
        <w:t xml:space="preserve">The Employer’s Representative must have completed the NQF level 5 unit standard "Manage </w:t>
      </w:r>
      <w:proofErr w:type="spellStart"/>
      <w:r>
        <w:t>Labour</w:t>
      </w:r>
      <w:proofErr w:type="spellEnd"/>
      <w:r>
        <w:t>-Intensive Construction Projects" or equivalent QCTO qualification. (See Table C.2).</w:t>
      </w:r>
    </w:p>
    <w:p w:rsidR="00157D65" w:rsidRDefault="00157D65">
      <w:pPr>
        <w:pStyle w:val="BodyText"/>
        <w:spacing w:before="3"/>
        <w:rPr>
          <w:sz w:val="24"/>
        </w:rPr>
      </w:pPr>
    </w:p>
    <w:p w:rsidR="00157D65" w:rsidRDefault="001F529A">
      <w:pPr>
        <w:ind w:left="260"/>
        <w:jc w:val="both"/>
        <w:rPr>
          <w:b/>
        </w:rPr>
      </w:pPr>
      <w:r>
        <w:rPr>
          <w:b/>
        </w:rPr>
        <w:t>Table</w:t>
      </w:r>
      <w:r>
        <w:rPr>
          <w:b/>
          <w:spacing w:val="-3"/>
        </w:rPr>
        <w:t xml:space="preserve"> </w:t>
      </w:r>
      <w:r>
        <w:rPr>
          <w:b/>
        </w:rPr>
        <w:t>C.2:</w:t>
      </w:r>
      <w:r>
        <w:rPr>
          <w:b/>
          <w:spacing w:val="-3"/>
        </w:rPr>
        <w:t xml:space="preserve"> </w:t>
      </w:r>
      <w:r>
        <w:rPr>
          <w:b/>
        </w:rPr>
        <w:t>Skills</w:t>
      </w:r>
      <w:r>
        <w:rPr>
          <w:b/>
          <w:spacing w:val="-3"/>
        </w:rPr>
        <w:t xml:space="preserve"> </w:t>
      </w:r>
      <w:proofErr w:type="spellStart"/>
      <w:r>
        <w:rPr>
          <w:b/>
        </w:rPr>
        <w:t>programme</w:t>
      </w:r>
      <w:proofErr w:type="spellEnd"/>
      <w:r>
        <w:rPr>
          <w:b/>
          <w:spacing w:val="-6"/>
        </w:rPr>
        <w:t xml:space="preserve"> </w:t>
      </w:r>
      <w:r>
        <w:rPr>
          <w:b/>
        </w:rPr>
        <w:t>for</w:t>
      </w:r>
      <w:r>
        <w:rPr>
          <w:b/>
          <w:spacing w:val="-5"/>
        </w:rPr>
        <w:t xml:space="preserve"> </w:t>
      </w:r>
      <w:r>
        <w:rPr>
          <w:b/>
          <w:spacing w:val="-2"/>
        </w:rPr>
        <w:t>consultants</w:t>
      </w:r>
    </w:p>
    <w:p w:rsidR="00157D65" w:rsidRDefault="00157D65">
      <w:pPr>
        <w:pStyle w:val="BodyText"/>
        <w:spacing w:before="2"/>
        <w:rPr>
          <w:b/>
          <w:sz w:val="25"/>
        </w:rPr>
      </w:pPr>
    </w:p>
    <w:tbl>
      <w:tblPr>
        <w:tblW w:w="0" w:type="auto"/>
        <w:tblInd w:w="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268"/>
        <w:gridCol w:w="708"/>
        <w:gridCol w:w="3263"/>
        <w:gridCol w:w="4254"/>
      </w:tblGrid>
      <w:tr w:rsidR="00157D65">
        <w:trPr>
          <w:trHeight w:val="400"/>
        </w:trPr>
        <w:tc>
          <w:tcPr>
            <w:tcW w:w="2268" w:type="dxa"/>
          </w:tcPr>
          <w:p w:rsidR="00157D65" w:rsidRDefault="001F529A">
            <w:pPr>
              <w:pStyle w:val="TableParagraph"/>
              <w:spacing w:before="136" w:line="244" w:lineRule="exact"/>
              <w:ind w:left="107"/>
              <w:rPr>
                <w:b/>
              </w:rPr>
            </w:pPr>
            <w:r>
              <w:rPr>
                <w:b/>
                <w:spacing w:val="-2"/>
              </w:rPr>
              <w:t>Personnel</w:t>
            </w:r>
          </w:p>
        </w:tc>
        <w:tc>
          <w:tcPr>
            <w:tcW w:w="708" w:type="dxa"/>
          </w:tcPr>
          <w:p w:rsidR="00157D65" w:rsidRDefault="001F529A">
            <w:pPr>
              <w:pStyle w:val="TableParagraph"/>
              <w:spacing w:before="136" w:line="244" w:lineRule="exact"/>
              <w:ind w:left="108"/>
              <w:rPr>
                <w:b/>
              </w:rPr>
            </w:pPr>
            <w:r>
              <w:rPr>
                <w:b/>
                <w:spacing w:val="-5"/>
              </w:rPr>
              <w:t>NQF</w:t>
            </w:r>
          </w:p>
        </w:tc>
        <w:tc>
          <w:tcPr>
            <w:tcW w:w="3263" w:type="dxa"/>
          </w:tcPr>
          <w:p w:rsidR="00157D65" w:rsidRDefault="001F529A">
            <w:pPr>
              <w:pStyle w:val="TableParagraph"/>
              <w:spacing w:before="136" w:line="244" w:lineRule="exact"/>
              <w:ind w:left="108"/>
              <w:rPr>
                <w:b/>
              </w:rPr>
            </w:pPr>
            <w:r>
              <w:rPr>
                <w:b/>
              </w:rPr>
              <w:t>Unit</w:t>
            </w:r>
            <w:r>
              <w:rPr>
                <w:b/>
                <w:spacing w:val="-4"/>
              </w:rPr>
              <w:t xml:space="preserve"> </w:t>
            </w:r>
            <w:r>
              <w:rPr>
                <w:b/>
              </w:rPr>
              <w:t>standard</w:t>
            </w:r>
            <w:r>
              <w:rPr>
                <w:b/>
                <w:spacing w:val="-5"/>
              </w:rPr>
              <w:t xml:space="preserve"> </w:t>
            </w:r>
            <w:r>
              <w:rPr>
                <w:b/>
                <w:spacing w:val="-4"/>
              </w:rPr>
              <w:t>Title</w:t>
            </w:r>
          </w:p>
        </w:tc>
        <w:tc>
          <w:tcPr>
            <w:tcW w:w="4254" w:type="dxa"/>
          </w:tcPr>
          <w:p w:rsidR="00157D65" w:rsidRDefault="001F529A">
            <w:pPr>
              <w:pStyle w:val="TableParagraph"/>
              <w:spacing w:before="136" w:line="244" w:lineRule="exact"/>
              <w:ind w:left="107"/>
              <w:rPr>
                <w:b/>
              </w:rPr>
            </w:pPr>
            <w:r>
              <w:rPr>
                <w:b/>
              </w:rPr>
              <w:t>Skills</w:t>
            </w:r>
            <w:r>
              <w:rPr>
                <w:b/>
                <w:spacing w:val="-5"/>
              </w:rPr>
              <w:t xml:space="preserve"> </w:t>
            </w:r>
            <w:proofErr w:type="spellStart"/>
            <w:r>
              <w:rPr>
                <w:b/>
              </w:rPr>
              <w:t>Programme</w:t>
            </w:r>
            <w:proofErr w:type="spellEnd"/>
            <w:r>
              <w:rPr>
                <w:b/>
                <w:spacing w:val="-2"/>
              </w:rPr>
              <w:t xml:space="preserve"> Description</w:t>
            </w:r>
          </w:p>
        </w:tc>
      </w:tr>
      <w:tr w:rsidR="00157D65">
        <w:trPr>
          <w:trHeight w:val="1086"/>
        </w:trPr>
        <w:tc>
          <w:tcPr>
            <w:tcW w:w="2268" w:type="dxa"/>
          </w:tcPr>
          <w:p w:rsidR="00157D65" w:rsidRDefault="001F529A">
            <w:pPr>
              <w:pStyle w:val="TableParagraph"/>
              <w:spacing w:before="136" w:line="266" w:lineRule="auto"/>
              <w:ind w:left="107"/>
            </w:pPr>
            <w:r>
              <w:rPr>
                <w:spacing w:val="-2"/>
              </w:rPr>
              <w:t xml:space="preserve">Employer’s </w:t>
            </w:r>
            <w:r>
              <w:t>Representative</w:t>
            </w:r>
            <w:r>
              <w:rPr>
                <w:spacing w:val="-16"/>
              </w:rPr>
              <w:t xml:space="preserve"> </w:t>
            </w:r>
            <w:r>
              <w:t>/</w:t>
            </w:r>
            <w:r>
              <w:rPr>
                <w:spacing w:val="-15"/>
              </w:rPr>
              <w:t xml:space="preserve"> </w:t>
            </w:r>
            <w:r>
              <w:t xml:space="preserve">Site </w:t>
            </w:r>
            <w:r>
              <w:rPr>
                <w:spacing w:val="-2"/>
              </w:rPr>
              <w:t>Supervisor</w:t>
            </w:r>
          </w:p>
        </w:tc>
        <w:tc>
          <w:tcPr>
            <w:tcW w:w="708" w:type="dxa"/>
          </w:tcPr>
          <w:p w:rsidR="00157D65" w:rsidRDefault="001F529A">
            <w:pPr>
              <w:pStyle w:val="TableParagraph"/>
              <w:spacing w:before="136"/>
              <w:ind w:left="108"/>
            </w:pPr>
            <w:r>
              <w:t>5</w:t>
            </w:r>
          </w:p>
        </w:tc>
        <w:tc>
          <w:tcPr>
            <w:tcW w:w="3263" w:type="dxa"/>
          </w:tcPr>
          <w:p w:rsidR="00157D65" w:rsidRDefault="001F529A">
            <w:pPr>
              <w:pStyle w:val="TableParagraph"/>
              <w:spacing w:before="136" w:line="266" w:lineRule="auto"/>
              <w:ind w:left="108"/>
            </w:pPr>
            <w:r>
              <w:t xml:space="preserve">Manage </w:t>
            </w:r>
            <w:proofErr w:type="spellStart"/>
            <w:r>
              <w:t>Labour</w:t>
            </w:r>
            <w:proofErr w:type="spellEnd"/>
            <w:r>
              <w:t>-Intensive Construction Projects or equivalent</w:t>
            </w:r>
            <w:r>
              <w:rPr>
                <w:spacing w:val="-16"/>
              </w:rPr>
              <w:t xml:space="preserve"> </w:t>
            </w:r>
            <w:r>
              <w:t>QCTO</w:t>
            </w:r>
            <w:r>
              <w:rPr>
                <w:spacing w:val="-15"/>
              </w:rPr>
              <w:t xml:space="preserve"> </w:t>
            </w:r>
            <w:r>
              <w:t>qualification</w:t>
            </w:r>
          </w:p>
        </w:tc>
        <w:tc>
          <w:tcPr>
            <w:tcW w:w="4254" w:type="dxa"/>
          </w:tcPr>
          <w:p w:rsidR="00157D65" w:rsidRDefault="001F529A">
            <w:pPr>
              <w:pStyle w:val="TableParagraph"/>
              <w:spacing w:before="136" w:line="266" w:lineRule="auto"/>
              <w:ind w:left="107"/>
            </w:pPr>
            <w:r>
              <w:t>Supervisor</w:t>
            </w:r>
            <w:r>
              <w:rPr>
                <w:spacing w:val="-8"/>
              </w:rPr>
              <w:t xml:space="preserve"> </w:t>
            </w:r>
            <w:r>
              <w:t>Skills</w:t>
            </w:r>
            <w:r>
              <w:rPr>
                <w:spacing w:val="-8"/>
              </w:rPr>
              <w:t xml:space="preserve"> </w:t>
            </w:r>
            <w:proofErr w:type="spellStart"/>
            <w:r>
              <w:t>Programme</w:t>
            </w:r>
            <w:proofErr w:type="spellEnd"/>
            <w:r>
              <w:rPr>
                <w:spacing w:val="-11"/>
              </w:rPr>
              <w:t xml:space="preserve"> </w:t>
            </w:r>
            <w:r>
              <w:t>against</w:t>
            </w:r>
            <w:r>
              <w:rPr>
                <w:spacing w:val="-10"/>
              </w:rPr>
              <w:t xml:space="preserve"> </w:t>
            </w:r>
            <w:r>
              <w:t>this single unit standard or part qualification</w:t>
            </w:r>
          </w:p>
        </w:tc>
      </w:tr>
      <w:tr w:rsidR="00157D65">
        <w:trPr>
          <w:trHeight w:val="1276"/>
        </w:trPr>
        <w:tc>
          <w:tcPr>
            <w:tcW w:w="2268" w:type="dxa"/>
          </w:tcPr>
          <w:p w:rsidR="00157D65" w:rsidRDefault="001F529A">
            <w:pPr>
              <w:pStyle w:val="TableParagraph"/>
              <w:spacing w:before="139"/>
              <w:ind w:left="107"/>
            </w:pPr>
            <w:r>
              <w:rPr>
                <w:spacing w:val="-2"/>
              </w:rPr>
              <w:t>Designer</w:t>
            </w:r>
          </w:p>
        </w:tc>
        <w:tc>
          <w:tcPr>
            <w:tcW w:w="708" w:type="dxa"/>
          </w:tcPr>
          <w:p w:rsidR="00157D65" w:rsidRDefault="001F529A">
            <w:pPr>
              <w:pStyle w:val="TableParagraph"/>
              <w:spacing w:before="139"/>
              <w:ind w:left="108"/>
            </w:pPr>
            <w:r>
              <w:t>7</w:t>
            </w:r>
          </w:p>
        </w:tc>
        <w:tc>
          <w:tcPr>
            <w:tcW w:w="3263" w:type="dxa"/>
          </w:tcPr>
          <w:p w:rsidR="00157D65" w:rsidRDefault="001F529A">
            <w:pPr>
              <w:pStyle w:val="TableParagraph"/>
              <w:spacing w:before="139" w:line="266" w:lineRule="auto"/>
              <w:ind w:left="108"/>
            </w:pPr>
            <w:r>
              <w:t xml:space="preserve">Develop and Promote </w:t>
            </w:r>
            <w:proofErr w:type="spellStart"/>
            <w:r>
              <w:t>Labour</w:t>
            </w:r>
            <w:proofErr w:type="spellEnd"/>
            <w:r>
              <w:t>-Intensive Construction Strategies</w:t>
            </w:r>
            <w:r>
              <w:rPr>
                <w:spacing w:val="-13"/>
              </w:rPr>
              <w:t xml:space="preserve"> </w:t>
            </w:r>
            <w:r>
              <w:t>or</w:t>
            </w:r>
            <w:r>
              <w:rPr>
                <w:spacing w:val="-13"/>
              </w:rPr>
              <w:t xml:space="preserve"> </w:t>
            </w:r>
            <w:r>
              <w:t>equivalent</w:t>
            </w:r>
            <w:r>
              <w:rPr>
                <w:spacing w:val="-10"/>
              </w:rPr>
              <w:t xml:space="preserve"> </w:t>
            </w:r>
            <w:r>
              <w:t>QCTO</w:t>
            </w:r>
          </w:p>
          <w:p w:rsidR="00157D65" w:rsidRDefault="001F529A">
            <w:pPr>
              <w:pStyle w:val="TableParagraph"/>
              <w:spacing w:line="251" w:lineRule="exact"/>
              <w:ind w:left="108"/>
            </w:pPr>
            <w:r>
              <w:rPr>
                <w:spacing w:val="-2"/>
              </w:rPr>
              <w:t>qualification</w:t>
            </w:r>
          </w:p>
        </w:tc>
        <w:tc>
          <w:tcPr>
            <w:tcW w:w="4254" w:type="dxa"/>
          </w:tcPr>
          <w:p w:rsidR="00157D65" w:rsidRDefault="001F529A">
            <w:pPr>
              <w:pStyle w:val="TableParagraph"/>
              <w:spacing w:before="139" w:line="264" w:lineRule="auto"/>
              <w:ind w:left="107"/>
            </w:pPr>
            <w:r>
              <w:t>Skills</w:t>
            </w:r>
            <w:r>
              <w:rPr>
                <w:spacing w:val="-7"/>
              </w:rPr>
              <w:t xml:space="preserve"> </w:t>
            </w:r>
            <w:proofErr w:type="spellStart"/>
            <w:r>
              <w:t>Programme</w:t>
            </w:r>
            <w:proofErr w:type="spellEnd"/>
            <w:r>
              <w:rPr>
                <w:spacing w:val="-8"/>
              </w:rPr>
              <w:t xml:space="preserve"> </w:t>
            </w:r>
            <w:r>
              <w:t>against</w:t>
            </w:r>
            <w:r>
              <w:rPr>
                <w:spacing w:val="-9"/>
              </w:rPr>
              <w:t xml:space="preserve"> </w:t>
            </w:r>
            <w:r>
              <w:t>this</w:t>
            </w:r>
            <w:r>
              <w:rPr>
                <w:spacing w:val="-7"/>
              </w:rPr>
              <w:t xml:space="preserve"> </w:t>
            </w:r>
            <w:r>
              <w:t>single</w:t>
            </w:r>
            <w:r>
              <w:rPr>
                <w:spacing w:val="-8"/>
              </w:rPr>
              <w:t xml:space="preserve"> </w:t>
            </w:r>
            <w:r>
              <w:t>unit standard or part qualification</w:t>
            </w:r>
          </w:p>
        </w:tc>
      </w:tr>
    </w:tbl>
    <w:p w:rsidR="00157D65" w:rsidRDefault="00157D65">
      <w:pPr>
        <w:spacing w:line="264" w:lineRule="auto"/>
        <w:sectPr w:rsidR="00157D65">
          <w:pgSz w:w="11910" w:h="16850"/>
          <w:pgMar w:top="580" w:right="360" w:bottom="1260" w:left="460" w:header="0" w:footer="1070" w:gutter="0"/>
          <w:cols w:space="720"/>
        </w:sectPr>
      </w:pPr>
    </w:p>
    <w:p w:rsidR="00157D65" w:rsidRDefault="003D1803">
      <w:pPr>
        <w:pStyle w:val="ListParagraph"/>
        <w:numPr>
          <w:ilvl w:val="1"/>
          <w:numId w:val="6"/>
        </w:numPr>
        <w:tabs>
          <w:tab w:val="left" w:pos="980"/>
          <w:tab w:val="left" w:pos="981"/>
        </w:tabs>
        <w:spacing w:before="76"/>
        <w:ind w:left="980" w:hanging="721"/>
        <w:rPr>
          <w:b/>
        </w:rPr>
      </w:pPr>
      <w:r>
        <w:rPr>
          <w:noProof/>
          <w:lang w:val="en-ZA" w:eastAsia="en-ZA"/>
        </w:rPr>
        <w:lastRenderedPageBreak/>
        <mc:AlternateContent>
          <mc:Choice Requires="wps">
            <w:drawing>
              <wp:anchor distT="0" distB="0" distL="114300" distR="114300" simplePos="0" relativeHeight="251647488" behindDoc="1" locked="0" layoutInCell="1" allowOverlap="1">
                <wp:simplePos x="0" y="0"/>
                <wp:positionH relativeFrom="page">
                  <wp:posOffset>4833620</wp:posOffset>
                </wp:positionH>
                <wp:positionV relativeFrom="page">
                  <wp:posOffset>3094355</wp:posOffset>
                </wp:positionV>
                <wp:extent cx="304800" cy="1581150"/>
                <wp:effectExtent l="0" t="0" r="0" b="0"/>
                <wp:wrapNone/>
                <wp:docPr id="2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581150"/>
                        </a:xfrm>
                        <a:custGeom>
                          <a:avLst/>
                          <a:gdLst>
                            <a:gd name="T0" fmla="+- 0 7612 7612"/>
                            <a:gd name="T1" fmla="*/ T0 w 480"/>
                            <a:gd name="T2" fmla="+- 0 4873 4873"/>
                            <a:gd name="T3" fmla="*/ 4873 h 2490"/>
                            <a:gd name="T4" fmla="+- 0 7705 7612"/>
                            <a:gd name="T5" fmla="*/ T4 w 480"/>
                            <a:gd name="T6" fmla="+- 0 4887 4873"/>
                            <a:gd name="T7" fmla="*/ 4887 h 2490"/>
                            <a:gd name="T8" fmla="+- 0 7782 7612"/>
                            <a:gd name="T9" fmla="*/ T8 w 480"/>
                            <a:gd name="T10" fmla="+- 0 4923 4873"/>
                            <a:gd name="T11" fmla="*/ 4923 h 2490"/>
                            <a:gd name="T12" fmla="+- 0 7833 7612"/>
                            <a:gd name="T13" fmla="*/ T12 w 480"/>
                            <a:gd name="T14" fmla="+- 0 4977 4873"/>
                            <a:gd name="T15" fmla="*/ 4977 h 2490"/>
                            <a:gd name="T16" fmla="+- 0 7852 7612"/>
                            <a:gd name="T17" fmla="*/ T16 w 480"/>
                            <a:gd name="T18" fmla="+- 0 5043 4873"/>
                            <a:gd name="T19" fmla="*/ 5043 h 2490"/>
                            <a:gd name="T20" fmla="+- 0 7852 7612"/>
                            <a:gd name="T21" fmla="*/ T20 w 480"/>
                            <a:gd name="T22" fmla="+- 0 5948 4873"/>
                            <a:gd name="T23" fmla="*/ 5948 h 2490"/>
                            <a:gd name="T24" fmla="+- 0 7871 7612"/>
                            <a:gd name="T25" fmla="*/ T24 w 480"/>
                            <a:gd name="T26" fmla="+- 0 6015 4873"/>
                            <a:gd name="T27" fmla="*/ 6015 h 2490"/>
                            <a:gd name="T28" fmla="+- 0 7922 7612"/>
                            <a:gd name="T29" fmla="*/ T28 w 480"/>
                            <a:gd name="T30" fmla="+- 0 6069 4873"/>
                            <a:gd name="T31" fmla="*/ 6069 h 2490"/>
                            <a:gd name="T32" fmla="+- 0 7999 7612"/>
                            <a:gd name="T33" fmla="*/ T32 w 480"/>
                            <a:gd name="T34" fmla="+- 0 6105 4873"/>
                            <a:gd name="T35" fmla="*/ 6105 h 2490"/>
                            <a:gd name="T36" fmla="+- 0 8092 7612"/>
                            <a:gd name="T37" fmla="*/ T36 w 480"/>
                            <a:gd name="T38" fmla="+- 0 6118 4873"/>
                            <a:gd name="T39" fmla="*/ 6118 h 2490"/>
                            <a:gd name="T40" fmla="+- 0 7999 7612"/>
                            <a:gd name="T41" fmla="*/ T40 w 480"/>
                            <a:gd name="T42" fmla="+- 0 6132 4873"/>
                            <a:gd name="T43" fmla="*/ 6132 h 2490"/>
                            <a:gd name="T44" fmla="+- 0 7922 7612"/>
                            <a:gd name="T45" fmla="*/ T44 w 480"/>
                            <a:gd name="T46" fmla="+- 0 6168 4873"/>
                            <a:gd name="T47" fmla="*/ 6168 h 2490"/>
                            <a:gd name="T48" fmla="+- 0 7871 7612"/>
                            <a:gd name="T49" fmla="*/ T48 w 480"/>
                            <a:gd name="T50" fmla="+- 0 6222 4873"/>
                            <a:gd name="T51" fmla="*/ 6222 h 2490"/>
                            <a:gd name="T52" fmla="+- 0 7852 7612"/>
                            <a:gd name="T53" fmla="*/ T52 w 480"/>
                            <a:gd name="T54" fmla="+- 0 6288 4873"/>
                            <a:gd name="T55" fmla="*/ 6288 h 2490"/>
                            <a:gd name="T56" fmla="+- 0 7852 7612"/>
                            <a:gd name="T57" fmla="*/ T56 w 480"/>
                            <a:gd name="T58" fmla="+- 0 7193 4873"/>
                            <a:gd name="T59" fmla="*/ 7193 h 2490"/>
                            <a:gd name="T60" fmla="+- 0 7833 7612"/>
                            <a:gd name="T61" fmla="*/ T60 w 480"/>
                            <a:gd name="T62" fmla="+- 0 7260 4873"/>
                            <a:gd name="T63" fmla="*/ 7260 h 2490"/>
                            <a:gd name="T64" fmla="+- 0 7782 7612"/>
                            <a:gd name="T65" fmla="*/ T64 w 480"/>
                            <a:gd name="T66" fmla="+- 0 7314 4873"/>
                            <a:gd name="T67" fmla="*/ 7314 h 2490"/>
                            <a:gd name="T68" fmla="+- 0 7705 7612"/>
                            <a:gd name="T69" fmla="*/ T68 w 480"/>
                            <a:gd name="T70" fmla="+- 0 7350 4873"/>
                            <a:gd name="T71" fmla="*/ 7350 h 2490"/>
                            <a:gd name="T72" fmla="+- 0 7612 7612"/>
                            <a:gd name="T73" fmla="*/ T72 w 480"/>
                            <a:gd name="T74" fmla="+- 0 7363 4873"/>
                            <a:gd name="T75" fmla="*/ 7363 h 2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80" h="2490">
                              <a:moveTo>
                                <a:pt x="0" y="0"/>
                              </a:moveTo>
                              <a:lnTo>
                                <a:pt x="93" y="14"/>
                              </a:lnTo>
                              <a:lnTo>
                                <a:pt x="170" y="50"/>
                              </a:lnTo>
                              <a:lnTo>
                                <a:pt x="221" y="104"/>
                              </a:lnTo>
                              <a:lnTo>
                                <a:pt x="240" y="170"/>
                              </a:lnTo>
                              <a:lnTo>
                                <a:pt x="240" y="1075"/>
                              </a:lnTo>
                              <a:lnTo>
                                <a:pt x="259" y="1142"/>
                              </a:lnTo>
                              <a:lnTo>
                                <a:pt x="310" y="1196"/>
                              </a:lnTo>
                              <a:lnTo>
                                <a:pt x="387" y="1232"/>
                              </a:lnTo>
                              <a:lnTo>
                                <a:pt x="480" y="1245"/>
                              </a:lnTo>
                              <a:lnTo>
                                <a:pt x="387" y="1259"/>
                              </a:lnTo>
                              <a:lnTo>
                                <a:pt x="310" y="1295"/>
                              </a:lnTo>
                              <a:lnTo>
                                <a:pt x="259" y="1349"/>
                              </a:lnTo>
                              <a:lnTo>
                                <a:pt x="240" y="1415"/>
                              </a:lnTo>
                              <a:lnTo>
                                <a:pt x="240" y="2320"/>
                              </a:lnTo>
                              <a:lnTo>
                                <a:pt x="221" y="2387"/>
                              </a:lnTo>
                              <a:lnTo>
                                <a:pt x="170" y="2441"/>
                              </a:lnTo>
                              <a:lnTo>
                                <a:pt x="93" y="2477"/>
                              </a:lnTo>
                              <a:lnTo>
                                <a:pt x="0" y="249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8248C7" id="docshape71"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0.6pt,243.65pt,385.25pt,244.35pt,389.1pt,246.15pt,391.65pt,248.85pt,392.6pt,252.15pt,392.6pt,297.4pt,393.55pt,300.75pt,396.1pt,303.45pt,399.95pt,305.25pt,404.6pt,305.9pt,399.95pt,306.6pt,396.1pt,308.4pt,393.55pt,311.1pt,392.6pt,314.4pt,392.6pt,359.65pt,391.65pt,363pt,389.1pt,365.7pt,385.25pt,367.5pt,380.6pt,368.15pt" coordsize="480,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" filled="f" strokeweight="3pt">
                <v:path arrowok="t" o:connecttype="custom" o:connectlocs="0,3094355;59055,3103245;107950,3126105;140335,3160395;152400,3202305;152400,3776980;164465,3819525;196850,3853815;245745,3876675;304800,3884930;245745,3893820;196850,3916680;164465,3950970;152400,3992880;152400,4567555;140335,4610100;107950,4644390;59055,4667250;0,4675505" o:connectangles="0,0,0,0,0,0,0,0,0,0,0,0,0,0,0,0,0,0,0"/>
                <w10:wrap anchorx="page" anchory="page"/>
              </v:polyline>
            </w:pict>
          </mc:Fallback>
        </mc:AlternateContent>
      </w:r>
      <w:r w:rsidR="001F529A">
        <w:rPr>
          <w:b/>
          <w:spacing w:val="-2"/>
        </w:rPr>
        <w:t>Contractors</w:t>
      </w:r>
    </w:p>
    <w:p w:rsidR="00157D65" w:rsidRDefault="00157D65">
      <w:pPr>
        <w:pStyle w:val="BodyText"/>
        <w:spacing w:before="7"/>
        <w:rPr>
          <w:b/>
          <w:sz w:val="26"/>
        </w:rPr>
      </w:pPr>
    </w:p>
    <w:p w:rsidR="00157D65" w:rsidRDefault="001F529A">
      <w:pPr>
        <w:pStyle w:val="BodyText"/>
        <w:ind w:left="260"/>
      </w:pPr>
      <w:r>
        <w:t>The</w:t>
      </w:r>
      <w:r>
        <w:rPr>
          <w:spacing w:val="-10"/>
        </w:rPr>
        <w:t xml:space="preserve"> </w:t>
      </w:r>
      <w:r>
        <w:t>unit</w:t>
      </w:r>
      <w:r>
        <w:rPr>
          <w:spacing w:val="-3"/>
        </w:rPr>
        <w:t xml:space="preserve"> </w:t>
      </w:r>
      <w:r>
        <w:t>standards</w:t>
      </w:r>
      <w:r>
        <w:rPr>
          <w:spacing w:val="-7"/>
        </w:rPr>
        <w:t xml:space="preserve"> </w:t>
      </w:r>
      <w:r>
        <w:t>for</w:t>
      </w:r>
      <w:r>
        <w:rPr>
          <w:spacing w:val="-6"/>
        </w:rPr>
        <w:t xml:space="preserve"> </w:t>
      </w:r>
      <w:r>
        <w:t>contractors</w:t>
      </w:r>
      <w:r>
        <w:rPr>
          <w:spacing w:val="-4"/>
        </w:rPr>
        <w:t xml:space="preserve"> </w:t>
      </w:r>
      <w:r>
        <w:t>or</w:t>
      </w:r>
      <w:r>
        <w:rPr>
          <w:spacing w:val="-6"/>
        </w:rPr>
        <w:t xml:space="preserve"> </w:t>
      </w:r>
      <w:r>
        <w:t>equivalent</w:t>
      </w:r>
      <w:r>
        <w:rPr>
          <w:spacing w:val="-4"/>
        </w:rPr>
        <w:t xml:space="preserve"> </w:t>
      </w:r>
      <w:r>
        <w:t>QCTO</w:t>
      </w:r>
      <w:r>
        <w:rPr>
          <w:spacing w:val="-8"/>
        </w:rPr>
        <w:t xml:space="preserve"> </w:t>
      </w:r>
      <w:r>
        <w:t>qualification</w:t>
      </w:r>
      <w:r>
        <w:rPr>
          <w:spacing w:val="-3"/>
        </w:rPr>
        <w:t xml:space="preserve"> </w:t>
      </w:r>
      <w:r>
        <w:t>are</w:t>
      </w:r>
      <w:r>
        <w:rPr>
          <w:spacing w:val="-6"/>
        </w:rPr>
        <w:t xml:space="preserve"> </w:t>
      </w:r>
      <w:r>
        <w:t>outlined</w:t>
      </w:r>
      <w:r>
        <w:rPr>
          <w:spacing w:val="-5"/>
        </w:rPr>
        <w:t xml:space="preserve"> </w:t>
      </w:r>
      <w:r>
        <w:t>in</w:t>
      </w:r>
      <w:r>
        <w:rPr>
          <w:spacing w:val="-5"/>
        </w:rPr>
        <w:t xml:space="preserve"> </w:t>
      </w:r>
      <w:r>
        <w:t>Table</w:t>
      </w:r>
      <w:r>
        <w:rPr>
          <w:spacing w:val="-5"/>
        </w:rPr>
        <w:t xml:space="preserve"> </w:t>
      </w:r>
      <w:r>
        <w:rPr>
          <w:spacing w:val="-4"/>
        </w:rPr>
        <w:t>C.3.</w:t>
      </w:r>
    </w:p>
    <w:p w:rsidR="00157D65" w:rsidRDefault="00157D65">
      <w:pPr>
        <w:pStyle w:val="BodyText"/>
        <w:spacing w:before="5"/>
        <w:rPr>
          <w:sz w:val="25"/>
        </w:rPr>
      </w:pPr>
    </w:p>
    <w:tbl>
      <w:tblPr>
        <w:tblW w:w="0" w:type="auto"/>
        <w:tblInd w:w="1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700"/>
        <w:gridCol w:w="773"/>
        <w:gridCol w:w="4391"/>
        <w:gridCol w:w="3630"/>
      </w:tblGrid>
      <w:tr w:rsidR="00157D65">
        <w:trPr>
          <w:trHeight w:val="597"/>
        </w:trPr>
        <w:tc>
          <w:tcPr>
            <w:tcW w:w="1700" w:type="dxa"/>
          </w:tcPr>
          <w:p w:rsidR="00157D65" w:rsidRDefault="001F529A">
            <w:pPr>
              <w:pStyle w:val="TableParagraph"/>
              <w:spacing w:before="136"/>
              <w:ind w:left="107"/>
              <w:rPr>
                <w:b/>
              </w:rPr>
            </w:pPr>
            <w:r>
              <w:rPr>
                <w:b/>
                <w:spacing w:val="-2"/>
              </w:rPr>
              <w:t>Personnel</w:t>
            </w:r>
          </w:p>
        </w:tc>
        <w:tc>
          <w:tcPr>
            <w:tcW w:w="773" w:type="dxa"/>
          </w:tcPr>
          <w:p w:rsidR="00157D65" w:rsidRDefault="001F529A">
            <w:pPr>
              <w:pStyle w:val="TableParagraph"/>
              <w:spacing w:before="136"/>
              <w:ind w:left="105"/>
              <w:rPr>
                <w:b/>
              </w:rPr>
            </w:pPr>
            <w:r>
              <w:rPr>
                <w:b/>
                <w:spacing w:val="-5"/>
              </w:rPr>
              <w:t>NQF</w:t>
            </w:r>
          </w:p>
        </w:tc>
        <w:tc>
          <w:tcPr>
            <w:tcW w:w="4391" w:type="dxa"/>
          </w:tcPr>
          <w:p w:rsidR="00157D65" w:rsidRDefault="001F529A">
            <w:pPr>
              <w:pStyle w:val="TableParagraph"/>
              <w:spacing w:before="136"/>
              <w:ind w:left="107"/>
              <w:rPr>
                <w:b/>
              </w:rPr>
            </w:pPr>
            <w:r>
              <w:rPr>
                <w:b/>
              </w:rPr>
              <w:t>Unit</w:t>
            </w:r>
            <w:r>
              <w:rPr>
                <w:b/>
                <w:spacing w:val="-2"/>
              </w:rPr>
              <w:t xml:space="preserve"> </w:t>
            </w:r>
            <w:r>
              <w:rPr>
                <w:b/>
              </w:rPr>
              <w:t>standard</w:t>
            </w:r>
            <w:r>
              <w:rPr>
                <w:b/>
                <w:spacing w:val="-5"/>
              </w:rPr>
              <w:t xml:space="preserve"> </w:t>
            </w:r>
            <w:r>
              <w:rPr>
                <w:b/>
                <w:spacing w:val="-2"/>
              </w:rPr>
              <w:t>Titles</w:t>
            </w:r>
          </w:p>
        </w:tc>
        <w:tc>
          <w:tcPr>
            <w:tcW w:w="3630" w:type="dxa"/>
          </w:tcPr>
          <w:p w:rsidR="00157D65" w:rsidRDefault="001F529A">
            <w:pPr>
              <w:pStyle w:val="TableParagraph"/>
              <w:spacing w:before="136"/>
              <w:ind w:left="106"/>
              <w:rPr>
                <w:b/>
              </w:rPr>
            </w:pPr>
            <w:r>
              <w:rPr>
                <w:b/>
              </w:rPr>
              <w:t>Skills</w:t>
            </w:r>
            <w:r>
              <w:rPr>
                <w:b/>
                <w:spacing w:val="-5"/>
              </w:rPr>
              <w:t xml:space="preserve"> </w:t>
            </w:r>
            <w:proofErr w:type="spellStart"/>
            <w:r>
              <w:rPr>
                <w:b/>
              </w:rPr>
              <w:t>Programme</w:t>
            </w:r>
            <w:proofErr w:type="spellEnd"/>
            <w:r>
              <w:rPr>
                <w:b/>
                <w:spacing w:val="-2"/>
              </w:rPr>
              <w:t xml:space="preserve"> Description</w:t>
            </w:r>
          </w:p>
        </w:tc>
      </w:tr>
      <w:tr w:rsidR="00157D65">
        <w:trPr>
          <w:trHeight w:val="1480"/>
        </w:trPr>
        <w:tc>
          <w:tcPr>
            <w:tcW w:w="1700" w:type="dxa"/>
            <w:vMerge w:val="restart"/>
          </w:tcPr>
          <w:p w:rsidR="00157D65" w:rsidRDefault="001F529A">
            <w:pPr>
              <w:pStyle w:val="TableParagraph"/>
              <w:spacing w:before="136" w:line="266" w:lineRule="auto"/>
              <w:ind w:left="107"/>
            </w:pPr>
            <w:r>
              <w:t xml:space="preserve">Foreman / </w:t>
            </w:r>
            <w:r>
              <w:rPr>
                <w:spacing w:val="-2"/>
              </w:rPr>
              <w:t>Supervisor</w:t>
            </w:r>
          </w:p>
        </w:tc>
        <w:tc>
          <w:tcPr>
            <w:tcW w:w="773" w:type="dxa"/>
            <w:vMerge w:val="restart"/>
          </w:tcPr>
          <w:p w:rsidR="00157D65" w:rsidRDefault="001F529A">
            <w:pPr>
              <w:pStyle w:val="TableParagraph"/>
              <w:spacing w:before="136"/>
              <w:ind w:left="105"/>
            </w:pPr>
            <w:r>
              <w:t>4</w:t>
            </w:r>
          </w:p>
        </w:tc>
        <w:tc>
          <w:tcPr>
            <w:tcW w:w="4391" w:type="dxa"/>
          </w:tcPr>
          <w:p w:rsidR="00157D65" w:rsidRDefault="001F529A">
            <w:pPr>
              <w:pStyle w:val="TableParagraph"/>
              <w:spacing w:before="136" w:line="266" w:lineRule="auto"/>
              <w:ind w:left="107"/>
            </w:pPr>
            <w:r>
              <w:t>Implement</w:t>
            </w:r>
            <w:r>
              <w:rPr>
                <w:spacing w:val="-16"/>
              </w:rPr>
              <w:t xml:space="preserve"> </w:t>
            </w:r>
            <w:proofErr w:type="spellStart"/>
            <w:r>
              <w:t>Labour</w:t>
            </w:r>
            <w:proofErr w:type="spellEnd"/>
            <w:r>
              <w:t>-Intensive</w:t>
            </w:r>
            <w:r>
              <w:rPr>
                <w:spacing w:val="-15"/>
              </w:rPr>
              <w:t xml:space="preserve"> </w:t>
            </w:r>
            <w:r>
              <w:t>Construction Systems and Techniques or equivalent QCTO qualification</w:t>
            </w:r>
          </w:p>
        </w:tc>
        <w:tc>
          <w:tcPr>
            <w:tcW w:w="3630" w:type="dxa"/>
          </w:tcPr>
          <w:p w:rsidR="00157D65" w:rsidRDefault="001F529A">
            <w:pPr>
              <w:pStyle w:val="TableParagraph"/>
              <w:spacing w:before="136" w:line="266" w:lineRule="auto"/>
              <w:ind w:left="106"/>
              <w:rPr>
                <w:b/>
              </w:rPr>
            </w:pPr>
            <w:r>
              <w:t>This</w:t>
            </w:r>
            <w:r>
              <w:rPr>
                <w:spacing w:val="-8"/>
              </w:rPr>
              <w:t xml:space="preserve"> </w:t>
            </w:r>
            <w:r>
              <w:t>unit</w:t>
            </w:r>
            <w:r>
              <w:rPr>
                <w:spacing w:val="-7"/>
              </w:rPr>
              <w:t xml:space="preserve"> </w:t>
            </w:r>
            <w:r>
              <w:t>standard</w:t>
            </w:r>
            <w:r>
              <w:rPr>
                <w:spacing w:val="-10"/>
              </w:rPr>
              <w:t xml:space="preserve"> </w:t>
            </w:r>
            <w:r>
              <w:t>or</w:t>
            </w:r>
            <w:r>
              <w:rPr>
                <w:spacing w:val="-12"/>
              </w:rPr>
              <w:t xml:space="preserve"> </w:t>
            </w:r>
            <w:r>
              <w:t xml:space="preserve">qualification must be completed, </w:t>
            </w:r>
            <w:r>
              <w:rPr>
                <w:b/>
              </w:rPr>
              <w:t>and</w:t>
            </w:r>
          </w:p>
        </w:tc>
      </w:tr>
      <w:tr w:rsidR="00157D65">
        <w:trPr>
          <w:trHeight w:val="1512"/>
        </w:trPr>
        <w:tc>
          <w:tcPr>
            <w:tcW w:w="1700" w:type="dxa"/>
            <w:vMerge/>
            <w:tcBorders>
              <w:top w:val="nil"/>
            </w:tcBorders>
          </w:tcPr>
          <w:p w:rsidR="00157D65" w:rsidRDefault="00157D65">
            <w:pPr>
              <w:rPr>
                <w:sz w:val="2"/>
                <w:szCs w:val="2"/>
              </w:rPr>
            </w:pPr>
          </w:p>
        </w:tc>
        <w:tc>
          <w:tcPr>
            <w:tcW w:w="773" w:type="dxa"/>
            <w:vMerge/>
            <w:tcBorders>
              <w:top w:val="nil"/>
            </w:tcBorders>
          </w:tcPr>
          <w:p w:rsidR="00157D65" w:rsidRDefault="00157D65">
            <w:pPr>
              <w:rPr>
                <w:sz w:val="2"/>
                <w:szCs w:val="2"/>
              </w:rPr>
            </w:pPr>
          </w:p>
        </w:tc>
        <w:tc>
          <w:tcPr>
            <w:tcW w:w="4391" w:type="dxa"/>
          </w:tcPr>
          <w:p w:rsidR="00157D65" w:rsidRDefault="001F529A">
            <w:pPr>
              <w:pStyle w:val="TableParagraph"/>
              <w:spacing w:before="136" w:line="266" w:lineRule="auto"/>
              <w:ind w:left="107" w:right="113"/>
            </w:pPr>
            <w:r>
              <w:t xml:space="preserve">Use </w:t>
            </w:r>
            <w:proofErr w:type="spellStart"/>
            <w:r>
              <w:t>Labour</w:t>
            </w:r>
            <w:proofErr w:type="spellEnd"/>
            <w:r>
              <w:t>-Intensive Construction Methods</w:t>
            </w:r>
            <w:r>
              <w:rPr>
                <w:spacing w:val="-9"/>
              </w:rPr>
              <w:t xml:space="preserve"> </w:t>
            </w:r>
            <w:r>
              <w:t>to</w:t>
            </w:r>
            <w:r>
              <w:rPr>
                <w:spacing w:val="-9"/>
              </w:rPr>
              <w:t xml:space="preserve"> </w:t>
            </w:r>
            <w:r>
              <w:t>Construct</w:t>
            </w:r>
            <w:r>
              <w:rPr>
                <w:spacing w:val="-7"/>
              </w:rPr>
              <w:t xml:space="preserve"> </w:t>
            </w:r>
            <w:r>
              <w:t>and</w:t>
            </w:r>
            <w:r>
              <w:rPr>
                <w:spacing w:val="-9"/>
              </w:rPr>
              <w:t xml:space="preserve"> </w:t>
            </w:r>
            <w:r>
              <w:t>Maintain</w:t>
            </w:r>
            <w:r>
              <w:rPr>
                <w:spacing w:val="-9"/>
              </w:rPr>
              <w:t xml:space="preserve"> </w:t>
            </w:r>
            <w:r>
              <w:t xml:space="preserve">Roads and </w:t>
            </w:r>
            <w:proofErr w:type="spellStart"/>
            <w:r>
              <w:t>Stormwater</w:t>
            </w:r>
            <w:proofErr w:type="spellEnd"/>
            <w:r>
              <w:t xml:space="preserve"> Drainage or equivalent QCTO qualification</w:t>
            </w:r>
          </w:p>
        </w:tc>
        <w:tc>
          <w:tcPr>
            <w:tcW w:w="3630" w:type="dxa"/>
            <w:vMerge w:val="restart"/>
          </w:tcPr>
          <w:p w:rsidR="00157D65" w:rsidRDefault="00157D65">
            <w:pPr>
              <w:pStyle w:val="TableParagraph"/>
              <w:rPr>
                <w:sz w:val="24"/>
              </w:rPr>
            </w:pPr>
          </w:p>
          <w:p w:rsidR="00157D65" w:rsidRDefault="00157D65">
            <w:pPr>
              <w:pStyle w:val="TableParagraph"/>
              <w:rPr>
                <w:sz w:val="24"/>
              </w:rPr>
            </w:pPr>
          </w:p>
          <w:p w:rsidR="00157D65" w:rsidRDefault="00157D65">
            <w:pPr>
              <w:pStyle w:val="TableParagraph"/>
              <w:rPr>
                <w:sz w:val="24"/>
              </w:rPr>
            </w:pPr>
          </w:p>
          <w:p w:rsidR="00157D65" w:rsidRDefault="00157D65">
            <w:pPr>
              <w:pStyle w:val="TableParagraph"/>
              <w:rPr>
                <w:sz w:val="24"/>
              </w:rPr>
            </w:pPr>
          </w:p>
          <w:p w:rsidR="00157D65" w:rsidRDefault="00157D65">
            <w:pPr>
              <w:pStyle w:val="TableParagraph"/>
              <w:rPr>
                <w:sz w:val="24"/>
              </w:rPr>
            </w:pPr>
          </w:p>
          <w:p w:rsidR="00157D65" w:rsidRDefault="001F529A">
            <w:pPr>
              <w:pStyle w:val="TableParagraph"/>
              <w:spacing w:before="211" w:line="266" w:lineRule="auto"/>
              <w:ind w:left="1042"/>
            </w:pPr>
            <w:r>
              <w:t>any one of the 3 unit standards or part qualifications</w:t>
            </w:r>
            <w:r>
              <w:rPr>
                <w:spacing w:val="-16"/>
              </w:rPr>
              <w:t xml:space="preserve"> </w:t>
            </w:r>
            <w:r>
              <w:t>must</w:t>
            </w:r>
            <w:r>
              <w:rPr>
                <w:spacing w:val="-15"/>
              </w:rPr>
              <w:t xml:space="preserve"> </w:t>
            </w:r>
            <w:r>
              <w:t xml:space="preserve">be </w:t>
            </w:r>
            <w:r>
              <w:rPr>
                <w:spacing w:val="-2"/>
              </w:rPr>
              <w:t>completed</w:t>
            </w:r>
          </w:p>
        </w:tc>
      </w:tr>
      <w:tr w:rsidR="00157D65">
        <w:trPr>
          <w:trHeight w:val="1403"/>
        </w:trPr>
        <w:tc>
          <w:tcPr>
            <w:tcW w:w="1700" w:type="dxa"/>
            <w:vMerge/>
            <w:tcBorders>
              <w:top w:val="nil"/>
            </w:tcBorders>
          </w:tcPr>
          <w:p w:rsidR="00157D65" w:rsidRDefault="00157D65">
            <w:pPr>
              <w:rPr>
                <w:sz w:val="2"/>
                <w:szCs w:val="2"/>
              </w:rPr>
            </w:pPr>
          </w:p>
        </w:tc>
        <w:tc>
          <w:tcPr>
            <w:tcW w:w="773" w:type="dxa"/>
            <w:vMerge/>
            <w:tcBorders>
              <w:top w:val="nil"/>
            </w:tcBorders>
          </w:tcPr>
          <w:p w:rsidR="00157D65" w:rsidRDefault="00157D65">
            <w:pPr>
              <w:rPr>
                <w:sz w:val="2"/>
                <w:szCs w:val="2"/>
              </w:rPr>
            </w:pPr>
          </w:p>
        </w:tc>
        <w:tc>
          <w:tcPr>
            <w:tcW w:w="4391" w:type="dxa"/>
          </w:tcPr>
          <w:p w:rsidR="00157D65" w:rsidRDefault="001F529A">
            <w:pPr>
              <w:pStyle w:val="TableParagraph"/>
              <w:spacing w:before="136" w:line="266" w:lineRule="auto"/>
              <w:ind w:left="107" w:right="113"/>
            </w:pPr>
            <w:r>
              <w:t xml:space="preserve">Use </w:t>
            </w:r>
            <w:proofErr w:type="spellStart"/>
            <w:r>
              <w:t>Labour</w:t>
            </w:r>
            <w:proofErr w:type="spellEnd"/>
            <w:r>
              <w:t>-Intensive Construction Methods</w:t>
            </w:r>
            <w:r>
              <w:rPr>
                <w:spacing w:val="-8"/>
              </w:rPr>
              <w:t xml:space="preserve"> </w:t>
            </w:r>
            <w:r>
              <w:t>to</w:t>
            </w:r>
            <w:r>
              <w:rPr>
                <w:spacing w:val="-8"/>
              </w:rPr>
              <w:t xml:space="preserve"> </w:t>
            </w:r>
            <w:r>
              <w:t>Construct</w:t>
            </w:r>
            <w:r>
              <w:rPr>
                <w:spacing w:val="-6"/>
              </w:rPr>
              <w:t xml:space="preserve"> </w:t>
            </w:r>
            <w:r>
              <w:t>and</w:t>
            </w:r>
            <w:r>
              <w:rPr>
                <w:spacing w:val="-8"/>
              </w:rPr>
              <w:t xml:space="preserve"> </w:t>
            </w:r>
            <w:r>
              <w:t>Maintain</w:t>
            </w:r>
            <w:r>
              <w:rPr>
                <w:spacing w:val="-11"/>
              </w:rPr>
              <w:t xml:space="preserve"> </w:t>
            </w:r>
            <w:r>
              <w:t>Water and Sanitation Services or equivalent QCTO qualification</w:t>
            </w:r>
          </w:p>
        </w:tc>
        <w:tc>
          <w:tcPr>
            <w:tcW w:w="3630" w:type="dxa"/>
            <w:vMerge/>
            <w:tcBorders>
              <w:top w:val="nil"/>
            </w:tcBorders>
          </w:tcPr>
          <w:p w:rsidR="00157D65" w:rsidRDefault="00157D65">
            <w:pPr>
              <w:rPr>
                <w:sz w:val="2"/>
                <w:szCs w:val="2"/>
              </w:rPr>
            </w:pPr>
          </w:p>
        </w:tc>
      </w:tr>
      <w:tr w:rsidR="00157D65">
        <w:trPr>
          <w:trHeight w:val="1406"/>
        </w:trPr>
        <w:tc>
          <w:tcPr>
            <w:tcW w:w="1700" w:type="dxa"/>
            <w:vMerge/>
            <w:tcBorders>
              <w:top w:val="nil"/>
            </w:tcBorders>
          </w:tcPr>
          <w:p w:rsidR="00157D65" w:rsidRDefault="00157D65">
            <w:pPr>
              <w:rPr>
                <w:sz w:val="2"/>
                <w:szCs w:val="2"/>
              </w:rPr>
            </w:pPr>
          </w:p>
        </w:tc>
        <w:tc>
          <w:tcPr>
            <w:tcW w:w="773" w:type="dxa"/>
            <w:vMerge/>
            <w:tcBorders>
              <w:top w:val="nil"/>
            </w:tcBorders>
          </w:tcPr>
          <w:p w:rsidR="00157D65" w:rsidRDefault="00157D65">
            <w:pPr>
              <w:rPr>
                <w:sz w:val="2"/>
                <w:szCs w:val="2"/>
              </w:rPr>
            </w:pPr>
          </w:p>
        </w:tc>
        <w:tc>
          <w:tcPr>
            <w:tcW w:w="4391" w:type="dxa"/>
          </w:tcPr>
          <w:p w:rsidR="00157D65" w:rsidRDefault="001F529A">
            <w:pPr>
              <w:pStyle w:val="TableParagraph"/>
              <w:spacing w:before="136" w:line="266" w:lineRule="auto"/>
              <w:ind w:left="107" w:right="172"/>
            </w:pPr>
            <w:r>
              <w:t xml:space="preserve">Use </w:t>
            </w:r>
            <w:proofErr w:type="spellStart"/>
            <w:r>
              <w:t>Labour</w:t>
            </w:r>
            <w:proofErr w:type="spellEnd"/>
            <w:r>
              <w:t>-Intensive Construction Methods to Construct, Repair and Maintain</w:t>
            </w:r>
            <w:r>
              <w:rPr>
                <w:spacing w:val="-10"/>
              </w:rPr>
              <w:t xml:space="preserve"> </w:t>
            </w:r>
            <w:r>
              <w:t>Structures</w:t>
            </w:r>
            <w:r>
              <w:rPr>
                <w:spacing w:val="-10"/>
              </w:rPr>
              <w:t xml:space="preserve"> </w:t>
            </w:r>
            <w:r>
              <w:t>or</w:t>
            </w:r>
            <w:r>
              <w:rPr>
                <w:spacing w:val="-11"/>
              </w:rPr>
              <w:t xml:space="preserve"> </w:t>
            </w:r>
            <w:r>
              <w:t>equivalent</w:t>
            </w:r>
            <w:r>
              <w:rPr>
                <w:spacing w:val="-8"/>
              </w:rPr>
              <w:t xml:space="preserve"> </w:t>
            </w:r>
            <w:r>
              <w:t xml:space="preserve">QCTO </w:t>
            </w:r>
            <w:r>
              <w:rPr>
                <w:spacing w:val="-2"/>
              </w:rPr>
              <w:t>qualification</w:t>
            </w:r>
          </w:p>
        </w:tc>
        <w:tc>
          <w:tcPr>
            <w:tcW w:w="3630" w:type="dxa"/>
            <w:vMerge/>
            <w:tcBorders>
              <w:top w:val="nil"/>
            </w:tcBorders>
          </w:tcPr>
          <w:p w:rsidR="00157D65" w:rsidRDefault="00157D65">
            <w:pPr>
              <w:rPr>
                <w:sz w:val="2"/>
                <w:szCs w:val="2"/>
              </w:rPr>
            </w:pPr>
          </w:p>
        </w:tc>
      </w:tr>
      <w:tr w:rsidR="00157D65">
        <w:trPr>
          <w:trHeight w:val="1276"/>
        </w:trPr>
        <w:tc>
          <w:tcPr>
            <w:tcW w:w="1700" w:type="dxa"/>
          </w:tcPr>
          <w:p w:rsidR="00157D65" w:rsidRDefault="001F529A">
            <w:pPr>
              <w:pStyle w:val="TableParagraph"/>
              <w:spacing w:before="136" w:line="266" w:lineRule="auto"/>
              <w:ind w:left="107"/>
            </w:pPr>
            <w:r>
              <w:t>Site</w:t>
            </w:r>
            <w:r>
              <w:rPr>
                <w:spacing w:val="-16"/>
              </w:rPr>
              <w:t xml:space="preserve"> </w:t>
            </w:r>
            <w:r>
              <w:t>Agent</w:t>
            </w:r>
            <w:r>
              <w:rPr>
                <w:spacing w:val="-15"/>
              </w:rPr>
              <w:t xml:space="preserve"> </w:t>
            </w:r>
            <w:r>
              <w:t xml:space="preserve">/ </w:t>
            </w:r>
            <w:r>
              <w:rPr>
                <w:spacing w:val="-2"/>
              </w:rPr>
              <w:t>Manager</w:t>
            </w:r>
          </w:p>
        </w:tc>
        <w:tc>
          <w:tcPr>
            <w:tcW w:w="773" w:type="dxa"/>
          </w:tcPr>
          <w:p w:rsidR="00157D65" w:rsidRDefault="001F529A">
            <w:pPr>
              <w:pStyle w:val="TableParagraph"/>
              <w:spacing w:before="136"/>
              <w:ind w:left="105"/>
            </w:pPr>
            <w:r>
              <w:t>5</w:t>
            </w:r>
          </w:p>
        </w:tc>
        <w:tc>
          <w:tcPr>
            <w:tcW w:w="4391" w:type="dxa"/>
          </w:tcPr>
          <w:p w:rsidR="00157D65" w:rsidRDefault="001F529A">
            <w:pPr>
              <w:pStyle w:val="TableParagraph"/>
              <w:spacing w:before="136" w:line="266" w:lineRule="auto"/>
              <w:ind w:left="107" w:right="113"/>
            </w:pPr>
            <w:r>
              <w:t>Manage</w:t>
            </w:r>
            <w:r>
              <w:rPr>
                <w:spacing w:val="-16"/>
              </w:rPr>
              <w:t xml:space="preserve"> </w:t>
            </w:r>
            <w:proofErr w:type="spellStart"/>
            <w:r>
              <w:t>Labour</w:t>
            </w:r>
            <w:proofErr w:type="spellEnd"/>
            <w:r>
              <w:t>-Intensive</w:t>
            </w:r>
            <w:r>
              <w:rPr>
                <w:spacing w:val="-15"/>
              </w:rPr>
              <w:t xml:space="preserve"> </w:t>
            </w:r>
            <w:r>
              <w:t xml:space="preserve">Construction Processes or equivalent QCTO </w:t>
            </w:r>
            <w:r>
              <w:rPr>
                <w:spacing w:val="-2"/>
              </w:rPr>
              <w:t>qualification</w:t>
            </w:r>
          </w:p>
        </w:tc>
        <w:tc>
          <w:tcPr>
            <w:tcW w:w="3630" w:type="dxa"/>
          </w:tcPr>
          <w:p w:rsidR="00157D65" w:rsidRDefault="001F529A">
            <w:pPr>
              <w:pStyle w:val="TableParagraph"/>
              <w:spacing w:before="136" w:line="266" w:lineRule="auto"/>
              <w:ind w:left="106" w:right="98"/>
            </w:pPr>
            <w:r>
              <w:t>Skills</w:t>
            </w:r>
            <w:r>
              <w:rPr>
                <w:spacing w:val="-12"/>
              </w:rPr>
              <w:t xml:space="preserve"> </w:t>
            </w:r>
            <w:proofErr w:type="spellStart"/>
            <w:r>
              <w:t>Programme</w:t>
            </w:r>
            <w:proofErr w:type="spellEnd"/>
            <w:r>
              <w:rPr>
                <w:spacing w:val="-11"/>
              </w:rPr>
              <w:t xml:space="preserve"> </w:t>
            </w:r>
            <w:r>
              <w:t>against</w:t>
            </w:r>
            <w:r>
              <w:rPr>
                <w:spacing w:val="-14"/>
              </w:rPr>
              <w:t xml:space="preserve"> </w:t>
            </w:r>
            <w:r>
              <w:t xml:space="preserve">this single unit standard or part </w:t>
            </w:r>
            <w:r>
              <w:rPr>
                <w:spacing w:val="-2"/>
              </w:rPr>
              <w:t>qualification</w:t>
            </w:r>
          </w:p>
        </w:tc>
      </w:tr>
    </w:tbl>
    <w:p w:rsidR="00157D65" w:rsidRDefault="00157D65">
      <w:pPr>
        <w:spacing w:line="266" w:lineRule="auto"/>
        <w:sectPr w:rsidR="00157D65">
          <w:pgSz w:w="11910" w:h="16850"/>
          <w:pgMar w:top="660" w:right="360" w:bottom="1260" w:left="460" w:header="0" w:footer="1070" w:gutter="0"/>
          <w:cols w:space="720"/>
        </w:sectPr>
      </w:pPr>
    </w:p>
    <w:p w:rsidR="00157D65" w:rsidRDefault="001F529A">
      <w:pPr>
        <w:pStyle w:val="Heading2"/>
        <w:numPr>
          <w:ilvl w:val="0"/>
          <w:numId w:val="37"/>
        </w:numPr>
        <w:tabs>
          <w:tab w:val="left" w:pos="692"/>
          <w:tab w:val="left" w:pos="2629"/>
          <w:tab w:val="left" w:pos="3272"/>
          <w:tab w:val="left" w:pos="6032"/>
          <w:tab w:val="left" w:pos="8294"/>
          <w:tab w:val="left" w:pos="9284"/>
        </w:tabs>
        <w:spacing w:before="134" w:line="182" w:lineRule="auto"/>
        <w:ind w:right="358"/>
        <w:jc w:val="left"/>
        <w:rPr>
          <w:color w:val="535353"/>
        </w:rPr>
      </w:pPr>
      <w:r>
        <w:rPr>
          <w:color w:val="535353"/>
          <w:spacing w:val="-2"/>
        </w:rPr>
        <w:lastRenderedPageBreak/>
        <w:t>APPENDIX</w:t>
      </w:r>
      <w:r>
        <w:rPr>
          <w:color w:val="535353"/>
        </w:rPr>
        <w:tab/>
      </w:r>
      <w:r>
        <w:rPr>
          <w:color w:val="535353"/>
          <w:spacing w:val="-6"/>
        </w:rPr>
        <w:t>D:</w:t>
      </w:r>
      <w:r>
        <w:rPr>
          <w:color w:val="535353"/>
        </w:rPr>
        <w:tab/>
      </w:r>
      <w:r>
        <w:rPr>
          <w:color w:val="535353"/>
          <w:spacing w:val="-2"/>
        </w:rPr>
        <w:t>PROGRAMMES,</w:t>
      </w:r>
      <w:r>
        <w:rPr>
          <w:color w:val="535353"/>
        </w:rPr>
        <w:tab/>
      </w:r>
      <w:r>
        <w:rPr>
          <w:color w:val="535353"/>
          <w:spacing w:val="-2"/>
        </w:rPr>
        <w:t>INDICATORS</w:t>
      </w:r>
      <w:r>
        <w:rPr>
          <w:color w:val="535353"/>
        </w:rPr>
        <w:tab/>
      </w:r>
      <w:r>
        <w:rPr>
          <w:color w:val="535353"/>
          <w:spacing w:val="-4"/>
        </w:rPr>
        <w:t>AND</w:t>
      </w:r>
      <w:r>
        <w:rPr>
          <w:color w:val="535353"/>
        </w:rPr>
        <w:tab/>
      </w:r>
      <w:r>
        <w:rPr>
          <w:color w:val="535353"/>
          <w:spacing w:val="-2"/>
        </w:rPr>
        <w:t xml:space="preserve">MINIMUM </w:t>
      </w:r>
      <w:r>
        <w:rPr>
          <w:color w:val="535353"/>
        </w:rPr>
        <w:t>LABOUR INTENSITY TARGETS</w:t>
      </w:r>
    </w:p>
    <w:p w:rsidR="00157D65" w:rsidRDefault="001F529A">
      <w:pPr>
        <w:spacing w:before="279"/>
        <w:ind w:left="260"/>
        <w:rPr>
          <w:b/>
        </w:rPr>
      </w:pPr>
      <w:r>
        <w:rPr>
          <w:b/>
        </w:rPr>
        <w:t>D.1:</w:t>
      </w:r>
      <w:r>
        <w:rPr>
          <w:b/>
          <w:spacing w:val="49"/>
        </w:rPr>
        <w:t xml:space="preserve"> </w:t>
      </w:r>
      <w:r>
        <w:rPr>
          <w:b/>
        </w:rPr>
        <w:t>EPWP</w:t>
      </w:r>
      <w:r>
        <w:rPr>
          <w:b/>
          <w:spacing w:val="-8"/>
        </w:rPr>
        <w:t xml:space="preserve"> </w:t>
      </w:r>
      <w:r>
        <w:rPr>
          <w:b/>
        </w:rPr>
        <w:t>INFRASTRUCTURE</w:t>
      </w:r>
      <w:r>
        <w:rPr>
          <w:b/>
          <w:spacing w:val="-5"/>
        </w:rPr>
        <w:t xml:space="preserve"> </w:t>
      </w:r>
      <w:r>
        <w:rPr>
          <w:b/>
        </w:rPr>
        <w:t>PROGRAMMES</w:t>
      </w:r>
      <w:r>
        <w:rPr>
          <w:b/>
          <w:spacing w:val="-5"/>
        </w:rPr>
        <w:t xml:space="preserve"> </w:t>
      </w:r>
      <w:r>
        <w:rPr>
          <w:b/>
        </w:rPr>
        <w:t>AND</w:t>
      </w:r>
      <w:r>
        <w:rPr>
          <w:b/>
          <w:spacing w:val="-5"/>
        </w:rPr>
        <w:t xml:space="preserve"> </w:t>
      </w:r>
      <w:r>
        <w:rPr>
          <w:b/>
        </w:rPr>
        <w:t>SUB-PROGRAMMES</w:t>
      </w:r>
      <w:r>
        <w:rPr>
          <w:b/>
          <w:spacing w:val="-9"/>
        </w:rPr>
        <w:t xml:space="preserve"> </w:t>
      </w:r>
      <w:r>
        <w:rPr>
          <w:b/>
        </w:rPr>
        <w:t>FOR</w:t>
      </w:r>
      <w:r>
        <w:rPr>
          <w:b/>
          <w:spacing w:val="-8"/>
        </w:rPr>
        <w:t xml:space="preserve"> </w:t>
      </w:r>
      <w:r>
        <w:rPr>
          <w:b/>
        </w:rPr>
        <w:t>PHASE</w:t>
      </w:r>
      <w:r>
        <w:rPr>
          <w:b/>
          <w:spacing w:val="-5"/>
        </w:rPr>
        <w:t xml:space="preserve"> </w:t>
      </w:r>
      <w:r>
        <w:rPr>
          <w:b/>
          <w:spacing w:val="-10"/>
        </w:rPr>
        <w:t>3</w:t>
      </w:r>
    </w:p>
    <w:p w:rsidR="00157D65" w:rsidRDefault="00157D65">
      <w:pPr>
        <w:pStyle w:val="BodyText"/>
        <w:rPr>
          <w:b/>
          <w:sz w:val="20"/>
        </w:rPr>
      </w:pPr>
    </w:p>
    <w:p w:rsidR="00157D65" w:rsidRDefault="00157D65">
      <w:pPr>
        <w:pStyle w:val="BodyText"/>
        <w:rPr>
          <w:b/>
          <w:sz w:val="16"/>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
        <w:gridCol w:w="4019"/>
        <w:gridCol w:w="6023"/>
      </w:tblGrid>
      <w:tr w:rsidR="00157D65">
        <w:trPr>
          <w:trHeight w:val="537"/>
        </w:trPr>
        <w:tc>
          <w:tcPr>
            <w:tcW w:w="418" w:type="dxa"/>
          </w:tcPr>
          <w:p w:rsidR="00157D65" w:rsidRDefault="00157D65">
            <w:pPr>
              <w:pStyle w:val="TableParagraph"/>
              <w:rPr>
                <w:rFonts w:ascii="Times New Roman"/>
              </w:rPr>
            </w:pPr>
          </w:p>
        </w:tc>
        <w:tc>
          <w:tcPr>
            <w:tcW w:w="4019" w:type="dxa"/>
          </w:tcPr>
          <w:p w:rsidR="00157D65" w:rsidRDefault="001F529A">
            <w:pPr>
              <w:pStyle w:val="TableParagraph"/>
              <w:spacing w:before="115"/>
              <w:ind w:left="107"/>
              <w:rPr>
                <w:b/>
              </w:rPr>
            </w:pPr>
            <w:proofErr w:type="spellStart"/>
            <w:r>
              <w:rPr>
                <w:b/>
                <w:spacing w:val="-2"/>
              </w:rPr>
              <w:t>Programmes</w:t>
            </w:r>
            <w:proofErr w:type="spellEnd"/>
          </w:p>
        </w:tc>
        <w:tc>
          <w:tcPr>
            <w:tcW w:w="6023" w:type="dxa"/>
          </w:tcPr>
          <w:p w:rsidR="00157D65" w:rsidRDefault="001F529A">
            <w:pPr>
              <w:pStyle w:val="TableParagraph"/>
              <w:spacing w:before="115"/>
              <w:ind w:left="104"/>
              <w:rPr>
                <w:b/>
              </w:rPr>
            </w:pPr>
            <w:r>
              <w:rPr>
                <w:b/>
                <w:spacing w:val="-2"/>
              </w:rPr>
              <w:t>Sub-</w:t>
            </w:r>
            <w:proofErr w:type="spellStart"/>
            <w:r>
              <w:rPr>
                <w:b/>
                <w:spacing w:val="-2"/>
              </w:rPr>
              <w:t>programmes</w:t>
            </w:r>
            <w:proofErr w:type="spellEnd"/>
          </w:p>
        </w:tc>
      </w:tr>
      <w:tr w:rsidR="00157D65">
        <w:trPr>
          <w:trHeight w:val="640"/>
        </w:trPr>
        <w:tc>
          <w:tcPr>
            <w:tcW w:w="418" w:type="dxa"/>
          </w:tcPr>
          <w:p w:rsidR="00157D65" w:rsidRDefault="001F529A">
            <w:pPr>
              <w:pStyle w:val="TableParagraph"/>
              <w:spacing w:before="57"/>
              <w:ind w:left="107"/>
            </w:pPr>
            <w:r>
              <w:rPr>
                <w:spacing w:val="-5"/>
              </w:rPr>
              <w:t>1.</w:t>
            </w:r>
          </w:p>
        </w:tc>
        <w:tc>
          <w:tcPr>
            <w:tcW w:w="4019" w:type="dxa"/>
          </w:tcPr>
          <w:p w:rsidR="00157D65" w:rsidRDefault="001F529A">
            <w:pPr>
              <w:pStyle w:val="TableParagraph"/>
              <w:spacing w:before="57"/>
              <w:ind w:left="107"/>
            </w:pPr>
            <w:r>
              <w:t>National</w:t>
            </w:r>
            <w:r>
              <w:rPr>
                <w:spacing w:val="-6"/>
              </w:rPr>
              <w:t xml:space="preserve"> </w:t>
            </w:r>
            <w:r>
              <w:t>Youth</w:t>
            </w:r>
            <w:r>
              <w:rPr>
                <w:spacing w:val="-5"/>
              </w:rPr>
              <w:t xml:space="preserve"> </w:t>
            </w:r>
            <w:r>
              <w:t>Service</w:t>
            </w:r>
            <w:r>
              <w:rPr>
                <w:spacing w:val="-5"/>
              </w:rPr>
              <w:t xml:space="preserve"> </w:t>
            </w:r>
            <w:r>
              <w:rPr>
                <w:spacing w:val="-4"/>
              </w:rPr>
              <w:t>(NYS)</w:t>
            </w:r>
          </w:p>
        </w:tc>
        <w:tc>
          <w:tcPr>
            <w:tcW w:w="6023" w:type="dxa"/>
          </w:tcPr>
          <w:p w:rsidR="00157D65" w:rsidRDefault="001F529A">
            <w:pPr>
              <w:pStyle w:val="TableParagraph"/>
              <w:spacing w:line="320" w:lineRule="exact"/>
              <w:ind w:left="104" w:right="2499"/>
            </w:pPr>
            <w:r>
              <w:t xml:space="preserve">National Youth Service - National </w:t>
            </w:r>
            <w:proofErr w:type="spellStart"/>
            <w:r>
              <w:t>National</w:t>
            </w:r>
            <w:proofErr w:type="spellEnd"/>
            <w:r>
              <w:rPr>
                <w:spacing w:val="-10"/>
              </w:rPr>
              <w:t xml:space="preserve"> </w:t>
            </w:r>
            <w:r>
              <w:t>Youth</w:t>
            </w:r>
            <w:r>
              <w:rPr>
                <w:spacing w:val="-10"/>
              </w:rPr>
              <w:t xml:space="preserve"> </w:t>
            </w:r>
            <w:r>
              <w:t>Service</w:t>
            </w:r>
            <w:r>
              <w:rPr>
                <w:spacing w:val="-10"/>
              </w:rPr>
              <w:t xml:space="preserve"> </w:t>
            </w:r>
            <w:r>
              <w:t>-</w:t>
            </w:r>
            <w:r>
              <w:rPr>
                <w:spacing w:val="-12"/>
              </w:rPr>
              <w:t xml:space="preserve"> </w:t>
            </w:r>
            <w:r>
              <w:t>Provincial</w:t>
            </w:r>
          </w:p>
        </w:tc>
      </w:tr>
      <w:tr w:rsidR="00157D65">
        <w:trPr>
          <w:trHeight w:val="3518"/>
        </w:trPr>
        <w:tc>
          <w:tcPr>
            <w:tcW w:w="418" w:type="dxa"/>
          </w:tcPr>
          <w:p w:rsidR="00157D65" w:rsidRDefault="001F529A">
            <w:pPr>
              <w:pStyle w:val="TableParagraph"/>
              <w:spacing w:before="57"/>
              <w:ind w:left="107"/>
            </w:pPr>
            <w:r>
              <w:rPr>
                <w:spacing w:val="-5"/>
              </w:rPr>
              <w:t>2.</w:t>
            </w:r>
          </w:p>
        </w:tc>
        <w:tc>
          <w:tcPr>
            <w:tcW w:w="4019" w:type="dxa"/>
          </w:tcPr>
          <w:p w:rsidR="00157D65" w:rsidRDefault="001F529A">
            <w:pPr>
              <w:pStyle w:val="TableParagraph"/>
              <w:spacing w:before="57"/>
              <w:ind w:left="107"/>
            </w:pPr>
            <w:r>
              <w:t>Large</w:t>
            </w:r>
            <w:r>
              <w:rPr>
                <w:spacing w:val="-2"/>
              </w:rPr>
              <w:t xml:space="preserve"> Projects</w:t>
            </w:r>
          </w:p>
        </w:tc>
        <w:tc>
          <w:tcPr>
            <w:tcW w:w="6023" w:type="dxa"/>
          </w:tcPr>
          <w:p w:rsidR="00157D65" w:rsidRDefault="001F529A">
            <w:pPr>
              <w:pStyle w:val="TableParagraph"/>
              <w:spacing w:before="57" w:line="302" w:lineRule="auto"/>
              <w:ind w:left="104" w:right="2312"/>
              <w:jc w:val="both"/>
            </w:pPr>
            <w:r>
              <w:t>Roads</w:t>
            </w:r>
            <w:r>
              <w:rPr>
                <w:spacing w:val="-3"/>
              </w:rPr>
              <w:t xml:space="preserve"> </w:t>
            </w:r>
            <w:r>
              <w:t>and</w:t>
            </w:r>
            <w:r>
              <w:rPr>
                <w:spacing w:val="-3"/>
              </w:rPr>
              <w:t xml:space="preserve"> </w:t>
            </w:r>
            <w:r>
              <w:t>storm</w:t>
            </w:r>
            <w:r>
              <w:rPr>
                <w:spacing w:val="-2"/>
              </w:rPr>
              <w:t xml:space="preserve"> </w:t>
            </w:r>
            <w:r>
              <w:t>water</w:t>
            </w:r>
            <w:r>
              <w:rPr>
                <w:spacing w:val="-6"/>
              </w:rPr>
              <w:t xml:space="preserve"> </w:t>
            </w:r>
            <w:r>
              <w:t>Construction Roads</w:t>
            </w:r>
            <w:r>
              <w:rPr>
                <w:spacing w:val="-10"/>
              </w:rPr>
              <w:t xml:space="preserve"> </w:t>
            </w:r>
            <w:r>
              <w:t>and</w:t>
            </w:r>
            <w:r>
              <w:rPr>
                <w:spacing w:val="-10"/>
              </w:rPr>
              <w:t xml:space="preserve"> </w:t>
            </w:r>
            <w:r>
              <w:t>storm</w:t>
            </w:r>
            <w:r>
              <w:rPr>
                <w:spacing w:val="-9"/>
              </w:rPr>
              <w:t xml:space="preserve"> </w:t>
            </w:r>
            <w:r>
              <w:t>water</w:t>
            </w:r>
            <w:r>
              <w:rPr>
                <w:spacing w:val="-12"/>
              </w:rPr>
              <w:t xml:space="preserve"> </w:t>
            </w:r>
            <w:r>
              <w:t>Maintenance Buildings Construction</w:t>
            </w:r>
          </w:p>
          <w:p w:rsidR="00157D65" w:rsidRDefault="001F529A">
            <w:pPr>
              <w:pStyle w:val="TableParagraph"/>
              <w:spacing w:before="4"/>
              <w:ind w:left="104"/>
              <w:jc w:val="both"/>
            </w:pPr>
            <w:r>
              <w:t>Buildings</w:t>
            </w:r>
            <w:r>
              <w:rPr>
                <w:spacing w:val="-10"/>
              </w:rPr>
              <w:t xml:space="preserve"> </w:t>
            </w:r>
            <w:r>
              <w:rPr>
                <w:spacing w:val="-2"/>
              </w:rPr>
              <w:t>Maintenance</w:t>
            </w:r>
          </w:p>
          <w:p w:rsidR="00157D65" w:rsidRDefault="001F529A">
            <w:pPr>
              <w:pStyle w:val="TableParagraph"/>
              <w:spacing w:before="66" w:line="304" w:lineRule="auto"/>
              <w:ind w:left="104" w:right="2499"/>
            </w:pPr>
            <w:r>
              <w:t>Water reticulation construction Water</w:t>
            </w:r>
            <w:r>
              <w:rPr>
                <w:spacing w:val="-16"/>
              </w:rPr>
              <w:t xml:space="preserve"> </w:t>
            </w:r>
            <w:r>
              <w:t>reticulation</w:t>
            </w:r>
            <w:r>
              <w:rPr>
                <w:spacing w:val="-15"/>
              </w:rPr>
              <w:t xml:space="preserve"> </w:t>
            </w:r>
            <w:r>
              <w:t>maintenance Bulk water supply</w:t>
            </w:r>
          </w:p>
          <w:p w:rsidR="00157D65" w:rsidRDefault="001F529A">
            <w:pPr>
              <w:pStyle w:val="TableParagraph"/>
              <w:spacing w:line="304" w:lineRule="auto"/>
              <w:ind w:left="104" w:right="4156"/>
            </w:pPr>
            <w:r>
              <w:t>Sewer</w:t>
            </w:r>
            <w:r>
              <w:rPr>
                <w:spacing w:val="-16"/>
              </w:rPr>
              <w:t xml:space="preserve"> </w:t>
            </w:r>
            <w:r>
              <w:t xml:space="preserve">reticulation </w:t>
            </w:r>
            <w:r>
              <w:rPr>
                <w:spacing w:val="-2"/>
              </w:rPr>
              <w:t>Electrification Sanitation</w:t>
            </w:r>
          </w:p>
          <w:p w:rsidR="00157D65" w:rsidRDefault="001F529A">
            <w:pPr>
              <w:pStyle w:val="TableParagraph"/>
              <w:spacing w:line="238" w:lineRule="exact"/>
              <w:ind w:left="104"/>
            </w:pPr>
            <w:r>
              <w:t>Other</w:t>
            </w:r>
            <w:r>
              <w:rPr>
                <w:spacing w:val="-4"/>
              </w:rPr>
              <w:t xml:space="preserve"> </w:t>
            </w:r>
            <w:r>
              <w:t>(</w:t>
            </w:r>
            <w:r>
              <w:rPr>
                <w:spacing w:val="-3"/>
              </w:rPr>
              <w:t xml:space="preserve"> </w:t>
            </w:r>
            <w:r>
              <w:t>Must</w:t>
            </w:r>
            <w:r>
              <w:rPr>
                <w:spacing w:val="-2"/>
              </w:rPr>
              <w:t xml:space="preserve"> </w:t>
            </w:r>
            <w:r>
              <w:t>be</w:t>
            </w:r>
            <w:r>
              <w:rPr>
                <w:spacing w:val="-4"/>
              </w:rPr>
              <w:t xml:space="preserve"> </w:t>
            </w:r>
            <w:r>
              <w:rPr>
                <w:spacing w:val="-2"/>
              </w:rPr>
              <w:t>described)</w:t>
            </w:r>
          </w:p>
        </w:tc>
      </w:tr>
      <w:tr w:rsidR="00157D65">
        <w:trPr>
          <w:trHeight w:val="3520"/>
        </w:trPr>
        <w:tc>
          <w:tcPr>
            <w:tcW w:w="418" w:type="dxa"/>
          </w:tcPr>
          <w:p w:rsidR="00157D65" w:rsidRDefault="001F529A">
            <w:pPr>
              <w:pStyle w:val="TableParagraph"/>
              <w:spacing w:before="60"/>
              <w:ind w:left="107"/>
            </w:pPr>
            <w:r>
              <w:rPr>
                <w:spacing w:val="-5"/>
              </w:rPr>
              <w:t>3.</w:t>
            </w:r>
          </w:p>
        </w:tc>
        <w:tc>
          <w:tcPr>
            <w:tcW w:w="4019" w:type="dxa"/>
          </w:tcPr>
          <w:p w:rsidR="00157D65" w:rsidRDefault="001F529A">
            <w:pPr>
              <w:pStyle w:val="TableParagraph"/>
              <w:spacing w:before="60"/>
              <w:ind w:left="107"/>
            </w:pPr>
            <w:r>
              <w:t>Municipal</w:t>
            </w:r>
            <w:r>
              <w:rPr>
                <w:spacing w:val="-10"/>
              </w:rPr>
              <w:t xml:space="preserve"> </w:t>
            </w:r>
            <w:r>
              <w:rPr>
                <w:spacing w:val="-2"/>
              </w:rPr>
              <w:t>Infrastructure</w:t>
            </w:r>
          </w:p>
        </w:tc>
        <w:tc>
          <w:tcPr>
            <w:tcW w:w="6023" w:type="dxa"/>
          </w:tcPr>
          <w:p w:rsidR="00157D65" w:rsidRDefault="001F529A">
            <w:pPr>
              <w:pStyle w:val="TableParagraph"/>
              <w:spacing w:before="60" w:line="302" w:lineRule="auto"/>
              <w:ind w:left="104" w:right="2312"/>
              <w:jc w:val="both"/>
            </w:pPr>
            <w:r>
              <w:t>Roads</w:t>
            </w:r>
            <w:r>
              <w:rPr>
                <w:spacing w:val="-3"/>
              </w:rPr>
              <w:t xml:space="preserve"> </w:t>
            </w:r>
            <w:r>
              <w:t>and</w:t>
            </w:r>
            <w:r>
              <w:rPr>
                <w:spacing w:val="-3"/>
              </w:rPr>
              <w:t xml:space="preserve"> </w:t>
            </w:r>
            <w:r>
              <w:t>storm</w:t>
            </w:r>
            <w:r>
              <w:rPr>
                <w:spacing w:val="-2"/>
              </w:rPr>
              <w:t xml:space="preserve"> </w:t>
            </w:r>
            <w:r>
              <w:t>water</w:t>
            </w:r>
            <w:r>
              <w:rPr>
                <w:spacing w:val="-6"/>
              </w:rPr>
              <w:t xml:space="preserve"> </w:t>
            </w:r>
            <w:r>
              <w:t>Construction Roads</w:t>
            </w:r>
            <w:r>
              <w:rPr>
                <w:spacing w:val="-10"/>
              </w:rPr>
              <w:t xml:space="preserve"> </w:t>
            </w:r>
            <w:r>
              <w:t>and</w:t>
            </w:r>
            <w:r>
              <w:rPr>
                <w:spacing w:val="-10"/>
              </w:rPr>
              <w:t xml:space="preserve"> </w:t>
            </w:r>
            <w:r>
              <w:t>storm</w:t>
            </w:r>
            <w:r>
              <w:rPr>
                <w:spacing w:val="-9"/>
              </w:rPr>
              <w:t xml:space="preserve"> </w:t>
            </w:r>
            <w:r>
              <w:t>water</w:t>
            </w:r>
            <w:r>
              <w:rPr>
                <w:spacing w:val="-12"/>
              </w:rPr>
              <w:t xml:space="preserve"> </w:t>
            </w:r>
            <w:r>
              <w:t>Maintenance Buildings Construction</w:t>
            </w:r>
          </w:p>
          <w:p w:rsidR="00157D65" w:rsidRDefault="001F529A">
            <w:pPr>
              <w:pStyle w:val="TableParagraph"/>
              <w:spacing w:before="3"/>
              <w:ind w:left="104"/>
              <w:jc w:val="both"/>
            </w:pPr>
            <w:r>
              <w:t>Buildings</w:t>
            </w:r>
            <w:r>
              <w:rPr>
                <w:spacing w:val="-10"/>
              </w:rPr>
              <w:t xml:space="preserve"> </w:t>
            </w:r>
            <w:r>
              <w:rPr>
                <w:spacing w:val="-2"/>
              </w:rPr>
              <w:t>Maintenance</w:t>
            </w:r>
          </w:p>
          <w:p w:rsidR="00157D65" w:rsidRDefault="001F529A">
            <w:pPr>
              <w:pStyle w:val="TableParagraph"/>
              <w:spacing w:before="67" w:line="304" w:lineRule="auto"/>
              <w:ind w:left="104" w:right="2499"/>
            </w:pPr>
            <w:r>
              <w:t>Water reticulation construction Water</w:t>
            </w:r>
            <w:r>
              <w:rPr>
                <w:spacing w:val="-16"/>
              </w:rPr>
              <w:t xml:space="preserve"> </w:t>
            </w:r>
            <w:r>
              <w:t>reticulation</w:t>
            </w:r>
            <w:r>
              <w:rPr>
                <w:spacing w:val="-15"/>
              </w:rPr>
              <w:t xml:space="preserve"> </w:t>
            </w:r>
            <w:r>
              <w:t>maintenance Bulk water supply</w:t>
            </w:r>
          </w:p>
          <w:p w:rsidR="00157D65" w:rsidRDefault="001F529A">
            <w:pPr>
              <w:pStyle w:val="TableParagraph"/>
              <w:spacing w:line="304" w:lineRule="auto"/>
              <w:ind w:left="104" w:right="4156"/>
            </w:pPr>
            <w:r>
              <w:t>Sewer</w:t>
            </w:r>
            <w:r>
              <w:rPr>
                <w:spacing w:val="-16"/>
              </w:rPr>
              <w:t xml:space="preserve"> </w:t>
            </w:r>
            <w:r>
              <w:t xml:space="preserve">reticulation </w:t>
            </w:r>
            <w:r>
              <w:rPr>
                <w:spacing w:val="-2"/>
              </w:rPr>
              <w:t>Electrification Sanitation</w:t>
            </w:r>
          </w:p>
          <w:p w:rsidR="00157D65" w:rsidRDefault="001F529A">
            <w:pPr>
              <w:pStyle w:val="TableParagraph"/>
              <w:spacing w:line="238" w:lineRule="exact"/>
              <w:ind w:left="104"/>
            </w:pPr>
            <w:r>
              <w:t>Other</w:t>
            </w:r>
            <w:r>
              <w:rPr>
                <w:spacing w:val="-4"/>
              </w:rPr>
              <w:t xml:space="preserve"> </w:t>
            </w:r>
            <w:r>
              <w:t>(</w:t>
            </w:r>
            <w:r>
              <w:rPr>
                <w:spacing w:val="-3"/>
              </w:rPr>
              <w:t xml:space="preserve"> </w:t>
            </w:r>
            <w:r>
              <w:t>Must</w:t>
            </w:r>
            <w:r>
              <w:rPr>
                <w:spacing w:val="-2"/>
              </w:rPr>
              <w:t xml:space="preserve"> </w:t>
            </w:r>
            <w:r>
              <w:t>be</w:t>
            </w:r>
            <w:r>
              <w:rPr>
                <w:spacing w:val="-4"/>
              </w:rPr>
              <w:t xml:space="preserve"> </w:t>
            </w:r>
            <w:r>
              <w:rPr>
                <w:spacing w:val="-2"/>
              </w:rPr>
              <w:t>described)</w:t>
            </w:r>
          </w:p>
        </w:tc>
      </w:tr>
      <w:tr w:rsidR="00157D65">
        <w:trPr>
          <w:trHeight w:val="3520"/>
        </w:trPr>
        <w:tc>
          <w:tcPr>
            <w:tcW w:w="418" w:type="dxa"/>
          </w:tcPr>
          <w:p w:rsidR="00157D65" w:rsidRDefault="001F529A">
            <w:pPr>
              <w:pStyle w:val="TableParagraph"/>
              <w:spacing w:before="57"/>
              <w:ind w:left="107"/>
            </w:pPr>
            <w:r>
              <w:rPr>
                <w:spacing w:val="-5"/>
              </w:rPr>
              <w:t>4.</w:t>
            </w:r>
          </w:p>
        </w:tc>
        <w:tc>
          <w:tcPr>
            <w:tcW w:w="4019" w:type="dxa"/>
          </w:tcPr>
          <w:p w:rsidR="00157D65" w:rsidRDefault="001F529A">
            <w:pPr>
              <w:pStyle w:val="TableParagraph"/>
              <w:spacing w:before="57"/>
              <w:ind w:left="107"/>
            </w:pPr>
            <w:proofErr w:type="spellStart"/>
            <w:r>
              <w:t>Vuk’uphile</w:t>
            </w:r>
            <w:proofErr w:type="spellEnd"/>
            <w:r>
              <w:rPr>
                <w:spacing w:val="-10"/>
              </w:rPr>
              <w:t xml:space="preserve"> </w:t>
            </w:r>
            <w:proofErr w:type="spellStart"/>
            <w:r>
              <w:rPr>
                <w:spacing w:val="-2"/>
              </w:rPr>
              <w:t>programme</w:t>
            </w:r>
            <w:proofErr w:type="spellEnd"/>
          </w:p>
        </w:tc>
        <w:tc>
          <w:tcPr>
            <w:tcW w:w="6023" w:type="dxa"/>
          </w:tcPr>
          <w:p w:rsidR="00157D65" w:rsidRDefault="001F529A">
            <w:pPr>
              <w:pStyle w:val="TableParagraph"/>
              <w:spacing w:before="57" w:line="304" w:lineRule="auto"/>
              <w:ind w:left="104" w:right="2312"/>
              <w:jc w:val="both"/>
            </w:pPr>
            <w:r>
              <w:t>Roads</w:t>
            </w:r>
            <w:r>
              <w:rPr>
                <w:spacing w:val="-3"/>
              </w:rPr>
              <w:t xml:space="preserve"> </w:t>
            </w:r>
            <w:r>
              <w:t>and</w:t>
            </w:r>
            <w:r>
              <w:rPr>
                <w:spacing w:val="-3"/>
              </w:rPr>
              <w:t xml:space="preserve"> </w:t>
            </w:r>
            <w:r>
              <w:t>storm</w:t>
            </w:r>
            <w:r>
              <w:rPr>
                <w:spacing w:val="-2"/>
              </w:rPr>
              <w:t xml:space="preserve"> </w:t>
            </w:r>
            <w:r>
              <w:t>water</w:t>
            </w:r>
            <w:r>
              <w:rPr>
                <w:spacing w:val="-6"/>
              </w:rPr>
              <w:t xml:space="preserve"> </w:t>
            </w:r>
            <w:r>
              <w:t>Construction Roads</w:t>
            </w:r>
            <w:r>
              <w:rPr>
                <w:spacing w:val="-10"/>
              </w:rPr>
              <w:t xml:space="preserve"> </w:t>
            </w:r>
            <w:r>
              <w:t>and</w:t>
            </w:r>
            <w:r>
              <w:rPr>
                <w:spacing w:val="-10"/>
              </w:rPr>
              <w:t xml:space="preserve"> </w:t>
            </w:r>
            <w:r>
              <w:t>storm</w:t>
            </w:r>
            <w:r>
              <w:rPr>
                <w:spacing w:val="-9"/>
              </w:rPr>
              <w:t xml:space="preserve"> </w:t>
            </w:r>
            <w:r>
              <w:t>water</w:t>
            </w:r>
            <w:r>
              <w:rPr>
                <w:spacing w:val="-12"/>
              </w:rPr>
              <w:t xml:space="preserve"> </w:t>
            </w:r>
            <w:r>
              <w:t>Maintenance Buildings Construction</w:t>
            </w:r>
          </w:p>
          <w:p w:rsidR="00157D65" w:rsidRDefault="001F529A">
            <w:pPr>
              <w:pStyle w:val="TableParagraph"/>
              <w:spacing w:line="249" w:lineRule="exact"/>
              <w:ind w:left="104"/>
              <w:jc w:val="both"/>
            </w:pPr>
            <w:r>
              <w:t>Buildings</w:t>
            </w:r>
            <w:r>
              <w:rPr>
                <w:spacing w:val="-10"/>
              </w:rPr>
              <w:t xml:space="preserve"> </w:t>
            </w:r>
            <w:r>
              <w:rPr>
                <w:spacing w:val="-2"/>
              </w:rPr>
              <w:t>Maintenance</w:t>
            </w:r>
          </w:p>
          <w:p w:rsidR="00157D65" w:rsidRDefault="001F529A">
            <w:pPr>
              <w:pStyle w:val="TableParagraph"/>
              <w:spacing w:before="69" w:line="302" w:lineRule="auto"/>
              <w:ind w:left="104" w:right="2499"/>
            </w:pPr>
            <w:r>
              <w:t>Water reticulation construction Water</w:t>
            </w:r>
            <w:r>
              <w:rPr>
                <w:spacing w:val="-16"/>
              </w:rPr>
              <w:t xml:space="preserve"> </w:t>
            </w:r>
            <w:r>
              <w:t>reticulation</w:t>
            </w:r>
            <w:r>
              <w:rPr>
                <w:spacing w:val="-15"/>
              </w:rPr>
              <w:t xml:space="preserve"> </w:t>
            </w:r>
            <w:r>
              <w:t>maintenance Bulk water supply</w:t>
            </w:r>
          </w:p>
          <w:p w:rsidR="00157D65" w:rsidRDefault="001F529A">
            <w:pPr>
              <w:pStyle w:val="TableParagraph"/>
              <w:spacing w:before="4" w:line="302" w:lineRule="auto"/>
              <w:ind w:left="104" w:right="4156"/>
            </w:pPr>
            <w:r>
              <w:t>Sewer</w:t>
            </w:r>
            <w:r>
              <w:rPr>
                <w:spacing w:val="-16"/>
              </w:rPr>
              <w:t xml:space="preserve"> </w:t>
            </w:r>
            <w:r>
              <w:t xml:space="preserve">reticulation </w:t>
            </w:r>
            <w:r>
              <w:rPr>
                <w:spacing w:val="-2"/>
              </w:rPr>
              <w:t>Electrification Sanitation</w:t>
            </w:r>
          </w:p>
          <w:p w:rsidR="00157D65" w:rsidRDefault="001F529A">
            <w:pPr>
              <w:pStyle w:val="TableParagraph"/>
              <w:spacing w:before="4" w:line="241" w:lineRule="exact"/>
              <w:ind w:left="104"/>
            </w:pPr>
            <w:r>
              <w:t>Other</w:t>
            </w:r>
            <w:r>
              <w:rPr>
                <w:spacing w:val="-4"/>
              </w:rPr>
              <w:t xml:space="preserve"> </w:t>
            </w:r>
            <w:r>
              <w:t>(</w:t>
            </w:r>
            <w:r>
              <w:rPr>
                <w:spacing w:val="-3"/>
              </w:rPr>
              <w:t xml:space="preserve"> </w:t>
            </w:r>
            <w:r>
              <w:t>Must</w:t>
            </w:r>
            <w:r>
              <w:rPr>
                <w:spacing w:val="-2"/>
              </w:rPr>
              <w:t xml:space="preserve"> </w:t>
            </w:r>
            <w:r>
              <w:t>be</w:t>
            </w:r>
            <w:r>
              <w:rPr>
                <w:spacing w:val="-4"/>
              </w:rPr>
              <w:t xml:space="preserve"> </w:t>
            </w:r>
            <w:r>
              <w:rPr>
                <w:spacing w:val="-2"/>
              </w:rPr>
              <w:t>described)</w:t>
            </w:r>
          </w:p>
        </w:tc>
      </w:tr>
    </w:tbl>
    <w:p w:rsidR="00157D65" w:rsidRDefault="00157D65">
      <w:pPr>
        <w:spacing w:line="241" w:lineRule="exact"/>
        <w:sectPr w:rsidR="00157D65">
          <w:pgSz w:w="11910" w:h="16850"/>
          <w:pgMar w:top="580" w:right="360" w:bottom="2567" w:left="460" w:header="0" w:footer="1070"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
        <w:gridCol w:w="4019"/>
        <w:gridCol w:w="6023"/>
      </w:tblGrid>
      <w:tr w:rsidR="00157D65">
        <w:trPr>
          <w:trHeight w:val="537"/>
        </w:trPr>
        <w:tc>
          <w:tcPr>
            <w:tcW w:w="418" w:type="dxa"/>
          </w:tcPr>
          <w:p w:rsidR="00157D65" w:rsidRDefault="00157D65">
            <w:pPr>
              <w:pStyle w:val="TableParagraph"/>
              <w:rPr>
                <w:rFonts w:ascii="Times New Roman"/>
              </w:rPr>
            </w:pPr>
          </w:p>
        </w:tc>
        <w:tc>
          <w:tcPr>
            <w:tcW w:w="4019" w:type="dxa"/>
          </w:tcPr>
          <w:p w:rsidR="00157D65" w:rsidRDefault="001F529A">
            <w:pPr>
              <w:pStyle w:val="TableParagraph"/>
              <w:spacing w:before="115"/>
              <w:ind w:left="107"/>
              <w:rPr>
                <w:b/>
              </w:rPr>
            </w:pPr>
            <w:proofErr w:type="spellStart"/>
            <w:r>
              <w:rPr>
                <w:b/>
                <w:spacing w:val="-2"/>
              </w:rPr>
              <w:t>Programmes</w:t>
            </w:r>
            <w:proofErr w:type="spellEnd"/>
          </w:p>
        </w:tc>
        <w:tc>
          <w:tcPr>
            <w:tcW w:w="6023" w:type="dxa"/>
          </w:tcPr>
          <w:p w:rsidR="00157D65" w:rsidRDefault="001F529A">
            <w:pPr>
              <w:pStyle w:val="TableParagraph"/>
              <w:spacing w:before="115"/>
              <w:ind w:left="104"/>
              <w:rPr>
                <w:b/>
              </w:rPr>
            </w:pPr>
            <w:r>
              <w:rPr>
                <w:b/>
                <w:spacing w:val="-2"/>
              </w:rPr>
              <w:t>Sub-</w:t>
            </w:r>
            <w:proofErr w:type="spellStart"/>
            <w:r>
              <w:rPr>
                <w:b/>
                <w:spacing w:val="-2"/>
              </w:rPr>
              <w:t>programmes</w:t>
            </w:r>
            <w:proofErr w:type="spellEnd"/>
          </w:p>
        </w:tc>
      </w:tr>
      <w:tr w:rsidR="00157D65">
        <w:trPr>
          <w:trHeight w:val="2599"/>
        </w:trPr>
        <w:tc>
          <w:tcPr>
            <w:tcW w:w="418" w:type="dxa"/>
          </w:tcPr>
          <w:p w:rsidR="00157D65" w:rsidRDefault="001F529A">
            <w:pPr>
              <w:pStyle w:val="TableParagraph"/>
              <w:spacing w:before="57"/>
              <w:ind w:left="107"/>
              <w:rPr>
                <w:b/>
              </w:rPr>
            </w:pPr>
            <w:r>
              <w:rPr>
                <w:b/>
                <w:spacing w:val="-5"/>
              </w:rPr>
              <w:t>5.</w:t>
            </w:r>
          </w:p>
        </w:tc>
        <w:tc>
          <w:tcPr>
            <w:tcW w:w="4019" w:type="dxa"/>
          </w:tcPr>
          <w:p w:rsidR="00157D65" w:rsidRDefault="001F529A">
            <w:pPr>
              <w:pStyle w:val="TableParagraph"/>
              <w:spacing w:before="57"/>
              <w:ind w:left="107"/>
            </w:pPr>
            <w:r>
              <w:t>Provincial</w:t>
            </w:r>
            <w:r>
              <w:rPr>
                <w:spacing w:val="-13"/>
              </w:rPr>
              <w:t xml:space="preserve"> </w:t>
            </w:r>
            <w:r>
              <w:rPr>
                <w:spacing w:val="-2"/>
              </w:rPr>
              <w:t>Roads</w:t>
            </w:r>
          </w:p>
        </w:tc>
        <w:tc>
          <w:tcPr>
            <w:tcW w:w="6023" w:type="dxa"/>
          </w:tcPr>
          <w:p w:rsidR="00157D65" w:rsidRDefault="001F529A">
            <w:pPr>
              <w:pStyle w:val="TableParagraph"/>
              <w:spacing w:before="57" w:line="304" w:lineRule="auto"/>
              <w:ind w:left="104" w:right="2499"/>
            </w:pPr>
            <w:r>
              <w:t>High volume roads construction High</w:t>
            </w:r>
            <w:r>
              <w:rPr>
                <w:spacing w:val="-13"/>
              </w:rPr>
              <w:t xml:space="preserve"> </w:t>
            </w:r>
            <w:r>
              <w:t>volume</w:t>
            </w:r>
            <w:r>
              <w:rPr>
                <w:spacing w:val="-12"/>
              </w:rPr>
              <w:t xml:space="preserve"> </w:t>
            </w:r>
            <w:r>
              <w:t>roads</w:t>
            </w:r>
            <w:r>
              <w:rPr>
                <w:spacing w:val="-14"/>
              </w:rPr>
              <w:t xml:space="preserve"> </w:t>
            </w:r>
            <w:r>
              <w:t xml:space="preserve">maintenance Low volume roads construction Low volume roads maintenance </w:t>
            </w:r>
            <w:proofErr w:type="spellStart"/>
            <w:r>
              <w:t>Zibambele</w:t>
            </w:r>
            <w:proofErr w:type="spellEnd"/>
            <w:r>
              <w:t xml:space="preserve"> road maintenance </w:t>
            </w:r>
            <w:proofErr w:type="spellStart"/>
            <w:r>
              <w:t>Iterele</w:t>
            </w:r>
            <w:proofErr w:type="spellEnd"/>
            <w:r>
              <w:t xml:space="preserve"> road maintenance </w:t>
            </w:r>
            <w:proofErr w:type="spellStart"/>
            <w:r>
              <w:t>Siyatentela</w:t>
            </w:r>
            <w:proofErr w:type="spellEnd"/>
            <w:r>
              <w:t xml:space="preserve"> road maintenance</w:t>
            </w:r>
          </w:p>
          <w:p w:rsidR="00157D65" w:rsidRDefault="001F529A">
            <w:pPr>
              <w:pStyle w:val="TableParagraph"/>
              <w:spacing w:line="244" w:lineRule="exact"/>
              <w:ind w:left="104"/>
            </w:pPr>
            <w:r>
              <w:t>Household</w:t>
            </w:r>
            <w:r>
              <w:rPr>
                <w:spacing w:val="-7"/>
              </w:rPr>
              <w:t xml:space="preserve"> </w:t>
            </w:r>
            <w:r>
              <w:t>contractor</w:t>
            </w:r>
            <w:r>
              <w:rPr>
                <w:spacing w:val="-6"/>
              </w:rPr>
              <w:t xml:space="preserve"> </w:t>
            </w:r>
            <w:r>
              <w:t>road</w:t>
            </w:r>
            <w:r>
              <w:rPr>
                <w:spacing w:val="-6"/>
              </w:rPr>
              <w:t xml:space="preserve"> </w:t>
            </w:r>
            <w:r>
              <w:rPr>
                <w:spacing w:val="-2"/>
              </w:rPr>
              <w:t>maintenance</w:t>
            </w:r>
          </w:p>
        </w:tc>
      </w:tr>
      <w:tr w:rsidR="00157D65">
        <w:trPr>
          <w:trHeight w:val="1170"/>
        </w:trPr>
        <w:tc>
          <w:tcPr>
            <w:tcW w:w="418" w:type="dxa"/>
          </w:tcPr>
          <w:p w:rsidR="00157D65" w:rsidRDefault="001F529A">
            <w:pPr>
              <w:pStyle w:val="TableParagraph"/>
              <w:spacing w:before="57"/>
              <w:ind w:left="107"/>
            </w:pPr>
            <w:r>
              <w:t>6</w:t>
            </w:r>
          </w:p>
        </w:tc>
        <w:tc>
          <w:tcPr>
            <w:tcW w:w="4019" w:type="dxa"/>
          </w:tcPr>
          <w:p w:rsidR="00157D65" w:rsidRDefault="001F529A">
            <w:pPr>
              <w:pStyle w:val="TableParagraph"/>
              <w:spacing w:before="57"/>
              <w:ind w:left="107"/>
            </w:pPr>
            <w:r>
              <w:t>Provincial</w:t>
            </w:r>
            <w:r>
              <w:rPr>
                <w:spacing w:val="-10"/>
              </w:rPr>
              <w:t xml:space="preserve"> </w:t>
            </w:r>
            <w:r>
              <w:t>Infrastructure</w:t>
            </w:r>
            <w:r>
              <w:rPr>
                <w:spacing w:val="-11"/>
              </w:rPr>
              <w:t xml:space="preserve"> </w:t>
            </w:r>
            <w:r>
              <w:t>–Non</w:t>
            </w:r>
            <w:r>
              <w:rPr>
                <w:spacing w:val="-9"/>
              </w:rPr>
              <w:t xml:space="preserve"> </w:t>
            </w:r>
            <w:r>
              <w:rPr>
                <w:spacing w:val="-2"/>
              </w:rPr>
              <w:t>Roads</w:t>
            </w:r>
          </w:p>
        </w:tc>
        <w:tc>
          <w:tcPr>
            <w:tcW w:w="6023" w:type="dxa"/>
          </w:tcPr>
          <w:p w:rsidR="00157D65" w:rsidRDefault="001F529A">
            <w:pPr>
              <w:pStyle w:val="TableParagraph"/>
              <w:spacing w:before="57" w:line="304" w:lineRule="auto"/>
              <w:ind w:left="104" w:right="3801"/>
            </w:pPr>
            <w:r>
              <w:t>Building construction Building</w:t>
            </w:r>
            <w:r>
              <w:rPr>
                <w:spacing w:val="-16"/>
              </w:rPr>
              <w:t xml:space="preserve"> </w:t>
            </w:r>
            <w:r>
              <w:t>Maintenance Dam construction</w:t>
            </w:r>
          </w:p>
        </w:tc>
      </w:tr>
      <w:tr w:rsidR="00157D65">
        <w:trPr>
          <w:trHeight w:val="2880"/>
        </w:trPr>
        <w:tc>
          <w:tcPr>
            <w:tcW w:w="418" w:type="dxa"/>
          </w:tcPr>
          <w:p w:rsidR="00157D65" w:rsidRDefault="001F529A">
            <w:pPr>
              <w:pStyle w:val="TableParagraph"/>
              <w:spacing w:before="58"/>
              <w:ind w:left="107"/>
            </w:pPr>
            <w:r>
              <w:rPr>
                <w:spacing w:val="-5"/>
              </w:rPr>
              <w:t>7.</w:t>
            </w:r>
          </w:p>
        </w:tc>
        <w:tc>
          <w:tcPr>
            <w:tcW w:w="4019" w:type="dxa"/>
          </w:tcPr>
          <w:p w:rsidR="00157D65" w:rsidRDefault="001F529A">
            <w:pPr>
              <w:pStyle w:val="TableParagraph"/>
              <w:spacing w:before="58"/>
              <w:ind w:left="107"/>
            </w:pPr>
            <w:r>
              <w:t>National</w:t>
            </w:r>
            <w:r>
              <w:rPr>
                <w:spacing w:val="-6"/>
              </w:rPr>
              <w:t xml:space="preserve"> </w:t>
            </w:r>
            <w:r>
              <w:t>/</w:t>
            </w:r>
            <w:r>
              <w:rPr>
                <w:spacing w:val="-3"/>
              </w:rPr>
              <w:t xml:space="preserve"> </w:t>
            </w:r>
            <w:r>
              <w:t>State</w:t>
            </w:r>
            <w:r>
              <w:rPr>
                <w:spacing w:val="-7"/>
              </w:rPr>
              <w:t xml:space="preserve"> </w:t>
            </w:r>
            <w:r>
              <w:t>Owned</w:t>
            </w:r>
            <w:r>
              <w:rPr>
                <w:spacing w:val="-6"/>
              </w:rPr>
              <w:t xml:space="preserve"> </w:t>
            </w:r>
            <w:r>
              <w:rPr>
                <w:spacing w:val="-2"/>
              </w:rPr>
              <w:t>Enterprises</w:t>
            </w:r>
          </w:p>
        </w:tc>
        <w:tc>
          <w:tcPr>
            <w:tcW w:w="6023" w:type="dxa"/>
          </w:tcPr>
          <w:p w:rsidR="00157D65" w:rsidRDefault="001F529A">
            <w:pPr>
              <w:pStyle w:val="TableParagraph"/>
              <w:spacing w:before="58" w:line="302" w:lineRule="auto"/>
              <w:ind w:left="104" w:right="3789"/>
            </w:pPr>
            <w:r>
              <w:t>Building construction Building</w:t>
            </w:r>
            <w:r>
              <w:rPr>
                <w:spacing w:val="-16"/>
              </w:rPr>
              <w:t xml:space="preserve"> </w:t>
            </w:r>
            <w:r>
              <w:t xml:space="preserve">maintenance Dam construction Bulk water supply </w:t>
            </w:r>
            <w:r>
              <w:rPr>
                <w:spacing w:val="-2"/>
              </w:rPr>
              <w:t>Sanitation</w:t>
            </w:r>
          </w:p>
          <w:p w:rsidR="00157D65" w:rsidRDefault="001F529A">
            <w:pPr>
              <w:pStyle w:val="TableParagraph"/>
              <w:spacing w:before="7" w:line="302" w:lineRule="auto"/>
              <w:ind w:left="104" w:right="3801"/>
            </w:pPr>
            <w:r>
              <w:t>Energy generation Energy</w:t>
            </w:r>
            <w:r>
              <w:rPr>
                <w:spacing w:val="-16"/>
              </w:rPr>
              <w:t xml:space="preserve"> </w:t>
            </w:r>
            <w:r>
              <w:t>transmission</w:t>
            </w:r>
          </w:p>
          <w:p w:rsidR="00157D65" w:rsidRDefault="001F529A">
            <w:pPr>
              <w:pStyle w:val="TableParagraph"/>
              <w:spacing w:before="1"/>
              <w:ind w:left="104"/>
            </w:pPr>
            <w:r>
              <w:t>Other</w:t>
            </w:r>
            <w:r>
              <w:rPr>
                <w:spacing w:val="-4"/>
              </w:rPr>
              <w:t xml:space="preserve"> </w:t>
            </w:r>
            <w:r>
              <w:t>(</w:t>
            </w:r>
            <w:r>
              <w:rPr>
                <w:spacing w:val="-3"/>
              </w:rPr>
              <w:t xml:space="preserve"> </w:t>
            </w:r>
            <w:r>
              <w:t>must</w:t>
            </w:r>
            <w:r>
              <w:rPr>
                <w:spacing w:val="-1"/>
              </w:rPr>
              <w:t xml:space="preserve"> </w:t>
            </w:r>
            <w:r>
              <w:t>be</w:t>
            </w:r>
            <w:r>
              <w:rPr>
                <w:spacing w:val="-4"/>
              </w:rPr>
              <w:t xml:space="preserve"> </w:t>
            </w:r>
            <w:r>
              <w:rPr>
                <w:spacing w:val="-2"/>
              </w:rPr>
              <w:t>described)</w:t>
            </w:r>
          </w:p>
        </w:tc>
      </w:tr>
    </w:tbl>
    <w:p w:rsidR="00157D65" w:rsidRDefault="00157D65">
      <w:pPr>
        <w:sectPr w:rsidR="00157D65">
          <w:type w:val="continuous"/>
          <w:pgSz w:w="11910" w:h="16850"/>
          <w:pgMar w:top="700" w:right="360" w:bottom="1260" w:left="460" w:header="0" w:footer="1070" w:gutter="0"/>
          <w:cols w:space="720"/>
        </w:sectPr>
      </w:pPr>
    </w:p>
    <w:p w:rsidR="00157D65" w:rsidRDefault="001F529A">
      <w:pPr>
        <w:pStyle w:val="Heading7"/>
        <w:spacing w:before="77" w:line="244" w:lineRule="auto"/>
        <w:ind w:left="259" w:right="361"/>
        <w:jc w:val="both"/>
      </w:pPr>
      <w:r>
        <w:lastRenderedPageBreak/>
        <w:t xml:space="preserve">D.2: INDICATORS AND RECOMMENDED LABOUR INTENSITY FOR INFRASTRUCTURE </w:t>
      </w:r>
      <w:r>
        <w:rPr>
          <w:spacing w:val="-2"/>
        </w:rPr>
        <w:t>PROJECTS</w:t>
      </w:r>
    </w:p>
    <w:p w:rsidR="00157D65" w:rsidRDefault="00157D65">
      <w:pPr>
        <w:pStyle w:val="BodyText"/>
        <w:spacing w:before="8"/>
        <w:rPr>
          <w:b/>
          <w:sz w:val="25"/>
        </w:rPr>
      </w:pPr>
    </w:p>
    <w:p w:rsidR="00157D65" w:rsidRDefault="001F529A">
      <w:pPr>
        <w:pStyle w:val="BodyText"/>
        <w:spacing w:before="1" w:line="266" w:lineRule="auto"/>
        <w:ind w:left="259" w:right="352"/>
        <w:jc w:val="both"/>
      </w:pPr>
      <w:r>
        <w:t xml:space="preserve">A minimum </w:t>
      </w:r>
      <w:proofErr w:type="spellStart"/>
      <w:r>
        <w:t>labour</w:t>
      </w:r>
      <w:proofErr w:type="spellEnd"/>
      <w:r>
        <w:t>-intensity threshold appropriate to each sector has been set.</w:t>
      </w:r>
      <w:r>
        <w:rPr>
          <w:spacing w:val="40"/>
        </w:rPr>
        <w:t xml:space="preserve"> </w:t>
      </w:r>
      <w:r>
        <w:t xml:space="preserve">Furthermore, </w:t>
      </w:r>
      <w:proofErr w:type="spellStart"/>
      <w:r>
        <w:t>programmes</w:t>
      </w:r>
      <w:proofErr w:type="spellEnd"/>
      <w:r>
        <w:t xml:space="preserve"> within each sector have their own minimum </w:t>
      </w:r>
      <w:proofErr w:type="spellStart"/>
      <w:r>
        <w:t>labour</w:t>
      </w:r>
      <w:proofErr w:type="spellEnd"/>
      <w:r>
        <w:t xml:space="preserve"> intensity thresholds according to categories and sub-categories. It cannot be over-</w:t>
      </w:r>
      <w:proofErr w:type="spellStart"/>
      <w:r>
        <w:t>emphasised</w:t>
      </w:r>
      <w:proofErr w:type="spellEnd"/>
      <w:r>
        <w:t xml:space="preserve"> that the minimum </w:t>
      </w:r>
      <w:proofErr w:type="spellStart"/>
      <w:r>
        <w:t>labour</w:t>
      </w:r>
      <w:proofErr w:type="spellEnd"/>
      <w:r>
        <w:t xml:space="preserve"> intensity is not the default target that should be achieved, but the lowest threshold, above which the target must be set.</w:t>
      </w:r>
      <w:r>
        <w:rPr>
          <w:spacing w:val="40"/>
        </w:rPr>
        <w:t xml:space="preserve"> </w:t>
      </w:r>
      <w:r>
        <w:t xml:space="preserve">There is no maximum </w:t>
      </w:r>
      <w:proofErr w:type="spellStart"/>
      <w:r>
        <w:t>labour</w:t>
      </w:r>
      <w:proofErr w:type="spellEnd"/>
      <w:r>
        <w:t xml:space="preserve"> intensity defined as this will be dictated by the type and nature of the project.</w:t>
      </w:r>
      <w:r>
        <w:rPr>
          <w:spacing w:val="40"/>
        </w:rPr>
        <w:t xml:space="preserve"> </w:t>
      </w:r>
      <w:r>
        <w:t xml:space="preserve">However, in any case </w:t>
      </w:r>
      <w:proofErr w:type="spellStart"/>
      <w:r>
        <w:t>labour</w:t>
      </w:r>
      <w:proofErr w:type="spellEnd"/>
      <w:r>
        <w:t xml:space="preserve"> intensity cannot exceed 100%. Table D1 provides the minimum </w:t>
      </w:r>
      <w:proofErr w:type="spellStart"/>
      <w:r>
        <w:t>Labour</w:t>
      </w:r>
      <w:proofErr w:type="spellEnd"/>
      <w:r>
        <w:t xml:space="preserve"> intensity indicators for all Infrastructure Sector categories.</w:t>
      </w:r>
    </w:p>
    <w:p w:rsidR="00157D65" w:rsidRDefault="00157D65">
      <w:pPr>
        <w:pStyle w:val="BodyText"/>
        <w:spacing w:before="10"/>
        <w:rPr>
          <w:sz w:val="21"/>
        </w:rPr>
      </w:pPr>
    </w:p>
    <w:p w:rsidR="00157D65" w:rsidRDefault="001F529A">
      <w:pPr>
        <w:ind w:left="260"/>
        <w:jc w:val="both"/>
        <w:rPr>
          <w:b/>
        </w:rPr>
      </w:pPr>
      <w:r>
        <w:rPr>
          <w:b/>
        </w:rPr>
        <w:t>Table</w:t>
      </w:r>
      <w:r>
        <w:rPr>
          <w:b/>
          <w:spacing w:val="-7"/>
        </w:rPr>
        <w:t xml:space="preserve"> </w:t>
      </w:r>
      <w:r>
        <w:rPr>
          <w:b/>
        </w:rPr>
        <w:t>D1:</w:t>
      </w:r>
      <w:r>
        <w:rPr>
          <w:b/>
          <w:spacing w:val="-3"/>
        </w:rPr>
        <w:t xml:space="preserve"> </w:t>
      </w:r>
      <w:r>
        <w:rPr>
          <w:b/>
        </w:rPr>
        <w:t>Indicators</w:t>
      </w:r>
      <w:r>
        <w:rPr>
          <w:b/>
          <w:spacing w:val="-3"/>
        </w:rPr>
        <w:t xml:space="preserve"> </w:t>
      </w:r>
      <w:r>
        <w:rPr>
          <w:b/>
        </w:rPr>
        <w:t>and</w:t>
      </w:r>
      <w:r>
        <w:rPr>
          <w:b/>
          <w:spacing w:val="-4"/>
        </w:rPr>
        <w:t xml:space="preserve"> </w:t>
      </w:r>
      <w:r>
        <w:rPr>
          <w:b/>
        </w:rPr>
        <w:t>Recommended</w:t>
      </w:r>
      <w:r>
        <w:rPr>
          <w:b/>
          <w:spacing w:val="-7"/>
        </w:rPr>
        <w:t xml:space="preserve"> </w:t>
      </w:r>
      <w:proofErr w:type="spellStart"/>
      <w:r>
        <w:rPr>
          <w:b/>
        </w:rPr>
        <w:t>Labour</w:t>
      </w:r>
      <w:proofErr w:type="spellEnd"/>
      <w:r>
        <w:rPr>
          <w:b/>
          <w:spacing w:val="-4"/>
        </w:rPr>
        <w:t xml:space="preserve"> </w:t>
      </w:r>
      <w:r>
        <w:rPr>
          <w:b/>
        </w:rPr>
        <w:t>Intensity</w:t>
      </w:r>
      <w:r>
        <w:rPr>
          <w:b/>
          <w:spacing w:val="-8"/>
        </w:rPr>
        <w:t xml:space="preserve"> </w:t>
      </w:r>
      <w:r>
        <w:rPr>
          <w:b/>
        </w:rPr>
        <w:t>for</w:t>
      </w:r>
      <w:r>
        <w:rPr>
          <w:b/>
          <w:spacing w:val="-4"/>
        </w:rPr>
        <w:t xml:space="preserve"> </w:t>
      </w:r>
      <w:r>
        <w:rPr>
          <w:b/>
        </w:rPr>
        <w:t>Infrastructure</w:t>
      </w:r>
      <w:r>
        <w:rPr>
          <w:b/>
          <w:spacing w:val="-4"/>
        </w:rPr>
        <w:t xml:space="preserve"> </w:t>
      </w:r>
      <w:r>
        <w:rPr>
          <w:b/>
          <w:spacing w:val="-2"/>
        </w:rPr>
        <w:t>Projects</w:t>
      </w:r>
    </w:p>
    <w:p w:rsidR="00157D65" w:rsidRDefault="00157D65">
      <w:pPr>
        <w:pStyle w:val="BodyText"/>
        <w:spacing w:before="1" w:after="1"/>
        <w:rPr>
          <w:b/>
          <w:sz w:val="24"/>
        </w:rPr>
      </w:pPr>
    </w:p>
    <w:tbl>
      <w:tblPr>
        <w:tblW w:w="0" w:type="auto"/>
        <w:tblInd w:w="12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2412"/>
        <w:gridCol w:w="4258"/>
        <w:gridCol w:w="1691"/>
        <w:gridCol w:w="2131"/>
      </w:tblGrid>
      <w:tr w:rsidR="00157D65">
        <w:trPr>
          <w:trHeight w:val="1104"/>
        </w:trPr>
        <w:tc>
          <w:tcPr>
            <w:tcW w:w="2412" w:type="dxa"/>
            <w:tcBorders>
              <w:top w:val="nil"/>
              <w:left w:val="nil"/>
              <w:right w:val="single" w:sz="8" w:space="0" w:color="FFFFFF"/>
            </w:tcBorders>
            <w:shd w:val="clear" w:color="auto" w:fill="CFCFCF"/>
          </w:tcPr>
          <w:p w:rsidR="00157D65" w:rsidRDefault="001F529A">
            <w:pPr>
              <w:pStyle w:val="TableParagraph"/>
              <w:spacing w:before="190"/>
              <w:ind w:left="133"/>
              <w:rPr>
                <w:b/>
                <w:sz w:val="24"/>
              </w:rPr>
            </w:pPr>
            <w:r>
              <w:rPr>
                <w:b/>
                <w:spacing w:val="-2"/>
                <w:sz w:val="24"/>
              </w:rPr>
              <w:t>Category</w:t>
            </w:r>
          </w:p>
        </w:tc>
        <w:tc>
          <w:tcPr>
            <w:tcW w:w="4258" w:type="dxa"/>
            <w:tcBorders>
              <w:top w:val="nil"/>
              <w:left w:val="single" w:sz="8" w:space="0" w:color="FFFFFF"/>
              <w:right w:val="single" w:sz="4" w:space="0" w:color="FFFFFF"/>
            </w:tcBorders>
            <w:shd w:val="clear" w:color="auto" w:fill="CFCFCF"/>
          </w:tcPr>
          <w:p w:rsidR="00157D65" w:rsidRDefault="001F529A">
            <w:pPr>
              <w:pStyle w:val="TableParagraph"/>
              <w:spacing w:before="190"/>
              <w:ind w:left="134"/>
              <w:rPr>
                <w:b/>
                <w:sz w:val="24"/>
              </w:rPr>
            </w:pPr>
            <w:r>
              <w:rPr>
                <w:b/>
                <w:spacing w:val="-2"/>
                <w:sz w:val="24"/>
              </w:rPr>
              <w:t>Sub-Category</w:t>
            </w:r>
          </w:p>
        </w:tc>
        <w:tc>
          <w:tcPr>
            <w:tcW w:w="1691" w:type="dxa"/>
            <w:tcBorders>
              <w:top w:val="nil"/>
              <w:left w:val="single" w:sz="4" w:space="0" w:color="FFFFFF"/>
              <w:right w:val="single" w:sz="4" w:space="0" w:color="FFFFFF"/>
            </w:tcBorders>
            <w:shd w:val="clear" w:color="auto" w:fill="CFCFCF"/>
          </w:tcPr>
          <w:p w:rsidR="00157D65" w:rsidRDefault="001F529A">
            <w:pPr>
              <w:pStyle w:val="TableParagraph"/>
              <w:spacing w:before="190"/>
              <w:rPr>
                <w:b/>
                <w:sz w:val="24"/>
              </w:rPr>
            </w:pPr>
            <w:r>
              <w:rPr>
                <w:b/>
                <w:spacing w:val="-2"/>
                <w:sz w:val="24"/>
              </w:rPr>
              <w:t>Indicators</w:t>
            </w:r>
          </w:p>
        </w:tc>
        <w:tc>
          <w:tcPr>
            <w:tcW w:w="2131" w:type="dxa"/>
            <w:tcBorders>
              <w:top w:val="nil"/>
              <w:left w:val="single" w:sz="4" w:space="0" w:color="FFFFFF"/>
              <w:right w:val="nil"/>
            </w:tcBorders>
            <w:shd w:val="clear" w:color="auto" w:fill="CFCFCF"/>
          </w:tcPr>
          <w:p w:rsidR="00157D65" w:rsidRDefault="001F529A">
            <w:pPr>
              <w:pStyle w:val="TableParagraph"/>
              <w:spacing w:before="190" w:line="244" w:lineRule="auto"/>
              <w:ind w:left="145" w:right="228"/>
              <w:rPr>
                <w:b/>
                <w:sz w:val="24"/>
              </w:rPr>
            </w:pPr>
            <w:r>
              <w:rPr>
                <w:b/>
                <w:spacing w:val="-2"/>
                <w:sz w:val="24"/>
              </w:rPr>
              <w:t xml:space="preserve">Recommended Minimum </w:t>
            </w:r>
            <w:r>
              <w:rPr>
                <w:b/>
                <w:sz w:val="24"/>
              </w:rPr>
              <w:t>Range of LI</w:t>
            </w:r>
          </w:p>
        </w:tc>
      </w:tr>
      <w:tr w:rsidR="00157D65">
        <w:trPr>
          <w:trHeight w:val="582"/>
        </w:trPr>
        <w:tc>
          <w:tcPr>
            <w:tcW w:w="2412" w:type="dxa"/>
            <w:vMerge w:val="restart"/>
            <w:tcBorders>
              <w:left w:val="nil"/>
              <w:bottom w:val="single" w:sz="8" w:space="0" w:color="FFFFFF"/>
              <w:right w:val="nil"/>
            </w:tcBorders>
            <w:shd w:val="clear" w:color="auto" w:fill="E8E8E8"/>
          </w:tcPr>
          <w:p w:rsidR="00157D65" w:rsidRDefault="001F529A">
            <w:pPr>
              <w:pStyle w:val="TableParagraph"/>
              <w:spacing w:before="190"/>
              <w:ind w:left="133"/>
              <w:rPr>
                <w:sz w:val="24"/>
              </w:rPr>
            </w:pPr>
            <w:r>
              <w:rPr>
                <w:spacing w:val="-2"/>
                <w:sz w:val="24"/>
              </w:rPr>
              <w:t>Buildings</w:t>
            </w:r>
          </w:p>
        </w:tc>
        <w:tc>
          <w:tcPr>
            <w:tcW w:w="4258" w:type="dxa"/>
            <w:tcBorders>
              <w:left w:val="nil"/>
              <w:bottom w:val="single" w:sz="8" w:space="0" w:color="FFFFFF"/>
              <w:right w:val="single" w:sz="4" w:space="0" w:color="FFFFFF"/>
            </w:tcBorders>
            <w:shd w:val="clear" w:color="auto" w:fill="E8E8E8"/>
          </w:tcPr>
          <w:p w:rsidR="00157D65" w:rsidRDefault="001F529A">
            <w:pPr>
              <w:pStyle w:val="TableParagraph"/>
              <w:spacing w:before="190"/>
              <w:ind w:left="139"/>
              <w:rPr>
                <w:sz w:val="24"/>
              </w:rPr>
            </w:pPr>
            <w:r>
              <w:rPr>
                <w:spacing w:val="-2"/>
                <w:sz w:val="24"/>
              </w:rPr>
              <w:t>Construction</w:t>
            </w:r>
          </w:p>
        </w:tc>
        <w:tc>
          <w:tcPr>
            <w:tcW w:w="1691" w:type="dxa"/>
            <w:tcBorders>
              <w:left w:val="single" w:sz="4" w:space="0" w:color="FFFFFF"/>
              <w:bottom w:val="single" w:sz="8" w:space="0" w:color="FFFFFF"/>
              <w:right w:val="single" w:sz="4" w:space="0" w:color="FFFFFF"/>
            </w:tcBorders>
            <w:shd w:val="clear" w:color="auto" w:fill="E8E8E8"/>
          </w:tcPr>
          <w:p w:rsidR="00157D65" w:rsidRDefault="001F529A">
            <w:pPr>
              <w:pStyle w:val="TableParagraph"/>
              <w:spacing w:before="190"/>
              <w:rPr>
                <w:sz w:val="24"/>
              </w:rPr>
            </w:pPr>
            <w:r>
              <w:rPr>
                <w:sz w:val="24"/>
              </w:rPr>
              <w:t xml:space="preserve">No., </w:t>
            </w:r>
            <w:r>
              <w:rPr>
                <w:spacing w:val="-5"/>
                <w:sz w:val="24"/>
              </w:rPr>
              <w:t>m</w:t>
            </w:r>
            <w:r>
              <w:rPr>
                <w:spacing w:val="-5"/>
                <w:sz w:val="24"/>
                <w:vertAlign w:val="superscript"/>
              </w:rPr>
              <w:t>2</w:t>
            </w:r>
          </w:p>
        </w:tc>
        <w:tc>
          <w:tcPr>
            <w:tcW w:w="2131" w:type="dxa"/>
            <w:tcBorders>
              <w:left w:val="single" w:sz="4" w:space="0" w:color="FFFFFF"/>
              <w:bottom w:val="single" w:sz="8" w:space="0" w:color="FFFFFF"/>
              <w:right w:val="nil"/>
            </w:tcBorders>
            <w:shd w:val="clear" w:color="auto" w:fill="E8E8E8"/>
          </w:tcPr>
          <w:p w:rsidR="00157D65" w:rsidRDefault="001F529A">
            <w:pPr>
              <w:pStyle w:val="TableParagraph"/>
              <w:spacing w:before="190"/>
              <w:ind w:left="145"/>
              <w:rPr>
                <w:sz w:val="24"/>
              </w:rPr>
            </w:pPr>
            <w:r>
              <w:rPr>
                <w:w w:val="95"/>
                <w:sz w:val="24"/>
              </w:rPr>
              <w:t>10-</w:t>
            </w:r>
            <w:r>
              <w:rPr>
                <w:spacing w:val="-5"/>
                <w:sz w:val="24"/>
              </w:rPr>
              <w:t>30%</w:t>
            </w:r>
          </w:p>
        </w:tc>
      </w:tr>
      <w:tr w:rsidR="00157D65">
        <w:trPr>
          <w:trHeight w:val="580"/>
        </w:trPr>
        <w:tc>
          <w:tcPr>
            <w:tcW w:w="2412" w:type="dxa"/>
            <w:vMerge/>
            <w:tcBorders>
              <w:top w:val="nil"/>
              <w:left w:val="nil"/>
              <w:bottom w:val="single" w:sz="8" w:space="0" w:color="FFFFFF"/>
              <w:right w:val="nil"/>
            </w:tcBorders>
            <w:shd w:val="clear" w:color="auto" w:fill="E8E8E8"/>
          </w:tcPr>
          <w:p w:rsidR="00157D65" w:rsidRDefault="00157D65">
            <w:pPr>
              <w:rPr>
                <w:sz w:val="2"/>
                <w:szCs w:val="2"/>
              </w:rPr>
            </w:pPr>
          </w:p>
        </w:tc>
        <w:tc>
          <w:tcPr>
            <w:tcW w:w="4258"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89"/>
              <w:ind w:left="139"/>
              <w:rPr>
                <w:sz w:val="24"/>
              </w:rPr>
            </w:pPr>
            <w:r>
              <w:rPr>
                <w:spacing w:val="-2"/>
                <w:sz w:val="24"/>
              </w:rPr>
              <w:t>Maintenance</w:t>
            </w:r>
          </w:p>
        </w:tc>
        <w:tc>
          <w:tcPr>
            <w:tcW w:w="1691" w:type="dxa"/>
            <w:tcBorders>
              <w:top w:val="single" w:sz="8" w:space="0" w:color="FFFFFF"/>
              <w:left w:val="single" w:sz="4" w:space="0" w:color="FFFFFF"/>
              <w:bottom w:val="single" w:sz="8" w:space="0" w:color="FFFFFF"/>
              <w:right w:val="single" w:sz="4" w:space="0" w:color="FFFFFF"/>
            </w:tcBorders>
            <w:shd w:val="clear" w:color="auto" w:fill="EDEDED"/>
          </w:tcPr>
          <w:p w:rsidR="00157D65" w:rsidRDefault="001F529A">
            <w:pPr>
              <w:pStyle w:val="TableParagraph"/>
              <w:spacing w:before="189"/>
              <w:rPr>
                <w:sz w:val="24"/>
              </w:rPr>
            </w:pPr>
            <w:r>
              <w:rPr>
                <w:sz w:val="24"/>
              </w:rPr>
              <w:t xml:space="preserve">No., </w:t>
            </w:r>
            <w:r>
              <w:rPr>
                <w:spacing w:val="-5"/>
                <w:sz w:val="24"/>
              </w:rPr>
              <w:t>m</w:t>
            </w:r>
            <w:r>
              <w:rPr>
                <w:spacing w:val="-5"/>
                <w:sz w:val="24"/>
                <w:vertAlign w:val="superscript"/>
              </w:rPr>
              <w:t>2</w:t>
            </w:r>
          </w:p>
        </w:tc>
        <w:tc>
          <w:tcPr>
            <w:tcW w:w="2131"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89"/>
              <w:ind w:left="145"/>
              <w:rPr>
                <w:sz w:val="24"/>
              </w:rPr>
            </w:pPr>
            <w:r>
              <w:rPr>
                <w:w w:val="95"/>
                <w:sz w:val="24"/>
              </w:rPr>
              <w:t>20-</w:t>
            </w:r>
            <w:r>
              <w:rPr>
                <w:spacing w:val="-5"/>
                <w:sz w:val="24"/>
              </w:rPr>
              <w:t>70%</w:t>
            </w:r>
          </w:p>
        </w:tc>
      </w:tr>
      <w:tr w:rsidR="00157D65">
        <w:trPr>
          <w:trHeight w:val="582"/>
        </w:trPr>
        <w:tc>
          <w:tcPr>
            <w:tcW w:w="2412" w:type="dxa"/>
            <w:vMerge/>
            <w:tcBorders>
              <w:top w:val="nil"/>
              <w:left w:val="nil"/>
              <w:bottom w:val="single" w:sz="8" w:space="0" w:color="FFFFFF"/>
              <w:right w:val="nil"/>
            </w:tcBorders>
            <w:shd w:val="clear" w:color="auto" w:fill="E8E8E8"/>
          </w:tcPr>
          <w:p w:rsidR="00157D65" w:rsidRDefault="00157D65">
            <w:pPr>
              <w:rPr>
                <w:sz w:val="2"/>
                <w:szCs w:val="2"/>
              </w:rPr>
            </w:pPr>
          </w:p>
        </w:tc>
        <w:tc>
          <w:tcPr>
            <w:tcW w:w="4258" w:type="dxa"/>
            <w:tcBorders>
              <w:top w:val="single" w:sz="8" w:space="0" w:color="FFFFFF"/>
              <w:left w:val="single" w:sz="8" w:space="0" w:color="FFFFFF"/>
              <w:bottom w:val="single" w:sz="8" w:space="0" w:color="FFFFFF"/>
              <w:right w:val="single" w:sz="4" w:space="0" w:color="FFFFFF"/>
            </w:tcBorders>
            <w:shd w:val="clear" w:color="auto" w:fill="E8E8E8"/>
          </w:tcPr>
          <w:p w:rsidR="00157D65" w:rsidRDefault="001F529A">
            <w:pPr>
              <w:pStyle w:val="TableParagraph"/>
              <w:spacing w:before="192"/>
              <w:ind w:left="134"/>
              <w:rPr>
                <w:sz w:val="24"/>
              </w:rPr>
            </w:pPr>
            <w:r>
              <w:rPr>
                <w:spacing w:val="-2"/>
                <w:sz w:val="24"/>
              </w:rPr>
              <w:t>Landscaping</w:t>
            </w:r>
          </w:p>
        </w:tc>
        <w:tc>
          <w:tcPr>
            <w:tcW w:w="1691" w:type="dxa"/>
            <w:tcBorders>
              <w:top w:val="single" w:sz="8" w:space="0" w:color="FFFFFF"/>
              <w:left w:val="single" w:sz="4" w:space="0" w:color="FFFFFF"/>
              <w:bottom w:val="single" w:sz="8" w:space="0" w:color="FFFFFF"/>
              <w:right w:val="single" w:sz="4" w:space="0" w:color="FFFFFF"/>
            </w:tcBorders>
            <w:shd w:val="clear" w:color="auto" w:fill="E8E8E8"/>
          </w:tcPr>
          <w:p w:rsidR="00157D65" w:rsidRDefault="001F529A">
            <w:pPr>
              <w:pStyle w:val="TableParagraph"/>
              <w:spacing w:before="156"/>
              <w:rPr>
                <w:sz w:val="16"/>
              </w:rPr>
            </w:pPr>
            <w:r>
              <w:rPr>
                <w:spacing w:val="-5"/>
                <w:position w:val="-10"/>
                <w:sz w:val="24"/>
              </w:rPr>
              <w:t>m</w:t>
            </w:r>
            <w:r>
              <w:rPr>
                <w:spacing w:val="-5"/>
                <w:sz w:val="16"/>
              </w:rPr>
              <w:t>2</w:t>
            </w:r>
          </w:p>
        </w:tc>
        <w:tc>
          <w:tcPr>
            <w:tcW w:w="2131" w:type="dxa"/>
            <w:tcBorders>
              <w:top w:val="single" w:sz="8" w:space="0" w:color="FFFFFF"/>
              <w:left w:val="single" w:sz="4" w:space="0" w:color="FFFFFF"/>
              <w:bottom w:val="single" w:sz="8" w:space="0" w:color="FFFFFF"/>
              <w:right w:val="nil"/>
            </w:tcBorders>
            <w:shd w:val="clear" w:color="auto" w:fill="E8E8E8"/>
          </w:tcPr>
          <w:p w:rsidR="00157D65" w:rsidRDefault="001F529A">
            <w:pPr>
              <w:pStyle w:val="TableParagraph"/>
              <w:spacing w:before="192"/>
              <w:ind w:left="145"/>
              <w:rPr>
                <w:sz w:val="24"/>
              </w:rPr>
            </w:pPr>
            <w:r>
              <w:rPr>
                <w:w w:val="95"/>
                <w:sz w:val="24"/>
              </w:rPr>
              <w:t>40-</w:t>
            </w:r>
            <w:r>
              <w:rPr>
                <w:spacing w:val="-5"/>
                <w:sz w:val="24"/>
              </w:rPr>
              <w:t>70%</w:t>
            </w:r>
          </w:p>
        </w:tc>
      </w:tr>
      <w:tr w:rsidR="00157D65">
        <w:trPr>
          <w:trHeight w:val="824"/>
        </w:trPr>
        <w:tc>
          <w:tcPr>
            <w:tcW w:w="2412" w:type="dxa"/>
            <w:vMerge w:val="restart"/>
            <w:tcBorders>
              <w:top w:val="single" w:sz="8" w:space="0" w:color="FFFFFF"/>
              <w:left w:val="nil"/>
              <w:bottom w:val="single" w:sz="8" w:space="0" w:color="FFFFFF"/>
              <w:right w:val="nil"/>
            </w:tcBorders>
            <w:shd w:val="clear" w:color="auto" w:fill="EDEDED"/>
          </w:tcPr>
          <w:p w:rsidR="00157D65" w:rsidRDefault="001F529A">
            <w:pPr>
              <w:pStyle w:val="TableParagraph"/>
              <w:spacing w:before="189" w:line="244" w:lineRule="auto"/>
              <w:ind w:left="143"/>
              <w:rPr>
                <w:sz w:val="24"/>
              </w:rPr>
            </w:pPr>
            <w:r>
              <w:rPr>
                <w:sz w:val="24"/>
              </w:rPr>
              <w:t xml:space="preserve">Roads and </w:t>
            </w:r>
            <w:proofErr w:type="spellStart"/>
            <w:r>
              <w:rPr>
                <w:spacing w:val="-2"/>
                <w:w w:val="95"/>
                <w:sz w:val="24"/>
              </w:rPr>
              <w:t>Stormwater</w:t>
            </w:r>
            <w:proofErr w:type="spellEnd"/>
          </w:p>
          <w:p w:rsidR="00157D65" w:rsidRDefault="001F529A">
            <w:pPr>
              <w:pStyle w:val="TableParagraph"/>
              <w:spacing w:line="275" w:lineRule="exact"/>
              <w:ind w:left="143"/>
              <w:rPr>
                <w:sz w:val="24"/>
              </w:rPr>
            </w:pPr>
            <w:r>
              <w:rPr>
                <w:b/>
                <w:spacing w:val="79"/>
                <w:w w:val="150"/>
                <w:sz w:val="24"/>
              </w:rPr>
              <w:t xml:space="preserve"> </w:t>
            </w:r>
            <w:r>
              <w:rPr>
                <w:b/>
                <w:spacing w:val="-111"/>
                <w:sz w:val="24"/>
              </w:rPr>
              <w:t>±</w:t>
            </w:r>
            <w:r>
              <w:rPr>
                <w:w w:val="99"/>
                <w:sz w:val="24"/>
              </w:rPr>
              <w:t>H</w:t>
            </w:r>
            <w:r>
              <w:rPr>
                <w:spacing w:val="-1"/>
                <w:w w:val="99"/>
                <w:sz w:val="24"/>
              </w:rPr>
              <w:t>i</w:t>
            </w:r>
            <w:r>
              <w:rPr>
                <w:spacing w:val="-2"/>
                <w:sz w:val="24"/>
              </w:rPr>
              <w:t>g</w:t>
            </w:r>
            <w:r>
              <w:rPr>
                <w:sz w:val="24"/>
              </w:rPr>
              <w:t xml:space="preserve">h </w:t>
            </w:r>
            <w:r>
              <w:rPr>
                <w:spacing w:val="-2"/>
                <w:sz w:val="24"/>
              </w:rPr>
              <w:t>Volume</w:t>
            </w:r>
          </w:p>
        </w:tc>
        <w:tc>
          <w:tcPr>
            <w:tcW w:w="4258"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89" w:line="244" w:lineRule="auto"/>
              <w:ind w:left="139" w:right="69"/>
              <w:rPr>
                <w:sz w:val="24"/>
              </w:rPr>
            </w:pPr>
            <w:r>
              <w:rPr>
                <w:sz w:val="24"/>
              </w:rPr>
              <w:t>Construction/</w:t>
            </w:r>
            <w:r>
              <w:rPr>
                <w:spacing w:val="-17"/>
                <w:sz w:val="24"/>
              </w:rPr>
              <w:t xml:space="preserve"> </w:t>
            </w:r>
            <w:r>
              <w:rPr>
                <w:sz w:val="24"/>
              </w:rPr>
              <w:t xml:space="preserve">Upgrading/ </w:t>
            </w:r>
            <w:r>
              <w:rPr>
                <w:spacing w:val="-2"/>
                <w:sz w:val="24"/>
              </w:rPr>
              <w:t>Rehabilitation</w:t>
            </w:r>
          </w:p>
        </w:tc>
        <w:tc>
          <w:tcPr>
            <w:tcW w:w="1691" w:type="dxa"/>
            <w:tcBorders>
              <w:top w:val="single" w:sz="8" w:space="0" w:color="FFFFFF"/>
              <w:left w:val="single" w:sz="4" w:space="0" w:color="FFFFFF"/>
              <w:bottom w:val="single" w:sz="8" w:space="0" w:color="FFFFFF"/>
              <w:right w:val="single" w:sz="4" w:space="0" w:color="FFFFFF"/>
            </w:tcBorders>
            <w:shd w:val="clear" w:color="auto" w:fill="EDEDED"/>
          </w:tcPr>
          <w:p w:rsidR="00157D65" w:rsidRDefault="001F529A">
            <w:pPr>
              <w:pStyle w:val="TableParagraph"/>
              <w:spacing w:before="189"/>
              <w:rPr>
                <w:sz w:val="24"/>
              </w:rPr>
            </w:pPr>
            <w:r>
              <w:rPr>
                <w:sz w:val="24"/>
              </w:rPr>
              <w:t>Km.,</w:t>
            </w:r>
            <w:r>
              <w:rPr>
                <w:spacing w:val="-3"/>
                <w:sz w:val="24"/>
              </w:rPr>
              <w:t xml:space="preserve"> </w:t>
            </w:r>
            <w:r>
              <w:rPr>
                <w:sz w:val="24"/>
              </w:rPr>
              <w:t>lane-</w:t>
            </w:r>
            <w:r>
              <w:rPr>
                <w:spacing w:val="-5"/>
                <w:sz w:val="24"/>
              </w:rPr>
              <w:t>km</w:t>
            </w:r>
          </w:p>
        </w:tc>
        <w:tc>
          <w:tcPr>
            <w:tcW w:w="2131"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89"/>
              <w:ind w:left="145"/>
              <w:rPr>
                <w:sz w:val="24"/>
              </w:rPr>
            </w:pPr>
            <w:r>
              <w:rPr>
                <w:w w:val="95"/>
                <w:sz w:val="24"/>
              </w:rPr>
              <w:t>10-</w:t>
            </w:r>
            <w:r>
              <w:rPr>
                <w:spacing w:val="-5"/>
                <w:sz w:val="24"/>
              </w:rPr>
              <w:t>30%</w:t>
            </w:r>
          </w:p>
        </w:tc>
      </w:tr>
      <w:tr w:rsidR="00157D65">
        <w:trPr>
          <w:trHeight w:val="897"/>
        </w:trPr>
        <w:tc>
          <w:tcPr>
            <w:tcW w:w="2412" w:type="dxa"/>
            <w:vMerge/>
            <w:tcBorders>
              <w:top w:val="nil"/>
              <w:left w:val="nil"/>
              <w:bottom w:val="single" w:sz="8" w:space="0" w:color="FFFFFF"/>
              <w:right w:val="nil"/>
            </w:tcBorders>
            <w:shd w:val="clear" w:color="auto" w:fill="EDEDED"/>
          </w:tcPr>
          <w:p w:rsidR="00157D65" w:rsidRDefault="00157D65">
            <w:pPr>
              <w:rPr>
                <w:sz w:val="2"/>
                <w:szCs w:val="2"/>
              </w:rPr>
            </w:pPr>
          </w:p>
        </w:tc>
        <w:tc>
          <w:tcPr>
            <w:tcW w:w="4258" w:type="dxa"/>
            <w:tcBorders>
              <w:top w:val="single" w:sz="8" w:space="0" w:color="FFFFFF"/>
              <w:left w:val="nil"/>
              <w:bottom w:val="single" w:sz="8" w:space="0" w:color="FFFFFF"/>
              <w:right w:val="single" w:sz="4" w:space="0" w:color="FFFFFF"/>
            </w:tcBorders>
            <w:shd w:val="clear" w:color="auto" w:fill="E8E8E8"/>
          </w:tcPr>
          <w:p w:rsidR="00157D65" w:rsidRDefault="001F529A">
            <w:pPr>
              <w:pStyle w:val="TableParagraph"/>
              <w:spacing w:before="189"/>
              <w:ind w:left="139"/>
              <w:rPr>
                <w:sz w:val="24"/>
              </w:rPr>
            </w:pPr>
            <w:r>
              <w:rPr>
                <w:sz w:val="24"/>
              </w:rPr>
              <w:t>Maintenance</w:t>
            </w:r>
            <w:r>
              <w:rPr>
                <w:b/>
                <w:spacing w:val="47"/>
                <w:sz w:val="24"/>
              </w:rPr>
              <w:t xml:space="preserve">  </w:t>
            </w:r>
            <w:r>
              <w:rPr>
                <w:b/>
                <w:spacing w:val="-99"/>
                <w:sz w:val="24"/>
              </w:rPr>
              <w:t>±</w:t>
            </w:r>
            <w:r>
              <w:rPr>
                <w:spacing w:val="12"/>
                <w:w w:val="99"/>
                <w:sz w:val="24"/>
              </w:rPr>
              <w:t>R</w:t>
            </w:r>
            <w:r>
              <w:rPr>
                <w:spacing w:val="10"/>
                <w:w w:val="99"/>
                <w:sz w:val="24"/>
              </w:rPr>
              <w:t>o</w:t>
            </w:r>
            <w:r>
              <w:rPr>
                <w:spacing w:val="12"/>
                <w:sz w:val="24"/>
              </w:rPr>
              <w:t>uti</w:t>
            </w:r>
            <w:r>
              <w:rPr>
                <w:spacing w:val="10"/>
                <w:sz w:val="24"/>
              </w:rPr>
              <w:t>n</w:t>
            </w:r>
            <w:r>
              <w:rPr>
                <w:spacing w:val="12"/>
                <w:sz w:val="24"/>
              </w:rPr>
              <w:t>e</w:t>
            </w:r>
          </w:p>
        </w:tc>
        <w:tc>
          <w:tcPr>
            <w:tcW w:w="1691" w:type="dxa"/>
            <w:tcBorders>
              <w:top w:val="single" w:sz="8" w:space="0" w:color="FFFFFF"/>
              <w:left w:val="single" w:sz="4" w:space="0" w:color="FFFFFF"/>
              <w:bottom w:val="single" w:sz="8" w:space="0" w:color="FFFFFF"/>
              <w:right w:val="single" w:sz="4" w:space="0" w:color="FFFFFF"/>
            </w:tcBorders>
            <w:shd w:val="clear" w:color="auto" w:fill="E8E8E8"/>
          </w:tcPr>
          <w:p w:rsidR="00157D65" w:rsidRDefault="001F529A">
            <w:pPr>
              <w:pStyle w:val="TableParagraph"/>
              <w:spacing w:before="189" w:line="244" w:lineRule="auto"/>
              <w:rPr>
                <w:sz w:val="16"/>
              </w:rPr>
            </w:pPr>
            <w:r>
              <w:rPr>
                <w:sz w:val="24"/>
              </w:rPr>
              <w:t>Km.,</w:t>
            </w:r>
            <w:r>
              <w:rPr>
                <w:spacing w:val="-17"/>
                <w:sz w:val="24"/>
              </w:rPr>
              <w:t xml:space="preserve"> </w:t>
            </w:r>
            <w:r>
              <w:rPr>
                <w:sz w:val="24"/>
              </w:rPr>
              <w:t xml:space="preserve">lane-km, </w:t>
            </w:r>
            <w:r>
              <w:rPr>
                <w:spacing w:val="-6"/>
                <w:position w:val="-10"/>
                <w:sz w:val="24"/>
              </w:rPr>
              <w:t>m</w:t>
            </w:r>
            <w:r>
              <w:rPr>
                <w:spacing w:val="-6"/>
                <w:sz w:val="16"/>
              </w:rPr>
              <w:t>2</w:t>
            </w:r>
          </w:p>
        </w:tc>
        <w:tc>
          <w:tcPr>
            <w:tcW w:w="2131" w:type="dxa"/>
            <w:tcBorders>
              <w:top w:val="single" w:sz="8" w:space="0" w:color="FFFFFF"/>
              <w:left w:val="single" w:sz="4" w:space="0" w:color="FFFFFF"/>
              <w:bottom w:val="single" w:sz="8" w:space="0" w:color="FFFFFF"/>
              <w:right w:val="nil"/>
            </w:tcBorders>
            <w:shd w:val="clear" w:color="auto" w:fill="E8E8E8"/>
          </w:tcPr>
          <w:p w:rsidR="00157D65" w:rsidRDefault="001F529A">
            <w:pPr>
              <w:pStyle w:val="TableParagraph"/>
              <w:spacing w:before="189"/>
              <w:ind w:left="145"/>
              <w:rPr>
                <w:sz w:val="24"/>
              </w:rPr>
            </w:pPr>
            <w:r>
              <w:rPr>
                <w:w w:val="95"/>
                <w:sz w:val="24"/>
              </w:rPr>
              <w:t>40-</w:t>
            </w:r>
            <w:r>
              <w:rPr>
                <w:spacing w:val="-5"/>
                <w:sz w:val="24"/>
              </w:rPr>
              <w:t>90%</w:t>
            </w:r>
          </w:p>
        </w:tc>
      </w:tr>
      <w:tr w:rsidR="00157D65">
        <w:trPr>
          <w:trHeight w:val="899"/>
        </w:trPr>
        <w:tc>
          <w:tcPr>
            <w:tcW w:w="2412" w:type="dxa"/>
            <w:vMerge/>
            <w:tcBorders>
              <w:top w:val="nil"/>
              <w:left w:val="nil"/>
              <w:bottom w:val="single" w:sz="8" w:space="0" w:color="FFFFFF"/>
              <w:right w:val="nil"/>
            </w:tcBorders>
            <w:shd w:val="clear" w:color="auto" w:fill="EDEDED"/>
          </w:tcPr>
          <w:p w:rsidR="00157D65" w:rsidRDefault="00157D65">
            <w:pPr>
              <w:rPr>
                <w:sz w:val="2"/>
                <w:szCs w:val="2"/>
              </w:rPr>
            </w:pPr>
          </w:p>
        </w:tc>
        <w:tc>
          <w:tcPr>
            <w:tcW w:w="4258"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92"/>
              <w:ind w:left="139"/>
              <w:rPr>
                <w:sz w:val="24"/>
              </w:rPr>
            </w:pPr>
            <w:r>
              <w:rPr>
                <w:sz w:val="24"/>
              </w:rPr>
              <w:t>Maintenance</w:t>
            </w:r>
            <w:r>
              <w:rPr>
                <w:b/>
                <w:spacing w:val="47"/>
                <w:sz w:val="24"/>
              </w:rPr>
              <w:t xml:space="preserve">  </w:t>
            </w:r>
            <w:r>
              <w:rPr>
                <w:b/>
                <w:spacing w:val="-100"/>
                <w:sz w:val="24"/>
              </w:rPr>
              <w:t>±</w:t>
            </w:r>
            <w:r>
              <w:rPr>
                <w:spacing w:val="9"/>
                <w:sz w:val="24"/>
              </w:rPr>
              <w:t>P</w:t>
            </w:r>
            <w:r>
              <w:rPr>
                <w:spacing w:val="11"/>
                <w:sz w:val="24"/>
              </w:rPr>
              <w:t>er</w:t>
            </w:r>
            <w:r>
              <w:rPr>
                <w:spacing w:val="9"/>
                <w:sz w:val="24"/>
              </w:rPr>
              <w:t>i</w:t>
            </w:r>
            <w:r>
              <w:rPr>
                <w:spacing w:val="11"/>
                <w:sz w:val="24"/>
              </w:rPr>
              <w:t>od</w:t>
            </w:r>
            <w:r>
              <w:rPr>
                <w:spacing w:val="8"/>
                <w:sz w:val="24"/>
              </w:rPr>
              <w:t>i</w:t>
            </w:r>
            <w:r>
              <w:rPr>
                <w:spacing w:val="11"/>
                <w:sz w:val="24"/>
              </w:rPr>
              <w:t>c</w:t>
            </w:r>
          </w:p>
        </w:tc>
        <w:tc>
          <w:tcPr>
            <w:tcW w:w="1691" w:type="dxa"/>
            <w:tcBorders>
              <w:top w:val="single" w:sz="8" w:space="0" w:color="FFFFFF"/>
              <w:left w:val="single" w:sz="4" w:space="0" w:color="FFFFFF"/>
              <w:bottom w:val="single" w:sz="8" w:space="0" w:color="FFFFFF"/>
              <w:right w:val="single" w:sz="4" w:space="0" w:color="FFFFFF"/>
            </w:tcBorders>
            <w:shd w:val="clear" w:color="auto" w:fill="EDEDED"/>
          </w:tcPr>
          <w:p w:rsidR="00157D65" w:rsidRDefault="001F529A">
            <w:pPr>
              <w:pStyle w:val="TableParagraph"/>
              <w:spacing w:before="192" w:line="244" w:lineRule="auto"/>
              <w:rPr>
                <w:sz w:val="16"/>
              </w:rPr>
            </w:pPr>
            <w:r>
              <w:rPr>
                <w:sz w:val="24"/>
              </w:rPr>
              <w:t>Km.,</w:t>
            </w:r>
            <w:r>
              <w:rPr>
                <w:spacing w:val="-17"/>
                <w:sz w:val="24"/>
              </w:rPr>
              <w:t xml:space="preserve"> </w:t>
            </w:r>
            <w:r>
              <w:rPr>
                <w:sz w:val="24"/>
              </w:rPr>
              <w:t xml:space="preserve">lane-km, </w:t>
            </w:r>
            <w:r>
              <w:rPr>
                <w:spacing w:val="-6"/>
                <w:position w:val="-10"/>
                <w:sz w:val="24"/>
              </w:rPr>
              <w:t>m</w:t>
            </w:r>
            <w:r>
              <w:rPr>
                <w:spacing w:val="-6"/>
                <w:sz w:val="16"/>
              </w:rPr>
              <w:t>2</w:t>
            </w:r>
          </w:p>
        </w:tc>
        <w:tc>
          <w:tcPr>
            <w:tcW w:w="2131"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92"/>
              <w:ind w:left="145"/>
              <w:rPr>
                <w:sz w:val="24"/>
              </w:rPr>
            </w:pPr>
            <w:r>
              <w:rPr>
                <w:w w:val="95"/>
                <w:sz w:val="24"/>
              </w:rPr>
              <w:t>15-</w:t>
            </w:r>
            <w:r>
              <w:rPr>
                <w:spacing w:val="-5"/>
                <w:sz w:val="24"/>
              </w:rPr>
              <w:t>40%</w:t>
            </w:r>
          </w:p>
        </w:tc>
      </w:tr>
      <w:tr w:rsidR="00157D65">
        <w:trPr>
          <w:trHeight w:val="582"/>
        </w:trPr>
        <w:tc>
          <w:tcPr>
            <w:tcW w:w="2412" w:type="dxa"/>
            <w:vMerge/>
            <w:tcBorders>
              <w:top w:val="nil"/>
              <w:left w:val="nil"/>
              <w:bottom w:val="single" w:sz="8" w:space="0" w:color="FFFFFF"/>
              <w:right w:val="nil"/>
            </w:tcBorders>
            <w:shd w:val="clear" w:color="auto" w:fill="EDEDED"/>
          </w:tcPr>
          <w:p w:rsidR="00157D65" w:rsidRDefault="00157D65">
            <w:pPr>
              <w:rPr>
                <w:sz w:val="2"/>
                <w:szCs w:val="2"/>
              </w:rPr>
            </w:pPr>
          </w:p>
        </w:tc>
        <w:tc>
          <w:tcPr>
            <w:tcW w:w="4258" w:type="dxa"/>
            <w:tcBorders>
              <w:top w:val="single" w:sz="8" w:space="0" w:color="FFFFFF"/>
              <w:left w:val="single" w:sz="8" w:space="0" w:color="FFFFFF"/>
              <w:bottom w:val="single" w:sz="8" w:space="0" w:color="FFFFFF"/>
              <w:right w:val="single" w:sz="4" w:space="0" w:color="FFFFFF"/>
            </w:tcBorders>
            <w:shd w:val="clear" w:color="auto" w:fill="E8E8E8"/>
          </w:tcPr>
          <w:p w:rsidR="00157D65" w:rsidRDefault="001F529A">
            <w:pPr>
              <w:pStyle w:val="TableParagraph"/>
              <w:spacing w:before="189"/>
              <w:ind w:left="134"/>
              <w:rPr>
                <w:sz w:val="24"/>
              </w:rPr>
            </w:pPr>
            <w:r>
              <w:rPr>
                <w:spacing w:val="-2"/>
                <w:sz w:val="24"/>
              </w:rPr>
              <w:t>Fencing</w:t>
            </w:r>
          </w:p>
        </w:tc>
        <w:tc>
          <w:tcPr>
            <w:tcW w:w="1691" w:type="dxa"/>
            <w:tcBorders>
              <w:top w:val="single" w:sz="8" w:space="0" w:color="FFFFFF"/>
              <w:left w:val="single" w:sz="4" w:space="0" w:color="FFFFFF"/>
              <w:bottom w:val="single" w:sz="8" w:space="0" w:color="FFFFFF"/>
              <w:right w:val="single" w:sz="4" w:space="0" w:color="FFFFFF"/>
            </w:tcBorders>
            <w:shd w:val="clear" w:color="auto" w:fill="E8E8E8"/>
          </w:tcPr>
          <w:p w:rsidR="00157D65" w:rsidRDefault="001F529A">
            <w:pPr>
              <w:pStyle w:val="TableParagraph"/>
              <w:spacing w:before="189"/>
              <w:rPr>
                <w:sz w:val="24"/>
              </w:rPr>
            </w:pPr>
            <w:r>
              <w:rPr>
                <w:sz w:val="24"/>
              </w:rPr>
              <w:t>Km.,</w:t>
            </w:r>
            <w:r>
              <w:rPr>
                <w:spacing w:val="-3"/>
                <w:sz w:val="24"/>
              </w:rPr>
              <w:t xml:space="preserve"> </w:t>
            </w:r>
            <w:r>
              <w:rPr>
                <w:spacing w:val="-12"/>
                <w:sz w:val="24"/>
              </w:rPr>
              <w:t>m</w:t>
            </w:r>
          </w:p>
        </w:tc>
        <w:tc>
          <w:tcPr>
            <w:tcW w:w="2131" w:type="dxa"/>
            <w:tcBorders>
              <w:top w:val="single" w:sz="8" w:space="0" w:color="FFFFFF"/>
              <w:left w:val="single" w:sz="4" w:space="0" w:color="FFFFFF"/>
              <w:bottom w:val="single" w:sz="8" w:space="0" w:color="FFFFFF"/>
              <w:right w:val="nil"/>
            </w:tcBorders>
            <w:shd w:val="clear" w:color="auto" w:fill="E8E8E8"/>
          </w:tcPr>
          <w:p w:rsidR="00157D65" w:rsidRDefault="001F529A">
            <w:pPr>
              <w:pStyle w:val="TableParagraph"/>
              <w:spacing w:before="189"/>
              <w:ind w:left="145"/>
              <w:rPr>
                <w:sz w:val="24"/>
              </w:rPr>
            </w:pPr>
            <w:r>
              <w:rPr>
                <w:w w:val="95"/>
                <w:sz w:val="24"/>
              </w:rPr>
              <w:t>20-</w:t>
            </w:r>
            <w:r>
              <w:rPr>
                <w:spacing w:val="-5"/>
                <w:sz w:val="24"/>
              </w:rPr>
              <w:t>50%</w:t>
            </w:r>
          </w:p>
        </w:tc>
      </w:tr>
      <w:tr w:rsidR="00157D65">
        <w:trPr>
          <w:trHeight w:val="822"/>
        </w:trPr>
        <w:tc>
          <w:tcPr>
            <w:tcW w:w="2412" w:type="dxa"/>
            <w:vMerge w:val="restart"/>
            <w:tcBorders>
              <w:top w:val="single" w:sz="8" w:space="0" w:color="FFFFFF"/>
              <w:left w:val="nil"/>
              <w:bottom w:val="nil"/>
              <w:right w:val="nil"/>
            </w:tcBorders>
            <w:shd w:val="clear" w:color="auto" w:fill="EDEDED"/>
          </w:tcPr>
          <w:p w:rsidR="00157D65" w:rsidRDefault="001F529A">
            <w:pPr>
              <w:pStyle w:val="TableParagraph"/>
              <w:spacing w:before="189" w:line="244" w:lineRule="auto"/>
              <w:ind w:left="133"/>
              <w:rPr>
                <w:sz w:val="24"/>
              </w:rPr>
            </w:pPr>
            <w:r>
              <w:rPr>
                <w:sz w:val="24"/>
              </w:rPr>
              <w:t xml:space="preserve">Roads and </w:t>
            </w:r>
            <w:proofErr w:type="spellStart"/>
            <w:r>
              <w:rPr>
                <w:spacing w:val="-2"/>
                <w:sz w:val="24"/>
              </w:rPr>
              <w:t>Stormwater</w:t>
            </w:r>
            <w:proofErr w:type="spellEnd"/>
          </w:p>
          <w:p w:rsidR="00157D65" w:rsidRDefault="001F529A">
            <w:pPr>
              <w:pStyle w:val="TableParagraph"/>
              <w:spacing w:line="272" w:lineRule="exact"/>
              <w:ind w:left="201"/>
              <w:rPr>
                <w:sz w:val="24"/>
              </w:rPr>
            </w:pPr>
            <w:r>
              <w:rPr>
                <w:b/>
                <w:spacing w:val="79"/>
                <w:w w:val="150"/>
                <w:sz w:val="24"/>
              </w:rPr>
              <w:t xml:space="preserve"> </w:t>
            </w:r>
            <w:r>
              <w:rPr>
                <w:b/>
                <w:spacing w:val="-111"/>
                <w:sz w:val="24"/>
              </w:rPr>
              <w:t>±</w:t>
            </w:r>
            <w:r>
              <w:rPr>
                <w:spacing w:val="-2"/>
                <w:w w:val="99"/>
                <w:sz w:val="24"/>
              </w:rPr>
              <w:t>L</w:t>
            </w:r>
            <w:r>
              <w:rPr>
                <w:sz w:val="24"/>
              </w:rPr>
              <w:t>ow</w:t>
            </w:r>
            <w:r>
              <w:rPr>
                <w:spacing w:val="-3"/>
                <w:sz w:val="24"/>
              </w:rPr>
              <w:t xml:space="preserve"> </w:t>
            </w:r>
            <w:r>
              <w:rPr>
                <w:spacing w:val="-2"/>
                <w:sz w:val="24"/>
              </w:rPr>
              <w:t>Volume</w:t>
            </w:r>
          </w:p>
        </w:tc>
        <w:tc>
          <w:tcPr>
            <w:tcW w:w="4258"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89" w:line="244" w:lineRule="auto"/>
              <w:ind w:left="139" w:right="69"/>
              <w:rPr>
                <w:sz w:val="24"/>
              </w:rPr>
            </w:pPr>
            <w:r>
              <w:rPr>
                <w:sz w:val="24"/>
              </w:rPr>
              <w:t>Construction/ Upgrading/ Rehabilitation</w:t>
            </w:r>
            <w:r>
              <w:rPr>
                <w:spacing w:val="-15"/>
                <w:sz w:val="24"/>
              </w:rPr>
              <w:t xml:space="preserve"> </w:t>
            </w:r>
            <w:r>
              <w:rPr>
                <w:sz w:val="24"/>
              </w:rPr>
              <w:t>(Gravel/</w:t>
            </w:r>
            <w:r>
              <w:rPr>
                <w:spacing w:val="-17"/>
                <w:sz w:val="24"/>
              </w:rPr>
              <w:t xml:space="preserve"> </w:t>
            </w:r>
            <w:r>
              <w:rPr>
                <w:sz w:val="24"/>
              </w:rPr>
              <w:t>Sealed)</w:t>
            </w:r>
          </w:p>
        </w:tc>
        <w:tc>
          <w:tcPr>
            <w:tcW w:w="1691" w:type="dxa"/>
            <w:tcBorders>
              <w:top w:val="single" w:sz="8" w:space="0" w:color="FFFFFF"/>
              <w:left w:val="single" w:sz="4" w:space="0" w:color="FFFFFF"/>
              <w:bottom w:val="single" w:sz="8" w:space="0" w:color="FFFFFF"/>
              <w:right w:val="single" w:sz="4" w:space="0" w:color="FFFFFF"/>
            </w:tcBorders>
            <w:shd w:val="clear" w:color="auto" w:fill="EDEDED"/>
          </w:tcPr>
          <w:p w:rsidR="00157D65" w:rsidRDefault="001F529A">
            <w:pPr>
              <w:pStyle w:val="TableParagraph"/>
              <w:spacing w:before="189"/>
              <w:rPr>
                <w:sz w:val="24"/>
              </w:rPr>
            </w:pPr>
            <w:r>
              <w:rPr>
                <w:sz w:val="24"/>
              </w:rPr>
              <w:t>Km.,</w:t>
            </w:r>
            <w:r>
              <w:rPr>
                <w:spacing w:val="-3"/>
                <w:sz w:val="24"/>
              </w:rPr>
              <w:t xml:space="preserve"> </w:t>
            </w:r>
            <w:r>
              <w:rPr>
                <w:sz w:val="24"/>
              </w:rPr>
              <w:t>lane-</w:t>
            </w:r>
            <w:r>
              <w:rPr>
                <w:spacing w:val="-5"/>
                <w:sz w:val="24"/>
              </w:rPr>
              <w:t>km</w:t>
            </w:r>
          </w:p>
        </w:tc>
        <w:tc>
          <w:tcPr>
            <w:tcW w:w="2131"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89"/>
              <w:ind w:left="145"/>
              <w:rPr>
                <w:sz w:val="24"/>
              </w:rPr>
            </w:pPr>
            <w:r>
              <w:rPr>
                <w:w w:val="95"/>
                <w:sz w:val="24"/>
              </w:rPr>
              <w:t>15-</w:t>
            </w:r>
            <w:r>
              <w:rPr>
                <w:spacing w:val="-5"/>
                <w:sz w:val="24"/>
              </w:rPr>
              <w:t>35%</w:t>
            </w:r>
          </w:p>
        </w:tc>
      </w:tr>
      <w:tr w:rsidR="00157D65">
        <w:trPr>
          <w:trHeight w:val="899"/>
        </w:trPr>
        <w:tc>
          <w:tcPr>
            <w:tcW w:w="2412" w:type="dxa"/>
            <w:vMerge/>
            <w:tcBorders>
              <w:top w:val="nil"/>
              <w:left w:val="nil"/>
              <w:bottom w:val="nil"/>
              <w:right w:val="nil"/>
            </w:tcBorders>
            <w:shd w:val="clear" w:color="auto" w:fill="EDEDED"/>
          </w:tcPr>
          <w:p w:rsidR="00157D65" w:rsidRDefault="00157D65">
            <w:pPr>
              <w:rPr>
                <w:sz w:val="2"/>
                <w:szCs w:val="2"/>
              </w:rPr>
            </w:pPr>
          </w:p>
        </w:tc>
        <w:tc>
          <w:tcPr>
            <w:tcW w:w="4258" w:type="dxa"/>
            <w:tcBorders>
              <w:top w:val="single" w:sz="8" w:space="0" w:color="FFFFFF"/>
              <w:left w:val="nil"/>
              <w:bottom w:val="single" w:sz="8" w:space="0" w:color="FFFFFF"/>
              <w:right w:val="single" w:sz="4" w:space="0" w:color="FFFFFF"/>
            </w:tcBorders>
            <w:shd w:val="clear" w:color="auto" w:fill="E8E8E8"/>
          </w:tcPr>
          <w:p w:rsidR="00157D65" w:rsidRDefault="001F529A">
            <w:pPr>
              <w:pStyle w:val="TableParagraph"/>
              <w:spacing w:before="192"/>
              <w:ind w:left="139"/>
              <w:rPr>
                <w:sz w:val="24"/>
              </w:rPr>
            </w:pPr>
            <w:r>
              <w:rPr>
                <w:sz w:val="24"/>
              </w:rPr>
              <w:t>Maintenance</w:t>
            </w:r>
            <w:r>
              <w:rPr>
                <w:b/>
                <w:spacing w:val="47"/>
                <w:sz w:val="24"/>
              </w:rPr>
              <w:t xml:space="preserve">  </w:t>
            </w:r>
            <w:r>
              <w:rPr>
                <w:b/>
                <w:spacing w:val="-99"/>
                <w:sz w:val="24"/>
              </w:rPr>
              <w:t>±</w:t>
            </w:r>
            <w:r>
              <w:rPr>
                <w:spacing w:val="12"/>
                <w:w w:val="99"/>
                <w:sz w:val="24"/>
              </w:rPr>
              <w:t>R</w:t>
            </w:r>
            <w:r>
              <w:rPr>
                <w:spacing w:val="10"/>
                <w:w w:val="99"/>
                <w:sz w:val="24"/>
              </w:rPr>
              <w:t>o</w:t>
            </w:r>
            <w:r>
              <w:rPr>
                <w:spacing w:val="12"/>
                <w:sz w:val="24"/>
              </w:rPr>
              <w:t>uti</w:t>
            </w:r>
            <w:r>
              <w:rPr>
                <w:spacing w:val="10"/>
                <w:sz w:val="24"/>
              </w:rPr>
              <w:t>n</w:t>
            </w:r>
            <w:r>
              <w:rPr>
                <w:spacing w:val="12"/>
                <w:sz w:val="24"/>
              </w:rPr>
              <w:t>e</w:t>
            </w:r>
          </w:p>
        </w:tc>
        <w:tc>
          <w:tcPr>
            <w:tcW w:w="1691" w:type="dxa"/>
            <w:tcBorders>
              <w:top w:val="single" w:sz="8" w:space="0" w:color="FFFFFF"/>
              <w:left w:val="single" w:sz="4" w:space="0" w:color="FFFFFF"/>
              <w:bottom w:val="single" w:sz="8" w:space="0" w:color="FFFFFF"/>
              <w:right w:val="single" w:sz="4" w:space="0" w:color="FFFFFF"/>
            </w:tcBorders>
            <w:shd w:val="clear" w:color="auto" w:fill="E8E8E8"/>
          </w:tcPr>
          <w:p w:rsidR="00157D65" w:rsidRDefault="001F529A">
            <w:pPr>
              <w:pStyle w:val="TableParagraph"/>
              <w:spacing w:before="192" w:line="244" w:lineRule="auto"/>
              <w:rPr>
                <w:sz w:val="16"/>
              </w:rPr>
            </w:pPr>
            <w:r>
              <w:rPr>
                <w:sz w:val="24"/>
              </w:rPr>
              <w:t>Km.,</w:t>
            </w:r>
            <w:r>
              <w:rPr>
                <w:spacing w:val="-17"/>
                <w:sz w:val="24"/>
              </w:rPr>
              <w:t xml:space="preserve"> </w:t>
            </w:r>
            <w:r>
              <w:rPr>
                <w:sz w:val="24"/>
              </w:rPr>
              <w:t xml:space="preserve">lane-km, </w:t>
            </w:r>
            <w:r>
              <w:rPr>
                <w:spacing w:val="-6"/>
                <w:position w:val="-10"/>
                <w:sz w:val="24"/>
              </w:rPr>
              <w:t>m</w:t>
            </w:r>
            <w:r>
              <w:rPr>
                <w:spacing w:val="-6"/>
                <w:sz w:val="16"/>
              </w:rPr>
              <w:t>2</w:t>
            </w:r>
          </w:p>
        </w:tc>
        <w:tc>
          <w:tcPr>
            <w:tcW w:w="2131" w:type="dxa"/>
            <w:tcBorders>
              <w:top w:val="single" w:sz="8" w:space="0" w:color="FFFFFF"/>
              <w:left w:val="single" w:sz="4" w:space="0" w:color="FFFFFF"/>
              <w:bottom w:val="single" w:sz="8" w:space="0" w:color="FFFFFF"/>
              <w:right w:val="nil"/>
            </w:tcBorders>
            <w:shd w:val="clear" w:color="auto" w:fill="E8E8E8"/>
          </w:tcPr>
          <w:p w:rsidR="00157D65" w:rsidRDefault="001F529A">
            <w:pPr>
              <w:pStyle w:val="TableParagraph"/>
              <w:spacing w:before="192"/>
              <w:ind w:left="145"/>
              <w:rPr>
                <w:sz w:val="24"/>
              </w:rPr>
            </w:pPr>
            <w:r>
              <w:rPr>
                <w:w w:val="95"/>
                <w:sz w:val="24"/>
              </w:rPr>
              <w:t>70-</w:t>
            </w:r>
            <w:r>
              <w:rPr>
                <w:spacing w:val="-5"/>
                <w:sz w:val="24"/>
              </w:rPr>
              <w:t>90%</w:t>
            </w:r>
          </w:p>
        </w:tc>
      </w:tr>
      <w:tr w:rsidR="00157D65">
        <w:trPr>
          <w:trHeight w:val="899"/>
        </w:trPr>
        <w:tc>
          <w:tcPr>
            <w:tcW w:w="2412" w:type="dxa"/>
            <w:vMerge/>
            <w:tcBorders>
              <w:top w:val="nil"/>
              <w:left w:val="nil"/>
              <w:bottom w:val="nil"/>
              <w:right w:val="nil"/>
            </w:tcBorders>
            <w:shd w:val="clear" w:color="auto" w:fill="EDEDED"/>
          </w:tcPr>
          <w:p w:rsidR="00157D65" w:rsidRDefault="00157D65">
            <w:pPr>
              <w:rPr>
                <w:sz w:val="2"/>
                <w:szCs w:val="2"/>
              </w:rPr>
            </w:pPr>
          </w:p>
        </w:tc>
        <w:tc>
          <w:tcPr>
            <w:tcW w:w="4258"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92"/>
              <w:ind w:left="139"/>
              <w:rPr>
                <w:sz w:val="24"/>
              </w:rPr>
            </w:pPr>
            <w:r>
              <w:rPr>
                <w:sz w:val="24"/>
              </w:rPr>
              <w:t>Maintenance</w:t>
            </w:r>
            <w:r>
              <w:rPr>
                <w:b/>
                <w:spacing w:val="47"/>
                <w:sz w:val="24"/>
              </w:rPr>
              <w:t xml:space="preserve">  </w:t>
            </w:r>
            <w:r>
              <w:rPr>
                <w:b/>
                <w:spacing w:val="-100"/>
                <w:sz w:val="24"/>
              </w:rPr>
              <w:t>±</w:t>
            </w:r>
            <w:r>
              <w:rPr>
                <w:spacing w:val="9"/>
                <w:sz w:val="24"/>
              </w:rPr>
              <w:t>P</w:t>
            </w:r>
            <w:r>
              <w:rPr>
                <w:spacing w:val="11"/>
                <w:sz w:val="24"/>
              </w:rPr>
              <w:t>er</w:t>
            </w:r>
            <w:r>
              <w:rPr>
                <w:spacing w:val="9"/>
                <w:sz w:val="24"/>
              </w:rPr>
              <w:t>i</w:t>
            </w:r>
            <w:r>
              <w:rPr>
                <w:spacing w:val="11"/>
                <w:sz w:val="24"/>
              </w:rPr>
              <w:t>od</w:t>
            </w:r>
            <w:r>
              <w:rPr>
                <w:spacing w:val="8"/>
                <w:sz w:val="24"/>
              </w:rPr>
              <w:t>i</w:t>
            </w:r>
            <w:r>
              <w:rPr>
                <w:spacing w:val="11"/>
                <w:sz w:val="24"/>
              </w:rPr>
              <w:t>c</w:t>
            </w:r>
          </w:p>
        </w:tc>
        <w:tc>
          <w:tcPr>
            <w:tcW w:w="1691" w:type="dxa"/>
            <w:tcBorders>
              <w:top w:val="single" w:sz="8" w:space="0" w:color="FFFFFF"/>
              <w:left w:val="single" w:sz="4" w:space="0" w:color="FFFFFF"/>
              <w:bottom w:val="single" w:sz="8" w:space="0" w:color="FFFFFF"/>
              <w:right w:val="single" w:sz="4" w:space="0" w:color="FFFFFF"/>
            </w:tcBorders>
            <w:shd w:val="clear" w:color="auto" w:fill="EDEDED"/>
          </w:tcPr>
          <w:p w:rsidR="00157D65" w:rsidRDefault="001F529A">
            <w:pPr>
              <w:pStyle w:val="TableParagraph"/>
              <w:spacing w:before="192" w:line="244" w:lineRule="auto"/>
              <w:rPr>
                <w:sz w:val="16"/>
              </w:rPr>
            </w:pPr>
            <w:r>
              <w:rPr>
                <w:sz w:val="24"/>
              </w:rPr>
              <w:t>Km.,</w:t>
            </w:r>
            <w:r>
              <w:rPr>
                <w:spacing w:val="-17"/>
                <w:sz w:val="24"/>
              </w:rPr>
              <w:t xml:space="preserve"> </w:t>
            </w:r>
            <w:r>
              <w:rPr>
                <w:sz w:val="24"/>
              </w:rPr>
              <w:t xml:space="preserve">lane-km, </w:t>
            </w:r>
            <w:r>
              <w:rPr>
                <w:spacing w:val="-6"/>
                <w:position w:val="-10"/>
                <w:sz w:val="24"/>
              </w:rPr>
              <w:t>m</w:t>
            </w:r>
            <w:r>
              <w:rPr>
                <w:spacing w:val="-6"/>
                <w:sz w:val="16"/>
              </w:rPr>
              <w:t>2</w:t>
            </w:r>
          </w:p>
        </w:tc>
        <w:tc>
          <w:tcPr>
            <w:tcW w:w="2131"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92"/>
              <w:ind w:left="145"/>
              <w:rPr>
                <w:sz w:val="24"/>
              </w:rPr>
            </w:pPr>
            <w:r>
              <w:rPr>
                <w:w w:val="95"/>
                <w:sz w:val="24"/>
              </w:rPr>
              <w:t>20-</w:t>
            </w:r>
            <w:r>
              <w:rPr>
                <w:spacing w:val="-5"/>
                <w:sz w:val="24"/>
              </w:rPr>
              <w:t>50%</w:t>
            </w:r>
          </w:p>
        </w:tc>
      </w:tr>
      <w:tr w:rsidR="00157D65">
        <w:trPr>
          <w:trHeight w:val="1105"/>
        </w:trPr>
        <w:tc>
          <w:tcPr>
            <w:tcW w:w="2412" w:type="dxa"/>
            <w:vMerge/>
            <w:tcBorders>
              <w:top w:val="nil"/>
              <w:left w:val="nil"/>
              <w:bottom w:val="nil"/>
              <w:right w:val="nil"/>
            </w:tcBorders>
            <w:shd w:val="clear" w:color="auto" w:fill="EDEDED"/>
          </w:tcPr>
          <w:p w:rsidR="00157D65" w:rsidRDefault="00157D65">
            <w:pPr>
              <w:rPr>
                <w:sz w:val="2"/>
                <w:szCs w:val="2"/>
              </w:rPr>
            </w:pPr>
          </w:p>
        </w:tc>
        <w:tc>
          <w:tcPr>
            <w:tcW w:w="4258" w:type="dxa"/>
            <w:tcBorders>
              <w:top w:val="single" w:sz="8" w:space="0" w:color="FFFFFF"/>
              <w:left w:val="single" w:sz="8" w:space="0" w:color="FFFFFF"/>
              <w:bottom w:val="nil"/>
              <w:right w:val="single" w:sz="4" w:space="0" w:color="FFFFFF"/>
            </w:tcBorders>
            <w:shd w:val="clear" w:color="auto" w:fill="E8E8E8"/>
          </w:tcPr>
          <w:p w:rsidR="00157D65" w:rsidRDefault="001F529A">
            <w:pPr>
              <w:pStyle w:val="TableParagraph"/>
              <w:spacing w:before="189" w:line="244" w:lineRule="auto"/>
              <w:ind w:left="134"/>
              <w:rPr>
                <w:sz w:val="24"/>
              </w:rPr>
            </w:pPr>
            <w:r>
              <w:rPr>
                <w:sz w:val="24"/>
              </w:rPr>
              <w:t>Non-Motorized</w:t>
            </w:r>
            <w:r>
              <w:rPr>
                <w:spacing w:val="-17"/>
                <w:sz w:val="24"/>
              </w:rPr>
              <w:t xml:space="preserve"> </w:t>
            </w:r>
            <w:r>
              <w:rPr>
                <w:sz w:val="24"/>
              </w:rPr>
              <w:t>Transport/</w:t>
            </w:r>
            <w:r>
              <w:rPr>
                <w:spacing w:val="-17"/>
                <w:sz w:val="24"/>
              </w:rPr>
              <w:t xml:space="preserve"> </w:t>
            </w:r>
            <w:r>
              <w:rPr>
                <w:sz w:val="24"/>
              </w:rPr>
              <w:t xml:space="preserve">Sidewalks (Exclusive of Rehabilitation of </w:t>
            </w:r>
            <w:r>
              <w:rPr>
                <w:spacing w:val="-2"/>
                <w:sz w:val="24"/>
              </w:rPr>
              <w:t>Structures)</w:t>
            </w:r>
          </w:p>
        </w:tc>
        <w:tc>
          <w:tcPr>
            <w:tcW w:w="1691" w:type="dxa"/>
            <w:tcBorders>
              <w:top w:val="single" w:sz="8" w:space="0" w:color="FFFFFF"/>
              <w:left w:val="single" w:sz="4" w:space="0" w:color="FFFFFF"/>
              <w:bottom w:val="nil"/>
              <w:right w:val="single" w:sz="4" w:space="0" w:color="FFFFFF"/>
            </w:tcBorders>
            <w:shd w:val="clear" w:color="auto" w:fill="E8E8E8"/>
          </w:tcPr>
          <w:p w:rsidR="00157D65" w:rsidRDefault="001F529A">
            <w:pPr>
              <w:pStyle w:val="TableParagraph"/>
              <w:spacing w:before="189"/>
              <w:rPr>
                <w:sz w:val="24"/>
              </w:rPr>
            </w:pPr>
            <w:r>
              <w:rPr>
                <w:sz w:val="24"/>
              </w:rPr>
              <w:t>Km.,</w:t>
            </w:r>
            <w:r>
              <w:rPr>
                <w:spacing w:val="-1"/>
                <w:sz w:val="24"/>
              </w:rPr>
              <w:t xml:space="preserve"> </w:t>
            </w:r>
            <w:r>
              <w:rPr>
                <w:spacing w:val="-7"/>
                <w:sz w:val="24"/>
              </w:rPr>
              <w:t>m</w:t>
            </w:r>
            <w:r>
              <w:rPr>
                <w:spacing w:val="-7"/>
                <w:sz w:val="24"/>
                <w:vertAlign w:val="superscript"/>
              </w:rPr>
              <w:t>2</w:t>
            </w:r>
          </w:p>
        </w:tc>
        <w:tc>
          <w:tcPr>
            <w:tcW w:w="2131" w:type="dxa"/>
            <w:tcBorders>
              <w:top w:val="single" w:sz="8" w:space="0" w:color="FFFFFF"/>
              <w:left w:val="single" w:sz="4" w:space="0" w:color="FFFFFF"/>
              <w:bottom w:val="nil"/>
              <w:right w:val="nil"/>
            </w:tcBorders>
            <w:shd w:val="clear" w:color="auto" w:fill="E8E8E8"/>
          </w:tcPr>
          <w:p w:rsidR="00157D65" w:rsidRDefault="001F529A">
            <w:pPr>
              <w:pStyle w:val="TableParagraph"/>
              <w:spacing w:before="189"/>
              <w:ind w:left="145"/>
              <w:rPr>
                <w:sz w:val="24"/>
              </w:rPr>
            </w:pPr>
            <w:r>
              <w:rPr>
                <w:w w:val="95"/>
                <w:sz w:val="24"/>
              </w:rPr>
              <w:t>15-</w:t>
            </w:r>
            <w:r>
              <w:rPr>
                <w:spacing w:val="-5"/>
                <w:sz w:val="24"/>
              </w:rPr>
              <w:t>40%</w:t>
            </w:r>
          </w:p>
        </w:tc>
      </w:tr>
    </w:tbl>
    <w:p w:rsidR="00157D65" w:rsidRDefault="00157D65">
      <w:pPr>
        <w:rPr>
          <w:sz w:val="24"/>
        </w:rPr>
        <w:sectPr w:rsidR="00157D65">
          <w:pgSz w:w="11910" w:h="16850"/>
          <w:pgMar w:top="640" w:right="360" w:bottom="2206" w:left="460" w:header="0" w:footer="1070" w:gutter="0"/>
          <w:cols w:space="720"/>
        </w:sectPr>
      </w:pPr>
    </w:p>
    <w:tbl>
      <w:tblPr>
        <w:tblW w:w="0" w:type="auto"/>
        <w:tblInd w:w="123"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2411"/>
        <w:gridCol w:w="3306"/>
        <w:gridCol w:w="2646"/>
        <w:gridCol w:w="2132"/>
      </w:tblGrid>
      <w:tr w:rsidR="00157D65">
        <w:trPr>
          <w:trHeight w:val="568"/>
        </w:trPr>
        <w:tc>
          <w:tcPr>
            <w:tcW w:w="2411" w:type="dxa"/>
            <w:vMerge w:val="restart"/>
            <w:tcBorders>
              <w:top w:val="nil"/>
              <w:left w:val="nil"/>
              <w:right w:val="nil"/>
            </w:tcBorders>
            <w:shd w:val="clear" w:color="auto" w:fill="EDEDED"/>
          </w:tcPr>
          <w:p w:rsidR="00157D65" w:rsidRDefault="001F529A">
            <w:pPr>
              <w:pStyle w:val="TableParagraph"/>
              <w:spacing w:before="190"/>
              <w:ind w:left="98"/>
              <w:rPr>
                <w:sz w:val="24"/>
              </w:rPr>
            </w:pPr>
            <w:proofErr w:type="spellStart"/>
            <w:r>
              <w:rPr>
                <w:spacing w:val="-2"/>
                <w:sz w:val="24"/>
              </w:rPr>
              <w:lastRenderedPageBreak/>
              <w:t>Stormwater</w:t>
            </w:r>
            <w:proofErr w:type="spellEnd"/>
          </w:p>
        </w:tc>
        <w:tc>
          <w:tcPr>
            <w:tcW w:w="3306" w:type="dxa"/>
            <w:tcBorders>
              <w:top w:val="nil"/>
              <w:left w:val="nil"/>
              <w:bottom w:val="single" w:sz="24" w:space="0" w:color="FFFFFF"/>
              <w:right w:val="nil"/>
            </w:tcBorders>
            <w:shd w:val="clear" w:color="auto" w:fill="EDEDED"/>
          </w:tcPr>
          <w:p w:rsidR="00157D65" w:rsidRDefault="001F529A">
            <w:pPr>
              <w:pStyle w:val="TableParagraph"/>
              <w:spacing w:before="190"/>
              <w:ind w:left="145"/>
              <w:rPr>
                <w:sz w:val="24"/>
              </w:rPr>
            </w:pPr>
            <w:r>
              <w:rPr>
                <w:spacing w:val="-2"/>
                <w:sz w:val="24"/>
              </w:rPr>
              <w:t>Construction</w:t>
            </w:r>
          </w:p>
        </w:tc>
        <w:tc>
          <w:tcPr>
            <w:tcW w:w="2646" w:type="dxa"/>
            <w:tcBorders>
              <w:top w:val="nil"/>
              <w:left w:val="nil"/>
              <w:bottom w:val="single" w:sz="24" w:space="0" w:color="FFFFFF"/>
              <w:right w:val="single" w:sz="4" w:space="0" w:color="FFFFFF"/>
            </w:tcBorders>
            <w:shd w:val="clear" w:color="auto" w:fill="EDEDED"/>
          </w:tcPr>
          <w:p w:rsidR="00157D65" w:rsidRDefault="001F529A">
            <w:pPr>
              <w:pStyle w:val="TableParagraph"/>
              <w:spacing w:before="190"/>
              <w:ind w:left="953"/>
              <w:rPr>
                <w:sz w:val="24"/>
              </w:rPr>
            </w:pPr>
            <w:r>
              <w:rPr>
                <w:spacing w:val="-5"/>
                <w:sz w:val="24"/>
              </w:rPr>
              <w:t>Km.</w:t>
            </w:r>
          </w:p>
        </w:tc>
        <w:tc>
          <w:tcPr>
            <w:tcW w:w="2132" w:type="dxa"/>
            <w:tcBorders>
              <w:top w:val="nil"/>
              <w:left w:val="single" w:sz="4" w:space="0" w:color="FFFFFF"/>
              <w:bottom w:val="single" w:sz="24" w:space="0" w:color="FFFFFF"/>
              <w:right w:val="nil"/>
            </w:tcBorders>
            <w:shd w:val="clear" w:color="auto" w:fill="EDEDED"/>
          </w:tcPr>
          <w:p w:rsidR="00157D65" w:rsidRDefault="001F529A">
            <w:pPr>
              <w:pStyle w:val="TableParagraph"/>
              <w:spacing w:before="190"/>
              <w:ind w:left="143"/>
              <w:rPr>
                <w:sz w:val="24"/>
              </w:rPr>
            </w:pPr>
            <w:r>
              <w:rPr>
                <w:w w:val="95"/>
                <w:sz w:val="24"/>
              </w:rPr>
              <w:t>15-</w:t>
            </w:r>
            <w:r>
              <w:rPr>
                <w:spacing w:val="-5"/>
                <w:sz w:val="24"/>
              </w:rPr>
              <w:t>30%</w:t>
            </w:r>
          </w:p>
        </w:tc>
      </w:tr>
      <w:tr w:rsidR="00157D65">
        <w:trPr>
          <w:trHeight w:val="551"/>
        </w:trPr>
        <w:tc>
          <w:tcPr>
            <w:tcW w:w="2411" w:type="dxa"/>
            <w:vMerge/>
            <w:tcBorders>
              <w:top w:val="nil"/>
              <w:left w:val="nil"/>
              <w:right w:val="nil"/>
            </w:tcBorders>
            <w:shd w:val="clear" w:color="auto" w:fill="EDEDED"/>
          </w:tcPr>
          <w:p w:rsidR="00157D65" w:rsidRDefault="00157D65">
            <w:pPr>
              <w:rPr>
                <w:sz w:val="2"/>
                <w:szCs w:val="2"/>
              </w:rPr>
            </w:pPr>
          </w:p>
        </w:tc>
        <w:tc>
          <w:tcPr>
            <w:tcW w:w="3306" w:type="dxa"/>
            <w:tcBorders>
              <w:top w:val="single" w:sz="24" w:space="0" w:color="FFFFFF"/>
              <w:left w:val="single" w:sz="8" w:space="0" w:color="FFFFFF"/>
              <w:right w:val="nil"/>
            </w:tcBorders>
            <w:shd w:val="clear" w:color="auto" w:fill="E8E8E8"/>
          </w:tcPr>
          <w:p w:rsidR="00157D65" w:rsidRDefault="001F529A">
            <w:pPr>
              <w:pStyle w:val="TableParagraph"/>
              <w:spacing w:before="175"/>
              <w:ind w:left="135"/>
              <w:rPr>
                <w:sz w:val="24"/>
              </w:rPr>
            </w:pPr>
            <w:r>
              <w:rPr>
                <w:spacing w:val="-2"/>
                <w:sz w:val="24"/>
              </w:rPr>
              <w:t>Maintenance</w:t>
            </w:r>
          </w:p>
        </w:tc>
        <w:tc>
          <w:tcPr>
            <w:tcW w:w="2646" w:type="dxa"/>
            <w:tcBorders>
              <w:top w:val="single" w:sz="24" w:space="0" w:color="FFFFFF"/>
              <w:left w:val="nil"/>
              <w:right w:val="single" w:sz="4" w:space="0" w:color="FFFFFF"/>
            </w:tcBorders>
            <w:shd w:val="clear" w:color="auto" w:fill="E8E8E8"/>
          </w:tcPr>
          <w:p w:rsidR="00157D65" w:rsidRDefault="001F529A">
            <w:pPr>
              <w:pStyle w:val="TableParagraph"/>
              <w:spacing w:before="175"/>
              <w:ind w:left="953"/>
              <w:rPr>
                <w:sz w:val="24"/>
              </w:rPr>
            </w:pPr>
            <w:r>
              <w:rPr>
                <w:spacing w:val="-5"/>
                <w:sz w:val="24"/>
              </w:rPr>
              <w:t>Km.</w:t>
            </w:r>
          </w:p>
        </w:tc>
        <w:tc>
          <w:tcPr>
            <w:tcW w:w="2132" w:type="dxa"/>
            <w:tcBorders>
              <w:top w:val="single" w:sz="24" w:space="0" w:color="FFFFFF"/>
              <w:left w:val="single" w:sz="4" w:space="0" w:color="FFFFFF"/>
              <w:right w:val="nil"/>
            </w:tcBorders>
            <w:shd w:val="clear" w:color="auto" w:fill="E8E8E8"/>
          </w:tcPr>
          <w:p w:rsidR="00157D65" w:rsidRDefault="001F529A">
            <w:pPr>
              <w:pStyle w:val="TableParagraph"/>
              <w:spacing w:before="175"/>
              <w:ind w:left="143"/>
              <w:rPr>
                <w:sz w:val="24"/>
              </w:rPr>
            </w:pPr>
            <w:r>
              <w:rPr>
                <w:w w:val="95"/>
                <w:sz w:val="24"/>
              </w:rPr>
              <w:t>40-</w:t>
            </w:r>
            <w:r>
              <w:rPr>
                <w:spacing w:val="-5"/>
                <w:sz w:val="24"/>
              </w:rPr>
              <w:t>90%</w:t>
            </w:r>
          </w:p>
        </w:tc>
      </w:tr>
      <w:tr w:rsidR="00157D65">
        <w:trPr>
          <w:trHeight w:val="565"/>
        </w:trPr>
        <w:tc>
          <w:tcPr>
            <w:tcW w:w="2411" w:type="dxa"/>
            <w:tcBorders>
              <w:left w:val="nil"/>
              <w:bottom w:val="single" w:sz="8" w:space="0" w:color="FFFFFF"/>
              <w:right w:val="single" w:sz="8" w:space="0" w:color="FFFFFF"/>
            </w:tcBorders>
            <w:shd w:val="clear" w:color="auto" w:fill="E8E8E8"/>
          </w:tcPr>
          <w:p w:rsidR="00157D65" w:rsidRDefault="001F529A">
            <w:pPr>
              <w:pStyle w:val="TableParagraph"/>
              <w:spacing w:before="175"/>
              <w:ind w:left="133"/>
              <w:rPr>
                <w:sz w:val="24"/>
              </w:rPr>
            </w:pPr>
            <w:r>
              <w:rPr>
                <w:sz w:val="24"/>
              </w:rPr>
              <w:t>Water</w:t>
            </w:r>
            <w:r>
              <w:rPr>
                <w:spacing w:val="2"/>
                <w:sz w:val="24"/>
              </w:rPr>
              <w:t xml:space="preserve"> </w:t>
            </w:r>
            <w:r>
              <w:rPr>
                <w:spacing w:val="-2"/>
                <w:sz w:val="24"/>
              </w:rPr>
              <w:t>Reticulation</w:t>
            </w:r>
          </w:p>
        </w:tc>
        <w:tc>
          <w:tcPr>
            <w:tcW w:w="3306" w:type="dxa"/>
            <w:tcBorders>
              <w:left w:val="single" w:sz="8" w:space="0" w:color="FFFFFF"/>
              <w:bottom w:val="single" w:sz="8" w:space="0" w:color="FFFFFF"/>
              <w:right w:val="nil"/>
            </w:tcBorders>
            <w:shd w:val="clear" w:color="auto" w:fill="E8E8E8"/>
          </w:tcPr>
          <w:p w:rsidR="00157D65" w:rsidRDefault="001F529A">
            <w:pPr>
              <w:pStyle w:val="TableParagraph"/>
              <w:spacing w:before="175"/>
              <w:ind w:left="135"/>
              <w:rPr>
                <w:sz w:val="24"/>
              </w:rPr>
            </w:pPr>
            <w:r>
              <w:rPr>
                <w:spacing w:val="-2"/>
                <w:sz w:val="24"/>
              </w:rPr>
              <w:t>Construction</w:t>
            </w:r>
          </w:p>
        </w:tc>
        <w:tc>
          <w:tcPr>
            <w:tcW w:w="2646" w:type="dxa"/>
            <w:tcBorders>
              <w:left w:val="nil"/>
              <w:bottom w:val="single" w:sz="8" w:space="0" w:color="FFFFFF"/>
              <w:right w:val="single" w:sz="4" w:space="0" w:color="FFFFFF"/>
            </w:tcBorders>
            <w:shd w:val="clear" w:color="auto" w:fill="E8E8E8"/>
          </w:tcPr>
          <w:p w:rsidR="00157D65" w:rsidRDefault="001F529A">
            <w:pPr>
              <w:pStyle w:val="TableParagraph"/>
              <w:spacing w:before="175"/>
              <w:ind w:left="953"/>
              <w:rPr>
                <w:sz w:val="24"/>
              </w:rPr>
            </w:pPr>
            <w:r>
              <w:rPr>
                <w:spacing w:val="-5"/>
                <w:sz w:val="24"/>
              </w:rPr>
              <w:t>Km.</w:t>
            </w:r>
          </w:p>
        </w:tc>
        <w:tc>
          <w:tcPr>
            <w:tcW w:w="2132" w:type="dxa"/>
            <w:tcBorders>
              <w:left w:val="single" w:sz="4" w:space="0" w:color="FFFFFF"/>
              <w:bottom w:val="single" w:sz="8" w:space="0" w:color="FFFFFF"/>
              <w:right w:val="nil"/>
            </w:tcBorders>
            <w:shd w:val="clear" w:color="auto" w:fill="E8E8E8"/>
          </w:tcPr>
          <w:p w:rsidR="00157D65" w:rsidRDefault="001F529A">
            <w:pPr>
              <w:pStyle w:val="TableParagraph"/>
              <w:spacing w:before="175"/>
              <w:ind w:left="143"/>
              <w:rPr>
                <w:sz w:val="24"/>
              </w:rPr>
            </w:pPr>
            <w:r>
              <w:rPr>
                <w:w w:val="95"/>
                <w:sz w:val="24"/>
              </w:rPr>
              <w:t>10-</w:t>
            </w:r>
            <w:r>
              <w:rPr>
                <w:spacing w:val="-5"/>
                <w:sz w:val="24"/>
              </w:rPr>
              <w:t>35%</w:t>
            </w:r>
          </w:p>
        </w:tc>
      </w:tr>
      <w:tr w:rsidR="00157D65">
        <w:trPr>
          <w:trHeight w:val="582"/>
        </w:trPr>
        <w:tc>
          <w:tcPr>
            <w:tcW w:w="2411" w:type="dxa"/>
            <w:tcBorders>
              <w:top w:val="single" w:sz="8" w:space="0" w:color="FFFFFF"/>
              <w:left w:val="nil"/>
              <w:bottom w:val="single" w:sz="8" w:space="0" w:color="FFFFFF"/>
              <w:right w:val="single" w:sz="8" w:space="0" w:color="FFFFFF"/>
            </w:tcBorders>
            <w:shd w:val="clear" w:color="auto" w:fill="EDEDED"/>
          </w:tcPr>
          <w:p w:rsidR="00157D65" w:rsidRDefault="001F529A">
            <w:pPr>
              <w:pStyle w:val="TableParagraph"/>
              <w:spacing w:before="189"/>
              <w:ind w:left="133"/>
              <w:rPr>
                <w:sz w:val="24"/>
              </w:rPr>
            </w:pPr>
            <w:r>
              <w:rPr>
                <w:sz w:val="24"/>
              </w:rPr>
              <w:t>Bulk</w:t>
            </w:r>
            <w:r>
              <w:rPr>
                <w:spacing w:val="-3"/>
                <w:sz w:val="24"/>
              </w:rPr>
              <w:t xml:space="preserve"> </w:t>
            </w:r>
            <w:r>
              <w:rPr>
                <w:sz w:val="24"/>
              </w:rPr>
              <w:t>Water</w:t>
            </w:r>
            <w:r>
              <w:rPr>
                <w:spacing w:val="3"/>
                <w:sz w:val="24"/>
              </w:rPr>
              <w:t xml:space="preserve"> </w:t>
            </w:r>
            <w:r>
              <w:rPr>
                <w:spacing w:val="-2"/>
                <w:sz w:val="24"/>
              </w:rPr>
              <w:t>Supply</w:t>
            </w:r>
          </w:p>
        </w:tc>
        <w:tc>
          <w:tcPr>
            <w:tcW w:w="3306" w:type="dxa"/>
            <w:tcBorders>
              <w:top w:val="single" w:sz="8" w:space="0" w:color="FFFFFF"/>
              <w:left w:val="single" w:sz="8" w:space="0" w:color="FFFFFF"/>
              <w:bottom w:val="single" w:sz="8" w:space="0" w:color="FFFFFF"/>
              <w:right w:val="nil"/>
            </w:tcBorders>
            <w:shd w:val="clear" w:color="auto" w:fill="EDEDED"/>
          </w:tcPr>
          <w:p w:rsidR="00157D65" w:rsidRDefault="001F529A">
            <w:pPr>
              <w:pStyle w:val="TableParagraph"/>
              <w:spacing w:before="189"/>
              <w:ind w:left="135"/>
              <w:rPr>
                <w:sz w:val="24"/>
              </w:rPr>
            </w:pPr>
            <w:r>
              <w:rPr>
                <w:spacing w:val="-2"/>
                <w:sz w:val="24"/>
              </w:rPr>
              <w:t>Construction</w:t>
            </w:r>
          </w:p>
        </w:tc>
        <w:tc>
          <w:tcPr>
            <w:tcW w:w="2646"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89"/>
              <w:ind w:left="953"/>
              <w:rPr>
                <w:sz w:val="24"/>
              </w:rPr>
            </w:pPr>
            <w:r>
              <w:rPr>
                <w:spacing w:val="-5"/>
                <w:sz w:val="24"/>
              </w:rPr>
              <w:t>Km.</w:t>
            </w:r>
          </w:p>
        </w:tc>
        <w:tc>
          <w:tcPr>
            <w:tcW w:w="2132"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89"/>
              <w:ind w:left="143"/>
              <w:rPr>
                <w:sz w:val="24"/>
              </w:rPr>
            </w:pPr>
            <w:r>
              <w:rPr>
                <w:w w:val="95"/>
                <w:sz w:val="24"/>
              </w:rPr>
              <w:t>10-</w:t>
            </w:r>
            <w:r>
              <w:rPr>
                <w:spacing w:val="-5"/>
                <w:sz w:val="24"/>
              </w:rPr>
              <w:t>25%</w:t>
            </w:r>
          </w:p>
        </w:tc>
      </w:tr>
      <w:tr w:rsidR="00157D65">
        <w:trPr>
          <w:trHeight w:val="580"/>
        </w:trPr>
        <w:tc>
          <w:tcPr>
            <w:tcW w:w="2411" w:type="dxa"/>
            <w:tcBorders>
              <w:top w:val="single" w:sz="8" w:space="0" w:color="FFFFFF"/>
              <w:left w:val="nil"/>
              <w:bottom w:val="single" w:sz="8" w:space="0" w:color="FFFFFF"/>
              <w:right w:val="single" w:sz="8" w:space="0" w:color="FFFFFF"/>
            </w:tcBorders>
            <w:shd w:val="clear" w:color="auto" w:fill="E8E8E8"/>
          </w:tcPr>
          <w:p w:rsidR="00157D65" w:rsidRDefault="001F529A">
            <w:pPr>
              <w:pStyle w:val="TableParagraph"/>
              <w:spacing w:before="189"/>
              <w:ind w:left="133"/>
              <w:rPr>
                <w:sz w:val="24"/>
              </w:rPr>
            </w:pPr>
            <w:r>
              <w:rPr>
                <w:sz w:val="24"/>
              </w:rPr>
              <w:t>Sewer</w:t>
            </w:r>
            <w:r>
              <w:rPr>
                <w:spacing w:val="-5"/>
                <w:sz w:val="24"/>
              </w:rPr>
              <w:t xml:space="preserve"> </w:t>
            </w:r>
            <w:r>
              <w:rPr>
                <w:spacing w:val="-2"/>
                <w:sz w:val="24"/>
              </w:rPr>
              <w:t>Reticulation</w:t>
            </w:r>
          </w:p>
        </w:tc>
        <w:tc>
          <w:tcPr>
            <w:tcW w:w="3306" w:type="dxa"/>
            <w:tcBorders>
              <w:top w:val="single" w:sz="8" w:space="0" w:color="FFFFFF"/>
              <w:left w:val="single" w:sz="8" w:space="0" w:color="FFFFFF"/>
              <w:bottom w:val="single" w:sz="8" w:space="0" w:color="FFFFFF"/>
              <w:right w:val="nil"/>
            </w:tcBorders>
            <w:shd w:val="clear" w:color="auto" w:fill="E8E8E8"/>
          </w:tcPr>
          <w:p w:rsidR="00157D65" w:rsidRDefault="001F529A">
            <w:pPr>
              <w:pStyle w:val="TableParagraph"/>
              <w:spacing w:before="189"/>
              <w:ind w:left="135"/>
              <w:rPr>
                <w:sz w:val="24"/>
              </w:rPr>
            </w:pPr>
            <w:r>
              <w:rPr>
                <w:spacing w:val="-2"/>
                <w:sz w:val="24"/>
              </w:rPr>
              <w:t>Construction</w:t>
            </w:r>
          </w:p>
        </w:tc>
        <w:tc>
          <w:tcPr>
            <w:tcW w:w="2646" w:type="dxa"/>
            <w:tcBorders>
              <w:top w:val="single" w:sz="8" w:space="0" w:color="FFFFFF"/>
              <w:left w:val="nil"/>
              <w:bottom w:val="single" w:sz="8" w:space="0" w:color="FFFFFF"/>
              <w:right w:val="single" w:sz="4" w:space="0" w:color="FFFFFF"/>
            </w:tcBorders>
            <w:shd w:val="clear" w:color="auto" w:fill="E8E8E8"/>
          </w:tcPr>
          <w:p w:rsidR="00157D65" w:rsidRDefault="001F529A">
            <w:pPr>
              <w:pStyle w:val="TableParagraph"/>
              <w:spacing w:before="189"/>
              <w:ind w:left="953"/>
              <w:rPr>
                <w:sz w:val="24"/>
              </w:rPr>
            </w:pPr>
            <w:r>
              <w:rPr>
                <w:spacing w:val="-5"/>
                <w:sz w:val="24"/>
              </w:rPr>
              <w:t>Km.</w:t>
            </w:r>
          </w:p>
        </w:tc>
        <w:tc>
          <w:tcPr>
            <w:tcW w:w="2132" w:type="dxa"/>
            <w:tcBorders>
              <w:top w:val="single" w:sz="8" w:space="0" w:color="FFFFFF"/>
              <w:left w:val="single" w:sz="4" w:space="0" w:color="FFFFFF"/>
              <w:bottom w:val="single" w:sz="8" w:space="0" w:color="FFFFFF"/>
              <w:right w:val="nil"/>
            </w:tcBorders>
            <w:shd w:val="clear" w:color="auto" w:fill="E8E8E8"/>
          </w:tcPr>
          <w:p w:rsidR="00157D65" w:rsidRDefault="001F529A">
            <w:pPr>
              <w:pStyle w:val="TableParagraph"/>
              <w:spacing w:before="189"/>
              <w:ind w:left="143"/>
              <w:rPr>
                <w:sz w:val="24"/>
              </w:rPr>
            </w:pPr>
            <w:r>
              <w:rPr>
                <w:w w:val="95"/>
                <w:sz w:val="24"/>
              </w:rPr>
              <w:t>10-</w:t>
            </w:r>
            <w:r>
              <w:rPr>
                <w:spacing w:val="-5"/>
                <w:sz w:val="24"/>
              </w:rPr>
              <w:t>35%</w:t>
            </w:r>
          </w:p>
        </w:tc>
      </w:tr>
      <w:tr w:rsidR="00157D65">
        <w:trPr>
          <w:trHeight w:val="582"/>
        </w:trPr>
        <w:tc>
          <w:tcPr>
            <w:tcW w:w="2411" w:type="dxa"/>
            <w:tcBorders>
              <w:top w:val="single" w:sz="8" w:space="0" w:color="FFFFFF"/>
              <w:left w:val="nil"/>
              <w:bottom w:val="single" w:sz="8" w:space="0" w:color="FFFFFF"/>
              <w:right w:val="single" w:sz="8" w:space="0" w:color="FFFFFF"/>
            </w:tcBorders>
            <w:shd w:val="clear" w:color="auto" w:fill="EDEDED"/>
          </w:tcPr>
          <w:p w:rsidR="00157D65" w:rsidRDefault="001F529A">
            <w:pPr>
              <w:pStyle w:val="TableParagraph"/>
              <w:spacing w:before="192"/>
              <w:ind w:left="133"/>
              <w:rPr>
                <w:sz w:val="24"/>
              </w:rPr>
            </w:pPr>
            <w:r>
              <w:rPr>
                <w:spacing w:val="-2"/>
                <w:sz w:val="24"/>
              </w:rPr>
              <w:t>Sanitation</w:t>
            </w:r>
          </w:p>
        </w:tc>
        <w:tc>
          <w:tcPr>
            <w:tcW w:w="3306" w:type="dxa"/>
            <w:tcBorders>
              <w:top w:val="single" w:sz="8" w:space="0" w:color="FFFFFF"/>
              <w:left w:val="single" w:sz="8" w:space="0" w:color="FFFFFF"/>
              <w:bottom w:val="single" w:sz="8" w:space="0" w:color="FFFFFF"/>
              <w:right w:val="nil"/>
            </w:tcBorders>
            <w:shd w:val="clear" w:color="auto" w:fill="EDEDED"/>
          </w:tcPr>
          <w:p w:rsidR="00157D65" w:rsidRDefault="001F529A">
            <w:pPr>
              <w:pStyle w:val="TableParagraph"/>
              <w:spacing w:before="192"/>
              <w:ind w:left="135"/>
              <w:rPr>
                <w:sz w:val="24"/>
              </w:rPr>
            </w:pPr>
            <w:r>
              <w:rPr>
                <w:spacing w:val="-2"/>
                <w:sz w:val="24"/>
              </w:rPr>
              <w:t>Construction</w:t>
            </w:r>
          </w:p>
        </w:tc>
        <w:tc>
          <w:tcPr>
            <w:tcW w:w="2646" w:type="dxa"/>
            <w:tcBorders>
              <w:top w:val="single" w:sz="8" w:space="0" w:color="FFFFFF"/>
              <w:left w:val="nil"/>
              <w:bottom w:val="single" w:sz="8" w:space="0" w:color="FFFFFF"/>
              <w:right w:val="single" w:sz="4" w:space="0" w:color="FFFFFF"/>
            </w:tcBorders>
            <w:shd w:val="clear" w:color="auto" w:fill="EDEDED"/>
          </w:tcPr>
          <w:p w:rsidR="00157D65" w:rsidRDefault="001F529A">
            <w:pPr>
              <w:pStyle w:val="TableParagraph"/>
              <w:spacing w:before="192"/>
              <w:ind w:left="953"/>
              <w:rPr>
                <w:sz w:val="24"/>
              </w:rPr>
            </w:pPr>
            <w:r>
              <w:rPr>
                <w:spacing w:val="-4"/>
                <w:sz w:val="24"/>
              </w:rPr>
              <w:t>No.,</w:t>
            </w:r>
          </w:p>
        </w:tc>
        <w:tc>
          <w:tcPr>
            <w:tcW w:w="2132" w:type="dxa"/>
            <w:tcBorders>
              <w:top w:val="single" w:sz="8" w:space="0" w:color="FFFFFF"/>
              <w:left w:val="single" w:sz="4" w:space="0" w:color="FFFFFF"/>
              <w:bottom w:val="single" w:sz="8" w:space="0" w:color="FFFFFF"/>
              <w:right w:val="nil"/>
            </w:tcBorders>
            <w:shd w:val="clear" w:color="auto" w:fill="EDEDED"/>
          </w:tcPr>
          <w:p w:rsidR="00157D65" w:rsidRDefault="001F529A">
            <w:pPr>
              <w:pStyle w:val="TableParagraph"/>
              <w:spacing w:before="192"/>
              <w:ind w:left="143"/>
              <w:rPr>
                <w:sz w:val="24"/>
              </w:rPr>
            </w:pPr>
            <w:r>
              <w:rPr>
                <w:w w:val="95"/>
                <w:sz w:val="24"/>
              </w:rPr>
              <w:t>10-</w:t>
            </w:r>
            <w:r>
              <w:rPr>
                <w:spacing w:val="-5"/>
                <w:sz w:val="24"/>
              </w:rPr>
              <w:t>30%</w:t>
            </w:r>
          </w:p>
        </w:tc>
      </w:tr>
      <w:tr w:rsidR="00157D65">
        <w:trPr>
          <w:trHeight w:val="1217"/>
        </w:trPr>
        <w:tc>
          <w:tcPr>
            <w:tcW w:w="2411" w:type="dxa"/>
            <w:tcBorders>
              <w:top w:val="single" w:sz="8" w:space="0" w:color="FFFFFF"/>
              <w:left w:val="nil"/>
              <w:bottom w:val="nil"/>
              <w:right w:val="single" w:sz="8" w:space="0" w:color="FFFFFF"/>
            </w:tcBorders>
            <w:shd w:val="clear" w:color="auto" w:fill="E8E8E8"/>
          </w:tcPr>
          <w:p w:rsidR="00157D65" w:rsidRDefault="001F529A">
            <w:pPr>
              <w:pStyle w:val="TableParagraph"/>
              <w:spacing w:before="189" w:line="276" w:lineRule="auto"/>
              <w:ind w:left="133"/>
              <w:rPr>
                <w:sz w:val="24"/>
              </w:rPr>
            </w:pPr>
            <w:r>
              <w:rPr>
                <w:sz w:val="24"/>
              </w:rPr>
              <w:t>Water</w:t>
            </w:r>
            <w:r>
              <w:rPr>
                <w:spacing w:val="-16"/>
                <w:sz w:val="24"/>
              </w:rPr>
              <w:t xml:space="preserve"> </w:t>
            </w:r>
            <w:r>
              <w:rPr>
                <w:sz w:val="24"/>
              </w:rPr>
              <w:t>and</w:t>
            </w:r>
            <w:r>
              <w:rPr>
                <w:spacing w:val="-13"/>
                <w:sz w:val="24"/>
              </w:rPr>
              <w:t xml:space="preserve"> </w:t>
            </w:r>
            <w:r>
              <w:rPr>
                <w:sz w:val="24"/>
              </w:rPr>
              <w:t xml:space="preserve">Sewer </w:t>
            </w:r>
            <w:r>
              <w:rPr>
                <w:spacing w:val="-2"/>
                <w:sz w:val="24"/>
              </w:rPr>
              <w:t xml:space="preserve">Reticulation </w:t>
            </w:r>
            <w:r>
              <w:rPr>
                <w:sz w:val="24"/>
              </w:rPr>
              <w:t>Maintenance *</w:t>
            </w:r>
          </w:p>
        </w:tc>
        <w:tc>
          <w:tcPr>
            <w:tcW w:w="3306" w:type="dxa"/>
            <w:tcBorders>
              <w:top w:val="single" w:sz="8" w:space="0" w:color="FFFFFF"/>
              <w:left w:val="single" w:sz="8" w:space="0" w:color="FFFFFF"/>
              <w:bottom w:val="nil"/>
              <w:right w:val="nil"/>
            </w:tcBorders>
            <w:shd w:val="clear" w:color="auto" w:fill="E8E8E8"/>
          </w:tcPr>
          <w:p w:rsidR="00157D65" w:rsidRDefault="001F529A">
            <w:pPr>
              <w:pStyle w:val="TableParagraph"/>
              <w:spacing w:before="189"/>
              <w:ind w:left="135"/>
              <w:rPr>
                <w:sz w:val="24"/>
              </w:rPr>
            </w:pPr>
            <w:r>
              <w:rPr>
                <w:spacing w:val="-2"/>
                <w:sz w:val="24"/>
              </w:rPr>
              <w:t>Maintenance</w:t>
            </w:r>
          </w:p>
        </w:tc>
        <w:tc>
          <w:tcPr>
            <w:tcW w:w="2646" w:type="dxa"/>
            <w:tcBorders>
              <w:top w:val="single" w:sz="8" w:space="0" w:color="FFFFFF"/>
              <w:left w:val="nil"/>
              <w:bottom w:val="nil"/>
              <w:right w:val="single" w:sz="4" w:space="0" w:color="FFFFFF"/>
            </w:tcBorders>
            <w:shd w:val="clear" w:color="auto" w:fill="E8E8E8"/>
          </w:tcPr>
          <w:p w:rsidR="00157D65" w:rsidRDefault="001F529A">
            <w:pPr>
              <w:pStyle w:val="TableParagraph"/>
              <w:spacing w:before="189"/>
              <w:ind w:left="953"/>
              <w:rPr>
                <w:sz w:val="24"/>
              </w:rPr>
            </w:pPr>
            <w:r>
              <w:rPr>
                <w:sz w:val="24"/>
              </w:rPr>
              <w:t>Km.,</w:t>
            </w:r>
            <w:r>
              <w:rPr>
                <w:spacing w:val="-1"/>
                <w:sz w:val="24"/>
              </w:rPr>
              <w:t xml:space="preserve"> </w:t>
            </w:r>
            <w:r>
              <w:rPr>
                <w:spacing w:val="-5"/>
                <w:sz w:val="24"/>
              </w:rPr>
              <w:t>No.</w:t>
            </w:r>
          </w:p>
        </w:tc>
        <w:tc>
          <w:tcPr>
            <w:tcW w:w="2132" w:type="dxa"/>
            <w:tcBorders>
              <w:top w:val="single" w:sz="8" w:space="0" w:color="FFFFFF"/>
              <w:left w:val="single" w:sz="4" w:space="0" w:color="FFFFFF"/>
              <w:bottom w:val="nil"/>
              <w:right w:val="nil"/>
            </w:tcBorders>
            <w:shd w:val="clear" w:color="auto" w:fill="E8E8E8"/>
          </w:tcPr>
          <w:p w:rsidR="00157D65" w:rsidRDefault="001F529A">
            <w:pPr>
              <w:pStyle w:val="TableParagraph"/>
              <w:spacing w:before="189"/>
              <w:ind w:left="143"/>
              <w:rPr>
                <w:sz w:val="24"/>
              </w:rPr>
            </w:pPr>
            <w:r>
              <w:rPr>
                <w:w w:val="95"/>
                <w:sz w:val="24"/>
              </w:rPr>
              <w:t>15-</w:t>
            </w:r>
            <w:r>
              <w:rPr>
                <w:spacing w:val="-5"/>
                <w:sz w:val="24"/>
              </w:rPr>
              <w:t>40%</w:t>
            </w:r>
          </w:p>
        </w:tc>
      </w:tr>
      <w:tr w:rsidR="00157D65">
        <w:trPr>
          <w:trHeight w:val="938"/>
        </w:trPr>
        <w:tc>
          <w:tcPr>
            <w:tcW w:w="2411" w:type="dxa"/>
            <w:tcBorders>
              <w:top w:val="nil"/>
              <w:left w:val="nil"/>
              <w:bottom w:val="nil"/>
              <w:right w:val="nil"/>
            </w:tcBorders>
          </w:tcPr>
          <w:p w:rsidR="00157D65" w:rsidRDefault="001F529A">
            <w:pPr>
              <w:pStyle w:val="TableParagraph"/>
              <w:spacing w:before="209" w:line="276" w:lineRule="auto"/>
              <w:ind w:left="143"/>
              <w:rPr>
                <w:sz w:val="24"/>
              </w:rPr>
            </w:pPr>
            <w:r>
              <w:rPr>
                <w:sz w:val="24"/>
              </w:rPr>
              <w:t xml:space="preserve">Solid Waste </w:t>
            </w:r>
            <w:r>
              <w:rPr>
                <w:spacing w:val="-2"/>
                <w:sz w:val="24"/>
              </w:rPr>
              <w:t>Management</w:t>
            </w:r>
          </w:p>
        </w:tc>
        <w:tc>
          <w:tcPr>
            <w:tcW w:w="3306" w:type="dxa"/>
            <w:tcBorders>
              <w:top w:val="nil"/>
              <w:left w:val="nil"/>
              <w:bottom w:val="nil"/>
              <w:right w:val="nil"/>
            </w:tcBorders>
          </w:tcPr>
          <w:p w:rsidR="00157D65" w:rsidRDefault="001F529A">
            <w:pPr>
              <w:pStyle w:val="TableParagraph"/>
              <w:spacing w:before="209"/>
              <w:ind w:left="145"/>
              <w:rPr>
                <w:sz w:val="24"/>
              </w:rPr>
            </w:pPr>
            <w:r>
              <w:rPr>
                <w:sz w:val="24"/>
              </w:rPr>
              <w:t>Land</w:t>
            </w:r>
            <w:r>
              <w:rPr>
                <w:spacing w:val="-3"/>
                <w:sz w:val="24"/>
              </w:rPr>
              <w:t xml:space="preserve"> </w:t>
            </w:r>
            <w:r>
              <w:rPr>
                <w:sz w:val="24"/>
              </w:rPr>
              <w:t>Fill</w:t>
            </w:r>
            <w:r>
              <w:rPr>
                <w:spacing w:val="-2"/>
                <w:sz w:val="24"/>
              </w:rPr>
              <w:t xml:space="preserve"> Sites</w:t>
            </w:r>
          </w:p>
        </w:tc>
        <w:tc>
          <w:tcPr>
            <w:tcW w:w="2646" w:type="dxa"/>
            <w:tcBorders>
              <w:top w:val="nil"/>
              <w:left w:val="nil"/>
              <w:bottom w:val="nil"/>
              <w:right w:val="single" w:sz="4" w:space="0" w:color="FFFFFF"/>
            </w:tcBorders>
          </w:tcPr>
          <w:p w:rsidR="00157D65" w:rsidRDefault="001F529A">
            <w:pPr>
              <w:pStyle w:val="TableParagraph"/>
              <w:spacing w:before="209"/>
              <w:ind w:left="953"/>
              <w:rPr>
                <w:sz w:val="24"/>
              </w:rPr>
            </w:pPr>
            <w:r>
              <w:rPr>
                <w:sz w:val="24"/>
              </w:rPr>
              <w:t>m</w:t>
            </w:r>
            <w:r>
              <w:rPr>
                <w:sz w:val="24"/>
                <w:vertAlign w:val="superscript"/>
              </w:rPr>
              <w:t>3</w:t>
            </w:r>
            <w:r>
              <w:rPr>
                <w:sz w:val="24"/>
              </w:rPr>
              <w:t>,</w:t>
            </w:r>
            <w:r>
              <w:rPr>
                <w:spacing w:val="-2"/>
                <w:sz w:val="24"/>
              </w:rPr>
              <w:t xml:space="preserve"> </w:t>
            </w:r>
            <w:r>
              <w:rPr>
                <w:sz w:val="24"/>
              </w:rPr>
              <w:t>m</w:t>
            </w:r>
            <w:r>
              <w:rPr>
                <w:sz w:val="24"/>
                <w:vertAlign w:val="superscript"/>
              </w:rPr>
              <w:t>2</w:t>
            </w:r>
            <w:r>
              <w:rPr>
                <w:sz w:val="24"/>
              </w:rPr>
              <w:t xml:space="preserve">, </w:t>
            </w:r>
            <w:r>
              <w:rPr>
                <w:spacing w:val="-5"/>
                <w:sz w:val="24"/>
              </w:rPr>
              <w:t>No.</w:t>
            </w:r>
          </w:p>
        </w:tc>
        <w:tc>
          <w:tcPr>
            <w:tcW w:w="2132" w:type="dxa"/>
            <w:tcBorders>
              <w:top w:val="nil"/>
              <w:left w:val="single" w:sz="4" w:space="0" w:color="FFFFFF"/>
              <w:bottom w:val="nil"/>
              <w:right w:val="nil"/>
            </w:tcBorders>
          </w:tcPr>
          <w:p w:rsidR="00157D65" w:rsidRDefault="001F529A">
            <w:pPr>
              <w:pStyle w:val="TableParagraph"/>
              <w:spacing w:before="209"/>
              <w:ind w:left="143"/>
              <w:rPr>
                <w:sz w:val="24"/>
              </w:rPr>
            </w:pPr>
            <w:r>
              <w:rPr>
                <w:w w:val="95"/>
                <w:sz w:val="24"/>
              </w:rPr>
              <w:t>10-</w:t>
            </w:r>
            <w:r>
              <w:rPr>
                <w:spacing w:val="-5"/>
                <w:sz w:val="24"/>
              </w:rPr>
              <w:t>25%</w:t>
            </w:r>
          </w:p>
        </w:tc>
      </w:tr>
      <w:tr w:rsidR="00157D65">
        <w:trPr>
          <w:trHeight w:val="1156"/>
        </w:trPr>
        <w:tc>
          <w:tcPr>
            <w:tcW w:w="2411" w:type="dxa"/>
            <w:vMerge w:val="restart"/>
            <w:tcBorders>
              <w:top w:val="nil"/>
              <w:left w:val="nil"/>
              <w:bottom w:val="single" w:sz="48" w:space="0" w:color="FFFFFF"/>
              <w:right w:val="nil"/>
            </w:tcBorders>
            <w:shd w:val="clear" w:color="auto" w:fill="E8E8E8"/>
          </w:tcPr>
          <w:p w:rsidR="00157D65" w:rsidRDefault="001F529A">
            <w:pPr>
              <w:pStyle w:val="TableParagraph"/>
              <w:spacing w:before="190"/>
              <w:ind w:left="143"/>
              <w:rPr>
                <w:sz w:val="24"/>
              </w:rPr>
            </w:pPr>
            <w:r>
              <w:rPr>
                <w:spacing w:val="-2"/>
                <w:sz w:val="24"/>
              </w:rPr>
              <w:t>Electricity</w:t>
            </w:r>
          </w:p>
        </w:tc>
        <w:tc>
          <w:tcPr>
            <w:tcW w:w="3306" w:type="dxa"/>
            <w:tcBorders>
              <w:top w:val="nil"/>
              <w:left w:val="nil"/>
              <w:bottom w:val="nil"/>
              <w:right w:val="nil"/>
            </w:tcBorders>
            <w:shd w:val="clear" w:color="auto" w:fill="E8E8E8"/>
          </w:tcPr>
          <w:p w:rsidR="00157D65" w:rsidRDefault="001F529A">
            <w:pPr>
              <w:pStyle w:val="TableParagraph"/>
              <w:spacing w:before="190"/>
              <w:ind w:left="145"/>
              <w:rPr>
                <w:sz w:val="24"/>
              </w:rPr>
            </w:pPr>
            <w:r>
              <w:rPr>
                <w:spacing w:val="-2"/>
                <w:sz w:val="24"/>
              </w:rPr>
              <w:t>Reticulation</w:t>
            </w:r>
          </w:p>
        </w:tc>
        <w:tc>
          <w:tcPr>
            <w:tcW w:w="2646" w:type="dxa"/>
            <w:tcBorders>
              <w:top w:val="nil"/>
              <w:left w:val="nil"/>
              <w:bottom w:val="nil"/>
              <w:right w:val="single" w:sz="4" w:space="0" w:color="FFFFFF"/>
            </w:tcBorders>
            <w:shd w:val="clear" w:color="auto" w:fill="E8E8E8"/>
          </w:tcPr>
          <w:p w:rsidR="00157D65" w:rsidRDefault="001F529A">
            <w:pPr>
              <w:pStyle w:val="TableParagraph"/>
              <w:spacing w:before="156" w:line="310" w:lineRule="atLeast"/>
              <w:ind w:left="953"/>
              <w:rPr>
                <w:sz w:val="24"/>
              </w:rPr>
            </w:pPr>
            <w:r>
              <w:rPr>
                <w:sz w:val="24"/>
              </w:rPr>
              <w:t xml:space="preserve">Km., No. of </w:t>
            </w:r>
            <w:r>
              <w:rPr>
                <w:spacing w:val="-2"/>
                <w:sz w:val="24"/>
              </w:rPr>
              <w:t>Households/ Units</w:t>
            </w:r>
          </w:p>
        </w:tc>
        <w:tc>
          <w:tcPr>
            <w:tcW w:w="2132" w:type="dxa"/>
            <w:tcBorders>
              <w:top w:val="nil"/>
              <w:left w:val="single" w:sz="4" w:space="0" w:color="FFFFFF"/>
              <w:bottom w:val="nil"/>
              <w:right w:val="nil"/>
            </w:tcBorders>
            <w:shd w:val="clear" w:color="auto" w:fill="E8E8E8"/>
          </w:tcPr>
          <w:p w:rsidR="00157D65" w:rsidRDefault="001F529A">
            <w:pPr>
              <w:pStyle w:val="TableParagraph"/>
              <w:spacing w:before="190"/>
              <w:ind w:left="143"/>
              <w:rPr>
                <w:sz w:val="24"/>
              </w:rPr>
            </w:pPr>
            <w:r>
              <w:rPr>
                <w:w w:val="95"/>
                <w:sz w:val="24"/>
              </w:rPr>
              <w:t>20-</w:t>
            </w:r>
            <w:r>
              <w:rPr>
                <w:spacing w:val="-5"/>
                <w:sz w:val="24"/>
              </w:rPr>
              <w:t>40%</w:t>
            </w:r>
          </w:p>
        </w:tc>
      </w:tr>
      <w:tr w:rsidR="00157D65">
        <w:trPr>
          <w:trHeight w:val="453"/>
        </w:trPr>
        <w:tc>
          <w:tcPr>
            <w:tcW w:w="2411" w:type="dxa"/>
            <w:vMerge/>
            <w:tcBorders>
              <w:top w:val="nil"/>
              <w:left w:val="nil"/>
              <w:bottom w:val="single" w:sz="48" w:space="0" w:color="FFFFFF"/>
              <w:right w:val="nil"/>
            </w:tcBorders>
            <w:shd w:val="clear" w:color="auto" w:fill="E8E8E8"/>
          </w:tcPr>
          <w:p w:rsidR="00157D65" w:rsidRDefault="00157D65">
            <w:pPr>
              <w:rPr>
                <w:sz w:val="2"/>
                <w:szCs w:val="2"/>
              </w:rPr>
            </w:pPr>
          </w:p>
        </w:tc>
        <w:tc>
          <w:tcPr>
            <w:tcW w:w="3306" w:type="dxa"/>
            <w:tcBorders>
              <w:top w:val="nil"/>
              <w:left w:val="nil"/>
              <w:bottom w:val="single" w:sz="48" w:space="0" w:color="FFFFFF"/>
              <w:right w:val="nil"/>
            </w:tcBorders>
          </w:tcPr>
          <w:p w:rsidR="00157D65" w:rsidRDefault="001F529A">
            <w:pPr>
              <w:pStyle w:val="TableParagraph"/>
              <w:spacing w:before="149"/>
              <w:ind w:left="145"/>
              <w:rPr>
                <w:sz w:val="24"/>
              </w:rPr>
            </w:pPr>
            <w:r>
              <w:rPr>
                <w:spacing w:val="-2"/>
                <w:sz w:val="24"/>
              </w:rPr>
              <w:t>Generation</w:t>
            </w:r>
          </w:p>
        </w:tc>
        <w:tc>
          <w:tcPr>
            <w:tcW w:w="2646" w:type="dxa"/>
            <w:tcBorders>
              <w:top w:val="nil"/>
              <w:left w:val="nil"/>
              <w:bottom w:val="single" w:sz="48" w:space="0" w:color="FFFFFF"/>
              <w:right w:val="single" w:sz="4" w:space="0" w:color="FFFFFF"/>
            </w:tcBorders>
          </w:tcPr>
          <w:p w:rsidR="00157D65" w:rsidRDefault="001F529A">
            <w:pPr>
              <w:pStyle w:val="TableParagraph"/>
              <w:spacing w:before="149"/>
              <w:ind w:left="953"/>
              <w:rPr>
                <w:sz w:val="24"/>
              </w:rPr>
            </w:pPr>
            <w:r>
              <w:rPr>
                <w:spacing w:val="-5"/>
                <w:sz w:val="24"/>
              </w:rPr>
              <w:t>**</w:t>
            </w:r>
          </w:p>
        </w:tc>
        <w:tc>
          <w:tcPr>
            <w:tcW w:w="2132" w:type="dxa"/>
            <w:tcBorders>
              <w:top w:val="nil"/>
              <w:left w:val="single" w:sz="4" w:space="0" w:color="FFFFFF"/>
              <w:bottom w:val="single" w:sz="48" w:space="0" w:color="FFFFFF"/>
              <w:right w:val="nil"/>
            </w:tcBorders>
          </w:tcPr>
          <w:p w:rsidR="00157D65" w:rsidRDefault="001F529A">
            <w:pPr>
              <w:pStyle w:val="TableParagraph"/>
              <w:spacing w:before="149"/>
              <w:ind w:left="143"/>
              <w:rPr>
                <w:sz w:val="24"/>
              </w:rPr>
            </w:pPr>
            <w:r>
              <w:rPr>
                <w:spacing w:val="-5"/>
                <w:sz w:val="24"/>
              </w:rPr>
              <w:t>**</w:t>
            </w:r>
          </w:p>
        </w:tc>
      </w:tr>
      <w:tr w:rsidR="00157D65">
        <w:trPr>
          <w:trHeight w:val="569"/>
        </w:trPr>
        <w:tc>
          <w:tcPr>
            <w:tcW w:w="2411" w:type="dxa"/>
            <w:tcBorders>
              <w:top w:val="single" w:sz="48" w:space="0" w:color="FFFFFF"/>
              <w:left w:val="nil"/>
              <w:bottom w:val="nil"/>
              <w:right w:val="single" w:sz="8" w:space="0" w:color="FFFFFF"/>
            </w:tcBorders>
            <w:shd w:val="clear" w:color="auto" w:fill="E8E8E8"/>
          </w:tcPr>
          <w:p w:rsidR="00157D65" w:rsidRDefault="001F529A">
            <w:pPr>
              <w:pStyle w:val="TableParagraph"/>
              <w:spacing w:before="178"/>
              <w:ind w:left="133"/>
              <w:rPr>
                <w:sz w:val="24"/>
              </w:rPr>
            </w:pPr>
            <w:r>
              <w:rPr>
                <w:spacing w:val="-2"/>
                <w:sz w:val="24"/>
              </w:rPr>
              <w:t>Railway</w:t>
            </w:r>
          </w:p>
        </w:tc>
        <w:tc>
          <w:tcPr>
            <w:tcW w:w="3306" w:type="dxa"/>
            <w:tcBorders>
              <w:top w:val="single" w:sz="48" w:space="0" w:color="FFFFFF"/>
              <w:left w:val="single" w:sz="8" w:space="0" w:color="FFFFFF"/>
              <w:bottom w:val="nil"/>
              <w:right w:val="nil"/>
            </w:tcBorders>
            <w:shd w:val="clear" w:color="auto" w:fill="E8E8E8"/>
          </w:tcPr>
          <w:p w:rsidR="00157D65" w:rsidRDefault="001F529A">
            <w:pPr>
              <w:pStyle w:val="TableParagraph"/>
              <w:spacing w:before="178"/>
              <w:ind w:left="135"/>
              <w:rPr>
                <w:sz w:val="24"/>
              </w:rPr>
            </w:pPr>
            <w:r>
              <w:rPr>
                <w:sz w:val="24"/>
              </w:rPr>
              <w:t>Lines</w:t>
            </w:r>
            <w:r>
              <w:rPr>
                <w:spacing w:val="-1"/>
                <w:sz w:val="24"/>
              </w:rPr>
              <w:t xml:space="preserve"> </w:t>
            </w:r>
            <w:r>
              <w:rPr>
                <w:spacing w:val="-2"/>
                <w:sz w:val="24"/>
              </w:rPr>
              <w:t>Refurbishment</w:t>
            </w:r>
          </w:p>
        </w:tc>
        <w:tc>
          <w:tcPr>
            <w:tcW w:w="2646" w:type="dxa"/>
            <w:tcBorders>
              <w:top w:val="single" w:sz="48" w:space="0" w:color="FFFFFF"/>
              <w:left w:val="nil"/>
              <w:bottom w:val="nil"/>
              <w:right w:val="single" w:sz="4" w:space="0" w:color="FFFFFF"/>
            </w:tcBorders>
            <w:shd w:val="clear" w:color="auto" w:fill="E8E8E8"/>
          </w:tcPr>
          <w:p w:rsidR="00157D65" w:rsidRDefault="001F529A">
            <w:pPr>
              <w:pStyle w:val="TableParagraph"/>
              <w:spacing w:before="178"/>
              <w:ind w:left="953"/>
              <w:rPr>
                <w:sz w:val="24"/>
              </w:rPr>
            </w:pPr>
            <w:r>
              <w:rPr>
                <w:spacing w:val="-5"/>
                <w:sz w:val="24"/>
              </w:rPr>
              <w:t>Km.</w:t>
            </w:r>
          </w:p>
        </w:tc>
        <w:tc>
          <w:tcPr>
            <w:tcW w:w="2132" w:type="dxa"/>
            <w:tcBorders>
              <w:top w:val="single" w:sz="48" w:space="0" w:color="FFFFFF"/>
              <w:left w:val="single" w:sz="4" w:space="0" w:color="FFFFFF"/>
              <w:bottom w:val="nil"/>
              <w:right w:val="nil"/>
            </w:tcBorders>
            <w:shd w:val="clear" w:color="auto" w:fill="E8E8E8"/>
          </w:tcPr>
          <w:p w:rsidR="00157D65" w:rsidRDefault="001F529A">
            <w:pPr>
              <w:pStyle w:val="TableParagraph"/>
              <w:spacing w:before="178"/>
              <w:ind w:left="143"/>
              <w:rPr>
                <w:sz w:val="24"/>
              </w:rPr>
            </w:pPr>
            <w:r>
              <w:rPr>
                <w:w w:val="95"/>
                <w:sz w:val="24"/>
              </w:rPr>
              <w:t>10-</w:t>
            </w:r>
            <w:r>
              <w:rPr>
                <w:spacing w:val="-5"/>
                <w:sz w:val="24"/>
              </w:rPr>
              <w:t>30%</w:t>
            </w:r>
          </w:p>
        </w:tc>
      </w:tr>
    </w:tbl>
    <w:p w:rsidR="00157D65" w:rsidRDefault="00157D65">
      <w:pPr>
        <w:pStyle w:val="BodyText"/>
        <w:rPr>
          <w:b/>
          <w:sz w:val="20"/>
        </w:rPr>
      </w:pPr>
    </w:p>
    <w:p w:rsidR="00157D65" w:rsidRDefault="00157D65">
      <w:pPr>
        <w:pStyle w:val="BodyText"/>
        <w:rPr>
          <w:b/>
          <w:sz w:val="20"/>
        </w:rPr>
      </w:pPr>
    </w:p>
    <w:p w:rsidR="00157D65" w:rsidRDefault="00157D65">
      <w:pPr>
        <w:pStyle w:val="BodyText"/>
        <w:spacing w:before="7"/>
        <w:rPr>
          <w:b/>
        </w:rPr>
      </w:pPr>
    </w:p>
    <w:p w:rsidR="00157D65" w:rsidRDefault="001F529A">
      <w:pPr>
        <w:spacing w:before="1" w:line="242" w:lineRule="auto"/>
        <w:ind w:left="260"/>
        <w:rPr>
          <w:sz w:val="24"/>
        </w:rPr>
      </w:pPr>
      <w:r>
        <w:rPr>
          <w:sz w:val="24"/>
        </w:rPr>
        <w:t>*</w:t>
      </w:r>
      <w:r>
        <w:rPr>
          <w:spacing w:val="80"/>
          <w:sz w:val="24"/>
        </w:rPr>
        <w:t xml:space="preserve"> </w:t>
      </w:r>
      <w:r>
        <w:rPr>
          <w:sz w:val="24"/>
        </w:rPr>
        <w:t>Minimum</w:t>
      </w:r>
      <w:r>
        <w:rPr>
          <w:spacing w:val="80"/>
          <w:sz w:val="24"/>
        </w:rPr>
        <w:t xml:space="preserve"> </w:t>
      </w:r>
      <w:proofErr w:type="spellStart"/>
      <w:r>
        <w:rPr>
          <w:sz w:val="24"/>
        </w:rPr>
        <w:t>labour</w:t>
      </w:r>
      <w:proofErr w:type="spellEnd"/>
      <w:r>
        <w:rPr>
          <w:spacing w:val="80"/>
          <w:sz w:val="24"/>
        </w:rPr>
        <w:t xml:space="preserve"> </w:t>
      </w:r>
      <w:r>
        <w:rPr>
          <w:sz w:val="24"/>
        </w:rPr>
        <w:t>intensity</w:t>
      </w:r>
      <w:r>
        <w:rPr>
          <w:spacing w:val="80"/>
          <w:sz w:val="24"/>
        </w:rPr>
        <w:t xml:space="preserve"> </w:t>
      </w:r>
      <w:r>
        <w:rPr>
          <w:sz w:val="24"/>
        </w:rPr>
        <w:t>for</w:t>
      </w:r>
      <w:r>
        <w:rPr>
          <w:spacing w:val="80"/>
          <w:sz w:val="24"/>
        </w:rPr>
        <w:t xml:space="preserve"> </w:t>
      </w:r>
      <w:r>
        <w:rPr>
          <w:sz w:val="24"/>
        </w:rPr>
        <w:t>water</w:t>
      </w:r>
      <w:r>
        <w:rPr>
          <w:spacing w:val="80"/>
          <w:sz w:val="24"/>
        </w:rPr>
        <w:t xml:space="preserve"> </w:t>
      </w:r>
      <w:r>
        <w:rPr>
          <w:sz w:val="24"/>
        </w:rPr>
        <w:t>and</w:t>
      </w:r>
      <w:r>
        <w:rPr>
          <w:spacing w:val="80"/>
          <w:sz w:val="24"/>
        </w:rPr>
        <w:t xml:space="preserve"> </w:t>
      </w:r>
      <w:r>
        <w:rPr>
          <w:sz w:val="24"/>
        </w:rPr>
        <w:t>sewer</w:t>
      </w:r>
      <w:r>
        <w:rPr>
          <w:spacing w:val="80"/>
          <w:sz w:val="24"/>
        </w:rPr>
        <w:t xml:space="preserve"> </w:t>
      </w:r>
      <w:r>
        <w:rPr>
          <w:sz w:val="24"/>
        </w:rPr>
        <w:t>reticulation</w:t>
      </w:r>
      <w:r>
        <w:rPr>
          <w:spacing w:val="80"/>
          <w:sz w:val="24"/>
        </w:rPr>
        <w:t xml:space="preserve"> </w:t>
      </w:r>
      <w:r>
        <w:rPr>
          <w:sz w:val="24"/>
        </w:rPr>
        <w:t>Maintenance</w:t>
      </w:r>
      <w:r>
        <w:rPr>
          <w:spacing w:val="80"/>
          <w:sz w:val="24"/>
        </w:rPr>
        <w:t xml:space="preserve"> </w:t>
      </w:r>
      <w:r>
        <w:rPr>
          <w:sz w:val="24"/>
        </w:rPr>
        <w:t>requiring</w:t>
      </w:r>
      <w:r>
        <w:rPr>
          <w:spacing w:val="80"/>
          <w:sz w:val="24"/>
        </w:rPr>
        <w:t xml:space="preserve"> </w:t>
      </w:r>
      <w:r>
        <w:rPr>
          <w:sz w:val="24"/>
        </w:rPr>
        <w:t>heavy plant/equipment should be treated on a case by case basis.</w:t>
      </w:r>
    </w:p>
    <w:p w:rsidR="00157D65" w:rsidRDefault="00157D65">
      <w:pPr>
        <w:pStyle w:val="BodyText"/>
        <w:spacing w:before="6"/>
        <w:rPr>
          <w:sz w:val="24"/>
        </w:rPr>
      </w:pPr>
    </w:p>
    <w:p w:rsidR="00157D65" w:rsidRDefault="001F529A">
      <w:pPr>
        <w:spacing w:line="242" w:lineRule="auto"/>
        <w:ind w:left="260" w:right="358"/>
        <w:rPr>
          <w:sz w:val="24"/>
        </w:rPr>
      </w:pPr>
      <w:r>
        <w:rPr>
          <w:sz w:val="24"/>
        </w:rPr>
        <w:t>** For</w:t>
      </w:r>
      <w:r>
        <w:rPr>
          <w:spacing w:val="-1"/>
          <w:sz w:val="24"/>
        </w:rPr>
        <w:t xml:space="preserve"> </w:t>
      </w:r>
      <w:r>
        <w:rPr>
          <w:sz w:val="24"/>
        </w:rPr>
        <w:t>energy generation the indicators</w:t>
      </w:r>
      <w:r>
        <w:rPr>
          <w:spacing w:val="-1"/>
          <w:sz w:val="24"/>
        </w:rPr>
        <w:t xml:space="preserve"> </w:t>
      </w:r>
      <w:r>
        <w:rPr>
          <w:sz w:val="24"/>
        </w:rPr>
        <w:t xml:space="preserve">and minimum </w:t>
      </w:r>
      <w:proofErr w:type="spellStart"/>
      <w:r>
        <w:rPr>
          <w:sz w:val="24"/>
        </w:rPr>
        <w:t>labour</w:t>
      </w:r>
      <w:proofErr w:type="spellEnd"/>
      <w:r>
        <w:rPr>
          <w:spacing w:val="-1"/>
          <w:sz w:val="24"/>
        </w:rPr>
        <w:t xml:space="preserve"> </w:t>
      </w:r>
      <w:r>
        <w:rPr>
          <w:sz w:val="24"/>
        </w:rPr>
        <w:t>intensity will be determined</w:t>
      </w:r>
      <w:r>
        <w:rPr>
          <w:spacing w:val="-2"/>
          <w:sz w:val="24"/>
        </w:rPr>
        <w:t xml:space="preserve"> </w:t>
      </w:r>
      <w:r>
        <w:rPr>
          <w:sz w:val="24"/>
        </w:rPr>
        <w:t>on a case by case basis as there are many options for energy generation.</w:t>
      </w:r>
    </w:p>
    <w:p w:rsidR="00157D65" w:rsidRDefault="00157D65">
      <w:pPr>
        <w:spacing w:line="242" w:lineRule="auto"/>
        <w:rPr>
          <w:sz w:val="24"/>
        </w:rPr>
        <w:sectPr w:rsidR="00157D65">
          <w:type w:val="continuous"/>
          <w:pgSz w:w="11910" w:h="16850"/>
          <w:pgMar w:top="720" w:right="360" w:bottom="1260" w:left="460" w:header="0" w:footer="1070" w:gutter="0"/>
          <w:cols w:space="720"/>
        </w:sectPr>
      </w:pPr>
    </w:p>
    <w:p w:rsidR="00157D65" w:rsidRDefault="001F529A">
      <w:pPr>
        <w:pStyle w:val="Heading7"/>
        <w:spacing w:before="77"/>
        <w:ind w:left="260"/>
      </w:pPr>
      <w:r>
        <w:lastRenderedPageBreak/>
        <w:t>D.3:</w:t>
      </w:r>
      <w:r>
        <w:rPr>
          <w:spacing w:val="-9"/>
        </w:rPr>
        <w:t xml:space="preserve"> </w:t>
      </w:r>
      <w:r>
        <w:t>OTHER</w:t>
      </w:r>
      <w:r>
        <w:rPr>
          <w:spacing w:val="-12"/>
        </w:rPr>
        <w:t xml:space="preserve"> </w:t>
      </w:r>
      <w:r>
        <w:t>INDICATORS</w:t>
      </w:r>
      <w:r>
        <w:rPr>
          <w:spacing w:val="-10"/>
        </w:rPr>
        <w:t xml:space="preserve"> </w:t>
      </w:r>
      <w:r>
        <w:t>FOR</w:t>
      </w:r>
      <w:r>
        <w:rPr>
          <w:spacing w:val="-10"/>
        </w:rPr>
        <w:t xml:space="preserve"> </w:t>
      </w:r>
      <w:r>
        <w:t>INFRASTRUCTURE</w:t>
      </w:r>
      <w:r>
        <w:rPr>
          <w:spacing w:val="-10"/>
        </w:rPr>
        <w:t xml:space="preserve"> </w:t>
      </w:r>
      <w:r>
        <w:t>SECTOR</w:t>
      </w:r>
      <w:r>
        <w:rPr>
          <w:spacing w:val="-9"/>
        </w:rPr>
        <w:t xml:space="preserve"> </w:t>
      </w:r>
      <w:r>
        <w:t>SERVICES</w:t>
      </w:r>
      <w:r>
        <w:rPr>
          <w:spacing w:val="-8"/>
        </w:rPr>
        <w:t xml:space="preserve"> </w:t>
      </w:r>
      <w:r>
        <w:t>AND</w:t>
      </w:r>
      <w:r>
        <w:rPr>
          <w:spacing w:val="-6"/>
        </w:rPr>
        <w:t xml:space="preserve"> </w:t>
      </w:r>
      <w:r>
        <w:rPr>
          <w:spacing w:val="-2"/>
        </w:rPr>
        <w:t>ASSETS</w:t>
      </w:r>
    </w:p>
    <w:p w:rsidR="00157D65" w:rsidRDefault="00157D65">
      <w:pPr>
        <w:pStyle w:val="BodyText"/>
        <w:spacing w:before="8"/>
        <w:rPr>
          <w:b/>
          <w:sz w:val="26"/>
        </w:rPr>
      </w:pPr>
    </w:p>
    <w:p w:rsidR="00157D65" w:rsidRDefault="001F529A">
      <w:pPr>
        <w:ind w:left="260"/>
        <w:rPr>
          <w:b/>
        </w:rPr>
      </w:pPr>
      <w:r>
        <w:rPr>
          <w:b/>
        </w:rPr>
        <w:t>National</w:t>
      </w:r>
      <w:r>
        <w:rPr>
          <w:b/>
          <w:spacing w:val="-7"/>
        </w:rPr>
        <w:t xml:space="preserve"> </w:t>
      </w:r>
      <w:r>
        <w:rPr>
          <w:b/>
        </w:rPr>
        <w:t>Youth</w:t>
      </w:r>
      <w:r>
        <w:rPr>
          <w:b/>
          <w:spacing w:val="-6"/>
        </w:rPr>
        <w:t xml:space="preserve"> </w:t>
      </w:r>
      <w:r>
        <w:rPr>
          <w:b/>
        </w:rPr>
        <w:t>Service</w:t>
      </w:r>
      <w:r>
        <w:rPr>
          <w:b/>
          <w:spacing w:val="-5"/>
        </w:rPr>
        <w:t xml:space="preserve"> </w:t>
      </w:r>
      <w:r>
        <w:rPr>
          <w:b/>
        </w:rPr>
        <w:t>and</w:t>
      </w:r>
      <w:r>
        <w:rPr>
          <w:b/>
          <w:spacing w:val="-4"/>
        </w:rPr>
        <w:t xml:space="preserve"> </w:t>
      </w:r>
      <w:r>
        <w:rPr>
          <w:b/>
        </w:rPr>
        <w:t>Building</w:t>
      </w:r>
      <w:r>
        <w:rPr>
          <w:b/>
          <w:spacing w:val="-8"/>
        </w:rPr>
        <w:t xml:space="preserve"> </w:t>
      </w:r>
      <w:r>
        <w:rPr>
          <w:b/>
        </w:rPr>
        <w:t>Maintenance</w:t>
      </w:r>
      <w:r>
        <w:rPr>
          <w:b/>
          <w:spacing w:val="-3"/>
        </w:rPr>
        <w:t xml:space="preserve"> </w:t>
      </w:r>
      <w:proofErr w:type="spellStart"/>
      <w:r>
        <w:rPr>
          <w:b/>
          <w:spacing w:val="-2"/>
        </w:rPr>
        <w:t>Programme</w:t>
      </w:r>
      <w:proofErr w:type="spellEnd"/>
    </w:p>
    <w:p w:rsidR="00157D65" w:rsidRDefault="00157D65">
      <w:pPr>
        <w:pStyle w:val="BodyText"/>
        <w:spacing w:before="7"/>
        <w:rPr>
          <w:b/>
          <w:sz w:val="26"/>
        </w:rPr>
      </w:pPr>
    </w:p>
    <w:tbl>
      <w:tblPr>
        <w:tblW w:w="0" w:type="auto"/>
        <w:tblInd w:w="87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4693"/>
        <w:gridCol w:w="4257"/>
      </w:tblGrid>
      <w:tr w:rsidR="00157D65">
        <w:trPr>
          <w:trHeight w:val="544"/>
        </w:trPr>
        <w:tc>
          <w:tcPr>
            <w:tcW w:w="4693" w:type="dxa"/>
            <w:tcBorders>
              <w:top w:val="nil"/>
              <w:left w:val="nil"/>
              <w:right w:val="single" w:sz="8" w:space="0" w:color="FFFFFF"/>
            </w:tcBorders>
            <w:shd w:val="clear" w:color="auto" w:fill="CFCFCF"/>
          </w:tcPr>
          <w:p w:rsidR="00157D65" w:rsidRDefault="001F529A">
            <w:pPr>
              <w:pStyle w:val="TableParagraph"/>
              <w:spacing w:before="213"/>
              <w:ind w:left="146"/>
              <w:rPr>
                <w:b/>
              </w:rPr>
            </w:pPr>
            <w:r>
              <w:rPr>
                <w:b/>
                <w:spacing w:val="-2"/>
              </w:rPr>
              <w:t>SERVICE</w:t>
            </w:r>
          </w:p>
        </w:tc>
        <w:tc>
          <w:tcPr>
            <w:tcW w:w="4257" w:type="dxa"/>
            <w:tcBorders>
              <w:top w:val="nil"/>
              <w:left w:val="single" w:sz="8" w:space="0" w:color="FFFFFF"/>
              <w:right w:val="nil"/>
            </w:tcBorders>
            <w:shd w:val="clear" w:color="auto" w:fill="CFCFCF"/>
          </w:tcPr>
          <w:p w:rsidR="00157D65" w:rsidRDefault="001F529A">
            <w:pPr>
              <w:pStyle w:val="TableParagraph"/>
              <w:spacing w:before="213"/>
              <w:ind w:left="133"/>
              <w:rPr>
                <w:b/>
              </w:rPr>
            </w:pPr>
            <w:r>
              <w:rPr>
                <w:b/>
                <w:spacing w:val="-2"/>
              </w:rPr>
              <w:t>INDICATORS</w:t>
            </w:r>
          </w:p>
        </w:tc>
      </w:tr>
      <w:tr w:rsidR="00157D65">
        <w:trPr>
          <w:trHeight w:val="541"/>
        </w:trPr>
        <w:tc>
          <w:tcPr>
            <w:tcW w:w="4693" w:type="dxa"/>
            <w:tcBorders>
              <w:left w:val="nil"/>
              <w:bottom w:val="single" w:sz="8" w:space="0" w:color="FFFFFF"/>
              <w:right w:val="single" w:sz="8" w:space="0" w:color="FFFFFF"/>
            </w:tcBorders>
            <w:shd w:val="clear" w:color="auto" w:fill="E8E8E8"/>
          </w:tcPr>
          <w:p w:rsidR="00157D65" w:rsidRDefault="00157D65">
            <w:pPr>
              <w:pStyle w:val="TableParagraph"/>
              <w:spacing w:before="9"/>
              <w:rPr>
                <w:b/>
                <w:sz w:val="18"/>
              </w:rPr>
            </w:pPr>
          </w:p>
          <w:p w:rsidR="00157D65" w:rsidRDefault="001F529A">
            <w:pPr>
              <w:pStyle w:val="TableParagraph"/>
              <w:ind w:left="146"/>
            </w:pPr>
            <w:r>
              <w:rPr>
                <w:spacing w:val="-2"/>
              </w:rPr>
              <w:t>Employment</w:t>
            </w:r>
          </w:p>
        </w:tc>
        <w:tc>
          <w:tcPr>
            <w:tcW w:w="4257" w:type="dxa"/>
            <w:tcBorders>
              <w:left w:val="single" w:sz="8" w:space="0" w:color="FFFFFF"/>
              <w:bottom w:val="single" w:sz="8" w:space="0" w:color="FFFFFF"/>
              <w:right w:val="nil"/>
            </w:tcBorders>
            <w:shd w:val="clear" w:color="auto" w:fill="E8E8E8"/>
          </w:tcPr>
          <w:p w:rsidR="00157D65" w:rsidRDefault="00157D65">
            <w:pPr>
              <w:pStyle w:val="TableParagraph"/>
              <w:spacing w:before="9"/>
              <w:rPr>
                <w:b/>
                <w:sz w:val="18"/>
              </w:rPr>
            </w:pPr>
          </w:p>
          <w:p w:rsidR="00157D65" w:rsidRDefault="001F529A">
            <w:pPr>
              <w:pStyle w:val="TableParagraph"/>
              <w:ind w:left="133"/>
            </w:pPr>
            <w:r>
              <w:t>No.</w:t>
            </w:r>
            <w:r>
              <w:rPr>
                <w:spacing w:val="-1"/>
              </w:rPr>
              <w:t xml:space="preserve"> </w:t>
            </w:r>
            <w:r>
              <w:t>of</w:t>
            </w:r>
            <w:r>
              <w:rPr>
                <w:spacing w:val="-3"/>
              </w:rPr>
              <w:t xml:space="preserve"> </w:t>
            </w:r>
            <w:r>
              <w:t>Work</w:t>
            </w:r>
            <w:r>
              <w:rPr>
                <w:spacing w:val="-3"/>
              </w:rPr>
              <w:t xml:space="preserve"> </w:t>
            </w:r>
            <w:r>
              <w:rPr>
                <w:spacing w:val="-2"/>
              </w:rPr>
              <w:t>opportunities</w:t>
            </w:r>
          </w:p>
        </w:tc>
      </w:tr>
      <w:tr w:rsidR="00157D65">
        <w:trPr>
          <w:trHeight w:val="544"/>
        </w:trPr>
        <w:tc>
          <w:tcPr>
            <w:tcW w:w="4693" w:type="dxa"/>
            <w:tcBorders>
              <w:top w:val="single" w:sz="8" w:space="0" w:color="FFFFFF"/>
              <w:left w:val="nil"/>
              <w:bottom w:val="single" w:sz="8" w:space="0" w:color="FFFFFF"/>
              <w:right w:val="single" w:sz="8" w:space="0" w:color="FFFFFF"/>
            </w:tcBorders>
            <w:shd w:val="clear" w:color="auto" w:fill="EDEDED"/>
          </w:tcPr>
          <w:p w:rsidR="00157D65" w:rsidRDefault="00157D65">
            <w:pPr>
              <w:pStyle w:val="TableParagraph"/>
              <w:spacing w:before="11"/>
              <w:rPr>
                <w:b/>
                <w:sz w:val="18"/>
              </w:rPr>
            </w:pPr>
          </w:p>
          <w:p w:rsidR="00157D65" w:rsidRDefault="001F529A">
            <w:pPr>
              <w:pStyle w:val="TableParagraph"/>
              <w:ind w:left="146"/>
            </w:pPr>
            <w:r>
              <w:t>Class</w:t>
            </w:r>
            <w:r>
              <w:rPr>
                <w:spacing w:val="-4"/>
              </w:rPr>
              <w:t xml:space="preserve"> </w:t>
            </w:r>
            <w:r>
              <w:t>room</w:t>
            </w:r>
            <w:r>
              <w:rPr>
                <w:spacing w:val="-6"/>
              </w:rPr>
              <w:t xml:space="preserve"> </w:t>
            </w:r>
            <w:r>
              <w:rPr>
                <w:spacing w:val="-2"/>
              </w:rPr>
              <w:t>Training</w:t>
            </w:r>
          </w:p>
        </w:tc>
        <w:tc>
          <w:tcPr>
            <w:tcW w:w="4257" w:type="dxa"/>
            <w:tcBorders>
              <w:top w:val="single" w:sz="8" w:space="0" w:color="FFFFFF"/>
              <w:left w:val="single" w:sz="8" w:space="0" w:color="FFFFFF"/>
              <w:bottom w:val="single" w:sz="8" w:space="0" w:color="FFFFFF"/>
              <w:right w:val="nil"/>
            </w:tcBorders>
            <w:shd w:val="clear" w:color="auto" w:fill="EDEDED"/>
          </w:tcPr>
          <w:p w:rsidR="00157D65" w:rsidRDefault="00157D65">
            <w:pPr>
              <w:pStyle w:val="TableParagraph"/>
              <w:spacing w:before="11"/>
              <w:rPr>
                <w:b/>
                <w:sz w:val="18"/>
              </w:rPr>
            </w:pPr>
          </w:p>
          <w:p w:rsidR="00157D65" w:rsidRDefault="001F529A">
            <w:pPr>
              <w:pStyle w:val="TableParagraph"/>
              <w:ind w:left="133"/>
            </w:pPr>
            <w:r>
              <w:t>No.</w:t>
            </w:r>
            <w:r>
              <w:rPr>
                <w:spacing w:val="-2"/>
              </w:rPr>
              <w:t xml:space="preserve"> </w:t>
            </w:r>
            <w:r>
              <w:t>of</w:t>
            </w:r>
            <w:r>
              <w:rPr>
                <w:spacing w:val="57"/>
              </w:rPr>
              <w:t xml:space="preserve"> </w:t>
            </w:r>
            <w:r>
              <w:t>certificates</w:t>
            </w:r>
            <w:r>
              <w:rPr>
                <w:spacing w:val="-4"/>
              </w:rPr>
              <w:t xml:space="preserve"> </w:t>
            </w:r>
            <w:r>
              <w:rPr>
                <w:spacing w:val="-2"/>
              </w:rPr>
              <w:t>issued</w:t>
            </w:r>
          </w:p>
        </w:tc>
      </w:tr>
      <w:tr w:rsidR="00157D65">
        <w:trPr>
          <w:trHeight w:val="544"/>
        </w:trPr>
        <w:tc>
          <w:tcPr>
            <w:tcW w:w="4693" w:type="dxa"/>
            <w:tcBorders>
              <w:top w:val="single" w:sz="8" w:space="0" w:color="FFFFFF"/>
              <w:left w:val="nil"/>
              <w:bottom w:val="single" w:sz="8" w:space="0" w:color="FFFFFF"/>
              <w:right w:val="single" w:sz="8" w:space="0" w:color="FFFFFF"/>
            </w:tcBorders>
            <w:shd w:val="clear" w:color="auto" w:fill="E8E8E8"/>
          </w:tcPr>
          <w:p w:rsidR="00157D65" w:rsidRDefault="00157D65">
            <w:pPr>
              <w:pStyle w:val="TableParagraph"/>
              <w:spacing w:before="11"/>
              <w:rPr>
                <w:b/>
                <w:sz w:val="18"/>
              </w:rPr>
            </w:pPr>
          </w:p>
          <w:p w:rsidR="00157D65" w:rsidRDefault="001F529A">
            <w:pPr>
              <w:pStyle w:val="TableParagraph"/>
              <w:ind w:left="146"/>
            </w:pPr>
            <w:r>
              <w:t>Work</w:t>
            </w:r>
            <w:r>
              <w:rPr>
                <w:spacing w:val="-3"/>
              </w:rPr>
              <w:t xml:space="preserve"> </w:t>
            </w:r>
            <w:r>
              <w:rPr>
                <w:spacing w:val="-2"/>
              </w:rPr>
              <w:t>placement</w:t>
            </w:r>
          </w:p>
        </w:tc>
        <w:tc>
          <w:tcPr>
            <w:tcW w:w="4257" w:type="dxa"/>
            <w:tcBorders>
              <w:top w:val="single" w:sz="8" w:space="0" w:color="FFFFFF"/>
              <w:left w:val="single" w:sz="8" w:space="0" w:color="FFFFFF"/>
              <w:bottom w:val="single" w:sz="8" w:space="0" w:color="FFFFFF"/>
              <w:right w:val="nil"/>
            </w:tcBorders>
            <w:shd w:val="clear" w:color="auto" w:fill="E8E8E8"/>
          </w:tcPr>
          <w:p w:rsidR="00157D65" w:rsidRDefault="00157D65">
            <w:pPr>
              <w:pStyle w:val="TableParagraph"/>
              <w:spacing w:before="11"/>
              <w:rPr>
                <w:b/>
                <w:sz w:val="18"/>
              </w:rPr>
            </w:pPr>
          </w:p>
          <w:p w:rsidR="00157D65" w:rsidRDefault="001F529A">
            <w:pPr>
              <w:pStyle w:val="TableParagraph"/>
              <w:ind w:left="133"/>
            </w:pPr>
            <w:r>
              <w:t>No.</w:t>
            </w:r>
            <w:r>
              <w:rPr>
                <w:spacing w:val="-2"/>
              </w:rPr>
              <w:t xml:space="preserve"> </w:t>
            </w:r>
            <w:r>
              <w:t>of youth</w:t>
            </w:r>
            <w:r>
              <w:rPr>
                <w:spacing w:val="55"/>
              </w:rPr>
              <w:t xml:space="preserve"> </w:t>
            </w:r>
            <w:r>
              <w:rPr>
                <w:spacing w:val="-2"/>
              </w:rPr>
              <w:t>placed</w:t>
            </w:r>
          </w:p>
        </w:tc>
      </w:tr>
      <w:tr w:rsidR="00157D65">
        <w:trPr>
          <w:trHeight w:val="546"/>
        </w:trPr>
        <w:tc>
          <w:tcPr>
            <w:tcW w:w="4693" w:type="dxa"/>
            <w:tcBorders>
              <w:top w:val="single" w:sz="8" w:space="0" w:color="FFFFFF"/>
              <w:left w:val="nil"/>
              <w:bottom w:val="nil"/>
              <w:right w:val="single" w:sz="8" w:space="0" w:color="FFFFFF"/>
            </w:tcBorders>
            <w:shd w:val="clear" w:color="auto" w:fill="EDEDED"/>
          </w:tcPr>
          <w:p w:rsidR="00157D65" w:rsidRDefault="00157D65">
            <w:pPr>
              <w:pStyle w:val="TableParagraph"/>
              <w:spacing w:before="11"/>
              <w:rPr>
                <w:b/>
                <w:sz w:val="18"/>
              </w:rPr>
            </w:pPr>
          </w:p>
          <w:p w:rsidR="00157D65" w:rsidRDefault="001F529A">
            <w:pPr>
              <w:pStyle w:val="TableParagraph"/>
              <w:ind w:left="146"/>
            </w:pPr>
            <w:r>
              <w:rPr>
                <w:spacing w:val="-2"/>
              </w:rPr>
              <w:t>Exits</w:t>
            </w:r>
          </w:p>
        </w:tc>
        <w:tc>
          <w:tcPr>
            <w:tcW w:w="4257" w:type="dxa"/>
            <w:tcBorders>
              <w:top w:val="single" w:sz="8" w:space="0" w:color="FFFFFF"/>
              <w:left w:val="single" w:sz="8" w:space="0" w:color="FFFFFF"/>
              <w:bottom w:val="nil"/>
              <w:right w:val="nil"/>
            </w:tcBorders>
            <w:shd w:val="clear" w:color="auto" w:fill="EDEDED"/>
          </w:tcPr>
          <w:p w:rsidR="00157D65" w:rsidRDefault="00157D65">
            <w:pPr>
              <w:pStyle w:val="TableParagraph"/>
              <w:spacing w:before="11"/>
              <w:rPr>
                <w:b/>
                <w:sz w:val="18"/>
              </w:rPr>
            </w:pPr>
          </w:p>
          <w:p w:rsidR="00157D65" w:rsidRDefault="001F529A">
            <w:pPr>
              <w:pStyle w:val="TableParagraph"/>
              <w:ind w:left="133"/>
            </w:pPr>
            <w:r>
              <w:t>No.</w:t>
            </w:r>
            <w:r>
              <w:rPr>
                <w:spacing w:val="-4"/>
              </w:rPr>
              <w:t xml:space="preserve"> </w:t>
            </w:r>
            <w:r>
              <w:t>of</w:t>
            </w:r>
            <w:r>
              <w:rPr>
                <w:spacing w:val="-2"/>
              </w:rPr>
              <w:t xml:space="preserve"> </w:t>
            </w:r>
            <w:r>
              <w:t>workshops</w:t>
            </w:r>
            <w:r>
              <w:rPr>
                <w:spacing w:val="-4"/>
              </w:rPr>
              <w:t xml:space="preserve"> </w:t>
            </w:r>
            <w:r>
              <w:t>held,</w:t>
            </w:r>
            <w:r>
              <w:rPr>
                <w:spacing w:val="49"/>
              </w:rPr>
              <w:t xml:space="preserve"> </w:t>
            </w:r>
            <w:r>
              <w:t>youths</w:t>
            </w:r>
            <w:r>
              <w:rPr>
                <w:spacing w:val="-4"/>
              </w:rPr>
              <w:t xml:space="preserve"> exit</w:t>
            </w:r>
          </w:p>
        </w:tc>
      </w:tr>
    </w:tbl>
    <w:p w:rsidR="00157D65" w:rsidRDefault="00157D65">
      <w:pPr>
        <w:pStyle w:val="BodyText"/>
        <w:rPr>
          <w:b/>
          <w:sz w:val="24"/>
        </w:rPr>
      </w:pPr>
    </w:p>
    <w:p w:rsidR="00157D65" w:rsidRDefault="00157D65">
      <w:pPr>
        <w:pStyle w:val="BodyText"/>
        <w:rPr>
          <w:b/>
          <w:sz w:val="24"/>
        </w:rPr>
      </w:pPr>
    </w:p>
    <w:p w:rsidR="00157D65" w:rsidRDefault="001F529A">
      <w:pPr>
        <w:spacing w:before="171"/>
        <w:ind w:left="260"/>
        <w:rPr>
          <w:b/>
        </w:rPr>
      </w:pPr>
      <w:proofErr w:type="spellStart"/>
      <w:r>
        <w:rPr>
          <w:b/>
        </w:rPr>
        <w:t>Vuk’uphile</w:t>
      </w:r>
      <w:proofErr w:type="spellEnd"/>
      <w:r>
        <w:rPr>
          <w:b/>
          <w:spacing w:val="-12"/>
        </w:rPr>
        <w:t xml:space="preserve"> </w:t>
      </w:r>
      <w:r>
        <w:rPr>
          <w:b/>
        </w:rPr>
        <w:t>Contractor</w:t>
      </w:r>
      <w:r>
        <w:rPr>
          <w:b/>
          <w:spacing w:val="-12"/>
        </w:rPr>
        <w:t xml:space="preserve"> </w:t>
      </w:r>
      <w:r>
        <w:rPr>
          <w:b/>
        </w:rPr>
        <w:t>Development</w:t>
      </w:r>
      <w:r>
        <w:rPr>
          <w:b/>
          <w:spacing w:val="-8"/>
        </w:rPr>
        <w:t xml:space="preserve"> </w:t>
      </w:r>
      <w:proofErr w:type="spellStart"/>
      <w:r>
        <w:rPr>
          <w:b/>
          <w:spacing w:val="-2"/>
        </w:rPr>
        <w:t>Programme</w:t>
      </w:r>
      <w:proofErr w:type="spellEnd"/>
    </w:p>
    <w:p w:rsidR="00157D65" w:rsidRDefault="00157D65">
      <w:pPr>
        <w:pStyle w:val="BodyText"/>
        <w:spacing w:before="5"/>
        <w:rPr>
          <w:b/>
          <w:sz w:val="26"/>
        </w:rPr>
      </w:pPr>
    </w:p>
    <w:tbl>
      <w:tblPr>
        <w:tblW w:w="0" w:type="auto"/>
        <w:tblInd w:w="879"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4681"/>
        <w:gridCol w:w="4269"/>
      </w:tblGrid>
      <w:tr w:rsidR="00157D65">
        <w:trPr>
          <w:trHeight w:val="529"/>
        </w:trPr>
        <w:tc>
          <w:tcPr>
            <w:tcW w:w="4681" w:type="dxa"/>
            <w:tcBorders>
              <w:top w:val="nil"/>
              <w:left w:val="nil"/>
              <w:right w:val="single" w:sz="8" w:space="0" w:color="FFFFFF"/>
            </w:tcBorders>
            <w:shd w:val="clear" w:color="auto" w:fill="CFCFCF"/>
          </w:tcPr>
          <w:p w:rsidR="00157D65" w:rsidRDefault="00157D65">
            <w:pPr>
              <w:pStyle w:val="TableParagraph"/>
              <w:spacing w:before="9"/>
              <w:rPr>
                <w:b/>
                <w:sz w:val="18"/>
              </w:rPr>
            </w:pPr>
          </w:p>
          <w:p w:rsidR="00157D65" w:rsidRDefault="001F529A">
            <w:pPr>
              <w:pStyle w:val="TableParagraph"/>
              <w:ind w:left="134"/>
              <w:rPr>
                <w:b/>
              </w:rPr>
            </w:pPr>
            <w:r>
              <w:rPr>
                <w:b/>
                <w:spacing w:val="-2"/>
              </w:rPr>
              <w:t>ASSET</w:t>
            </w:r>
          </w:p>
        </w:tc>
        <w:tc>
          <w:tcPr>
            <w:tcW w:w="4269" w:type="dxa"/>
            <w:tcBorders>
              <w:top w:val="nil"/>
              <w:left w:val="single" w:sz="8" w:space="0" w:color="FFFFFF"/>
              <w:right w:val="nil"/>
            </w:tcBorders>
            <w:shd w:val="clear" w:color="auto" w:fill="CFCFCF"/>
          </w:tcPr>
          <w:p w:rsidR="00157D65" w:rsidRDefault="00157D65">
            <w:pPr>
              <w:pStyle w:val="TableParagraph"/>
              <w:spacing w:before="9"/>
              <w:rPr>
                <w:b/>
                <w:sz w:val="18"/>
              </w:rPr>
            </w:pPr>
          </w:p>
          <w:p w:rsidR="00157D65" w:rsidRDefault="001F529A">
            <w:pPr>
              <w:pStyle w:val="TableParagraph"/>
              <w:ind w:left="133"/>
              <w:rPr>
                <w:b/>
              </w:rPr>
            </w:pPr>
            <w:r>
              <w:rPr>
                <w:b/>
                <w:spacing w:val="-2"/>
              </w:rPr>
              <w:t>INDICATORS</w:t>
            </w:r>
          </w:p>
        </w:tc>
      </w:tr>
      <w:tr w:rsidR="00157D65">
        <w:trPr>
          <w:trHeight w:val="529"/>
        </w:trPr>
        <w:tc>
          <w:tcPr>
            <w:tcW w:w="4681" w:type="dxa"/>
            <w:tcBorders>
              <w:left w:val="nil"/>
              <w:bottom w:val="single" w:sz="8" w:space="0" w:color="FFFFFF"/>
              <w:right w:val="single" w:sz="8" w:space="0" w:color="FFFFFF"/>
            </w:tcBorders>
            <w:shd w:val="clear" w:color="auto" w:fill="E8E8E8"/>
          </w:tcPr>
          <w:p w:rsidR="00157D65" w:rsidRDefault="001F529A">
            <w:pPr>
              <w:pStyle w:val="TableParagraph"/>
              <w:spacing w:before="201"/>
              <w:ind w:left="134"/>
            </w:pPr>
            <w:r>
              <w:rPr>
                <w:spacing w:val="-2"/>
              </w:rPr>
              <w:t>Employment</w:t>
            </w:r>
          </w:p>
        </w:tc>
        <w:tc>
          <w:tcPr>
            <w:tcW w:w="4269" w:type="dxa"/>
            <w:tcBorders>
              <w:left w:val="single" w:sz="8" w:space="0" w:color="FFFFFF"/>
              <w:bottom w:val="single" w:sz="8" w:space="0" w:color="FFFFFF"/>
              <w:right w:val="nil"/>
            </w:tcBorders>
            <w:shd w:val="clear" w:color="auto" w:fill="E8E8E8"/>
          </w:tcPr>
          <w:p w:rsidR="00157D65" w:rsidRDefault="001F529A">
            <w:pPr>
              <w:pStyle w:val="TableParagraph"/>
              <w:spacing w:before="201"/>
              <w:ind w:left="133"/>
            </w:pPr>
            <w:r>
              <w:t>No.</w:t>
            </w:r>
            <w:r>
              <w:rPr>
                <w:spacing w:val="-1"/>
              </w:rPr>
              <w:t xml:space="preserve"> </w:t>
            </w:r>
            <w:r>
              <w:t>of</w:t>
            </w:r>
            <w:r>
              <w:rPr>
                <w:spacing w:val="57"/>
              </w:rPr>
              <w:t xml:space="preserve"> </w:t>
            </w:r>
            <w:r>
              <w:t xml:space="preserve">Work </w:t>
            </w:r>
            <w:r>
              <w:rPr>
                <w:spacing w:val="-2"/>
              </w:rPr>
              <w:t>opportunities</w:t>
            </w:r>
          </w:p>
        </w:tc>
      </w:tr>
      <w:tr w:rsidR="00157D65">
        <w:trPr>
          <w:trHeight w:val="544"/>
        </w:trPr>
        <w:tc>
          <w:tcPr>
            <w:tcW w:w="4681" w:type="dxa"/>
            <w:tcBorders>
              <w:top w:val="single" w:sz="8" w:space="0" w:color="FFFFFF"/>
              <w:left w:val="nil"/>
              <w:bottom w:val="single" w:sz="8" w:space="0" w:color="FFFFFF"/>
              <w:right w:val="single" w:sz="8" w:space="0" w:color="FFFFFF"/>
            </w:tcBorders>
            <w:shd w:val="clear" w:color="auto" w:fill="EDEDED"/>
          </w:tcPr>
          <w:p w:rsidR="00157D65" w:rsidRDefault="001F529A">
            <w:pPr>
              <w:pStyle w:val="TableParagraph"/>
              <w:spacing w:before="215"/>
              <w:ind w:left="134"/>
            </w:pPr>
            <w:proofErr w:type="spellStart"/>
            <w:r>
              <w:rPr>
                <w:spacing w:val="-2"/>
              </w:rPr>
              <w:t>Learnership</w:t>
            </w:r>
            <w:proofErr w:type="spellEnd"/>
          </w:p>
        </w:tc>
        <w:tc>
          <w:tcPr>
            <w:tcW w:w="4269" w:type="dxa"/>
            <w:tcBorders>
              <w:top w:val="single" w:sz="8" w:space="0" w:color="FFFFFF"/>
              <w:left w:val="single" w:sz="8" w:space="0" w:color="FFFFFF"/>
              <w:bottom w:val="single" w:sz="8" w:space="0" w:color="FFFFFF"/>
              <w:right w:val="nil"/>
            </w:tcBorders>
            <w:shd w:val="clear" w:color="auto" w:fill="EDEDED"/>
          </w:tcPr>
          <w:p w:rsidR="00157D65" w:rsidRDefault="001F529A">
            <w:pPr>
              <w:pStyle w:val="TableParagraph"/>
              <w:spacing w:before="215"/>
              <w:ind w:left="133"/>
            </w:pPr>
            <w:r>
              <w:t>No.</w:t>
            </w:r>
            <w:r>
              <w:rPr>
                <w:spacing w:val="-3"/>
              </w:rPr>
              <w:t xml:space="preserve"> </w:t>
            </w:r>
            <w:r>
              <w:t>of</w:t>
            </w:r>
            <w:r>
              <w:rPr>
                <w:spacing w:val="-2"/>
              </w:rPr>
              <w:t xml:space="preserve"> </w:t>
            </w:r>
            <w:r>
              <w:t>people</w:t>
            </w:r>
            <w:r>
              <w:rPr>
                <w:spacing w:val="-5"/>
              </w:rPr>
              <w:t xml:space="preserve"> </w:t>
            </w:r>
            <w:r>
              <w:rPr>
                <w:spacing w:val="-2"/>
              </w:rPr>
              <w:t>trained</w:t>
            </w:r>
          </w:p>
        </w:tc>
      </w:tr>
      <w:tr w:rsidR="00157D65">
        <w:trPr>
          <w:trHeight w:val="543"/>
        </w:trPr>
        <w:tc>
          <w:tcPr>
            <w:tcW w:w="4681" w:type="dxa"/>
            <w:tcBorders>
              <w:top w:val="single" w:sz="8" w:space="0" w:color="FFFFFF"/>
              <w:left w:val="nil"/>
              <w:bottom w:val="single" w:sz="8" w:space="0" w:color="FFFFFF"/>
              <w:right w:val="single" w:sz="8" w:space="0" w:color="FFFFFF"/>
            </w:tcBorders>
            <w:shd w:val="clear" w:color="auto" w:fill="E8E8E8"/>
          </w:tcPr>
          <w:p w:rsidR="00157D65" w:rsidRDefault="001F529A">
            <w:pPr>
              <w:pStyle w:val="TableParagraph"/>
              <w:spacing w:before="215"/>
              <w:ind w:left="134"/>
            </w:pPr>
            <w:r>
              <w:t>Work</w:t>
            </w:r>
            <w:r>
              <w:rPr>
                <w:spacing w:val="-3"/>
              </w:rPr>
              <w:t xml:space="preserve"> </w:t>
            </w:r>
            <w:r>
              <w:rPr>
                <w:spacing w:val="-2"/>
              </w:rPr>
              <w:t>placement</w:t>
            </w:r>
          </w:p>
        </w:tc>
        <w:tc>
          <w:tcPr>
            <w:tcW w:w="4269" w:type="dxa"/>
            <w:tcBorders>
              <w:top w:val="single" w:sz="8" w:space="0" w:color="FFFFFF"/>
              <w:left w:val="single" w:sz="8" w:space="0" w:color="FFFFFF"/>
              <w:bottom w:val="single" w:sz="8" w:space="0" w:color="FFFFFF"/>
              <w:right w:val="nil"/>
            </w:tcBorders>
            <w:shd w:val="clear" w:color="auto" w:fill="E8E8E8"/>
          </w:tcPr>
          <w:p w:rsidR="00157D65" w:rsidRDefault="001F529A">
            <w:pPr>
              <w:pStyle w:val="TableParagraph"/>
              <w:spacing w:before="215"/>
              <w:ind w:left="133"/>
            </w:pPr>
            <w:r>
              <w:t>No.</w:t>
            </w:r>
            <w:r>
              <w:rPr>
                <w:spacing w:val="-6"/>
              </w:rPr>
              <w:t xml:space="preserve"> </w:t>
            </w:r>
            <w:r>
              <w:t>of</w:t>
            </w:r>
            <w:r>
              <w:rPr>
                <w:spacing w:val="-3"/>
              </w:rPr>
              <w:t xml:space="preserve"> </w:t>
            </w:r>
            <w:r>
              <w:t>contractor</w:t>
            </w:r>
            <w:r>
              <w:rPr>
                <w:spacing w:val="-7"/>
              </w:rPr>
              <w:t xml:space="preserve"> </w:t>
            </w:r>
            <w:r>
              <w:t>entities</w:t>
            </w:r>
            <w:r>
              <w:rPr>
                <w:spacing w:val="-7"/>
              </w:rPr>
              <w:t xml:space="preserve"> </w:t>
            </w:r>
            <w:r>
              <w:rPr>
                <w:spacing w:val="-2"/>
              </w:rPr>
              <w:t>developed</w:t>
            </w:r>
          </w:p>
        </w:tc>
      </w:tr>
      <w:tr w:rsidR="00157D65">
        <w:trPr>
          <w:trHeight w:val="544"/>
        </w:trPr>
        <w:tc>
          <w:tcPr>
            <w:tcW w:w="4681" w:type="dxa"/>
            <w:tcBorders>
              <w:top w:val="single" w:sz="8" w:space="0" w:color="FFFFFF"/>
              <w:left w:val="nil"/>
              <w:bottom w:val="nil"/>
              <w:right w:val="single" w:sz="8" w:space="0" w:color="FFFFFF"/>
            </w:tcBorders>
            <w:shd w:val="clear" w:color="auto" w:fill="EDEDED"/>
          </w:tcPr>
          <w:p w:rsidR="00157D65" w:rsidRDefault="001F529A">
            <w:pPr>
              <w:pStyle w:val="TableParagraph"/>
              <w:spacing w:before="215"/>
              <w:ind w:left="134"/>
            </w:pPr>
            <w:r>
              <w:rPr>
                <w:spacing w:val="-2"/>
              </w:rPr>
              <w:t>Exits</w:t>
            </w:r>
          </w:p>
        </w:tc>
        <w:tc>
          <w:tcPr>
            <w:tcW w:w="4269" w:type="dxa"/>
            <w:tcBorders>
              <w:top w:val="single" w:sz="8" w:space="0" w:color="FFFFFF"/>
              <w:left w:val="single" w:sz="8" w:space="0" w:color="FFFFFF"/>
              <w:bottom w:val="nil"/>
              <w:right w:val="nil"/>
            </w:tcBorders>
            <w:shd w:val="clear" w:color="auto" w:fill="EDEDED"/>
          </w:tcPr>
          <w:p w:rsidR="00157D65" w:rsidRDefault="001F529A">
            <w:pPr>
              <w:pStyle w:val="TableParagraph"/>
              <w:spacing w:before="215"/>
              <w:ind w:left="133"/>
            </w:pPr>
            <w:r>
              <w:t>No.</w:t>
            </w:r>
            <w:r>
              <w:rPr>
                <w:spacing w:val="-3"/>
              </w:rPr>
              <w:t xml:space="preserve"> </w:t>
            </w:r>
            <w:r>
              <w:t>of</w:t>
            </w:r>
            <w:r>
              <w:rPr>
                <w:spacing w:val="57"/>
              </w:rPr>
              <w:t xml:space="preserve"> </w:t>
            </w:r>
            <w:r>
              <w:t>learners</w:t>
            </w:r>
            <w:r>
              <w:rPr>
                <w:spacing w:val="-5"/>
              </w:rPr>
              <w:t xml:space="preserve"> </w:t>
            </w:r>
            <w:r>
              <w:rPr>
                <w:spacing w:val="-2"/>
              </w:rPr>
              <w:t>exited</w:t>
            </w:r>
          </w:p>
        </w:tc>
      </w:tr>
    </w:tbl>
    <w:p w:rsidR="00157D65" w:rsidRDefault="00157D65">
      <w:pPr>
        <w:pStyle w:val="BodyText"/>
        <w:rPr>
          <w:b/>
          <w:sz w:val="24"/>
        </w:rPr>
      </w:pPr>
    </w:p>
    <w:p w:rsidR="00157D65" w:rsidRDefault="00157D65">
      <w:pPr>
        <w:pStyle w:val="BodyText"/>
        <w:rPr>
          <w:b/>
          <w:sz w:val="24"/>
        </w:rPr>
      </w:pPr>
    </w:p>
    <w:p w:rsidR="00157D65" w:rsidRDefault="001F529A">
      <w:pPr>
        <w:spacing w:before="173"/>
        <w:ind w:left="260"/>
        <w:rPr>
          <w:b/>
        </w:rPr>
      </w:pPr>
      <w:r>
        <w:rPr>
          <w:b/>
        </w:rPr>
        <w:t>State</w:t>
      </w:r>
      <w:r>
        <w:rPr>
          <w:b/>
          <w:spacing w:val="-3"/>
        </w:rPr>
        <w:t xml:space="preserve"> </w:t>
      </w:r>
      <w:r>
        <w:rPr>
          <w:b/>
        </w:rPr>
        <w:t>Owned</w:t>
      </w:r>
      <w:r>
        <w:rPr>
          <w:b/>
          <w:spacing w:val="-1"/>
        </w:rPr>
        <w:t xml:space="preserve"> </w:t>
      </w:r>
      <w:r>
        <w:rPr>
          <w:b/>
          <w:spacing w:val="-2"/>
        </w:rPr>
        <w:t>Enterprises</w:t>
      </w:r>
    </w:p>
    <w:p w:rsidR="00157D65" w:rsidRDefault="00157D65">
      <w:pPr>
        <w:pStyle w:val="BodyText"/>
        <w:spacing w:before="5"/>
        <w:rPr>
          <w:b/>
          <w:sz w:val="26"/>
        </w:rPr>
      </w:pPr>
    </w:p>
    <w:tbl>
      <w:tblPr>
        <w:tblW w:w="0" w:type="auto"/>
        <w:tblInd w:w="87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4633"/>
        <w:gridCol w:w="4317"/>
      </w:tblGrid>
      <w:tr w:rsidR="00157D65">
        <w:trPr>
          <w:trHeight w:val="544"/>
        </w:trPr>
        <w:tc>
          <w:tcPr>
            <w:tcW w:w="4633" w:type="dxa"/>
            <w:tcBorders>
              <w:top w:val="nil"/>
              <w:left w:val="nil"/>
              <w:right w:val="single" w:sz="8" w:space="0" w:color="FFFFFF"/>
            </w:tcBorders>
            <w:shd w:val="clear" w:color="auto" w:fill="CFCFCF"/>
          </w:tcPr>
          <w:p w:rsidR="00157D65" w:rsidRDefault="001F529A">
            <w:pPr>
              <w:pStyle w:val="TableParagraph"/>
              <w:spacing w:before="213"/>
              <w:ind w:left="146"/>
              <w:rPr>
                <w:b/>
              </w:rPr>
            </w:pPr>
            <w:r>
              <w:rPr>
                <w:b/>
                <w:spacing w:val="-2"/>
              </w:rPr>
              <w:t>ASSET</w:t>
            </w:r>
          </w:p>
        </w:tc>
        <w:tc>
          <w:tcPr>
            <w:tcW w:w="4317" w:type="dxa"/>
            <w:tcBorders>
              <w:top w:val="nil"/>
              <w:left w:val="single" w:sz="8" w:space="0" w:color="FFFFFF"/>
              <w:right w:val="nil"/>
            </w:tcBorders>
            <w:shd w:val="clear" w:color="auto" w:fill="CFCFCF"/>
          </w:tcPr>
          <w:p w:rsidR="00157D65" w:rsidRDefault="001F529A">
            <w:pPr>
              <w:pStyle w:val="TableParagraph"/>
              <w:spacing w:before="213"/>
              <w:ind w:left="133"/>
              <w:rPr>
                <w:b/>
              </w:rPr>
            </w:pPr>
            <w:r>
              <w:rPr>
                <w:b/>
                <w:spacing w:val="-2"/>
              </w:rPr>
              <w:t>INDICATORS</w:t>
            </w:r>
          </w:p>
        </w:tc>
      </w:tr>
      <w:tr w:rsidR="00157D65">
        <w:trPr>
          <w:trHeight w:val="544"/>
        </w:trPr>
        <w:tc>
          <w:tcPr>
            <w:tcW w:w="4633" w:type="dxa"/>
            <w:tcBorders>
              <w:left w:val="nil"/>
              <w:bottom w:val="single" w:sz="8" w:space="0" w:color="FFFFFF"/>
              <w:right w:val="single" w:sz="8" w:space="0" w:color="FFFFFF"/>
            </w:tcBorders>
            <w:shd w:val="clear" w:color="auto" w:fill="E8E8E8"/>
          </w:tcPr>
          <w:p w:rsidR="00157D65" w:rsidRDefault="00157D65">
            <w:pPr>
              <w:pStyle w:val="TableParagraph"/>
              <w:spacing w:before="9"/>
              <w:rPr>
                <w:b/>
                <w:sz w:val="18"/>
              </w:rPr>
            </w:pPr>
          </w:p>
          <w:p w:rsidR="00157D65" w:rsidRDefault="001F529A">
            <w:pPr>
              <w:pStyle w:val="TableParagraph"/>
              <w:ind w:left="146"/>
            </w:pPr>
            <w:r>
              <w:t>Water</w:t>
            </w:r>
            <w:r>
              <w:rPr>
                <w:spacing w:val="-4"/>
              </w:rPr>
              <w:t xml:space="preserve"> </w:t>
            </w:r>
            <w:r>
              <w:t>pump</w:t>
            </w:r>
            <w:r>
              <w:rPr>
                <w:spacing w:val="-4"/>
              </w:rPr>
              <w:t xml:space="preserve"> </w:t>
            </w:r>
            <w:r>
              <w:rPr>
                <w:spacing w:val="-2"/>
              </w:rPr>
              <w:t>stations</w:t>
            </w:r>
          </w:p>
        </w:tc>
        <w:tc>
          <w:tcPr>
            <w:tcW w:w="4317" w:type="dxa"/>
            <w:tcBorders>
              <w:left w:val="single" w:sz="8" w:space="0" w:color="FFFFFF"/>
              <w:bottom w:val="single" w:sz="8" w:space="0" w:color="FFFFFF"/>
              <w:right w:val="nil"/>
            </w:tcBorders>
            <w:shd w:val="clear" w:color="auto" w:fill="E8E8E8"/>
          </w:tcPr>
          <w:p w:rsidR="00157D65" w:rsidRDefault="00157D65">
            <w:pPr>
              <w:pStyle w:val="TableParagraph"/>
              <w:spacing w:before="9"/>
              <w:rPr>
                <w:b/>
                <w:sz w:val="18"/>
              </w:rPr>
            </w:pPr>
          </w:p>
          <w:p w:rsidR="00157D65" w:rsidRDefault="001F529A">
            <w:pPr>
              <w:pStyle w:val="TableParagraph"/>
              <w:ind w:left="133"/>
            </w:pPr>
            <w:r>
              <w:t>No.</w:t>
            </w:r>
            <w:r>
              <w:rPr>
                <w:spacing w:val="-3"/>
              </w:rPr>
              <w:t xml:space="preserve"> </w:t>
            </w:r>
            <w:r>
              <w:t>of</w:t>
            </w:r>
            <w:r>
              <w:rPr>
                <w:spacing w:val="-1"/>
              </w:rPr>
              <w:t xml:space="preserve"> </w:t>
            </w:r>
            <w:r>
              <w:t>pump</w:t>
            </w:r>
            <w:r>
              <w:rPr>
                <w:spacing w:val="-3"/>
              </w:rPr>
              <w:t xml:space="preserve"> </w:t>
            </w:r>
            <w:r>
              <w:rPr>
                <w:spacing w:val="-2"/>
              </w:rPr>
              <w:t>stations</w:t>
            </w:r>
          </w:p>
        </w:tc>
      </w:tr>
      <w:tr w:rsidR="00157D65">
        <w:trPr>
          <w:trHeight w:val="543"/>
        </w:trPr>
        <w:tc>
          <w:tcPr>
            <w:tcW w:w="4633" w:type="dxa"/>
            <w:tcBorders>
              <w:top w:val="single" w:sz="8" w:space="0" w:color="FFFFFF"/>
              <w:left w:val="nil"/>
              <w:bottom w:val="single" w:sz="8" w:space="0" w:color="FFFFFF"/>
              <w:right w:val="single" w:sz="8" w:space="0" w:color="FFFFFF"/>
            </w:tcBorders>
            <w:shd w:val="clear" w:color="auto" w:fill="E8E8E8"/>
          </w:tcPr>
          <w:p w:rsidR="00157D65" w:rsidRDefault="001F529A">
            <w:pPr>
              <w:pStyle w:val="TableParagraph"/>
              <w:spacing w:before="215"/>
              <w:ind w:left="146"/>
            </w:pPr>
            <w:r>
              <w:rPr>
                <w:spacing w:val="-4"/>
              </w:rPr>
              <w:t>Dams</w:t>
            </w:r>
          </w:p>
        </w:tc>
        <w:tc>
          <w:tcPr>
            <w:tcW w:w="4317" w:type="dxa"/>
            <w:tcBorders>
              <w:top w:val="single" w:sz="8" w:space="0" w:color="FFFFFF"/>
              <w:left w:val="single" w:sz="8" w:space="0" w:color="FFFFFF"/>
              <w:bottom w:val="single" w:sz="8" w:space="0" w:color="FFFFFF"/>
              <w:right w:val="nil"/>
            </w:tcBorders>
            <w:shd w:val="clear" w:color="auto" w:fill="E8E8E8"/>
          </w:tcPr>
          <w:p w:rsidR="00157D65" w:rsidRDefault="001F529A">
            <w:pPr>
              <w:pStyle w:val="TableParagraph"/>
              <w:spacing w:before="215"/>
              <w:ind w:left="133"/>
            </w:pPr>
            <w:r>
              <w:t>No.</w:t>
            </w:r>
            <w:r>
              <w:rPr>
                <w:spacing w:val="-4"/>
              </w:rPr>
              <w:t xml:space="preserve"> </w:t>
            </w:r>
            <w:r>
              <w:t xml:space="preserve">of </w:t>
            </w:r>
            <w:r>
              <w:rPr>
                <w:spacing w:val="-4"/>
              </w:rPr>
              <w:t>dams</w:t>
            </w:r>
          </w:p>
        </w:tc>
      </w:tr>
      <w:tr w:rsidR="00157D65">
        <w:trPr>
          <w:trHeight w:val="544"/>
        </w:trPr>
        <w:tc>
          <w:tcPr>
            <w:tcW w:w="4633" w:type="dxa"/>
            <w:tcBorders>
              <w:top w:val="single" w:sz="8" w:space="0" w:color="FFFFFF"/>
              <w:left w:val="nil"/>
              <w:bottom w:val="single" w:sz="8" w:space="0" w:color="FFFFFF"/>
              <w:right w:val="single" w:sz="8" w:space="0" w:color="FFFFFF"/>
            </w:tcBorders>
            <w:shd w:val="clear" w:color="auto" w:fill="E8E8E8"/>
          </w:tcPr>
          <w:p w:rsidR="00157D65" w:rsidRDefault="001F529A">
            <w:pPr>
              <w:pStyle w:val="TableParagraph"/>
              <w:spacing w:before="215"/>
              <w:ind w:left="146"/>
            </w:pPr>
            <w:r>
              <w:t>Power</w:t>
            </w:r>
            <w:r>
              <w:rPr>
                <w:spacing w:val="-3"/>
              </w:rPr>
              <w:t xml:space="preserve"> </w:t>
            </w:r>
            <w:r>
              <w:t>stations</w:t>
            </w:r>
            <w:r>
              <w:rPr>
                <w:spacing w:val="53"/>
              </w:rPr>
              <w:t xml:space="preserve"> </w:t>
            </w:r>
            <w:r>
              <w:t>and</w:t>
            </w:r>
            <w:r>
              <w:rPr>
                <w:spacing w:val="-5"/>
              </w:rPr>
              <w:t xml:space="preserve"> </w:t>
            </w:r>
            <w:r>
              <w:rPr>
                <w:spacing w:val="-2"/>
              </w:rPr>
              <w:t>substations</w:t>
            </w:r>
          </w:p>
        </w:tc>
        <w:tc>
          <w:tcPr>
            <w:tcW w:w="4317" w:type="dxa"/>
            <w:tcBorders>
              <w:top w:val="single" w:sz="8" w:space="0" w:color="FFFFFF"/>
              <w:left w:val="single" w:sz="8" w:space="0" w:color="FFFFFF"/>
              <w:bottom w:val="single" w:sz="8" w:space="0" w:color="FFFFFF"/>
              <w:right w:val="nil"/>
            </w:tcBorders>
            <w:shd w:val="clear" w:color="auto" w:fill="E8E8E8"/>
          </w:tcPr>
          <w:p w:rsidR="00157D65" w:rsidRDefault="001F529A">
            <w:pPr>
              <w:pStyle w:val="TableParagraph"/>
              <w:spacing w:before="215"/>
              <w:ind w:left="133"/>
            </w:pPr>
            <w:r>
              <w:t>No.</w:t>
            </w:r>
            <w:r>
              <w:rPr>
                <w:spacing w:val="-4"/>
              </w:rPr>
              <w:t xml:space="preserve"> </w:t>
            </w:r>
            <w:r>
              <w:t>of</w:t>
            </w:r>
            <w:r>
              <w:rPr>
                <w:spacing w:val="-2"/>
              </w:rPr>
              <w:t xml:space="preserve"> </w:t>
            </w:r>
            <w:r>
              <w:t>Power</w:t>
            </w:r>
            <w:r>
              <w:rPr>
                <w:spacing w:val="-3"/>
              </w:rPr>
              <w:t xml:space="preserve"> </w:t>
            </w:r>
            <w:r>
              <w:rPr>
                <w:spacing w:val="-2"/>
              </w:rPr>
              <w:t>stations/substations</w:t>
            </w:r>
          </w:p>
        </w:tc>
      </w:tr>
      <w:tr w:rsidR="00157D65">
        <w:trPr>
          <w:trHeight w:val="544"/>
        </w:trPr>
        <w:tc>
          <w:tcPr>
            <w:tcW w:w="4633" w:type="dxa"/>
            <w:tcBorders>
              <w:top w:val="single" w:sz="8" w:space="0" w:color="FFFFFF"/>
              <w:left w:val="nil"/>
              <w:bottom w:val="nil"/>
              <w:right w:val="single" w:sz="8" w:space="0" w:color="FFFFFF"/>
            </w:tcBorders>
            <w:shd w:val="clear" w:color="auto" w:fill="E8E8E8"/>
          </w:tcPr>
          <w:p w:rsidR="00157D65" w:rsidRDefault="001F529A">
            <w:pPr>
              <w:pStyle w:val="TableParagraph"/>
              <w:spacing w:before="215"/>
              <w:ind w:left="146"/>
            </w:pPr>
            <w:r>
              <w:t>Railway</w:t>
            </w:r>
            <w:r>
              <w:rPr>
                <w:spacing w:val="-8"/>
              </w:rPr>
              <w:t xml:space="preserve"> </w:t>
            </w:r>
            <w:r>
              <w:t>station</w:t>
            </w:r>
            <w:r>
              <w:rPr>
                <w:spacing w:val="-7"/>
              </w:rPr>
              <w:t xml:space="preserve"> </w:t>
            </w:r>
            <w:r>
              <w:rPr>
                <w:spacing w:val="-2"/>
              </w:rPr>
              <w:t>maintenance</w:t>
            </w:r>
          </w:p>
        </w:tc>
        <w:tc>
          <w:tcPr>
            <w:tcW w:w="4317" w:type="dxa"/>
            <w:tcBorders>
              <w:top w:val="single" w:sz="8" w:space="0" w:color="FFFFFF"/>
              <w:left w:val="single" w:sz="8" w:space="0" w:color="FFFFFF"/>
              <w:bottom w:val="nil"/>
              <w:right w:val="nil"/>
            </w:tcBorders>
            <w:shd w:val="clear" w:color="auto" w:fill="E8E8E8"/>
          </w:tcPr>
          <w:p w:rsidR="00157D65" w:rsidRDefault="001F529A">
            <w:pPr>
              <w:pStyle w:val="TableParagraph"/>
              <w:spacing w:before="215"/>
              <w:ind w:left="133"/>
            </w:pPr>
            <w:r>
              <w:t>No.</w:t>
            </w:r>
            <w:r>
              <w:rPr>
                <w:spacing w:val="-1"/>
              </w:rPr>
              <w:t xml:space="preserve"> </w:t>
            </w:r>
            <w:r>
              <w:t>of</w:t>
            </w:r>
            <w:r>
              <w:rPr>
                <w:spacing w:val="-1"/>
              </w:rPr>
              <w:t xml:space="preserve"> </w:t>
            </w:r>
            <w:r>
              <w:rPr>
                <w:spacing w:val="-2"/>
              </w:rPr>
              <w:t>stations</w:t>
            </w:r>
          </w:p>
        </w:tc>
      </w:tr>
    </w:tbl>
    <w:p w:rsidR="00157D65" w:rsidRDefault="00157D65">
      <w:pPr>
        <w:sectPr w:rsidR="00157D65">
          <w:pgSz w:w="11910" w:h="16850"/>
          <w:pgMar w:top="640" w:right="360" w:bottom="1260" w:left="460" w:header="0" w:footer="1070" w:gutter="0"/>
          <w:cols w:space="720"/>
        </w:sectPr>
      </w:pPr>
    </w:p>
    <w:p w:rsidR="00157D65" w:rsidRDefault="001F529A">
      <w:pPr>
        <w:pStyle w:val="Heading2"/>
        <w:numPr>
          <w:ilvl w:val="0"/>
          <w:numId w:val="37"/>
        </w:numPr>
        <w:tabs>
          <w:tab w:val="left" w:pos="769"/>
        </w:tabs>
        <w:ind w:left="768" w:hanging="433"/>
        <w:jc w:val="left"/>
        <w:rPr>
          <w:color w:val="535353"/>
        </w:rPr>
      </w:pPr>
      <w:r>
        <w:rPr>
          <w:color w:val="535353"/>
          <w:spacing w:val="-2"/>
        </w:rPr>
        <w:lastRenderedPageBreak/>
        <w:t>APPENDIX</w:t>
      </w:r>
      <w:r>
        <w:rPr>
          <w:color w:val="535353"/>
          <w:spacing w:val="-15"/>
        </w:rPr>
        <w:t xml:space="preserve"> </w:t>
      </w:r>
      <w:r>
        <w:rPr>
          <w:color w:val="535353"/>
          <w:spacing w:val="-2"/>
        </w:rPr>
        <w:t>E:</w:t>
      </w:r>
      <w:r>
        <w:rPr>
          <w:color w:val="535353"/>
          <w:spacing w:val="-14"/>
        </w:rPr>
        <w:t xml:space="preserve"> </w:t>
      </w:r>
      <w:r>
        <w:rPr>
          <w:color w:val="535353"/>
          <w:spacing w:val="-2"/>
        </w:rPr>
        <w:t>CONSULTANT’S</w:t>
      </w:r>
      <w:r>
        <w:rPr>
          <w:color w:val="535353"/>
          <w:spacing w:val="-12"/>
        </w:rPr>
        <w:t xml:space="preserve"> </w:t>
      </w:r>
      <w:r>
        <w:rPr>
          <w:color w:val="535353"/>
          <w:spacing w:val="-2"/>
        </w:rPr>
        <w:t>COMPLIANCE</w:t>
      </w:r>
      <w:r>
        <w:rPr>
          <w:color w:val="535353"/>
          <w:spacing w:val="-12"/>
        </w:rPr>
        <w:t xml:space="preserve"> </w:t>
      </w:r>
      <w:r>
        <w:rPr>
          <w:color w:val="535353"/>
          <w:spacing w:val="-2"/>
        </w:rPr>
        <w:t>DECLARATION</w:t>
      </w:r>
    </w:p>
    <w:p w:rsidR="00157D65" w:rsidRDefault="001F529A">
      <w:pPr>
        <w:pStyle w:val="BodyText"/>
        <w:spacing w:before="285" w:line="266" w:lineRule="auto"/>
        <w:ind w:left="336" w:right="817"/>
      </w:pPr>
      <w:r>
        <w:t>Public bodies shall use the form (E1) as a guideline for agreements with consultants responsible for</w:t>
      </w:r>
      <w:r>
        <w:rPr>
          <w:spacing w:val="80"/>
        </w:rPr>
        <w:t xml:space="preserve"> </w:t>
      </w:r>
      <w:r>
        <w:t xml:space="preserve">designing; and (E2) for project managers supervising implementation of </w:t>
      </w:r>
      <w:proofErr w:type="spellStart"/>
      <w:r>
        <w:t>labour-intensive</w:t>
      </w:r>
      <w:proofErr w:type="spellEnd"/>
      <w:r>
        <w:t xml:space="preserve"> projects.</w:t>
      </w:r>
    </w:p>
    <w:p w:rsidR="00157D65" w:rsidRDefault="00157D65">
      <w:pPr>
        <w:pStyle w:val="BodyText"/>
        <w:spacing w:before="4"/>
        <w:rPr>
          <w:sz w:val="19"/>
        </w:rPr>
      </w:pPr>
    </w:p>
    <w:p w:rsidR="00157D65" w:rsidRDefault="001F529A">
      <w:pPr>
        <w:pStyle w:val="Heading4"/>
        <w:ind w:left="336" w:firstLine="0"/>
      </w:pPr>
      <w:r>
        <w:t>E.1:</w:t>
      </w:r>
      <w:r>
        <w:rPr>
          <w:spacing w:val="-9"/>
        </w:rPr>
        <w:t xml:space="preserve"> </w:t>
      </w:r>
      <w:r>
        <w:t>EPWP</w:t>
      </w:r>
      <w:r>
        <w:rPr>
          <w:spacing w:val="-6"/>
        </w:rPr>
        <w:t xml:space="preserve"> </w:t>
      </w:r>
      <w:r>
        <w:t>Project</w:t>
      </w:r>
      <w:r>
        <w:rPr>
          <w:spacing w:val="-7"/>
        </w:rPr>
        <w:t xml:space="preserve"> </w:t>
      </w:r>
      <w:r>
        <w:t>Design</w:t>
      </w:r>
      <w:r>
        <w:rPr>
          <w:spacing w:val="-4"/>
        </w:rPr>
        <w:t xml:space="preserve"> </w:t>
      </w:r>
      <w:r>
        <w:t>Compliance</w:t>
      </w:r>
      <w:r>
        <w:rPr>
          <w:spacing w:val="-4"/>
        </w:rPr>
        <w:t xml:space="preserve"> </w:t>
      </w:r>
      <w:r>
        <w:rPr>
          <w:spacing w:val="-2"/>
        </w:rPr>
        <w:t>Declaration</w:t>
      </w:r>
    </w:p>
    <w:p w:rsidR="00157D65" w:rsidRDefault="00157D65">
      <w:pPr>
        <w:pStyle w:val="BodyText"/>
        <w:spacing w:before="1"/>
        <w:rPr>
          <w:b/>
          <w:sz w:val="24"/>
        </w:rPr>
      </w:pPr>
    </w:p>
    <w:p w:rsidR="00157D65" w:rsidRDefault="001F529A">
      <w:pPr>
        <w:spacing w:after="5"/>
        <w:ind w:left="404"/>
        <w:rPr>
          <w:b/>
          <w:i/>
          <w:sz w:val="24"/>
        </w:rPr>
      </w:pPr>
      <w:r>
        <w:rPr>
          <w:b/>
          <w:i/>
          <w:sz w:val="24"/>
        </w:rPr>
        <w:t>(to</w:t>
      </w:r>
      <w:r>
        <w:rPr>
          <w:b/>
          <w:i/>
          <w:spacing w:val="-7"/>
          <w:sz w:val="24"/>
        </w:rPr>
        <w:t xml:space="preserve"> </w:t>
      </w:r>
      <w:r>
        <w:rPr>
          <w:b/>
          <w:i/>
          <w:sz w:val="24"/>
        </w:rPr>
        <w:t>be</w:t>
      </w:r>
      <w:r>
        <w:rPr>
          <w:b/>
          <w:i/>
          <w:spacing w:val="-5"/>
          <w:sz w:val="24"/>
        </w:rPr>
        <w:t xml:space="preserve"> </w:t>
      </w:r>
      <w:r>
        <w:rPr>
          <w:b/>
          <w:i/>
          <w:sz w:val="24"/>
        </w:rPr>
        <w:t>inserted</w:t>
      </w:r>
      <w:r>
        <w:rPr>
          <w:b/>
          <w:i/>
          <w:spacing w:val="-7"/>
          <w:sz w:val="24"/>
        </w:rPr>
        <w:t xml:space="preserve"> </w:t>
      </w:r>
      <w:r>
        <w:rPr>
          <w:b/>
          <w:i/>
          <w:sz w:val="24"/>
        </w:rPr>
        <w:t>in</w:t>
      </w:r>
      <w:r>
        <w:rPr>
          <w:b/>
          <w:i/>
          <w:spacing w:val="-6"/>
          <w:sz w:val="24"/>
        </w:rPr>
        <w:t xml:space="preserve"> </w:t>
      </w:r>
      <w:r>
        <w:rPr>
          <w:b/>
          <w:i/>
          <w:sz w:val="24"/>
        </w:rPr>
        <w:t>Consultancy</w:t>
      </w:r>
      <w:r>
        <w:rPr>
          <w:b/>
          <w:i/>
          <w:spacing w:val="-5"/>
          <w:sz w:val="24"/>
        </w:rPr>
        <w:t xml:space="preserve"> </w:t>
      </w:r>
      <w:r>
        <w:rPr>
          <w:b/>
          <w:i/>
          <w:sz w:val="24"/>
        </w:rPr>
        <w:t>Agreement</w:t>
      </w:r>
      <w:r>
        <w:rPr>
          <w:b/>
          <w:i/>
          <w:spacing w:val="-10"/>
          <w:sz w:val="24"/>
        </w:rPr>
        <w:t xml:space="preserve"> </w:t>
      </w:r>
      <w:r>
        <w:rPr>
          <w:b/>
          <w:i/>
          <w:sz w:val="24"/>
        </w:rPr>
        <w:t>and</w:t>
      </w:r>
      <w:r>
        <w:rPr>
          <w:b/>
          <w:i/>
          <w:spacing w:val="-5"/>
          <w:sz w:val="24"/>
        </w:rPr>
        <w:t xml:space="preserve"> </w:t>
      </w:r>
      <w:r>
        <w:rPr>
          <w:b/>
          <w:i/>
          <w:sz w:val="24"/>
        </w:rPr>
        <w:t>filled-in</w:t>
      </w:r>
      <w:r>
        <w:rPr>
          <w:b/>
          <w:i/>
          <w:spacing w:val="-5"/>
          <w:sz w:val="24"/>
        </w:rPr>
        <w:t xml:space="preserve"> </w:t>
      </w:r>
      <w:r>
        <w:rPr>
          <w:b/>
          <w:i/>
          <w:sz w:val="24"/>
        </w:rPr>
        <w:t>by</w:t>
      </w:r>
      <w:r>
        <w:rPr>
          <w:b/>
          <w:i/>
          <w:spacing w:val="-6"/>
          <w:sz w:val="24"/>
        </w:rPr>
        <w:t xml:space="preserve"> </w:t>
      </w:r>
      <w:r>
        <w:rPr>
          <w:b/>
          <w:i/>
          <w:spacing w:val="-2"/>
          <w:sz w:val="24"/>
        </w:rPr>
        <w:t>Consultant</w:t>
      </w:r>
      <w:r>
        <w:rPr>
          <w:b/>
          <w:i/>
          <w:spacing w:val="-2"/>
          <w:sz w:val="24"/>
          <w:vertAlign w:val="superscript"/>
        </w:rPr>
        <w:t>1</w:t>
      </w:r>
      <w:r>
        <w:rPr>
          <w:b/>
          <w:i/>
          <w:spacing w:val="-2"/>
          <w:sz w:val="24"/>
        </w:rPr>
        <w:t>)</w:t>
      </w:r>
    </w:p>
    <w:tbl>
      <w:tblPr>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2"/>
        <w:gridCol w:w="1703"/>
        <w:gridCol w:w="3685"/>
        <w:gridCol w:w="994"/>
        <w:gridCol w:w="284"/>
        <w:gridCol w:w="709"/>
        <w:gridCol w:w="1277"/>
      </w:tblGrid>
      <w:tr w:rsidR="00157D65">
        <w:trPr>
          <w:trHeight w:val="409"/>
        </w:trPr>
        <w:tc>
          <w:tcPr>
            <w:tcW w:w="7974" w:type="dxa"/>
            <w:gridSpan w:val="4"/>
          </w:tcPr>
          <w:p w:rsidR="00157D65" w:rsidRDefault="001F529A">
            <w:pPr>
              <w:pStyle w:val="TableParagraph"/>
              <w:spacing w:before="163" w:line="226" w:lineRule="exact"/>
              <w:ind w:left="110"/>
              <w:rPr>
                <w:rFonts w:ascii="Times New Roman" w:hAnsi="Times New Roman"/>
                <w:sz w:val="20"/>
              </w:rPr>
            </w:pPr>
            <w:r>
              <w:rPr>
                <w:rFonts w:ascii="Times New Roman" w:hAnsi="Times New Roman"/>
                <w:spacing w:val="-12"/>
                <w:w w:val="120"/>
                <w:sz w:val="20"/>
              </w:rPr>
              <w:t xml:space="preserve"> </w:t>
            </w:r>
            <w:r>
              <w:rPr>
                <w:rFonts w:ascii="Times New Roman" w:hAnsi="Times New Roman"/>
                <w:w w:val="120"/>
                <w:sz w:val="20"/>
              </w:rPr>
              <w:t>1</w:t>
            </w:r>
            <w:r>
              <w:rPr>
                <w:rFonts w:ascii="Times New Roman" w:hAnsi="Times New Roman"/>
                <w:spacing w:val="-8"/>
                <w:w w:val="120"/>
                <w:sz w:val="20"/>
              </w:rPr>
              <w:t xml:space="preserve"> </w:t>
            </w:r>
            <w:r>
              <w:rPr>
                <w:rFonts w:ascii="Times New Roman" w:hAnsi="Times New Roman"/>
                <w:w w:val="120"/>
                <w:sz w:val="20"/>
              </w:rPr>
              <w:t>D</w:t>
            </w:r>
            <w:r>
              <w:rPr>
                <w:rFonts w:ascii="Times New Roman" w:hAnsi="Times New Roman"/>
                <w:spacing w:val="-7"/>
                <w:w w:val="120"/>
                <w:sz w:val="20"/>
              </w:rPr>
              <w:t xml:space="preserve"> </w:t>
            </w:r>
            <w:r>
              <w:rPr>
                <w:rFonts w:ascii="Times New Roman" w:hAnsi="Times New Roman"/>
                <w:w w:val="120"/>
                <w:sz w:val="20"/>
              </w:rPr>
              <w:t>P</w:t>
            </w:r>
            <w:r>
              <w:rPr>
                <w:rFonts w:ascii="Times New Roman" w:hAnsi="Times New Roman"/>
                <w:spacing w:val="2"/>
                <w:w w:val="120"/>
                <w:sz w:val="20"/>
              </w:rPr>
              <w:t xml:space="preserve"> </w:t>
            </w:r>
            <w:r>
              <w:rPr>
                <w:rFonts w:ascii="Times New Roman" w:hAnsi="Times New Roman"/>
                <w:w w:val="120"/>
                <w:sz w:val="20"/>
              </w:rPr>
              <w:t>H</w:t>
            </w:r>
            <w:r>
              <w:rPr>
                <w:rFonts w:ascii="Times New Roman" w:hAnsi="Times New Roman"/>
                <w:spacing w:val="31"/>
                <w:w w:val="120"/>
                <w:sz w:val="20"/>
              </w:rPr>
              <w:t xml:space="preserve">  </w:t>
            </w:r>
            <w:r>
              <w:rPr>
                <w:rFonts w:ascii="Times New Roman" w:hAnsi="Times New Roman"/>
                <w:w w:val="120"/>
                <w:sz w:val="20"/>
              </w:rPr>
              <w:t>R</w:t>
            </w:r>
            <w:r>
              <w:rPr>
                <w:rFonts w:ascii="Times New Roman" w:hAnsi="Times New Roman"/>
                <w:spacing w:val="-2"/>
                <w:w w:val="160"/>
                <w:sz w:val="20"/>
              </w:rPr>
              <w:t xml:space="preserve"> </w:t>
            </w:r>
            <w:r>
              <w:rPr>
                <w:rFonts w:ascii="Times New Roman" w:hAnsi="Times New Roman"/>
                <w:w w:val="160"/>
                <w:sz w:val="20"/>
              </w:rPr>
              <w:t>I</w:t>
            </w:r>
            <w:r>
              <w:rPr>
                <w:rFonts w:ascii="Times New Roman" w:hAnsi="Times New Roman"/>
                <w:spacing w:val="35"/>
                <w:w w:val="160"/>
                <w:sz w:val="20"/>
              </w:rPr>
              <w:t xml:space="preserve">  </w:t>
            </w:r>
            <w:r>
              <w:rPr>
                <w:rFonts w:ascii="Times New Roman" w:hAnsi="Times New Roman"/>
                <w:w w:val="160"/>
                <w:sz w:val="20"/>
              </w:rPr>
              <w:t>,</w:t>
            </w:r>
            <w:r>
              <w:rPr>
                <w:rFonts w:ascii="Times New Roman" w:hAnsi="Times New Roman"/>
                <w:spacing w:val="-2"/>
                <w:w w:val="160"/>
                <w:sz w:val="20"/>
              </w:rPr>
              <w:t xml:space="preserve"> </w:t>
            </w:r>
            <w:r>
              <w:rPr>
                <w:rFonts w:ascii="Times New Roman" w:hAnsi="Times New Roman"/>
                <w:w w:val="160"/>
                <w:sz w:val="20"/>
              </w:rPr>
              <w:t>P</w:t>
            </w:r>
            <w:r>
              <w:rPr>
                <w:rFonts w:ascii="Times New Roman" w:hAnsi="Times New Roman"/>
                <w:spacing w:val="-36"/>
                <w:w w:val="160"/>
                <w:sz w:val="20"/>
              </w:rPr>
              <w:t xml:space="preserve"> </w:t>
            </w:r>
            <w:r>
              <w:rPr>
                <w:rFonts w:ascii="Times New Roman" w:hAnsi="Times New Roman"/>
                <w:sz w:val="20"/>
              </w:rPr>
              <w:t>S</w:t>
            </w:r>
            <w:r>
              <w:rPr>
                <w:rFonts w:ascii="Times New Roman" w:hAnsi="Times New Roman"/>
                <w:spacing w:val="-9"/>
                <w:sz w:val="20"/>
              </w:rPr>
              <w:t xml:space="preserve"> </w:t>
            </w:r>
            <w:r>
              <w:rPr>
                <w:rFonts w:ascii="Times New Roman" w:hAnsi="Times New Roman"/>
                <w:sz w:val="20"/>
              </w:rPr>
              <w:t>O</w:t>
            </w:r>
            <w:r>
              <w:rPr>
                <w:rFonts w:ascii="Times New Roman" w:hAnsi="Times New Roman"/>
                <w:spacing w:val="-8"/>
                <w:sz w:val="20"/>
              </w:rPr>
              <w:t xml:space="preserve"> </w:t>
            </w:r>
            <w:r>
              <w:rPr>
                <w:rFonts w:ascii="Times New Roman" w:hAnsi="Times New Roman"/>
                <w:sz w:val="20"/>
              </w:rPr>
              <w:t>H</w:t>
            </w:r>
            <w:r>
              <w:rPr>
                <w:rFonts w:ascii="Times New Roman" w:hAnsi="Times New Roman"/>
                <w:spacing w:val="-9"/>
                <w:sz w:val="20"/>
              </w:rPr>
              <w:t xml:space="preserve"> </w:t>
            </w:r>
            <w:r>
              <w:rPr>
                <w:rFonts w:ascii="Times New Roman" w:hAnsi="Times New Roman"/>
                <w:sz w:val="20"/>
              </w:rPr>
              <w:t>P</w:t>
            </w:r>
            <w:r>
              <w:rPr>
                <w:rFonts w:ascii="Times New Roman" w:hAnsi="Times New Roman"/>
                <w:spacing w:val="-13"/>
                <w:sz w:val="20"/>
              </w:rPr>
              <w:t xml:space="preserve"> </w:t>
            </w:r>
            <w:r>
              <w:rPr>
                <w:rFonts w:ascii="Times New Roman" w:hAnsi="Times New Roman"/>
                <w:sz w:val="20"/>
              </w:rPr>
              <w:t>H</w:t>
            </w:r>
            <w:r>
              <w:rPr>
                <w:rFonts w:ascii="Times New Roman" w:hAnsi="Times New Roman"/>
                <w:spacing w:val="-12"/>
                <w:sz w:val="20"/>
              </w:rPr>
              <w:t xml:space="preserve"> </w:t>
            </w:r>
            <w:r>
              <w:rPr>
                <w:rFonts w:ascii="Times New Roman" w:hAnsi="Times New Roman"/>
                <w:sz w:val="20"/>
              </w:rPr>
              <w:t>Q</w:t>
            </w:r>
            <w:r>
              <w:rPr>
                <w:rFonts w:ascii="Times New Roman" w:hAnsi="Times New Roman"/>
                <w:spacing w:val="-10"/>
                <w:sz w:val="20"/>
              </w:rPr>
              <w:t xml:space="preserve"> </w:t>
            </w:r>
            <w:r>
              <w:rPr>
                <w:rFonts w:ascii="Times New Roman" w:hAnsi="Times New Roman"/>
                <w:sz w:val="20"/>
              </w:rPr>
              <w:t>W</w:t>
            </w:r>
            <w:r>
              <w:rPr>
                <w:rFonts w:ascii="Times New Roman" w:hAnsi="Times New Roman"/>
                <w:spacing w:val="-10"/>
                <w:sz w:val="20"/>
              </w:rPr>
              <w:t xml:space="preserve"> </w:t>
            </w:r>
            <w:r>
              <w:rPr>
                <w:rFonts w:ascii="Times New Roman" w:hAnsi="Times New Roman"/>
                <w:sz w:val="20"/>
              </w:rPr>
              <w:t>L</w:t>
            </w:r>
            <w:r>
              <w:rPr>
                <w:rFonts w:ascii="Times New Roman" w:hAnsi="Times New Roman"/>
                <w:spacing w:val="-10"/>
                <w:sz w:val="20"/>
              </w:rPr>
              <w:t xml:space="preserve"> </w:t>
            </w:r>
            <w:r>
              <w:rPr>
                <w:rFonts w:ascii="Times New Roman" w:hAnsi="Times New Roman"/>
                <w:sz w:val="20"/>
              </w:rPr>
              <w:t>Q</w:t>
            </w:r>
            <w:r>
              <w:rPr>
                <w:rFonts w:ascii="Times New Roman" w:hAnsi="Times New Roman"/>
                <w:spacing w:val="-10"/>
                <w:sz w:val="20"/>
              </w:rPr>
              <w:t xml:space="preserve"> </w:t>
            </w:r>
            <w:r>
              <w:rPr>
                <w:rFonts w:ascii="Times New Roman" w:hAnsi="Times New Roman"/>
                <w:sz w:val="20"/>
              </w:rPr>
              <w:t>J</w:t>
            </w:r>
            <w:r>
              <w:rPr>
                <w:rFonts w:ascii="Times New Roman" w:hAnsi="Times New Roman"/>
                <w:spacing w:val="44"/>
                <w:w w:val="175"/>
                <w:sz w:val="20"/>
              </w:rPr>
              <w:t xml:space="preserve">  </w:t>
            </w:r>
            <w:r>
              <w:rPr>
                <w:rFonts w:ascii="Times New Roman" w:hAnsi="Times New Roman"/>
                <w:w w:val="175"/>
                <w:sz w:val="20"/>
              </w:rPr>
              <w:t>$</w:t>
            </w:r>
            <w:r>
              <w:rPr>
                <w:rFonts w:ascii="Times New Roman" w:hAnsi="Times New Roman"/>
                <w:spacing w:val="-39"/>
                <w:w w:val="175"/>
                <w:sz w:val="20"/>
              </w:rPr>
              <w:t xml:space="preserve"> </w:t>
            </w:r>
            <w:r>
              <w:rPr>
                <w:rFonts w:ascii="Times New Roman" w:hAnsi="Times New Roman"/>
                <w:sz w:val="20"/>
              </w:rPr>
              <w:t>J</w:t>
            </w:r>
            <w:r>
              <w:rPr>
                <w:rFonts w:ascii="Times New Roman" w:hAnsi="Times New Roman"/>
                <w:spacing w:val="-5"/>
                <w:sz w:val="20"/>
              </w:rPr>
              <w:t xml:space="preserve"> </w:t>
            </w:r>
            <w:r>
              <w:rPr>
                <w:rFonts w:ascii="Times New Roman" w:hAnsi="Times New Roman"/>
                <w:sz w:val="20"/>
              </w:rPr>
              <w:t>H</w:t>
            </w:r>
            <w:r>
              <w:rPr>
                <w:rFonts w:ascii="Times New Roman" w:hAnsi="Times New Roman"/>
                <w:spacing w:val="-8"/>
                <w:sz w:val="20"/>
              </w:rPr>
              <w:t xml:space="preserve"> </w:t>
            </w:r>
            <w:r>
              <w:rPr>
                <w:rFonts w:ascii="Times New Roman" w:hAnsi="Times New Roman"/>
                <w:sz w:val="20"/>
              </w:rPr>
              <w:t>Q</w:t>
            </w:r>
            <w:r>
              <w:rPr>
                <w:rFonts w:ascii="Times New Roman" w:hAnsi="Times New Roman"/>
                <w:spacing w:val="-9"/>
                <w:sz w:val="20"/>
              </w:rPr>
              <w:t xml:space="preserve"> </w:t>
            </w:r>
            <w:r>
              <w:rPr>
                <w:rFonts w:ascii="Times New Roman" w:hAnsi="Times New Roman"/>
                <w:sz w:val="20"/>
              </w:rPr>
              <w:t>F</w:t>
            </w:r>
            <w:r>
              <w:rPr>
                <w:rFonts w:ascii="Times New Roman" w:hAnsi="Times New Roman"/>
                <w:spacing w:val="3"/>
                <w:w w:val="235"/>
                <w:sz w:val="20"/>
              </w:rPr>
              <w:t xml:space="preserve"> </w:t>
            </w:r>
            <w:r>
              <w:rPr>
                <w:rFonts w:ascii="Times New Roman" w:hAnsi="Times New Roman"/>
                <w:w w:val="235"/>
                <w:sz w:val="20"/>
              </w:rPr>
              <w:t>\</w:t>
            </w:r>
            <w:r>
              <w:rPr>
                <w:rFonts w:ascii="Times New Roman" w:hAnsi="Times New Roman"/>
                <w:spacing w:val="70"/>
                <w:w w:val="235"/>
                <w:sz w:val="20"/>
              </w:rPr>
              <w:t xml:space="preserve">   </w:t>
            </w:r>
            <w:r>
              <w:rPr>
                <w:rFonts w:ascii="Times New Roman" w:hAnsi="Times New Roman"/>
                <w:w w:val="160"/>
                <w:sz w:val="20"/>
              </w:rPr>
              <w:t>« « « «</w:t>
            </w:r>
            <w:r>
              <w:rPr>
                <w:rFonts w:ascii="Times New Roman" w:hAnsi="Times New Roman"/>
                <w:spacing w:val="1"/>
                <w:w w:val="160"/>
                <w:sz w:val="20"/>
              </w:rPr>
              <w:t xml:space="preserve"> </w:t>
            </w:r>
            <w:r>
              <w:rPr>
                <w:rFonts w:ascii="Times New Roman" w:hAnsi="Times New Roman"/>
                <w:w w:val="160"/>
                <w:sz w:val="20"/>
              </w:rPr>
              <w:t>« « «</w:t>
            </w:r>
            <w:r>
              <w:rPr>
                <w:rFonts w:ascii="Times New Roman" w:hAnsi="Times New Roman"/>
                <w:spacing w:val="3"/>
                <w:w w:val="175"/>
                <w:sz w:val="20"/>
              </w:rPr>
              <w:t xml:space="preserve"> </w:t>
            </w:r>
            <w:r>
              <w:rPr>
                <w:rFonts w:ascii="Times New Roman" w:hAnsi="Times New Roman"/>
                <w:w w:val="175"/>
                <w:sz w:val="20"/>
              </w:rPr>
              <w:t>«</w:t>
            </w:r>
            <w:r>
              <w:rPr>
                <w:rFonts w:ascii="Times New Roman" w:hAnsi="Times New Roman"/>
                <w:spacing w:val="2"/>
                <w:w w:val="175"/>
                <w:sz w:val="20"/>
              </w:rPr>
              <w:t xml:space="preserve"> </w:t>
            </w:r>
            <w:r>
              <w:rPr>
                <w:rFonts w:ascii="Times New Roman" w:hAnsi="Times New Roman"/>
                <w:spacing w:val="-10"/>
                <w:w w:val="175"/>
                <w:sz w:val="20"/>
              </w:rPr>
              <w:t xml:space="preserve">« </w:t>
            </w:r>
          </w:p>
        </w:tc>
        <w:tc>
          <w:tcPr>
            <w:tcW w:w="2270" w:type="dxa"/>
            <w:gridSpan w:val="3"/>
          </w:tcPr>
          <w:p w:rsidR="00157D65" w:rsidRDefault="001F529A">
            <w:pPr>
              <w:pStyle w:val="TableParagraph"/>
              <w:spacing w:before="163" w:line="226" w:lineRule="exact"/>
              <w:ind w:left="105"/>
              <w:rPr>
                <w:rFonts w:ascii="Times New Roman"/>
                <w:sz w:val="20"/>
              </w:rPr>
            </w:pPr>
            <w:r>
              <w:rPr>
                <w:rFonts w:ascii="Times New Roman"/>
                <w:spacing w:val="5"/>
                <w:sz w:val="20"/>
              </w:rPr>
              <w:t xml:space="preserve"> </w:t>
            </w:r>
            <w:r>
              <w:rPr>
                <w:rFonts w:ascii="Times New Roman"/>
                <w:w w:val="85"/>
                <w:sz w:val="20"/>
              </w:rPr>
              <w:t>&amp;</w:t>
            </w:r>
            <w:r>
              <w:rPr>
                <w:rFonts w:ascii="Times New Roman"/>
                <w:spacing w:val="6"/>
                <w:sz w:val="20"/>
              </w:rPr>
              <w:t xml:space="preserve"> </w:t>
            </w:r>
            <w:r>
              <w:rPr>
                <w:rFonts w:ascii="Times New Roman"/>
                <w:w w:val="85"/>
                <w:sz w:val="20"/>
              </w:rPr>
              <w:t>z</w:t>
            </w:r>
            <w:r>
              <w:rPr>
                <w:rFonts w:ascii="Times New Roman"/>
                <w:spacing w:val="-4"/>
                <w:w w:val="85"/>
                <w:sz w:val="20"/>
              </w:rPr>
              <w:t xml:space="preserve"> </w:t>
            </w:r>
            <w:r>
              <w:rPr>
                <w:rFonts w:ascii="Times New Roman"/>
                <w:w w:val="85"/>
                <w:sz w:val="20"/>
              </w:rPr>
              <w:t>Y</w:t>
            </w:r>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5"/>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proofErr w:type="spellStart"/>
            <w:r>
              <w:rPr>
                <w:rFonts w:ascii="Times New Roman"/>
                <w:w w:val="85"/>
                <w:sz w:val="20"/>
              </w:rPr>
              <w:t>Y</w:t>
            </w:r>
            <w:proofErr w:type="spellEnd"/>
            <w:r>
              <w:rPr>
                <w:rFonts w:ascii="Times New Roman"/>
                <w:spacing w:val="-4"/>
                <w:w w:val="85"/>
                <w:sz w:val="20"/>
              </w:rPr>
              <w:t xml:space="preserve"> </w:t>
            </w:r>
            <w:r>
              <w:rPr>
                <w:rFonts w:ascii="Times New Roman"/>
                <w:spacing w:val="-10"/>
                <w:w w:val="85"/>
                <w:sz w:val="20"/>
              </w:rPr>
              <w:t>X</w:t>
            </w:r>
          </w:p>
        </w:tc>
      </w:tr>
      <w:tr w:rsidR="00157D65">
        <w:trPr>
          <w:trHeight w:val="681"/>
        </w:trPr>
        <w:tc>
          <w:tcPr>
            <w:tcW w:w="1592" w:type="dxa"/>
          </w:tcPr>
          <w:p w:rsidR="00157D65" w:rsidRDefault="001F529A">
            <w:pPr>
              <w:pStyle w:val="TableParagraph"/>
              <w:spacing w:before="157"/>
              <w:ind w:left="110"/>
              <w:rPr>
                <w:sz w:val="20"/>
              </w:rPr>
            </w:pPr>
            <w:r>
              <w:rPr>
                <w:sz w:val="20"/>
              </w:rPr>
              <w:t>Project</w:t>
            </w:r>
            <w:r>
              <w:rPr>
                <w:spacing w:val="-8"/>
                <w:sz w:val="20"/>
              </w:rPr>
              <w:t xml:space="preserve"> </w:t>
            </w:r>
            <w:r>
              <w:rPr>
                <w:spacing w:val="-2"/>
                <w:sz w:val="20"/>
              </w:rPr>
              <w:t>Name:</w:t>
            </w:r>
          </w:p>
        </w:tc>
        <w:tc>
          <w:tcPr>
            <w:tcW w:w="5388" w:type="dxa"/>
            <w:gridSpan w:val="2"/>
          </w:tcPr>
          <w:p w:rsidR="00157D65" w:rsidRDefault="00157D65">
            <w:pPr>
              <w:pStyle w:val="TableParagraph"/>
              <w:spacing w:before="10"/>
              <w:rPr>
                <w:b/>
                <w:i/>
                <w:sz w:val="25"/>
              </w:rPr>
            </w:pPr>
          </w:p>
          <w:p w:rsidR="00157D65" w:rsidRDefault="001F529A">
            <w:pPr>
              <w:pStyle w:val="TableParagraph"/>
              <w:ind w:left="107"/>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r>
              <w:rPr>
                <w:rFonts w:ascii="Times New Roman"/>
                <w:spacing w:val="-10"/>
                <w:w w:val="80"/>
                <w:sz w:val="20"/>
              </w:rPr>
              <w:t>X</w:t>
            </w:r>
          </w:p>
        </w:tc>
        <w:tc>
          <w:tcPr>
            <w:tcW w:w="994" w:type="dxa"/>
          </w:tcPr>
          <w:p w:rsidR="00157D65" w:rsidRDefault="001F529A">
            <w:pPr>
              <w:pStyle w:val="TableParagraph"/>
              <w:spacing w:before="101" w:line="280" w:lineRule="atLeast"/>
              <w:ind w:left="105" w:right="-33"/>
              <w:rPr>
                <w:sz w:val="20"/>
              </w:rPr>
            </w:pPr>
            <w:r>
              <w:rPr>
                <w:spacing w:val="-2"/>
                <w:w w:val="95"/>
                <w:sz w:val="20"/>
              </w:rPr>
              <w:t xml:space="preserve">Project/Co </w:t>
            </w:r>
            <w:proofErr w:type="spellStart"/>
            <w:r>
              <w:rPr>
                <w:sz w:val="20"/>
              </w:rPr>
              <w:t>ntract</w:t>
            </w:r>
            <w:proofErr w:type="spellEnd"/>
            <w:r>
              <w:rPr>
                <w:sz w:val="20"/>
              </w:rPr>
              <w:t xml:space="preserve"> No.</w:t>
            </w:r>
          </w:p>
        </w:tc>
        <w:tc>
          <w:tcPr>
            <w:tcW w:w="2270" w:type="dxa"/>
            <w:gridSpan w:val="3"/>
          </w:tcPr>
          <w:p w:rsidR="00157D65" w:rsidRDefault="00157D65">
            <w:pPr>
              <w:pStyle w:val="TableParagraph"/>
              <w:spacing w:before="10"/>
              <w:rPr>
                <w:b/>
                <w:i/>
                <w:sz w:val="25"/>
              </w:rPr>
            </w:pPr>
          </w:p>
          <w:p w:rsidR="00157D65" w:rsidRDefault="001F529A">
            <w:pPr>
              <w:pStyle w:val="TableParagraph"/>
              <w:ind w:left="105"/>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r>
              <w:rPr>
                <w:rFonts w:ascii="Times New Roman"/>
                <w:spacing w:val="-10"/>
                <w:w w:val="80"/>
                <w:sz w:val="20"/>
              </w:rPr>
              <w:t>X</w:t>
            </w:r>
          </w:p>
        </w:tc>
      </w:tr>
      <w:tr w:rsidR="00157D65">
        <w:trPr>
          <w:trHeight w:val="680"/>
        </w:trPr>
        <w:tc>
          <w:tcPr>
            <w:tcW w:w="1592" w:type="dxa"/>
          </w:tcPr>
          <w:p w:rsidR="00157D65" w:rsidRDefault="00157D65">
            <w:pPr>
              <w:pStyle w:val="TableParagraph"/>
              <w:spacing w:before="9"/>
              <w:rPr>
                <w:b/>
                <w:i/>
                <w:sz w:val="25"/>
              </w:rPr>
            </w:pPr>
          </w:p>
          <w:p w:rsidR="00157D65" w:rsidRDefault="001F529A">
            <w:pPr>
              <w:pStyle w:val="TableParagraph"/>
              <w:ind w:left="110"/>
              <w:rPr>
                <w:sz w:val="20"/>
              </w:rPr>
            </w:pPr>
            <w:r>
              <w:rPr>
                <w:sz w:val="20"/>
              </w:rPr>
              <w:t>Consulting</w:t>
            </w:r>
            <w:r>
              <w:rPr>
                <w:spacing w:val="-11"/>
                <w:sz w:val="20"/>
              </w:rPr>
              <w:t xml:space="preserve"> </w:t>
            </w:r>
            <w:r>
              <w:rPr>
                <w:spacing w:val="-2"/>
                <w:sz w:val="20"/>
              </w:rPr>
              <w:t>Firm:</w:t>
            </w:r>
          </w:p>
        </w:tc>
        <w:tc>
          <w:tcPr>
            <w:tcW w:w="5388" w:type="dxa"/>
            <w:gridSpan w:val="2"/>
          </w:tcPr>
          <w:p w:rsidR="00157D65" w:rsidRDefault="00157D65">
            <w:pPr>
              <w:pStyle w:val="TableParagraph"/>
              <w:spacing w:before="10"/>
              <w:rPr>
                <w:b/>
                <w:i/>
                <w:sz w:val="25"/>
              </w:rPr>
            </w:pPr>
          </w:p>
          <w:p w:rsidR="00157D65" w:rsidRDefault="001F529A">
            <w:pPr>
              <w:pStyle w:val="TableParagraph"/>
              <w:ind w:left="107"/>
              <w:rPr>
                <w:rFonts w:ascii="Times New Roman"/>
                <w:sz w:val="20"/>
              </w:rPr>
            </w:pPr>
            <w:r>
              <w:rPr>
                <w:rFonts w:ascii="Times New Roman"/>
                <w:spacing w:val="-3"/>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35"/>
                <w:sz w:val="20"/>
              </w:rPr>
              <w:t xml:space="preserve">  </w:t>
            </w:r>
            <w:proofErr w:type="spellStart"/>
            <w:r>
              <w:rPr>
                <w:rFonts w:ascii="Times New Roman"/>
                <w:w w:val="35"/>
                <w:sz w:val="20"/>
              </w:rPr>
              <w:t>Y</w:t>
            </w:r>
            <w:proofErr w:type="spellEnd"/>
            <w:r>
              <w:rPr>
                <w:rFonts w:ascii="Times New Roman"/>
                <w:spacing w:val="66"/>
                <w:w w:val="150"/>
                <w:sz w:val="20"/>
              </w:rPr>
              <w:t xml:space="preserve">   </w:t>
            </w:r>
            <w:proofErr w:type="spellStart"/>
            <w:r>
              <w:rPr>
                <w:rFonts w:ascii="Times New Roman"/>
                <w:w w:val="35"/>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r>
              <w:rPr>
                <w:rFonts w:ascii="Times New Roman"/>
                <w:w w:val="80"/>
                <w:sz w:val="20"/>
              </w:rPr>
              <w:t>X</w:t>
            </w:r>
            <w:r>
              <w:rPr>
                <w:rFonts w:ascii="Times New Roman"/>
                <w:spacing w:val="-3"/>
                <w:w w:val="80"/>
                <w:sz w:val="20"/>
              </w:rPr>
              <w:t xml:space="preserve"> </w:t>
            </w:r>
            <w:proofErr w:type="spellStart"/>
            <w:r>
              <w:rPr>
                <w:rFonts w:ascii="Times New Roman"/>
                <w:spacing w:val="-10"/>
                <w:w w:val="80"/>
                <w:sz w:val="20"/>
              </w:rPr>
              <w:t>X</w:t>
            </w:r>
            <w:proofErr w:type="spellEnd"/>
          </w:p>
        </w:tc>
        <w:tc>
          <w:tcPr>
            <w:tcW w:w="994" w:type="dxa"/>
          </w:tcPr>
          <w:p w:rsidR="00157D65" w:rsidRDefault="001F529A">
            <w:pPr>
              <w:pStyle w:val="TableParagraph"/>
              <w:spacing w:before="101" w:line="280" w:lineRule="atLeast"/>
              <w:ind w:left="105" w:right="25"/>
              <w:rPr>
                <w:sz w:val="20"/>
              </w:rPr>
            </w:pPr>
            <w:r>
              <w:rPr>
                <w:spacing w:val="-2"/>
                <w:sz w:val="20"/>
              </w:rPr>
              <w:t>Project Manager:</w:t>
            </w:r>
          </w:p>
        </w:tc>
        <w:tc>
          <w:tcPr>
            <w:tcW w:w="2270" w:type="dxa"/>
            <w:gridSpan w:val="3"/>
          </w:tcPr>
          <w:p w:rsidR="00157D65" w:rsidRDefault="00157D65">
            <w:pPr>
              <w:pStyle w:val="TableParagraph"/>
              <w:spacing w:before="10"/>
              <w:rPr>
                <w:b/>
                <w:i/>
                <w:sz w:val="25"/>
              </w:rPr>
            </w:pPr>
          </w:p>
          <w:p w:rsidR="00157D65" w:rsidRDefault="001F529A">
            <w:pPr>
              <w:pStyle w:val="TableParagraph"/>
              <w:ind w:left="105"/>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r>
              <w:rPr>
                <w:rFonts w:ascii="Times New Roman"/>
                <w:spacing w:val="-10"/>
                <w:w w:val="80"/>
                <w:sz w:val="20"/>
              </w:rPr>
              <w:t>X</w:t>
            </w:r>
          </w:p>
        </w:tc>
      </w:tr>
      <w:tr w:rsidR="00157D65">
        <w:trPr>
          <w:trHeight w:val="1240"/>
        </w:trPr>
        <w:tc>
          <w:tcPr>
            <w:tcW w:w="1592" w:type="dxa"/>
            <w:vMerge w:val="restart"/>
          </w:tcPr>
          <w:p w:rsidR="00157D65" w:rsidRDefault="001F529A">
            <w:pPr>
              <w:pStyle w:val="TableParagraph"/>
              <w:tabs>
                <w:tab w:val="left" w:pos="918"/>
              </w:tabs>
              <w:spacing w:before="156" w:line="292" w:lineRule="auto"/>
              <w:ind w:left="110" w:right="-58"/>
              <w:rPr>
                <w:b/>
                <w:sz w:val="20"/>
              </w:rPr>
            </w:pPr>
            <w:r>
              <w:rPr>
                <w:b/>
                <w:spacing w:val="-2"/>
                <w:sz w:val="20"/>
              </w:rPr>
              <w:t>Stage/</w:t>
            </w:r>
            <w:r>
              <w:rPr>
                <w:b/>
                <w:sz w:val="20"/>
              </w:rPr>
              <w:tab/>
            </w:r>
            <w:proofErr w:type="spellStart"/>
            <w:r>
              <w:rPr>
                <w:b/>
                <w:spacing w:val="-2"/>
                <w:sz w:val="20"/>
              </w:rPr>
              <w:t>Elemen</w:t>
            </w:r>
            <w:proofErr w:type="spellEnd"/>
            <w:r>
              <w:rPr>
                <w:b/>
                <w:spacing w:val="-2"/>
                <w:sz w:val="20"/>
              </w:rPr>
              <w:t xml:space="preserve"> Process</w:t>
            </w:r>
          </w:p>
        </w:tc>
        <w:tc>
          <w:tcPr>
            <w:tcW w:w="1703" w:type="dxa"/>
            <w:vMerge w:val="restart"/>
          </w:tcPr>
          <w:p w:rsidR="00157D65" w:rsidRDefault="001F529A">
            <w:pPr>
              <w:pStyle w:val="TableParagraph"/>
              <w:spacing w:before="156" w:line="292" w:lineRule="auto"/>
              <w:ind w:left="107" w:right="-4"/>
              <w:rPr>
                <w:b/>
                <w:sz w:val="20"/>
              </w:rPr>
            </w:pPr>
            <w:r>
              <w:rPr>
                <w:b/>
                <w:sz w:val="20"/>
              </w:rPr>
              <w:t>Procedure</w:t>
            </w:r>
            <w:r>
              <w:rPr>
                <w:b/>
                <w:spacing w:val="80"/>
                <w:sz w:val="20"/>
              </w:rPr>
              <w:t xml:space="preserve"> </w:t>
            </w:r>
            <w:r>
              <w:rPr>
                <w:b/>
                <w:sz w:val="20"/>
              </w:rPr>
              <w:t xml:space="preserve">and/ </w:t>
            </w:r>
            <w:r>
              <w:rPr>
                <w:b/>
                <w:spacing w:val="-2"/>
                <w:sz w:val="20"/>
              </w:rPr>
              <w:t>Activity</w:t>
            </w:r>
          </w:p>
        </w:tc>
        <w:tc>
          <w:tcPr>
            <w:tcW w:w="3685" w:type="dxa"/>
            <w:vMerge w:val="restart"/>
          </w:tcPr>
          <w:p w:rsidR="00157D65" w:rsidRDefault="001F529A">
            <w:pPr>
              <w:pStyle w:val="TableParagraph"/>
              <w:spacing w:before="156"/>
              <w:ind w:left="106"/>
              <w:rPr>
                <w:b/>
                <w:sz w:val="20"/>
              </w:rPr>
            </w:pPr>
            <w:r>
              <w:rPr>
                <w:b/>
                <w:sz w:val="20"/>
              </w:rPr>
              <w:t>Compliance</w:t>
            </w:r>
            <w:r>
              <w:rPr>
                <w:b/>
                <w:spacing w:val="-11"/>
                <w:sz w:val="20"/>
              </w:rPr>
              <w:t xml:space="preserve"> </w:t>
            </w:r>
            <w:r>
              <w:rPr>
                <w:b/>
                <w:spacing w:val="-2"/>
                <w:sz w:val="20"/>
              </w:rPr>
              <w:t>requirement</w:t>
            </w:r>
          </w:p>
        </w:tc>
        <w:tc>
          <w:tcPr>
            <w:tcW w:w="1987" w:type="dxa"/>
            <w:gridSpan w:val="3"/>
          </w:tcPr>
          <w:p w:rsidR="00157D65" w:rsidRDefault="001F529A">
            <w:pPr>
              <w:pStyle w:val="TableParagraph"/>
              <w:spacing w:before="156" w:line="292" w:lineRule="auto"/>
              <w:ind w:left="105" w:right="144"/>
              <w:jc w:val="both"/>
              <w:rPr>
                <w:b/>
                <w:sz w:val="20"/>
              </w:rPr>
            </w:pPr>
            <w:r>
              <w:rPr>
                <w:b/>
                <w:sz w:val="20"/>
              </w:rPr>
              <w:t>Reference: EPWP Guidelines,</w:t>
            </w:r>
            <w:r>
              <w:rPr>
                <w:b/>
                <w:spacing w:val="-14"/>
                <w:sz w:val="20"/>
              </w:rPr>
              <w:t xml:space="preserve"> </w:t>
            </w:r>
            <w:r>
              <w:rPr>
                <w:b/>
                <w:sz w:val="20"/>
              </w:rPr>
              <w:t>DORA Frameworks &amp;</w:t>
            </w:r>
          </w:p>
          <w:p w:rsidR="00157D65" w:rsidRDefault="001F529A">
            <w:pPr>
              <w:pStyle w:val="TableParagraph"/>
              <w:spacing w:line="223" w:lineRule="exact"/>
              <w:ind w:left="105"/>
              <w:jc w:val="both"/>
              <w:rPr>
                <w:b/>
                <w:sz w:val="20"/>
              </w:rPr>
            </w:pPr>
            <w:r>
              <w:rPr>
                <w:b/>
                <w:sz w:val="20"/>
              </w:rPr>
              <w:t>Business</w:t>
            </w:r>
            <w:r>
              <w:rPr>
                <w:b/>
                <w:spacing w:val="-9"/>
                <w:sz w:val="20"/>
              </w:rPr>
              <w:t xml:space="preserve"> </w:t>
            </w:r>
            <w:r>
              <w:rPr>
                <w:b/>
                <w:spacing w:val="-2"/>
                <w:sz w:val="20"/>
              </w:rPr>
              <w:t>Process</w:t>
            </w:r>
          </w:p>
        </w:tc>
        <w:tc>
          <w:tcPr>
            <w:tcW w:w="1277" w:type="dxa"/>
            <w:vMerge w:val="restart"/>
          </w:tcPr>
          <w:p w:rsidR="00157D65" w:rsidRDefault="00157D65">
            <w:pPr>
              <w:pStyle w:val="TableParagraph"/>
              <w:rPr>
                <w:b/>
                <w:i/>
              </w:rPr>
            </w:pPr>
          </w:p>
          <w:p w:rsidR="00157D65" w:rsidRDefault="00157D65">
            <w:pPr>
              <w:pStyle w:val="TableParagraph"/>
              <w:rPr>
                <w:b/>
                <w:i/>
              </w:rPr>
            </w:pPr>
          </w:p>
          <w:p w:rsidR="00157D65" w:rsidRDefault="00157D65">
            <w:pPr>
              <w:pStyle w:val="TableParagraph"/>
              <w:rPr>
                <w:b/>
                <w:i/>
                <w:sz w:val="24"/>
              </w:rPr>
            </w:pPr>
          </w:p>
          <w:p w:rsidR="00157D65" w:rsidRDefault="001F529A">
            <w:pPr>
              <w:pStyle w:val="TableParagraph"/>
              <w:spacing w:line="292" w:lineRule="auto"/>
              <w:ind w:left="353" w:right="-44" w:hanging="173"/>
              <w:rPr>
                <w:b/>
                <w:sz w:val="20"/>
              </w:rPr>
            </w:pPr>
            <w:r>
              <w:rPr>
                <w:b/>
                <w:spacing w:val="-2"/>
                <w:sz w:val="20"/>
              </w:rPr>
              <w:t>Compliant? Yes/No</w:t>
            </w:r>
          </w:p>
        </w:tc>
      </w:tr>
      <w:tr w:rsidR="00157D65">
        <w:trPr>
          <w:trHeight w:val="678"/>
        </w:trPr>
        <w:tc>
          <w:tcPr>
            <w:tcW w:w="1592" w:type="dxa"/>
            <w:vMerge/>
            <w:tcBorders>
              <w:top w:val="nil"/>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vMerge/>
            <w:tcBorders>
              <w:top w:val="nil"/>
            </w:tcBorders>
          </w:tcPr>
          <w:p w:rsidR="00157D65" w:rsidRDefault="00157D65">
            <w:pPr>
              <w:rPr>
                <w:sz w:val="2"/>
                <w:szCs w:val="2"/>
              </w:rPr>
            </w:pPr>
          </w:p>
        </w:tc>
        <w:tc>
          <w:tcPr>
            <w:tcW w:w="1278" w:type="dxa"/>
            <w:gridSpan w:val="2"/>
          </w:tcPr>
          <w:p w:rsidR="00157D65" w:rsidRDefault="001F529A">
            <w:pPr>
              <w:pStyle w:val="TableParagraph"/>
              <w:spacing w:before="155"/>
              <w:ind w:left="105"/>
              <w:rPr>
                <w:b/>
                <w:sz w:val="20"/>
              </w:rPr>
            </w:pPr>
            <w:r>
              <w:rPr>
                <w:b/>
                <w:spacing w:val="-4"/>
                <w:sz w:val="20"/>
              </w:rPr>
              <w:t>EPWP</w:t>
            </w:r>
          </w:p>
          <w:p w:rsidR="00157D65" w:rsidRDefault="001F529A">
            <w:pPr>
              <w:pStyle w:val="TableParagraph"/>
              <w:spacing w:before="48" w:line="225" w:lineRule="exact"/>
              <w:ind w:left="105"/>
              <w:rPr>
                <w:b/>
                <w:sz w:val="20"/>
              </w:rPr>
            </w:pPr>
            <w:r>
              <w:rPr>
                <w:b/>
                <w:spacing w:val="-2"/>
                <w:sz w:val="20"/>
              </w:rPr>
              <w:t>Clause</w:t>
            </w:r>
          </w:p>
        </w:tc>
        <w:tc>
          <w:tcPr>
            <w:tcW w:w="709" w:type="dxa"/>
          </w:tcPr>
          <w:p w:rsidR="00157D65" w:rsidRDefault="001F529A">
            <w:pPr>
              <w:pStyle w:val="TableParagraph"/>
              <w:spacing w:before="155"/>
              <w:ind w:left="104"/>
              <w:rPr>
                <w:b/>
                <w:sz w:val="20"/>
              </w:rPr>
            </w:pPr>
            <w:r>
              <w:rPr>
                <w:b/>
                <w:spacing w:val="-4"/>
                <w:sz w:val="20"/>
              </w:rPr>
              <w:t>Page</w:t>
            </w:r>
          </w:p>
        </w:tc>
        <w:tc>
          <w:tcPr>
            <w:tcW w:w="1277" w:type="dxa"/>
            <w:vMerge/>
            <w:tcBorders>
              <w:top w:val="nil"/>
            </w:tcBorders>
          </w:tcPr>
          <w:p w:rsidR="00157D65" w:rsidRDefault="00157D65">
            <w:pPr>
              <w:rPr>
                <w:sz w:val="2"/>
                <w:szCs w:val="2"/>
              </w:rPr>
            </w:pPr>
          </w:p>
        </w:tc>
      </w:tr>
      <w:tr w:rsidR="00157D65">
        <w:trPr>
          <w:trHeight w:val="959"/>
        </w:trPr>
        <w:tc>
          <w:tcPr>
            <w:tcW w:w="1592" w:type="dxa"/>
          </w:tcPr>
          <w:p w:rsidR="00157D65" w:rsidRDefault="001F529A">
            <w:pPr>
              <w:pStyle w:val="TableParagraph"/>
              <w:spacing w:before="99" w:line="280" w:lineRule="atLeast"/>
              <w:ind w:left="110"/>
              <w:rPr>
                <w:sz w:val="20"/>
              </w:rPr>
            </w:pPr>
            <w:proofErr w:type="spellStart"/>
            <w:r>
              <w:rPr>
                <w:spacing w:val="-2"/>
                <w:sz w:val="20"/>
              </w:rPr>
              <w:t>Qualificatioannd</w:t>
            </w:r>
            <w:proofErr w:type="spellEnd"/>
            <w:r>
              <w:rPr>
                <w:spacing w:val="-2"/>
                <w:sz w:val="20"/>
              </w:rPr>
              <w:t xml:space="preserve"> </w:t>
            </w:r>
            <w:proofErr w:type="spellStart"/>
            <w:r>
              <w:rPr>
                <w:spacing w:val="-2"/>
                <w:sz w:val="20"/>
              </w:rPr>
              <w:t>Experiencoef</w:t>
            </w:r>
            <w:proofErr w:type="spellEnd"/>
            <w:r>
              <w:rPr>
                <w:spacing w:val="-2"/>
                <w:sz w:val="20"/>
              </w:rPr>
              <w:t xml:space="preserve"> </w:t>
            </w:r>
            <w:proofErr w:type="spellStart"/>
            <w:r>
              <w:rPr>
                <w:spacing w:val="-2"/>
                <w:w w:val="95"/>
                <w:sz w:val="20"/>
              </w:rPr>
              <w:t>ServiceProviders</w:t>
            </w:r>
            <w:proofErr w:type="spellEnd"/>
          </w:p>
        </w:tc>
        <w:tc>
          <w:tcPr>
            <w:tcW w:w="1703" w:type="dxa"/>
          </w:tcPr>
          <w:p w:rsidR="00157D65" w:rsidRDefault="001F529A">
            <w:pPr>
              <w:pStyle w:val="TableParagraph"/>
              <w:spacing w:before="99" w:line="280" w:lineRule="atLeast"/>
              <w:ind w:left="107" w:right="4"/>
              <w:jc w:val="both"/>
              <w:rPr>
                <w:sz w:val="20"/>
              </w:rPr>
            </w:pPr>
            <w:r>
              <w:rPr>
                <w:sz w:val="20"/>
              </w:rPr>
              <w:t>Consultant</w:t>
            </w:r>
            <w:r>
              <w:rPr>
                <w:spacing w:val="-14"/>
                <w:sz w:val="20"/>
              </w:rPr>
              <w:t xml:space="preserve"> </w:t>
            </w:r>
            <w:proofErr w:type="spellStart"/>
            <w:r>
              <w:rPr>
                <w:sz w:val="20"/>
              </w:rPr>
              <w:t>Qualifi</w:t>
            </w:r>
            <w:proofErr w:type="spellEnd"/>
            <w:r>
              <w:rPr>
                <w:sz w:val="20"/>
              </w:rPr>
              <w:t xml:space="preserve"> in</w:t>
            </w:r>
            <w:r>
              <w:rPr>
                <w:spacing w:val="-14"/>
                <w:sz w:val="20"/>
              </w:rPr>
              <w:t xml:space="preserve"> </w:t>
            </w:r>
            <w:r>
              <w:rPr>
                <w:sz w:val="20"/>
              </w:rPr>
              <w:t>terms</w:t>
            </w:r>
            <w:r>
              <w:rPr>
                <w:spacing w:val="-14"/>
                <w:sz w:val="20"/>
              </w:rPr>
              <w:t xml:space="preserve"> </w:t>
            </w:r>
            <w:r>
              <w:rPr>
                <w:sz w:val="20"/>
              </w:rPr>
              <w:t>of</w:t>
            </w:r>
            <w:r>
              <w:rPr>
                <w:spacing w:val="-14"/>
                <w:sz w:val="20"/>
              </w:rPr>
              <w:t xml:space="preserve"> </w:t>
            </w:r>
            <w:r>
              <w:rPr>
                <w:sz w:val="20"/>
              </w:rPr>
              <w:t xml:space="preserve">EPWP </w:t>
            </w:r>
            <w:r>
              <w:rPr>
                <w:spacing w:val="-2"/>
                <w:sz w:val="20"/>
              </w:rPr>
              <w:t>Guidelines</w:t>
            </w:r>
          </w:p>
        </w:tc>
        <w:tc>
          <w:tcPr>
            <w:tcW w:w="3685" w:type="dxa"/>
          </w:tcPr>
          <w:p w:rsidR="00157D65" w:rsidRDefault="001F529A">
            <w:pPr>
              <w:pStyle w:val="TableParagraph"/>
              <w:spacing w:before="155" w:line="292" w:lineRule="auto"/>
              <w:ind w:left="106" w:right="-54"/>
              <w:rPr>
                <w:sz w:val="20"/>
              </w:rPr>
            </w:pPr>
            <w:r>
              <w:rPr>
                <w:sz w:val="20"/>
              </w:rPr>
              <w:t xml:space="preserve">Relevant NQF Qualification and </w:t>
            </w:r>
            <w:proofErr w:type="spellStart"/>
            <w:r>
              <w:rPr>
                <w:sz w:val="20"/>
              </w:rPr>
              <w:t>Experie</w:t>
            </w:r>
            <w:proofErr w:type="spellEnd"/>
            <w:r>
              <w:rPr>
                <w:sz w:val="20"/>
              </w:rPr>
              <w:t xml:space="preserve"> Designers</w:t>
            </w:r>
            <w:r>
              <w:rPr>
                <w:spacing w:val="-10"/>
                <w:sz w:val="20"/>
              </w:rPr>
              <w:t xml:space="preserve"> </w:t>
            </w:r>
            <w:r>
              <w:rPr>
                <w:sz w:val="20"/>
              </w:rPr>
              <w:t>and</w:t>
            </w:r>
            <w:r>
              <w:rPr>
                <w:spacing w:val="-10"/>
                <w:sz w:val="20"/>
              </w:rPr>
              <w:t xml:space="preserve"> </w:t>
            </w:r>
            <w:r>
              <w:rPr>
                <w:sz w:val="20"/>
              </w:rPr>
              <w:t>Supervisors</w:t>
            </w:r>
            <w:r>
              <w:rPr>
                <w:spacing w:val="-10"/>
                <w:sz w:val="20"/>
              </w:rPr>
              <w:t xml:space="preserve"> </w:t>
            </w:r>
            <w:r>
              <w:rPr>
                <w:sz w:val="20"/>
              </w:rPr>
              <w:t>of</w:t>
            </w:r>
            <w:r>
              <w:rPr>
                <w:spacing w:val="-9"/>
                <w:sz w:val="20"/>
              </w:rPr>
              <w:t xml:space="preserve"> </w:t>
            </w:r>
            <w:r>
              <w:rPr>
                <w:sz w:val="20"/>
              </w:rPr>
              <w:t>LI</w:t>
            </w:r>
            <w:r>
              <w:rPr>
                <w:spacing w:val="-7"/>
                <w:sz w:val="20"/>
              </w:rPr>
              <w:t xml:space="preserve"> </w:t>
            </w:r>
            <w:r>
              <w:rPr>
                <w:sz w:val="20"/>
              </w:rPr>
              <w:t>Projects</w:t>
            </w:r>
          </w:p>
        </w:tc>
        <w:tc>
          <w:tcPr>
            <w:tcW w:w="1278" w:type="dxa"/>
            <w:gridSpan w:val="2"/>
          </w:tcPr>
          <w:p w:rsidR="00157D65" w:rsidRDefault="00157D65">
            <w:pPr>
              <w:pStyle w:val="TableParagraph"/>
              <w:spacing w:before="6"/>
              <w:rPr>
                <w:b/>
                <w:i/>
                <w:sz w:val="23"/>
              </w:rPr>
            </w:pPr>
          </w:p>
          <w:p w:rsidR="00157D65" w:rsidRDefault="001F529A">
            <w:pPr>
              <w:pStyle w:val="TableParagraph"/>
              <w:spacing w:line="276" w:lineRule="auto"/>
              <w:ind w:left="105"/>
              <w:rPr>
                <w:sz w:val="20"/>
              </w:rPr>
            </w:pPr>
            <w:r>
              <w:rPr>
                <w:sz w:val="20"/>
              </w:rPr>
              <w:t>Appendix</w:t>
            </w:r>
            <w:r>
              <w:rPr>
                <w:spacing w:val="-14"/>
                <w:sz w:val="20"/>
              </w:rPr>
              <w:t xml:space="preserve"> </w:t>
            </w:r>
            <w:r>
              <w:rPr>
                <w:sz w:val="20"/>
              </w:rPr>
              <w:t>C. Table</w:t>
            </w:r>
            <w:r>
              <w:rPr>
                <w:spacing w:val="40"/>
                <w:sz w:val="20"/>
              </w:rPr>
              <w:t xml:space="preserve"> </w:t>
            </w:r>
            <w:r>
              <w:rPr>
                <w:sz w:val="20"/>
              </w:rPr>
              <w:t>C.2</w:t>
            </w:r>
          </w:p>
        </w:tc>
        <w:tc>
          <w:tcPr>
            <w:tcW w:w="709"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r>
      <w:tr w:rsidR="00157D65">
        <w:trPr>
          <w:trHeight w:val="681"/>
        </w:trPr>
        <w:tc>
          <w:tcPr>
            <w:tcW w:w="1592" w:type="dxa"/>
            <w:vMerge w:val="restart"/>
            <w:tcBorders>
              <w:bottom w:val="single" w:sz="4" w:space="0" w:color="000000"/>
            </w:tcBorders>
          </w:tcPr>
          <w:p w:rsidR="00157D65" w:rsidRDefault="001F529A">
            <w:pPr>
              <w:pStyle w:val="TableParagraph"/>
              <w:spacing w:before="157"/>
              <w:ind w:left="110"/>
              <w:rPr>
                <w:sz w:val="20"/>
              </w:rPr>
            </w:pPr>
            <w:r>
              <w:rPr>
                <w:spacing w:val="-2"/>
                <w:sz w:val="20"/>
              </w:rPr>
              <w:t>Design</w:t>
            </w:r>
          </w:p>
        </w:tc>
        <w:tc>
          <w:tcPr>
            <w:tcW w:w="1703" w:type="dxa"/>
          </w:tcPr>
          <w:p w:rsidR="00157D65" w:rsidRDefault="001F529A">
            <w:pPr>
              <w:pStyle w:val="TableParagraph"/>
              <w:spacing w:before="101" w:line="280" w:lineRule="atLeast"/>
              <w:ind w:left="107" w:right="-4"/>
              <w:rPr>
                <w:sz w:val="20"/>
              </w:rPr>
            </w:pPr>
            <w:r>
              <w:rPr>
                <w:sz w:val="20"/>
              </w:rPr>
              <w:t>Design</w:t>
            </w:r>
            <w:r>
              <w:rPr>
                <w:spacing w:val="-14"/>
                <w:sz w:val="20"/>
              </w:rPr>
              <w:t xml:space="preserve"> </w:t>
            </w:r>
            <w:proofErr w:type="spellStart"/>
            <w:r>
              <w:rPr>
                <w:sz w:val="20"/>
              </w:rPr>
              <w:t>complianc</w:t>
            </w:r>
            <w:proofErr w:type="spellEnd"/>
            <w:r>
              <w:rPr>
                <w:sz w:val="20"/>
              </w:rPr>
              <w:t xml:space="preserve"> to EPWP</w:t>
            </w:r>
          </w:p>
        </w:tc>
        <w:tc>
          <w:tcPr>
            <w:tcW w:w="3685" w:type="dxa"/>
          </w:tcPr>
          <w:p w:rsidR="00157D65" w:rsidRDefault="001F529A">
            <w:pPr>
              <w:pStyle w:val="TableParagraph"/>
              <w:spacing w:before="101" w:line="280" w:lineRule="atLeast"/>
              <w:ind w:left="106"/>
              <w:rPr>
                <w:sz w:val="20"/>
              </w:rPr>
            </w:pPr>
            <w:r>
              <w:rPr>
                <w:spacing w:val="-16"/>
                <w:sz w:val="20"/>
              </w:rPr>
              <w:t>Design</w:t>
            </w:r>
            <w:r>
              <w:rPr>
                <w:spacing w:val="-2"/>
                <w:sz w:val="20"/>
              </w:rPr>
              <w:t xml:space="preserve"> </w:t>
            </w:r>
            <w:r>
              <w:rPr>
                <w:spacing w:val="-16"/>
                <w:sz w:val="20"/>
              </w:rPr>
              <w:t>amenable</w:t>
            </w:r>
            <w:r>
              <w:rPr>
                <w:spacing w:val="-1"/>
                <w:sz w:val="20"/>
              </w:rPr>
              <w:t xml:space="preserve"> </w:t>
            </w:r>
            <w:r>
              <w:rPr>
                <w:spacing w:val="-16"/>
                <w:sz w:val="20"/>
              </w:rPr>
              <w:t>to</w:t>
            </w:r>
            <w:r>
              <w:rPr>
                <w:sz w:val="20"/>
              </w:rPr>
              <w:t xml:space="preserve"> </w:t>
            </w:r>
            <w:r>
              <w:rPr>
                <w:spacing w:val="-16"/>
                <w:sz w:val="20"/>
              </w:rPr>
              <w:t>use</w:t>
            </w:r>
            <w:r>
              <w:rPr>
                <w:sz w:val="20"/>
              </w:rPr>
              <w:t xml:space="preserve"> </w:t>
            </w:r>
            <w:r>
              <w:rPr>
                <w:spacing w:val="-16"/>
                <w:sz w:val="20"/>
              </w:rPr>
              <w:t>of</w:t>
            </w:r>
            <w:r>
              <w:rPr>
                <w:sz w:val="20"/>
              </w:rPr>
              <w:t xml:space="preserve"> </w:t>
            </w:r>
            <w:r>
              <w:rPr>
                <w:spacing w:val="-16"/>
                <w:sz w:val="20"/>
              </w:rPr>
              <w:t>L-</w:t>
            </w:r>
            <w:proofErr w:type="spellStart"/>
            <w:r>
              <w:rPr>
                <w:spacing w:val="-16"/>
                <w:sz w:val="20"/>
              </w:rPr>
              <w:t>aInbtoeunrsive</w:t>
            </w:r>
            <w:proofErr w:type="spellEnd"/>
            <w:r>
              <w:rPr>
                <w:spacing w:val="-2"/>
                <w:sz w:val="20"/>
              </w:rPr>
              <w:t xml:space="preserve"> Methods</w:t>
            </w:r>
          </w:p>
        </w:tc>
        <w:tc>
          <w:tcPr>
            <w:tcW w:w="1278" w:type="dxa"/>
            <w:gridSpan w:val="2"/>
          </w:tcPr>
          <w:p w:rsidR="00157D65" w:rsidRDefault="00157D65">
            <w:pPr>
              <w:pStyle w:val="TableParagraph"/>
              <w:rPr>
                <w:rFonts w:ascii="Times New Roman"/>
                <w:sz w:val="20"/>
              </w:rPr>
            </w:pPr>
          </w:p>
        </w:tc>
        <w:tc>
          <w:tcPr>
            <w:tcW w:w="709"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r>
      <w:tr w:rsidR="00157D65">
        <w:trPr>
          <w:trHeight w:val="681"/>
        </w:trPr>
        <w:tc>
          <w:tcPr>
            <w:tcW w:w="1592" w:type="dxa"/>
            <w:vMerge/>
            <w:tcBorders>
              <w:top w:val="nil"/>
              <w:bottom w:val="single" w:sz="4" w:space="0" w:color="000000"/>
            </w:tcBorders>
          </w:tcPr>
          <w:p w:rsidR="00157D65" w:rsidRDefault="00157D65">
            <w:pPr>
              <w:rPr>
                <w:sz w:val="2"/>
                <w:szCs w:val="2"/>
              </w:rPr>
            </w:pPr>
          </w:p>
        </w:tc>
        <w:tc>
          <w:tcPr>
            <w:tcW w:w="1703" w:type="dxa"/>
          </w:tcPr>
          <w:p w:rsidR="00157D65" w:rsidRDefault="001F529A">
            <w:pPr>
              <w:pStyle w:val="TableParagraph"/>
              <w:spacing w:before="155"/>
              <w:ind w:left="107" w:right="-72"/>
              <w:rPr>
                <w:sz w:val="20"/>
              </w:rPr>
            </w:pPr>
            <w:proofErr w:type="spellStart"/>
            <w:r>
              <w:rPr>
                <w:sz w:val="20"/>
              </w:rPr>
              <w:t>Labour</w:t>
            </w:r>
            <w:proofErr w:type="spellEnd"/>
            <w:r>
              <w:rPr>
                <w:spacing w:val="-7"/>
                <w:sz w:val="20"/>
              </w:rPr>
              <w:t xml:space="preserve"> </w:t>
            </w:r>
            <w:r>
              <w:rPr>
                <w:sz w:val="20"/>
              </w:rPr>
              <w:t>intensity</w:t>
            </w:r>
            <w:r>
              <w:rPr>
                <w:spacing w:val="-8"/>
                <w:sz w:val="20"/>
              </w:rPr>
              <w:t xml:space="preserve"> </w:t>
            </w:r>
            <w:r>
              <w:rPr>
                <w:spacing w:val="-5"/>
                <w:sz w:val="20"/>
              </w:rPr>
              <w:t>(L</w:t>
            </w:r>
          </w:p>
        </w:tc>
        <w:tc>
          <w:tcPr>
            <w:tcW w:w="3685" w:type="dxa"/>
          </w:tcPr>
          <w:p w:rsidR="00157D65" w:rsidRDefault="001F529A">
            <w:pPr>
              <w:pStyle w:val="TableParagraph"/>
              <w:spacing w:before="155"/>
              <w:ind w:left="106"/>
              <w:rPr>
                <w:sz w:val="20"/>
              </w:rPr>
            </w:pPr>
            <w:r>
              <w:rPr>
                <w:sz w:val="20"/>
              </w:rPr>
              <w:t>Minimum</w:t>
            </w:r>
            <w:r>
              <w:rPr>
                <w:spacing w:val="-4"/>
                <w:sz w:val="20"/>
              </w:rPr>
              <w:t xml:space="preserve"> </w:t>
            </w:r>
            <w:r>
              <w:rPr>
                <w:sz w:val="20"/>
              </w:rPr>
              <w:t>L.I.</w:t>
            </w:r>
            <w:r>
              <w:rPr>
                <w:spacing w:val="-5"/>
                <w:sz w:val="20"/>
              </w:rPr>
              <w:t xml:space="preserve"> </w:t>
            </w:r>
            <w:r>
              <w:rPr>
                <w:sz w:val="20"/>
              </w:rPr>
              <w:t>Set</w:t>
            </w:r>
            <w:r>
              <w:rPr>
                <w:spacing w:val="-5"/>
                <w:sz w:val="20"/>
              </w:rPr>
              <w:t xml:space="preserve"> </w:t>
            </w:r>
            <w:r>
              <w:rPr>
                <w:sz w:val="20"/>
              </w:rPr>
              <w:t>&amp;</w:t>
            </w:r>
            <w:r>
              <w:rPr>
                <w:spacing w:val="-3"/>
                <w:sz w:val="20"/>
              </w:rPr>
              <w:t xml:space="preserve"> </w:t>
            </w:r>
            <w:r>
              <w:rPr>
                <w:sz w:val="20"/>
              </w:rPr>
              <w:t>included</w:t>
            </w:r>
            <w:r>
              <w:rPr>
                <w:spacing w:val="-5"/>
                <w:sz w:val="20"/>
              </w:rPr>
              <w:t xml:space="preserve"> </w:t>
            </w:r>
            <w:r>
              <w:rPr>
                <w:sz w:val="20"/>
              </w:rPr>
              <w:t>in</w:t>
            </w:r>
            <w:r>
              <w:rPr>
                <w:spacing w:val="-4"/>
                <w:sz w:val="20"/>
              </w:rPr>
              <w:t xml:space="preserve"> </w:t>
            </w:r>
            <w:r>
              <w:rPr>
                <w:sz w:val="20"/>
              </w:rPr>
              <w:t>Tender</w:t>
            </w:r>
            <w:r>
              <w:rPr>
                <w:spacing w:val="-4"/>
                <w:sz w:val="20"/>
              </w:rPr>
              <w:t xml:space="preserve"> </w:t>
            </w:r>
            <w:r>
              <w:rPr>
                <w:spacing w:val="-10"/>
                <w:sz w:val="20"/>
              </w:rPr>
              <w:t>d</w:t>
            </w:r>
          </w:p>
        </w:tc>
        <w:tc>
          <w:tcPr>
            <w:tcW w:w="1278" w:type="dxa"/>
            <w:gridSpan w:val="2"/>
          </w:tcPr>
          <w:p w:rsidR="00157D65" w:rsidRDefault="001F529A">
            <w:pPr>
              <w:pStyle w:val="TableParagraph"/>
              <w:spacing w:before="101" w:line="280" w:lineRule="atLeast"/>
              <w:ind w:left="302" w:right="10" w:hanging="89"/>
              <w:rPr>
                <w:sz w:val="20"/>
              </w:rPr>
            </w:pPr>
            <w:r>
              <w:rPr>
                <w:sz w:val="20"/>
              </w:rPr>
              <w:t>Appendix</w:t>
            </w:r>
            <w:r>
              <w:rPr>
                <w:spacing w:val="-14"/>
                <w:sz w:val="20"/>
              </w:rPr>
              <w:t xml:space="preserve"> </w:t>
            </w:r>
            <w:r>
              <w:rPr>
                <w:sz w:val="20"/>
              </w:rPr>
              <w:t>D Table D1</w:t>
            </w:r>
          </w:p>
        </w:tc>
        <w:tc>
          <w:tcPr>
            <w:tcW w:w="709"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r>
      <w:tr w:rsidR="00157D65">
        <w:trPr>
          <w:trHeight w:val="3037"/>
        </w:trPr>
        <w:tc>
          <w:tcPr>
            <w:tcW w:w="1592" w:type="dxa"/>
            <w:vMerge/>
            <w:tcBorders>
              <w:top w:val="nil"/>
              <w:bottom w:val="single" w:sz="4" w:space="0" w:color="000000"/>
            </w:tcBorders>
          </w:tcPr>
          <w:p w:rsidR="00157D65" w:rsidRDefault="00157D65">
            <w:pPr>
              <w:rPr>
                <w:sz w:val="2"/>
                <w:szCs w:val="2"/>
              </w:rPr>
            </w:pPr>
          </w:p>
        </w:tc>
        <w:tc>
          <w:tcPr>
            <w:tcW w:w="1703" w:type="dxa"/>
          </w:tcPr>
          <w:p w:rsidR="00157D65" w:rsidRDefault="001F529A">
            <w:pPr>
              <w:pStyle w:val="TableParagraph"/>
              <w:spacing w:before="155" w:line="292" w:lineRule="auto"/>
              <w:ind w:left="107" w:right="241"/>
              <w:rPr>
                <w:sz w:val="20"/>
              </w:rPr>
            </w:pPr>
            <w:r>
              <w:rPr>
                <w:sz w:val="20"/>
              </w:rPr>
              <w:t>Optimization</w:t>
            </w:r>
            <w:r>
              <w:rPr>
                <w:spacing w:val="-14"/>
                <w:sz w:val="20"/>
              </w:rPr>
              <w:t xml:space="preserve"> </w:t>
            </w:r>
            <w:r>
              <w:rPr>
                <w:sz w:val="20"/>
              </w:rPr>
              <w:t xml:space="preserve">of </w:t>
            </w:r>
            <w:r>
              <w:rPr>
                <w:spacing w:val="-2"/>
                <w:sz w:val="20"/>
              </w:rPr>
              <w:t>employment Creation</w:t>
            </w:r>
          </w:p>
        </w:tc>
        <w:tc>
          <w:tcPr>
            <w:tcW w:w="3685" w:type="dxa"/>
          </w:tcPr>
          <w:p w:rsidR="00157D65" w:rsidRDefault="001F529A">
            <w:pPr>
              <w:pStyle w:val="TableParagraph"/>
              <w:numPr>
                <w:ilvl w:val="0"/>
                <w:numId w:val="5"/>
              </w:numPr>
              <w:tabs>
                <w:tab w:val="left" w:pos="205"/>
              </w:tabs>
              <w:spacing w:before="114"/>
              <w:rPr>
                <w:sz w:val="20"/>
              </w:rPr>
            </w:pPr>
            <w:r>
              <w:rPr>
                <w:sz w:val="20"/>
              </w:rPr>
              <w:t>Use</w:t>
            </w:r>
            <w:r>
              <w:rPr>
                <w:spacing w:val="-6"/>
                <w:sz w:val="20"/>
              </w:rPr>
              <w:t xml:space="preserve"> </w:t>
            </w:r>
            <w:r>
              <w:rPr>
                <w:sz w:val="20"/>
              </w:rPr>
              <w:t>of</w:t>
            </w:r>
            <w:r>
              <w:rPr>
                <w:spacing w:val="-4"/>
                <w:sz w:val="20"/>
              </w:rPr>
              <w:t xml:space="preserve"> </w:t>
            </w:r>
            <w:r>
              <w:rPr>
                <w:sz w:val="20"/>
              </w:rPr>
              <w:t>materials</w:t>
            </w:r>
            <w:r>
              <w:rPr>
                <w:spacing w:val="-5"/>
                <w:sz w:val="20"/>
              </w:rPr>
              <w:t xml:space="preserve"> </w:t>
            </w:r>
            <w:r>
              <w:rPr>
                <w:sz w:val="20"/>
              </w:rPr>
              <w:t>with</w:t>
            </w:r>
            <w:r>
              <w:rPr>
                <w:spacing w:val="-5"/>
                <w:sz w:val="20"/>
              </w:rPr>
              <w:t xml:space="preserve"> </w:t>
            </w:r>
            <w:r>
              <w:rPr>
                <w:sz w:val="20"/>
              </w:rPr>
              <w:t>high</w:t>
            </w:r>
            <w:r>
              <w:rPr>
                <w:spacing w:val="-2"/>
                <w:sz w:val="20"/>
              </w:rPr>
              <w:t xml:space="preserve"> </w:t>
            </w:r>
            <w:r>
              <w:rPr>
                <w:spacing w:val="-5"/>
                <w:sz w:val="20"/>
              </w:rPr>
              <w:t>LI</w:t>
            </w:r>
          </w:p>
          <w:p w:rsidR="00157D65" w:rsidRDefault="001F529A">
            <w:pPr>
              <w:pStyle w:val="TableParagraph"/>
              <w:numPr>
                <w:ilvl w:val="0"/>
                <w:numId w:val="5"/>
              </w:numPr>
              <w:tabs>
                <w:tab w:val="left" w:pos="205"/>
              </w:tabs>
              <w:spacing w:before="34" w:line="276" w:lineRule="auto"/>
              <w:ind w:right="-29"/>
              <w:rPr>
                <w:sz w:val="20"/>
              </w:rPr>
            </w:pPr>
            <w:r>
              <w:rPr>
                <w:sz w:val="20"/>
              </w:rPr>
              <w:t>Identification</w:t>
            </w:r>
            <w:r>
              <w:rPr>
                <w:spacing w:val="-6"/>
                <w:sz w:val="20"/>
              </w:rPr>
              <w:t xml:space="preserve"> </w:t>
            </w:r>
            <w:r>
              <w:rPr>
                <w:sz w:val="20"/>
              </w:rPr>
              <w:t>of</w:t>
            </w:r>
            <w:r>
              <w:rPr>
                <w:spacing w:val="-6"/>
                <w:sz w:val="20"/>
              </w:rPr>
              <w:t xml:space="preserve"> </w:t>
            </w:r>
            <w:r>
              <w:rPr>
                <w:sz w:val="20"/>
              </w:rPr>
              <w:t>L.I.</w:t>
            </w:r>
            <w:r>
              <w:rPr>
                <w:spacing w:val="-7"/>
                <w:sz w:val="20"/>
              </w:rPr>
              <w:t xml:space="preserve"> </w:t>
            </w:r>
            <w:r>
              <w:rPr>
                <w:sz w:val="20"/>
              </w:rPr>
              <w:t>work</w:t>
            </w:r>
            <w:r>
              <w:rPr>
                <w:spacing w:val="-7"/>
                <w:sz w:val="20"/>
              </w:rPr>
              <w:t xml:space="preserve"> </w:t>
            </w:r>
            <w:r>
              <w:rPr>
                <w:sz w:val="20"/>
              </w:rPr>
              <w:t>items</w:t>
            </w:r>
            <w:r>
              <w:rPr>
                <w:spacing w:val="-4"/>
                <w:sz w:val="20"/>
              </w:rPr>
              <w:t xml:space="preserve"> </w:t>
            </w:r>
            <w:r>
              <w:rPr>
                <w:sz w:val="20"/>
              </w:rPr>
              <w:t>in</w:t>
            </w:r>
            <w:r>
              <w:rPr>
                <w:spacing w:val="-4"/>
                <w:sz w:val="20"/>
              </w:rPr>
              <w:t xml:space="preserve"> </w:t>
            </w:r>
            <w:r>
              <w:rPr>
                <w:sz w:val="20"/>
              </w:rPr>
              <w:t>Bills</w:t>
            </w:r>
            <w:r>
              <w:rPr>
                <w:spacing w:val="-7"/>
                <w:sz w:val="20"/>
              </w:rPr>
              <w:t xml:space="preserve"> </w:t>
            </w:r>
            <w:r>
              <w:rPr>
                <w:sz w:val="20"/>
              </w:rPr>
              <w:t xml:space="preserve">o </w:t>
            </w:r>
            <w:r>
              <w:rPr>
                <w:spacing w:val="-2"/>
                <w:sz w:val="20"/>
              </w:rPr>
              <w:t>Quantities</w:t>
            </w:r>
          </w:p>
          <w:p w:rsidR="00157D65" w:rsidRDefault="001F529A">
            <w:pPr>
              <w:pStyle w:val="TableParagraph"/>
              <w:numPr>
                <w:ilvl w:val="0"/>
                <w:numId w:val="5"/>
              </w:numPr>
              <w:tabs>
                <w:tab w:val="left" w:pos="205"/>
              </w:tabs>
              <w:spacing w:line="229" w:lineRule="exact"/>
              <w:rPr>
                <w:sz w:val="20"/>
              </w:rPr>
            </w:pPr>
            <w:proofErr w:type="spellStart"/>
            <w:r>
              <w:rPr>
                <w:spacing w:val="-8"/>
                <w:sz w:val="20"/>
              </w:rPr>
              <w:t>Labou-rIntensive</w:t>
            </w:r>
            <w:proofErr w:type="spellEnd"/>
            <w:r>
              <w:rPr>
                <w:spacing w:val="7"/>
                <w:sz w:val="20"/>
              </w:rPr>
              <w:t xml:space="preserve"> </w:t>
            </w:r>
            <w:r>
              <w:rPr>
                <w:spacing w:val="-8"/>
                <w:sz w:val="20"/>
              </w:rPr>
              <w:t>Work</w:t>
            </w:r>
            <w:r>
              <w:rPr>
                <w:spacing w:val="8"/>
                <w:sz w:val="20"/>
              </w:rPr>
              <w:t xml:space="preserve"> </w:t>
            </w:r>
            <w:r>
              <w:rPr>
                <w:spacing w:val="-8"/>
                <w:sz w:val="20"/>
              </w:rPr>
              <w:t>Methods</w:t>
            </w:r>
          </w:p>
          <w:p w:rsidR="00157D65" w:rsidRDefault="001F529A">
            <w:pPr>
              <w:pStyle w:val="TableParagraph"/>
              <w:numPr>
                <w:ilvl w:val="0"/>
                <w:numId w:val="5"/>
              </w:numPr>
              <w:tabs>
                <w:tab w:val="left" w:pos="205"/>
              </w:tabs>
              <w:spacing w:before="34"/>
              <w:rPr>
                <w:sz w:val="20"/>
              </w:rPr>
            </w:pPr>
            <w:proofErr w:type="spellStart"/>
            <w:r>
              <w:rPr>
                <w:spacing w:val="15"/>
                <w:sz w:val="20"/>
              </w:rPr>
              <w:t>A</w:t>
            </w:r>
            <w:r>
              <w:rPr>
                <w:spacing w:val="16"/>
                <w:sz w:val="20"/>
              </w:rPr>
              <w:t>p</w:t>
            </w:r>
            <w:r>
              <w:rPr>
                <w:spacing w:val="8"/>
                <w:sz w:val="20"/>
              </w:rPr>
              <w:t>p</w:t>
            </w:r>
            <w:r>
              <w:rPr>
                <w:spacing w:val="-87"/>
                <w:sz w:val="20"/>
              </w:rPr>
              <w:t>o</w:t>
            </w:r>
            <w:r>
              <w:rPr>
                <w:spacing w:val="16"/>
                <w:sz w:val="20"/>
              </w:rPr>
              <w:t>r</w:t>
            </w:r>
            <w:proofErr w:type="spellEnd"/>
            <w:r>
              <w:rPr>
                <w:spacing w:val="-20"/>
                <w:sz w:val="20"/>
              </w:rPr>
              <w:t xml:space="preserve"> </w:t>
            </w:r>
            <w:proofErr w:type="spellStart"/>
            <w:r>
              <w:rPr>
                <w:spacing w:val="-6"/>
                <w:sz w:val="20"/>
              </w:rPr>
              <w:t>priate</w:t>
            </w:r>
            <w:proofErr w:type="spellEnd"/>
            <w:r>
              <w:rPr>
                <w:spacing w:val="-7"/>
                <w:sz w:val="20"/>
              </w:rPr>
              <w:t xml:space="preserve"> </w:t>
            </w:r>
            <w:r>
              <w:rPr>
                <w:spacing w:val="-6"/>
                <w:sz w:val="20"/>
              </w:rPr>
              <w:t>Tools</w:t>
            </w:r>
            <w:r>
              <w:rPr>
                <w:spacing w:val="-4"/>
                <w:sz w:val="20"/>
              </w:rPr>
              <w:t xml:space="preserve"> </w:t>
            </w:r>
            <w:r>
              <w:rPr>
                <w:spacing w:val="-6"/>
                <w:sz w:val="20"/>
              </w:rPr>
              <w:t>and</w:t>
            </w:r>
            <w:r>
              <w:rPr>
                <w:spacing w:val="-4"/>
                <w:sz w:val="20"/>
              </w:rPr>
              <w:t xml:space="preserve"> </w:t>
            </w:r>
            <w:r>
              <w:rPr>
                <w:spacing w:val="-6"/>
                <w:sz w:val="20"/>
              </w:rPr>
              <w:t>Equipment</w:t>
            </w:r>
          </w:p>
          <w:p w:rsidR="00157D65" w:rsidRDefault="001F529A">
            <w:pPr>
              <w:pStyle w:val="TableParagraph"/>
              <w:numPr>
                <w:ilvl w:val="0"/>
                <w:numId w:val="5"/>
              </w:numPr>
              <w:tabs>
                <w:tab w:val="left" w:pos="205"/>
              </w:tabs>
              <w:spacing w:before="34"/>
              <w:rPr>
                <w:sz w:val="20"/>
              </w:rPr>
            </w:pPr>
            <w:r>
              <w:rPr>
                <w:sz w:val="20"/>
              </w:rPr>
              <w:t>Applicable</w:t>
            </w:r>
            <w:r>
              <w:rPr>
                <w:spacing w:val="-6"/>
                <w:sz w:val="20"/>
              </w:rPr>
              <w:t xml:space="preserve"> </w:t>
            </w:r>
            <w:r>
              <w:rPr>
                <w:sz w:val="20"/>
              </w:rPr>
              <w:t>task</w:t>
            </w:r>
            <w:r>
              <w:rPr>
                <w:spacing w:val="-5"/>
                <w:sz w:val="20"/>
              </w:rPr>
              <w:t xml:space="preserve"> </w:t>
            </w:r>
            <w:r>
              <w:rPr>
                <w:sz w:val="20"/>
              </w:rPr>
              <w:t>rates</w:t>
            </w:r>
            <w:r>
              <w:rPr>
                <w:spacing w:val="-5"/>
                <w:sz w:val="20"/>
              </w:rPr>
              <w:t xml:space="preserve"> </w:t>
            </w:r>
            <w:r>
              <w:rPr>
                <w:sz w:val="20"/>
              </w:rPr>
              <w:t>based</w:t>
            </w:r>
            <w:r>
              <w:rPr>
                <w:spacing w:val="-4"/>
                <w:sz w:val="20"/>
              </w:rPr>
              <w:t xml:space="preserve"> </w:t>
            </w:r>
            <w:r>
              <w:rPr>
                <w:sz w:val="20"/>
              </w:rPr>
              <w:t>on</w:t>
            </w:r>
            <w:r>
              <w:rPr>
                <w:spacing w:val="-4"/>
                <w:sz w:val="20"/>
              </w:rPr>
              <w:t xml:space="preserve"> </w:t>
            </w:r>
            <w:r>
              <w:rPr>
                <w:sz w:val="20"/>
              </w:rPr>
              <w:t>site</w:t>
            </w:r>
            <w:r>
              <w:rPr>
                <w:spacing w:val="-6"/>
                <w:sz w:val="20"/>
              </w:rPr>
              <w:t xml:space="preserve"> </w:t>
            </w:r>
            <w:r>
              <w:rPr>
                <w:spacing w:val="-5"/>
                <w:sz w:val="20"/>
              </w:rPr>
              <w:t>con</w:t>
            </w:r>
          </w:p>
          <w:p w:rsidR="00157D65" w:rsidRDefault="001F529A">
            <w:pPr>
              <w:pStyle w:val="TableParagraph"/>
              <w:numPr>
                <w:ilvl w:val="0"/>
                <w:numId w:val="5"/>
              </w:numPr>
              <w:tabs>
                <w:tab w:val="left" w:pos="205"/>
              </w:tabs>
              <w:spacing w:before="34" w:line="276" w:lineRule="auto"/>
              <w:ind w:right="-15"/>
              <w:rPr>
                <w:sz w:val="20"/>
              </w:rPr>
            </w:pPr>
            <w:r>
              <w:rPr>
                <w:sz w:val="20"/>
              </w:rPr>
              <w:t>Convergence</w:t>
            </w:r>
            <w:r>
              <w:rPr>
                <w:spacing w:val="-10"/>
                <w:sz w:val="20"/>
              </w:rPr>
              <w:t xml:space="preserve"> </w:t>
            </w:r>
            <w:r>
              <w:rPr>
                <w:sz w:val="20"/>
              </w:rPr>
              <w:t>with</w:t>
            </w:r>
            <w:r>
              <w:rPr>
                <w:spacing w:val="-11"/>
                <w:sz w:val="20"/>
              </w:rPr>
              <w:t xml:space="preserve"> </w:t>
            </w:r>
            <w:r>
              <w:rPr>
                <w:sz w:val="20"/>
              </w:rPr>
              <w:t>other</w:t>
            </w:r>
            <w:r>
              <w:rPr>
                <w:spacing w:val="-10"/>
                <w:sz w:val="20"/>
              </w:rPr>
              <w:t xml:space="preserve"> </w:t>
            </w:r>
            <w:proofErr w:type="spellStart"/>
            <w:r>
              <w:rPr>
                <w:sz w:val="20"/>
              </w:rPr>
              <w:t>Programmes</w:t>
            </w:r>
            <w:proofErr w:type="spellEnd"/>
            <w:r>
              <w:rPr>
                <w:spacing w:val="-11"/>
                <w:sz w:val="20"/>
              </w:rPr>
              <w:t xml:space="preserve"> </w:t>
            </w:r>
            <w:r>
              <w:rPr>
                <w:sz w:val="20"/>
              </w:rPr>
              <w:t xml:space="preserve">a </w:t>
            </w:r>
            <w:r>
              <w:rPr>
                <w:spacing w:val="-2"/>
                <w:sz w:val="20"/>
              </w:rPr>
              <w:t>Sectors</w:t>
            </w:r>
          </w:p>
          <w:p w:rsidR="00157D65" w:rsidRDefault="001F529A">
            <w:pPr>
              <w:pStyle w:val="TableParagraph"/>
              <w:numPr>
                <w:ilvl w:val="0"/>
                <w:numId w:val="5"/>
              </w:numPr>
              <w:tabs>
                <w:tab w:val="left" w:pos="205"/>
              </w:tabs>
              <w:spacing w:line="227" w:lineRule="exact"/>
              <w:rPr>
                <w:sz w:val="20"/>
              </w:rPr>
            </w:pPr>
            <w:r>
              <w:rPr>
                <w:sz w:val="20"/>
              </w:rPr>
              <w:t>Green</w:t>
            </w:r>
            <w:r>
              <w:rPr>
                <w:spacing w:val="-7"/>
                <w:sz w:val="20"/>
              </w:rPr>
              <w:t xml:space="preserve"> </w:t>
            </w:r>
            <w:r>
              <w:rPr>
                <w:spacing w:val="-4"/>
                <w:sz w:val="20"/>
              </w:rPr>
              <w:t>Jobs</w:t>
            </w:r>
          </w:p>
          <w:p w:rsidR="00157D65" w:rsidRDefault="001F529A">
            <w:pPr>
              <w:pStyle w:val="TableParagraph"/>
              <w:numPr>
                <w:ilvl w:val="0"/>
                <w:numId w:val="5"/>
              </w:numPr>
              <w:tabs>
                <w:tab w:val="left" w:pos="205"/>
              </w:tabs>
              <w:spacing w:before="34"/>
              <w:rPr>
                <w:sz w:val="20"/>
              </w:rPr>
            </w:pPr>
            <w:r>
              <w:rPr>
                <w:sz w:val="20"/>
              </w:rPr>
              <w:t>Sustainable</w:t>
            </w:r>
            <w:r>
              <w:rPr>
                <w:spacing w:val="-13"/>
                <w:sz w:val="20"/>
              </w:rPr>
              <w:t xml:space="preserve"> </w:t>
            </w:r>
            <w:r>
              <w:rPr>
                <w:spacing w:val="-2"/>
                <w:sz w:val="20"/>
              </w:rPr>
              <w:t>Livelihoods</w:t>
            </w:r>
          </w:p>
        </w:tc>
        <w:tc>
          <w:tcPr>
            <w:tcW w:w="1278" w:type="dxa"/>
            <w:gridSpan w:val="2"/>
          </w:tcPr>
          <w:p w:rsidR="00157D65" w:rsidRDefault="00157D65">
            <w:pPr>
              <w:pStyle w:val="TableParagraph"/>
              <w:rPr>
                <w:rFonts w:ascii="Times New Roman"/>
                <w:sz w:val="20"/>
              </w:rPr>
            </w:pPr>
          </w:p>
        </w:tc>
        <w:tc>
          <w:tcPr>
            <w:tcW w:w="709"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r>
      <w:tr w:rsidR="00157D65">
        <w:trPr>
          <w:trHeight w:val="1521"/>
        </w:trPr>
        <w:tc>
          <w:tcPr>
            <w:tcW w:w="1592" w:type="dxa"/>
            <w:vMerge w:val="restart"/>
            <w:tcBorders>
              <w:top w:val="single" w:sz="4" w:space="0" w:color="000000"/>
              <w:bottom w:val="single" w:sz="4" w:space="0" w:color="000000"/>
            </w:tcBorders>
          </w:tcPr>
          <w:p w:rsidR="00157D65" w:rsidRDefault="001F529A">
            <w:pPr>
              <w:pStyle w:val="TableParagraph"/>
              <w:spacing w:before="115" w:line="276" w:lineRule="auto"/>
              <w:ind w:left="110" w:right="-18"/>
              <w:rPr>
                <w:sz w:val="20"/>
              </w:rPr>
            </w:pPr>
            <w:r>
              <w:rPr>
                <w:spacing w:val="-8"/>
                <w:sz w:val="20"/>
              </w:rPr>
              <w:t>Standard</w:t>
            </w:r>
            <w:r>
              <w:rPr>
                <w:spacing w:val="-6"/>
                <w:sz w:val="20"/>
              </w:rPr>
              <w:t xml:space="preserve"> </w:t>
            </w:r>
            <w:r>
              <w:rPr>
                <w:spacing w:val="24"/>
                <w:sz w:val="20"/>
              </w:rPr>
              <w:t>E</w:t>
            </w:r>
            <w:r>
              <w:rPr>
                <w:spacing w:val="22"/>
                <w:sz w:val="20"/>
              </w:rPr>
              <w:t>P</w:t>
            </w:r>
            <w:r>
              <w:rPr>
                <w:spacing w:val="-104"/>
                <w:sz w:val="20"/>
              </w:rPr>
              <w:t>W</w:t>
            </w:r>
            <w:r>
              <w:rPr>
                <w:spacing w:val="23"/>
                <w:sz w:val="20"/>
              </w:rPr>
              <w:t>-</w:t>
            </w:r>
            <w:r>
              <w:rPr>
                <w:spacing w:val="-6"/>
                <w:sz w:val="20"/>
              </w:rPr>
              <w:t xml:space="preserve"> </w:t>
            </w:r>
            <w:r>
              <w:rPr>
                <w:spacing w:val="-8"/>
                <w:sz w:val="20"/>
              </w:rPr>
              <w:t xml:space="preserve">P </w:t>
            </w:r>
            <w:r>
              <w:rPr>
                <w:sz w:val="20"/>
              </w:rPr>
              <w:t>complaint</w:t>
            </w:r>
            <w:r>
              <w:rPr>
                <w:spacing w:val="-14"/>
                <w:sz w:val="20"/>
              </w:rPr>
              <w:t xml:space="preserve"> </w:t>
            </w:r>
            <w:proofErr w:type="spellStart"/>
            <w:r>
              <w:rPr>
                <w:sz w:val="20"/>
              </w:rPr>
              <w:t>Tende</w:t>
            </w:r>
            <w:proofErr w:type="spellEnd"/>
            <w:r>
              <w:rPr>
                <w:sz w:val="20"/>
              </w:rPr>
              <w:t xml:space="preserve"> &amp; Contract </w:t>
            </w:r>
            <w:r>
              <w:rPr>
                <w:spacing w:val="-2"/>
                <w:sz w:val="20"/>
              </w:rPr>
              <w:t>Document</w:t>
            </w:r>
          </w:p>
        </w:tc>
        <w:tc>
          <w:tcPr>
            <w:tcW w:w="1703" w:type="dxa"/>
          </w:tcPr>
          <w:p w:rsidR="00157D65" w:rsidRDefault="001F529A">
            <w:pPr>
              <w:pStyle w:val="TableParagraph"/>
              <w:spacing w:before="156" w:line="292" w:lineRule="auto"/>
              <w:ind w:left="107" w:right="-37"/>
              <w:rPr>
                <w:sz w:val="20"/>
              </w:rPr>
            </w:pPr>
            <w:r>
              <w:rPr>
                <w:sz w:val="20"/>
              </w:rPr>
              <w:t>Standard</w:t>
            </w:r>
            <w:r>
              <w:rPr>
                <w:spacing w:val="-6"/>
                <w:sz w:val="20"/>
              </w:rPr>
              <w:t xml:space="preserve"> </w:t>
            </w:r>
            <w:r>
              <w:rPr>
                <w:spacing w:val="32"/>
                <w:sz w:val="20"/>
              </w:rPr>
              <w:t>E</w:t>
            </w:r>
            <w:r>
              <w:rPr>
                <w:spacing w:val="30"/>
                <w:sz w:val="20"/>
              </w:rPr>
              <w:t>P</w:t>
            </w:r>
            <w:r>
              <w:rPr>
                <w:spacing w:val="-96"/>
                <w:sz w:val="20"/>
              </w:rPr>
              <w:t>W</w:t>
            </w:r>
            <w:r>
              <w:rPr>
                <w:spacing w:val="31"/>
                <w:sz w:val="20"/>
              </w:rPr>
              <w:t>-</w:t>
            </w:r>
            <w:r>
              <w:rPr>
                <w:spacing w:val="-1"/>
                <w:sz w:val="20"/>
              </w:rPr>
              <w:t xml:space="preserve"> </w:t>
            </w:r>
            <w:r>
              <w:rPr>
                <w:sz w:val="20"/>
              </w:rPr>
              <w:t xml:space="preserve">P </w:t>
            </w:r>
            <w:r>
              <w:rPr>
                <w:spacing w:val="-2"/>
                <w:sz w:val="20"/>
              </w:rPr>
              <w:t xml:space="preserve">Compliant </w:t>
            </w:r>
            <w:r>
              <w:rPr>
                <w:sz w:val="20"/>
              </w:rPr>
              <w:t>Procurement</w:t>
            </w:r>
            <w:r>
              <w:rPr>
                <w:spacing w:val="-14"/>
                <w:sz w:val="20"/>
              </w:rPr>
              <w:t xml:space="preserve"> </w:t>
            </w:r>
            <w:r>
              <w:rPr>
                <w:sz w:val="20"/>
              </w:rPr>
              <w:t xml:space="preserve">Doc. </w:t>
            </w:r>
            <w:r>
              <w:rPr>
                <w:spacing w:val="-10"/>
                <w:sz w:val="20"/>
              </w:rPr>
              <w:t>adapted</w:t>
            </w:r>
            <w:r>
              <w:rPr>
                <w:sz w:val="20"/>
              </w:rPr>
              <w:t xml:space="preserve"> </w:t>
            </w:r>
            <w:r>
              <w:rPr>
                <w:spacing w:val="-10"/>
                <w:sz w:val="20"/>
              </w:rPr>
              <w:t>to</w:t>
            </w:r>
            <w:r>
              <w:rPr>
                <w:spacing w:val="1"/>
                <w:sz w:val="20"/>
              </w:rPr>
              <w:t xml:space="preserve"> </w:t>
            </w:r>
            <w:r>
              <w:rPr>
                <w:spacing w:val="-10"/>
                <w:sz w:val="20"/>
              </w:rPr>
              <w:t>specific</w:t>
            </w:r>
          </w:p>
          <w:p w:rsidR="00157D65" w:rsidRDefault="001F529A">
            <w:pPr>
              <w:pStyle w:val="TableParagraph"/>
              <w:spacing w:line="223" w:lineRule="exact"/>
              <w:ind w:left="107"/>
              <w:rPr>
                <w:sz w:val="20"/>
              </w:rPr>
            </w:pPr>
            <w:r>
              <w:rPr>
                <w:spacing w:val="-2"/>
                <w:sz w:val="20"/>
              </w:rPr>
              <w:t>project</w:t>
            </w:r>
          </w:p>
        </w:tc>
        <w:tc>
          <w:tcPr>
            <w:tcW w:w="3685" w:type="dxa"/>
          </w:tcPr>
          <w:p w:rsidR="00157D65" w:rsidRDefault="001F529A">
            <w:pPr>
              <w:pStyle w:val="TableParagraph"/>
              <w:spacing w:before="156" w:line="292" w:lineRule="auto"/>
              <w:ind w:left="140" w:right="-54"/>
              <w:rPr>
                <w:sz w:val="20"/>
              </w:rPr>
            </w:pPr>
            <w:r>
              <w:rPr>
                <w:sz w:val="20"/>
              </w:rPr>
              <w:t>Rate</w:t>
            </w:r>
            <w:r>
              <w:rPr>
                <w:spacing w:val="-8"/>
                <w:sz w:val="20"/>
              </w:rPr>
              <w:t xml:space="preserve"> </w:t>
            </w:r>
            <w:r>
              <w:rPr>
                <w:sz w:val="20"/>
              </w:rPr>
              <w:t>of</w:t>
            </w:r>
            <w:r>
              <w:rPr>
                <w:spacing w:val="-8"/>
                <w:sz w:val="20"/>
              </w:rPr>
              <w:t xml:space="preserve"> </w:t>
            </w:r>
            <w:r>
              <w:rPr>
                <w:sz w:val="20"/>
              </w:rPr>
              <w:t>pay</w:t>
            </w:r>
            <w:r>
              <w:rPr>
                <w:spacing w:val="-9"/>
                <w:sz w:val="20"/>
              </w:rPr>
              <w:t xml:space="preserve"> </w:t>
            </w:r>
            <w:r>
              <w:rPr>
                <w:sz w:val="20"/>
              </w:rPr>
              <w:t>set</w:t>
            </w:r>
            <w:r>
              <w:rPr>
                <w:spacing w:val="-8"/>
                <w:sz w:val="20"/>
              </w:rPr>
              <w:t xml:space="preserve"> </w:t>
            </w:r>
            <w:r>
              <w:rPr>
                <w:sz w:val="20"/>
              </w:rPr>
              <w:t>by</w:t>
            </w:r>
            <w:r>
              <w:rPr>
                <w:spacing w:val="-9"/>
                <w:sz w:val="20"/>
              </w:rPr>
              <w:t xml:space="preserve"> </w:t>
            </w:r>
            <w:r>
              <w:rPr>
                <w:sz w:val="20"/>
              </w:rPr>
              <w:t>Implementing</w:t>
            </w:r>
            <w:r>
              <w:rPr>
                <w:spacing w:val="-6"/>
                <w:sz w:val="20"/>
              </w:rPr>
              <w:t xml:space="preserve"> </w:t>
            </w:r>
            <w:r>
              <w:rPr>
                <w:sz w:val="20"/>
              </w:rPr>
              <w:t>Agency Tender Document</w:t>
            </w:r>
          </w:p>
        </w:tc>
        <w:tc>
          <w:tcPr>
            <w:tcW w:w="1278" w:type="dxa"/>
            <w:gridSpan w:val="2"/>
          </w:tcPr>
          <w:p w:rsidR="00157D65" w:rsidRDefault="00157D65">
            <w:pPr>
              <w:pStyle w:val="TableParagraph"/>
              <w:rPr>
                <w:b/>
                <w:i/>
                <w:sz w:val="24"/>
              </w:rPr>
            </w:pPr>
          </w:p>
          <w:p w:rsidR="00157D65" w:rsidRDefault="00157D65">
            <w:pPr>
              <w:pStyle w:val="TableParagraph"/>
              <w:rPr>
                <w:b/>
                <w:i/>
                <w:sz w:val="24"/>
              </w:rPr>
            </w:pPr>
          </w:p>
          <w:p w:rsidR="00157D65" w:rsidRDefault="001F529A">
            <w:pPr>
              <w:pStyle w:val="TableParagraph"/>
              <w:spacing w:before="162"/>
              <w:ind w:left="416" w:right="409"/>
              <w:jc w:val="center"/>
              <w:rPr>
                <w:rFonts w:ascii="Calibri"/>
                <w:sz w:val="20"/>
              </w:rPr>
            </w:pPr>
            <w:r>
              <w:rPr>
                <w:rFonts w:ascii="Calibri"/>
                <w:spacing w:val="-5"/>
                <w:sz w:val="20"/>
              </w:rPr>
              <w:t>2.2</w:t>
            </w:r>
          </w:p>
        </w:tc>
        <w:tc>
          <w:tcPr>
            <w:tcW w:w="709"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r>
      <w:tr w:rsidR="00157D65">
        <w:trPr>
          <w:trHeight w:val="397"/>
        </w:trPr>
        <w:tc>
          <w:tcPr>
            <w:tcW w:w="1592" w:type="dxa"/>
            <w:vMerge/>
            <w:tcBorders>
              <w:top w:val="nil"/>
              <w:bottom w:val="single" w:sz="4" w:space="0" w:color="000000"/>
            </w:tcBorders>
          </w:tcPr>
          <w:p w:rsidR="00157D65" w:rsidRDefault="00157D65">
            <w:pPr>
              <w:rPr>
                <w:sz w:val="2"/>
                <w:szCs w:val="2"/>
              </w:rPr>
            </w:pPr>
          </w:p>
        </w:tc>
        <w:tc>
          <w:tcPr>
            <w:tcW w:w="1703" w:type="dxa"/>
            <w:tcBorders>
              <w:bottom w:val="single" w:sz="4" w:space="0" w:color="000000"/>
            </w:tcBorders>
          </w:tcPr>
          <w:p w:rsidR="00157D65" w:rsidRDefault="00157D65">
            <w:pPr>
              <w:pStyle w:val="TableParagraph"/>
              <w:rPr>
                <w:rFonts w:ascii="Times New Roman"/>
                <w:sz w:val="20"/>
              </w:rPr>
            </w:pPr>
          </w:p>
        </w:tc>
        <w:tc>
          <w:tcPr>
            <w:tcW w:w="3685" w:type="dxa"/>
            <w:tcBorders>
              <w:bottom w:val="single" w:sz="4" w:space="0" w:color="000000"/>
            </w:tcBorders>
          </w:tcPr>
          <w:p w:rsidR="00157D65" w:rsidRDefault="001F529A">
            <w:pPr>
              <w:pStyle w:val="TableParagraph"/>
              <w:spacing w:before="155" w:line="222" w:lineRule="exact"/>
              <w:ind w:left="106"/>
              <w:rPr>
                <w:sz w:val="20"/>
              </w:rPr>
            </w:pPr>
            <w:r>
              <w:rPr>
                <w:sz w:val="20"/>
              </w:rPr>
              <w:t>Tender</w:t>
            </w:r>
            <w:r>
              <w:rPr>
                <w:spacing w:val="-7"/>
                <w:sz w:val="20"/>
              </w:rPr>
              <w:t xml:space="preserve"> </w:t>
            </w:r>
            <w:r>
              <w:rPr>
                <w:spacing w:val="-2"/>
                <w:sz w:val="20"/>
              </w:rPr>
              <w:t>Eligibility</w:t>
            </w:r>
          </w:p>
        </w:tc>
        <w:tc>
          <w:tcPr>
            <w:tcW w:w="1278" w:type="dxa"/>
            <w:gridSpan w:val="2"/>
          </w:tcPr>
          <w:p w:rsidR="00157D65" w:rsidRDefault="001F529A">
            <w:pPr>
              <w:pStyle w:val="TableParagraph"/>
              <w:spacing w:before="152" w:line="225" w:lineRule="exact"/>
              <w:ind w:left="416" w:right="411"/>
              <w:jc w:val="center"/>
              <w:rPr>
                <w:rFonts w:ascii="Calibri"/>
                <w:sz w:val="20"/>
              </w:rPr>
            </w:pPr>
            <w:r>
              <w:rPr>
                <w:rFonts w:ascii="Calibri"/>
                <w:spacing w:val="-2"/>
                <w:sz w:val="20"/>
              </w:rPr>
              <w:t>3.3.1</w:t>
            </w:r>
          </w:p>
        </w:tc>
        <w:tc>
          <w:tcPr>
            <w:tcW w:w="709"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pgSz w:w="11910" w:h="16850"/>
          <w:pgMar w:top="700" w:right="360" w:bottom="2427" w:left="460" w:header="0" w:footer="1070" w:gutter="0"/>
          <w:cols w:space="720"/>
        </w:sect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703"/>
        <w:gridCol w:w="3685"/>
        <w:gridCol w:w="1277"/>
        <w:gridCol w:w="709"/>
        <w:gridCol w:w="1277"/>
      </w:tblGrid>
      <w:tr w:rsidR="00157D65">
        <w:trPr>
          <w:trHeight w:val="400"/>
        </w:trPr>
        <w:tc>
          <w:tcPr>
            <w:tcW w:w="1592" w:type="dxa"/>
            <w:vMerge w:val="restart"/>
            <w:tcBorders>
              <w:left w:val="single" w:sz="6" w:space="0" w:color="000000"/>
            </w:tcBorders>
          </w:tcPr>
          <w:p w:rsidR="00157D65" w:rsidRDefault="00157D65">
            <w:pPr>
              <w:pStyle w:val="TableParagraph"/>
              <w:rPr>
                <w:rFonts w:ascii="Times New Roman"/>
                <w:sz w:val="20"/>
              </w:rPr>
            </w:pPr>
          </w:p>
        </w:tc>
        <w:tc>
          <w:tcPr>
            <w:tcW w:w="1703" w:type="dxa"/>
            <w:vMerge w:val="restart"/>
          </w:tcPr>
          <w:p w:rsidR="00157D65" w:rsidRDefault="00157D65">
            <w:pPr>
              <w:pStyle w:val="TableParagraph"/>
              <w:rPr>
                <w:rFonts w:ascii="Times New Roman"/>
                <w:sz w:val="20"/>
              </w:rPr>
            </w:pPr>
          </w:p>
        </w:tc>
        <w:tc>
          <w:tcPr>
            <w:tcW w:w="3685" w:type="dxa"/>
            <w:tcBorders>
              <w:top w:val="single" w:sz="6" w:space="0" w:color="000000"/>
              <w:bottom w:val="single" w:sz="6" w:space="0" w:color="000000"/>
              <w:right w:val="single" w:sz="6" w:space="0" w:color="000000"/>
            </w:tcBorders>
          </w:tcPr>
          <w:p w:rsidR="00157D65" w:rsidRDefault="001F529A">
            <w:pPr>
              <w:pStyle w:val="TableParagraph"/>
              <w:spacing w:before="155" w:line="225" w:lineRule="exact"/>
              <w:ind w:left="106"/>
              <w:rPr>
                <w:sz w:val="20"/>
              </w:rPr>
            </w:pPr>
            <w:r>
              <w:rPr>
                <w:sz w:val="20"/>
              </w:rPr>
              <w:t>Contract</w:t>
            </w:r>
            <w:r>
              <w:rPr>
                <w:spacing w:val="-7"/>
                <w:sz w:val="20"/>
              </w:rPr>
              <w:t xml:space="preserve"> </w:t>
            </w:r>
            <w:r>
              <w:rPr>
                <w:spacing w:val="-4"/>
                <w:sz w:val="20"/>
              </w:rPr>
              <w:t>Data</w:t>
            </w:r>
          </w:p>
        </w:tc>
        <w:tc>
          <w:tcPr>
            <w:tcW w:w="127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before="152" w:line="228" w:lineRule="exact"/>
              <w:ind w:left="432"/>
              <w:rPr>
                <w:rFonts w:ascii="Calibri"/>
                <w:sz w:val="20"/>
              </w:rPr>
            </w:pPr>
            <w:r>
              <w:rPr>
                <w:rFonts w:ascii="Calibri"/>
                <w:spacing w:val="-2"/>
                <w:sz w:val="20"/>
              </w:rPr>
              <w:t>3.3.2</w:t>
            </w: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400"/>
        </w:trPr>
        <w:tc>
          <w:tcPr>
            <w:tcW w:w="1592" w:type="dxa"/>
            <w:vMerge/>
            <w:tcBorders>
              <w:top w:val="nil"/>
              <w:left w:val="single" w:sz="6" w:space="0" w:color="000000"/>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tcBorders>
              <w:top w:val="single" w:sz="6" w:space="0" w:color="000000"/>
              <w:bottom w:val="single" w:sz="6" w:space="0" w:color="000000"/>
              <w:right w:val="single" w:sz="6" w:space="0" w:color="000000"/>
            </w:tcBorders>
          </w:tcPr>
          <w:p w:rsidR="00157D65" w:rsidRDefault="001F529A">
            <w:pPr>
              <w:pStyle w:val="TableParagraph"/>
              <w:spacing w:before="155" w:line="225" w:lineRule="exact"/>
              <w:ind w:left="106"/>
              <w:rPr>
                <w:sz w:val="20"/>
              </w:rPr>
            </w:pPr>
            <w:r>
              <w:rPr>
                <w:sz w:val="20"/>
              </w:rPr>
              <w:t>Scope</w:t>
            </w:r>
            <w:r>
              <w:rPr>
                <w:spacing w:val="-6"/>
                <w:sz w:val="20"/>
              </w:rPr>
              <w:t xml:space="preserve"> </w:t>
            </w:r>
            <w:r>
              <w:rPr>
                <w:sz w:val="20"/>
              </w:rPr>
              <w:t>of</w:t>
            </w:r>
            <w:r>
              <w:rPr>
                <w:spacing w:val="-5"/>
                <w:sz w:val="20"/>
              </w:rPr>
              <w:t xml:space="preserve"> </w:t>
            </w:r>
            <w:r>
              <w:rPr>
                <w:spacing w:val="-2"/>
                <w:sz w:val="20"/>
              </w:rPr>
              <w:t>Works</w:t>
            </w:r>
          </w:p>
        </w:tc>
        <w:tc>
          <w:tcPr>
            <w:tcW w:w="127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before="152" w:line="228" w:lineRule="exact"/>
              <w:ind w:left="432"/>
              <w:rPr>
                <w:rFonts w:ascii="Calibri"/>
                <w:sz w:val="20"/>
              </w:rPr>
            </w:pPr>
            <w:r>
              <w:rPr>
                <w:rFonts w:ascii="Calibri"/>
                <w:spacing w:val="-2"/>
                <w:sz w:val="20"/>
              </w:rPr>
              <w:t>3.3.3</w:t>
            </w: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400"/>
        </w:trPr>
        <w:tc>
          <w:tcPr>
            <w:tcW w:w="1592" w:type="dxa"/>
            <w:vMerge/>
            <w:tcBorders>
              <w:top w:val="nil"/>
              <w:left w:val="single" w:sz="6" w:space="0" w:color="000000"/>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tcBorders>
              <w:top w:val="single" w:sz="6" w:space="0" w:color="000000"/>
              <w:bottom w:val="single" w:sz="6" w:space="0" w:color="000000"/>
              <w:right w:val="single" w:sz="6" w:space="0" w:color="000000"/>
            </w:tcBorders>
          </w:tcPr>
          <w:p w:rsidR="00157D65" w:rsidRDefault="001F529A">
            <w:pPr>
              <w:pStyle w:val="TableParagraph"/>
              <w:spacing w:before="155" w:line="225" w:lineRule="exact"/>
              <w:ind w:left="106"/>
              <w:rPr>
                <w:sz w:val="20"/>
              </w:rPr>
            </w:pPr>
            <w:r>
              <w:rPr>
                <w:sz w:val="20"/>
              </w:rPr>
              <w:t>Demographic</w:t>
            </w:r>
            <w:r>
              <w:rPr>
                <w:spacing w:val="-13"/>
                <w:sz w:val="20"/>
              </w:rPr>
              <w:t xml:space="preserve"> </w:t>
            </w:r>
            <w:r>
              <w:rPr>
                <w:spacing w:val="-2"/>
                <w:sz w:val="20"/>
              </w:rPr>
              <w:t>requirements</w:t>
            </w: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959"/>
        </w:trPr>
        <w:tc>
          <w:tcPr>
            <w:tcW w:w="1592" w:type="dxa"/>
            <w:vMerge/>
            <w:tcBorders>
              <w:top w:val="nil"/>
              <w:left w:val="single" w:sz="6" w:space="0" w:color="000000"/>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tcBorders>
              <w:top w:val="single" w:sz="6" w:space="0" w:color="000000"/>
              <w:bottom w:val="single" w:sz="6" w:space="0" w:color="000000"/>
              <w:right w:val="single" w:sz="6" w:space="0" w:color="000000"/>
            </w:tcBorders>
          </w:tcPr>
          <w:p w:rsidR="00157D65" w:rsidRDefault="001F529A">
            <w:pPr>
              <w:pStyle w:val="TableParagraph"/>
              <w:spacing w:before="155"/>
              <w:ind w:left="106" w:right="-44"/>
              <w:rPr>
                <w:sz w:val="20"/>
              </w:rPr>
            </w:pPr>
            <w:r>
              <w:rPr>
                <w:sz w:val="20"/>
              </w:rPr>
              <w:t>Code</w:t>
            </w:r>
            <w:r>
              <w:rPr>
                <w:spacing w:val="-5"/>
                <w:sz w:val="20"/>
              </w:rPr>
              <w:t xml:space="preserve"> </w:t>
            </w:r>
            <w:r>
              <w:rPr>
                <w:sz w:val="20"/>
              </w:rPr>
              <w:t>of</w:t>
            </w:r>
            <w:r>
              <w:rPr>
                <w:spacing w:val="-5"/>
                <w:sz w:val="20"/>
              </w:rPr>
              <w:t xml:space="preserve"> </w:t>
            </w:r>
            <w:r>
              <w:rPr>
                <w:sz w:val="20"/>
              </w:rPr>
              <w:t>Good</w:t>
            </w:r>
            <w:r>
              <w:rPr>
                <w:spacing w:val="-5"/>
                <w:sz w:val="20"/>
              </w:rPr>
              <w:t xml:space="preserve"> </w:t>
            </w:r>
            <w:r>
              <w:rPr>
                <w:sz w:val="20"/>
              </w:rPr>
              <w:t>Practice</w:t>
            </w:r>
            <w:r>
              <w:rPr>
                <w:spacing w:val="-4"/>
                <w:sz w:val="20"/>
              </w:rPr>
              <w:t xml:space="preserve"> </w:t>
            </w:r>
            <w:r>
              <w:rPr>
                <w:sz w:val="20"/>
              </w:rPr>
              <w:t>for</w:t>
            </w:r>
            <w:r>
              <w:rPr>
                <w:spacing w:val="-2"/>
                <w:sz w:val="20"/>
              </w:rPr>
              <w:t xml:space="preserve"> </w:t>
            </w:r>
            <w:r>
              <w:rPr>
                <w:sz w:val="20"/>
              </w:rPr>
              <w:t>EPWP;</w:t>
            </w:r>
            <w:r>
              <w:rPr>
                <w:spacing w:val="-6"/>
                <w:sz w:val="20"/>
              </w:rPr>
              <w:t xml:space="preserve"> </w:t>
            </w:r>
            <w:proofErr w:type="spellStart"/>
            <w:r>
              <w:rPr>
                <w:spacing w:val="-2"/>
                <w:sz w:val="20"/>
              </w:rPr>
              <w:t>Applic</w:t>
            </w:r>
            <w:proofErr w:type="spellEnd"/>
          </w:p>
          <w:p w:rsidR="00157D65" w:rsidRDefault="001F529A">
            <w:pPr>
              <w:pStyle w:val="TableParagraph"/>
              <w:spacing w:line="280" w:lineRule="atLeast"/>
              <w:ind w:left="106"/>
              <w:rPr>
                <w:sz w:val="20"/>
              </w:rPr>
            </w:pPr>
            <w:proofErr w:type="spellStart"/>
            <w:r>
              <w:rPr>
                <w:spacing w:val="-4"/>
                <w:sz w:val="20"/>
              </w:rPr>
              <w:t>labour</w:t>
            </w:r>
            <w:proofErr w:type="spellEnd"/>
            <w:r>
              <w:rPr>
                <w:spacing w:val="-10"/>
                <w:sz w:val="20"/>
              </w:rPr>
              <w:t xml:space="preserve"> </w:t>
            </w:r>
            <w:proofErr w:type="spellStart"/>
            <w:r>
              <w:rPr>
                <w:spacing w:val="-4"/>
                <w:sz w:val="20"/>
              </w:rPr>
              <w:t>lasw</w:t>
            </w:r>
            <w:proofErr w:type="spellEnd"/>
            <w:r>
              <w:rPr>
                <w:spacing w:val="-4"/>
                <w:sz w:val="20"/>
              </w:rPr>
              <w:t>,</w:t>
            </w:r>
            <w:r>
              <w:rPr>
                <w:spacing w:val="-10"/>
                <w:sz w:val="20"/>
              </w:rPr>
              <w:t xml:space="preserve"> </w:t>
            </w:r>
            <w:r>
              <w:rPr>
                <w:spacing w:val="-4"/>
                <w:sz w:val="20"/>
              </w:rPr>
              <w:t>health</w:t>
            </w:r>
            <w:r>
              <w:rPr>
                <w:spacing w:val="-10"/>
                <w:sz w:val="20"/>
              </w:rPr>
              <w:t xml:space="preserve"> </w:t>
            </w:r>
            <w:r>
              <w:rPr>
                <w:spacing w:val="-4"/>
                <w:sz w:val="20"/>
              </w:rPr>
              <w:t>&amp;</w:t>
            </w:r>
            <w:r>
              <w:rPr>
                <w:spacing w:val="-10"/>
                <w:sz w:val="20"/>
              </w:rPr>
              <w:t xml:space="preserve"> </w:t>
            </w:r>
            <w:r>
              <w:rPr>
                <w:spacing w:val="-4"/>
                <w:sz w:val="20"/>
              </w:rPr>
              <w:t>safety</w:t>
            </w:r>
            <w:r>
              <w:rPr>
                <w:spacing w:val="-10"/>
                <w:sz w:val="20"/>
              </w:rPr>
              <w:t xml:space="preserve"> </w:t>
            </w:r>
            <w:r>
              <w:rPr>
                <w:spacing w:val="-4"/>
                <w:sz w:val="20"/>
              </w:rPr>
              <w:t>and</w:t>
            </w:r>
            <w:r>
              <w:rPr>
                <w:spacing w:val="-10"/>
                <w:sz w:val="20"/>
              </w:rPr>
              <w:t xml:space="preserve"> </w:t>
            </w:r>
            <w:proofErr w:type="spellStart"/>
            <w:r>
              <w:rPr>
                <w:spacing w:val="-4"/>
                <w:sz w:val="20"/>
              </w:rPr>
              <w:t>environm</w:t>
            </w:r>
            <w:proofErr w:type="spellEnd"/>
            <w:r>
              <w:rPr>
                <w:spacing w:val="-4"/>
                <w:sz w:val="20"/>
              </w:rPr>
              <w:t xml:space="preserve"> </w:t>
            </w:r>
            <w:r>
              <w:rPr>
                <w:spacing w:val="-2"/>
                <w:sz w:val="20"/>
              </w:rPr>
              <w:t>requirements</w:t>
            </w: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b/>
                <w:i/>
                <w:sz w:val="24"/>
              </w:rPr>
            </w:pPr>
          </w:p>
          <w:p w:rsidR="00157D65" w:rsidRDefault="001F529A">
            <w:pPr>
              <w:pStyle w:val="TableParagraph"/>
              <w:spacing w:before="157"/>
              <w:ind w:left="432"/>
              <w:rPr>
                <w:rFonts w:ascii="Calibri"/>
                <w:sz w:val="20"/>
              </w:rPr>
            </w:pPr>
            <w:r>
              <w:rPr>
                <w:rFonts w:ascii="Calibri"/>
                <w:spacing w:val="-2"/>
                <w:sz w:val="20"/>
              </w:rPr>
              <w:t>3.3.2</w:t>
            </w: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400"/>
        </w:trPr>
        <w:tc>
          <w:tcPr>
            <w:tcW w:w="1592" w:type="dxa"/>
            <w:vMerge/>
            <w:tcBorders>
              <w:top w:val="nil"/>
              <w:left w:val="single" w:sz="6" w:space="0" w:color="000000"/>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tcBorders>
              <w:top w:val="single" w:sz="6" w:space="0" w:color="000000"/>
              <w:bottom w:val="single" w:sz="6" w:space="0" w:color="000000"/>
              <w:right w:val="single" w:sz="6" w:space="0" w:color="000000"/>
            </w:tcBorders>
          </w:tcPr>
          <w:p w:rsidR="00157D65" w:rsidRDefault="001F529A">
            <w:pPr>
              <w:pStyle w:val="TableParagraph"/>
              <w:spacing w:before="155" w:line="225" w:lineRule="exact"/>
              <w:ind w:left="106"/>
              <w:rPr>
                <w:sz w:val="20"/>
              </w:rPr>
            </w:pPr>
            <w:r>
              <w:rPr>
                <w:sz w:val="20"/>
              </w:rPr>
              <w:t>Pricing</w:t>
            </w:r>
            <w:r>
              <w:rPr>
                <w:spacing w:val="-8"/>
                <w:sz w:val="20"/>
              </w:rPr>
              <w:t xml:space="preserve"> </w:t>
            </w:r>
            <w:r>
              <w:rPr>
                <w:sz w:val="20"/>
              </w:rPr>
              <w:t>Instructions</w:t>
            </w:r>
            <w:r>
              <w:rPr>
                <w:spacing w:val="-7"/>
                <w:sz w:val="20"/>
              </w:rPr>
              <w:t xml:space="preserve"> </w:t>
            </w:r>
            <w:r>
              <w:rPr>
                <w:sz w:val="20"/>
              </w:rPr>
              <w:t>on</w:t>
            </w:r>
            <w:r>
              <w:rPr>
                <w:spacing w:val="-7"/>
                <w:sz w:val="20"/>
              </w:rPr>
              <w:t xml:space="preserve"> </w:t>
            </w:r>
            <w:r>
              <w:rPr>
                <w:spacing w:val="-4"/>
                <w:sz w:val="20"/>
              </w:rPr>
              <w:t>L.I.</w:t>
            </w:r>
          </w:p>
        </w:tc>
        <w:tc>
          <w:tcPr>
            <w:tcW w:w="127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before="152" w:line="228" w:lineRule="exact"/>
              <w:ind w:left="432"/>
              <w:rPr>
                <w:rFonts w:ascii="Calibri"/>
                <w:sz w:val="20"/>
              </w:rPr>
            </w:pPr>
            <w:r>
              <w:rPr>
                <w:rFonts w:ascii="Calibri"/>
                <w:spacing w:val="-2"/>
                <w:sz w:val="20"/>
              </w:rPr>
              <w:t>3.3.4</w:t>
            </w: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400"/>
        </w:trPr>
        <w:tc>
          <w:tcPr>
            <w:tcW w:w="1592" w:type="dxa"/>
            <w:vMerge/>
            <w:tcBorders>
              <w:top w:val="nil"/>
              <w:left w:val="single" w:sz="6" w:space="0" w:color="000000"/>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tcBorders>
              <w:top w:val="single" w:sz="6" w:space="0" w:color="000000"/>
              <w:bottom w:val="single" w:sz="6" w:space="0" w:color="000000"/>
              <w:right w:val="single" w:sz="6" w:space="0" w:color="000000"/>
            </w:tcBorders>
          </w:tcPr>
          <w:p w:rsidR="00157D65" w:rsidRDefault="001F529A">
            <w:pPr>
              <w:pStyle w:val="TableParagraph"/>
              <w:spacing w:before="155" w:line="225" w:lineRule="exact"/>
              <w:ind w:left="106" w:right="-29"/>
              <w:rPr>
                <w:sz w:val="20"/>
              </w:rPr>
            </w:pPr>
            <w:r>
              <w:rPr>
                <w:spacing w:val="-8"/>
                <w:sz w:val="20"/>
              </w:rPr>
              <w:t>SANS</w:t>
            </w:r>
            <w:r>
              <w:rPr>
                <w:spacing w:val="1"/>
                <w:sz w:val="20"/>
              </w:rPr>
              <w:t xml:space="preserve"> </w:t>
            </w:r>
            <w:r>
              <w:rPr>
                <w:spacing w:val="-8"/>
                <w:sz w:val="20"/>
              </w:rPr>
              <w:t>191-54</w:t>
            </w:r>
            <w:r>
              <w:rPr>
                <w:spacing w:val="-18"/>
                <w:sz w:val="20"/>
              </w:rPr>
              <w:t xml:space="preserve"> </w:t>
            </w:r>
            <w:r>
              <w:rPr>
                <w:spacing w:val="-8"/>
                <w:sz w:val="20"/>
              </w:rPr>
              <w:t>Recruitment</w:t>
            </w:r>
            <w:r>
              <w:rPr>
                <w:spacing w:val="3"/>
                <w:sz w:val="20"/>
              </w:rPr>
              <w:t xml:space="preserve"> </w:t>
            </w:r>
            <w:r>
              <w:rPr>
                <w:spacing w:val="-8"/>
                <w:sz w:val="20"/>
              </w:rPr>
              <w:t>of</w:t>
            </w:r>
            <w:r>
              <w:rPr>
                <w:spacing w:val="3"/>
                <w:sz w:val="20"/>
              </w:rPr>
              <w:t xml:space="preserve"> </w:t>
            </w:r>
            <w:r>
              <w:rPr>
                <w:spacing w:val="-8"/>
                <w:sz w:val="20"/>
              </w:rPr>
              <w:t>Local</w:t>
            </w:r>
            <w:r>
              <w:rPr>
                <w:spacing w:val="3"/>
                <w:sz w:val="20"/>
              </w:rPr>
              <w:t xml:space="preserve"> </w:t>
            </w:r>
            <w:proofErr w:type="spellStart"/>
            <w:r>
              <w:rPr>
                <w:spacing w:val="-8"/>
                <w:sz w:val="20"/>
              </w:rPr>
              <w:t>Labour</w:t>
            </w:r>
            <w:proofErr w:type="spellEnd"/>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608"/>
        </w:trPr>
        <w:tc>
          <w:tcPr>
            <w:tcW w:w="1592" w:type="dxa"/>
            <w:vMerge/>
            <w:tcBorders>
              <w:top w:val="nil"/>
              <w:left w:val="single" w:sz="6" w:space="0" w:color="000000"/>
            </w:tcBorders>
          </w:tcPr>
          <w:p w:rsidR="00157D65" w:rsidRDefault="00157D65">
            <w:pPr>
              <w:rPr>
                <w:sz w:val="2"/>
                <w:szCs w:val="2"/>
              </w:rPr>
            </w:pPr>
          </w:p>
        </w:tc>
        <w:tc>
          <w:tcPr>
            <w:tcW w:w="1703" w:type="dxa"/>
            <w:vMerge/>
            <w:tcBorders>
              <w:top w:val="nil"/>
            </w:tcBorders>
          </w:tcPr>
          <w:p w:rsidR="00157D65" w:rsidRDefault="00157D65">
            <w:pPr>
              <w:rPr>
                <w:sz w:val="2"/>
                <w:szCs w:val="2"/>
              </w:rPr>
            </w:pPr>
          </w:p>
        </w:tc>
        <w:tc>
          <w:tcPr>
            <w:tcW w:w="3685" w:type="dxa"/>
            <w:tcBorders>
              <w:top w:val="single" w:sz="6" w:space="0" w:color="000000"/>
              <w:right w:val="single" w:sz="6" w:space="0" w:color="000000"/>
            </w:tcBorders>
          </w:tcPr>
          <w:p w:rsidR="00157D65" w:rsidRDefault="001F529A">
            <w:pPr>
              <w:pStyle w:val="TableParagraph"/>
              <w:spacing w:before="155"/>
              <w:ind w:left="106"/>
              <w:rPr>
                <w:sz w:val="20"/>
              </w:rPr>
            </w:pPr>
            <w:r>
              <w:rPr>
                <w:sz w:val="20"/>
              </w:rPr>
              <w:t>Generic</w:t>
            </w:r>
            <w:r>
              <w:rPr>
                <w:spacing w:val="-6"/>
                <w:sz w:val="20"/>
              </w:rPr>
              <w:t xml:space="preserve"> </w:t>
            </w:r>
            <w:r>
              <w:rPr>
                <w:sz w:val="20"/>
              </w:rPr>
              <w:t>L.I.</w:t>
            </w:r>
            <w:r>
              <w:rPr>
                <w:spacing w:val="-4"/>
                <w:sz w:val="20"/>
              </w:rPr>
              <w:t xml:space="preserve"> </w:t>
            </w:r>
            <w:r>
              <w:rPr>
                <w:spacing w:val="-2"/>
                <w:sz w:val="20"/>
              </w:rPr>
              <w:t>Specification</w:t>
            </w: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709"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bl>
    <w:p w:rsidR="00157D65" w:rsidRDefault="00157D65">
      <w:pPr>
        <w:pStyle w:val="BodyText"/>
        <w:rPr>
          <w:b/>
          <w:i/>
          <w:sz w:val="20"/>
        </w:rPr>
      </w:pPr>
    </w:p>
    <w:p w:rsidR="00157D65" w:rsidRDefault="00157D65">
      <w:pPr>
        <w:pStyle w:val="BodyText"/>
        <w:rPr>
          <w:b/>
          <w:i/>
          <w:sz w:val="20"/>
        </w:rPr>
      </w:pPr>
    </w:p>
    <w:p w:rsidR="00157D65" w:rsidRDefault="00157D65">
      <w:pPr>
        <w:pStyle w:val="BodyText"/>
        <w:spacing w:before="7"/>
        <w:rPr>
          <w:b/>
          <w:i/>
        </w:rPr>
      </w:pPr>
    </w:p>
    <w:p w:rsidR="00157D65" w:rsidRDefault="001F529A">
      <w:pPr>
        <w:ind w:left="260"/>
        <w:rPr>
          <w:b/>
        </w:rPr>
      </w:pPr>
      <w:r>
        <w:rPr>
          <w:b/>
          <w:spacing w:val="-2"/>
        </w:rPr>
        <w:t>Declaration:</w:t>
      </w:r>
    </w:p>
    <w:p w:rsidR="00157D65" w:rsidRDefault="00157D65">
      <w:pPr>
        <w:pStyle w:val="BodyText"/>
        <w:rPr>
          <w:b/>
          <w:sz w:val="24"/>
        </w:rPr>
      </w:pPr>
    </w:p>
    <w:p w:rsidR="00157D65" w:rsidRDefault="00157D65">
      <w:pPr>
        <w:pStyle w:val="BodyText"/>
        <w:rPr>
          <w:b/>
          <w:sz w:val="24"/>
        </w:rPr>
      </w:pPr>
    </w:p>
    <w:p w:rsidR="00157D65" w:rsidRDefault="00157D65">
      <w:pPr>
        <w:pStyle w:val="BodyText"/>
        <w:spacing w:before="5"/>
        <w:rPr>
          <w:b/>
          <w:sz w:val="27"/>
        </w:rPr>
      </w:pPr>
    </w:p>
    <w:p w:rsidR="00157D65" w:rsidRDefault="001F529A">
      <w:pPr>
        <w:pStyle w:val="BodyText"/>
        <w:spacing w:before="1" w:line="266" w:lineRule="auto"/>
        <w:ind w:left="260" w:right="355"/>
        <w:jc w:val="both"/>
      </w:pPr>
      <w:r>
        <w:t>I, ……………………………………(</w:t>
      </w:r>
      <w:r>
        <w:rPr>
          <w:i/>
        </w:rPr>
        <w:t>Name of Designer</w:t>
      </w:r>
      <w:r>
        <w:t>) hereby certify that the above-mentioned project has been appropriately designed; procurement documents and reporting templates prepared in accordance</w:t>
      </w:r>
      <w:r>
        <w:rPr>
          <w:spacing w:val="80"/>
        </w:rPr>
        <w:t xml:space="preserve"> </w:t>
      </w:r>
      <w:r>
        <w:t>with the “Code of Good Practice for EPWP” and the latest edition of “</w:t>
      </w:r>
      <w:r>
        <w:rPr>
          <w:i/>
        </w:rPr>
        <w:t>EPWP Guidelines for Implementation of Infrastructure projects</w:t>
      </w:r>
      <w:r>
        <w:t xml:space="preserve">”, in order to </w:t>
      </w:r>
      <w:proofErr w:type="spellStart"/>
      <w:r>
        <w:t>optimise</w:t>
      </w:r>
      <w:proofErr w:type="spellEnd"/>
      <w:r>
        <w:t xml:space="preserve"> employment creation to achieve the stipulated minimum project </w:t>
      </w:r>
      <w:proofErr w:type="spellStart"/>
      <w:r>
        <w:t>Labour</w:t>
      </w:r>
      <w:proofErr w:type="spellEnd"/>
      <w:r>
        <w:t xml:space="preserve"> Intensity (LI).</w:t>
      </w: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rPr>
          <w:sz w:val="24"/>
        </w:rPr>
      </w:pPr>
    </w:p>
    <w:p w:rsidR="00157D65" w:rsidRDefault="00157D65">
      <w:pPr>
        <w:pStyle w:val="BodyText"/>
        <w:spacing w:before="3"/>
        <w:rPr>
          <w:sz w:val="25"/>
        </w:rPr>
      </w:pPr>
    </w:p>
    <w:p w:rsidR="00157D65" w:rsidRDefault="001F529A">
      <w:pPr>
        <w:pStyle w:val="BodyText"/>
        <w:tabs>
          <w:tab w:val="left" w:pos="6741"/>
        </w:tabs>
        <w:ind w:left="260"/>
      </w:pPr>
      <w:r>
        <w:t>Signature:</w:t>
      </w:r>
      <w:r>
        <w:rPr>
          <w:spacing w:val="-9"/>
        </w:rPr>
        <w:t xml:space="preserve"> </w:t>
      </w:r>
      <w:r>
        <w:rPr>
          <w:spacing w:val="-2"/>
        </w:rPr>
        <w:t>………………………………………………….</w:t>
      </w:r>
      <w:r>
        <w:tab/>
        <w:t>Date:</w:t>
      </w:r>
      <w:r>
        <w:rPr>
          <w:spacing w:val="-7"/>
        </w:rPr>
        <w:t xml:space="preserve"> </w:t>
      </w:r>
      <w:r>
        <w:rPr>
          <w:spacing w:val="-2"/>
        </w:rPr>
        <w:t>……………………..</w:t>
      </w:r>
    </w:p>
    <w:p w:rsidR="00157D65" w:rsidRDefault="00157D65">
      <w:pPr>
        <w:sectPr w:rsidR="00157D65">
          <w:type w:val="continuous"/>
          <w:pgSz w:w="11910" w:h="16850"/>
          <w:pgMar w:top="700" w:right="360" w:bottom="1260" w:left="460" w:header="0" w:footer="1070" w:gutter="0"/>
          <w:cols w:space="720"/>
        </w:sectPr>
      </w:pPr>
    </w:p>
    <w:p w:rsidR="00157D65" w:rsidRDefault="001F529A">
      <w:pPr>
        <w:pStyle w:val="Heading4"/>
        <w:spacing w:before="79"/>
        <w:ind w:left="336" w:firstLine="0"/>
      </w:pPr>
      <w:r>
        <w:lastRenderedPageBreak/>
        <w:t>E.2.:</w:t>
      </w:r>
      <w:r>
        <w:rPr>
          <w:spacing w:val="-10"/>
        </w:rPr>
        <w:t xml:space="preserve"> </w:t>
      </w:r>
      <w:r>
        <w:t>EPWP</w:t>
      </w:r>
      <w:r>
        <w:rPr>
          <w:spacing w:val="-6"/>
        </w:rPr>
        <w:t xml:space="preserve"> </w:t>
      </w:r>
      <w:r>
        <w:t>Project</w:t>
      </w:r>
      <w:r>
        <w:rPr>
          <w:spacing w:val="-5"/>
        </w:rPr>
        <w:t xml:space="preserve"> </w:t>
      </w:r>
      <w:r>
        <w:t>Supervision</w:t>
      </w:r>
      <w:r>
        <w:rPr>
          <w:spacing w:val="-9"/>
        </w:rPr>
        <w:t xml:space="preserve"> </w:t>
      </w:r>
      <w:r>
        <w:t>Compliance</w:t>
      </w:r>
      <w:r>
        <w:rPr>
          <w:spacing w:val="-7"/>
        </w:rPr>
        <w:t xml:space="preserve"> </w:t>
      </w:r>
      <w:r>
        <w:rPr>
          <w:spacing w:val="-2"/>
        </w:rPr>
        <w:t>Declaration</w:t>
      </w:r>
    </w:p>
    <w:p w:rsidR="00157D65" w:rsidRDefault="00157D65">
      <w:pPr>
        <w:pStyle w:val="BodyText"/>
        <w:spacing w:before="11"/>
        <w:rPr>
          <w:b/>
          <w:sz w:val="23"/>
        </w:rPr>
      </w:pPr>
    </w:p>
    <w:p w:rsidR="00157D65" w:rsidRDefault="001F529A">
      <w:pPr>
        <w:ind w:left="404"/>
        <w:rPr>
          <w:b/>
          <w:i/>
          <w:sz w:val="24"/>
        </w:rPr>
      </w:pPr>
      <w:r>
        <w:rPr>
          <w:b/>
          <w:i/>
          <w:sz w:val="24"/>
        </w:rPr>
        <w:t>(to</w:t>
      </w:r>
      <w:r>
        <w:rPr>
          <w:b/>
          <w:i/>
          <w:spacing w:val="-9"/>
          <w:sz w:val="24"/>
        </w:rPr>
        <w:t xml:space="preserve"> </w:t>
      </w:r>
      <w:r>
        <w:rPr>
          <w:b/>
          <w:i/>
          <w:sz w:val="24"/>
        </w:rPr>
        <w:t>be</w:t>
      </w:r>
      <w:r>
        <w:rPr>
          <w:b/>
          <w:i/>
          <w:spacing w:val="-7"/>
          <w:sz w:val="24"/>
        </w:rPr>
        <w:t xml:space="preserve"> </w:t>
      </w:r>
      <w:r>
        <w:rPr>
          <w:b/>
          <w:i/>
          <w:sz w:val="24"/>
        </w:rPr>
        <w:t>inserted</w:t>
      </w:r>
      <w:r>
        <w:rPr>
          <w:b/>
          <w:i/>
          <w:spacing w:val="-10"/>
          <w:sz w:val="24"/>
        </w:rPr>
        <w:t xml:space="preserve"> </w:t>
      </w:r>
      <w:r>
        <w:rPr>
          <w:b/>
          <w:i/>
          <w:sz w:val="24"/>
        </w:rPr>
        <w:t>in</w:t>
      </w:r>
      <w:r>
        <w:rPr>
          <w:b/>
          <w:i/>
          <w:spacing w:val="-7"/>
          <w:sz w:val="24"/>
        </w:rPr>
        <w:t xml:space="preserve"> </w:t>
      </w:r>
      <w:r>
        <w:rPr>
          <w:b/>
          <w:i/>
          <w:sz w:val="24"/>
        </w:rPr>
        <w:t>Consultancy</w:t>
      </w:r>
      <w:r>
        <w:rPr>
          <w:b/>
          <w:i/>
          <w:spacing w:val="-8"/>
          <w:sz w:val="24"/>
        </w:rPr>
        <w:t xml:space="preserve"> </w:t>
      </w:r>
      <w:r>
        <w:rPr>
          <w:b/>
          <w:i/>
          <w:sz w:val="24"/>
        </w:rPr>
        <w:t>Agreement</w:t>
      </w:r>
      <w:r>
        <w:rPr>
          <w:b/>
          <w:i/>
          <w:spacing w:val="-8"/>
          <w:sz w:val="24"/>
        </w:rPr>
        <w:t xml:space="preserve"> </w:t>
      </w:r>
      <w:r>
        <w:rPr>
          <w:b/>
          <w:i/>
          <w:sz w:val="24"/>
        </w:rPr>
        <w:t>and</w:t>
      </w:r>
      <w:r>
        <w:rPr>
          <w:b/>
          <w:i/>
          <w:spacing w:val="-8"/>
          <w:sz w:val="24"/>
        </w:rPr>
        <w:t xml:space="preserve"> </w:t>
      </w:r>
      <w:r>
        <w:rPr>
          <w:b/>
          <w:i/>
          <w:sz w:val="24"/>
        </w:rPr>
        <w:t>filled-in</w:t>
      </w:r>
      <w:r>
        <w:rPr>
          <w:b/>
          <w:i/>
          <w:spacing w:val="-7"/>
          <w:sz w:val="24"/>
        </w:rPr>
        <w:t xml:space="preserve"> </w:t>
      </w:r>
      <w:r>
        <w:rPr>
          <w:b/>
          <w:i/>
          <w:sz w:val="24"/>
        </w:rPr>
        <w:t>by</w:t>
      </w:r>
      <w:r>
        <w:rPr>
          <w:b/>
          <w:i/>
          <w:spacing w:val="-8"/>
          <w:sz w:val="24"/>
        </w:rPr>
        <w:t xml:space="preserve"> </w:t>
      </w:r>
      <w:r>
        <w:rPr>
          <w:b/>
          <w:i/>
          <w:sz w:val="24"/>
        </w:rPr>
        <w:t>Consultant/Project</w:t>
      </w:r>
      <w:r>
        <w:rPr>
          <w:b/>
          <w:i/>
          <w:spacing w:val="-8"/>
          <w:sz w:val="24"/>
        </w:rPr>
        <w:t xml:space="preserve"> </w:t>
      </w:r>
      <w:r>
        <w:rPr>
          <w:b/>
          <w:i/>
          <w:spacing w:val="-2"/>
          <w:sz w:val="24"/>
        </w:rPr>
        <w:t>Manager)</w:t>
      </w:r>
    </w:p>
    <w:p w:rsidR="00157D65" w:rsidRDefault="00157D65">
      <w:pPr>
        <w:pStyle w:val="BodyText"/>
        <w:rPr>
          <w:b/>
          <w:i/>
          <w:sz w:val="26"/>
        </w:rPr>
      </w:pPr>
    </w:p>
    <w:p w:rsidR="00157D65" w:rsidRDefault="00157D65">
      <w:pPr>
        <w:pStyle w:val="BodyText"/>
        <w:spacing w:before="8"/>
        <w:rPr>
          <w:b/>
          <w:i/>
          <w:sz w:val="27"/>
        </w:rPr>
      </w:pPr>
    </w:p>
    <w:p w:rsidR="00157D65" w:rsidRDefault="001F529A">
      <w:pPr>
        <w:pStyle w:val="Heading4"/>
        <w:ind w:left="336" w:firstLine="0"/>
      </w:pPr>
      <w:r>
        <w:t>Name</w:t>
      </w:r>
      <w:r>
        <w:rPr>
          <w:spacing w:val="-5"/>
        </w:rPr>
        <w:t xml:space="preserve"> </w:t>
      </w:r>
      <w:r>
        <w:t>of</w:t>
      </w:r>
      <w:r>
        <w:rPr>
          <w:spacing w:val="-2"/>
        </w:rPr>
        <w:t xml:space="preserve"> </w:t>
      </w:r>
      <w:r>
        <w:t>Public</w:t>
      </w:r>
      <w:r>
        <w:rPr>
          <w:spacing w:val="-6"/>
        </w:rPr>
        <w:t xml:space="preserve"> </w:t>
      </w:r>
      <w:r>
        <w:t>Implementing</w:t>
      </w:r>
      <w:r>
        <w:rPr>
          <w:spacing w:val="69"/>
        </w:rPr>
        <w:t xml:space="preserve"> </w:t>
      </w:r>
      <w:r>
        <w:rPr>
          <w:spacing w:val="-4"/>
        </w:rPr>
        <w:t>Body:</w:t>
      </w:r>
    </w:p>
    <w:p w:rsidR="00157D65" w:rsidRDefault="001F529A">
      <w:pPr>
        <w:spacing w:before="239"/>
        <w:ind w:left="336"/>
        <w:rPr>
          <w:rFonts w:ascii="Times New Roman" w:hAnsi="Times New Roman"/>
          <w:sz w:val="24"/>
        </w:rPr>
      </w:pPr>
      <w:r>
        <w:rPr>
          <w:rFonts w:ascii="Times New Roman" w:hAnsi="Times New Roman"/>
          <w:w w:val="160"/>
          <w:sz w:val="28"/>
        </w:rPr>
        <w:t xml:space="preserve"> «</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3"/>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3"/>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3"/>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3"/>
          <w:w w:val="160"/>
          <w:sz w:val="28"/>
        </w:rPr>
        <w:t xml:space="preserve"> </w:t>
      </w:r>
      <w:r>
        <w:rPr>
          <w:rFonts w:ascii="Times New Roman" w:hAnsi="Times New Roman"/>
          <w:w w:val="160"/>
          <w:sz w:val="28"/>
        </w:rPr>
        <w:t>«</w:t>
      </w:r>
      <w:r>
        <w:rPr>
          <w:rFonts w:ascii="Times New Roman" w:hAnsi="Times New Roman"/>
          <w:spacing w:val="2"/>
          <w:w w:val="160"/>
          <w:sz w:val="28"/>
        </w:rPr>
        <w:t xml:space="preserve"> </w:t>
      </w:r>
      <w:r>
        <w:rPr>
          <w:rFonts w:ascii="Times New Roman" w:hAnsi="Times New Roman"/>
          <w:w w:val="160"/>
          <w:sz w:val="28"/>
        </w:rPr>
        <w:t>«</w:t>
      </w:r>
      <w:r>
        <w:rPr>
          <w:rFonts w:ascii="Times New Roman" w:hAnsi="Times New Roman"/>
          <w:spacing w:val="47"/>
          <w:w w:val="160"/>
          <w:sz w:val="24"/>
        </w:rPr>
        <w:t xml:space="preserve">   </w:t>
      </w:r>
      <w:r>
        <w:rPr>
          <w:rFonts w:ascii="Times New Roman" w:hAnsi="Times New Roman"/>
          <w:w w:val="125"/>
          <w:sz w:val="24"/>
        </w:rPr>
        <w:t>&amp;</w:t>
      </w:r>
      <w:r>
        <w:rPr>
          <w:rFonts w:ascii="Times New Roman" w:hAnsi="Times New Roman"/>
          <w:spacing w:val="-7"/>
          <w:w w:val="125"/>
          <w:sz w:val="24"/>
        </w:rPr>
        <w:t xml:space="preserve"> </w:t>
      </w:r>
      <w:r>
        <w:rPr>
          <w:rFonts w:ascii="Times New Roman" w:hAnsi="Times New Roman"/>
          <w:w w:val="125"/>
          <w:sz w:val="24"/>
        </w:rPr>
        <w:t>z</w:t>
      </w:r>
      <w:r>
        <w:rPr>
          <w:rFonts w:ascii="Times New Roman" w:hAnsi="Times New Roman"/>
          <w:spacing w:val="-27"/>
          <w:w w:val="125"/>
          <w:sz w:val="24"/>
        </w:rPr>
        <w:t xml:space="preserve"> </w:t>
      </w:r>
      <w:r>
        <w:rPr>
          <w:rFonts w:ascii="Times New Roman" w:hAnsi="Times New Roman"/>
          <w:sz w:val="24"/>
        </w:rPr>
        <w:t>Y</w:t>
      </w:r>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3"/>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proofErr w:type="spellStart"/>
      <w:r>
        <w:rPr>
          <w:rFonts w:ascii="Times New Roman" w:hAnsi="Times New Roman"/>
          <w:sz w:val="24"/>
        </w:rPr>
        <w:t>Y</w:t>
      </w:r>
      <w:proofErr w:type="spellEnd"/>
      <w:r>
        <w:rPr>
          <w:rFonts w:ascii="Times New Roman" w:hAnsi="Times New Roman"/>
          <w:spacing w:val="-14"/>
          <w:sz w:val="24"/>
        </w:rPr>
        <w:t xml:space="preserve"> </w:t>
      </w:r>
      <w:r>
        <w:rPr>
          <w:rFonts w:ascii="Times New Roman" w:hAnsi="Times New Roman"/>
          <w:sz w:val="24"/>
        </w:rPr>
        <w:t>X</w:t>
      </w:r>
      <w:r>
        <w:rPr>
          <w:rFonts w:ascii="Times New Roman" w:hAnsi="Times New Roman"/>
          <w:spacing w:val="-14"/>
          <w:sz w:val="24"/>
        </w:rPr>
        <w:t xml:space="preserve"> </w:t>
      </w:r>
      <w:proofErr w:type="spellStart"/>
      <w:r>
        <w:rPr>
          <w:rFonts w:ascii="Times New Roman" w:hAnsi="Times New Roman"/>
          <w:spacing w:val="-10"/>
          <w:sz w:val="24"/>
        </w:rPr>
        <w:t>X</w:t>
      </w:r>
      <w:proofErr w:type="spellEnd"/>
    </w:p>
    <w:tbl>
      <w:tblPr>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8"/>
        <w:gridCol w:w="1699"/>
        <w:gridCol w:w="3687"/>
        <w:gridCol w:w="993"/>
        <w:gridCol w:w="424"/>
        <w:gridCol w:w="708"/>
        <w:gridCol w:w="1701"/>
      </w:tblGrid>
      <w:tr w:rsidR="00157D65">
        <w:trPr>
          <w:trHeight w:val="678"/>
        </w:trPr>
        <w:tc>
          <w:tcPr>
            <w:tcW w:w="1308" w:type="dxa"/>
          </w:tcPr>
          <w:p w:rsidR="00157D65" w:rsidRDefault="001F529A">
            <w:pPr>
              <w:pStyle w:val="TableParagraph"/>
              <w:spacing w:before="152"/>
              <w:ind w:left="110" w:right="-29"/>
              <w:rPr>
                <w:sz w:val="20"/>
              </w:rPr>
            </w:pPr>
            <w:r>
              <w:rPr>
                <w:sz w:val="20"/>
              </w:rPr>
              <w:t>Project</w:t>
            </w:r>
            <w:r>
              <w:rPr>
                <w:spacing w:val="-8"/>
                <w:sz w:val="20"/>
              </w:rPr>
              <w:t xml:space="preserve"> </w:t>
            </w:r>
            <w:r>
              <w:rPr>
                <w:spacing w:val="-4"/>
                <w:sz w:val="20"/>
              </w:rPr>
              <w:t>Name</w:t>
            </w:r>
          </w:p>
        </w:tc>
        <w:tc>
          <w:tcPr>
            <w:tcW w:w="5386" w:type="dxa"/>
            <w:gridSpan w:val="2"/>
          </w:tcPr>
          <w:p w:rsidR="00157D65" w:rsidRDefault="00157D65">
            <w:pPr>
              <w:pStyle w:val="TableParagraph"/>
              <w:spacing w:before="5"/>
              <w:rPr>
                <w:rFonts w:ascii="Times New Roman"/>
                <w:sz w:val="25"/>
              </w:rPr>
            </w:pPr>
          </w:p>
          <w:p w:rsidR="00157D65" w:rsidRDefault="001F529A">
            <w:pPr>
              <w:pStyle w:val="TableParagraph"/>
              <w:ind w:left="108"/>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r>
              <w:rPr>
                <w:rFonts w:ascii="Times New Roman"/>
                <w:spacing w:val="-10"/>
                <w:w w:val="80"/>
                <w:sz w:val="20"/>
              </w:rPr>
              <w:t>X</w:t>
            </w:r>
          </w:p>
        </w:tc>
        <w:tc>
          <w:tcPr>
            <w:tcW w:w="993" w:type="dxa"/>
          </w:tcPr>
          <w:p w:rsidR="00157D65" w:rsidRDefault="001F529A">
            <w:pPr>
              <w:pStyle w:val="TableParagraph"/>
              <w:spacing w:before="98" w:line="280" w:lineRule="atLeast"/>
              <w:ind w:left="108" w:right="-72"/>
              <w:rPr>
                <w:sz w:val="20"/>
              </w:rPr>
            </w:pPr>
            <w:r>
              <w:rPr>
                <w:spacing w:val="-2"/>
                <w:sz w:val="20"/>
              </w:rPr>
              <w:t xml:space="preserve">Project/Co </w:t>
            </w:r>
            <w:proofErr w:type="spellStart"/>
            <w:r>
              <w:rPr>
                <w:sz w:val="20"/>
              </w:rPr>
              <w:t>ntract</w:t>
            </w:r>
            <w:proofErr w:type="spellEnd"/>
            <w:r>
              <w:rPr>
                <w:sz w:val="20"/>
              </w:rPr>
              <w:t xml:space="preserve"> No.</w:t>
            </w:r>
          </w:p>
        </w:tc>
        <w:tc>
          <w:tcPr>
            <w:tcW w:w="2833" w:type="dxa"/>
            <w:gridSpan w:val="3"/>
          </w:tcPr>
          <w:p w:rsidR="00157D65" w:rsidRDefault="00157D65">
            <w:pPr>
              <w:pStyle w:val="TableParagraph"/>
              <w:spacing w:before="5"/>
              <w:rPr>
                <w:rFonts w:ascii="Times New Roman"/>
                <w:sz w:val="25"/>
              </w:rPr>
            </w:pPr>
          </w:p>
          <w:p w:rsidR="00157D65" w:rsidRDefault="001F529A">
            <w:pPr>
              <w:pStyle w:val="TableParagraph"/>
              <w:ind w:left="109"/>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r>
              <w:rPr>
                <w:rFonts w:ascii="Times New Roman"/>
                <w:spacing w:val="-10"/>
                <w:w w:val="80"/>
                <w:sz w:val="20"/>
              </w:rPr>
              <w:t>X</w:t>
            </w:r>
          </w:p>
        </w:tc>
      </w:tr>
      <w:tr w:rsidR="00157D65">
        <w:trPr>
          <w:trHeight w:val="681"/>
        </w:trPr>
        <w:tc>
          <w:tcPr>
            <w:tcW w:w="1308" w:type="dxa"/>
          </w:tcPr>
          <w:p w:rsidR="00157D65" w:rsidRDefault="001F529A">
            <w:pPr>
              <w:pStyle w:val="TableParagraph"/>
              <w:spacing w:before="101" w:line="280" w:lineRule="atLeast"/>
              <w:ind w:left="110" w:right="-29"/>
              <w:rPr>
                <w:sz w:val="20"/>
              </w:rPr>
            </w:pPr>
            <w:r>
              <w:rPr>
                <w:spacing w:val="-2"/>
                <w:w w:val="95"/>
                <w:sz w:val="20"/>
              </w:rPr>
              <w:t xml:space="preserve">Consulting </w:t>
            </w:r>
            <w:r>
              <w:rPr>
                <w:spacing w:val="-2"/>
                <w:sz w:val="20"/>
              </w:rPr>
              <w:t>Firm:</w:t>
            </w:r>
          </w:p>
        </w:tc>
        <w:tc>
          <w:tcPr>
            <w:tcW w:w="5386" w:type="dxa"/>
            <w:gridSpan w:val="2"/>
          </w:tcPr>
          <w:p w:rsidR="00157D65" w:rsidRDefault="00157D65">
            <w:pPr>
              <w:pStyle w:val="TableParagraph"/>
              <w:spacing w:before="7"/>
              <w:rPr>
                <w:rFonts w:ascii="Times New Roman"/>
                <w:sz w:val="25"/>
              </w:rPr>
            </w:pPr>
          </w:p>
          <w:p w:rsidR="00157D65" w:rsidRDefault="001F529A">
            <w:pPr>
              <w:pStyle w:val="TableParagraph"/>
              <w:ind w:left="108"/>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r>
              <w:rPr>
                <w:rFonts w:ascii="Times New Roman"/>
                <w:w w:val="80"/>
                <w:sz w:val="20"/>
              </w:rPr>
              <w:t>X</w:t>
            </w:r>
            <w:r>
              <w:rPr>
                <w:rFonts w:ascii="Times New Roman"/>
                <w:spacing w:val="-2"/>
                <w:w w:val="80"/>
                <w:sz w:val="20"/>
              </w:rPr>
              <w:t xml:space="preserve"> </w:t>
            </w:r>
            <w:proofErr w:type="spellStart"/>
            <w:r>
              <w:rPr>
                <w:rFonts w:ascii="Times New Roman"/>
                <w:spacing w:val="-10"/>
                <w:w w:val="80"/>
                <w:sz w:val="20"/>
              </w:rPr>
              <w:t>X</w:t>
            </w:r>
            <w:proofErr w:type="spellEnd"/>
          </w:p>
        </w:tc>
        <w:tc>
          <w:tcPr>
            <w:tcW w:w="993" w:type="dxa"/>
          </w:tcPr>
          <w:p w:rsidR="00157D65" w:rsidRDefault="001F529A">
            <w:pPr>
              <w:pStyle w:val="TableParagraph"/>
              <w:spacing w:before="101" w:line="280" w:lineRule="atLeast"/>
              <w:ind w:left="108" w:right="21"/>
              <w:rPr>
                <w:sz w:val="20"/>
              </w:rPr>
            </w:pPr>
            <w:r>
              <w:rPr>
                <w:spacing w:val="-2"/>
                <w:sz w:val="20"/>
              </w:rPr>
              <w:t>Project Manager:</w:t>
            </w:r>
          </w:p>
        </w:tc>
        <w:tc>
          <w:tcPr>
            <w:tcW w:w="2833" w:type="dxa"/>
            <w:gridSpan w:val="3"/>
          </w:tcPr>
          <w:p w:rsidR="00157D65" w:rsidRDefault="00157D65">
            <w:pPr>
              <w:pStyle w:val="TableParagraph"/>
              <w:spacing w:before="7"/>
              <w:rPr>
                <w:rFonts w:ascii="Times New Roman"/>
                <w:sz w:val="25"/>
              </w:rPr>
            </w:pPr>
          </w:p>
          <w:p w:rsidR="00157D65" w:rsidRDefault="001F529A">
            <w:pPr>
              <w:pStyle w:val="TableParagraph"/>
              <w:ind w:left="109"/>
              <w:rPr>
                <w:rFonts w:ascii="Times New Roman"/>
                <w:sz w:val="20"/>
              </w:rPr>
            </w:pPr>
            <w:r>
              <w:rPr>
                <w:rFonts w:ascii="Times New Roman"/>
                <w:spacing w:val="-2"/>
                <w:w w:val="80"/>
                <w:sz w:val="20"/>
              </w:rPr>
              <w:t xml:space="preserve"> </w:t>
            </w:r>
            <w:r>
              <w:rPr>
                <w:rFonts w:ascii="Times New Roman"/>
                <w:w w:val="80"/>
                <w:sz w:val="20"/>
              </w:rPr>
              <w:t>Y</w:t>
            </w:r>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proofErr w:type="spellStart"/>
            <w:r>
              <w:rPr>
                <w:rFonts w:ascii="Times New Roman"/>
                <w:w w:val="80"/>
                <w:sz w:val="20"/>
              </w:rPr>
              <w:t>Y</w:t>
            </w:r>
            <w:proofErr w:type="spellEnd"/>
            <w:r>
              <w:rPr>
                <w:rFonts w:ascii="Times New Roman"/>
                <w:spacing w:val="-1"/>
                <w:w w:val="80"/>
                <w:sz w:val="20"/>
              </w:rPr>
              <w:t xml:space="preserve"> </w:t>
            </w:r>
            <w:proofErr w:type="spellStart"/>
            <w:r>
              <w:rPr>
                <w:rFonts w:ascii="Times New Roman"/>
                <w:w w:val="80"/>
                <w:sz w:val="20"/>
              </w:rPr>
              <w:t>Y</w:t>
            </w:r>
            <w:proofErr w:type="spellEnd"/>
            <w:r>
              <w:rPr>
                <w:rFonts w:ascii="Times New Roman"/>
                <w:spacing w:val="-2"/>
                <w:w w:val="80"/>
                <w:sz w:val="20"/>
              </w:rPr>
              <w:t xml:space="preserve"> </w:t>
            </w:r>
            <w:r>
              <w:rPr>
                <w:rFonts w:ascii="Times New Roman"/>
                <w:spacing w:val="-10"/>
                <w:w w:val="80"/>
                <w:sz w:val="20"/>
              </w:rPr>
              <w:t>X</w:t>
            </w:r>
          </w:p>
        </w:tc>
      </w:tr>
      <w:tr w:rsidR="00157D65">
        <w:trPr>
          <w:trHeight w:val="1240"/>
        </w:trPr>
        <w:tc>
          <w:tcPr>
            <w:tcW w:w="1308" w:type="dxa"/>
            <w:vMerge w:val="restart"/>
          </w:tcPr>
          <w:p w:rsidR="00157D65" w:rsidRDefault="001F529A">
            <w:pPr>
              <w:pStyle w:val="TableParagraph"/>
              <w:spacing w:before="152" w:line="292" w:lineRule="auto"/>
              <w:ind w:left="110" w:right="345"/>
              <w:rPr>
                <w:b/>
                <w:sz w:val="20"/>
              </w:rPr>
            </w:pPr>
            <w:r>
              <w:rPr>
                <w:b/>
                <w:spacing w:val="-2"/>
                <w:sz w:val="20"/>
              </w:rPr>
              <w:t>Stage/ Element/ Process</w:t>
            </w:r>
          </w:p>
        </w:tc>
        <w:tc>
          <w:tcPr>
            <w:tcW w:w="1699" w:type="dxa"/>
            <w:vMerge w:val="restart"/>
          </w:tcPr>
          <w:p w:rsidR="00157D65" w:rsidRDefault="001F529A">
            <w:pPr>
              <w:pStyle w:val="TableParagraph"/>
              <w:spacing w:before="152" w:line="292" w:lineRule="auto"/>
              <w:ind w:left="108" w:right="-9"/>
              <w:rPr>
                <w:b/>
                <w:sz w:val="20"/>
              </w:rPr>
            </w:pPr>
            <w:r>
              <w:rPr>
                <w:b/>
                <w:sz w:val="20"/>
              </w:rPr>
              <w:t>Procedure</w:t>
            </w:r>
            <w:r>
              <w:rPr>
                <w:b/>
                <w:spacing w:val="-14"/>
                <w:sz w:val="20"/>
              </w:rPr>
              <w:t xml:space="preserve"> </w:t>
            </w:r>
            <w:r>
              <w:rPr>
                <w:b/>
                <w:sz w:val="20"/>
              </w:rPr>
              <w:t xml:space="preserve">and/o </w:t>
            </w:r>
            <w:r>
              <w:rPr>
                <w:b/>
                <w:spacing w:val="-2"/>
                <w:sz w:val="20"/>
              </w:rPr>
              <w:t>Activity</w:t>
            </w:r>
          </w:p>
        </w:tc>
        <w:tc>
          <w:tcPr>
            <w:tcW w:w="3687" w:type="dxa"/>
            <w:vMerge w:val="restart"/>
          </w:tcPr>
          <w:p w:rsidR="00157D65" w:rsidRDefault="001F529A">
            <w:pPr>
              <w:pStyle w:val="TableParagraph"/>
              <w:spacing w:before="152"/>
              <w:ind w:left="108"/>
              <w:rPr>
                <w:b/>
                <w:sz w:val="20"/>
              </w:rPr>
            </w:pPr>
            <w:r>
              <w:rPr>
                <w:b/>
                <w:sz w:val="20"/>
              </w:rPr>
              <w:t>Compliance</w:t>
            </w:r>
            <w:r>
              <w:rPr>
                <w:b/>
                <w:spacing w:val="-11"/>
                <w:sz w:val="20"/>
              </w:rPr>
              <w:t xml:space="preserve"> </w:t>
            </w:r>
            <w:r>
              <w:rPr>
                <w:b/>
                <w:spacing w:val="-2"/>
                <w:sz w:val="20"/>
              </w:rPr>
              <w:t>requirement</w:t>
            </w:r>
          </w:p>
        </w:tc>
        <w:tc>
          <w:tcPr>
            <w:tcW w:w="2125" w:type="dxa"/>
            <w:gridSpan w:val="3"/>
          </w:tcPr>
          <w:p w:rsidR="00157D65" w:rsidRDefault="001F529A">
            <w:pPr>
              <w:pStyle w:val="TableParagraph"/>
              <w:spacing w:before="152" w:line="292" w:lineRule="auto"/>
              <w:ind w:left="108"/>
              <w:rPr>
                <w:b/>
                <w:sz w:val="20"/>
              </w:rPr>
            </w:pPr>
            <w:r>
              <w:rPr>
                <w:b/>
                <w:sz w:val="20"/>
              </w:rPr>
              <w:t>Reference: EPWP Guidelines, DORA Frameworks</w:t>
            </w:r>
            <w:r>
              <w:rPr>
                <w:b/>
                <w:spacing w:val="-14"/>
                <w:sz w:val="20"/>
              </w:rPr>
              <w:t xml:space="preserve"> </w:t>
            </w:r>
            <w:r>
              <w:rPr>
                <w:b/>
                <w:sz w:val="20"/>
              </w:rPr>
              <w:t>&amp;</w:t>
            </w:r>
            <w:r>
              <w:rPr>
                <w:b/>
                <w:spacing w:val="-14"/>
                <w:sz w:val="20"/>
              </w:rPr>
              <w:t xml:space="preserve"> </w:t>
            </w:r>
            <w:proofErr w:type="spellStart"/>
            <w:r>
              <w:rPr>
                <w:b/>
                <w:sz w:val="20"/>
              </w:rPr>
              <w:t>Busin</w:t>
            </w:r>
            <w:proofErr w:type="spellEnd"/>
          </w:p>
          <w:p w:rsidR="00157D65" w:rsidRDefault="001F529A">
            <w:pPr>
              <w:pStyle w:val="TableParagraph"/>
              <w:spacing w:line="227" w:lineRule="exact"/>
              <w:ind w:left="108"/>
              <w:rPr>
                <w:b/>
                <w:sz w:val="20"/>
              </w:rPr>
            </w:pPr>
            <w:r>
              <w:rPr>
                <w:b/>
                <w:spacing w:val="-2"/>
                <w:sz w:val="20"/>
              </w:rPr>
              <w:t>Process</w:t>
            </w:r>
          </w:p>
        </w:tc>
        <w:tc>
          <w:tcPr>
            <w:tcW w:w="1701" w:type="dxa"/>
            <w:vMerge w:val="restart"/>
          </w:tcPr>
          <w:p w:rsidR="00157D65" w:rsidRDefault="00157D65">
            <w:pPr>
              <w:pStyle w:val="TableParagraph"/>
              <w:rPr>
                <w:rFonts w:ascii="Times New Roman"/>
              </w:rPr>
            </w:pPr>
          </w:p>
          <w:p w:rsidR="00157D65" w:rsidRDefault="00157D65">
            <w:pPr>
              <w:pStyle w:val="TableParagraph"/>
              <w:rPr>
                <w:rFonts w:ascii="Times New Roman"/>
              </w:rPr>
            </w:pPr>
          </w:p>
          <w:p w:rsidR="00157D65" w:rsidRDefault="001F529A">
            <w:pPr>
              <w:pStyle w:val="TableParagraph"/>
              <w:spacing w:before="134" w:line="292" w:lineRule="auto"/>
              <w:ind w:left="110"/>
              <w:rPr>
                <w:b/>
                <w:sz w:val="20"/>
              </w:rPr>
            </w:pPr>
            <w:r>
              <w:rPr>
                <w:b/>
                <w:spacing w:val="-2"/>
                <w:sz w:val="20"/>
              </w:rPr>
              <w:t>Compliant? Yes/No</w:t>
            </w:r>
          </w:p>
        </w:tc>
      </w:tr>
      <w:tr w:rsidR="00157D65">
        <w:trPr>
          <w:trHeight w:val="400"/>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vMerge/>
            <w:tcBorders>
              <w:top w:val="nil"/>
            </w:tcBorders>
          </w:tcPr>
          <w:p w:rsidR="00157D65" w:rsidRDefault="00157D65">
            <w:pPr>
              <w:rPr>
                <w:sz w:val="2"/>
                <w:szCs w:val="2"/>
              </w:rPr>
            </w:pPr>
          </w:p>
        </w:tc>
        <w:tc>
          <w:tcPr>
            <w:tcW w:w="1417" w:type="dxa"/>
            <w:gridSpan w:val="2"/>
          </w:tcPr>
          <w:p w:rsidR="00157D65" w:rsidRDefault="001F529A">
            <w:pPr>
              <w:pStyle w:val="TableParagraph"/>
              <w:spacing w:before="152" w:line="228" w:lineRule="exact"/>
              <w:ind w:left="108" w:right="-15"/>
              <w:rPr>
                <w:b/>
                <w:sz w:val="20"/>
              </w:rPr>
            </w:pPr>
            <w:r>
              <w:rPr>
                <w:b/>
                <w:sz w:val="20"/>
              </w:rPr>
              <w:t>EPWP</w:t>
            </w:r>
            <w:r>
              <w:rPr>
                <w:b/>
                <w:spacing w:val="-6"/>
                <w:sz w:val="20"/>
              </w:rPr>
              <w:t xml:space="preserve"> </w:t>
            </w:r>
            <w:r>
              <w:rPr>
                <w:b/>
                <w:spacing w:val="-2"/>
                <w:sz w:val="20"/>
              </w:rPr>
              <w:t>Clause</w:t>
            </w:r>
          </w:p>
        </w:tc>
        <w:tc>
          <w:tcPr>
            <w:tcW w:w="708" w:type="dxa"/>
          </w:tcPr>
          <w:p w:rsidR="00157D65" w:rsidRDefault="001F529A">
            <w:pPr>
              <w:pStyle w:val="TableParagraph"/>
              <w:spacing w:before="152" w:line="228" w:lineRule="exact"/>
              <w:ind w:left="110"/>
              <w:rPr>
                <w:b/>
                <w:sz w:val="20"/>
              </w:rPr>
            </w:pPr>
            <w:r>
              <w:rPr>
                <w:b/>
                <w:spacing w:val="-4"/>
                <w:sz w:val="20"/>
              </w:rPr>
              <w:t>Page</w:t>
            </w:r>
          </w:p>
        </w:tc>
        <w:tc>
          <w:tcPr>
            <w:tcW w:w="1701" w:type="dxa"/>
            <w:vMerge/>
            <w:tcBorders>
              <w:top w:val="nil"/>
            </w:tcBorders>
          </w:tcPr>
          <w:p w:rsidR="00157D65" w:rsidRDefault="00157D65">
            <w:pPr>
              <w:rPr>
                <w:sz w:val="2"/>
                <w:szCs w:val="2"/>
              </w:rPr>
            </w:pPr>
          </w:p>
        </w:tc>
      </w:tr>
      <w:tr w:rsidR="00157D65">
        <w:trPr>
          <w:trHeight w:val="575"/>
        </w:trPr>
        <w:tc>
          <w:tcPr>
            <w:tcW w:w="1308" w:type="dxa"/>
            <w:vMerge w:val="restart"/>
          </w:tcPr>
          <w:p w:rsidR="00157D65" w:rsidRDefault="001F529A">
            <w:pPr>
              <w:pStyle w:val="TableParagraph"/>
              <w:spacing w:before="152" w:line="292" w:lineRule="auto"/>
              <w:ind w:left="110" w:right="-29"/>
              <w:rPr>
                <w:sz w:val="20"/>
              </w:rPr>
            </w:pPr>
            <w:r>
              <w:rPr>
                <w:spacing w:val="-2"/>
                <w:sz w:val="20"/>
              </w:rPr>
              <w:t>Project Management</w:t>
            </w:r>
          </w:p>
        </w:tc>
        <w:tc>
          <w:tcPr>
            <w:tcW w:w="1699" w:type="dxa"/>
            <w:vMerge w:val="restart"/>
          </w:tcPr>
          <w:p w:rsidR="00157D65" w:rsidRDefault="001F529A">
            <w:pPr>
              <w:pStyle w:val="TableParagraph"/>
              <w:spacing w:before="152" w:line="292" w:lineRule="auto"/>
              <w:ind w:left="108" w:right="453"/>
              <w:jc w:val="both"/>
              <w:rPr>
                <w:sz w:val="20"/>
              </w:rPr>
            </w:pPr>
            <w:r>
              <w:rPr>
                <w:spacing w:val="-2"/>
                <w:sz w:val="20"/>
              </w:rPr>
              <w:t xml:space="preserve">Supervision, </w:t>
            </w:r>
            <w:r>
              <w:rPr>
                <w:sz w:val="20"/>
              </w:rPr>
              <w:t>Monitoring</w:t>
            </w:r>
            <w:r>
              <w:rPr>
                <w:spacing w:val="-14"/>
                <w:sz w:val="20"/>
              </w:rPr>
              <w:t xml:space="preserve"> </w:t>
            </w:r>
            <w:r>
              <w:rPr>
                <w:sz w:val="20"/>
              </w:rPr>
              <w:t xml:space="preserve">&amp; </w:t>
            </w:r>
            <w:r>
              <w:rPr>
                <w:spacing w:val="-2"/>
                <w:sz w:val="20"/>
              </w:rPr>
              <w:t>Evaluation</w:t>
            </w:r>
          </w:p>
        </w:tc>
        <w:tc>
          <w:tcPr>
            <w:tcW w:w="3687" w:type="dxa"/>
          </w:tcPr>
          <w:p w:rsidR="00157D65" w:rsidRDefault="001F529A">
            <w:pPr>
              <w:pStyle w:val="TableParagraph"/>
              <w:spacing w:before="152"/>
              <w:ind w:left="108"/>
              <w:rPr>
                <w:sz w:val="20"/>
              </w:rPr>
            </w:pPr>
            <w:r>
              <w:rPr>
                <w:sz w:val="20"/>
              </w:rPr>
              <w:t>Records</w:t>
            </w:r>
            <w:r>
              <w:rPr>
                <w:spacing w:val="-7"/>
                <w:sz w:val="20"/>
              </w:rPr>
              <w:t xml:space="preserve"> </w:t>
            </w:r>
            <w:r>
              <w:rPr>
                <w:sz w:val="20"/>
              </w:rPr>
              <w:t>per</w:t>
            </w:r>
            <w:r>
              <w:rPr>
                <w:spacing w:val="-6"/>
                <w:sz w:val="20"/>
              </w:rPr>
              <w:t xml:space="preserve"> </w:t>
            </w:r>
            <w:r>
              <w:rPr>
                <w:sz w:val="20"/>
              </w:rPr>
              <w:t>EPWP</w:t>
            </w:r>
            <w:r>
              <w:rPr>
                <w:spacing w:val="-6"/>
                <w:sz w:val="20"/>
              </w:rPr>
              <w:t xml:space="preserve"> </w:t>
            </w:r>
            <w:r>
              <w:rPr>
                <w:sz w:val="20"/>
              </w:rPr>
              <w:t>Reporting</w:t>
            </w:r>
            <w:r>
              <w:rPr>
                <w:spacing w:val="-6"/>
                <w:sz w:val="20"/>
              </w:rPr>
              <w:t xml:space="preserve"> </w:t>
            </w:r>
            <w:r>
              <w:rPr>
                <w:spacing w:val="-2"/>
                <w:sz w:val="20"/>
              </w:rPr>
              <w:t>System</w:t>
            </w:r>
          </w:p>
        </w:tc>
        <w:tc>
          <w:tcPr>
            <w:tcW w:w="1417" w:type="dxa"/>
            <w:gridSpan w:val="2"/>
          </w:tcPr>
          <w:p w:rsidR="00157D65" w:rsidRDefault="001F529A">
            <w:pPr>
              <w:pStyle w:val="TableParagraph"/>
              <w:spacing w:before="149"/>
              <w:ind w:left="108"/>
              <w:rPr>
                <w:rFonts w:ascii="Calibri"/>
                <w:sz w:val="20"/>
              </w:rPr>
            </w:pPr>
            <w:r>
              <w:rPr>
                <w:rFonts w:ascii="Calibri"/>
                <w:spacing w:val="-5"/>
                <w:sz w:val="20"/>
              </w:rPr>
              <w:t>3.2</w:t>
            </w: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400"/>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52" w:line="228" w:lineRule="exact"/>
              <w:ind w:left="108"/>
              <w:rPr>
                <w:sz w:val="20"/>
              </w:rPr>
            </w:pPr>
            <w:r>
              <w:rPr>
                <w:sz w:val="20"/>
              </w:rPr>
              <w:t>Registration</w:t>
            </w:r>
            <w:r>
              <w:rPr>
                <w:spacing w:val="-7"/>
                <w:sz w:val="20"/>
              </w:rPr>
              <w:t xml:space="preserve"> </w:t>
            </w:r>
            <w:r>
              <w:rPr>
                <w:sz w:val="20"/>
              </w:rPr>
              <w:t>of</w:t>
            </w:r>
            <w:r>
              <w:rPr>
                <w:spacing w:val="-7"/>
                <w:sz w:val="20"/>
              </w:rPr>
              <w:t xml:space="preserve"> </w:t>
            </w:r>
            <w:r>
              <w:rPr>
                <w:sz w:val="20"/>
              </w:rPr>
              <w:t>Project</w:t>
            </w:r>
            <w:r>
              <w:rPr>
                <w:spacing w:val="-5"/>
                <w:sz w:val="20"/>
              </w:rPr>
              <w:t xml:space="preserve"> </w:t>
            </w:r>
            <w:r>
              <w:rPr>
                <w:sz w:val="20"/>
              </w:rPr>
              <w:t>on</w:t>
            </w:r>
            <w:r>
              <w:rPr>
                <w:spacing w:val="-4"/>
                <w:sz w:val="20"/>
              </w:rPr>
              <w:t xml:space="preserve"> </w:t>
            </w:r>
            <w:r>
              <w:rPr>
                <w:sz w:val="20"/>
              </w:rPr>
              <w:t>Reporting</w:t>
            </w:r>
            <w:r>
              <w:rPr>
                <w:spacing w:val="-6"/>
                <w:sz w:val="20"/>
              </w:rPr>
              <w:t xml:space="preserve"> </w:t>
            </w:r>
            <w:r>
              <w:rPr>
                <w:spacing w:val="-5"/>
                <w:sz w:val="20"/>
              </w:rPr>
              <w:t>Sys</w:t>
            </w:r>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400"/>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52" w:line="228" w:lineRule="exact"/>
              <w:ind w:left="108"/>
              <w:rPr>
                <w:sz w:val="20"/>
              </w:rPr>
            </w:pPr>
            <w:r>
              <w:rPr>
                <w:sz w:val="20"/>
              </w:rPr>
              <w:t>Compliance</w:t>
            </w:r>
            <w:r>
              <w:rPr>
                <w:spacing w:val="-11"/>
                <w:sz w:val="20"/>
              </w:rPr>
              <w:t xml:space="preserve"> </w:t>
            </w:r>
            <w:r>
              <w:rPr>
                <w:spacing w:val="-5"/>
                <w:sz w:val="20"/>
              </w:rPr>
              <w:t>on:</w:t>
            </w:r>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664"/>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11"/>
              <w:ind w:left="206"/>
              <w:rPr>
                <w:sz w:val="20"/>
              </w:rPr>
            </w:pPr>
            <w:r>
              <w:rPr>
                <w:sz w:val="20"/>
              </w:rPr>
              <w:t>-</w:t>
            </w:r>
            <w:r>
              <w:rPr>
                <w:spacing w:val="15"/>
                <w:sz w:val="20"/>
              </w:rPr>
              <w:t xml:space="preserve"> </w:t>
            </w:r>
            <w:r>
              <w:rPr>
                <w:sz w:val="20"/>
              </w:rPr>
              <w:t>Code</w:t>
            </w:r>
            <w:r>
              <w:rPr>
                <w:spacing w:val="-4"/>
                <w:sz w:val="20"/>
              </w:rPr>
              <w:t xml:space="preserve"> </w:t>
            </w:r>
            <w:r>
              <w:rPr>
                <w:sz w:val="20"/>
              </w:rPr>
              <w:t>of</w:t>
            </w:r>
            <w:r>
              <w:rPr>
                <w:spacing w:val="-3"/>
                <w:sz w:val="20"/>
              </w:rPr>
              <w:t xml:space="preserve"> </w:t>
            </w:r>
            <w:r>
              <w:rPr>
                <w:sz w:val="20"/>
              </w:rPr>
              <w:t>Good</w:t>
            </w:r>
            <w:r>
              <w:rPr>
                <w:spacing w:val="-4"/>
                <w:sz w:val="20"/>
              </w:rPr>
              <w:t xml:space="preserve"> </w:t>
            </w:r>
            <w:r>
              <w:rPr>
                <w:sz w:val="20"/>
              </w:rPr>
              <w:t>Practice</w:t>
            </w:r>
            <w:r>
              <w:rPr>
                <w:spacing w:val="-3"/>
                <w:sz w:val="20"/>
              </w:rPr>
              <w:t xml:space="preserve"> </w:t>
            </w:r>
            <w:r>
              <w:rPr>
                <w:sz w:val="20"/>
              </w:rPr>
              <w:t>for</w:t>
            </w:r>
            <w:r>
              <w:rPr>
                <w:spacing w:val="-1"/>
                <w:sz w:val="20"/>
              </w:rPr>
              <w:t xml:space="preserve"> </w:t>
            </w:r>
            <w:r>
              <w:rPr>
                <w:spacing w:val="-4"/>
                <w:sz w:val="20"/>
              </w:rPr>
              <w:t>EPWP</w:t>
            </w:r>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664"/>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11"/>
              <w:ind w:left="206"/>
              <w:rPr>
                <w:sz w:val="20"/>
              </w:rPr>
            </w:pPr>
            <w:r>
              <w:rPr>
                <w:sz w:val="20"/>
              </w:rPr>
              <w:t>-</w:t>
            </w:r>
            <w:r>
              <w:rPr>
                <w:spacing w:val="18"/>
                <w:sz w:val="20"/>
              </w:rPr>
              <w:t xml:space="preserve"> </w:t>
            </w:r>
            <w:r>
              <w:rPr>
                <w:sz w:val="20"/>
              </w:rPr>
              <w:t>L.I</w:t>
            </w:r>
            <w:r>
              <w:rPr>
                <w:spacing w:val="-1"/>
                <w:sz w:val="20"/>
              </w:rPr>
              <w:t xml:space="preserve"> </w:t>
            </w:r>
            <w:r>
              <w:rPr>
                <w:spacing w:val="-2"/>
                <w:sz w:val="20"/>
              </w:rPr>
              <w:t>items</w:t>
            </w:r>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664"/>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11"/>
              <w:ind w:left="206"/>
              <w:rPr>
                <w:sz w:val="20"/>
              </w:rPr>
            </w:pPr>
            <w:r>
              <w:rPr>
                <w:sz w:val="20"/>
              </w:rPr>
              <w:t>-</w:t>
            </w:r>
            <w:r>
              <w:rPr>
                <w:spacing w:val="13"/>
                <w:sz w:val="20"/>
              </w:rPr>
              <w:t xml:space="preserve"> </w:t>
            </w:r>
            <w:r>
              <w:rPr>
                <w:sz w:val="20"/>
              </w:rPr>
              <w:t>Quality</w:t>
            </w:r>
            <w:r>
              <w:rPr>
                <w:spacing w:val="-6"/>
                <w:sz w:val="20"/>
              </w:rPr>
              <w:t xml:space="preserve"> </w:t>
            </w:r>
            <w:r>
              <w:rPr>
                <w:sz w:val="20"/>
              </w:rPr>
              <w:t>standards</w:t>
            </w:r>
            <w:r>
              <w:rPr>
                <w:spacing w:val="-5"/>
                <w:sz w:val="20"/>
              </w:rPr>
              <w:t xml:space="preserve"> </w:t>
            </w:r>
            <w:r>
              <w:rPr>
                <w:spacing w:val="-2"/>
                <w:sz w:val="20"/>
              </w:rPr>
              <w:t>achieved</w:t>
            </w:r>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712"/>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02" w:line="280" w:lineRule="atLeast"/>
              <w:ind w:left="108"/>
              <w:rPr>
                <w:sz w:val="20"/>
              </w:rPr>
            </w:pPr>
            <w:r>
              <w:rPr>
                <w:spacing w:val="-12"/>
                <w:sz w:val="20"/>
              </w:rPr>
              <w:t>-</w:t>
            </w:r>
            <w:r>
              <w:rPr>
                <w:spacing w:val="-19"/>
                <w:sz w:val="20"/>
              </w:rPr>
              <w:t xml:space="preserve"> </w:t>
            </w:r>
            <w:r>
              <w:rPr>
                <w:spacing w:val="-12"/>
                <w:sz w:val="20"/>
              </w:rPr>
              <w:t>Convergence</w:t>
            </w:r>
            <w:r>
              <w:rPr>
                <w:sz w:val="20"/>
              </w:rPr>
              <w:t xml:space="preserve"> </w:t>
            </w:r>
            <w:r>
              <w:rPr>
                <w:spacing w:val="-12"/>
                <w:sz w:val="20"/>
              </w:rPr>
              <w:t>with</w:t>
            </w:r>
            <w:r>
              <w:rPr>
                <w:sz w:val="20"/>
              </w:rPr>
              <w:t xml:space="preserve"> </w:t>
            </w:r>
            <w:proofErr w:type="spellStart"/>
            <w:r>
              <w:rPr>
                <w:spacing w:val="11"/>
                <w:sz w:val="20"/>
              </w:rPr>
              <w:t>o</w:t>
            </w:r>
            <w:r>
              <w:rPr>
                <w:spacing w:val="-31"/>
                <w:sz w:val="20"/>
              </w:rPr>
              <w:t>t</w:t>
            </w:r>
            <w:r>
              <w:rPr>
                <w:spacing w:val="-59"/>
                <w:sz w:val="20"/>
              </w:rPr>
              <w:t>p</w:t>
            </w:r>
            <w:r>
              <w:rPr>
                <w:spacing w:val="-51"/>
                <w:sz w:val="20"/>
              </w:rPr>
              <w:t>h</w:t>
            </w:r>
            <w:r>
              <w:rPr>
                <w:spacing w:val="6"/>
                <w:sz w:val="20"/>
              </w:rPr>
              <w:t>r</w:t>
            </w:r>
            <w:r>
              <w:rPr>
                <w:spacing w:val="-95"/>
                <w:sz w:val="20"/>
              </w:rPr>
              <w:t>e</w:t>
            </w:r>
            <w:r>
              <w:rPr>
                <w:spacing w:val="6"/>
                <w:sz w:val="20"/>
              </w:rPr>
              <w:t>o</w:t>
            </w:r>
            <w:r>
              <w:rPr>
                <w:spacing w:val="-51"/>
                <w:sz w:val="20"/>
              </w:rPr>
              <w:t>r</w:t>
            </w:r>
            <w:r>
              <w:rPr>
                <w:spacing w:val="11"/>
                <w:sz w:val="20"/>
              </w:rPr>
              <w:t>gra</w:t>
            </w:r>
            <w:r>
              <w:rPr>
                <w:spacing w:val="12"/>
                <w:sz w:val="20"/>
              </w:rPr>
              <w:t>m</w:t>
            </w:r>
            <w:r>
              <w:rPr>
                <w:spacing w:val="11"/>
                <w:sz w:val="20"/>
              </w:rPr>
              <w:t>mes</w:t>
            </w:r>
            <w:proofErr w:type="spellEnd"/>
            <w:r>
              <w:rPr>
                <w:sz w:val="20"/>
              </w:rPr>
              <w:t xml:space="preserve"> </w:t>
            </w:r>
            <w:r>
              <w:rPr>
                <w:spacing w:val="-12"/>
                <w:sz w:val="20"/>
              </w:rPr>
              <w:t xml:space="preserve">and </w:t>
            </w:r>
            <w:proofErr w:type="spellStart"/>
            <w:r>
              <w:rPr>
                <w:spacing w:val="-2"/>
                <w:sz w:val="20"/>
              </w:rPr>
              <w:t>sectorsincorporated</w:t>
            </w:r>
            <w:proofErr w:type="spellEnd"/>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714"/>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55"/>
              <w:ind w:left="108"/>
              <w:rPr>
                <w:sz w:val="20"/>
              </w:rPr>
            </w:pPr>
            <w:r>
              <w:rPr>
                <w:sz w:val="20"/>
              </w:rPr>
              <w:t>-</w:t>
            </w:r>
            <w:r>
              <w:rPr>
                <w:spacing w:val="-22"/>
                <w:sz w:val="20"/>
              </w:rPr>
              <w:t xml:space="preserve"> </w:t>
            </w:r>
            <w:r>
              <w:rPr>
                <w:sz w:val="20"/>
              </w:rPr>
              <w:t>Green</w:t>
            </w:r>
            <w:r>
              <w:rPr>
                <w:spacing w:val="-10"/>
                <w:sz w:val="20"/>
              </w:rPr>
              <w:t xml:space="preserve"> </w:t>
            </w:r>
            <w:r>
              <w:rPr>
                <w:sz w:val="20"/>
              </w:rPr>
              <w:t>Jobs</w:t>
            </w:r>
            <w:r>
              <w:rPr>
                <w:spacing w:val="-6"/>
                <w:sz w:val="20"/>
              </w:rPr>
              <w:t xml:space="preserve"> </w:t>
            </w:r>
            <w:r>
              <w:rPr>
                <w:sz w:val="20"/>
              </w:rPr>
              <w:t>Principles</w:t>
            </w:r>
            <w:r>
              <w:rPr>
                <w:spacing w:val="-4"/>
                <w:sz w:val="20"/>
              </w:rPr>
              <w:t xml:space="preserve"> </w:t>
            </w:r>
            <w:r>
              <w:rPr>
                <w:spacing w:val="-2"/>
                <w:sz w:val="20"/>
              </w:rPr>
              <w:t>incorporated</w:t>
            </w:r>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714"/>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52"/>
              <w:ind w:left="108" w:right="-58"/>
              <w:rPr>
                <w:sz w:val="20"/>
              </w:rPr>
            </w:pPr>
            <w:r>
              <w:rPr>
                <w:sz w:val="20"/>
              </w:rPr>
              <w:t>-</w:t>
            </w:r>
            <w:r>
              <w:rPr>
                <w:spacing w:val="-22"/>
                <w:sz w:val="20"/>
              </w:rPr>
              <w:t xml:space="preserve"> </w:t>
            </w:r>
            <w:r>
              <w:rPr>
                <w:sz w:val="20"/>
              </w:rPr>
              <w:t>Sustainable</w:t>
            </w:r>
            <w:r>
              <w:rPr>
                <w:spacing w:val="-12"/>
                <w:sz w:val="20"/>
              </w:rPr>
              <w:t xml:space="preserve"> </w:t>
            </w:r>
            <w:r>
              <w:rPr>
                <w:sz w:val="20"/>
              </w:rPr>
              <w:t>Livelihood</w:t>
            </w:r>
            <w:r>
              <w:rPr>
                <w:spacing w:val="-8"/>
                <w:sz w:val="20"/>
              </w:rPr>
              <w:t xml:space="preserve"> </w:t>
            </w:r>
            <w:r>
              <w:rPr>
                <w:sz w:val="20"/>
              </w:rPr>
              <w:t>Principles</w:t>
            </w:r>
            <w:r>
              <w:rPr>
                <w:spacing w:val="-7"/>
                <w:sz w:val="20"/>
              </w:rPr>
              <w:t xml:space="preserve"> </w:t>
            </w:r>
            <w:proofErr w:type="spellStart"/>
            <w:r>
              <w:rPr>
                <w:spacing w:val="-2"/>
                <w:sz w:val="20"/>
              </w:rPr>
              <w:t>incorp</w:t>
            </w:r>
            <w:proofErr w:type="spellEnd"/>
          </w:p>
        </w:tc>
        <w:tc>
          <w:tcPr>
            <w:tcW w:w="1417" w:type="dxa"/>
            <w:gridSpan w:val="2"/>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r w:rsidR="00157D65">
        <w:trPr>
          <w:trHeight w:val="715"/>
        </w:trPr>
        <w:tc>
          <w:tcPr>
            <w:tcW w:w="1308" w:type="dxa"/>
            <w:vMerge/>
            <w:tcBorders>
              <w:top w:val="nil"/>
            </w:tcBorders>
          </w:tcPr>
          <w:p w:rsidR="00157D65" w:rsidRDefault="00157D65">
            <w:pPr>
              <w:rPr>
                <w:sz w:val="2"/>
                <w:szCs w:val="2"/>
              </w:rPr>
            </w:pPr>
          </w:p>
        </w:tc>
        <w:tc>
          <w:tcPr>
            <w:tcW w:w="1699" w:type="dxa"/>
            <w:vMerge/>
            <w:tcBorders>
              <w:top w:val="nil"/>
            </w:tcBorders>
          </w:tcPr>
          <w:p w:rsidR="00157D65" w:rsidRDefault="00157D65">
            <w:pPr>
              <w:rPr>
                <w:sz w:val="2"/>
                <w:szCs w:val="2"/>
              </w:rPr>
            </w:pPr>
          </w:p>
        </w:tc>
        <w:tc>
          <w:tcPr>
            <w:tcW w:w="3687" w:type="dxa"/>
          </w:tcPr>
          <w:p w:rsidR="00157D65" w:rsidRDefault="001F529A">
            <w:pPr>
              <w:pStyle w:val="TableParagraph"/>
              <w:spacing w:before="102" w:line="280" w:lineRule="atLeast"/>
              <w:ind w:left="108" w:right="-58"/>
              <w:rPr>
                <w:sz w:val="20"/>
              </w:rPr>
            </w:pPr>
            <w:r>
              <w:rPr>
                <w:sz w:val="20"/>
              </w:rPr>
              <w:t>Certification</w:t>
            </w:r>
            <w:r>
              <w:rPr>
                <w:spacing w:val="-11"/>
                <w:sz w:val="20"/>
              </w:rPr>
              <w:t xml:space="preserve"> </w:t>
            </w:r>
            <w:r>
              <w:rPr>
                <w:sz w:val="20"/>
              </w:rPr>
              <w:t>of</w:t>
            </w:r>
            <w:r>
              <w:rPr>
                <w:spacing w:val="-11"/>
                <w:sz w:val="20"/>
              </w:rPr>
              <w:t xml:space="preserve"> </w:t>
            </w:r>
            <w:r>
              <w:rPr>
                <w:sz w:val="20"/>
              </w:rPr>
              <w:t>Works:</w:t>
            </w:r>
            <w:r>
              <w:rPr>
                <w:spacing w:val="-9"/>
                <w:sz w:val="20"/>
              </w:rPr>
              <w:t xml:space="preserve"> </w:t>
            </w:r>
            <w:r>
              <w:rPr>
                <w:sz w:val="20"/>
              </w:rPr>
              <w:t>Payment</w:t>
            </w:r>
            <w:r>
              <w:rPr>
                <w:spacing w:val="-9"/>
                <w:sz w:val="20"/>
              </w:rPr>
              <w:t xml:space="preserve"> </w:t>
            </w:r>
            <w:proofErr w:type="spellStart"/>
            <w:r>
              <w:rPr>
                <w:sz w:val="20"/>
              </w:rPr>
              <w:t>Certifica</w:t>
            </w:r>
            <w:proofErr w:type="spellEnd"/>
            <w:r>
              <w:rPr>
                <w:sz w:val="20"/>
              </w:rPr>
              <w:t xml:space="preserve"> include EPWP Report</w:t>
            </w:r>
          </w:p>
        </w:tc>
        <w:tc>
          <w:tcPr>
            <w:tcW w:w="1417" w:type="dxa"/>
            <w:gridSpan w:val="2"/>
          </w:tcPr>
          <w:p w:rsidR="00157D65" w:rsidRDefault="001F529A">
            <w:pPr>
              <w:pStyle w:val="TableParagraph"/>
              <w:spacing w:before="103" w:line="280" w:lineRule="atLeast"/>
              <w:ind w:left="108" w:right="-15"/>
              <w:rPr>
                <w:sz w:val="20"/>
              </w:rPr>
            </w:pPr>
            <w:r>
              <w:rPr>
                <w:spacing w:val="-4"/>
                <w:sz w:val="20"/>
              </w:rPr>
              <w:t>6</w:t>
            </w:r>
            <w:r>
              <w:rPr>
                <w:rFonts w:ascii="Times New Roman" w:hAnsi="Times New Roman"/>
                <w:spacing w:val="54"/>
                <w:sz w:val="20"/>
              </w:rPr>
              <w:t xml:space="preserve"> </w:t>
            </w:r>
            <w:proofErr w:type="spellStart"/>
            <w:r>
              <w:rPr>
                <w:spacing w:val="-120"/>
                <w:sz w:val="20"/>
              </w:rPr>
              <w:t>C</w:t>
            </w:r>
            <w:r>
              <w:rPr>
                <w:rFonts w:ascii="Times New Roman" w:hAnsi="Times New Roman"/>
                <w:spacing w:val="22"/>
                <w:sz w:val="20"/>
              </w:rPr>
              <w:t>±</w:t>
            </w:r>
            <w:r>
              <w:rPr>
                <w:spacing w:val="6"/>
                <w:sz w:val="20"/>
              </w:rPr>
              <w:t>onsultant</w:t>
            </w:r>
            <w:proofErr w:type="spellEnd"/>
            <w:r>
              <w:rPr>
                <w:spacing w:val="-4"/>
                <w:sz w:val="20"/>
              </w:rPr>
              <w:t xml:space="preserve"> </w:t>
            </w:r>
            <w:r>
              <w:rPr>
                <w:sz w:val="20"/>
              </w:rPr>
              <w:t>Scope</w:t>
            </w:r>
            <w:r>
              <w:rPr>
                <w:spacing w:val="-6"/>
                <w:sz w:val="20"/>
              </w:rPr>
              <w:t xml:space="preserve"> </w:t>
            </w:r>
            <w:r>
              <w:rPr>
                <w:sz w:val="20"/>
              </w:rPr>
              <w:t>of</w:t>
            </w:r>
            <w:r>
              <w:rPr>
                <w:spacing w:val="-5"/>
                <w:sz w:val="20"/>
              </w:rPr>
              <w:t xml:space="preserve"> </w:t>
            </w:r>
            <w:r>
              <w:rPr>
                <w:spacing w:val="-4"/>
                <w:sz w:val="20"/>
              </w:rPr>
              <w:t>work</w:t>
            </w:r>
          </w:p>
        </w:tc>
        <w:tc>
          <w:tcPr>
            <w:tcW w:w="708" w:type="dxa"/>
          </w:tcPr>
          <w:p w:rsidR="00157D65" w:rsidRDefault="00157D65">
            <w:pPr>
              <w:pStyle w:val="TableParagraph"/>
              <w:rPr>
                <w:rFonts w:ascii="Times New Roman"/>
                <w:sz w:val="20"/>
              </w:rPr>
            </w:pPr>
          </w:p>
        </w:tc>
        <w:tc>
          <w:tcPr>
            <w:tcW w:w="1701" w:type="dxa"/>
          </w:tcPr>
          <w:p w:rsidR="00157D65" w:rsidRDefault="00157D65">
            <w:pPr>
              <w:pStyle w:val="TableParagraph"/>
              <w:rPr>
                <w:rFonts w:ascii="Times New Roman"/>
                <w:sz w:val="20"/>
              </w:rPr>
            </w:pPr>
          </w:p>
        </w:tc>
      </w:tr>
    </w:tbl>
    <w:p w:rsidR="00157D65" w:rsidRDefault="001F529A">
      <w:pPr>
        <w:spacing w:before="138"/>
        <w:ind w:left="260"/>
        <w:rPr>
          <w:b/>
        </w:rPr>
      </w:pPr>
      <w:r>
        <w:rPr>
          <w:b/>
          <w:spacing w:val="-2"/>
        </w:rPr>
        <w:t>Declaration:</w:t>
      </w:r>
    </w:p>
    <w:p w:rsidR="00157D65" w:rsidRDefault="00157D65">
      <w:pPr>
        <w:pStyle w:val="BodyText"/>
        <w:spacing w:before="7"/>
        <w:rPr>
          <w:b/>
          <w:sz w:val="26"/>
        </w:rPr>
      </w:pPr>
    </w:p>
    <w:p w:rsidR="00157D65" w:rsidRDefault="001F529A">
      <w:pPr>
        <w:spacing w:line="266" w:lineRule="auto"/>
        <w:ind w:left="260" w:right="353"/>
        <w:jc w:val="both"/>
        <w:rPr>
          <w:i/>
        </w:rPr>
      </w:pPr>
      <w:r>
        <w:t>I, ……………………………………(</w:t>
      </w:r>
      <w:r>
        <w:rPr>
          <w:i/>
        </w:rPr>
        <w:t>Name of Supervising Consultant/ Project Manager</w:t>
      </w:r>
      <w:r>
        <w:t>) do certify that the project</w:t>
      </w:r>
      <w:r>
        <w:rPr>
          <w:spacing w:val="25"/>
        </w:rPr>
        <w:t xml:space="preserve"> </w:t>
      </w:r>
      <w:r>
        <w:t>has</w:t>
      </w:r>
      <w:r>
        <w:rPr>
          <w:spacing w:val="20"/>
        </w:rPr>
        <w:t xml:space="preserve"> </w:t>
      </w:r>
      <w:r>
        <w:t>been</w:t>
      </w:r>
      <w:r>
        <w:rPr>
          <w:spacing w:val="22"/>
        </w:rPr>
        <w:t xml:space="preserve"> </w:t>
      </w:r>
      <w:r>
        <w:t>supervised</w:t>
      </w:r>
      <w:r>
        <w:rPr>
          <w:spacing w:val="23"/>
        </w:rPr>
        <w:t xml:space="preserve"> </w:t>
      </w:r>
      <w:r>
        <w:t>in</w:t>
      </w:r>
      <w:r>
        <w:rPr>
          <w:spacing w:val="22"/>
        </w:rPr>
        <w:t xml:space="preserve"> </w:t>
      </w:r>
      <w:r>
        <w:t>compliance</w:t>
      </w:r>
      <w:r>
        <w:rPr>
          <w:spacing w:val="22"/>
        </w:rPr>
        <w:t xml:space="preserve"> </w:t>
      </w:r>
      <w:r>
        <w:t>with</w:t>
      </w:r>
      <w:r>
        <w:rPr>
          <w:spacing w:val="22"/>
        </w:rPr>
        <w:t xml:space="preserve"> </w:t>
      </w:r>
      <w:r>
        <w:t>all</w:t>
      </w:r>
      <w:r>
        <w:rPr>
          <w:spacing w:val="21"/>
        </w:rPr>
        <w:t xml:space="preserve"> </w:t>
      </w:r>
      <w:r>
        <w:t>EPWP</w:t>
      </w:r>
      <w:r>
        <w:rPr>
          <w:spacing w:val="22"/>
        </w:rPr>
        <w:t xml:space="preserve"> </w:t>
      </w:r>
      <w:r>
        <w:t>requirements</w:t>
      </w:r>
      <w:r>
        <w:rPr>
          <w:spacing w:val="20"/>
        </w:rPr>
        <w:t xml:space="preserve"> </w:t>
      </w:r>
      <w:r>
        <w:t>in</w:t>
      </w:r>
      <w:r>
        <w:rPr>
          <w:spacing w:val="22"/>
        </w:rPr>
        <w:t xml:space="preserve"> </w:t>
      </w:r>
      <w:r>
        <w:t>accordance</w:t>
      </w:r>
      <w:r>
        <w:rPr>
          <w:spacing w:val="22"/>
        </w:rPr>
        <w:t xml:space="preserve"> </w:t>
      </w:r>
      <w:r>
        <w:t>with</w:t>
      </w:r>
      <w:r>
        <w:rPr>
          <w:spacing w:val="22"/>
        </w:rPr>
        <w:t xml:space="preserve"> </w:t>
      </w:r>
      <w:r>
        <w:t>the</w:t>
      </w:r>
      <w:r>
        <w:rPr>
          <w:spacing w:val="19"/>
        </w:rPr>
        <w:t xml:space="preserve"> </w:t>
      </w:r>
      <w:r>
        <w:t>“</w:t>
      </w:r>
      <w:r>
        <w:rPr>
          <w:i/>
        </w:rPr>
        <w:t>Code</w:t>
      </w:r>
      <w:r>
        <w:rPr>
          <w:i/>
          <w:spacing w:val="22"/>
        </w:rPr>
        <w:t xml:space="preserve"> </w:t>
      </w:r>
      <w:r>
        <w:rPr>
          <w:i/>
        </w:rPr>
        <w:t>of</w:t>
      </w:r>
    </w:p>
    <w:p w:rsidR="00157D65" w:rsidRDefault="001F529A">
      <w:pPr>
        <w:spacing w:line="266" w:lineRule="auto"/>
        <w:ind w:left="260" w:right="353"/>
        <w:jc w:val="both"/>
      </w:pPr>
      <w:r>
        <w:rPr>
          <w:i/>
          <w:spacing w:val="-19"/>
          <w:w w:val="105"/>
        </w:rPr>
        <w:t xml:space="preserve"> </w:t>
      </w:r>
      <w:r>
        <w:rPr>
          <w:i/>
          <w:spacing w:val="-12"/>
          <w:w w:val="105"/>
        </w:rPr>
        <w:t>*</w:t>
      </w:r>
      <w:r>
        <w:rPr>
          <w:i/>
          <w:spacing w:val="-22"/>
          <w:w w:val="135"/>
        </w:rPr>
        <w:t xml:space="preserve"> </w:t>
      </w:r>
      <w:r>
        <w:rPr>
          <w:i/>
          <w:spacing w:val="-12"/>
          <w:w w:val="135"/>
        </w:rPr>
        <w:t>R</w:t>
      </w:r>
      <w:r>
        <w:rPr>
          <w:i/>
          <w:spacing w:val="-9"/>
          <w:w w:val="135"/>
        </w:rPr>
        <w:t xml:space="preserve"> </w:t>
      </w:r>
      <w:proofErr w:type="spellStart"/>
      <w:r>
        <w:rPr>
          <w:i/>
          <w:spacing w:val="-12"/>
          <w:w w:val="135"/>
        </w:rPr>
        <w:t>R</w:t>
      </w:r>
      <w:proofErr w:type="spellEnd"/>
      <w:r>
        <w:rPr>
          <w:i/>
          <w:spacing w:val="-8"/>
          <w:w w:val="135"/>
        </w:rPr>
        <w:t xml:space="preserve"> </w:t>
      </w:r>
      <w:r>
        <w:rPr>
          <w:i/>
          <w:spacing w:val="-12"/>
          <w:w w:val="135"/>
        </w:rPr>
        <w:t>G</w:t>
      </w:r>
      <w:r>
        <w:rPr>
          <w:i/>
          <w:spacing w:val="-9"/>
          <w:w w:val="135"/>
        </w:rPr>
        <w:t xml:space="preserve"> </w:t>
      </w:r>
      <w:r>
        <w:rPr>
          <w:i/>
          <w:spacing w:val="-12"/>
          <w:w w:val="135"/>
        </w:rPr>
        <w:t>3</w:t>
      </w:r>
      <w:r>
        <w:rPr>
          <w:i/>
          <w:spacing w:val="-9"/>
          <w:w w:val="135"/>
        </w:rPr>
        <w:t xml:space="preserve"> </w:t>
      </w:r>
      <w:r>
        <w:rPr>
          <w:i/>
          <w:spacing w:val="-12"/>
          <w:w w:val="105"/>
        </w:rPr>
        <w:t>U</w:t>
      </w:r>
      <w:r>
        <w:rPr>
          <w:i/>
          <w:spacing w:val="-22"/>
          <w:w w:val="135"/>
        </w:rPr>
        <w:t xml:space="preserve"> </w:t>
      </w:r>
      <w:r>
        <w:rPr>
          <w:i/>
          <w:spacing w:val="-12"/>
          <w:w w:val="135"/>
        </w:rPr>
        <w:t>D</w:t>
      </w:r>
      <w:r>
        <w:rPr>
          <w:i/>
          <w:spacing w:val="-9"/>
          <w:w w:val="135"/>
        </w:rPr>
        <w:t xml:space="preserve"> </w:t>
      </w:r>
      <w:r>
        <w:rPr>
          <w:i/>
          <w:spacing w:val="-12"/>
          <w:w w:val="135"/>
        </w:rPr>
        <w:t>F</w:t>
      </w:r>
      <w:r>
        <w:rPr>
          <w:i/>
          <w:spacing w:val="-8"/>
          <w:w w:val="135"/>
        </w:rPr>
        <w:t xml:space="preserve"> </w:t>
      </w:r>
      <w:proofErr w:type="spellStart"/>
      <w:r>
        <w:rPr>
          <w:spacing w:val="-8"/>
          <w:w w:val="105"/>
        </w:rPr>
        <w:t>a</w:t>
      </w:r>
      <w:r>
        <w:rPr>
          <w:i/>
          <w:spacing w:val="-202"/>
          <w:w w:val="105"/>
        </w:rPr>
        <w:t>W</w:t>
      </w:r>
      <w:r>
        <w:rPr>
          <w:spacing w:val="-1"/>
          <w:w w:val="105"/>
        </w:rPr>
        <w:t>n</w:t>
      </w:r>
      <w:r>
        <w:rPr>
          <w:spacing w:val="-44"/>
          <w:w w:val="105"/>
        </w:rPr>
        <w:t>d</w:t>
      </w:r>
      <w:proofErr w:type="spellEnd"/>
      <w:r>
        <w:rPr>
          <w:i/>
          <w:spacing w:val="47"/>
          <w:w w:val="105"/>
        </w:rPr>
        <w:t xml:space="preserve"> </w:t>
      </w:r>
      <w:proofErr w:type="spellStart"/>
      <w:r>
        <w:rPr>
          <w:spacing w:val="-12"/>
          <w:w w:val="105"/>
        </w:rPr>
        <w:t>t</w:t>
      </w:r>
      <w:r>
        <w:rPr>
          <w:i/>
          <w:spacing w:val="-12"/>
          <w:w w:val="105"/>
        </w:rPr>
        <w:t>L</w:t>
      </w:r>
      <w:r>
        <w:rPr>
          <w:spacing w:val="-12"/>
          <w:w w:val="105"/>
        </w:rPr>
        <w:t>h</w:t>
      </w:r>
      <w:proofErr w:type="spellEnd"/>
      <w:r>
        <w:rPr>
          <w:i/>
          <w:spacing w:val="-1"/>
        </w:rPr>
        <w:t xml:space="preserve"> </w:t>
      </w:r>
      <w:r>
        <w:rPr>
          <w:spacing w:val="-12"/>
          <w:w w:val="105"/>
        </w:rPr>
        <w:t>e</w:t>
      </w:r>
      <w:r>
        <w:rPr>
          <w:spacing w:val="-1"/>
        </w:rPr>
        <w:t xml:space="preserve"> </w:t>
      </w:r>
      <w:proofErr w:type="spellStart"/>
      <w:r>
        <w:rPr>
          <w:i/>
          <w:spacing w:val="-58"/>
          <w:w w:val="105"/>
        </w:rPr>
        <w:t>F</w:t>
      </w:r>
      <w:r>
        <w:rPr>
          <w:spacing w:val="-58"/>
          <w:w w:val="105"/>
        </w:rPr>
        <w:t>la</w:t>
      </w:r>
      <w:proofErr w:type="spellEnd"/>
      <w:r>
        <w:rPr>
          <w:i/>
          <w:spacing w:val="42"/>
          <w:w w:val="105"/>
        </w:rPr>
        <w:t xml:space="preserve"> </w:t>
      </w:r>
      <w:proofErr w:type="spellStart"/>
      <w:r>
        <w:rPr>
          <w:spacing w:val="-1"/>
          <w:w w:val="105"/>
        </w:rPr>
        <w:t>t</w:t>
      </w:r>
      <w:r>
        <w:rPr>
          <w:spacing w:val="-111"/>
          <w:w w:val="105"/>
        </w:rPr>
        <w:t>e</w:t>
      </w:r>
      <w:r>
        <w:rPr>
          <w:i/>
          <w:spacing w:val="-49"/>
          <w:w w:val="105"/>
        </w:rPr>
        <w:t>H</w:t>
      </w:r>
      <w:r>
        <w:rPr>
          <w:spacing w:val="-63"/>
          <w:w w:val="105"/>
        </w:rPr>
        <w:t>s</w:t>
      </w:r>
      <w:proofErr w:type="spellEnd"/>
      <w:r>
        <w:rPr>
          <w:i/>
          <w:spacing w:val="40"/>
          <w:w w:val="105"/>
        </w:rPr>
        <w:t xml:space="preserve"> </w:t>
      </w:r>
      <w:r>
        <w:rPr>
          <w:spacing w:val="-12"/>
          <w:w w:val="105"/>
        </w:rPr>
        <w:t>t</w:t>
      </w:r>
      <w:r>
        <w:rPr>
          <w:i/>
          <w:spacing w:val="-1"/>
        </w:rPr>
        <w:t xml:space="preserve"> </w:t>
      </w:r>
      <w:proofErr w:type="spellStart"/>
      <w:r>
        <w:rPr>
          <w:spacing w:val="-1"/>
          <w:w w:val="105"/>
        </w:rPr>
        <w:t>e</w:t>
      </w:r>
      <w:r>
        <w:rPr>
          <w:spacing w:val="-101"/>
          <w:w w:val="105"/>
        </w:rPr>
        <w:t>d</w:t>
      </w:r>
      <w:proofErr w:type="spellEnd"/>
      <w:r>
        <w:rPr>
          <w:i/>
          <w:spacing w:val="35"/>
          <w:w w:val="105"/>
        </w:rPr>
        <w:t xml:space="preserve"> </w:t>
      </w:r>
      <w:proofErr w:type="spellStart"/>
      <w:r>
        <w:rPr>
          <w:spacing w:val="-12"/>
          <w:w w:val="105"/>
        </w:rPr>
        <w:t>it</w:t>
      </w:r>
      <w:r>
        <w:rPr>
          <w:i/>
          <w:spacing w:val="-12"/>
          <w:w w:val="105"/>
        </w:rPr>
        <w:t>I</w:t>
      </w:r>
      <w:r>
        <w:rPr>
          <w:spacing w:val="-12"/>
          <w:w w:val="105"/>
        </w:rPr>
        <w:t>i</w:t>
      </w:r>
      <w:proofErr w:type="spellEnd"/>
      <w:r>
        <w:rPr>
          <w:i/>
          <w:spacing w:val="-1"/>
        </w:rPr>
        <w:t xml:space="preserve"> </w:t>
      </w:r>
      <w:proofErr w:type="spellStart"/>
      <w:r>
        <w:rPr>
          <w:spacing w:val="25"/>
          <w:w w:val="105"/>
        </w:rPr>
        <w:t>o</w:t>
      </w:r>
      <w:r>
        <w:rPr>
          <w:spacing w:val="-85"/>
          <w:w w:val="105"/>
        </w:rPr>
        <w:t>n</w:t>
      </w:r>
      <w:r>
        <w:rPr>
          <w:i/>
          <w:spacing w:val="23"/>
          <w:w w:val="105"/>
        </w:rPr>
        <w:t>R</w:t>
      </w:r>
      <w:proofErr w:type="spellEnd"/>
      <w:r>
        <w:rPr>
          <w:i/>
          <w:spacing w:val="-3"/>
          <w:w w:val="105"/>
        </w:rPr>
        <w:t xml:space="preserve"> </w:t>
      </w:r>
      <w:proofErr w:type="spellStart"/>
      <w:r>
        <w:rPr>
          <w:spacing w:val="-12"/>
          <w:w w:val="105"/>
        </w:rPr>
        <w:t>of</w:t>
      </w:r>
      <w:r>
        <w:rPr>
          <w:i/>
          <w:spacing w:val="-12"/>
          <w:w w:val="105"/>
        </w:rPr>
        <w:t>U</w:t>
      </w:r>
      <w:proofErr w:type="spellEnd"/>
      <w:r>
        <w:rPr>
          <w:i/>
          <w:spacing w:val="-1"/>
        </w:rPr>
        <w:t xml:space="preserve"> </w:t>
      </w:r>
      <w:r>
        <w:rPr>
          <w:spacing w:val="-12"/>
          <w:w w:val="105"/>
        </w:rPr>
        <w:t>“</w:t>
      </w:r>
      <w:r>
        <w:rPr>
          <w:i/>
          <w:spacing w:val="-1"/>
        </w:rPr>
        <w:t xml:space="preserve"> </w:t>
      </w:r>
      <w:r>
        <w:rPr>
          <w:i/>
          <w:spacing w:val="-12"/>
          <w:w w:val="105"/>
        </w:rPr>
        <w:t>E</w:t>
      </w:r>
      <w:r>
        <w:rPr>
          <w:i/>
          <w:spacing w:val="-1"/>
        </w:rPr>
        <w:t xml:space="preserve"> </w:t>
      </w:r>
      <w:r>
        <w:rPr>
          <w:i/>
          <w:spacing w:val="-4"/>
          <w:w w:val="105"/>
        </w:rPr>
        <w:t>P</w:t>
      </w:r>
      <w:r>
        <w:rPr>
          <w:i/>
          <w:spacing w:val="-194"/>
          <w:w w:val="105"/>
        </w:rPr>
        <w:t>W</w:t>
      </w:r>
      <w:r>
        <w:rPr>
          <w:i/>
          <w:spacing w:val="55"/>
          <w:w w:val="150"/>
        </w:rPr>
        <w:t xml:space="preserve"> </w:t>
      </w:r>
      <w:r>
        <w:rPr>
          <w:i/>
          <w:spacing w:val="-75"/>
          <w:w w:val="105"/>
        </w:rPr>
        <w:t>3P</w:t>
      </w:r>
      <w:r>
        <w:rPr>
          <w:i/>
          <w:spacing w:val="59"/>
          <w:w w:val="105"/>
        </w:rPr>
        <w:t xml:space="preserve"> </w:t>
      </w:r>
      <w:r>
        <w:rPr>
          <w:i/>
          <w:spacing w:val="-141"/>
          <w:w w:val="105"/>
        </w:rPr>
        <w:t>G</w:t>
      </w:r>
      <w:r>
        <w:rPr>
          <w:i/>
          <w:spacing w:val="30"/>
          <w:w w:val="105"/>
        </w:rPr>
        <w:t xml:space="preserve">  </w:t>
      </w:r>
      <w:r>
        <w:rPr>
          <w:i/>
          <w:spacing w:val="-12"/>
          <w:w w:val="105"/>
        </w:rPr>
        <w:t>u3i</w:t>
      </w:r>
      <w:r>
        <w:rPr>
          <w:i/>
          <w:spacing w:val="-3"/>
          <w:w w:val="105"/>
        </w:rPr>
        <w:t xml:space="preserve"> </w:t>
      </w:r>
      <w:proofErr w:type="spellStart"/>
      <w:r>
        <w:rPr>
          <w:i/>
          <w:spacing w:val="-2"/>
          <w:w w:val="105"/>
        </w:rPr>
        <w:t>d</w:t>
      </w:r>
      <w:r>
        <w:rPr>
          <w:i/>
          <w:spacing w:val="-104"/>
          <w:w w:val="105"/>
        </w:rPr>
        <w:t>e</w:t>
      </w:r>
      <w:r>
        <w:rPr>
          <w:i/>
          <w:spacing w:val="25"/>
          <w:w w:val="105"/>
        </w:rPr>
        <w:t>´</w:t>
      </w:r>
      <w:r>
        <w:rPr>
          <w:i/>
          <w:spacing w:val="-4"/>
          <w:w w:val="105"/>
        </w:rPr>
        <w:t>li</w:t>
      </w:r>
      <w:r>
        <w:rPr>
          <w:i/>
          <w:spacing w:val="-2"/>
          <w:w w:val="105"/>
        </w:rPr>
        <w:t>n</w:t>
      </w:r>
      <w:r>
        <w:rPr>
          <w:i/>
          <w:spacing w:val="-3"/>
          <w:w w:val="105"/>
        </w:rPr>
        <w:t>e</w:t>
      </w:r>
      <w:r>
        <w:rPr>
          <w:i/>
          <w:spacing w:val="-2"/>
          <w:w w:val="105"/>
        </w:rPr>
        <w:t>s</w:t>
      </w:r>
      <w:proofErr w:type="spellEnd"/>
      <w:r>
        <w:rPr>
          <w:i/>
          <w:spacing w:val="-1"/>
        </w:rPr>
        <w:t xml:space="preserve"> </w:t>
      </w:r>
      <w:r>
        <w:rPr>
          <w:i/>
          <w:spacing w:val="-12"/>
          <w:w w:val="105"/>
        </w:rPr>
        <w:t>for</w:t>
      </w:r>
      <w:r>
        <w:rPr>
          <w:i/>
          <w:spacing w:val="-1"/>
        </w:rPr>
        <w:t xml:space="preserve"> </w:t>
      </w:r>
      <w:r>
        <w:rPr>
          <w:i/>
          <w:spacing w:val="-12"/>
          <w:w w:val="105"/>
        </w:rPr>
        <w:t>Implementation</w:t>
      </w:r>
      <w:r>
        <w:rPr>
          <w:i/>
          <w:spacing w:val="-1"/>
        </w:rPr>
        <w:t xml:space="preserve"> </w:t>
      </w:r>
      <w:r>
        <w:rPr>
          <w:i/>
          <w:spacing w:val="-12"/>
          <w:w w:val="105"/>
        </w:rPr>
        <w:t>of</w:t>
      </w:r>
      <w:r>
        <w:rPr>
          <w:i/>
          <w:spacing w:val="-1"/>
        </w:rPr>
        <w:t xml:space="preserve"> </w:t>
      </w:r>
      <w:r>
        <w:rPr>
          <w:i/>
          <w:spacing w:val="-12"/>
          <w:w w:val="105"/>
        </w:rPr>
        <w:t xml:space="preserve">Infrastructure </w:t>
      </w:r>
      <w:r>
        <w:rPr>
          <w:i/>
          <w:w w:val="105"/>
        </w:rPr>
        <w:t>projects</w:t>
      </w:r>
      <w:r>
        <w:rPr>
          <w:w w:val="105"/>
        </w:rPr>
        <w:t xml:space="preserve">”, have </w:t>
      </w:r>
      <w:proofErr w:type="spellStart"/>
      <w:r>
        <w:rPr>
          <w:w w:val="105"/>
        </w:rPr>
        <w:t>optimised</w:t>
      </w:r>
      <w:proofErr w:type="spellEnd"/>
      <w:r>
        <w:rPr>
          <w:w w:val="105"/>
        </w:rPr>
        <w:t xml:space="preserve"> employment creation and achieved the stipulated minimum project </w:t>
      </w:r>
      <w:proofErr w:type="spellStart"/>
      <w:r>
        <w:rPr>
          <w:w w:val="105"/>
        </w:rPr>
        <w:t>Labour</w:t>
      </w:r>
      <w:proofErr w:type="spellEnd"/>
      <w:r>
        <w:rPr>
          <w:w w:val="105"/>
        </w:rPr>
        <w:t xml:space="preserve"> Intensity (LI).</w:t>
      </w:r>
    </w:p>
    <w:p w:rsidR="00157D65" w:rsidRDefault="00157D65">
      <w:pPr>
        <w:pStyle w:val="BodyText"/>
        <w:rPr>
          <w:sz w:val="24"/>
        </w:rPr>
      </w:pPr>
    </w:p>
    <w:p w:rsidR="00157D65" w:rsidRDefault="001F529A">
      <w:pPr>
        <w:pStyle w:val="BodyText"/>
        <w:ind w:left="260"/>
      </w:pPr>
      <w:r>
        <w:t>Signature:</w:t>
      </w:r>
      <w:r>
        <w:rPr>
          <w:spacing w:val="-11"/>
        </w:rPr>
        <w:t xml:space="preserve"> </w:t>
      </w:r>
      <w:r>
        <w:rPr>
          <w:spacing w:val="-2"/>
        </w:rPr>
        <w:t>…………………………………………………Date…………………………………...</w:t>
      </w:r>
    </w:p>
    <w:p w:rsidR="00157D65" w:rsidRDefault="00157D65">
      <w:pPr>
        <w:sectPr w:rsidR="00157D65">
          <w:pgSz w:w="11910" w:h="16850"/>
          <w:pgMar w:top="720" w:right="360" w:bottom="1260" w:left="460" w:header="0" w:footer="1070" w:gutter="0"/>
          <w:cols w:space="720"/>
        </w:sectPr>
      </w:pPr>
    </w:p>
    <w:p w:rsidR="00157D65" w:rsidRDefault="001F529A">
      <w:pPr>
        <w:pStyle w:val="Heading2"/>
        <w:numPr>
          <w:ilvl w:val="0"/>
          <w:numId w:val="37"/>
        </w:numPr>
        <w:tabs>
          <w:tab w:val="left" w:pos="692"/>
          <w:tab w:val="left" w:pos="2571"/>
          <w:tab w:val="left" w:pos="3350"/>
          <w:tab w:val="left" w:pos="6049"/>
          <w:tab w:val="left" w:pos="7485"/>
          <w:tab w:val="left" w:pos="8654"/>
        </w:tabs>
        <w:spacing w:before="134" w:line="182" w:lineRule="auto"/>
        <w:ind w:right="358"/>
        <w:jc w:val="left"/>
        <w:rPr>
          <w:color w:val="535353"/>
        </w:rPr>
      </w:pPr>
      <w:r>
        <w:rPr>
          <w:color w:val="535353"/>
          <w:spacing w:val="-2"/>
        </w:rPr>
        <w:lastRenderedPageBreak/>
        <w:t>APPENDIX</w:t>
      </w:r>
      <w:r>
        <w:rPr>
          <w:color w:val="535353"/>
        </w:rPr>
        <w:tab/>
      </w:r>
      <w:r>
        <w:rPr>
          <w:color w:val="535353"/>
          <w:spacing w:val="-4"/>
        </w:rPr>
        <w:t>F.1:</w:t>
      </w:r>
      <w:r>
        <w:rPr>
          <w:color w:val="535353"/>
        </w:rPr>
        <w:tab/>
      </w:r>
      <w:r>
        <w:rPr>
          <w:color w:val="535353"/>
          <w:spacing w:val="-2"/>
        </w:rPr>
        <w:t>IMPLEMENTING</w:t>
      </w:r>
      <w:r>
        <w:rPr>
          <w:color w:val="535353"/>
        </w:rPr>
        <w:tab/>
      </w:r>
      <w:r>
        <w:rPr>
          <w:color w:val="535353"/>
          <w:spacing w:val="-2"/>
        </w:rPr>
        <w:t>PUBLIC</w:t>
      </w:r>
      <w:r>
        <w:rPr>
          <w:color w:val="535353"/>
        </w:rPr>
        <w:tab/>
      </w:r>
      <w:r>
        <w:rPr>
          <w:color w:val="535353"/>
          <w:spacing w:val="-4"/>
        </w:rPr>
        <w:t>BODY</w:t>
      </w:r>
      <w:r>
        <w:rPr>
          <w:color w:val="535353"/>
        </w:rPr>
        <w:tab/>
      </w:r>
      <w:r>
        <w:rPr>
          <w:color w:val="535353"/>
          <w:spacing w:val="-2"/>
        </w:rPr>
        <w:t xml:space="preserve">MONITORING </w:t>
      </w:r>
      <w:r>
        <w:rPr>
          <w:color w:val="535353"/>
        </w:rPr>
        <w:t>COMPLIANCE TEMPLATE</w:t>
      </w:r>
    </w:p>
    <w:p w:rsidR="00157D65" w:rsidRDefault="001F529A">
      <w:pPr>
        <w:spacing w:before="282"/>
        <w:ind w:left="368"/>
        <w:rPr>
          <w:sz w:val="24"/>
        </w:rPr>
      </w:pPr>
      <w:r>
        <w:rPr>
          <w:sz w:val="24"/>
        </w:rPr>
        <w:t>EPWP</w:t>
      </w:r>
      <w:r>
        <w:rPr>
          <w:spacing w:val="-5"/>
          <w:sz w:val="24"/>
        </w:rPr>
        <w:t xml:space="preserve"> </w:t>
      </w:r>
      <w:r>
        <w:rPr>
          <w:sz w:val="24"/>
        </w:rPr>
        <w:t>Compliance</w:t>
      </w:r>
      <w:r>
        <w:rPr>
          <w:spacing w:val="-2"/>
          <w:sz w:val="24"/>
        </w:rPr>
        <w:t xml:space="preserve"> </w:t>
      </w:r>
      <w:r>
        <w:rPr>
          <w:sz w:val="24"/>
        </w:rPr>
        <w:t>Checklist</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filled</w:t>
      </w:r>
      <w:r>
        <w:rPr>
          <w:spacing w:val="-3"/>
          <w:sz w:val="24"/>
        </w:rPr>
        <w:t xml:space="preserve"> </w:t>
      </w:r>
      <w:r>
        <w:rPr>
          <w:sz w:val="24"/>
        </w:rPr>
        <w:t>in</w:t>
      </w:r>
      <w:r>
        <w:rPr>
          <w:spacing w:val="-2"/>
          <w:sz w:val="24"/>
        </w:rPr>
        <w:t xml:space="preserve"> </w:t>
      </w:r>
      <w:r>
        <w:rPr>
          <w:sz w:val="24"/>
        </w:rPr>
        <w:t>by</w:t>
      </w:r>
      <w:r>
        <w:rPr>
          <w:spacing w:val="-5"/>
          <w:sz w:val="24"/>
        </w:rPr>
        <w:t xml:space="preserve"> </w:t>
      </w:r>
      <w:r>
        <w:rPr>
          <w:sz w:val="24"/>
        </w:rPr>
        <w:t>Public</w:t>
      </w:r>
      <w:r>
        <w:rPr>
          <w:spacing w:val="-2"/>
          <w:sz w:val="24"/>
        </w:rPr>
        <w:t xml:space="preserve"> </w:t>
      </w:r>
      <w:r>
        <w:rPr>
          <w:sz w:val="24"/>
        </w:rPr>
        <w:t>Implementing</w:t>
      </w:r>
      <w:r>
        <w:rPr>
          <w:spacing w:val="-4"/>
          <w:sz w:val="24"/>
        </w:rPr>
        <w:t xml:space="preserve"> </w:t>
      </w:r>
      <w:r>
        <w:rPr>
          <w:sz w:val="24"/>
        </w:rPr>
        <w:t>Body</w:t>
      </w:r>
      <w:r>
        <w:rPr>
          <w:spacing w:val="-5"/>
          <w:sz w:val="24"/>
        </w:rPr>
        <w:t xml:space="preserve"> </w:t>
      </w:r>
      <w:r>
        <w:rPr>
          <w:spacing w:val="-2"/>
          <w:sz w:val="24"/>
        </w:rPr>
        <w:t>(I.B.)</w:t>
      </w:r>
    </w:p>
    <w:p w:rsidR="00157D65" w:rsidRDefault="001F529A">
      <w:pPr>
        <w:pStyle w:val="BodyText"/>
        <w:spacing w:before="93" w:line="252" w:lineRule="exact"/>
        <w:ind w:left="368"/>
      </w:pPr>
      <w:r>
        <w:t>Name</w:t>
      </w:r>
      <w:r>
        <w:rPr>
          <w:spacing w:val="-6"/>
        </w:rPr>
        <w:t xml:space="preserve"> </w:t>
      </w:r>
      <w:r>
        <w:t>of</w:t>
      </w:r>
      <w:r>
        <w:rPr>
          <w:spacing w:val="-3"/>
        </w:rPr>
        <w:t xml:space="preserve"> </w:t>
      </w:r>
      <w:r>
        <w:t>Public</w:t>
      </w:r>
      <w:r>
        <w:rPr>
          <w:spacing w:val="-5"/>
        </w:rPr>
        <w:t xml:space="preserve"> </w:t>
      </w:r>
      <w:r>
        <w:t>Implementing</w:t>
      </w:r>
      <w:r>
        <w:rPr>
          <w:spacing w:val="-6"/>
        </w:rPr>
        <w:t xml:space="preserve"> </w:t>
      </w:r>
      <w:r>
        <w:t>Body:</w:t>
      </w:r>
      <w:r>
        <w:rPr>
          <w:spacing w:val="-4"/>
        </w:rPr>
        <w:t xml:space="preserve"> </w:t>
      </w:r>
      <w:r>
        <w:rPr>
          <w:spacing w:val="-2"/>
        </w:rPr>
        <w:t>…………………………………………………………</w:t>
      </w:r>
    </w:p>
    <w:p w:rsidR="00157D65" w:rsidRDefault="001F529A">
      <w:pPr>
        <w:pStyle w:val="BodyText"/>
        <w:spacing w:after="4" w:line="252" w:lineRule="exact"/>
        <w:ind w:left="368"/>
      </w:pPr>
      <w:r>
        <w:rPr>
          <w:spacing w:val="-2"/>
        </w:rPr>
        <w:t>FY:…………………</w:t>
      </w: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557"/>
        <w:gridCol w:w="3828"/>
        <w:gridCol w:w="1842"/>
        <w:gridCol w:w="707"/>
        <w:gridCol w:w="1275"/>
      </w:tblGrid>
      <w:tr w:rsidR="00157D65">
        <w:trPr>
          <w:trHeight w:val="1009"/>
        </w:trPr>
        <w:tc>
          <w:tcPr>
            <w:tcW w:w="1277" w:type="dxa"/>
            <w:vMerge w:val="restart"/>
            <w:tcBorders>
              <w:left w:val="single" w:sz="6" w:space="0" w:color="000000"/>
              <w:bottom w:val="single" w:sz="6" w:space="0" w:color="000000"/>
              <w:right w:val="single" w:sz="6" w:space="0" w:color="000000"/>
            </w:tcBorders>
          </w:tcPr>
          <w:p w:rsidR="00157D65" w:rsidRDefault="001F529A">
            <w:pPr>
              <w:pStyle w:val="TableParagraph"/>
              <w:spacing w:line="250" w:lineRule="exact"/>
              <w:ind w:left="107" w:right="-44"/>
              <w:rPr>
                <w:b/>
              </w:rPr>
            </w:pPr>
            <w:proofErr w:type="spellStart"/>
            <w:r>
              <w:rPr>
                <w:b/>
                <w:spacing w:val="-2"/>
              </w:rPr>
              <w:t>Institutiona</w:t>
            </w:r>
            <w:proofErr w:type="spellEnd"/>
          </w:p>
          <w:p w:rsidR="00157D65" w:rsidRDefault="001F529A">
            <w:pPr>
              <w:pStyle w:val="TableParagraph"/>
              <w:ind w:left="107"/>
              <w:rPr>
                <w:b/>
              </w:rPr>
            </w:pPr>
            <w:r>
              <w:rPr>
                <w:b/>
                <w:spacing w:val="-2"/>
              </w:rPr>
              <w:t>/Business Process</w:t>
            </w:r>
          </w:p>
        </w:tc>
        <w:tc>
          <w:tcPr>
            <w:tcW w:w="1557" w:type="dxa"/>
            <w:vMerge w:val="restart"/>
            <w:tcBorders>
              <w:left w:val="single" w:sz="6" w:space="0" w:color="000000"/>
              <w:bottom w:val="single" w:sz="6" w:space="0" w:color="000000"/>
              <w:right w:val="single" w:sz="6" w:space="0" w:color="000000"/>
            </w:tcBorders>
          </w:tcPr>
          <w:p w:rsidR="00157D65" w:rsidRDefault="001F529A">
            <w:pPr>
              <w:pStyle w:val="TableParagraph"/>
              <w:ind w:left="107"/>
              <w:rPr>
                <w:b/>
              </w:rPr>
            </w:pPr>
            <w:r>
              <w:rPr>
                <w:b/>
                <w:spacing w:val="-2"/>
              </w:rPr>
              <w:t xml:space="preserve">Procedure </w:t>
            </w:r>
            <w:r>
              <w:rPr>
                <w:b/>
              </w:rPr>
              <w:t>and/or</w:t>
            </w:r>
            <w:r>
              <w:rPr>
                <w:b/>
                <w:spacing w:val="-16"/>
              </w:rPr>
              <w:t xml:space="preserve"> </w:t>
            </w:r>
            <w:proofErr w:type="spellStart"/>
            <w:r>
              <w:rPr>
                <w:b/>
              </w:rPr>
              <w:t>Activit</w:t>
            </w:r>
            <w:proofErr w:type="spellEnd"/>
          </w:p>
        </w:tc>
        <w:tc>
          <w:tcPr>
            <w:tcW w:w="3828" w:type="dxa"/>
            <w:vMerge w:val="restart"/>
            <w:tcBorders>
              <w:left w:val="single" w:sz="6" w:space="0" w:color="000000"/>
              <w:bottom w:val="single" w:sz="6" w:space="0" w:color="000000"/>
              <w:right w:val="single" w:sz="6" w:space="0" w:color="000000"/>
            </w:tcBorders>
          </w:tcPr>
          <w:p w:rsidR="00157D65" w:rsidRDefault="001F529A">
            <w:pPr>
              <w:pStyle w:val="TableParagraph"/>
              <w:spacing w:line="250" w:lineRule="exact"/>
              <w:ind w:left="108"/>
              <w:rPr>
                <w:b/>
              </w:rPr>
            </w:pPr>
            <w:r>
              <w:rPr>
                <w:b/>
              </w:rPr>
              <w:t>Compliance</w:t>
            </w:r>
            <w:r>
              <w:rPr>
                <w:b/>
                <w:spacing w:val="-2"/>
              </w:rPr>
              <w:t xml:space="preserve"> requirement</w:t>
            </w:r>
          </w:p>
        </w:tc>
        <w:tc>
          <w:tcPr>
            <w:tcW w:w="2549" w:type="dxa"/>
            <w:gridSpan w:val="2"/>
            <w:tcBorders>
              <w:left w:val="single" w:sz="6" w:space="0" w:color="000000"/>
              <w:bottom w:val="single" w:sz="6" w:space="0" w:color="000000"/>
              <w:right w:val="single" w:sz="6" w:space="0" w:color="000000"/>
            </w:tcBorders>
          </w:tcPr>
          <w:p w:rsidR="00157D65" w:rsidRDefault="001F529A">
            <w:pPr>
              <w:pStyle w:val="TableParagraph"/>
              <w:spacing w:line="252" w:lineRule="exact"/>
              <w:ind w:left="109" w:right="-15"/>
              <w:rPr>
                <w:b/>
              </w:rPr>
            </w:pPr>
            <w:proofErr w:type="spellStart"/>
            <w:r>
              <w:rPr>
                <w:b/>
                <w:spacing w:val="-2"/>
              </w:rPr>
              <w:t>Reference:PEWP</w:t>
            </w:r>
            <w:proofErr w:type="spellEnd"/>
            <w:r>
              <w:rPr>
                <w:b/>
                <w:spacing w:val="-2"/>
              </w:rPr>
              <w:t xml:space="preserve"> </w:t>
            </w:r>
            <w:r>
              <w:rPr>
                <w:b/>
              </w:rPr>
              <w:t>Guidelines, DORA Frameworks</w:t>
            </w:r>
            <w:r>
              <w:rPr>
                <w:b/>
                <w:spacing w:val="-16"/>
              </w:rPr>
              <w:t xml:space="preserve"> </w:t>
            </w:r>
            <w:r>
              <w:rPr>
                <w:b/>
              </w:rPr>
              <w:t>&amp;</w:t>
            </w:r>
            <w:r>
              <w:rPr>
                <w:b/>
                <w:spacing w:val="-15"/>
              </w:rPr>
              <w:t xml:space="preserve"> </w:t>
            </w:r>
            <w:proofErr w:type="spellStart"/>
            <w:r>
              <w:rPr>
                <w:b/>
              </w:rPr>
              <w:t>Busines</w:t>
            </w:r>
            <w:proofErr w:type="spellEnd"/>
            <w:r>
              <w:rPr>
                <w:b/>
              </w:rPr>
              <w:t xml:space="preserve"> </w:t>
            </w:r>
            <w:r>
              <w:rPr>
                <w:b/>
                <w:spacing w:val="-2"/>
              </w:rPr>
              <w:t>Process</w:t>
            </w:r>
          </w:p>
        </w:tc>
        <w:tc>
          <w:tcPr>
            <w:tcW w:w="1275" w:type="dxa"/>
            <w:tcBorders>
              <w:left w:val="single" w:sz="6" w:space="0" w:color="000000"/>
              <w:bottom w:val="single" w:sz="6" w:space="0" w:color="000000"/>
              <w:right w:val="single" w:sz="6" w:space="0" w:color="000000"/>
            </w:tcBorders>
          </w:tcPr>
          <w:p w:rsidR="00157D65" w:rsidRDefault="001F529A">
            <w:pPr>
              <w:pStyle w:val="TableParagraph"/>
              <w:ind w:left="112" w:right="-72"/>
              <w:rPr>
                <w:b/>
              </w:rPr>
            </w:pPr>
            <w:r>
              <w:rPr>
                <w:b/>
                <w:spacing w:val="-2"/>
              </w:rPr>
              <w:t>Compliant? Yes/No</w:t>
            </w:r>
          </w:p>
        </w:tc>
      </w:tr>
      <w:tr w:rsidR="00157D65">
        <w:trPr>
          <w:trHeight w:val="347"/>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9"/>
              <w:rPr>
                <w:b/>
              </w:rPr>
            </w:pPr>
            <w:r>
              <w:rPr>
                <w:b/>
              </w:rPr>
              <w:t>EPWP</w:t>
            </w:r>
            <w:r>
              <w:rPr>
                <w:b/>
                <w:spacing w:val="-4"/>
              </w:rPr>
              <w:t xml:space="preserve"> </w:t>
            </w:r>
            <w:r>
              <w:rPr>
                <w:b/>
                <w:spacing w:val="-2"/>
              </w:rPr>
              <w:t>Clause</w:t>
            </w:r>
          </w:p>
        </w:tc>
        <w:tc>
          <w:tcPr>
            <w:tcW w:w="70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11"/>
              <w:rPr>
                <w:b/>
              </w:rPr>
            </w:pPr>
            <w:r>
              <w:rPr>
                <w:b/>
                <w:spacing w:val="-4"/>
              </w:rPr>
              <w:t>Page</w:t>
            </w: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757"/>
        </w:trPr>
        <w:tc>
          <w:tcPr>
            <w:tcW w:w="127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7"/>
            </w:pPr>
            <w:r>
              <w:rPr>
                <w:spacing w:val="-4"/>
              </w:rPr>
              <w:t>IDP/</w:t>
            </w:r>
          </w:p>
          <w:p w:rsidR="00157D65" w:rsidRDefault="001F529A">
            <w:pPr>
              <w:pStyle w:val="TableParagraph"/>
              <w:spacing w:line="254" w:lineRule="exact"/>
              <w:ind w:left="107" w:right="-44"/>
            </w:pPr>
            <w:r>
              <w:rPr>
                <w:spacing w:val="-2"/>
              </w:rPr>
              <w:t>Strategic Planning</w:t>
            </w:r>
          </w:p>
        </w:tc>
        <w:tc>
          <w:tcPr>
            <w:tcW w:w="155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pPr>
            <w:r>
              <w:rPr>
                <w:spacing w:val="-2"/>
              </w:rPr>
              <w:t>Project Selection/</w:t>
            </w:r>
          </w:p>
          <w:p w:rsidR="00157D65" w:rsidRDefault="001F529A">
            <w:pPr>
              <w:pStyle w:val="TableParagraph"/>
              <w:spacing w:line="234" w:lineRule="exact"/>
              <w:ind w:left="107"/>
            </w:pPr>
            <w:r>
              <w:rPr>
                <w:spacing w:val="-2"/>
              </w:rPr>
              <w:t>Prioritization</w:t>
            </w: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8"/>
            </w:pPr>
            <w:r>
              <w:t>Policy</w:t>
            </w:r>
            <w:r>
              <w:rPr>
                <w:spacing w:val="-10"/>
              </w:rPr>
              <w:t xml:space="preserve"> </w:t>
            </w:r>
            <w:r>
              <w:t>Statement</w:t>
            </w:r>
            <w:r>
              <w:rPr>
                <w:spacing w:val="-8"/>
              </w:rPr>
              <w:t xml:space="preserve"> </w:t>
            </w:r>
            <w:r>
              <w:t>on</w:t>
            </w:r>
            <w:r>
              <w:rPr>
                <w:spacing w:val="-8"/>
              </w:rPr>
              <w:t xml:space="preserve"> </w:t>
            </w:r>
            <w:r>
              <w:t>Construction</w:t>
            </w:r>
            <w:r>
              <w:rPr>
                <w:spacing w:val="-8"/>
              </w:rPr>
              <w:t xml:space="preserve"> </w:t>
            </w:r>
            <w:r>
              <w:t>Met applicable IDP Projects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9"/>
            </w:pPr>
            <w:r>
              <w:rPr>
                <w:spacing w:val="-5"/>
              </w:rPr>
              <w:t>2.1</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539"/>
        </w:trPr>
        <w:tc>
          <w:tcPr>
            <w:tcW w:w="1277" w:type="dxa"/>
            <w:vMerge w:val="restart"/>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pPr>
            <w:r>
              <w:rPr>
                <w:spacing w:val="-2"/>
              </w:rPr>
              <w:t>Institutional Capacity</w:t>
            </w:r>
          </w:p>
        </w:tc>
        <w:tc>
          <w:tcPr>
            <w:tcW w:w="1557" w:type="dxa"/>
            <w:vMerge w:val="restart"/>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pPr>
            <w:proofErr w:type="spellStart"/>
            <w:r>
              <w:rPr>
                <w:spacing w:val="3"/>
              </w:rPr>
              <w:t>Instit</w:t>
            </w:r>
            <w:r>
              <w:rPr>
                <w:spacing w:val="-55"/>
              </w:rPr>
              <w:t>u</w:t>
            </w:r>
            <w:r>
              <w:rPr>
                <w:spacing w:val="3"/>
              </w:rPr>
              <w:t>i</w:t>
            </w:r>
            <w:r>
              <w:rPr>
                <w:spacing w:val="-112"/>
              </w:rPr>
              <w:t>o</w:t>
            </w:r>
            <w:r>
              <w:rPr>
                <w:spacing w:val="3"/>
              </w:rPr>
              <w:t>t</w:t>
            </w:r>
            <w:proofErr w:type="spellEnd"/>
            <w:r>
              <w:rPr>
                <w:spacing w:val="-10"/>
              </w:rPr>
              <w:t xml:space="preserve"> </w:t>
            </w:r>
            <w:proofErr w:type="spellStart"/>
            <w:r>
              <w:rPr>
                <w:spacing w:val="-14"/>
              </w:rPr>
              <w:t>nal</w:t>
            </w:r>
            <w:proofErr w:type="spellEnd"/>
            <w:r>
              <w:rPr>
                <w:spacing w:val="-14"/>
              </w:rPr>
              <w:t xml:space="preserve"> </w:t>
            </w:r>
            <w:r>
              <w:rPr>
                <w:spacing w:val="-2"/>
              </w:rPr>
              <w:t>Structure</w:t>
            </w: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8"/>
            </w:pPr>
            <w:r>
              <w:t>Political</w:t>
            </w:r>
            <w:r>
              <w:rPr>
                <w:spacing w:val="-5"/>
              </w:rPr>
              <w:t xml:space="preserve"> </w:t>
            </w:r>
            <w:r>
              <w:t>&amp;</w:t>
            </w:r>
            <w:r>
              <w:rPr>
                <w:spacing w:val="-4"/>
              </w:rPr>
              <w:t xml:space="preserve"> </w:t>
            </w:r>
            <w:r>
              <w:t>Administrative</w:t>
            </w:r>
            <w:r>
              <w:rPr>
                <w:spacing w:val="-4"/>
              </w:rPr>
              <w:t xml:space="preserve"> </w:t>
            </w:r>
            <w:r>
              <w:t>Structure</w:t>
            </w:r>
            <w:r>
              <w:rPr>
                <w:spacing w:val="-4"/>
              </w:rPr>
              <w:t xml:space="preserve"> </w:t>
            </w:r>
            <w:r>
              <w:rPr>
                <w:spacing w:val="-5"/>
              </w:rPr>
              <w:t>in</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9"/>
            </w:pPr>
            <w:r>
              <w:t>EPWP</w:t>
            </w:r>
            <w:r>
              <w:rPr>
                <w:spacing w:val="-16"/>
              </w:rPr>
              <w:t xml:space="preserve"> </w:t>
            </w:r>
            <w:r>
              <w:t xml:space="preserve">Policy </w:t>
            </w:r>
            <w:r>
              <w:rPr>
                <w:spacing w:val="-2"/>
              </w:rPr>
              <w:t>Guideline</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278"/>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8"/>
            </w:pPr>
            <w:r>
              <w:t>EPWP</w:t>
            </w:r>
            <w:r>
              <w:rPr>
                <w:spacing w:val="-4"/>
              </w:rPr>
              <w:t xml:space="preserve"> </w:t>
            </w:r>
            <w:r>
              <w:t>Champion</w:t>
            </w:r>
            <w:r>
              <w:rPr>
                <w:spacing w:val="-2"/>
              </w:rPr>
              <w:t xml:space="preserve"> Appointed</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503"/>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2" w:lineRule="exact"/>
              <w:ind w:left="108" w:right="-43"/>
            </w:pPr>
            <w:r>
              <w:t>EPWP</w:t>
            </w:r>
            <w:r>
              <w:rPr>
                <w:spacing w:val="-7"/>
              </w:rPr>
              <w:t xml:space="preserve"> </w:t>
            </w:r>
            <w:r>
              <w:t>made</w:t>
            </w:r>
            <w:r>
              <w:rPr>
                <w:spacing w:val="-5"/>
              </w:rPr>
              <w:t xml:space="preserve"> </w:t>
            </w:r>
            <w:r>
              <w:t>part</w:t>
            </w:r>
            <w:r>
              <w:rPr>
                <w:spacing w:val="-7"/>
              </w:rPr>
              <w:t xml:space="preserve"> </w:t>
            </w:r>
            <w:r>
              <w:t>of</w:t>
            </w:r>
            <w:r>
              <w:rPr>
                <w:spacing w:val="-5"/>
              </w:rPr>
              <w:t xml:space="preserve"> </w:t>
            </w:r>
            <w:r>
              <w:t>Key</w:t>
            </w:r>
            <w:r>
              <w:rPr>
                <w:spacing w:val="-5"/>
              </w:rPr>
              <w:t xml:space="preserve"> </w:t>
            </w:r>
            <w:r>
              <w:t>Performance Areas(KPAs) of Senior Management</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504"/>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7" w:right="-29"/>
            </w:pPr>
            <w:r>
              <w:t>Qualification</w:t>
            </w:r>
            <w:r>
              <w:rPr>
                <w:spacing w:val="-7"/>
              </w:rPr>
              <w:t xml:space="preserve"> </w:t>
            </w:r>
            <w:r>
              <w:rPr>
                <w:spacing w:val="-5"/>
              </w:rPr>
              <w:t>of</w:t>
            </w:r>
          </w:p>
          <w:p w:rsidR="00157D65" w:rsidRDefault="001F529A">
            <w:pPr>
              <w:pStyle w:val="TableParagraph"/>
              <w:spacing w:before="1" w:line="234" w:lineRule="exact"/>
              <w:ind w:left="107"/>
            </w:pPr>
            <w:r>
              <w:rPr>
                <w:spacing w:val="-2"/>
              </w:rPr>
              <w:t>Staff</w:t>
            </w: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8"/>
            </w:pPr>
            <w:r>
              <w:t>I.A.</w:t>
            </w:r>
            <w:r>
              <w:rPr>
                <w:spacing w:val="-3"/>
              </w:rPr>
              <w:t xml:space="preserve"> </w:t>
            </w:r>
            <w:r>
              <w:t>Staff</w:t>
            </w:r>
            <w:r>
              <w:rPr>
                <w:spacing w:val="-3"/>
              </w:rPr>
              <w:t xml:space="preserve"> </w:t>
            </w:r>
            <w:r>
              <w:t>meet</w:t>
            </w:r>
            <w:r>
              <w:rPr>
                <w:spacing w:val="-3"/>
              </w:rPr>
              <w:t xml:space="preserve"> </w:t>
            </w:r>
            <w:r>
              <w:t>qualification</w:t>
            </w:r>
            <w:r>
              <w:rPr>
                <w:spacing w:val="-2"/>
              </w:rPr>
              <w:t xml:space="preserve"> </w:t>
            </w:r>
            <w:proofErr w:type="spellStart"/>
            <w:r>
              <w:rPr>
                <w:spacing w:val="-14"/>
              </w:rPr>
              <w:t>requtirseme</w:t>
            </w:r>
            <w:proofErr w:type="spellEnd"/>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9" w:right="-29"/>
            </w:pPr>
            <w:r>
              <w:t>Annex</w:t>
            </w:r>
            <w:r>
              <w:rPr>
                <w:spacing w:val="-2"/>
              </w:rPr>
              <w:t xml:space="preserve"> </w:t>
            </w:r>
            <w:r>
              <w:t>C.</w:t>
            </w:r>
            <w:r>
              <w:rPr>
                <w:spacing w:val="-2"/>
              </w:rPr>
              <w:t xml:space="preserve"> </w:t>
            </w:r>
            <w:r>
              <w:t>Table</w:t>
            </w:r>
            <w:r>
              <w:rPr>
                <w:spacing w:val="-1"/>
              </w:rPr>
              <w:t xml:space="preserve"> </w:t>
            </w:r>
            <w:r>
              <w:rPr>
                <w:spacing w:val="-10"/>
              </w:rPr>
              <w:t>C</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539"/>
        </w:trPr>
        <w:tc>
          <w:tcPr>
            <w:tcW w:w="1277" w:type="dxa"/>
            <w:vMerge w:val="restart"/>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right="-52"/>
            </w:pPr>
            <w:r>
              <w:rPr>
                <w:spacing w:val="-2"/>
              </w:rPr>
              <w:t xml:space="preserve">Supply Chain </w:t>
            </w:r>
            <w:proofErr w:type="spellStart"/>
            <w:r>
              <w:rPr>
                <w:spacing w:val="-4"/>
              </w:rPr>
              <w:t>Managemen</w:t>
            </w:r>
            <w:proofErr w:type="spellEnd"/>
            <w:r>
              <w:rPr>
                <w:spacing w:val="-4"/>
              </w:rPr>
              <w:t xml:space="preserve"> </w:t>
            </w:r>
            <w:r>
              <w:t xml:space="preserve">&amp; Business </w:t>
            </w:r>
            <w:proofErr w:type="spellStart"/>
            <w:r>
              <w:rPr>
                <w:spacing w:val="-2"/>
              </w:rPr>
              <w:t>Proces</w:t>
            </w:r>
            <w:proofErr w:type="spellEnd"/>
            <w:r>
              <w:rPr>
                <w:spacing w:val="-2"/>
              </w:rPr>
              <w:t>/s Procedures</w:t>
            </w:r>
          </w:p>
        </w:tc>
        <w:tc>
          <w:tcPr>
            <w:tcW w:w="1557" w:type="dxa"/>
            <w:vMerge w:val="restart"/>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right="-29"/>
            </w:pPr>
            <w:r>
              <w:t>Qualification</w:t>
            </w:r>
            <w:r>
              <w:rPr>
                <w:spacing w:val="-16"/>
              </w:rPr>
              <w:t xml:space="preserve"> </w:t>
            </w:r>
            <w:r>
              <w:t xml:space="preserve">of </w:t>
            </w:r>
            <w:r>
              <w:rPr>
                <w:spacing w:val="-2"/>
              </w:rPr>
              <w:t>Service Providers</w:t>
            </w: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8" w:right="-43"/>
            </w:pPr>
            <w:r>
              <w:t>Service</w:t>
            </w:r>
            <w:r>
              <w:rPr>
                <w:spacing w:val="-5"/>
              </w:rPr>
              <w:t xml:space="preserve"> </w:t>
            </w:r>
            <w:r>
              <w:t>Providers</w:t>
            </w:r>
            <w:r>
              <w:rPr>
                <w:spacing w:val="-5"/>
              </w:rPr>
              <w:t xml:space="preserve"> </w:t>
            </w:r>
            <w:r>
              <w:t>database</w:t>
            </w:r>
            <w:r>
              <w:rPr>
                <w:spacing w:val="-5"/>
              </w:rPr>
              <w:t xml:space="preserve"> </w:t>
            </w:r>
            <w:r>
              <w:t>:</w:t>
            </w:r>
            <w:r>
              <w:rPr>
                <w:spacing w:val="-7"/>
              </w:rPr>
              <w:t xml:space="preserve"> </w:t>
            </w:r>
            <w:proofErr w:type="spellStart"/>
            <w:r>
              <w:t>Qualifica</w:t>
            </w:r>
            <w:proofErr w:type="spellEnd"/>
            <w:r>
              <w:t xml:space="preserve"> Requirements for Consultants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9"/>
            </w:pPr>
            <w:r>
              <w:rPr>
                <w:spacing w:val="-8"/>
              </w:rPr>
              <w:t>Annex CT.</w:t>
            </w:r>
            <w:r>
              <w:rPr>
                <w:spacing w:val="-39"/>
              </w:rPr>
              <w:t xml:space="preserve"> </w:t>
            </w:r>
            <w:r>
              <w:rPr>
                <w:spacing w:val="-8"/>
              </w:rPr>
              <w:t>able</w:t>
            </w:r>
            <w:r>
              <w:rPr>
                <w:spacing w:val="25"/>
              </w:rPr>
              <w:t xml:space="preserve"> </w:t>
            </w:r>
            <w:r>
              <w:rPr>
                <w:spacing w:val="-8"/>
              </w:rPr>
              <w:t>C.</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491"/>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4" w:lineRule="exact"/>
              <w:ind w:left="108"/>
            </w:pPr>
            <w:r>
              <w:rPr>
                <w:spacing w:val="21"/>
              </w:rPr>
              <w:t>EP</w:t>
            </w:r>
            <w:r>
              <w:rPr>
                <w:spacing w:val="22"/>
              </w:rPr>
              <w:t>W</w:t>
            </w:r>
            <w:r>
              <w:rPr>
                <w:spacing w:val="-96"/>
              </w:rPr>
              <w:t>P</w:t>
            </w:r>
            <w:r>
              <w:rPr>
                <w:spacing w:val="8"/>
              </w:rPr>
              <w:t>-</w:t>
            </w:r>
            <w:r>
              <w:rPr>
                <w:spacing w:val="-4"/>
              </w:rPr>
              <w:t>Compliant</w:t>
            </w:r>
            <w:r>
              <w:rPr>
                <w:spacing w:val="-12"/>
              </w:rPr>
              <w:t xml:space="preserve"> </w:t>
            </w:r>
            <w:r>
              <w:rPr>
                <w:spacing w:val="-4"/>
              </w:rPr>
              <w:t>Standard</w:t>
            </w:r>
            <w:r>
              <w:rPr>
                <w:spacing w:val="-11"/>
              </w:rPr>
              <w:t xml:space="preserve"> </w:t>
            </w:r>
            <w:r>
              <w:rPr>
                <w:spacing w:val="-4"/>
              </w:rPr>
              <w:t xml:space="preserve">documents </w:t>
            </w:r>
            <w:r>
              <w:t>Appointment of Consultants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4" w:lineRule="exact"/>
              <w:ind w:left="109" w:right="-72"/>
            </w:pPr>
            <w:r>
              <w:t>3.2;</w:t>
            </w:r>
            <w:r>
              <w:rPr>
                <w:spacing w:val="-8"/>
              </w:rPr>
              <w:t xml:space="preserve"> </w:t>
            </w:r>
            <w:r>
              <w:t>Annex</w:t>
            </w:r>
            <w:r>
              <w:rPr>
                <w:spacing w:val="-8"/>
              </w:rPr>
              <w:t xml:space="preserve"> </w:t>
            </w:r>
            <w:r>
              <w:t>C,</w:t>
            </w:r>
            <w:r>
              <w:rPr>
                <w:spacing w:val="-8"/>
              </w:rPr>
              <w:t xml:space="preserve"> </w:t>
            </w:r>
            <w:r>
              <w:t xml:space="preserve">Tab </w:t>
            </w:r>
            <w:r>
              <w:rPr>
                <w:spacing w:val="-4"/>
              </w:rPr>
              <w:t>C.2</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488"/>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36" w:lineRule="exact"/>
              <w:ind w:left="108"/>
            </w:pPr>
            <w:r>
              <w:t>EPWP</w:t>
            </w:r>
            <w:r>
              <w:rPr>
                <w:spacing w:val="-6"/>
              </w:rPr>
              <w:t xml:space="preserve"> </w:t>
            </w:r>
            <w:r>
              <w:t>Reporting</w:t>
            </w:r>
            <w:r>
              <w:rPr>
                <w:spacing w:val="-4"/>
              </w:rPr>
              <w:t xml:space="preserve"> </w:t>
            </w:r>
            <w:r>
              <w:t>requirements</w:t>
            </w:r>
            <w:r>
              <w:rPr>
                <w:spacing w:val="-3"/>
              </w:rPr>
              <w:t xml:space="preserve"> </w:t>
            </w:r>
            <w:r>
              <w:rPr>
                <w:spacing w:val="-5"/>
              </w:rPr>
              <w:t>for</w:t>
            </w:r>
          </w:p>
          <w:p w:rsidR="00157D65" w:rsidRDefault="001F529A">
            <w:pPr>
              <w:pStyle w:val="TableParagraph"/>
              <w:spacing w:line="234" w:lineRule="exact"/>
              <w:ind w:left="108"/>
            </w:pPr>
            <w:r>
              <w:t>Consultants</w:t>
            </w:r>
            <w:r>
              <w:rPr>
                <w:spacing w:val="-3"/>
              </w:rPr>
              <w:t xml:space="preserve"> </w:t>
            </w:r>
            <w:r>
              <w:t>&amp;</w:t>
            </w:r>
            <w:r>
              <w:rPr>
                <w:spacing w:val="-3"/>
              </w:rPr>
              <w:t xml:space="preserve"> </w:t>
            </w:r>
            <w:r>
              <w:rPr>
                <w:spacing w:val="-2"/>
              </w:rPr>
              <w:t>Contractors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36" w:lineRule="exact"/>
              <w:ind w:left="109"/>
            </w:pPr>
            <w:r>
              <w:rPr>
                <w:spacing w:val="-5"/>
              </w:rPr>
              <w:t>3.2</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505"/>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2" w:lineRule="exact"/>
              <w:ind w:left="108" w:right="-43"/>
            </w:pPr>
            <w:r>
              <w:t>Service</w:t>
            </w:r>
            <w:r>
              <w:rPr>
                <w:spacing w:val="-5"/>
              </w:rPr>
              <w:t xml:space="preserve"> </w:t>
            </w:r>
            <w:r>
              <w:t>Providers</w:t>
            </w:r>
            <w:r>
              <w:rPr>
                <w:spacing w:val="-5"/>
              </w:rPr>
              <w:t xml:space="preserve"> </w:t>
            </w:r>
            <w:r>
              <w:t>database</w:t>
            </w:r>
            <w:r>
              <w:rPr>
                <w:spacing w:val="-5"/>
              </w:rPr>
              <w:t xml:space="preserve"> </w:t>
            </w:r>
            <w:r>
              <w:t>:</w:t>
            </w:r>
            <w:r>
              <w:rPr>
                <w:spacing w:val="-7"/>
              </w:rPr>
              <w:t xml:space="preserve"> </w:t>
            </w:r>
            <w:proofErr w:type="spellStart"/>
            <w:r>
              <w:t>Qualifica</w:t>
            </w:r>
            <w:proofErr w:type="spellEnd"/>
            <w:r>
              <w:t xml:space="preserve"> Requirements for Contractors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9" w:right="-29"/>
            </w:pPr>
            <w:r>
              <w:t>Annex</w:t>
            </w:r>
            <w:r>
              <w:rPr>
                <w:spacing w:val="-2"/>
              </w:rPr>
              <w:t xml:space="preserve"> </w:t>
            </w:r>
            <w:r>
              <w:t>C,</w:t>
            </w:r>
            <w:r>
              <w:rPr>
                <w:spacing w:val="-2"/>
              </w:rPr>
              <w:t xml:space="preserve"> </w:t>
            </w:r>
            <w:r>
              <w:t>Table</w:t>
            </w:r>
            <w:r>
              <w:rPr>
                <w:spacing w:val="-1"/>
              </w:rPr>
              <w:t xml:space="preserve"> </w:t>
            </w:r>
            <w:r>
              <w:rPr>
                <w:spacing w:val="-10"/>
              </w:rPr>
              <w:t>C</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338"/>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1" w:lineRule="exact"/>
              <w:ind w:left="108"/>
            </w:pPr>
            <w:r>
              <w:t>Streamlined</w:t>
            </w:r>
            <w:r>
              <w:rPr>
                <w:spacing w:val="-3"/>
              </w:rPr>
              <w:t xml:space="preserve"> </w:t>
            </w:r>
            <w:r>
              <w:t>Payment</w:t>
            </w:r>
            <w:r>
              <w:rPr>
                <w:spacing w:val="-3"/>
              </w:rPr>
              <w:t xml:space="preserve"> </w:t>
            </w:r>
            <w:r>
              <w:rPr>
                <w:spacing w:val="-2"/>
              </w:rPr>
              <w:t>Procedures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1007"/>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val="restart"/>
            <w:tcBorders>
              <w:top w:val="single" w:sz="6" w:space="0" w:color="000000"/>
              <w:left w:val="single" w:sz="6" w:space="0" w:color="000000"/>
              <w:bottom w:val="single" w:sz="6" w:space="0" w:color="000000"/>
            </w:tcBorders>
          </w:tcPr>
          <w:p w:rsidR="00157D65" w:rsidRDefault="001F529A">
            <w:pPr>
              <w:pStyle w:val="TableParagraph"/>
              <w:ind w:left="107"/>
            </w:pPr>
            <w:r>
              <w:rPr>
                <w:spacing w:val="10"/>
              </w:rPr>
              <w:t>S</w:t>
            </w:r>
            <w:r>
              <w:rPr>
                <w:spacing w:val="11"/>
              </w:rPr>
              <w:t>tan</w:t>
            </w:r>
            <w:r>
              <w:rPr>
                <w:spacing w:val="-93"/>
              </w:rPr>
              <w:t>d</w:t>
            </w:r>
            <w:r>
              <w:rPr>
                <w:spacing w:val="11"/>
              </w:rPr>
              <w:t>ard</w:t>
            </w:r>
            <w:r>
              <w:rPr>
                <w:spacing w:val="-3"/>
              </w:rPr>
              <w:t xml:space="preserve"> </w:t>
            </w:r>
            <w:r>
              <w:rPr>
                <w:spacing w:val="-2"/>
              </w:rPr>
              <w:t>Procurement Documents</w:t>
            </w:r>
          </w:p>
        </w:tc>
        <w:tc>
          <w:tcPr>
            <w:tcW w:w="3828" w:type="dxa"/>
            <w:tcBorders>
              <w:top w:val="single" w:sz="6" w:space="0" w:color="000000"/>
            </w:tcBorders>
          </w:tcPr>
          <w:p w:rsidR="00157D65" w:rsidRDefault="001F529A">
            <w:pPr>
              <w:pStyle w:val="TableParagraph"/>
              <w:spacing w:line="252" w:lineRule="exact"/>
              <w:ind w:left="111" w:right="28"/>
              <w:jc w:val="both"/>
            </w:pPr>
            <w:r>
              <w:rPr>
                <w:spacing w:val="21"/>
              </w:rPr>
              <w:t>EP</w:t>
            </w:r>
            <w:r>
              <w:rPr>
                <w:spacing w:val="22"/>
              </w:rPr>
              <w:t>W</w:t>
            </w:r>
            <w:r>
              <w:rPr>
                <w:spacing w:val="-96"/>
              </w:rPr>
              <w:t>P</w:t>
            </w:r>
            <w:r>
              <w:rPr>
                <w:spacing w:val="8"/>
              </w:rPr>
              <w:t>-</w:t>
            </w:r>
            <w:r>
              <w:rPr>
                <w:spacing w:val="-4"/>
              </w:rPr>
              <w:t>Compliant</w:t>
            </w:r>
            <w:r>
              <w:rPr>
                <w:spacing w:val="-12"/>
              </w:rPr>
              <w:t xml:space="preserve"> </w:t>
            </w:r>
            <w:r>
              <w:rPr>
                <w:spacing w:val="-4"/>
              </w:rPr>
              <w:t>Standard</w:t>
            </w:r>
            <w:r>
              <w:rPr>
                <w:spacing w:val="-11"/>
              </w:rPr>
              <w:t xml:space="preserve"> </w:t>
            </w:r>
            <w:proofErr w:type="spellStart"/>
            <w:r>
              <w:rPr>
                <w:spacing w:val="-4"/>
              </w:rPr>
              <w:t>Procureme</w:t>
            </w:r>
            <w:proofErr w:type="spellEnd"/>
            <w:r>
              <w:rPr>
                <w:spacing w:val="-4"/>
              </w:rPr>
              <w:t xml:space="preserve"> </w:t>
            </w:r>
            <w:r>
              <w:rPr>
                <w:spacing w:val="-8"/>
              </w:rPr>
              <w:t>Documents</w:t>
            </w:r>
            <w:r>
              <w:t xml:space="preserve"> </w:t>
            </w:r>
            <w:proofErr w:type="spellStart"/>
            <w:r>
              <w:rPr>
                <w:spacing w:val="-8"/>
              </w:rPr>
              <w:t>usiendcorporating</w:t>
            </w:r>
            <w:proofErr w:type="spellEnd"/>
            <w:r>
              <w:t xml:space="preserve"> </w:t>
            </w:r>
            <w:r>
              <w:rPr>
                <w:spacing w:val="-8"/>
              </w:rPr>
              <w:t xml:space="preserve">Universal </w:t>
            </w:r>
            <w:r>
              <w:t>Principles,</w:t>
            </w:r>
            <w:r>
              <w:rPr>
                <w:spacing w:val="-9"/>
              </w:rPr>
              <w:t xml:space="preserve"> </w:t>
            </w:r>
            <w:r>
              <w:t>Convergence,</w:t>
            </w:r>
            <w:r>
              <w:rPr>
                <w:spacing w:val="-9"/>
              </w:rPr>
              <w:t xml:space="preserve"> </w:t>
            </w:r>
            <w:r>
              <w:t>Sustainable Livelihoods and Green .Jobs</w:t>
            </w:r>
          </w:p>
        </w:tc>
        <w:tc>
          <w:tcPr>
            <w:tcW w:w="1842" w:type="dxa"/>
            <w:tcBorders>
              <w:top w:val="single" w:sz="6" w:space="0" w:color="000000"/>
              <w:bottom w:val="single" w:sz="6" w:space="0" w:color="000000"/>
              <w:right w:val="single" w:sz="6" w:space="0" w:color="000000"/>
            </w:tcBorders>
          </w:tcPr>
          <w:p w:rsidR="00157D65" w:rsidRDefault="001F529A">
            <w:pPr>
              <w:pStyle w:val="TableParagraph"/>
              <w:spacing w:line="250" w:lineRule="exact"/>
              <w:ind w:left="109"/>
            </w:pPr>
            <w:r>
              <w:rPr>
                <w:spacing w:val="-5"/>
              </w:rPr>
              <w:t>3.3</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456"/>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bottom w:val="single" w:sz="6" w:space="0" w:color="000000"/>
            </w:tcBorders>
          </w:tcPr>
          <w:p w:rsidR="00157D65" w:rsidRDefault="00157D65">
            <w:pPr>
              <w:rPr>
                <w:sz w:val="2"/>
                <w:szCs w:val="2"/>
              </w:rPr>
            </w:pPr>
          </w:p>
        </w:tc>
        <w:tc>
          <w:tcPr>
            <w:tcW w:w="3828" w:type="dxa"/>
          </w:tcPr>
          <w:p w:rsidR="00157D65" w:rsidRDefault="001F529A">
            <w:pPr>
              <w:pStyle w:val="TableParagraph"/>
              <w:spacing w:line="252" w:lineRule="exact"/>
              <w:ind w:left="111"/>
            </w:pPr>
            <w:r>
              <w:rPr>
                <w:spacing w:val="-8"/>
              </w:rPr>
              <w:t>EPWP</w:t>
            </w:r>
            <w:r>
              <w:rPr>
                <w:spacing w:val="-7"/>
              </w:rPr>
              <w:t xml:space="preserve"> </w:t>
            </w:r>
            <w:r>
              <w:rPr>
                <w:spacing w:val="-8"/>
              </w:rPr>
              <w:t>Project</w:t>
            </w:r>
            <w:r>
              <w:rPr>
                <w:spacing w:val="-1"/>
              </w:rPr>
              <w:t xml:space="preserve"> </w:t>
            </w:r>
            <w:proofErr w:type="spellStart"/>
            <w:r>
              <w:rPr>
                <w:spacing w:val="13"/>
              </w:rPr>
              <w:t>D</w:t>
            </w:r>
            <w:r>
              <w:rPr>
                <w:spacing w:val="15"/>
              </w:rPr>
              <w:t>oc</w:t>
            </w:r>
            <w:r>
              <w:rPr>
                <w:spacing w:val="12"/>
              </w:rPr>
              <w:t>u</w:t>
            </w:r>
            <w:r>
              <w:rPr>
                <w:spacing w:val="-121"/>
              </w:rPr>
              <w:t>m</w:t>
            </w:r>
            <w:proofErr w:type="spellEnd"/>
            <w:r>
              <w:rPr>
                <w:spacing w:val="15"/>
              </w:rPr>
              <w:t>-</w:t>
            </w:r>
            <w:r>
              <w:rPr>
                <w:spacing w:val="-25"/>
              </w:rPr>
              <w:t xml:space="preserve"> </w:t>
            </w:r>
            <w:proofErr w:type="spellStart"/>
            <w:r>
              <w:rPr>
                <w:spacing w:val="-106"/>
              </w:rPr>
              <w:t>B</w:t>
            </w:r>
            <w:r>
              <w:rPr>
                <w:spacing w:val="15"/>
              </w:rPr>
              <w:t>e</w:t>
            </w:r>
            <w:r>
              <w:rPr>
                <w:spacing w:val="-56"/>
              </w:rPr>
              <w:t>r</w:t>
            </w:r>
            <w:r>
              <w:rPr>
                <w:spacing w:val="-34"/>
              </w:rPr>
              <w:t>n</w:t>
            </w:r>
            <w:r>
              <w:rPr>
                <w:spacing w:val="-56"/>
              </w:rPr>
              <w:t>a</w:t>
            </w:r>
            <w:r>
              <w:rPr>
                <w:spacing w:val="25"/>
              </w:rPr>
              <w:t>t</w:t>
            </w:r>
            <w:r>
              <w:rPr>
                <w:spacing w:val="17"/>
              </w:rPr>
              <w:t>nding</w:t>
            </w:r>
            <w:proofErr w:type="spellEnd"/>
          </w:p>
        </w:tc>
        <w:tc>
          <w:tcPr>
            <w:tcW w:w="1842" w:type="dxa"/>
            <w:tcBorders>
              <w:top w:val="single" w:sz="6" w:space="0" w:color="000000"/>
              <w:bottom w:val="single" w:sz="6" w:space="0" w:color="000000"/>
              <w:right w:val="single" w:sz="6" w:space="0" w:color="000000"/>
            </w:tcBorders>
          </w:tcPr>
          <w:p w:rsidR="00157D65" w:rsidRDefault="001F529A">
            <w:pPr>
              <w:pStyle w:val="TableParagraph"/>
              <w:spacing w:line="226" w:lineRule="exact"/>
              <w:ind w:left="109"/>
              <w:rPr>
                <w:sz w:val="20"/>
              </w:rPr>
            </w:pPr>
            <w:r>
              <w:rPr>
                <w:sz w:val="20"/>
              </w:rPr>
              <w:t>EPWP</w:t>
            </w:r>
            <w:r>
              <w:rPr>
                <w:spacing w:val="-6"/>
                <w:sz w:val="20"/>
              </w:rPr>
              <w:t xml:space="preserve"> </w:t>
            </w:r>
            <w:r>
              <w:rPr>
                <w:spacing w:val="-2"/>
                <w:sz w:val="20"/>
              </w:rPr>
              <w:t>Corporate</w:t>
            </w:r>
          </w:p>
          <w:p w:rsidR="00157D65" w:rsidRDefault="001F529A">
            <w:pPr>
              <w:pStyle w:val="TableParagraph"/>
              <w:spacing w:line="210" w:lineRule="exact"/>
              <w:ind w:left="109"/>
              <w:rPr>
                <w:sz w:val="20"/>
              </w:rPr>
            </w:pPr>
            <w:r>
              <w:rPr>
                <w:sz w:val="20"/>
              </w:rPr>
              <w:t>Identity</w:t>
            </w:r>
            <w:r>
              <w:rPr>
                <w:spacing w:val="-8"/>
                <w:sz w:val="20"/>
              </w:rPr>
              <w:t xml:space="preserve"> </w:t>
            </w:r>
            <w:r>
              <w:rPr>
                <w:spacing w:val="-2"/>
                <w:sz w:val="20"/>
              </w:rPr>
              <w:t>Manual</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534"/>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tcBorders>
              <w:top w:val="single" w:sz="6" w:space="0" w:color="000000"/>
              <w:left w:val="single" w:sz="6" w:space="0" w:color="000000"/>
              <w:bottom w:val="single" w:sz="6" w:space="0" w:color="000000"/>
            </w:tcBorders>
          </w:tcPr>
          <w:p w:rsidR="00157D65" w:rsidRDefault="001F529A">
            <w:pPr>
              <w:pStyle w:val="TableParagraph"/>
              <w:ind w:left="107"/>
            </w:pPr>
            <w:proofErr w:type="spellStart"/>
            <w:r>
              <w:rPr>
                <w:spacing w:val="-2"/>
              </w:rPr>
              <w:t>Prioritizatioonf</w:t>
            </w:r>
            <w:proofErr w:type="spellEnd"/>
            <w:r>
              <w:rPr>
                <w:spacing w:val="-2"/>
              </w:rPr>
              <w:t xml:space="preserve"> </w:t>
            </w:r>
            <w:r>
              <w:t>EPWP</w:t>
            </w:r>
            <w:r>
              <w:rPr>
                <w:spacing w:val="-16"/>
              </w:rPr>
              <w:t xml:space="preserve"> </w:t>
            </w:r>
            <w:r>
              <w:t>Project</w:t>
            </w:r>
          </w:p>
        </w:tc>
        <w:tc>
          <w:tcPr>
            <w:tcW w:w="3828" w:type="dxa"/>
          </w:tcPr>
          <w:p w:rsidR="00157D65" w:rsidRDefault="001F529A">
            <w:pPr>
              <w:pStyle w:val="TableParagraph"/>
              <w:ind w:left="111" w:right="-15"/>
            </w:pPr>
            <w:r>
              <w:t>Project</w:t>
            </w:r>
            <w:r>
              <w:rPr>
                <w:spacing w:val="-9"/>
              </w:rPr>
              <w:t xml:space="preserve"> </w:t>
            </w:r>
            <w:r>
              <w:t>Budget</w:t>
            </w:r>
            <w:r>
              <w:rPr>
                <w:spacing w:val="-9"/>
              </w:rPr>
              <w:t xml:space="preserve"> </w:t>
            </w:r>
            <w:r>
              <w:t>from</w:t>
            </w:r>
            <w:r>
              <w:rPr>
                <w:spacing w:val="-9"/>
              </w:rPr>
              <w:t xml:space="preserve"> </w:t>
            </w:r>
            <w:r>
              <w:t>Conditional</w:t>
            </w:r>
            <w:r>
              <w:rPr>
                <w:spacing w:val="-9"/>
              </w:rPr>
              <w:t xml:space="preserve"> </w:t>
            </w:r>
            <w:r>
              <w:t>Grant sufficient to meet EPWP Projects</w:t>
            </w:r>
          </w:p>
        </w:tc>
        <w:tc>
          <w:tcPr>
            <w:tcW w:w="1842" w:type="dxa"/>
            <w:tcBorders>
              <w:top w:val="single" w:sz="6" w:space="0" w:color="000000"/>
              <w:bottom w:val="single" w:sz="6" w:space="0" w:color="000000"/>
              <w:right w:val="single" w:sz="6" w:space="0" w:color="000000"/>
            </w:tcBorders>
          </w:tcPr>
          <w:p w:rsidR="00157D65" w:rsidRDefault="001F529A">
            <w:pPr>
              <w:pStyle w:val="TableParagraph"/>
              <w:ind w:left="109"/>
              <w:rPr>
                <w:sz w:val="20"/>
              </w:rPr>
            </w:pPr>
            <w:r>
              <w:rPr>
                <w:sz w:val="20"/>
              </w:rPr>
              <w:t>DORA</w:t>
            </w:r>
            <w:r>
              <w:rPr>
                <w:spacing w:val="-14"/>
                <w:sz w:val="20"/>
              </w:rPr>
              <w:t xml:space="preserve"> </w:t>
            </w:r>
            <w:r>
              <w:rPr>
                <w:sz w:val="20"/>
              </w:rPr>
              <w:t>Conditional Grant</w:t>
            </w:r>
            <w:r>
              <w:rPr>
                <w:spacing w:val="-8"/>
                <w:sz w:val="20"/>
              </w:rPr>
              <w:t xml:space="preserve"> </w:t>
            </w:r>
            <w:r>
              <w:rPr>
                <w:spacing w:val="-2"/>
                <w:sz w:val="20"/>
              </w:rPr>
              <w:t>Frameworks</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760"/>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pPr>
            <w:r>
              <w:rPr>
                <w:spacing w:val="-2"/>
              </w:rPr>
              <w:t>Project List/Annual</w:t>
            </w:r>
          </w:p>
          <w:p w:rsidR="00157D65" w:rsidRDefault="001F529A">
            <w:pPr>
              <w:pStyle w:val="TableParagraph"/>
              <w:spacing w:line="234" w:lineRule="exact"/>
              <w:ind w:left="107"/>
            </w:pPr>
            <w:r>
              <w:t>Business</w:t>
            </w:r>
            <w:r>
              <w:rPr>
                <w:spacing w:val="-6"/>
              </w:rPr>
              <w:t xml:space="preserve"> </w:t>
            </w:r>
            <w:r>
              <w:rPr>
                <w:spacing w:val="-4"/>
              </w:rPr>
              <w:t>Plan</w:t>
            </w:r>
          </w:p>
        </w:tc>
        <w:tc>
          <w:tcPr>
            <w:tcW w:w="3828" w:type="dxa"/>
            <w:tcBorders>
              <w:left w:val="single" w:sz="6" w:space="0" w:color="000000"/>
              <w:bottom w:val="single" w:sz="6" w:space="0" w:color="000000"/>
              <w:right w:val="single" w:sz="6" w:space="0" w:color="000000"/>
            </w:tcBorders>
          </w:tcPr>
          <w:p w:rsidR="00157D65" w:rsidRDefault="001F529A">
            <w:pPr>
              <w:pStyle w:val="TableParagraph"/>
              <w:spacing w:line="253" w:lineRule="exact"/>
              <w:ind w:left="108" w:right="-29"/>
            </w:pPr>
            <w:r>
              <w:t>Employment</w:t>
            </w:r>
            <w:r>
              <w:rPr>
                <w:spacing w:val="-4"/>
              </w:rPr>
              <w:t xml:space="preserve"> </w:t>
            </w:r>
            <w:r>
              <w:t>targets</w:t>
            </w:r>
            <w:r>
              <w:rPr>
                <w:spacing w:val="-4"/>
              </w:rPr>
              <w:t xml:space="preserve"> </w:t>
            </w:r>
            <w:r>
              <w:t>estimated</w:t>
            </w:r>
            <w:r>
              <w:rPr>
                <w:spacing w:val="-5"/>
              </w:rPr>
              <w:t xml:space="preserve"> </w:t>
            </w:r>
            <w:r>
              <w:t>per</w:t>
            </w:r>
            <w:r>
              <w:rPr>
                <w:spacing w:val="-3"/>
              </w:rPr>
              <w:t xml:space="preserve"> </w:t>
            </w:r>
            <w:r>
              <w:rPr>
                <w:spacing w:val="-5"/>
              </w:rPr>
              <w:t>pro</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9"/>
            </w:pPr>
            <w:r>
              <w:t>Business</w:t>
            </w:r>
            <w:r>
              <w:rPr>
                <w:spacing w:val="-16"/>
              </w:rPr>
              <w:t xml:space="preserve"> </w:t>
            </w:r>
            <w:r>
              <w:t>Plan Annex 1.</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755"/>
        </w:trPr>
        <w:tc>
          <w:tcPr>
            <w:tcW w:w="1277" w:type="dxa"/>
            <w:vMerge/>
            <w:tcBorders>
              <w:top w:val="nil"/>
              <w:left w:val="single" w:sz="6" w:space="0" w:color="000000"/>
              <w:bottom w:val="single" w:sz="6" w:space="0" w:color="000000"/>
              <w:right w:val="single" w:sz="6" w:space="0" w:color="000000"/>
            </w:tcBorders>
          </w:tcPr>
          <w:p w:rsidR="00157D65" w:rsidRDefault="00157D65">
            <w:pPr>
              <w:rPr>
                <w:sz w:val="2"/>
                <w:szCs w:val="2"/>
              </w:rPr>
            </w:pPr>
          </w:p>
        </w:tc>
        <w:tc>
          <w:tcPr>
            <w:tcW w:w="1557"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7"/>
            </w:pPr>
            <w:r>
              <w:rPr>
                <w:spacing w:val="-2"/>
              </w:rPr>
              <w:t>Annual Procurement</w:t>
            </w:r>
          </w:p>
          <w:p w:rsidR="00157D65" w:rsidRDefault="001F529A">
            <w:pPr>
              <w:pStyle w:val="TableParagraph"/>
              <w:spacing w:line="233" w:lineRule="exact"/>
              <w:ind w:left="107"/>
            </w:pPr>
            <w:r>
              <w:rPr>
                <w:spacing w:val="-4"/>
              </w:rPr>
              <w:t>Plan</w:t>
            </w: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8"/>
            </w:pPr>
            <w:r>
              <w:t>Aligned</w:t>
            </w:r>
            <w:r>
              <w:rPr>
                <w:spacing w:val="-16"/>
              </w:rPr>
              <w:t xml:space="preserve"> </w:t>
            </w:r>
            <w:r>
              <w:t>to</w:t>
            </w:r>
            <w:r>
              <w:rPr>
                <w:spacing w:val="-15"/>
              </w:rPr>
              <w:t xml:space="preserve"> </w:t>
            </w:r>
            <w:r>
              <w:t>EPWP</w:t>
            </w:r>
            <w:r>
              <w:rPr>
                <w:spacing w:val="-15"/>
              </w:rPr>
              <w:t xml:space="preserve"> </w:t>
            </w:r>
            <w:r>
              <w:t>Conditional</w:t>
            </w:r>
            <w:r>
              <w:rPr>
                <w:spacing w:val="-16"/>
              </w:rPr>
              <w:t xml:space="preserve"> </w:t>
            </w:r>
            <w:r>
              <w:t>Grant Framework Timelines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ind w:left="109" w:right="-72"/>
            </w:pPr>
            <w:r>
              <w:t>DORA</w:t>
            </w:r>
            <w:r>
              <w:rPr>
                <w:spacing w:val="-16"/>
              </w:rPr>
              <w:t xml:space="preserve"> </w:t>
            </w:r>
            <w:proofErr w:type="spellStart"/>
            <w:r>
              <w:t>Conditiona</w:t>
            </w:r>
            <w:proofErr w:type="spellEnd"/>
            <w:r>
              <w:t xml:space="preserve"> Grant </w:t>
            </w:r>
            <w:r>
              <w:rPr>
                <w:spacing w:val="-2"/>
              </w:rPr>
              <w:t>Framework</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270"/>
        </w:trPr>
        <w:tc>
          <w:tcPr>
            <w:tcW w:w="1277" w:type="dxa"/>
            <w:vMerge w:val="restart"/>
            <w:tcBorders>
              <w:top w:val="single" w:sz="6" w:space="0" w:color="000000"/>
              <w:left w:val="single" w:sz="6" w:space="0" w:color="000000"/>
              <w:right w:val="single" w:sz="6" w:space="0" w:color="000000"/>
            </w:tcBorders>
          </w:tcPr>
          <w:p w:rsidR="00157D65" w:rsidRDefault="001F529A">
            <w:pPr>
              <w:pStyle w:val="TableParagraph"/>
              <w:ind w:left="107"/>
            </w:pPr>
            <w:r>
              <w:rPr>
                <w:spacing w:val="-2"/>
              </w:rPr>
              <w:t xml:space="preserve">Project </w:t>
            </w:r>
            <w:proofErr w:type="spellStart"/>
            <w:r>
              <w:rPr>
                <w:spacing w:val="-2"/>
              </w:rPr>
              <w:t>manageme</w:t>
            </w:r>
            <w:proofErr w:type="spellEnd"/>
          </w:p>
        </w:tc>
        <w:tc>
          <w:tcPr>
            <w:tcW w:w="1557" w:type="dxa"/>
            <w:vMerge w:val="restart"/>
            <w:tcBorders>
              <w:top w:val="single" w:sz="6" w:space="0" w:color="000000"/>
              <w:left w:val="single" w:sz="6" w:space="0" w:color="000000"/>
              <w:right w:val="single" w:sz="6" w:space="0" w:color="000000"/>
            </w:tcBorders>
          </w:tcPr>
          <w:p w:rsidR="00157D65" w:rsidRDefault="001F529A">
            <w:pPr>
              <w:pStyle w:val="TableParagraph"/>
              <w:spacing w:line="253" w:lineRule="exact"/>
              <w:ind w:left="107"/>
            </w:pPr>
            <w:r>
              <w:t>Business</w:t>
            </w:r>
            <w:r>
              <w:rPr>
                <w:spacing w:val="-6"/>
              </w:rPr>
              <w:t xml:space="preserve"> </w:t>
            </w:r>
            <w:r>
              <w:rPr>
                <w:spacing w:val="-4"/>
              </w:rPr>
              <w:t>Plan</w:t>
            </w: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1" w:lineRule="exact"/>
              <w:ind w:left="108"/>
            </w:pPr>
            <w:r>
              <w:t>Monitoring</w:t>
            </w:r>
            <w:r>
              <w:rPr>
                <w:spacing w:val="-4"/>
              </w:rPr>
              <w:t xml:space="preserve"> </w:t>
            </w:r>
            <w:r>
              <w:t>Plan/Templates</w:t>
            </w:r>
            <w:r>
              <w:rPr>
                <w:spacing w:val="-3"/>
              </w:rPr>
              <w:t xml:space="preserve"> </w:t>
            </w:r>
            <w:r>
              <w:t>in</w:t>
            </w:r>
            <w:r>
              <w:rPr>
                <w:spacing w:val="-5"/>
              </w:rPr>
              <w:t xml:space="preserve"> </w:t>
            </w:r>
            <w:r>
              <w:rPr>
                <w:spacing w:val="-2"/>
              </w:rPr>
              <w:t>place</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1" w:lineRule="exact"/>
              <w:ind w:left="109"/>
            </w:pPr>
            <w:r>
              <w:t>Business</w:t>
            </w:r>
            <w:r>
              <w:rPr>
                <w:spacing w:val="-6"/>
              </w:rPr>
              <w:t xml:space="preserve"> </w:t>
            </w:r>
            <w:r>
              <w:rPr>
                <w:spacing w:val="-4"/>
              </w:rPr>
              <w:t>Plan</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sz w:val="20"/>
              </w:rPr>
            </w:pPr>
          </w:p>
        </w:tc>
      </w:tr>
      <w:tr w:rsidR="00157D65">
        <w:trPr>
          <w:trHeight w:val="318"/>
        </w:trPr>
        <w:tc>
          <w:tcPr>
            <w:tcW w:w="1277" w:type="dxa"/>
            <w:vMerge/>
            <w:tcBorders>
              <w:top w:val="nil"/>
              <w:left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8"/>
            </w:pPr>
            <w:r>
              <w:t>Procedure</w:t>
            </w:r>
            <w:r>
              <w:rPr>
                <w:spacing w:val="-3"/>
              </w:rPr>
              <w:t xml:space="preserve"> </w:t>
            </w:r>
            <w:r>
              <w:t>for</w:t>
            </w:r>
            <w:r>
              <w:rPr>
                <w:spacing w:val="-3"/>
              </w:rPr>
              <w:t xml:space="preserve"> </w:t>
            </w:r>
            <w:r>
              <w:t>Registration</w:t>
            </w:r>
            <w:r>
              <w:rPr>
                <w:spacing w:val="-2"/>
              </w:rPr>
              <w:t xml:space="preserve"> </w:t>
            </w:r>
            <w:r>
              <w:t>of</w:t>
            </w:r>
            <w:r>
              <w:rPr>
                <w:spacing w:val="-4"/>
              </w:rPr>
              <w:t xml:space="preserve"> </w:t>
            </w:r>
            <w:r>
              <w:rPr>
                <w:spacing w:val="-2"/>
              </w:rPr>
              <w:t>Projects</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F529A">
            <w:pPr>
              <w:pStyle w:val="TableParagraph"/>
              <w:spacing w:line="250" w:lineRule="exact"/>
              <w:ind w:left="109"/>
            </w:pPr>
            <w:r>
              <w:t>IRS</w:t>
            </w:r>
            <w:r>
              <w:rPr>
                <w:spacing w:val="-3"/>
              </w:rPr>
              <w:t xml:space="preserve"> </w:t>
            </w:r>
            <w:r>
              <w:rPr>
                <w:spacing w:val="-2"/>
              </w:rPr>
              <w:t>Procedure</w:t>
            </w: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373"/>
        </w:trPr>
        <w:tc>
          <w:tcPr>
            <w:tcW w:w="1277" w:type="dxa"/>
            <w:vMerge/>
            <w:tcBorders>
              <w:top w:val="nil"/>
              <w:left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right w:val="single" w:sz="6" w:space="0" w:color="000000"/>
            </w:tcBorders>
          </w:tcPr>
          <w:p w:rsidR="00157D65" w:rsidRDefault="00157D65">
            <w:pPr>
              <w:rPr>
                <w:sz w:val="2"/>
                <w:szCs w:val="2"/>
              </w:rPr>
            </w:pPr>
          </w:p>
        </w:tc>
        <w:tc>
          <w:tcPr>
            <w:tcW w:w="3828" w:type="dxa"/>
            <w:tcBorders>
              <w:top w:val="single" w:sz="6" w:space="0" w:color="000000"/>
              <w:left w:val="single" w:sz="6" w:space="0" w:color="000000"/>
              <w:right w:val="single" w:sz="6" w:space="0" w:color="000000"/>
            </w:tcBorders>
          </w:tcPr>
          <w:p w:rsidR="00157D65" w:rsidRDefault="001F529A">
            <w:pPr>
              <w:pStyle w:val="TableParagraph"/>
              <w:spacing w:line="250" w:lineRule="exact"/>
              <w:ind w:left="108" w:right="-15"/>
            </w:pPr>
            <w:r>
              <w:t>Project</w:t>
            </w:r>
            <w:r>
              <w:rPr>
                <w:spacing w:val="-9"/>
              </w:rPr>
              <w:t xml:space="preserve"> </w:t>
            </w:r>
            <w:r>
              <w:t>Bill</w:t>
            </w:r>
            <w:r>
              <w:rPr>
                <w:spacing w:val="-7"/>
              </w:rPr>
              <w:t xml:space="preserve"> </w:t>
            </w:r>
            <w:r>
              <w:t>Boards</w:t>
            </w:r>
            <w:r>
              <w:rPr>
                <w:spacing w:val="-9"/>
              </w:rPr>
              <w:t xml:space="preserve"> </w:t>
            </w:r>
            <w:r>
              <w:t>have</w:t>
            </w:r>
            <w:r>
              <w:rPr>
                <w:spacing w:val="-8"/>
              </w:rPr>
              <w:t xml:space="preserve"> </w:t>
            </w:r>
            <w:r>
              <w:t>EPWP</w:t>
            </w:r>
            <w:r>
              <w:rPr>
                <w:spacing w:val="-9"/>
              </w:rPr>
              <w:t xml:space="preserve"> </w:t>
            </w:r>
            <w:r>
              <w:rPr>
                <w:spacing w:val="-2"/>
              </w:rPr>
              <w:t>Brandi</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378"/>
        </w:trPr>
        <w:tc>
          <w:tcPr>
            <w:tcW w:w="1277" w:type="dxa"/>
            <w:vMerge/>
            <w:tcBorders>
              <w:top w:val="nil"/>
              <w:left w:val="single" w:sz="6" w:space="0" w:color="000000"/>
              <w:right w:val="single" w:sz="6" w:space="0" w:color="000000"/>
            </w:tcBorders>
          </w:tcPr>
          <w:p w:rsidR="00157D65" w:rsidRDefault="00157D65">
            <w:pPr>
              <w:rPr>
                <w:sz w:val="2"/>
                <w:szCs w:val="2"/>
              </w:rPr>
            </w:pPr>
          </w:p>
        </w:tc>
        <w:tc>
          <w:tcPr>
            <w:tcW w:w="1557" w:type="dxa"/>
            <w:vMerge w:val="restart"/>
            <w:tcBorders>
              <w:left w:val="single" w:sz="6" w:space="0" w:color="000000"/>
              <w:right w:val="single" w:sz="6" w:space="0" w:color="000000"/>
            </w:tcBorders>
          </w:tcPr>
          <w:p w:rsidR="00157D65" w:rsidRDefault="001F529A">
            <w:pPr>
              <w:pStyle w:val="TableParagraph"/>
              <w:spacing w:before="2"/>
              <w:ind w:left="107"/>
            </w:pPr>
            <w:r>
              <w:rPr>
                <w:spacing w:val="-2"/>
              </w:rPr>
              <w:t>Payments</w:t>
            </w:r>
          </w:p>
        </w:tc>
        <w:tc>
          <w:tcPr>
            <w:tcW w:w="3828" w:type="dxa"/>
            <w:tcBorders>
              <w:left w:val="single" w:sz="6" w:space="0" w:color="000000"/>
              <w:right w:val="single" w:sz="6" w:space="0" w:color="000000"/>
            </w:tcBorders>
          </w:tcPr>
          <w:p w:rsidR="00157D65" w:rsidRDefault="001F529A">
            <w:pPr>
              <w:pStyle w:val="TableParagraph"/>
              <w:spacing w:before="2"/>
              <w:ind w:left="108"/>
            </w:pPr>
            <w:r>
              <w:t>Timely</w:t>
            </w:r>
            <w:r>
              <w:rPr>
                <w:spacing w:val="-3"/>
              </w:rPr>
              <w:t xml:space="preserve"> </w:t>
            </w:r>
            <w:r>
              <w:t>payments</w:t>
            </w:r>
            <w:r>
              <w:rPr>
                <w:spacing w:val="-3"/>
              </w:rPr>
              <w:t xml:space="preserve"> </w:t>
            </w:r>
            <w:r>
              <w:t>for</w:t>
            </w:r>
            <w:r>
              <w:rPr>
                <w:spacing w:val="-3"/>
              </w:rPr>
              <w:t xml:space="preserve"> </w:t>
            </w:r>
            <w:r>
              <w:t>work</w:t>
            </w:r>
            <w:r>
              <w:rPr>
                <w:spacing w:val="-3"/>
              </w:rPr>
              <w:t xml:space="preserve"> </w:t>
            </w:r>
            <w:r>
              <w:rPr>
                <w:spacing w:val="-4"/>
              </w:rPr>
              <w:t>done</w:t>
            </w:r>
          </w:p>
        </w:tc>
        <w:tc>
          <w:tcPr>
            <w:tcW w:w="1842"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707"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bottom w:val="single" w:sz="6" w:space="0" w:color="000000"/>
              <w:right w:val="single" w:sz="6" w:space="0" w:color="000000"/>
            </w:tcBorders>
          </w:tcPr>
          <w:p w:rsidR="00157D65" w:rsidRDefault="00157D65">
            <w:pPr>
              <w:pStyle w:val="TableParagraph"/>
              <w:rPr>
                <w:rFonts w:ascii="Times New Roman"/>
              </w:rPr>
            </w:pPr>
          </w:p>
        </w:tc>
      </w:tr>
      <w:tr w:rsidR="00157D65">
        <w:trPr>
          <w:trHeight w:val="505"/>
        </w:trPr>
        <w:tc>
          <w:tcPr>
            <w:tcW w:w="1277" w:type="dxa"/>
            <w:vMerge/>
            <w:tcBorders>
              <w:top w:val="nil"/>
              <w:left w:val="single" w:sz="6" w:space="0" w:color="000000"/>
              <w:right w:val="single" w:sz="6" w:space="0" w:color="000000"/>
            </w:tcBorders>
          </w:tcPr>
          <w:p w:rsidR="00157D65" w:rsidRDefault="00157D65">
            <w:pPr>
              <w:rPr>
                <w:sz w:val="2"/>
                <w:szCs w:val="2"/>
              </w:rPr>
            </w:pPr>
          </w:p>
        </w:tc>
        <w:tc>
          <w:tcPr>
            <w:tcW w:w="1557" w:type="dxa"/>
            <w:vMerge/>
            <w:tcBorders>
              <w:top w:val="nil"/>
              <w:left w:val="single" w:sz="6" w:space="0" w:color="000000"/>
              <w:right w:val="single" w:sz="6" w:space="0" w:color="000000"/>
            </w:tcBorders>
          </w:tcPr>
          <w:p w:rsidR="00157D65" w:rsidRDefault="00157D65">
            <w:pPr>
              <w:rPr>
                <w:sz w:val="2"/>
                <w:szCs w:val="2"/>
              </w:rPr>
            </w:pPr>
          </w:p>
        </w:tc>
        <w:tc>
          <w:tcPr>
            <w:tcW w:w="3828" w:type="dxa"/>
            <w:tcBorders>
              <w:left w:val="single" w:sz="6" w:space="0" w:color="000000"/>
              <w:right w:val="single" w:sz="6" w:space="0" w:color="000000"/>
            </w:tcBorders>
          </w:tcPr>
          <w:p w:rsidR="00157D65" w:rsidRDefault="001F529A">
            <w:pPr>
              <w:pStyle w:val="TableParagraph"/>
              <w:spacing w:line="253" w:lineRule="exact"/>
              <w:ind w:left="108" w:right="-15"/>
            </w:pPr>
            <w:r>
              <w:t>Payment</w:t>
            </w:r>
            <w:r>
              <w:rPr>
                <w:spacing w:val="-4"/>
              </w:rPr>
              <w:t xml:space="preserve"> </w:t>
            </w:r>
            <w:r>
              <w:t>Certificates</w:t>
            </w:r>
            <w:r>
              <w:rPr>
                <w:spacing w:val="-5"/>
              </w:rPr>
              <w:t xml:space="preserve"> </w:t>
            </w:r>
            <w:r>
              <w:t>include</w:t>
            </w:r>
            <w:r>
              <w:rPr>
                <w:spacing w:val="-5"/>
              </w:rPr>
              <w:t xml:space="preserve"> </w:t>
            </w:r>
            <w:r>
              <w:t>EPWP</w:t>
            </w:r>
            <w:r>
              <w:rPr>
                <w:spacing w:val="-4"/>
              </w:rPr>
              <w:t xml:space="preserve"> </w:t>
            </w:r>
            <w:r>
              <w:rPr>
                <w:spacing w:val="-10"/>
              </w:rPr>
              <w:t>R</w:t>
            </w:r>
          </w:p>
        </w:tc>
        <w:tc>
          <w:tcPr>
            <w:tcW w:w="1842" w:type="dxa"/>
            <w:tcBorders>
              <w:top w:val="single" w:sz="6" w:space="0" w:color="000000"/>
              <w:left w:val="single" w:sz="6" w:space="0" w:color="000000"/>
              <w:right w:val="single" w:sz="6" w:space="0" w:color="000000"/>
            </w:tcBorders>
          </w:tcPr>
          <w:p w:rsidR="00157D65" w:rsidRDefault="001F529A">
            <w:pPr>
              <w:pStyle w:val="TableParagraph"/>
              <w:spacing w:line="252" w:lineRule="exact"/>
              <w:ind w:left="109"/>
            </w:pPr>
            <w:r>
              <w:t>Project</w:t>
            </w:r>
            <w:r>
              <w:rPr>
                <w:spacing w:val="-16"/>
              </w:rPr>
              <w:t xml:space="preserve"> </w:t>
            </w:r>
            <w:proofErr w:type="spellStart"/>
            <w:r>
              <w:t>Complian</w:t>
            </w:r>
            <w:proofErr w:type="spellEnd"/>
            <w:r>
              <w:t xml:space="preserve"> </w:t>
            </w:r>
            <w:r>
              <w:rPr>
                <w:spacing w:val="-2"/>
              </w:rPr>
              <w:t>Checklist</w:t>
            </w:r>
          </w:p>
        </w:tc>
        <w:tc>
          <w:tcPr>
            <w:tcW w:w="707" w:type="dxa"/>
            <w:tcBorders>
              <w:top w:val="single" w:sz="6" w:space="0" w:color="000000"/>
              <w:left w:val="single" w:sz="6" w:space="0" w:color="000000"/>
              <w:right w:val="single" w:sz="6" w:space="0" w:color="000000"/>
            </w:tcBorders>
          </w:tcPr>
          <w:p w:rsidR="00157D65" w:rsidRDefault="00157D65">
            <w:pPr>
              <w:pStyle w:val="TableParagraph"/>
              <w:rPr>
                <w:rFonts w:ascii="Times New Roman"/>
              </w:rPr>
            </w:pPr>
          </w:p>
        </w:tc>
        <w:tc>
          <w:tcPr>
            <w:tcW w:w="1275" w:type="dxa"/>
            <w:tcBorders>
              <w:top w:val="single" w:sz="6" w:space="0" w:color="000000"/>
              <w:left w:val="single" w:sz="6" w:space="0" w:color="000000"/>
              <w:right w:val="single" w:sz="6" w:space="0" w:color="000000"/>
            </w:tcBorders>
          </w:tcPr>
          <w:p w:rsidR="00157D65" w:rsidRDefault="00157D65">
            <w:pPr>
              <w:pStyle w:val="TableParagraph"/>
              <w:rPr>
                <w:rFonts w:ascii="Times New Roman"/>
              </w:rPr>
            </w:pPr>
          </w:p>
        </w:tc>
      </w:tr>
    </w:tbl>
    <w:p w:rsidR="00157D65" w:rsidRDefault="001F529A">
      <w:pPr>
        <w:pStyle w:val="BodyText"/>
        <w:spacing w:before="49"/>
        <w:ind w:left="368"/>
      </w:pPr>
      <w:r>
        <w:t>*EPWP</w:t>
      </w:r>
      <w:r>
        <w:rPr>
          <w:spacing w:val="-5"/>
        </w:rPr>
        <w:t xml:space="preserve"> </w:t>
      </w:r>
      <w:r>
        <w:rPr>
          <w:spacing w:val="-2"/>
        </w:rPr>
        <w:t>Guidelines</w:t>
      </w:r>
    </w:p>
    <w:p w:rsidR="00157D65" w:rsidRDefault="00157D65">
      <w:pPr>
        <w:pStyle w:val="BodyText"/>
      </w:pPr>
    </w:p>
    <w:p w:rsidR="00157D65" w:rsidRDefault="001F529A">
      <w:pPr>
        <w:pStyle w:val="Heading9"/>
        <w:ind w:left="368"/>
      </w:pPr>
      <w:r>
        <w:rPr>
          <w:spacing w:val="-2"/>
          <w:w w:val="155"/>
        </w:rPr>
        <w:t>□1□D□P□H□«□«□«□«□«□«□«□«□«□«□«□«□.□.□7□L□W□O□H□«□«□</w:t>
      </w:r>
    </w:p>
    <w:p w:rsidR="00157D65" w:rsidRDefault="00157D65">
      <w:pPr>
        <w:sectPr w:rsidR="00157D65">
          <w:pgSz w:w="11910" w:h="16850"/>
          <w:pgMar w:top="580" w:right="360" w:bottom="1260" w:left="460" w:header="0" w:footer="1070" w:gutter="0"/>
          <w:cols w:space="720"/>
        </w:sectPr>
      </w:pPr>
    </w:p>
    <w:p w:rsidR="00157D65" w:rsidRDefault="001F529A">
      <w:pPr>
        <w:spacing w:before="71"/>
        <w:ind w:left="120"/>
        <w:rPr>
          <w:sz w:val="24"/>
        </w:rPr>
      </w:pPr>
      <w:r>
        <w:rPr>
          <w:color w:val="808080"/>
          <w:sz w:val="24"/>
        </w:rPr>
        <w:lastRenderedPageBreak/>
        <w:t>Appendix</w:t>
      </w:r>
      <w:r>
        <w:rPr>
          <w:color w:val="808080"/>
          <w:spacing w:val="-2"/>
          <w:sz w:val="24"/>
        </w:rPr>
        <w:t xml:space="preserve"> </w:t>
      </w:r>
      <w:r>
        <w:rPr>
          <w:color w:val="808080"/>
          <w:sz w:val="24"/>
        </w:rPr>
        <w:t>F.2:</w:t>
      </w:r>
      <w:r>
        <w:rPr>
          <w:color w:val="808080"/>
          <w:spacing w:val="-1"/>
          <w:sz w:val="24"/>
        </w:rPr>
        <w:t xml:space="preserve"> </w:t>
      </w:r>
      <w:r>
        <w:rPr>
          <w:color w:val="808080"/>
          <w:sz w:val="24"/>
        </w:rPr>
        <w:t>EPWP</w:t>
      </w:r>
      <w:r>
        <w:rPr>
          <w:color w:val="808080"/>
          <w:spacing w:val="-4"/>
          <w:sz w:val="24"/>
        </w:rPr>
        <w:t xml:space="preserve"> </w:t>
      </w:r>
      <w:r>
        <w:rPr>
          <w:color w:val="808080"/>
          <w:sz w:val="24"/>
        </w:rPr>
        <w:t>Business</w:t>
      </w:r>
      <w:r>
        <w:rPr>
          <w:color w:val="808080"/>
          <w:spacing w:val="-3"/>
          <w:sz w:val="24"/>
        </w:rPr>
        <w:t xml:space="preserve"> </w:t>
      </w:r>
      <w:r>
        <w:rPr>
          <w:color w:val="808080"/>
          <w:sz w:val="24"/>
        </w:rPr>
        <w:t>Plan</w:t>
      </w:r>
      <w:r>
        <w:rPr>
          <w:color w:val="808080"/>
          <w:spacing w:val="-2"/>
          <w:sz w:val="24"/>
        </w:rPr>
        <w:t xml:space="preserve"> Template</w:t>
      </w:r>
    </w:p>
    <w:p w:rsidR="00157D65" w:rsidRDefault="00157D65">
      <w:pPr>
        <w:pStyle w:val="BodyText"/>
        <w:spacing w:before="10"/>
        <w:rPr>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1126"/>
        <w:gridCol w:w="2378"/>
        <w:gridCol w:w="979"/>
        <w:gridCol w:w="1331"/>
        <w:gridCol w:w="1259"/>
        <w:gridCol w:w="1257"/>
        <w:gridCol w:w="1257"/>
        <w:gridCol w:w="1258"/>
        <w:gridCol w:w="1548"/>
        <w:gridCol w:w="1548"/>
      </w:tblGrid>
      <w:tr w:rsidR="00157D65">
        <w:trPr>
          <w:trHeight w:val="302"/>
        </w:trPr>
        <w:tc>
          <w:tcPr>
            <w:tcW w:w="1980" w:type="dxa"/>
            <w:gridSpan w:val="2"/>
          </w:tcPr>
          <w:p w:rsidR="00157D65" w:rsidRDefault="001F529A">
            <w:pPr>
              <w:pStyle w:val="TableParagraph"/>
              <w:spacing w:line="268" w:lineRule="exact"/>
              <w:ind w:left="107"/>
              <w:rPr>
                <w:rFonts w:ascii="Calibri"/>
                <w:b/>
              </w:rPr>
            </w:pPr>
            <w:r>
              <w:rPr>
                <w:rFonts w:ascii="Calibri"/>
                <w:b/>
              </w:rPr>
              <w:t>PROJECT</w:t>
            </w:r>
            <w:r>
              <w:rPr>
                <w:rFonts w:ascii="Calibri"/>
                <w:b/>
                <w:spacing w:val="-5"/>
              </w:rPr>
              <w:t xml:space="preserve"> </w:t>
            </w:r>
            <w:r>
              <w:rPr>
                <w:rFonts w:ascii="Calibri"/>
                <w:b/>
              </w:rPr>
              <w:t>LIST</w:t>
            </w:r>
            <w:r>
              <w:rPr>
                <w:rFonts w:ascii="Calibri"/>
                <w:b/>
                <w:spacing w:val="-2"/>
              </w:rPr>
              <w:t xml:space="preserve"> </w:t>
            </w:r>
            <w:r>
              <w:rPr>
                <w:rFonts w:ascii="Calibri"/>
                <w:b/>
                <w:spacing w:val="-4"/>
              </w:rPr>
              <w:t>FOR:</w:t>
            </w:r>
          </w:p>
        </w:tc>
        <w:tc>
          <w:tcPr>
            <w:tcW w:w="12815" w:type="dxa"/>
            <w:gridSpan w:val="9"/>
          </w:tcPr>
          <w:p w:rsidR="00157D65" w:rsidRDefault="00157D65">
            <w:pPr>
              <w:pStyle w:val="TableParagraph"/>
              <w:rPr>
                <w:rFonts w:ascii="Times New Roman"/>
              </w:rPr>
            </w:pPr>
          </w:p>
        </w:tc>
      </w:tr>
      <w:tr w:rsidR="00157D65">
        <w:trPr>
          <w:trHeight w:val="803"/>
        </w:trPr>
        <w:tc>
          <w:tcPr>
            <w:tcW w:w="854" w:type="dxa"/>
            <w:shd w:val="clear" w:color="auto" w:fill="F1F1F1"/>
          </w:tcPr>
          <w:p w:rsidR="00157D65" w:rsidRDefault="001F529A">
            <w:pPr>
              <w:pStyle w:val="TableParagraph"/>
              <w:spacing w:line="265" w:lineRule="exact"/>
              <w:ind w:left="107"/>
              <w:rPr>
                <w:rFonts w:ascii="Calibri"/>
                <w:b/>
              </w:rPr>
            </w:pPr>
            <w:r>
              <w:rPr>
                <w:rFonts w:ascii="Calibri"/>
                <w:b/>
                <w:spacing w:val="-2"/>
              </w:rPr>
              <w:t>Sector</w:t>
            </w:r>
          </w:p>
        </w:tc>
        <w:tc>
          <w:tcPr>
            <w:tcW w:w="1126" w:type="dxa"/>
            <w:shd w:val="clear" w:color="auto" w:fill="F1F1F1"/>
          </w:tcPr>
          <w:p w:rsidR="00157D65" w:rsidRDefault="001F529A">
            <w:pPr>
              <w:pStyle w:val="TableParagraph"/>
              <w:ind w:left="108" w:right="480"/>
              <w:rPr>
                <w:rFonts w:ascii="Calibri"/>
                <w:b/>
              </w:rPr>
            </w:pPr>
            <w:r>
              <w:rPr>
                <w:rFonts w:ascii="Calibri"/>
                <w:b/>
                <w:spacing w:val="-2"/>
              </w:rPr>
              <w:t xml:space="preserve">Focus </w:t>
            </w:r>
            <w:r>
              <w:rPr>
                <w:rFonts w:ascii="Calibri"/>
                <w:b/>
                <w:spacing w:val="-4"/>
              </w:rPr>
              <w:t>Area</w:t>
            </w:r>
          </w:p>
        </w:tc>
        <w:tc>
          <w:tcPr>
            <w:tcW w:w="2378" w:type="dxa"/>
            <w:shd w:val="clear" w:color="auto" w:fill="F1F1F1"/>
          </w:tcPr>
          <w:p w:rsidR="00157D65" w:rsidRDefault="001F529A">
            <w:pPr>
              <w:pStyle w:val="TableParagraph"/>
              <w:spacing w:line="265" w:lineRule="exact"/>
              <w:ind w:left="108"/>
              <w:rPr>
                <w:rFonts w:ascii="Calibri"/>
                <w:b/>
              </w:rPr>
            </w:pPr>
            <w:r>
              <w:rPr>
                <w:rFonts w:ascii="Calibri"/>
                <w:b/>
              </w:rPr>
              <w:t>Project</w:t>
            </w:r>
            <w:r>
              <w:rPr>
                <w:rFonts w:ascii="Calibri"/>
                <w:b/>
                <w:spacing w:val="-8"/>
              </w:rPr>
              <w:t xml:space="preserve"> </w:t>
            </w:r>
            <w:r>
              <w:rPr>
                <w:rFonts w:ascii="Calibri"/>
                <w:b/>
                <w:spacing w:val="-4"/>
              </w:rPr>
              <w:t>Name</w:t>
            </w:r>
          </w:p>
        </w:tc>
        <w:tc>
          <w:tcPr>
            <w:tcW w:w="979" w:type="dxa"/>
            <w:shd w:val="clear" w:color="auto" w:fill="F1F1F1"/>
          </w:tcPr>
          <w:p w:rsidR="00157D65" w:rsidRDefault="001F529A">
            <w:pPr>
              <w:pStyle w:val="TableParagraph"/>
              <w:ind w:left="108" w:right="104"/>
              <w:rPr>
                <w:rFonts w:ascii="Calibri"/>
                <w:b/>
              </w:rPr>
            </w:pPr>
            <w:r>
              <w:rPr>
                <w:rFonts w:ascii="Calibri"/>
                <w:b/>
                <w:spacing w:val="-2"/>
              </w:rPr>
              <w:t>Project Number</w:t>
            </w:r>
          </w:p>
        </w:tc>
        <w:tc>
          <w:tcPr>
            <w:tcW w:w="1331" w:type="dxa"/>
            <w:shd w:val="clear" w:color="auto" w:fill="F1F1F1"/>
          </w:tcPr>
          <w:p w:rsidR="00157D65" w:rsidRDefault="001F529A">
            <w:pPr>
              <w:pStyle w:val="TableParagraph"/>
              <w:ind w:left="109" w:right="159"/>
              <w:rPr>
                <w:rFonts w:ascii="Calibri"/>
                <w:b/>
              </w:rPr>
            </w:pPr>
            <w:r>
              <w:rPr>
                <w:rFonts w:ascii="Calibri"/>
                <w:b/>
              </w:rPr>
              <w:t>Date of approval</w:t>
            </w:r>
            <w:r>
              <w:rPr>
                <w:rFonts w:ascii="Calibri"/>
                <w:b/>
                <w:spacing w:val="-13"/>
              </w:rPr>
              <w:t xml:space="preserve"> </w:t>
            </w:r>
            <w:r>
              <w:rPr>
                <w:rFonts w:ascii="Calibri"/>
                <w:b/>
              </w:rPr>
              <w:t>of</w:t>
            </w:r>
          </w:p>
          <w:p w:rsidR="00157D65" w:rsidRDefault="001F529A">
            <w:pPr>
              <w:pStyle w:val="TableParagraph"/>
              <w:spacing w:line="250" w:lineRule="exact"/>
              <w:ind w:left="109"/>
              <w:rPr>
                <w:rFonts w:ascii="Calibri"/>
                <w:b/>
              </w:rPr>
            </w:pPr>
            <w:r>
              <w:rPr>
                <w:rFonts w:ascii="Calibri"/>
                <w:b/>
                <w:spacing w:val="-2"/>
              </w:rPr>
              <w:t>project</w:t>
            </w:r>
          </w:p>
        </w:tc>
        <w:tc>
          <w:tcPr>
            <w:tcW w:w="1259" w:type="dxa"/>
            <w:shd w:val="clear" w:color="auto" w:fill="F1F1F1"/>
          </w:tcPr>
          <w:p w:rsidR="00157D65" w:rsidRDefault="001F529A">
            <w:pPr>
              <w:pStyle w:val="TableParagraph"/>
              <w:ind w:left="110"/>
              <w:rPr>
                <w:rFonts w:ascii="Calibri"/>
                <w:b/>
              </w:rPr>
            </w:pPr>
            <w:r>
              <w:rPr>
                <w:rFonts w:ascii="Calibri"/>
                <w:b/>
                <w:spacing w:val="-2"/>
              </w:rPr>
              <w:t xml:space="preserve">Project </w:t>
            </w:r>
            <w:r>
              <w:rPr>
                <w:rFonts w:ascii="Calibri"/>
                <w:b/>
              </w:rPr>
              <w:t>Budget</w:t>
            </w:r>
            <w:r>
              <w:rPr>
                <w:rFonts w:ascii="Calibri"/>
                <w:b/>
                <w:spacing w:val="-7"/>
              </w:rPr>
              <w:t xml:space="preserve"> </w:t>
            </w:r>
            <w:r>
              <w:rPr>
                <w:rFonts w:ascii="Calibri"/>
                <w:b/>
                <w:spacing w:val="-5"/>
              </w:rPr>
              <w:t>in</w:t>
            </w:r>
          </w:p>
          <w:p w:rsidR="00157D65" w:rsidRDefault="001F529A">
            <w:pPr>
              <w:pStyle w:val="TableParagraph"/>
              <w:spacing w:line="250" w:lineRule="exact"/>
              <w:ind w:left="110"/>
              <w:rPr>
                <w:rFonts w:ascii="Calibri"/>
                <w:b/>
              </w:rPr>
            </w:pPr>
            <w:r>
              <w:rPr>
                <w:rFonts w:ascii="Calibri"/>
                <w:b/>
                <w:spacing w:val="-2"/>
              </w:rPr>
              <w:t>201../1..</w:t>
            </w:r>
          </w:p>
        </w:tc>
        <w:tc>
          <w:tcPr>
            <w:tcW w:w="1257" w:type="dxa"/>
            <w:shd w:val="clear" w:color="auto" w:fill="F1F1F1"/>
          </w:tcPr>
          <w:p w:rsidR="00157D65" w:rsidRDefault="001F529A">
            <w:pPr>
              <w:pStyle w:val="TableParagraph"/>
              <w:ind w:left="108"/>
              <w:rPr>
                <w:rFonts w:ascii="Calibri"/>
                <w:b/>
              </w:rPr>
            </w:pPr>
            <w:r>
              <w:rPr>
                <w:rFonts w:ascii="Calibri"/>
                <w:b/>
                <w:spacing w:val="-2"/>
              </w:rPr>
              <w:t xml:space="preserve">Funding </w:t>
            </w:r>
            <w:r>
              <w:rPr>
                <w:rFonts w:ascii="Calibri"/>
                <w:b/>
              </w:rPr>
              <w:t>from</w:t>
            </w:r>
            <w:r>
              <w:rPr>
                <w:rFonts w:ascii="Calibri"/>
                <w:b/>
                <w:spacing w:val="-13"/>
              </w:rPr>
              <w:t xml:space="preserve"> </w:t>
            </w:r>
            <w:r>
              <w:rPr>
                <w:rFonts w:ascii="Calibri"/>
                <w:b/>
              </w:rPr>
              <w:t>EPWP</w:t>
            </w:r>
          </w:p>
          <w:p w:rsidR="00157D65" w:rsidRDefault="001F529A">
            <w:pPr>
              <w:pStyle w:val="TableParagraph"/>
              <w:spacing w:line="250" w:lineRule="exact"/>
              <w:ind w:left="108"/>
              <w:rPr>
                <w:rFonts w:ascii="Calibri"/>
                <w:b/>
              </w:rPr>
            </w:pPr>
            <w:r>
              <w:rPr>
                <w:rFonts w:ascii="Calibri"/>
                <w:b/>
                <w:spacing w:val="-2"/>
              </w:rPr>
              <w:t>Grant</w:t>
            </w:r>
          </w:p>
        </w:tc>
        <w:tc>
          <w:tcPr>
            <w:tcW w:w="1257" w:type="dxa"/>
            <w:shd w:val="clear" w:color="auto" w:fill="F1F1F1"/>
          </w:tcPr>
          <w:p w:rsidR="00157D65" w:rsidRDefault="001F529A">
            <w:pPr>
              <w:pStyle w:val="TableParagraph"/>
              <w:ind w:left="112" w:right="141"/>
              <w:rPr>
                <w:rFonts w:ascii="Calibri"/>
                <w:b/>
              </w:rPr>
            </w:pPr>
            <w:r>
              <w:rPr>
                <w:rFonts w:ascii="Calibri"/>
                <w:b/>
              </w:rPr>
              <w:t>Number</w:t>
            </w:r>
            <w:r>
              <w:rPr>
                <w:rFonts w:ascii="Calibri"/>
                <w:b/>
                <w:spacing w:val="-13"/>
              </w:rPr>
              <w:t xml:space="preserve"> </w:t>
            </w:r>
            <w:r>
              <w:rPr>
                <w:rFonts w:ascii="Calibri"/>
                <w:b/>
              </w:rPr>
              <w:t xml:space="preserve">of </w:t>
            </w:r>
            <w:r>
              <w:rPr>
                <w:rFonts w:ascii="Calibri"/>
                <w:b/>
                <w:spacing w:val="-4"/>
              </w:rPr>
              <w:t>WOs</w:t>
            </w:r>
          </w:p>
        </w:tc>
        <w:tc>
          <w:tcPr>
            <w:tcW w:w="1258" w:type="dxa"/>
            <w:shd w:val="clear" w:color="auto" w:fill="F1F1F1"/>
          </w:tcPr>
          <w:p w:rsidR="00157D65" w:rsidRDefault="001F529A">
            <w:pPr>
              <w:pStyle w:val="TableParagraph"/>
              <w:ind w:left="112" w:right="142"/>
              <w:rPr>
                <w:rFonts w:ascii="Calibri"/>
                <w:b/>
              </w:rPr>
            </w:pPr>
            <w:r>
              <w:rPr>
                <w:rFonts w:ascii="Calibri"/>
                <w:b/>
              </w:rPr>
              <w:t>Number</w:t>
            </w:r>
            <w:r>
              <w:rPr>
                <w:rFonts w:ascii="Calibri"/>
                <w:b/>
                <w:spacing w:val="-13"/>
              </w:rPr>
              <w:t xml:space="preserve"> </w:t>
            </w:r>
            <w:r>
              <w:rPr>
                <w:rFonts w:ascii="Calibri"/>
                <w:b/>
              </w:rPr>
              <w:t xml:space="preserve">of </w:t>
            </w:r>
            <w:r>
              <w:rPr>
                <w:rFonts w:ascii="Calibri"/>
                <w:b/>
                <w:spacing w:val="-4"/>
              </w:rPr>
              <w:t>FTEs</w:t>
            </w:r>
          </w:p>
        </w:tc>
        <w:tc>
          <w:tcPr>
            <w:tcW w:w="1548" w:type="dxa"/>
            <w:shd w:val="clear" w:color="auto" w:fill="F1F1F1"/>
          </w:tcPr>
          <w:p w:rsidR="00157D65" w:rsidRDefault="001F529A">
            <w:pPr>
              <w:pStyle w:val="TableParagraph"/>
              <w:spacing w:line="265" w:lineRule="exact"/>
              <w:ind w:left="113"/>
              <w:rPr>
                <w:rFonts w:ascii="Calibri"/>
                <w:b/>
              </w:rPr>
            </w:pPr>
            <w:r>
              <w:rPr>
                <w:rFonts w:ascii="Calibri"/>
                <w:b/>
              </w:rPr>
              <w:t>Start</w:t>
            </w:r>
            <w:r>
              <w:rPr>
                <w:rFonts w:ascii="Calibri"/>
                <w:b/>
                <w:spacing w:val="-3"/>
              </w:rPr>
              <w:t xml:space="preserve"> </w:t>
            </w:r>
            <w:r>
              <w:rPr>
                <w:rFonts w:ascii="Calibri"/>
                <w:b/>
                <w:spacing w:val="-4"/>
              </w:rPr>
              <w:t>date</w:t>
            </w:r>
          </w:p>
        </w:tc>
        <w:tc>
          <w:tcPr>
            <w:tcW w:w="1548" w:type="dxa"/>
            <w:shd w:val="clear" w:color="auto" w:fill="F1F1F1"/>
          </w:tcPr>
          <w:p w:rsidR="00157D65" w:rsidRDefault="001F529A">
            <w:pPr>
              <w:pStyle w:val="TableParagraph"/>
              <w:spacing w:line="265" w:lineRule="exact"/>
              <w:ind w:left="113"/>
              <w:rPr>
                <w:rFonts w:ascii="Calibri"/>
                <w:b/>
              </w:rPr>
            </w:pPr>
            <w:r>
              <w:rPr>
                <w:rFonts w:ascii="Calibri"/>
                <w:b/>
              </w:rPr>
              <w:t>End</w:t>
            </w:r>
            <w:r>
              <w:rPr>
                <w:rFonts w:ascii="Calibri"/>
                <w:b/>
                <w:spacing w:val="-2"/>
              </w:rPr>
              <w:t xml:space="preserve"> </w:t>
            </w:r>
            <w:r>
              <w:rPr>
                <w:rFonts w:ascii="Calibri"/>
                <w:b/>
                <w:spacing w:val="-4"/>
              </w:rPr>
              <w:t>date</w:t>
            </w:r>
          </w:p>
        </w:tc>
      </w:tr>
      <w:tr w:rsidR="00157D65">
        <w:trPr>
          <w:trHeight w:val="354"/>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31"/>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24"/>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01"/>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07"/>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26"/>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05"/>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24"/>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17"/>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10"/>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14"/>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421"/>
        </w:trPr>
        <w:tc>
          <w:tcPr>
            <w:tcW w:w="854" w:type="dxa"/>
          </w:tcPr>
          <w:p w:rsidR="00157D65" w:rsidRDefault="00157D65">
            <w:pPr>
              <w:pStyle w:val="TableParagraph"/>
              <w:rPr>
                <w:rFonts w:ascii="Times New Roman"/>
              </w:rPr>
            </w:pPr>
          </w:p>
        </w:tc>
        <w:tc>
          <w:tcPr>
            <w:tcW w:w="1126" w:type="dxa"/>
          </w:tcPr>
          <w:p w:rsidR="00157D65" w:rsidRDefault="00157D65">
            <w:pPr>
              <w:pStyle w:val="TableParagraph"/>
              <w:rPr>
                <w:rFonts w:ascii="Times New Roman"/>
              </w:rPr>
            </w:pPr>
          </w:p>
        </w:tc>
        <w:tc>
          <w:tcPr>
            <w:tcW w:w="2378" w:type="dxa"/>
          </w:tcPr>
          <w:p w:rsidR="00157D65" w:rsidRDefault="00157D65">
            <w:pPr>
              <w:pStyle w:val="TableParagraph"/>
              <w:rPr>
                <w:rFonts w:ascii="Times New Roman"/>
              </w:rPr>
            </w:pPr>
          </w:p>
        </w:tc>
        <w:tc>
          <w:tcPr>
            <w:tcW w:w="979" w:type="dxa"/>
          </w:tcPr>
          <w:p w:rsidR="00157D65" w:rsidRDefault="00157D65">
            <w:pPr>
              <w:pStyle w:val="TableParagraph"/>
              <w:rPr>
                <w:rFonts w:ascii="Times New Roman"/>
              </w:rPr>
            </w:pPr>
          </w:p>
        </w:tc>
        <w:tc>
          <w:tcPr>
            <w:tcW w:w="1331" w:type="dxa"/>
          </w:tcPr>
          <w:p w:rsidR="00157D65" w:rsidRDefault="00157D65">
            <w:pPr>
              <w:pStyle w:val="TableParagraph"/>
              <w:rPr>
                <w:rFonts w:ascii="Times New Roman"/>
              </w:rPr>
            </w:pPr>
          </w:p>
        </w:tc>
        <w:tc>
          <w:tcPr>
            <w:tcW w:w="1259"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7" w:type="dxa"/>
          </w:tcPr>
          <w:p w:rsidR="00157D65" w:rsidRDefault="00157D65">
            <w:pPr>
              <w:pStyle w:val="TableParagraph"/>
              <w:rPr>
                <w:rFonts w:ascii="Times New Roman"/>
              </w:rPr>
            </w:pPr>
          </w:p>
        </w:tc>
        <w:tc>
          <w:tcPr>
            <w:tcW w:w="125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c>
          <w:tcPr>
            <w:tcW w:w="1548" w:type="dxa"/>
          </w:tcPr>
          <w:p w:rsidR="00157D65" w:rsidRDefault="00157D65">
            <w:pPr>
              <w:pStyle w:val="TableParagraph"/>
              <w:rPr>
                <w:rFonts w:ascii="Times New Roman"/>
              </w:rPr>
            </w:pPr>
          </w:p>
        </w:tc>
      </w:tr>
      <w:tr w:rsidR="00157D65">
        <w:trPr>
          <w:trHeight w:val="1521"/>
        </w:trPr>
        <w:tc>
          <w:tcPr>
            <w:tcW w:w="4358" w:type="dxa"/>
            <w:gridSpan w:val="3"/>
          </w:tcPr>
          <w:p w:rsidR="00157D65" w:rsidRDefault="00157D65">
            <w:pPr>
              <w:pStyle w:val="TableParagraph"/>
              <w:rPr>
                <w:sz w:val="26"/>
              </w:rPr>
            </w:pPr>
          </w:p>
          <w:p w:rsidR="00157D65" w:rsidRDefault="00157D65">
            <w:pPr>
              <w:pStyle w:val="TableParagraph"/>
              <w:spacing w:before="10"/>
              <w:rPr>
                <w:sz w:val="32"/>
              </w:rPr>
            </w:pPr>
          </w:p>
          <w:p w:rsidR="00157D65" w:rsidRDefault="001F529A">
            <w:pPr>
              <w:pStyle w:val="TableParagraph"/>
              <w:ind w:left="107"/>
              <w:rPr>
                <w:b/>
                <w:sz w:val="24"/>
              </w:rPr>
            </w:pPr>
            <w:r>
              <w:rPr>
                <w:b/>
                <w:color w:val="808080"/>
                <w:sz w:val="24"/>
              </w:rPr>
              <w:t>Official’s</w:t>
            </w:r>
            <w:r>
              <w:rPr>
                <w:b/>
                <w:color w:val="808080"/>
                <w:spacing w:val="1"/>
                <w:sz w:val="24"/>
              </w:rPr>
              <w:t xml:space="preserve"> </w:t>
            </w:r>
            <w:r>
              <w:rPr>
                <w:b/>
                <w:color w:val="808080"/>
                <w:spacing w:val="-4"/>
                <w:sz w:val="24"/>
              </w:rPr>
              <w:t>Name:</w:t>
            </w:r>
          </w:p>
        </w:tc>
        <w:tc>
          <w:tcPr>
            <w:tcW w:w="3569" w:type="dxa"/>
            <w:gridSpan w:val="3"/>
          </w:tcPr>
          <w:p w:rsidR="00157D65" w:rsidRDefault="00157D65">
            <w:pPr>
              <w:pStyle w:val="TableParagraph"/>
              <w:rPr>
                <w:sz w:val="26"/>
              </w:rPr>
            </w:pPr>
          </w:p>
          <w:p w:rsidR="00157D65" w:rsidRDefault="00157D65">
            <w:pPr>
              <w:pStyle w:val="TableParagraph"/>
              <w:spacing w:before="10"/>
              <w:rPr>
                <w:sz w:val="32"/>
              </w:rPr>
            </w:pPr>
          </w:p>
          <w:p w:rsidR="00157D65" w:rsidRDefault="001F529A">
            <w:pPr>
              <w:pStyle w:val="TableParagraph"/>
              <w:ind w:left="108"/>
              <w:rPr>
                <w:b/>
                <w:sz w:val="24"/>
              </w:rPr>
            </w:pPr>
            <w:r>
              <w:rPr>
                <w:b/>
                <w:color w:val="808080"/>
                <w:spacing w:val="-2"/>
                <w:sz w:val="24"/>
              </w:rPr>
              <w:t>Designation:</w:t>
            </w:r>
          </w:p>
        </w:tc>
        <w:tc>
          <w:tcPr>
            <w:tcW w:w="3772" w:type="dxa"/>
            <w:gridSpan w:val="3"/>
          </w:tcPr>
          <w:p w:rsidR="00157D65" w:rsidRDefault="00157D65">
            <w:pPr>
              <w:pStyle w:val="TableParagraph"/>
              <w:rPr>
                <w:sz w:val="26"/>
              </w:rPr>
            </w:pPr>
          </w:p>
          <w:p w:rsidR="00157D65" w:rsidRDefault="00157D65">
            <w:pPr>
              <w:pStyle w:val="TableParagraph"/>
              <w:spacing w:before="10"/>
              <w:rPr>
                <w:sz w:val="32"/>
              </w:rPr>
            </w:pPr>
          </w:p>
          <w:p w:rsidR="00157D65" w:rsidRDefault="001F529A">
            <w:pPr>
              <w:pStyle w:val="TableParagraph"/>
              <w:ind w:left="108"/>
              <w:rPr>
                <w:b/>
                <w:sz w:val="24"/>
              </w:rPr>
            </w:pPr>
            <w:r>
              <w:rPr>
                <w:b/>
                <w:color w:val="808080"/>
                <w:spacing w:val="-2"/>
                <w:sz w:val="24"/>
              </w:rPr>
              <w:t>Signature:</w:t>
            </w:r>
          </w:p>
        </w:tc>
        <w:tc>
          <w:tcPr>
            <w:tcW w:w="3096" w:type="dxa"/>
            <w:gridSpan w:val="2"/>
          </w:tcPr>
          <w:p w:rsidR="00157D65" w:rsidRDefault="00157D65">
            <w:pPr>
              <w:pStyle w:val="TableParagraph"/>
              <w:rPr>
                <w:sz w:val="26"/>
              </w:rPr>
            </w:pPr>
          </w:p>
          <w:p w:rsidR="00157D65" w:rsidRDefault="00157D65">
            <w:pPr>
              <w:pStyle w:val="TableParagraph"/>
              <w:spacing w:before="10"/>
              <w:rPr>
                <w:sz w:val="32"/>
              </w:rPr>
            </w:pPr>
          </w:p>
          <w:p w:rsidR="00157D65" w:rsidRDefault="001F529A">
            <w:pPr>
              <w:pStyle w:val="TableParagraph"/>
              <w:ind w:left="113"/>
              <w:rPr>
                <w:b/>
                <w:sz w:val="24"/>
              </w:rPr>
            </w:pPr>
            <w:r>
              <w:rPr>
                <w:b/>
                <w:color w:val="808080"/>
                <w:spacing w:val="-2"/>
                <w:sz w:val="24"/>
              </w:rPr>
              <w:t>Date:</w:t>
            </w:r>
          </w:p>
        </w:tc>
      </w:tr>
    </w:tbl>
    <w:p w:rsidR="00157D65" w:rsidRDefault="00157D65">
      <w:pPr>
        <w:rPr>
          <w:sz w:val="24"/>
        </w:rPr>
        <w:sectPr w:rsidR="00157D65">
          <w:footerReference w:type="default" r:id="rId87"/>
          <w:pgSz w:w="16850" w:h="11910" w:orient="landscape"/>
          <w:pgMar w:top="640" w:right="560" w:bottom="1260" w:left="600" w:header="0" w:footer="1068" w:gutter="0"/>
          <w:cols w:space="720"/>
        </w:sectPr>
      </w:pPr>
    </w:p>
    <w:p w:rsidR="00157D65" w:rsidRDefault="001F529A">
      <w:pPr>
        <w:spacing w:before="135"/>
        <w:ind w:left="921"/>
        <w:rPr>
          <w:sz w:val="24"/>
        </w:rPr>
      </w:pPr>
      <w:r>
        <w:rPr>
          <w:color w:val="808080"/>
          <w:sz w:val="24"/>
        </w:rPr>
        <w:lastRenderedPageBreak/>
        <w:t>Appendix</w:t>
      </w:r>
      <w:r>
        <w:rPr>
          <w:color w:val="808080"/>
          <w:spacing w:val="-7"/>
          <w:sz w:val="24"/>
        </w:rPr>
        <w:t xml:space="preserve"> </w:t>
      </w:r>
      <w:r>
        <w:rPr>
          <w:color w:val="808080"/>
          <w:sz w:val="24"/>
        </w:rPr>
        <w:t>F.3: EPWP</w:t>
      </w:r>
      <w:r>
        <w:rPr>
          <w:color w:val="808080"/>
          <w:spacing w:val="-5"/>
          <w:sz w:val="24"/>
        </w:rPr>
        <w:t xml:space="preserve"> </w:t>
      </w:r>
      <w:r>
        <w:rPr>
          <w:color w:val="808080"/>
          <w:sz w:val="24"/>
        </w:rPr>
        <w:t>Business</w:t>
      </w:r>
      <w:r>
        <w:rPr>
          <w:color w:val="808080"/>
          <w:spacing w:val="-4"/>
          <w:sz w:val="24"/>
        </w:rPr>
        <w:t xml:space="preserve"> </w:t>
      </w:r>
      <w:r>
        <w:rPr>
          <w:color w:val="808080"/>
          <w:sz w:val="24"/>
        </w:rPr>
        <w:t>Process</w:t>
      </w:r>
      <w:r>
        <w:rPr>
          <w:color w:val="808080"/>
          <w:spacing w:val="-2"/>
          <w:sz w:val="24"/>
        </w:rPr>
        <w:t xml:space="preserve"> </w:t>
      </w:r>
      <w:r>
        <w:rPr>
          <w:color w:val="808080"/>
          <w:sz w:val="24"/>
        </w:rPr>
        <w:t>Monitoring</w:t>
      </w:r>
      <w:r>
        <w:rPr>
          <w:color w:val="808080"/>
          <w:spacing w:val="-3"/>
          <w:sz w:val="24"/>
        </w:rPr>
        <w:t xml:space="preserve"> </w:t>
      </w:r>
      <w:r>
        <w:rPr>
          <w:color w:val="808080"/>
          <w:spacing w:val="-2"/>
          <w:sz w:val="24"/>
        </w:rPr>
        <w:t>Template</w:t>
      </w:r>
    </w:p>
    <w:p w:rsidR="00157D65" w:rsidRDefault="00157D65">
      <w:pPr>
        <w:pStyle w:val="BodyText"/>
        <w:rPr>
          <w:sz w:val="26"/>
        </w:rPr>
      </w:pPr>
    </w:p>
    <w:p w:rsidR="00157D65" w:rsidRDefault="00157D65">
      <w:pPr>
        <w:pStyle w:val="BodyText"/>
        <w:rPr>
          <w:sz w:val="2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
        <w:gridCol w:w="1652"/>
        <w:gridCol w:w="850"/>
        <w:gridCol w:w="711"/>
        <w:gridCol w:w="992"/>
        <w:gridCol w:w="711"/>
        <w:gridCol w:w="567"/>
        <w:gridCol w:w="567"/>
        <w:gridCol w:w="567"/>
        <w:gridCol w:w="569"/>
        <w:gridCol w:w="567"/>
        <w:gridCol w:w="850"/>
        <w:gridCol w:w="852"/>
        <w:gridCol w:w="566"/>
        <w:gridCol w:w="708"/>
        <w:gridCol w:w="569"/>
        <w:gridCol w:w="991"/>
        <w:gridCol w:w="1277"/>
        <w:gridCol w:w="1417"/>
      </w:tblGrid>
      <w:tr w:rsidR="00157D65">
        <w:trPr>
          <w:trHeight w:val="414"/>
        </w:trPr>
        <w:tc>
          <w:tcPr>
            <w:tcW w:w="490" w:type="dxa"/>
            <w:vMerge w:val="restart"/>
          </w:tcPr>
          <w:p w:rsidR="00157D65" w:rsidRDefault="001F529A">
            <w:pPr>
              <w:pStyle w:val="TableParagraph"/>
              <w:spacing w:line="225" w:lineRule="exact"/>
              <w:ind w:left="107"/>
              <w:rPr>
                <w:sz w:val="20"/>
              </w:rPr>
            </w:pPr>
            <w:r>
              <w:rPr>
                <w:rFonts w:ascii="Times New Roman" w:hAnsi="Times New Roman"/>
                <w:spacing w:val="-10"/>
                <w:w w:val="130"/>
                <w:sz w:val="24"/>
              </w:rPr>
              <w:t xml:space="preserve"> </w:t>
            </w:r>
            <w:r>
              <w:rPr>
                <w:spacing w:val="-5"/>
                <w:sz w:val="20"/>
              </w:rPr>
              <w:t>S/N</w:t>
            </w:r>
          </w:p>
        </w:tc>
        <w:tc>
          <w:tcPr>
            <w:tcW w:w="1652" w:type="dxa"/>
            <w:vMerge w:val="restart"/>
          </w:tcPr>
          <w:p w:rsidR="00157D65" w:rsidRDefault="00157D65">
            <w:pPr>
              <w:pStyle w:val="TableParagraph"/>
              <w:rPr>
                <w:rFonts w:ascii="Times New Roman"/>
                <w:sz w:val="20"/>
              </w:rPr>
            </w:pPr>
          </w:p>
          <w:p w:rsidR="00157D65" w:rsidRDefault="00157D65">
            <w:pPr>
              <w:pStyle w:val="TableParagraph"/>
              <w:spacing w:before="4"/>
              <w:rPr>
                <w:rFonts w:ascii="Times New Roman"/>
                <w:sz w:val="29"/>
              </w:rPr>
            </w:pPr>
          </w:p>
          <w:p w:rsidR="00157D65" w:rsidRDefault="001F529A">
            <w:pPr>
              <w:pStyle w:val="TableParagraph"/>
              <w:spacing w:before="1"/>
              <w:ind w:left="361"/>
              <w:rPr>
                <w:b/>
                <w:sz w:val="18"/>
              </w:rPr>
            </w:pPr>
            <w:proofErr w:type="spellStart"/>
            <w:r>
              <w:rPr>
                <w:b/>
                <w:spacing w:val="-1"/>
                <w:sz w:val="18"/>
              </w:rPr>
              <w:t>Proj</w:t>
            </w:r>
            <w:r>
              <w:rPr>
                <w:b/>
                <w:spacing w:val="-2"/>
                <w:sz w:val="18"/>
              </w:rPr>
              <w:t>e</w:t>
            </w:r>
            <w:r>
              <w:rPr>
                <w:b/>
                <w:spacing w:val="-12"/>
                <w:sz w:val="18"/>
              </w:rPr>
              <w:t>c</w:t>
            </w:r>
            <w:r>
              <w:rPr>
                <w:b/>
                <w:spacing w:val="-101"/>
                <w:sz w:val="18"/>
              </w:rPr>
              <w:t>n</w:t>
            </w:r>
            <w:r>
              <w:rPr>
                <w:b/>
                <w:spacing w:val="-1"/>
                <w:sz w:val="18"/>
              </w:rPr>
              <w:t>t</w:t>
            </w:r>
            <w:proofErr w:type="spellEnd"/>
            <w:r>
              <w:rPr>
                <w:b/>
                <w:spacing w:val="-2"/>
                <w:sz w:val="18"/>
              </w:rPr>
              <w:t xml:space="preserve"> </w:t>
            </w:r>
            <w:proofErr w:type="spellStart"/>
            <w:r>
              <w:rPr>
                <w:b/>
                <w:spacing w:val="-5"/>
                <w:sz w:val="18"/>
              </w:rPr>
              <w:t>ame</w:t>
            </w:r>
            <w:proofErr w:type="spellEnd"/>
          </w:p>
        </w:tc>
        <w:tc>
          <w:tcPr>
            <w:tcW w:w="850" w:type="dxa"/>
            <w:vMerge w:val="restart"/>
          </w:tcPr>
          <w:p w:rsidR="00157D65" w:rsidRDefault="001F529A">
            <w:pPr>
              <w:pStyle w:val="TableParagraph"/>
              <w:spacing w:before="152"/>
              <w:ind w:left="188" w:right="44" w:hanging="20"/>
              <w:rPr>
                <w:b/>
                <w:sz w:val="18"/>
              </w:rPr>
            </w:pPr>
            <w:r>
              <w:rPr>
                <w:b/>
                <w:spacing w:val="-2"/>
                <w:sz w:val="18"/>
              </w:rPr>
              <w:t>Budget (Rand)</w:t>
            </w:r>
          </w:p>
          <w:p w:rsidR="00157D65" w:rsidRDefault="00157D65">
            <w:pPr>
              <w:pStyle w:val="TableParagraph"/>
              <w:spacing w:before="1"/>
              <w:rPr>
                <w:rFonts w:ascii="Times New Roman"/>
                <w:sz w:val="18"/>
              </w:rPr>
            </w:pPr>
          </w:p>
          <w:p w:rsidR="00157D65" w:rsidRDefault="001F529A">
            <w:pPr>
              <w:pStyle w:val="TableParagraph"/>
              <w:spacing w:before="1"/>
              <w:ind w:left="258" w:right="177" w:firstLine="115"/>
              <w:rPr>
                <w:b/>
                <w:sz w:val="18"/>
              </w:rPr>
            </w:pPr>
            <w:r>
              <w:rPr>
                <w:b/>
                <w:spacing w:val="-10"/>
                <w:sz w:val="18"/>
              </w:rPr>
              <w:t>X</w:t>
            </w:r>
            <w:r>
              <w:rPr>
                <w:b/>
                <w:spacing w:val="-4"/>
                <w:sz w:val="18"/>
              </w:rPr>
              <w:t xml:space="preserve"> 1000</w:t>
            </w:r>
          </w:p>
        </w:tc>
        <w:tc>
          <w:tcPr>
            <w:tcW w:w="2414" w:type="dxa"/>
            <w:gridSpan w:val="3"/>
          </w:tcPr>
          <w:p w:rsidR="00157D65" w:rsidRDefault="001F529A">
            <w:pPr>
              <w:pStyle w:val="TableParagraph"/>
              <w:spacing w:line="206" w:lineRule="exact"/>
              <w:ind w:left="301" w:right="-44" w:hanging="149"/>
              <w:rPr>
                <w:b/>
                <w:sz w:val="18"/>
              </w:rPr>
            </w:pPr>
            <w:r>
              <w:rPr>
                <w:b/>
                <w:sz w:val="18"/>
              </w:rPr>
              <w:t>Budget</w:t>
            </w:r>
            <w:r>
              <w:rPr>
                <w:b/>
                <w:spacing w:val="-13"/>
                <w:sz w:val="18"/>
              </w:rPr>
              <w:t xml:space="preserve"> </w:t>
            </w:r>
            <w:r>
              <w:rPr>
                <w:b/>
                <w:sz w:val="18"/>
              </w:rPr>
              <w:t>Breakdown</w:t>
            </w:r>
            <w:r>
              <w:rPr>
                <w:b/>
                <w:spacing w:val="-10"/>
                <w:sz w:val="18"/>
              </w:rPr>
              <w:t xml:space="preserve"> </w:t>
            </w:r>
            <w:r>
              <w:rPr>
                <w:b/>
                <w:sz w:val="18"/>
              </w:rPr>
              <w:t>by</w:t>
            </w:r>
            <w:r>
              <w:rPr>
                <w:b/>
                <w:spacing w:val="-12"/>
                <w:sz w:val="18"/>
              </w:rPr>
              <w:t xml:space="preserve"> </w:t>
            </w:r>
            <w:proofErr w:type="spellStart"/>
            <w:r>
              <w:rPr>
                <w:b/>
                <w:sz w:val="18"/>
              </w:rPr>
              <w:t>Sou</w:t>
            </w:r>
            <w:proofErr w:type="spellEnd"/>
            <w:r>
              <w:rPr>
                <w:b/>
                <w:sz w:val="18"/>
              </w:rPr>
              <w:t xml:space="preserve"> of</w:t>
            </w:r>
            <w:r>
              <w:rPr>
                <w:b/>
                <w:spacing w:val="-13"/>
                <w:sz w:val="18"/>
              </w:rPr>
              <w:t xml:space="preserve"> </w:t>
            </w:r>
            <w:proofErr w:type="spellStart"/>
            <w:r>
              <w:rPr>
                <w:b/>
                <w:sz w:val="18"/>
              </w:rPr>
              <w:t>FundingRa</w:t>
            </w:r>
            <w:proofErr w:type="spellEnd"/>
            <w:r>
              <w:rPr>
                <w:b/>
                <w:sz w:val="18"/>
              </w:rPr>
              <w:t>(</w:t>
            </w:r>
            <w:r>
              <w:rPr>
                <w:b/>
                <w:spacing w:val="-18"/>
                <w:sz w:val="18"/>
              </w:rPr>
              <w:t xml:space="preserve"> </w:t>
            </w:r>
            <w:proofErr w:type="spellStart"/>
            <w:r>
              <w:rPr>
                <w:b/>
                <w:sz w:val="18"/>
              </w:rPr>
              <w:t>nd</w:t>
            </w:r>
            <w:proofErr w:type="spellEnd"/>
            <w:r>
              <w:rPr>
                <w:b/>
                <w:sz w:val="18"/>
              </w:rPr>
              <w:t>)</w:t>
            </w:r>
            <w:r>
              <w:rPr>
                <w:b/>
                <w:spacing w:val="-12"/>
                <w:sz w:val="18"/>
              </w:rPr>
              <w:t xml:space="preserve"> </w:t>
            </w:r>
            <w:r>
              <w:rPr>
                <w:b/>
                <w:sz w:val="18"/>
              </w:rPr>
              <w:t>x</w:t>
            </w:r>
            <w:r>
              <w:rPr>
                <w:b/>
                <w:spacing w:val="-13"/>
                <w:sz w:val="18"/>
              </w:rPr>
              <w:t xml:space="preserve"> </w:t>
            </w:r>
            <w:r>
              <w:rPr>
                <w:b/>
                <w:sz w:val="18"/>
              </w:rPr>
              <w:t>1000</w:t>
            </w:r>
          </w:p>
        </w:tc>
        <w:tc>
          <w:tcPr>
            <w:tcW w:w="2270" w:type="dxa"/>
            <w:gridSpan w:val="4"/>
          </w:tcPr>
          <w:p w:rsidR="00157D65" w:rsidRDefault="001F529A">
            <w:pPr>
              <w:pStyle w:val="TableParagraph"/>
              <w:spacing w:before="104"/>
              <w:ind w:left="285" w:right="-29"/>
              <w:rPr>
                <w:b/>
                <w:sz w:val="18"/>
              </w:rPr>
            </w:pPr>
            <w:r>
              <w:rPr>
                <w:b/>
                <w:sz w:val="18"/>
              </w:rPr>
              <w:t>Est.</w:t>
            </w:r>
            <w:r>
              <w:rPr>
                <w:b/>
                <w:spacing w:val="-3"/>
                <w:sz w:val="18"/>
              </w:rPr>
              <w:t xml:space="preserve"> </w:t>
            </w:r>
            <w:r>
              <w:rPr>
                <w:b/>
                <w:sz w:val="18"/>
              </w:rPr>
              <w:t>Employment</w:t>
            </w:r>
            <w:r>
              <w:rPr>
                <w:b/>
                <w:spacing w:val="-3"/>
                <w:sz w:val="18"/>
              </w:rPr>
              <w:t xml:space="preserve"> </w:t>
            </w:r>
            <w:proofErr w:type="spellStart"/>
            <w:r>
              <w:rPr>
                <w:b/>
                <w:spacing w:val="-2"/>
                <w:sz w:val="18"/>
              </w:rPr>
              <w:t>Targe</w:t>
            </w:r>
            <w:proofErr w:type="spellEnd"/>
          </w:p>
        </w:tc>
        <w:tc>
          <w:tcPr>
            <w:tcW w:w="2269" w:type="dxa"/>
            <w:gridSpan w:val="3"/>
            <w:vMerge w:val="restart"/>
          </w:tcPr>
          <w:p w:rsidR="00157D65" w:rsidRDefault="00157D65">
            <w:pPr>
              <w:pStyle w:val="TableParagraph"/>
              <w:spacing w:before="5"/>
              <w:rPr>
                <w:rFonts w:ascii="Times New Roman"/>
                <w:sz w:val="27"/>
              </w:rPr>
            </w:pPr>
          </w:p>
          <w:p w:rsidR="00157D65" w:rsidRDefault="001F529A">
            <w:pPr>
              <w:pStyle w:val="TableParagraph"/>
              <w:ind w:left="415"/>
              <w:rPr>
                <w:b/>
                <w:sz w:val="18"/>
              </w:rPr>
            </w:pPr>
            <w:r>
              <w:rPr>
                <w:b/>
                <w:sz w:val="18"/>
              </w:rPr>
              <w:t>Project</w:t>
            </w:r>
            <w:r>
              <w:rPr>
                <w:b/>
                <w:spacing w:val="-4"/>
                <w:sz w:val="18"/>
              </w:rPr>
              <w:t xml:space="preserve"> </w:t>
            </w:r>
            <w:r>
              <w:rPr>
                <w:b/>
                <w:sz w:val="18"/>
              </w:rPr>
              <w:t>Status</w:t>
            </w:r>
            <w:r>
              <w:rPr>
                <w:b/>
                <w:spacing w:val="-3"/>
                <w:sz w:val="18"/>
              </w:rPr>
              <w:t xml:space="preserve"> </w:t>
            </w:r>
            <w:r>
              <w:rPr>
                <w:b/>
                <w:spacing w:val="-2"/>
                <w:sz w:val="18"/>
              </w:rPr>
              <w:t>(Tick)</w:t>
            </w:r>
          </w:p>
        </w:tc>
        <w:tc>
          <w:tcPr>
            <w:tcW w:w="2834" w:type="dxa"/>
            <w:gridSpan w:val="4"/>
          </w:tcPr>
          <w:p w:rsidR="00157D65" w:rsidRDefault="001F529A">
            <w:pPr>
              <w:pStyle w:val="TableParagraph"/>
              <w:spacing w:line="201" w:lineRule="exact"/>
              <w:ind w:left="242" w:right="244"/>
              <w:jc w:val="center"/>
              <w:rPr>
                <w:b/>
                <w:sz w:val="18"/>
              </w:rPr>
            </w:pPr>
            <w:proofErr w:type="spellStart"/>
            <w:r>
              <w:rPr>
                <w:b/>
                <w:sz w:val="18"/>
              </w:rPr>
              <w:t>Labour</w:t>
            </w:r>
            <w:proofErr w:type="spellEnd"/>
            <w:r>
              <w:rPr>
                <w:b/>
                <w:spacing w:val="-9"/>
                <w:sz w:val="18"/>
              </w:rPr>
              <w:t xml:space="preserve"> </w:t>
            </w:r>
            <w:r>
              <w:rPr>
                <w:b/>
                <w:sz w:val="18"/>
              </w:rPr>
              <w:t>Requirements</w:t>
            </w:r>
            <w:r>
              <w:rPr>
                <w:b/>
                <w:spacing w:val="-8"/>
                <w:sz w:val="18"/>
              </w:rPr>
              <w:t xml:space="preserve"> </w:t>
            </w:r>
            <w:r>
              <w:rPr>
                <w:b/>
                <w:spacing w:val="-4"/>
                <w:sz w:val="18"/>
              </w:rPr>
              <w:t>Met?</w:t>
            </w:r>
          </w:p>
          <w:p w:rsidR="00157D65" w:rsidRDefault="001F529A">
            <w:pPr>
              <w:pStyle w:val="TableParagraph"/>
              <w:spacing w:before="2" w:line="192" w:lineRule="exact"/>
              <w:ind w:left="242" w:right="242"/>
              <w:jc w:val="center"/>
              <w:rPr>
                <w:b/>
                <w:sz w:val="18"/>
              </w:rPr>
            </w:pPr>
            <w:r>
              <w:rPr>
                <w:b/>
                <w:spacing w:val="-2"/>
                <w:sz w:val="18"/>
              </w:rPr>
              <w:t>(Y/N)</w:t>
            </w:r>
          </w:p>
        </w:tc>
        <w:tc>
          <w:tcPr>
            <w:tcW w:w="2694" w:type="dxa"/>
            <w:gridSpan w:val="2"/>
            <w:vMerge w:val="restart"/>
          </w:tcPr>
          <w:p w:rsidR="00157D65" w:rsidRDefault="001F529A">
            <w:pPr>
              <w:pStyle w:val="TableParagraph"/>
              <w:spacing w:before="102"/>
              <w:ind w:left="737"/>
              <w:rPr>
                <w:b/>
                <w:sz w:val="18"/>
              </w:rPr>
            </w:pPr>
            <w:r>
              <w:rPr>
                <w:b/>
                <w:sz w:val="18"/>
              </w:rPr>
              <w:t>Plan</w:t>
            </w:r>
            <w:r>
              <w:rPr>
                <w:b/>
                <w:spacing w:val="-2"/>
                <w:sz w:val="18"/>
              </w:rPr>
              <w:t xml:space="preserve"> </w:t>
            </w:r>
            <w:r>
              <w:rPr>
                <w:b/>
                <w:sz w:val="18"/>
              </w:rPr>
              <w:t>of</w:t>
            </w:r>
            <w:r>
              <w:rPr>
                <w:b/>
                <w:spacing w:val="-1"/>
                <w:sz w:val="18"/>
              </w:rPr>
              <w:t xml:space="preserve"> </w:t>
            </w:r>
            <w:r>
              <w:rPr>
                <w:b/>
                <w:spacing w:val="-2"/>
                <w:sz w:val="18"/>
              </w:rPr>
              <w:t>Action</w:t>
            </w:r>
          </w:p>
        </w:tc>
      </w:tr>
      <w:tr w:rsidR="00157D65">
        <w:trPr>
          <w:trHeight w:val="413"/>
        </w:trPr>
        <w:tc>
          <w:tcPr>
            <w:tcW w:w="490" w:type="dxa"/>
            <w:vMerge/>
            <w:tcBorders>
              <w:top w:val="nil"/>
            </w:tcBorders>
          </w:tcPr>
          <w:p w:rsidR="00157D65" w:rsidRDefault="00157D65">
            <w:pPr>
              <w:rPr>
                <w:sz w:val="2"/>
                <w:szCs w:val="2"/>
              </w:rPr>
            </w:pPr>
          </w:p>
        </w:tc>
        <w:tc>
          <w:tcPr>
            <w:tcW w:w="1652" w:type="dxa"/>
            <w:vMerge/>
            <w:tcBorders>
              <w:top w:val="nil"/>
            </w:tcBorders>
          </w:tcPr>
          <w:p w:rsidR="00157D65" w:rsidRDefault="00157D65">
            <w:pPr>
              <w:rPr>
                <w:sz w:val="2"/>
                <w:szCs w:val="2"/>
              </w:rPr>
            </w:pPr>
          </w:p>
        </w:tc>
        <w:tc>
          <w:tcPr>
            <w:tcW w:w="850" w:type="dxa"/>
            <w:vMerge/>
            <w:tcBorders>
              <w:top w:val="nil"/>
            </w:tcBorders>
          </w:tcPr>
          <w:p w:rsidR="00157D65" w:rsidRDefault="00157D65">
            <w:pPr>
              <w:rPr>
                <w:sz w:val="2"/>
                <w:szCs w:val="2"/>
              </w:rPr>
            </w:pPr>
          </w:p>
        </w:tc>
        <w:tc>
          <w:tcPr>
            <w:tcW w:w="711" w:type="dxa"/>
            <w:vMerge w:val="restart"/>
          </w:tcPr>
          <w:p w:rsidR="00157D65" w:rsidRDefault="00157D65">
            <w:pPr>
              <w:pStyle w:val="TableParagraph"/>
              <w:rPr>
                <w:rFonts w:ascii="Times New Roman"/>
                <w:sz w:val="20"/>
              </w:rPr>
            </w:pPr>
          </w:p>
          <w:p w:rsidR="00157D65" w:rsidRDefault="001F529A">
            <w:pPr>
              <w:pStyle w:val="TableParagraph"/>
              <w:spacing w:before="124"/>
              <w:ind w:left="212"/>
              <w:rPr>
                <w:b/>
                <w:sz w:val="18"/>
              </w:rPr>
            </w:pPr>
            <w:r>
              <w:rPr>
                <w:b/>
                <w:spacing w:val="-5"/>
                <w:sz w:val="18"/>
              </w:rPr>
              <w:t>MIG</w:t>
            </w:r>
          </w:p>
        </w:tc>
        <w:tc>
          <w:tcPr>
            <w:tcW w:w="992" w:type="dxa"/>
            <w:vMerge w:val="restart"/>
          </w:tcPr>
          <w:p w:rsidR="00157D65" w:rsidRDefault="00157D65">
            <w:pPr>
              <w:pStyle w:val="TableParagraph"/>
              <w:spacing w:before="10"/>
              <w:rPr>
                <w:rFonts w:ascii="Times New Roman"/>
                <w:sz w:val="21"/>
              </w:rPr>
            </w:pPr>
          </w:p>
          <w:p w:rsidR="00157D65" w:rsidRDefault="001F529A">
            <w:pPr>
              <w:pStyle w:val="TableParagraph"/>
              <w:ind w:left="295" w:right="-5" w:hanging="159"/>
              <w:rPr>
                <w:b/>
                <w:sz w:val="18"/>
              </w:rPr>
            </w:pPr>
            <w:r>
              <w:rPr>
                <w:b/>
                <w:spacing w:val="-4"/>
                <w:sz w:val="18"/>
              </w:rPr>
              <w:t xml:space="preserve">Integrated </w:t>
            </w:r>
            <w:r>
              <w:rPr>
                <w:b/>
                <w:spacing w:val="-2"/>
                <w:sz w:val="18"/>
              </w:rPr>
              <w:t>Grant</w:t>
            </w:r>
          </w:p>
        </w:tc>
        <w:tc>
          <w:tcPr>
            <w:tcW w:w="711" w:type="dxa"/>
            <w:vMerge w:val="restart"/>
          </w:tcPr>
          <w:p w:rsidR="00157D65" w:rsidRDefault="00157D65">
            <w:pPr>
              <w:pStyle w:val="TableParagraph"/>
              <w:rPr>
                <w:rFonts w:ascii="Times New Roman"/>
                <w:sz w:val="20"/>
              </w:rPr>
            </w:pPr>
          </w:p>
          <w:p w:rsidR="00157D65" w:rsidRDefault="001F529A">
            <w:pPr>
              <w:pStyle w:val="TableParagraph"/>
              <w:spacing w:before="124"/>
              <w:ind w:left="153"/>
              <w:rPr>
                <w:b/>
                <w:sz w:val="18"/>
              </w:rPr>
            </w:pPr>
            <w:r>
              <w:rPr>
                <w:b/>
                <w:spacing w:val="-2"/>
                <w:sz w:val="18"/>
              </w:rPr>
              <w:t>Other</w:t>
            </w:r>
          </w:p>
        </w:tc>
        <w:tc>
          <w:tcPr>
            <w:tcW w:w="1134" w:type="dxa"/>
            <w:gridSpan w:val="2"/>
          </w:tcPr>
          <w:p w:rsidR="00157D65" w:rsidRDefault="001F529A">
            <w:pPr>
              <w:pStyle w:val="TableParagraph"/>
              <w:spacing w:line="207" w:lineRule="exact"/>
              <w:ind w:left="210"/>
              <w:rPr>
                <w:b/>
                <w:sz w:val="18"/>
              </w:rPr>
            </w:pPr>
            <w:r>
              <w:rPr>
                <w:b/>
                <w:spacing w:val="-2"/>
                <w:sz w:val="18"/>
              </w:rPr>
              <w:t>Estimated</w:t>
            </w:r>
          </w:p>
        </w:tc>
        <w:tc>
          <w:tcPr>
            <w:tcW w:w="1136" w:type="dxa"/>
            <w:gridSpan w:val="2"/>
          </w:tcPr>
          <w:p w:rsidR="00157D65" w:rsidRDefault="001F529A">
            <w:pPr>
              <w:pStyle w:val="TableParagraph"/>
              <w:spacing w:line="206" w:lineRule="exact"/>
              <w:ind w:left="411" w:right="132" w:hanging="190"/>
              <w:rPr>
                <w:b/>
                <w:sz w:val="18"/>
              </w:rPr>
            </w:pPr>
            <w:r>
              <w:rPr>
                <w:b/>
                <w:spacing w:val="-8"/>
                <w:sz w:val="18"/>
              </w:rPr>
              <w:t>Actual</w:t>
            </w:r>
            <w:r>
              <w:rPr>
                <w:b/>
                <w:spacing w:val="-5"/>
                <w:sz w:val="18"/>
              </w:rPr>
              <w:t xml:space="preserve"> </w:t>
            </w:r>
            <w:r>
              <w:rPr>
                <w:b/>
                <w:spacing w:val="-8"/>
                <w:sz w:val="18"/>
              </w:rPr>
              <w:t xml:space="preserve">t-o </w:t>
            </w:r>
            <w:r>
              <w:rPr>
                <w:b/>
                <w:spacing w:val="-4"/>
                <w:sz w:val="18"/>
              </w:rPr>
              <w:t>date</w:t>
            </w:r>
          </w:p>
        </w:tc>
        <w:tc>
          <w:tcPr>
            <w:tcW w:w="2269" w:type="dxa"/>
            <w:gridSpan w:val="3"/>
            <w:vMerge/>
            <w:tcBorders>
              <w:top w:val="nil"/>
            </w:tcBorders>
          </w:tcPr>
          <w:p w:rsidR="00157D65" w:rsidRDefault="00157D65">
            <w:pPr>
              <w:rPr>
                <w:sz w:val="2"/>
                <w:szCs w:val="2"/>
              </w:rPr>
            </w:pPr>
          </w:p>
        </w:tc>
        <w:tc>
          <w:tcPr>
            <w:tcW w:w="566" w:type="dxa"/>
            <w:vMerge w:val="restart"/>
          </w:tcPr>
          <w:p w:rsidR="00157D65" w:rsidRDefault="00157D65">
            <w:pPr>
              <w:pStyle w:val="TableParagraph"/>
              <w:rPr>
                <w:rFonts w:ascii="Times New Roman"/>
                <w:sz w:val="20"/>
              </w:rPr>
            </w:pPr>
          </w:p>
          <w:p w:rsidR="00157D65" w:rsidRDefault="001F529A">
            <w:pPr>
              <w:pStyle w:val="TableParagraph"/>
              <w:spacing w:before="124"/>
              <w:ind w:left="157"/>
              <w:rPr>
                <w:b/>
                <w:sz w:val="18"/>
              </w:rPr>
            </w:pPr>
            <w:r>
              <w:rPr>
                <w:b/>
                <w:spacing w:val="-5"/>
                <w:sz w:val="18"/>
              </w:rPr>
              <w:t>UIF</w:t>
            </w:r>
          </w:p>
        </w:tc>
        <w:tc>
          <w:tcPr>
            <w:tcW w:w="708" w:type="dxa"/>
            <w:vMerge w:val="restart"/>
          </w:tcPr>
          <w:p w:rsidR="00157D65" w:rsidRDefault="00157D65">
            <w:pPr>
              <w:pStyle w:val="TableParagraph"/>
              <w:rPr>
                <w:rFonts w:ascii="Times New Roman"/>
                <w:sz w:val="20"/>
              </w:rPr>
            </w:pPr>
          </w:p>
          <w:p w:rsidR="00157D65" w:rsidRDefault="001F529A">
            <w:pPr>
              <w:pStyle w:val="TableParagraph"/>
              <w:spacing w:before="124"/>
              <w:ind w:left="110"/>
              <w:rPr>
                <w:b/>
                <w:sz w:val="18"/>
              </w:rPr>
            </w:pPr>
            <w:r>
              <w:rPr>
                <w:b/>
                <w:spacing w:val="-2"/>
                <w:sz w:val="18"/>
              </w:rPr>
              <w:t>COIDA</w:t>
            </w:r>
          </w:p>
        </w:tc>
        <w:tc>
          <w:tcPr>
            <w:tcW w:w="569" w:type="dxa"/>
            <w:vMerge w:val="restart"/>
          </w:tcPr>
          <w:p w:rsidR="00157D65" w:rsidRDefault="00157D65">
            <w:pPr>
              <w:pStyle w:val="TableParagraph"/>
              <w:rPr>
                <w:rFonts w:ascii="Times New Roman"/>
                <w:sz w:val="20"/>
              </w:rPr>
            </w:pPr>
          </w:p>
          <w:p w:rsidR="00157D65" w:rsidRDefault="00157D65">
            <w:pPr>
              <w:pStyle w:val="TableParagraph"/>
              <w:spacing w:before="8"/>
              <w:rPr>
                <w:rFonts w:ascii="Times New Roman"/>
                <w:sz w:val="16"/>
              </w:rPr>
            </w:pPr>
          </w:p>
          <w:p w:rsidR="00157D65" w:rsidRDefault="001F529A">
            <w:pPr>
              <w:pStyle w:val="TableParagraph"/>
              <w:ind w:left="117"/>
              <w:rPr>
                <w:b/>
                <w:sz w:val="18"/>
              </w:rPr>
            </w:pPr>
            <w:r>
              <w:rPr>
                <w:b/>
                <w:spacing w:val="-5"/>
                <w:sz w:val="18"/>
              </w:rPr>
              <w:t>OHS</w:t>
            </w:r>
          </w:p>
        </w:tc>
        <w:tc>
          <w:tcPr>
            <w:tcW w:w="991" w:type="dxa"/>
            <w:vMerge w:val="restart"/>
          </w:tcPr>
          <w:p w:rsidR="00157D65" w:rsidRDefault="00157D65">
            <w:pPr>
              <w:pStyle w:val="TableParagraph"/>
              <w:spacing w:before="10"/>
              <w:rPr>
                <w:rFonts w:ascii="Times New Roman"/>
                <w:sz w:val="21"/>
              </w:rPr>
            </w:pPr>
          </w:p>
          <w:p w:rsidR="00157D65" w:rsidRDefault="001F529A">
            <w:pPr>
              <w:pStyle w:val="TableParagraph"/>
              <w:spacing w:line="207" w:lineRule="exact"/>
              <w:ind w:left="99" w:right="8"/>
              <w:jc w:val="center"/>
              <w:rPr>
                <w:b/>
                <w:sz w:val="18"/>
              </w:rPr>
            </w:pPr>
            <w:r>
              <w:rPr>
                <w:b/>
                <w:spacing w:val="-4"/>
                <w:sz w:val="18"/>
              </w:rPr>
              <w:t>EPWP</w:t>
            </w:r>
          </w:p>
          <w:p w:rsidR="00157D65" w:rsidRDefault="001F529A">
            <w:pPr>
              <w:pStyle w:val="TableParagraph"/>
              <w:spacing w:line="207" w:lineRule="exact"/>
              <w:ind w:left="61" w:right="8"/>
              <w:jc w:val="center"/>
              <w:rPr>
                <w:b/>
                <w:sz w:val="18"/>
              </w:rPr>
            </w:pPr>
            <w:r>
              <w:rPr>
                <w:b/>
                <w:sz w:val="18"/>
              </w:rPr>
              <w:t>Min.</w:t>
            </w:r>
            <w:r>
              <w:rPr>
                <w:b/>
                <w:spacing w:val="-3"/>
                <w:sz w:val="18"/>
              </w:rPr>
              <w:t xml:space="preserve"> </w:t>
            </w:r>
            <w:proofErr w:type="spellStart"/>
            <w:r>
              <w:rPr>
                <w:b/>
                <w:spacing w:val="-4"/>
                <w:sz w:val="18"/>
              </w:rPr>
              <w:t>Waeg</w:t>
            </w:r>
            <w:proofErr w:type="spellEnd"/>
          </w:p>
        </w:tc>
        <w:tc>
          <w:tcPr>
            <w:tcW w:w="2694" w:type="dxa"/>
            <w:gridSpan w:val="2"/>
            <w:vMerge/>
            <w:tcBorders>
              <w:top w:val="nil"/>
            </w:tcBorders>
          </w:tcPr>
          <w:p w:rsidR="00157D65" w:rsidRDefault="00157D65">
            <w:pPr>
              <w:rPr>
                <w:sz w:val="2"/>
                <w:szCs w:val="2"/>
              </w:rPr>
            </w:pPr>
          </w:p>
        </w:tc>
      </w:tr>
      <w:tr w:rsidR="00157D65">
        <w:trPr>
          <w:trHeight w:val="493"/>
        </w:trPr>
        <w:tc>
          <w:tcPr>
            <w:tcW w:w="490" w:type="dxa"/>
            <w:vMerge/>
            <w:tcBorders>
              <w:top w:val="nil"/>
            </w:tcBorders>
          </w:tcPr>
          <w:p w:rsidR="00157D65" w:rsidRDefault="00157D65">
            <w:pPr>
              <w:rPr>
                <w:sz w:val="2"/>
                <w:szCs w:val="2"/>
              </w:rPr>
            </w:pPr>
          </w:p>
        </w:tc>
        <w:tc>
          <w:tcPr>
            <w:tcW w:w="1652" w:type="dxa"/>
            <w:vMerge/>
            <w:tcBorders>
              <w:top w:val="nil"/>
            </w:tcBorders>
          </w:tcPr>
          <w:p w:rsidR="00157D65" w:rsidRDefault="00157D65">
            <w:pPr>
              <w:rPr>
                <w:sz w:val="2"/>
                <w:szCs w:val="2"/>
              </w:rPr>
            </w:pPr>
          </w:p>
        </w:tc>
        <w:tc>
          <w:tcPr>
            <w:tcW w:w="850" w:type="dxa"/>
            <w:vMerge/>
            <w:tcBorders>
              <w:top w:val="nil"/>
            </w:tcBorders>
          </w:tcPr>
          <w:p w:rsidR="00157D65" w:rsidRDefault="00157D65">
            <w:pPr>
              <w:rPr>
                <w:sz w:val="2"/>
                <w:szCs w:val="2"/>
              </w:rPr>
            </w:pPr>
          </w:p>
        </w:tc>
        <w:tc>
          <w:tcPr>
            <w:tcW w:w="711" w:type="dxa"/>
            <w:vMerge/>
            <w:tcBorders>
              <w:top w:val="nil"/>
            </w:tcBorders>
          </w:tcPr>
          <w:p w:rsidR="00157D65" w:rsidRDefault="00157D65">
            <w:pPr>
              <w:rPr>
                <w:sz w:val="2"/>
                <w:szCs w:val="2"/>
              </w:rPr>
            </w:pPr>
          </w:p>
        </w:tc>
        <w:tc>
          <w:tcPr>
            <w:tcW w:w="992" w:type="dxa"/>
            <w:vMerge/>
            <w:tcBorders>
              <w:top w:val="nil"/>
            </w:tcBorders>
          </w:tcPr>
          <w:p w:rsidR="00157D65" w:rsidRDefault="00157D65">
            <w:pPr>
              <w:rPr>
                <w:sz w:val="2"/>
                <w:szCs w:val="2"/>
              </w:rPr>
            </w:pPr>
          </w:p>
        </w:tc>
        <w:tc>
          <w:tcPr>
            <w:tcW w:w="711" w:type="dxa"/>
            <w:vMerge/>
            <w:tcBorders>
              <w:top w:val="nil"/>
            </w:tcBorders>
          </w:tcPr>
          <w:p w:rsidR="00157D65" w:rsidRDefault="00157D65">
            <w:pPr>
              <w:rPr>
                <w:sz w:val="2"/>
                <w:szCs w:val="2"/>
              </w:rPr>
            </w:pPr>
          </w:p>
        </w:tc>
        <w:tc>
          <w:tcPr>
            <w:tcW w:w="567" w:type="dxa"/>
          </w:tcPr>
          <w:p w:rsidR="00157D65" w:rsidRDefault="001F529A">
            <w:pPr>
              <w:pStyle w:val="TableParagraph"/>
              <w:spacing w:before="143"/>
              <w:ind w:left="153"/>
              <w:rPr>
                <w:b/>
                <w:sz w:val="18"/>
              </w:rPr>
            </w:pPr>
            <w:r>
              <w:rPr>
                <w:b/>
                <w:spacing w:val="-5"/>
                <w:sz w:val="18"/>
              </w:rPr>
              <w:t>WO</w:t>
            </w:r>
          </w:p>
        </w:tc>
        <w:tc>
          <w:tcPr>
            <w:tcW w:w="567" w:type="dxa"/>
          </w:tcPr>
          <w:p w:rsidR="00157D65" w:rsidRDefault="001F529A">
            <w:pPr>
              <w:pStyle w:val="TableParagraph"/>
              <w:spacing w:before="143"/>
              <w:ind w:left="140"/>
              <w:rPr>
                <w:b/>
                <w:sz w:val="18"/>
              </w:rPr>
            </w:pPr>
            <w:r>
              <w:rPr>
                <w:b/>
                <w:spacing w:val="-5"/>
                <w:sz w:val="18"/>
              </w:rPr>
              <w:t>FTE</w:t>
            </w:r>
          </w:p>
        </w:tc>
        <w:tc>
          <w:tcPr>
            <w:tcW w:w="567" w:type="dxa"/>
          </w:tcPr>
          <w:p w:rsidR="00157D65" w:rsidRDefault="001F529A">
            <w:pPr>
              <w:pStyle w:val="TableParagraph"/>
              <w:spacing w:before="143"/>
              <w:ind w:left="151"/>
              <w:rPr>
                <w:b/>
                <w:sz w:val="18"/>
              </w:rPr>
            </w:pPr>
            <w:r>
              <w:rPr>
                <w:b/>
                <w:spacing w:val="-5"/>
                <w:sz w:val="18"/>
              </w:rPr>
              <w:t>WO</w:t>
            </w:r>
          </w:p>
        </w:tc>
        <w:tc>
          <w:tcPr>
            <w:tcW w:w="569" w:type="dxa"/>
          </w:tcPr>
          <w:p w:rsidR="00157D65" w:rsidRDefault="001F529A">
            <w:pPr>
              <w:pStyle w:val="TableParagraph"/>
              <w:spacing w:before="143"/>
              <w:ind w:left="139"/>
              <w:rPr>
                <w:b/>
                <w:sz w:val="18"/>
              </w:rPr>
            </w:pPr>
            <w:r>
              <w:rPr>
                <w:b/>
                <w:spacing w:val="-5"/>
                <w:sz w:val="18"/>
              </w:rPr>
              <w:t>FTE</w:t>
            </w:r>
          </w:p>
        </w:tc>
        <w:tc>
          <w:tcPr>
            <w:tcW w:w="567" w:type="dxa"/>
          </w:tcPr>
          <w:p w:rsidR="00157D65" w:rsidRDefault="001F529A">
            <w:pPr>
              <w:pStyle w:val="TableParagraph"/>
              <w:spacing w:before="39"/>
              <w:ind w:left="122" w:right="50"/>
              <w:rPr>
                <w:b/>
                <w:sz w:val="18"/>
              </w:rPr>
            </w:pPr>
            <w:r>
              <w:rPr>
                <w:b/>
                <w:spacing w:val="-4"/>
                <w:sz w:val="18"/>
              </w:rPr>
              <w:t xml:space="preserve">Plan </w:t>
            </w:r>
            <w:proofErr w:type="spellStart"/>
            <w:r>
              <w:rPr>
                <w:b/>
                <w:spacing w:val="-4"/>
                <w:sz w:val="18"/>
              </w:rPr>
              <w:t>ning</w:t>
            </w:r>
            <w:proofErr w:type="spellEnd"/>
          </w:p>
        </w:tc>
        <w:tc>
          <w:tcPr>
            <w:tcW w:w="850" w:type="dxa"/>
          </w:tcPr>
          <w:p w:rsidR="00157D65" w:rsidRDefault="001F529A">
            <w:pPr>
              <w:pStyle w:val="TableParagraph"/>
              <w:spacing w:before="39"/>
              <w:ind w:left="242" w:right="12" w:hanging="101"/>
              <w:rPr>
                <w:b/>
                <w:sz w:val="18"/>
              </w:rPr>
            </w:pPr>
            <w:r>
              <w:rPr>
                <w:b/>
                <w:spacing w:val="-2"/>
                <w:sz w:val="18"/>
              </w:rPr>
              <w:t xml:space="preserve">Procure </w:t>
            </w:r>
            <w:proofErr w:type="spellStart"/>
            <w:r>
              <w:rPr>
                <w:b/>
                <w:spacing w:val="-4"/>
                <w:sz w:val="18"/>
              </w:rPr>
              <w:t>ment</w:t>
            </w:r>
            <w:proofErr w:type="spellEnd"/>
          </w:p>
        </w:tc>
        <w:tc>
          <w:tcPr>
            <w:tcW w:w="852" w:type="dxa"/>
          </w:tcPr>
          <w:p w:rsidR="00157D65" w:rsidRDefault="001F529A">
            <w:pPr>
              <w:pStyle w:val="TableParagraph"/>
              <w:spacing w:before="39"/>
              <w:ind w:left="174" w:right="-15" w:hanging="56"/>
              <w:rPr>
                <w:b/>
                <w:sz w:val="18"/>
              </w:rPr>
            </w:pPr>
            <w:proofErr w:type="spellStart"/>
            <w:r>
              <w:rPr>
                <w:b/>
                <w:spacing w:val="-2"/>
                <w:sz w:val="18"/>
              </w:rPr>
              <w:t>Impleme</w:t>
            </w:r>
            <w:proofErr w:type="spellEnd"/>
            <w:r>
              <w:rPr>
                <w:b/>
                <w:spacing w:val="-2"/>
                <w:sz w:val="18"/>
              </w:rPr>
              <w:t xml:space="preserve"> </w:t>
            </w:r>
            <w:proofErr w:type="spellStart"/>
            <w:r>
              <w:rPr>
                <w:b/>
                <w:spacing w:val="-2"/>
                <w:sz w:val="18"/>
              </w:rPr>
              <w:t>ntation</w:t>
            </w:r>
            <w:proofErr w:type="spellEnd"/>
          </w:p>
        </w:tc>
        <w:tc>
          <w:tcPr>
            <w:tcW w:w="566" w:type="dxa"/>
            <w:vMerge/>
            <w:tcBorders>
              <w:top w:val="nil"/>
            </w:tcBorders>
          </w:tcPr>
          <w:p w:rsidR="00157D65" w:rsidRDefault="00157D65">
            <w:pPr>
              <w:rPr>
                <w:sz w:val="2"/>
                <w:szCs w:val="2"/>
              </w:rPr>
            </w:pPr>
          </w:p>
        </w:tc>
        <w:tc>
          <w:tcPr>
            <w:tcW w:w="708" w:type="dxa"/>
            <w:vMerge/>
            <w:tcBorders>
              <w:top w:val="nil"/>
            </w:tcBorders>
          </w:tcPr>
          <w:p w:rsidR="00157D65" w:rsidRDefault="00157D65">
            <w:pPr>
              <w:rPr>
                <w:sz w:val="2"/>
                <w:szCs w:val="2"/>
              </w:rPr>
            </w:pPr>
          </w:p>
        </w:tc>
        <w:tc>
          <w:tcPr>
            <w:tcW w:w="569" w:type="dxa"/>
            <w:vMerge/>
            <w:tcBorders>
              <w:top w:val="nil"/>
            </w:tcBorders>
          </w:tcPr>
          <w:p w:rsidR="00157D65" w:rsidRDefault="00157D65">
            <w:pPr>
              <w:rPr>
                <w:sz w:val="2"/>
                <w:szCs w:val="2"/>
              </w:rPr>
            </w:pPr>
          </w:p>
        </w:tc>
        <w:tc>
          <w:tcPr>
            <w:tcW w:w="991" w:type="dxa"/>
            <w:vMerge/>
            <w:tcBorders>
              <w:top w:val="nil"/>
            </w:tcBorders>
          </w:tcPr>
          <w:p w:rsidR="00157D65" w:rsidRDefault="00157D65">
            <w:pPr>
              <w:rPr>
                <w:sz w:val="2"/>
                <w:szCs w:val="2"/>
              </w:rPr>
            </w:pPr>
          </w:p>
        </w:tc>
        <w:tc>
          <w:tcPr>
            <w:tcW w:w="1277" w:type="dxa"/>
          </w:tcPr>
          <w:p w:rsidR="00157D65" w:rsidRDefault="001F529A">
            <w:pPr>
              <w:pStyle w:val="TableParagraph"/>
              <w:spacing w:before="143"/>
              <w:ind w:left="240"/>
              <w:rPr>
                <w:b/>
                <w:sz w:val="18"/>
              </w:rPr>
            </w:pPr>
            <w:r>
              <w:rPr>
                <w:b/>
                <w:spacing w:val="-2"/>
                <w:sz w:val="18"/>
              </w:rPr>
              <w:t>Challenges</w:t>
            </w:r>
          </w:p>
        </w:tc>
        <w:tc>
          <w:tcPr>
            <w:tcW w:w="1417" w:type="dxa"/>
          </w:tcPr>
          <w:p w:rsidR="00157D65" w:rsidRDefault="001F529A">
            <w:pPr>
              <w:pStyle w:val="TableParagraph"/>
              <w:spacing w:before="143"/>
              <w:ind w:left="352"/>
              <w:rPr>
                <w:b/>
                <w:sz w:val="18"/>
              </w:rPr>
            </w:pPr>
            <w:r>
              <w:rPr>
                <w:b/>
                <w:spacing w:val="-2"/>
                <w:sz w:val="18"/>
              </w:rPr>
              <w:t>Mitigation</w:t>
            </w: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301"/>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300"/>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302"/>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r w:rsidR="00157D65">
        <w:trPr>
          <w:trHeight w:val="299"/>
        </w:trPr>
        <w:tc>
          <w:tcPr>
            <w:tcW w:w="490" w:type="dxa"/>
          </w:tcPr>
          <w:p w:rsidR="00157D65" w:rsidRDefault="00157D65">
            <w:pPr>
              <w:pStyle w:val="TableParagraph"/>
              <w:rPr>
                <w:rFonts w:ascii="Times New Roman"/>
                <w:sz w:val="20"/>
              </w:rPr>
            </w:pPr>
          </w:p>
        </w:tc>
        <w:tc>
          <w:tcPr>
            <w:tcW w:w="1652"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992" w:type="dxa"/>
          </w:tcPr>
          <w:p w:rsidR="00157D65" w:rsidRDefault="00157D65">
            <w:pPr>
              <w:pStyle w:val="TableParagraph"/>
              <w:rPr>
                <w:rFonts w:ascii="Times New Roman"/>
                <w:sz w:val="20"/>
              </w:rPr>
            </w:pPr>
          </w:p>
        </w:tc>
        <w:tc>
          <w:tcPr>
            <w:tcW w:w="711"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567" w:type="dxa"/>
          </w:tcPr>
          <w:p w:rsidR="00157D65" w:rsidRDefault="00157D65">
            <w:pPr>
              <w:pStyle w:val="TableParagraph"/>
              <w:rPr>
                <w:rFonts w:ascii="Times New Roman"/>
                <w:sz w:val="20"/>
              </w:rPr>
            </w:pPr>
          </w:p>
        </w:tc>
        <w:tc>
          <w:tcPr>
            <w:tcW w:w="850" w:type="dxa"/>
          </w:tcPr>
          <w:p w:rsidR="00157D65" w:rsidRDefault="00157D65">
            <w:pPr>
              <w:pStyle w:val="TableParagraph"/>
              <w:rPr>
                <w:rFonts w:ascii="Times New Roman"/>
                <w:sz w:val="20"/>
              </w:rPr>
            </w:pPr>
          </w:p>
        </w:tc>
        <w:tc>
          <w:tcPr>
            <w:tcW w:w="852" w:type="dxa"/>
          </w:tcPr>
          <w:p w:rsidR="00157D65" w:rsidRDefault="00157D65">
            <w:pPr>
              <w:pStyle w:val="TableParagraph"/>
              <w:rPr>
                <w:rFonts w:ascii="Times New Roman"/>
                <w:sz w:val="20"/>
              </w:rPr>
            </w:pPr>
          </w:p>
        </w:tc>
        <w:tc>
          <w:tcPr>
            <w:tcW w:w="566" w:type="dxa"/>
          </w:tcPr>
          <w:p w:rsidR="00157D65" w:rsidRDefault="00157D65">
            <w:pPr>
              <w:pStyle w:val="TableParagraph"/>
              <w:rPr>
                <w:rFonts w:ascii="Times New Roman"/>
                <w:sz w:val="20"/>
              </w:rPr>
            </w:pPr>
          </w:p>
        </w:tc>
        <w:tc>
          <w:tcPr>
            <w:tcW w:w="708" w:type="dxa"/>
          </w:tcPr>
          <w:p w:rsidR="00157D65" w:rsidRDefault="00157D65">
            <w:pPr>
              <w:pStyle w:val="TableParagraph"/>
              <w:rPr>
                <w:rFonts w:ascii="Times New Roman"/>
                <w:sz w:val="20"/>
              </w:rPr>
            </w:pPr>
          </w:p>
        </w:tc>
        <w:tc>
          <w:tcPr>
            <w:tcW w:w="569" w:type="dxa"/>
          </w:tcPr>
          <w:p w:rsidR="00157D65" w:rsidRDefault="00157D65">
            <w:pPr>
              <w:pStyle w:val="TableParagraph"/>
              <w:rPr>
                <w:rFonts w:ascii="Times New Roman"/>
                <w:sz w:val="20"/>
              </w:rPr>
            </w:pPr>
          </w:p>
        </w:tc>
        <w:tc>
          <w:tcPr>
            <w:tcW w:w="991" w:type="dxa"/>
          </w:tcPr>
          <w:p w:rsidR="00157D65" w:rsidRDefault="00157D65">
            <w:pPr>
              <w:pStyle w:val="TableParagraph"/>
              <w:rPr>
                <w:rFonts w:ascii="Times New Roman"/>
                <w:sz w:val="20"/>
              </w:rPr>
            </w:pPr>
          </w:p>
        </w:tc>
        <w:tc>
          <w:tcPr>
            <w:tcW w:w="1277" w:type="dxa"/>
          </w:tcPr>
          <w:p w:rsidR="00157D65" w:rsidRDefault="00157D65">
            <w:pPr>
              <w:pStyle w:val="TableParagraph"/>
              <w:rPr>
                <w:rFonts w:ascii="Times New Roman"/>
                <w:sz w:val="20"/>
              </w:rPr>
            </w:pPr>
          </w:p>
        </w:tc>
        <w:tc>
          <w:tcPr>
            <w:tcW w:w="1417"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pgSz w:w="16850" w:h="11910" w:orient="landscape"/>
          <w:pgMar w:top="1340" w:right="560" w:bottom="1260" w:left="600" w:header="0" w:footer="1068" w:gutter="0"/>
          <w:cols w:space="720"/>
        </w:sectPr>
      </w:pPr>
    </w:p>
    <w:p w:rsidR="00157D65" w:rsidRDefault="001F529A">
      <w:pPr>
        <w:pStyle w:val="Heading2"/>
        <w:numPr>
          <w:ilvl w:val="0"/>
          <w:numId w:val="37"/>
        </w:numPr>
        <w:tabs>
          <w:tab w:val="left" w:pos="672"/>
        </w:tabs>
        <w:ind w:left="672"/>
        <w:jc w:val="left"/>
        <w:rPr>
          <w:color w:val="535353"/>
        </w:rPr>
      </w:pPr>
      <w:r>
        <w:rPr>
          <w:color w:val="535353"/>
        </w:rPr>
        <w:lastRenderedPageBreak/>
        <w:t>APPENDIX</w:t>
      </w:r>
      <w:r>
        <w:rPr>
          <w:color w:val="535353"/>
          <w:spacing w:val="-18"/>
        </w:rPr>
        <w:t xml:space="preserve"> </w:t>
      </w:r>
      <w:r>
        <w:rPr>
          <w:color w:val="535353"/>
        </w:rPr>
        <w:t>G:</w:t>
      </w:r>
      <w:r>
        <w:rPr>
          <w:color w:val="535353"/>
          <w:spacing w:val="-18"/>
        </w:rPr>
        <w:t xml:space="preserve"> </w:t>
      </w:r>
      <w:r>
        <w:rPr>
          <w:color w:val="535353"/>
        </w:rPr>
        <w:t>TASK</w:t>
      </w:r>
      <w:r>
        <w:rPr>
          <w:color w:val="535353"/>
          <w:spacing w:val="-18"/>
        </w:rPr>
        <w:t xml:space="preserve"> </w:t>
      </w:r>
      <w:r>
        <w:rPr>
          <w:color w:val="535353"/>
          <w:spacing w:val="-4"/>
        </w:rPr>
        <w:t>RATES</w:t>
      </w:r>
    </w:p>
    <w:p w:rsidR="00157D65" w:rsidRDefault="001F529A">
      <w:pPr>
        <w:pStyle w:val="BodyText"/>
        <w:spacing w:before="285" w:line="266" w:lineRule="auto"/>
        <w:ind w:left="240"/>
      </w:pPr>
      <w:r>
        <w:t>Appendix G</w:t>
      </w:r>
      <w:r>
        <w:rPr>
          <w:spacing w:val="23"/>
        </w:rPr>
        <w:t xml:space="preserve"> </w:t>
      </w:r>
      <w:r>
        <w:t>1</w:t>
      </w:r>
      <w:r>
        <w:rPr>
          <w:spacing w:val="22"/>
        </w:rPr>
        <w:t xml:space="preserve"> </w:t>
      </w:r>
      <w:r>
        <w:t>shows</w:t>
      </w:r>
      <w:r>
        <w:rPr>
          <w:spacing w:val="22"/>
        </w:rPr>
        <w:t xml:space="preserve"> </w:t>
      </w:r>
      <w:r>
        <w:t>typical and</w:t>
      </w:r>
      <w:r>
        <w:rPr>
          <w:spacing w:val="22"/>
        </w:rPr>
        <w:t xml:space="preserve"> </w:t>
      </w:r>
      <w:r>
        <w:t>indicative</w:t>
      </w:r>
      <w:r>
        <w:rPr>
          <w:spacing w:val="22"/>
        </w:rPr>
        <w:t xml:space="preserve"> </w:t>
      </w:r>
      <w:r>
        <w:t>task</w:t>
      </w:r>
      <w:r>
        <w:rPr>
          <w:spacing w:val="22"/>
        </w:rPr>
        <w:t xml:space="preserve"> </w:t>
      </w:r>
      <w:r>
        <w:t>rates ranges for</w:t>
      </w:r>
      <w:r>
        <w:rPr>
          <w:spacing w:val="23"/>
        </w:rPr>
        <w:t xml:space="preserve"> </w:t>
      </w:r>
      <w:r>
        <w:t>various</w:t>
      </w:r>
      <w:r>
        <w:rPr>
          <w:spacing w:val="22"/>
        </w:rPr>
        <w:t xml:space="preserve"> </w:t>
      </w:r>
      <w:r>
        <w:t>types</w:t>
      </w:r>
      <w:r>
        <w:rPr>
          <w:spacing w:val="22"/>
        </w:rPr>
        <w:t xml:space="preserve"> </w:t>
      </w:r>
      <w:r>
        <w:t>of</w:t>
      </w:r>
      <w:r>
        <w:rPr>
          <w:spacing w:val="26"/>
        </w:rPr>
        <w:t xml:space="preserve"> </w:t>
      </w:r>
      <w:r>
        <w:t>infrastructure activities. Appendix G 2 shows references to detailed information on task rates.</w:t>
      </w:r>
    </w:p>
    <w:p w:rsidR="00157D65" w:rsidRDefault="00157D65">
      <w:pPr>
        <w:pStyle w:val="BodyText"/>
        <w:spacing w:before="7"/>
        <w:rPr>
          <w:sz w:val="24"/>
        </w:rPr>
      </w:pPr>
    </w:p>
    <w:p w:rsidR="00157D65" w:rsidRDefault="001F529A">
      <w:pPr>
        <w:pStyle w:val="ListParagraph"/>
        <w:numPr>
          <w:ilvl w:val="1"/>
          <w:numId w:val="4"/>
        </w:numPr>
        <w:tabs>
          <w:tab w:val="left" w:pos="658"/>
        </w:tabs>
        <w:spacing w:before="1"/>
        <w:jc w:val="left"/>
        <w:rPr>
          <w:b/>
          <w:color w:val="808080"/>
          <w:sz w:val="20"/>
        </w:rPr>
      </w:pPr>
      <w:r>
        <w:rPr>
          <w:b/>
          <w:color w:val="808080"/>
        </w:rPr>
        <w:t>:</w:t>
      </w:r>
      <w:r>
        <w:rPr>
          <w:b/>
          <w:color w:val="808080"/>
          <w:spacing w:val="-6"/>
        </w:rPr>
        <w:t xml:space="preserve"> </w:t>
      </w:r>
      <w:r>
        <w:rPr>
          <w:b/>
          <w:color w:val="808080"/>
        </w:rPr>
        <w:t>TYPICAL</w:t>
      </w:r>
      <w:r>
        <w:rPr>
          <w:b/>
          <w:color w:val="808080"/>
          <w:spacing w:val="-1"/>
        </w:rPr>
        <w:t xml:space="preserve"> </w:t>
      </w:r>
      <w:r>
        <w:rPr>
          <w:b/>
          <w:color w:val="808080"/>
        </w:rPr>
        <w:t>AND</w:t>
      </w:r>
      <w:r>
        <w:rPr>
          <w:b/>
          <w:color w:val="808080"/>
          <w:spacing w:val="-6"/>
        </w:rPr>
        <w:t xml:space="preserve"> </w:t>
      </w:r>
      <w:r>
        <w:rPr>
          <w:b/>
          <w:color w:val="808080"/>
        </w:rPr>
        <w:t>INDICATIVE</w:t>
      </w:r>
      <w:r>
        <w:rPr>
          <w:b/>
          <w:color w:val="808080"/>
          <w:spacing w:val="-6"/>
        </w:rPr>
        <w:t xml:space="preserve"> </w:t>
      </w:r>
      <w:r>
        <w:rPr>
          <w:b/>
          <w:color w:val="808080"/>
        </w:rPr>
        <w:t>TASK</w:t>
      </w:r>
      <w:r>
        <w:rPr>
          <w:b/>
          <w:color w:val="808080"/>
          <w:spacing w:val="-5"/>
        </w:rPr>
        <w:t xml:space="preserve"> </w:t>
      </w:r>
      <w:r>
        <w:rPr>
          <w:b/>
          <w:color w:val="808080"/>
          <w:spacing w:val="-2"/>
        </w:rPr>
        <w:t>RATES</w:t>
      </w:r>
    </w:p>
    <w:p w:rsidR="00157D65" w:rsidRDefault="00157D65">
      <w:pPr>
        <w:pStyle w:val="BodyText"/>
        <w:spacing w:before="10" w:after="1"/>
        <w:rPr>
          <w:b/>
          <w:sz w:val="24"/>
        </w:rPr>
      </w:pPr>
    </w:p>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60"/>
        <w:gridCol w:w="4553"/>
        <w:gridCol w:w="1260"/>
        <w:gridCol w:w="1560"/>
        <w:gridCol w:w="2441"/>
      </w:tblGrid>
      <w:tr w:rsidR="00157D65">
        <w:trPr>
          <w:trHeight w:val="1078"/>
        </w:trPr>
        <w:tc>
          <w:tcPr>
            <w:tcW w:w="5513" w:type="dxa"/>
            <w:gridSpan w:val="2"/>
            <w:tcBorders>
              <w:bottom w:val="single" w:sz="8" w:space="0" w:color="000000"/>
              <w:right w:val="single" w:sz="8" w:space="0" w:color="000000"/>
            </w:tcBorders>
          </w:tcPr>
          <w:p w:rsidR="00157D65" w:rsidRDefault="00157D65">
            <w:pPr>
              <w:pStyle w:val="TableParagraph"/>
              <w:rPr>
                <w:b/>
              </w:rPr>
            </w:pPr>
          </w:p>
          <w:p w:rsidR="00157D65" w:rsidRDefault="001F529A">
            <w:pPr>
              <w:pStyle w:val="TableParagraph"/>
              <w:spacing w:before="183"/>
              <w:ind w:left="2779"/>
              <w:rPr>
                <w:b/>
                <w:sz w:val="20"/>
              </w:rPr>
            </w:pPr>
            <w:r>
              <w:rPr>
                <w:b/>
                <w:spacing w:val="-2"/>
                <w:sz w:val="20"/>
              </w:rPr>
              <w:t>ACTIVITY</w:t>
            </w:r>
          </w:p>
        </w:tc>
        <w:tc>
          <w:tcPr>
            <w:tcW w:w="1260" w:type="dxa"/>
            <w:tcBorders>
              <w:left w:val="single" w:sz="8" w:space="0" w:color="000000"/>
              <w:bottom w:val="single" w:sz="8" w:space="0" w:color="000000"/>
              <w:right w:val="single" w:sz="8" w:space="0" w:color="000000"/>
            </w:tcBorders>
          </w:tcPr>
          <w:p w:rsidR="00157D65" w:rsidRDefault="00157D65">
            <w:pPr>
              <w:pStyle w:val="TableParagraph"/>
              <w:rPr>
                <w:b/>
              </w:rPr>
            </w:pPr>
          </w:p>
          <w:p w:rsidR="00157D65" w:rsidRDefault="001F529A">
            <w:pPr>
              <w:pStyle w:val="TableParagraph"/>
              <w:spacing w:before="183"/>
              <w:ind w:right="372"/>
              <w:jc w:val="right"/>
              <w:rPr>
                <w:b/>
                <w:sz w:val="20"/>
              </w:rPr>
            </w:pPr>
            <w:r>
              <w:rPr>
                <w:b/>
                <w:spacing w:val="-4"/>
                <w:sz w:val="20"/>
              </w:rPr>
              <w:t>UNIT</w:t>
            </w:r>
          </w:p>
        </w:tc>
        <w:tc>
          <w:tcPr>
            <w:tcW w:w="1560" w:type="dxa"/>
            <w:tcBorders>
              <w:left w:val="single" w:sz="8" w:space="0" w:color="000000"/>
              <w:bottom w:val="single" w:sz="8" w:space="0" w:color="000000"/>
              <w:right w:val="single" w:sz="8" w:space="0" w:color="000000"/>
            </w:tcBorders>
          </w:tcPr>
          <w:p w:rsidR="00157D65" w:rsidRDefault="001F529A">
            <w:pPr>
              <w:pStyle w:val="TableParagraph"/>
              <w:spacing w:before="155" w:line="292" w:lineRule="auto"/>
              <w:ind w:left="423" w:right="175" w:hanging="209"/>
              <w:rPr>
                <w:b/>
                <w:sz w:val="20"/>
              </w:rPr>
            </w:pPr>
            <w:r>
              <w:rPr>
                <w:b/>
                <w:sz w:val="20"/>
              </w:rPr>
              <w:t>TASK</w:t>
            </w:r>
            <w:r>
              <w:rPr>
                <w:b/>
                <w:spacing w:val="-14"/>
                <w:sz w:val="20"/>
              </w:rPr>
              <w:t xml:space="preserve"> </w:t>
            </w:r>
            <w:r>
              <w:rPr>
                <w:b/>
                <w:sz w:val="20"/>
              </w:rPr>
              <w:t xml:space="preserve">RATE </w:t>
            </w:r>
            <w:r>
              <w:rPr>
                <w:b/>
                <w:spacing w:val="-2"/>
                <w:sz w:val="20"/>
              </w:rPr>
              <w:t>RANGE</w:t>
            </w:r>
          </w:p>
        </w:tc>
        <w:tc>
          <w:tcPr>
            <w:tcW w:w="2441" w:type="dxa"/>
            <w:tcBorders>
              <w:left w:val="single" w:sz="8" w:space="0" w:color="000000"/>
              <w:bottom w:val="single" w:sz="8" w:space="0" w:color="000000"/>
            </w:tcBorders>
          </w:tcPr>
          <w:p w:rsidR="00157D65" w:rsidRDefault="00157D65">
            <w:pPr>
              <w:pStyle w:val="TableParagraph"/>
              <w:rPr>
                <w:b/>
              </w:rPr>
            </w:pPr>
          </w:p>
          <w:p w:rsidR="00157D65" w:rsidRDefault="001F529A">
            <w:pPr>
              <w:pStyle w:val="TableParagraph"/>
              <w:spacing w:before="183"/>
              <w:ind w:left="716"/>
              <w:rPr>
                <w:b/>
                <w:sz w:val="20"/>
              </w:rPr>
            </w:pPr>
            <w:r>
              <w:rPr>
                <w:b/>
                <w:spacing w:val="-2"/>
                <w:sz w:val="20"/>
              </w:rPr>
              <w:t>REMARKS</w:t>
            </w:r>
          </w:p>
        </w:tc>
      </w:tr>
      <w:tr w:rsidR="00157D65">
        <w:trPr>
          <w:trHeight w:val="400"/>
        </w:trPr>
        <w:tc>
          <w:tcPr>
            <w:tcW w:w="960" w:type="dxa"/>
            <w:vMerge w:val="restart"/>
            <w:tcBorders>
              <w:top w:val="single" w:sz="8" w:space="0" w:color="000000"/>
              <w:bottom w:val="single" w:sz="4" w:space="0" w:color="000000"/>
              <w:right w:val="single" w:sz="8" w:space="0" w:color="000000"/>
            </w:tcBorders>
            <w:textDirection w:val="tbRl"/>
          </w:tcPr>
          <w:p w:rsidR="00157D65" w:rsidRDefault="00157D65">
            <w:pPr>
              <w:pStyle w:val="TableParagraph"/>
              <w:rPr>
                <w:b/>
              </w:rPr>
            </w:pPr>
          </w:p>
          <w:p w:rsidR="00157D65" w:rsidRDefault="00157D65">
            <w:pPr>
              <w:pStyle w:val="TableParagraph"/>
              <w:rPr>
                <w:b/>
                <w:sz w:val="28"/>
              </w:rPr>
            </w:pPr>
          </w:p>
          <w:p w:rsidR="00157D65" w:rsidRDefault="001F529A">
            <w:pPr>
              <w:pStyle w:val="TableParagraph"/>
              <w:ind w:left="3652" w:right="3409"/>
              <w:jc w:val="center"/>
              <w:rPr>
                <w:b/>
                <w:sz w:val="20"/>
              </w:rPr>
            </w:pPr>
            <w:r>
              <w:rPr>
                <w:b/>
                <w:sz w:val="20"/>
              </w:rPr>
              <w:t>Road/Building/water</w:t>
            </w:r>
            <w:r>
              <w:rPr>
                <w:b/>
                <w:spacing w:val="-12"/>
                <w:sz w:val="20"/>
              </w:rPr>
              <w:t xml:space="preserve"> </w:t>
            </w:r>
            <w:r>
              <w:rPr>
                <w:b/>
                <w:sz w:val="20"/>
              </w:rPr>
              <w:t>and</w:t>
            </w:r>
            <w:r>
              <w:rPr>
                <w:b/>
                <w:spacing w:val="-9"/>
                <w:sz w:val="20"/>
              </w:rPr>
              <w:t xml:space="preserve"> </w:t>
            </w:r>
            <w:r>
              <w:rPr>
                <w:b/>
                <w:sz w:val="20"/>
              </w:rPr>
              <w:t>Sanitation</w:t>
            </w:r>
            <w:r>
              <w:rPr>
                <w:b/>
                <w:spacing w:val="-10"/>
                <w:sz w:val="20"/>
              </w:rPr>
              <w:t xml:space="preserve"> </w:t>
            </w:r>
            <w:r>
              <w:rPr>
                <w:b/>
                <w:spacing w:val="-4"/>
                <w:sz w:val="20"/>
              </w:rPr>
              <w:t>works</w:t>
            </w:r>
          </w:p>
        </w:tc>
        <w:tc>
          <w:tcPr>
            <w:tcW w:w="4553" w:type="dxa"/>
            <w:tcBorders>
              <w:top w:val="single" w:sz="8" w:space="0" w:color="000000"/>
              <w:left w:val="single" w:sz="8" w:space="0" w:color="000000"/>
              <w:bottom w:val="single" w:sz="4" w:space="0" w:color="000000"/>
              <w:right w:val="single" w:sz="8" w:space="0" w:color="000000"/>
            </w:tcBorders>
          </w:tcPr>
          <w:p w:rsidR="00157D65" w:rsidRDefault="001F529A">
            <w:pPr>
              <w:pStyle w:val="TableParagraph"/>
              <w:spacing w:before="157" w:line="223" w:lineRule="exact"/>
              <w:ind w:left="112"/>
              <w:rPr>
                <w:sz w:val="20"/>
              </w:rPr>
            </w:pPr>
            <w:r>
              <w:rPr>
                <w:sz w:val="20"/>
              </w:rPr>
              <w:t>Bush</w:t>
            </w:r>
            <w:r>
              <w:rPr>
                <w:spacing w:val="-8"/>
                <w:sz w:val="20"/>
              </w:rPr>
              <w:t xml:space="preserve"> </w:t>
            </w:r>
            <w:r>
              <w:rPr>
                <w:spacing w:val="-2"/>
                <w:sz w:val="20"/>
              </w:rPr>
              <w:t>clearing</w:t>
            </w:r>
          </w:p>
        </w:tc>
        <w:tc>
          <w:tcPr>
            <w:tcW w:w="1260" w:type="dxa"/>
            <w:tcBorders>
              <w:top w:val="single" w:sz="8" w:space="0" w:color="000000"/>
              <w:left w:val="single" w:sz="8" w:space="0" w:color="000000"/>
              <w:bottom w:val="single" w:sz="4" w:space="0" w:color="000000"/>
              <w:right w:val="single" w:sz="8" w:space="0" w:color="000000"/>
            </w:tcBorders>
          </w:tcPr>
          <w:p w:rsidR="00157D65" w:rsidRDefault="001F529A">
            <w:pPr>
              <w:pStyle w:val="TableParagraph"/>
              <w:spacing w:before="153" w:line="156" w:lineRule="auto"/>
              <w:ind w:right="380"/>
              <w:jc w:val="right"/>
              <w:rPr>
                <w:sz w:val="13"/>
              </w:rPr>
            </w:pPr>
            <w:r>
              <w:rPr>
                <w:spacing w:val="-5"/>
                <w:position w:val="-9"/>
                <w:sz w:val="20"/>
              </w:rPr>
              <w:t>m</w:t>
            </w:r>
            <w:r>
              <w:rPr>
                <w:spacing w:val="-5"/>
                <w:sz w:val="13"/>
              </w:rPr>
              <w:t>2</w:t>
            </w:r>
          </w:p>
        </w:tc>
        <w:tc>
          <w:tcPr>
            <w:tcW w:w="1560" w:type="dxa"/>
            <w:tcBorders>
              <w:top w:val="single" w:sz="8" w:space="0" w:color="000000"/>
              <w:left w:val="single" w:sz="8" w:space="0" w:color="000000"/>
              <w:bottom w:val="single" w:sz="4" w:space="0" w:color="000000"/>
              <w:right w:val="single" w:sz="8" w:space="0" w:color="000000"/>
            </w:tcBorders>
          </w:tcPr>
          <w:p w:rsidR="00157D65" w:rsidRDefault="001F529A">
            <w:pPr>
              <w:pStyle w:val="TableParagraph"/>
              <w:spacing w:before="157" w:line="223" w:lineRule="exact"/>
              <w:ind w:left="245" w:right="271"/>
              <w:jc w:val="center"/>
              <w:rPr>
                <w:sz w:val="20"/>
              </w:rPr>
            </w:pPr>
            <w:r>
              <w:rPr>
                <w:sz w:val="20"/>
              </w:rPr>
              <w:t>200</w:t>
            </w:r>
            <w:r>
              <w:rPr>
                <w:spacing w:val="-6"/>
                <w:sz w:val="20"/>
              </w:rPr>
              <w:t xml:space="preserve"> </w:t>
            </w:r>
            <w:r>
              <w:rPr>
                <w:sz w:val="20"/>
              </w:rPr>
              <w:t>-</w:t>
            </w:r>
            <w:r>
              <w:rPr>
                <w:spacing w:val="-3"/>
                <w:sz w:val="20"/>
              </w:rPr>
              <w:t xml:space="preserve"> </w:t>
            </w:r>
            <w:r>
              <w:rPr>
                <w:spacing w:val="-5"/>
                <w:sz w:val="20"/>
              </w:rPr>
              <w:t>350</w:t>
            </w:r>
          </w:p>
        </w:tc>
        <w:tc>
          <w:tcPr>
            <w:tcW w:w="2441" w:type="dxa"/>
            <w:tcBorders>
              <w:top w:val="single" w:sz="8"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z w:val="20"/>
              </w:rPr>
              <w:t>Clearing</w:t>
            </w:r>
            <w:r>
              <w:rPr>
                <w:spacing w:val="-6"/>
                <w:sz w:val="20"/>
              </w:rPr>
              <w:t xml:space="preserve"> </w:t>
            </w:r>
            <w:r>
              <w:rPr>
                <w:sz w:val="20"/>
              </w:rPr>
              <w:t>&amp;</w:t>
            </w:r>
            <w:r>
              <w:rPr>
                <w:spacing w:val="-8"/>
                <w:sz w:val="20"/>
              </w:rPr>
              <w:t xml:space="preserve"> </w:t>
            </w:r>
            <w:r>
              <w:rPr>
                <w:spacing w:val="-2"/>
                <w:sz w:val="20"/>
              </w:rPr>
              <w:t>Grubbing</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45" w:right="271"/>
              <w:jc w:val="center"/>
              <w:rPr>
                <w:sz w:val="20"/>
              </w:rPr>
            </w:pPr>
            <w:r>
              <w:rPr>
                <w:sz w:val="20"/>
              </w:rPr>
              <w:t>100</w:t>
            </w:r>
            <w:r>
              <w:rPr>
                <w:spacing w:val="-6"/>
                <w:sz w:val="20"/>
              </w:rPr>
              <w:t xml:space="preserve"> </w:t>
            </w:r>
            <w:r>
              <w:rPr>
                <w:sz w:val="20"/>
              </w:rPr>
              <w:t>-</w:t>
            </w:r>
            <w:r>
              <w:rPr>
                <w:spacing w:val="-3"/>
                <w:sz w:val="20"/>
              </w:rPr>
              <w:t xml:space="preserve"> </w:t>
            </w:r>
            <w:r>
              <w:rPr>
                <w:spacing w:val="-5"/>
                <w:sz w:val="20"/>
              </w:rPr>
              <w:t>150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z w:val="20"/>
              </w:rPr>
              <w:t>Stump</w:t>
            </w:r>
            <w:r>
              <w:rPr>
                <w:spacing w:val="-5"/>
                <w:sz w:val="20"/>
              </w:rPr>
              <w:t xml:space="preserve"> </w:t>
            </w:r>
            <w:r>
              <w:rPr>
                <w:spacing w:val="-2"/>
                <w:sz w:val="20"/>
              </w:rPr>
              <w:t>removal</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right="348"/>
              <w:jc w:val="right"/>
              <w:rPr>
                <w:sz w:val="20"/>
              </w:rPr>
            </w:pPr>
            <w:r>
              <w:rPr>
                <w:spacing w:val="-5"/>
                <w:sz w:val="20"/>
              </w:rPr>
              <w:t>No.</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71"/>
              <w:jc w:val="center"/>
              <w:rPr>
                <w:sz w:val="20"/>
              </w:rPr>
            </w:pPr>
            <w:r>
              <w:rPr>
                <w:sz w:val="20"/>
              </w:rPr>
              <w:t>Day</w:t>
            </w:r>
            <w:r>
              <w:rPr>
                <w:spacing w:val="-4"/>
                <w:sz w:val="20"/>
              </w:rPr>
              <w:t xml:space="preserve"> work</w:t>
            </w:r>
          </w:p>
        </w:tc>
        <w:tc>
          <w:tcPr>
            <w:tcW w:w="2441" w:type="dxa"/>
            <w:tcBorders>
              <w:top w:val="single" w:sz="4" w:space="0" w:color="000000"/>
              <w:left w:val="single" w:sz="8" w:space="0" w:color="000000"/>
              <w:bottom w:val="single" w:sz="4" w:space="0" w:color="000000"/>
            </w:tcBorders>
          </w:tcPr>
          <w:p w:rsidR="00157D65" w:rsidRDefault="001F529A">
            <w:pPr>
              <w:pStyle w:val="TableParagraph"/>
              <w:spacing w:before="155" w:line="225" w:lineRule="exact"/>
              <w:ind w:left="108"/>
              <w:rPr>
                <w:sz w:val="20"/>
              </w:rPr>
            </w:pPr>
            <w:r>
              <w:rPr>
                <w:sz w:val="20"/>
              </w:rPr>
              <w:t>Depends</w:t>
            </w:r>
            <w:r>
              <w:rPr>
                <w:spacing w:val="-7"/>
                <w:sz w:val="20"/>
              </w:rPr>
              <w:t xml:space="preserve"> </w:t>
            </w:r>
            <w:r>
              <w:rPr>
                <w:sz w:val="20"/>
              </w:rPr>
              <w:t>on</w:t>
            </w:r>
            <w:r>
              <w:rPr>
                <w:spacing w:val="-5"/>
                <w:sz w:val="20"/>
              </w:rPr>
              <w:t xml:space="preserve"> </w:t>
            </w:r>
            <w:r>
              <w:rPr>
                <w:spacing w:val="-4"/>
                <w:sz w:val="20"/>
              </w:rPr>
              <w:t>size</w:t>
            </w:r>
          </w:p>
        </w:tc>
      </w:tr>
      <w:tr w:rsidR="00157D65">
        <w:trPr>
          <w:trHeight w:val="401"/>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6" w:line="225" w:lineRule="exact"/>
              <w:ind w:left="112"/>
              <w:rPr>
                <w:sz w:val="20"/>
              </w:rPr>
            </w:pPr>
            <w:r>
              <w:rPr>
                <w:sz w:val="20"/>
              </w:rPr>
              <w:t>Boulder</w:t>
            </w:r>
            <w:r>
              <w:rPr>
                <w:spacing w:val="-11"/>
                <w:sz w:val="20"/>
              </w:rPr>
              <w:t xml:space="preserve"> </w:t>
            </w:r>
            <w:r>
              <w:rPr>
                <w:spacing w:val="-2"/>
                <w:sz w:val="20"/>
              </w:rPr>
              <w:t>removal</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6" w:line="225" w:lineRule="exact"/>
              <w:ind w:right="348"/>
              <w:jc w:val="right"/>
              <w:rPr>
                <w:sz w:val="20"/>
              </w:rPr>
            </w:pPr>
            <w:r>
              <w:rPr>
                <w:spacing w:val="-5"/>
                <w:sz w:val="20"/>
              </w:rPr>
              <w:t>No.</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6" w:line="225" w:lineRule="exact"/>
              <w:ind w:left="297" w:right="271"/>
              <w:jc w:val="center"/>
              <w:rPr>
                <w:sz w:val="20"/>
              </w:rPr>
            </w:pPr>
            <w:r>
              <w:rPr>
                <w:sz w:val="20"/>
              </w:rPr>
              <w:t>Day</w:t>
            </w:r>
            <w:r>
              <w:rPr>
                <w:spacing w:val="-4"/>
                <w:sz w:val="20"/>
              </w:rPr>
              <w:t xml:space="preserve"> work</w:t>
            </w:r>
          </w:p>
        </w:tc>
        <w:tc>
          <w:tcPr>
            <w:tcW w:w="2441" w:type="dxa"/>
            <w:tcBorders>
              <w:top w:val="single" w:sz="4" w:space="0" w:color="000000"/>
              <w:left w:val="single" w:sz="8" w:space="0" w:color="000000"/>
              <w:bottom w:val="single" w:sz="4" w:space="0" w:color="000000"/>
            </w:tcBorders>
          </w:tcPr>
          <w:p w:rsidR="00157D65" w:rsidRDefault="001F529A">
            <w:pPr>
              <w:pStyle w:val="TableParagraph"/>
              <w:spacing w:before="156" w:line="225" w:lineRule="exact"/>
              <w:ind w:left="108"/>
              <w:rPr>
                <w:sz w:val="20"/>
              </w:rPr>
            </w:pPr>
            <w:r>
              <w:rPr>
                <w:sz w:val="20"/>
              </w:rPr>
              <w:t>Depends</w:t>
            </w:r>
            <w:r>
              <w:rPr>
                <w:spacing w:val="-7"/>
                <w:sz w:val="20"/>
              </w:rPr>
              <w:t xml:space="preserve"> </w:t>
            </w:r>
            <w:r>
              <w:rPr>
                <w:sz w:val="20"/>
              </w:rPr>
              <w:t>on</w:t>
            </w:r>
            <w:r>
              <w:rPr>
                <w:spacing w:val="-5"/>
                <w:sz w:val="20"/>
              </w:rPr>
              <w:t xml:space="preserve"> </w:t>
            </w:r>
            <w:r>
              <w:rPr>
                <w:spacing w:val="-4"/>
                <w:sz w:val="20"/>
              </w:rPr>
              <w:t>size</w:t>
            </w: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pacing w:val="-2"/>
                <w:sz w:val="20"/>
              </w:rPr>
              <w:t>Excavation</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57D65">
            <w:pPr>
              <w:pStyle w:val="TableParagraph"/>
              <w:rPr>
                <w:rFonts w:ascii="Times New Roman"/>
                <w:sz w:val="20"/>
              </w:rPr>
            </w:pPr>
          </w:p>
        </w:tc>
        <w:tc>
          <w:tcPr>
            <w:tcW w:w="1560" w:type="dxa"/>
            <w:tcBorders>
              <w:top w:val="single" w:sz="4" w:space="0" w:color="000000"/>
              <w:left w:val="single" w:sz="8" w:space="0" w:color="000000"/>
              <w:bottom w:val="single" w:sz="4" w:space="0" w:color="000000"/>
              <w:right w:val="single" w:sz="8" w:space="0" w:color="000000"/>
            </w:tcBorders>
          </w:tcPr>
          <w:p w:rsidR="00157D65" w:rsidRDefault="00157D65">
            <w:pPr>
              <w:pStyle w:val="TableParagraph"/>
              <w:rPr>
                <w:rFonts w:ascii="Times New Roman"/>
                <w:sz w:val="20"/>
              </w:rPr>
            </w:pP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398"/>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278"/>
              <w:rPr>
                <w:i/>
                <w:sz w:val="20"/>
              </w:rPr>
            </w:pPr>
            <w:r>
              <w:rPr>
                <w:i/>
                <w:sz w:val="20"/>
              </w:rPr>
              <w:t>Soft/loose</w:t>
            </w:r>
            <w:r>
              <w:rPr>
                <w:i/>
                <w:spacing w:val="-10"/>
                <w:sz w:val="20"/>
              </w:rPr>
              <w:t xml:space="preserve"> </w:t>
            </w:r>
            <w:r>
              <w:rPr>
                <w:i/>
                <w:spacing w:val="-4"/>
                <w:sz w:val="20"/>
              </w:rPr>
              <w:t>soil</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297" w:right="266"/>
              <w:jc w:val="center"/>
              <w:rPr>
                <w:sz w:val="20"/>
              </w:rPr>
            </w:pPr>
            <w:r>
              <w:rPr>
                <w:sz w:val="20"/>
              </w:rPr>
              <w:t>2.0</w:t>
            </w:r>
            <w:r>
              <w:rPr>
                <w:spacing w:val="-4"/>
                <w:sz w:val="20"/>
              </w:rPr>
              <w:t xml:space="preserve"> </w:t>
            </w:r>
            <w:r>
              <w:rPr>
                <w:sz w:val="20"/>
              </w:rPr>
              <w:t>-</w:t>
            </w:r>
            <w:r>
              <w:rPr>
                <w:spacing w:val="-3"/>
                <w:sz w:val="20"/>
              </w:rPr>
              <w:t xml:space="preserve"> </w:t>
            </w:r>
            <w:r>
              <w:rPr>
                <w:spacing w:val="-5"/>
                <w:sz w:val="20"/>
              </w:rPr>
              <w:t>4.0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280"/>
              <w:rPr>
                <w:i/>
                <w:sz w:val="20"/>
              </w:rPr>
            </w:pPr>
            <w:r>
              <w:rPr>
                <w:i/>
                <w:spacing w:val="-2"/>
                <w:sz w:val="20"/>
              </w:rPr>
              <w:t>Medium</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3"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297" w:right="266"/>
              <w:jc w:val="center"/>
              <w:rPr>
                <w:sz w:val="20"/>
              </w:rPr>
            </w:pPr>
            <w:r>
              <w:rPr>
                <w:sz w:val="20"/>
              </w:rPr>
              <w:t>2.0</w:t>
            </w:r>
            <w:r>
              <w:rPr>
                <w:spacing w:val="-4"/>
                <w:sz w:val="20"/>
              </w:rPr>
              <w:t xml:space="preserve"> </w:t>
            </w:r>
            <w:r>
              <w:rPr>
                <w:sz w:val="20"/>
              </w:rPr>
              <w:t>-</w:t>
            </w:r>
            <w:r>
              <w:rPr>
                <w:spacing w:val="-3"/>
                <w:sz w:val="20"/>
              </w:rPr>
              <w:t xml:space="preserve"> </w:t>
            </w:r>
            <w:r>
              <w:rPr>
                <w:spacing w:val="-5"/>
                <w:sz w:val="20"/>
              </w:rPr>
              <w:t>3.0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78"/>
              <w:rPr>
                <w:i/>
                <w:sz w:val="20"/>
              </w:rPr>
            </w:pPr>
            <w:r>
              <w:rPr>
                <w:i/>
                <w:spacing w:val="-2"/>
                <w:sz w:val="20"/>
              </w:rPr>
              <w:t>Stiff/Hard</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8"/>
              <w:jc w:val="center"/>
              <w:rPr>
                <w:sz w:val="20"/>
              </w:rPr>
            </w:pPr>
            <w:r>
              <w:rPr>
                <w:sz w:val="20"/>
              </w:rPr>
              <w:t>1.0</w:t>
            </w:r>
            <w:r>
              <w:rPr>
                <w:spacing w:val="-4"/>
                <w:sz w:val="20"/>
              </w:rPr>
              <w:t xml:space="preserve"> </w:t>
            </w:r>
            <w:r>
              <w:rPr>
                <w:sz w:val="20"/>
              </w:rPr>
              <w:t>-</w:t>
            </w:r>
            <w:r>
              <w:rPr>
                <w:spacing w:val="-3"/>
                <w:sz w:val="20"/>
              </w:rPr>
              <w:t xml:space="preserve"> </w:t>
            </w:r>
            <w:r>
              <w:rPr>
                <w:spacing w:val="-5"/>
                <w:sz w:val="20"/>
              </w:rPr>
              <w:t>2.0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78"/>
              <w:rPr>
                <w:i/>
                <w:sz w:val="20"/>
              </w:rPr>
            </w:pPr>
            <w:r>
              <w:rPr>
                <w:i/>
                <w:sz w:val="20"/>
              </w:rPr>
              <w:t>Very</w:t>
            </w:r>
            <w:r>
              <w:rPr>
                <w:i/>
                <w:spacing w:val="-5"/>
                <w:sz w:val="20"/>
              </w:rPr>
              <w:t xml:space="preserve"> </w:t>
            </w:r>
            <w:r>
              <w:rPr>
                <w:i/>
                <w:spacing w:val="-4"/>
                <w:sz w:val="20"/>
              </w:rPr>
              <w:t>hard</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0.8</w:t>
            </w:r>
            <w:r>
              <w:rPr>
                <w:spacing w:val="-4"/>
                <w:sz w:val="20"/>
              </w:rPr>
              <w:t xml:space="preserve"> </w:t>
            </w:r>
            <w:r>
              <w:rPr>
                <w:sz w:val="20"/>
              </w:rPr>
              <w:t>-</w:t>
            </w:r>
            <w:r>
              <w:rPr>
                <w:spacing w:val="-3"/>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z w:val="20"/>
              </w:rPr>
              <w:t>Gravel</w:t>
            </w:r>
            <w:r>
              <w:rPr>
                <w:spacing w:val="-10"/>
                <w:sz w:val="20"/>
              </w:rPr>
              <w:t xml:space="preserve"> </w:t>
            </w:r>
            <w:r>
              <w:rPr>
                <w:spacing w:val="-2"/>
                <w:sz w:val="20"/>
              </w:rPr>
              <w:t>excavation</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47" w:right="271"/>
              <w:jc w:val="center"/>
              <w:rPr>
                <w:sz w:val="20"/>
              </w:rPr>
            </w:pPr>
            <w:r>
              <w:rPr>
                <w:sz w:val="20"/>
              </w:rPr>
              <w:t>1.0</w:t>
            </w:r>
            <w:r>
              <w:rPr>
                <w:spacing w:val="-4"/>
                <w:sz w:val="20"/>
              </w:rPr>
              <w:t xml:space="preserve"> </w:t>
            </w:r>
            <w:r>
              <w:rPr>
                <w:sz w:val="20"/>
              </w:rPr>
              <w:t>-</w:t>
            </w:r>
            <w:r>
              <w:rPr>
                <w:spacing w:val="-3"/>
                <w:sz w:val="20"/>
              </w:rPr>
              <w:t xml:space="preserve"> </w:t>
            </w:r>
            <w:r>
              <w:rPr>
                <w:spacing w:val="-5"/>
                <w:sz w:val="20"/>
              </w:rPr>
              <w:t>3.0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16"/>
              </w:rPr>
            </w:pPr>
            <w:r>
              <w:rPr>
                <w:sz w:val="20"/>
              </w:rPr>
              <w:t>Compaction</w:t>
            </w:r>
            <w:r>
              <w:rPr>
                <w:spacing w:val="-11"/>
                <w:sz w:val="20"/>
              </w:rPr>
              <w:t xml:space="preserve"> </w:t>
            </w:r>
            <w:r>
              <w:rPr>
                <w:sz w:val="16"/>
              </w:rPr>
              <w:t>(pedestrian-ride</w:t>
            </w:r>
            <w:r>
              <w:rPr>
                <w:spacing w:val="-8"/>
                <w:sz w:val="16"/>
              </w:rPr>
              <w:t xml:space="preserve"> </w:t>
            </w:r>
            <w:r>
              <w:rPr>
                <w:sz w:val="16"/>
              </w:rPr>
              <w:t>on</w:t>
            </w:r>
            <w:r>
              <w:rPr>
                <w:spacing w:val="-7"/>
                <w:sz w:val="16"/>
              </w:rPr>
              <w:t xml:space="preserve"> </w:t>
            </w:r>
            <w:r>
              <w:rPr>
                <w:spacing w:val="-2"/>
                <w:sz w:val="16"/>
              </w:rPr>
              <w:t>roller)</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71"/>
              <w:jc w:val="center"/>
              <w:rPr>
                <w:sz w:val="20"/>
              </w:rPr>
            </w:pPr>
            <w:r>
              <w:rPr>
                <w:sz w:val="20"/>
              </w:rPr>
              <w:t>700</w:t>
            </w:r>
            <w:r>
              <w:rPr>
                <w:spacing w:val="-6"/>
                <w:sz w:val="20"/>
              </w:rPr>
              <w:t xml:space="preserve"> </w:t>
            </w:r>
            <w:r>
              <w:rPr>
                <w:sz w:val="20"/>
              </w:rPr>
              <w:t>-</w:t>
            </w:r>
            <w:r>
              <w:rPr>
                <w:spacing w:val="-3"/>
                <w:sz w:val="20"/>
              </w:rPr>
              <w:t xml:space="preserve"> </w:t>
            </w:r>
            <w:r>
              <w:rPr>
                <w:spacing w:val="-4"/>
                <w:sz w:val="20"/>
              </w:rPr>
              <w:t>1000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397"/>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112"/>
              <w:rPr>
                <w:sz w:val="20"/>
              </w:rPr>
            </w:pPr>
            <w:r>
              <w:rPr>
                <w:sz w:val="20"/>
              </w:rPr>
              <w:t>Camber</w:t>
            </w:r>
            <w:r>
              <w:rPr>
                <w:spacing w:val="-6"/>
                <w:sz w:val="20"/>
              </w:rPr>
              <w:t xml:space="preserve"> </w:t>
            </w:r>
            <w:r>
              <w:rPr>
                <w:spacing w:val="-2"/>
                <w:sz w:val="20"/>
              </w:rPr>
              <w:t>Formation</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242" w:right="271"/>
              <w:jc w:val="center"/>
              <w:rPr>
                <w:sz w:val="20"/>
              </w:rPr>
            </w:pPr>
            <w:r>
              <w:rPr>
                <w:sz w:val="20"/>
              </w:rPr>
              <w:t>60</w:t>
            </w:r>
            <w:r>
              <w:rPr>
                <w:spacing w:val="-3"/>
                <w:sz w:val="20"/>
              </w:rPr>
              <w:t xml:space="preserve"> </w:t>
            </w:r>
            <w:r>
              <w:rPr>
                <w:sz w:val="20"/>
              </w:rPr>
              <w:t>-</w:t>
            </w:r>
            <w:r>
              <w:rPr>
                <w:spacing w:val="-2"/>
                <w:sz w:val="20"/>
              </w:rPr>
              <w:t xml:space="preserve"> </w:t>
            </w:r>
            <w:r>
              <w:rPr>
                <w:spacing w:val="-5"/>
                <w:sz w:val="20"/>
              </w:rPr>
              <w:t>80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112"/>
              <w:rPr>
                <w:sz w:val="20"/>
              </w:rPr>
            </w:pPr>
            <w:r>
              <w:rPr>
                <w:spacing w:val="-2"/>
                <w:sz w:val="20"/>
              </w:rPr>
              <w:t>Loading</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3"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297" w:right="271"/>
              <w:jc w:val="center"/>
              <w:rPr>
                <w:sz w:val="20"/>
              </w:rPr>
            </w:pPr>
            <w:r>
              <w:rPr>
                <w:sz w:val="20"/>
              </w:rPr>
              <w:t>5</w:t>
            </w:r>
            <w:r>
              <w:rPr>
                <w:spacing w:val="-3"/>
                <w:sz w:val="20"/>
              </w:rPr>
              <w:t xml:space="preserve"> </w:t>
            </w:r>
            <w:r>
              <w:rPr>
                <w:sz w:val="20"/>
              </w:rPr>
              <w:t>–</w:t>
            </w:r>
            <w:r>
              <w:rPr>
                <w:spacing w:val="-2"/>
                <w:sz w:val="20"/>
              </w:rPr>
              <w:t xml:space="preserve"> </w:t>
            </w:r>
            <w:r>
              <w:rPr>
                <w:spacing w:val="-10"/>
                <w:sz w:val="20"/>
              </w:rPr>
              <w:t>8</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pacing w:val="-2"/>
                <w:sz w:val="20"/>
              </w:rPr>
              <w:t>Unloading</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71"/>
              <w:jc w:val="center"/>
              <w:rPr>
                <w:sz w:val="20"/>
              </w:rPr>
            </w:pPr>
            <w:r>
              <w:rPr>
                <w:sz w:val="20"/>
              </w:rPr>
              <w:t>8</w:t>
            </w:r>
            <w:r>
              <w:rPr>
                <w:spacing w:val="-2"/>
                <w:sz w:val="20"/>
              </w:rPr>
              <w:t xml:space="preserve"> </w:t>
            </w:r>
            <w:r>
              <w:rPr>
                <w:sz w:val="20"/>
              </w:rPr>
              <w:t>-</w:t>
            </w:r>
            <w:r>
              <w:rPr>
                <w:spacing w:val="-1"/>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pacing w:val="-2"/>
                <w:sz w:val="20"/>
              </w:rPr>
              <w:t>Spreading</w:t>
            </w:r>
            <w:r>
              <w:rPr>
                <w:spacing w:val="2"/>
                <w:sz w:val="20"/>
              </w:rPr>
              <w:t xml:space="preserve"> </w:t>
            </w:r>
            <w:r>
              <w:rPr>
                <w:spacing w:val="-2"/>
                <w:sz w:val="20"/>
              </w:rPr>
              <w:t>/soil</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12</w:t>
            </w:r>
            <w:r>
              <w:rPr>
                <w:spacing w:val="-4"/>
                <w:sz w:val="20"/>
              </w:rPr>
              <w:t xml:space="preserve"> </w:t>
            </w:r>
            <w:r>
              <w:rPr>
                <w:sz w:val="20"/>
              </w:rPr>
              <w:t>–</w:t>
            </w:r>
            <w:r>
              <w:rPr>
                <w:spacing w:val="-1"/>
                <w:sz w:val="20"/>
              </w:rPr>
              <w:t xml:space="preserve"> </w:t>
            </w:r>
            <w:r>
              <w:rPr>
                <w:spacing w:val="-5"/>
                <w:sz w:val="20"/>
              </w:rPr>
              <w:t>15</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pacing w:val="-2"/>
                <w:sz w:val="20"/>
              </w:rPr>
              <w:t>Spreading/Gravel</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6"/>
              <w:jc w:val="center"/>
              <w:rPr>
                <w:sz w:val="20"/>
              </w:rPr>
            </w:pPr>
            <w:r>
              <w:rPr>
                <w:sz w:val="20"/>
              </w:rPr>
              <w:t>8</w:t>
            </w:r>
            <w:r>
              <w:rPr>
                <w:spacing w:val="-3"/>
                <w:sz w:val="20"/>
              </w:rPr>
              <w:t xml:space="preserve"> </w:t>
            </w:r>
            <w:r>
              <w:rPr>
                <w:sz w:val="20"/>
              </w:rPr>
              <w:t>–</w:t>
            </w:r>
            <w:r>
              <w:rPr>
                <w:spacing w:val="-2"/>
                <w:sz w:val="20"/>
              </w:rPr>
              <w:t xml:space="preserve"> </w:t>
            </w:r>
            <w:r>
              <w:rPr>
                <w:spacing w:val="-5"/>
                <w:sz w:val="20"/>
              </w:rPr>
              <w:t>12</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z w:val="20"/>
              </w:rPr>
              <w:t>Wet</w:t>
            </w:r>
            <w:r>
              <w:rPr>
                <w:spacing w:val="-5"/>
                <w:sz w:val="20"/>
              </w:rPr>
              <w:t xml:space="preserve"> </w:t>
            </w:r>
            <w:r>
              <w:rPr>
                <w:sz w:val="20"/>
              </w:rPr>
              <w:t>stone</w:t>
            </w:r>
            <w:r>
              <w:rPr>
                <w:spacing w:val="-4"/>
                <w:sz w:val="20"/>
              </w:rPr>
              <w:t xml:space="preserve"> </w:t>
            </w:r>
            <w:r>
              <w:rPr>
                <w:spacing w:val="-2"/>
                <w:sz w:val="20"/>
              </w:rPr>
              <w:t>masonry</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0.5</w:t>
            </w:r>
            <w:r>
              <w:rPr>
                <w:spacing w:val="-4"/>
                <w:sz w:val="20"/>
              </w:rPr>
              <w:t xml:space="preserve"> </w:t>
            </w:r>
            <w:r>
              <w:rPr>
                <w:sz w:val="20"/>
              </w:rPr>
              <w:t>-</w:t>
            </w:r>
            <w:r>
              <w:rPr>
                <w:spacing w:val="-3"/>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397"/>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112"/>
              <w:rPr>
                <w:sz w:val="20"/>
              </w:rPr>
            </w:pPr>
            <w:r>
              <w:rPr>
                <w:sz w:val="20"/>
              </w:rPr>
              <w:t>Stone</w:t>
            </w:r>
            <w:r>
              <w:rPr>
                <w:spacing w:val="-7"/>
                <w:sz w:val="20"/>
              </w:rPr>
              <w:t xml:space="preserve"> </w:t>
            </w:r>
            <w:r>
              <w:rPr>
                <w:spacing w:val="-2"/>
                <w:sz w:val="20"/>
              </w:rPr>
              <w:t>pitching</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297" w:right="271"/>
              <w:jc w:val="center"/>
              <w:rPr>
                <w:sz w:val="20"/>
              </w:rPr>
            </w:pPr>
            <w:r>
              <w:rPr>
                <w:sz w:val="20"/>
              </w:rPr>
              <w:t>6</w:t>
            </w:r>
            <w:r>
              <w:rPr>
                <w:spacing w:val="-2"/>
                <w:sz w:val="20"/>
              </w:rPr>
              <w:t xml:space="preserve"> </w:t>
            </w:r>
            <w:r>
              <w:rPr>
                <w:sz w:val="20"/>
              </w:rPr>
              <w:t>-</w:t>
            </w:r>
            <w:r>
              <w:rPr>
                <w:spacing w:val="-1"/>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112"/>
              <w:rPr>
                <w:sz w:val="20"/>
              </w:rPr>
            </w:pPr>
            <w:r>
              <w:rPr>
                <w:sz w:val="20"/>
              </w:rPr>
              <w:t>Dry</w:t>
            </w:r>
            <w:r>
              <w:rPr>
                <w:spacing w:val="-8"/>
                <w:sz w:val="20"/>
              </w:rPr>
              <w:t xml:space="preserve"> </w:t>
            </w:r>
            <w:r>
              <w:rPr>
                <w:sz w:val="20"/>
              </w:rPr>
              <w:t>stone</w:t>
            </w:r>
            <w:r>
              <w:rPr>
                <w:spacing w:val="-3"/>
                <w:sz w:val="20"/>
              </w:rPr>
              <w:t xml:space="preserve"> </w:t>
            </w:r>
            <w:r>
              <w:rPr>
                <w:spacing w:val="-2"/>
                <w:sz w:val="20"/>
              </w:rPr>
              <w:t>masonry</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3"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297" w:right="269"/>
              <w:jc w:val="center"/>
              <w:rPr>
                <w:sz w:val="20"/>
              </w:rPr>
            </w:pPr>
            <w:r>
              <w:rPr>
                <w:sz w:val="20"/>
              </w:rPr>
              <w:t>1.0</w:t>
            </w:r>
            <w:r>
              <w:rPr>
                <w:spacing w:val="-4"/>
                <w:sz w:val="20"/>
              </w:rPr>
              <w:t xml:space="preserve"> </w:t>
            </w:r>
            <w:r>
              <w:rPr>
                <w:sz w:val="20"/>
              </w:rPr>
              <w:t>-</w:t>
            </w:r>
            <w:r>
              <w:rPr>
                <w:spacing w:val="-3"/>
                <w:sz w:val="20"/>
              </w:rPr>
              <w:t xml:space="preserve"> </w:t>
            </w:r>
            <w:r>
              <w:rPr>
                <w:spacing w:val="-5"/>
                <w:sz w:val="20"/>
              </w:rPr>
              <w:t>2.0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sz w:val="20"/>
              </w:rPr>
              <w:t>Gabion</w:t>
            </w:r>
            <w:r>
              <w:rPr>
                <w:spacing w:val="-10"/>
                <w:sz w:val="20"/>
              </w:rPr>
              <w:t xml:space="preserve"> </w:t>
            </w:r>
            <w:r>
              <w:rPr>
                <w:sz w:val="20"/>
              </w:rPr>
              <w:t>(including</w:t>
            </w:r>
            <w:r>
              <w:rPr>
                <w:spacing w:val="-9"/>
                <w:sz w:val="20"/>
              </w:rPr>
              <w:t xml:space="preserve"> </w:t>
            </w:r>
            <w:r>
              <w:rPr>
                <w:sz w:val="20"/>
              </w:rPr>
              <w:t>assembling</w:t>
            </w:r>
            <w:r>
              <w:rPr>
                <w:spacing w:val="-10"/>
                <w:sz w:val="20"/>
              </w:rPr>
              <w:t xml:space="preserve"> </w:t>
            </w:r>
            <w:r>
              <w:rPr>
                <w:sz w:val="20"/>
              </w:rPr>
              <w:t>&amp;</w:t>
            </w:r>
            <w:r>
              <w:rPr>
                <w:spacing w:val="-8"/>
                <w:sz w:val="20"/>
              </w:rPr>
              <w:t xml:space="preserve"> </w:t>
            </w:r>
            <w:r>
              <w:rPr>
                <w:sz w:val="20"/>
              </w:rPr>
              <w:t>placing</w:t>
            </w:r>
            <w:r>
              <w:rPr>
                <w:spacing w:val="-9"/>
                <w:sz w:val="20"/>
              </w:rPr>
              <w:t xml:space="preserve"> </w:t>
            </w:r>
            <w:r>
              <w:rPr>
                <w:spacing w:val="-2"/>
                <w:sz w:val="20"/>
              </w:rPr>
              <w:t>rocks)</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1.8</w:t>
            </w:r>
            <w:r>
              <w:rPr>
                <w:spacing w:val="-4"/>
                <w:sz w:val="20"/>
              </w:rPr>
              <w:t xml:space="preserve"> </w:t>
            </w:r>
            <w:r>
              <w:rPr>
                <w:sz w:val="20"/>
              </w:rPr>
              <w:t>-</w:t>
            </w:r>
            <w:r>
              <w:rPr>
                <w:spacing w:val="-3"/>
                <w:sz w:val="20"/>
              </w:rPr>
              <w:t xml:space="preserve"> </w:t>
            </w:r>
            <w:r>
              <w:rPr>
                <w:spacing w:val="-5"/>
                <w:sz w:val="20"/>
              </w:rPr>
              <w:t>2.0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1"/>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6" w:line="225" w:lineRule="exact"/>
              <w:ind w:left="112"/>
              <w:rPr>
                <w:sz w:val="20"/>
              </w:rPr>
            </w:pPr>
            <w:r>
              <w:rPr>
                <w:sz w:val="20"/>
              </w:rPr>
              <w:t>Concrete/mix</w:t>
            </w:r>
            <w:r>
              <w:rPr>
                <w:spacing w:val="-8"/>
                <w:sz w:val="20"/>
              </w:rPr>
              <w:t xml:space="preserve"> </w:t>
            </w:r>
            <w:r>
              <w:rPr>
                <w:sz w:val="20"/>
              </w:rPr>
              <w:t>&amp;</w:t>
            </w:r>
            <w:r>
              <w:rPr>
                <w:spacing w:val="-9"/>
                <w:sz w:val="20"/>
              </w:rPr>
              <w:t xml:space="preserve"> </w:t>
            </w:r>
            <w:r>
              <w:rPr>
                <w:spacing w:val="-4"/>
                <w:sz w:val="20"/>
              </w:rPr>
              <w:t>place</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6" w:line="225" w:lineRule="exact"/>
              <w:ind w:left="297" w:right="269"/>
              <w:jc w:val="center"/>
              <w:rPr>
                <w:sz w:val="20"/>
              </w:rPr>
            </w:pPr>
            <w:r>
              <w:rPr>
                <w:sz w:val="20"/>
              </w:rPr>
              <w:t>0.5</w:t>
            </w:r>
            <w:r>
              <w:rPr>
                <w:spacing w:val="-4"/>
                <w:sz w:val="20"/>
              </w:rPr>
              <w:t xml:space="preserve"> </w:t>
            </w:r>
            <w:r>
              <w:rPr>
                <w:sz w:val="20"/>
              </w:rPr>
              <w:t>-</w:t>
            </w:r>
            <w:r>
              <w:rPr>
                <w:spacing w:val="-3"/>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12"/>
              <w:rPr>
                <w:sz w:val="20"/>
              </w:rPr>
            </w:pPr>
            <w:r>
              <w:rPr>
                <w:b/>
                <w:sz w:val="20"/>
              </w:rPr>
              <w:t>Wheelbarrow</w:t>
            </w:r>
            <w:r>
              <w:rPr>
                <w:b/>
                <w:spacing w:val="-6"/>
                <w:sz w:val="20"/>
              </w:rPr>
              <w:t xml:space="preserve"> </w:t>
            </w:r>
            <w:r>
              <w:rPr>
                <w:b/>
                <w:sz w:val="20"/>
              </w:rPr>
              <w:t>haulage</w:t>
            </w:r>
            <w:r>
              <w:rPr>
                <w:b/>
                <w:spacing w:val="-9"/>
                <w:sz w:val="20"/>
              </w:rPr>
              <w:t xml:space="preserve"> </w:t>
            </w:r>
            <w:r>
              <w:rPr>
                <w:sz w:val="20"/>
              </w:rPr>
              <w:t>(haul</w:t>
            </w:r>
            <w:r>
              <w:rPr>
                <w:spacing w:val="-10"/>
                <w:sz w:val="20"/>
              </w:rPr>
              <w:t xml:space="preserve"> </w:t>
            </w:r>
            <w:r>
              <w:rPr>
                <w:spacing w:val="-2"/>
                <w:sz w:val="20"/>
              </w:rPr>
              <w:t>distance)</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57D65">
            <w:pPr>
              <w:pStyle w:val="TableParagraph"/>
              <w:rPr>
                <w:rFonts w:ascii="Times New Roman"/>
                <w:sz w:val="20"/>
              </w:rPr>
            </w:pPr>
          </w:p>
        </w:tc>
        <w:tc>
          <w:tcPr>
            <w:tcW w:w="1560" w:type="dxa"/>
            <w:tcBorders>
              <w:top w:val="single" w:sz="4" w:space="0" w:color="000000"/>
              <w:left w:val="single" w:sz="8" w:space="0" w:color="000000"/>
              <w:bottom w:val="single" w:sz="4" w:space="0" w:color="000000"/>
              <w:right w:val="single" w:sz="8" w:space="0" w:color="000000"/>
            </w:tcBorders>
          </w:tcPr>
          <w:p w:rsidR="00157D65" w:rsidRDefault="00157D65">
            <w:pPr>
              <w:pStyle w:val="TableParagraph"/>
              <w:rPr>
                <w:rFonts w:ascii="Times New Roman"/>
                <w:sz w:val="20"/>
              </w:rPr>
            </w:pP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795" w:right="1773"/>
              <w:jc w:val="center"/>
              <w:rPr>
                <w:sz w:val="20"/>
              </w:rPr>
            </w:pPr>
            <w:r>
              <w:rPr>
                <w:sz w:val="20"/>
              </w:rPr>
              <w:t>0</w:t>
            </w:r>
            <w:r>
              <w:rPr>
                <w:spacing w:val="-2"/>
                <w:sz w:val="20"/>
              </w:rPr>
              <w:t xml:space="preserve"> </w:t>
            </w:r>
            <w:r>
              <w:rPr>
                <w:sz w:val="20"/>
              </w:rPr>
              <w:t>-</w:t>
            </w:r>
            <w:r>
              <w:rPr>
                <w:spacing w:val="54"/>
                <w:sz w:val="20"/>
              </w:rPr>
              <w:t xml:space="preserve"> </w:t>
            </w:r>
            <w:r>
              <w:rPr>
                <w:spacing w:val="-5"/>
                <w:sz w:val="20"/>
              </w:rPr>
              <w:t>20m</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1" w:line="156" w:lineRule="auto"/>
              <w:ind w:right="380"/>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7.0</w:t>
            </w:r>
            <w:r>
              <w:rPr>
                <w:spacing w:val="-4"/>
                <w:sz w:val="20"/>
              </w:rPr>
              <w:t xml:space="preserve"> </w:t>
            </w:r>
            <w:r>
              <w:rPr>
                <w:sz w:val="20"/>
              </w:rPr>
              <w:t>-</w:t>
            </w:r>
            <w:r>
              <w:rPr>
                <w:spacing w:val="-3"/>
                <w:sz w:val="20"/>
              </w:rPr>
              <w:t xml:space="preserve"> </w:t>
            </w:r>
            <w:r>
              <w:rPr>
                <w:spacing w:val="-5"/>
                <w:sz w:val="20"/>
              </w:rPr>
              <w:t>8.5</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398"/>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1795" w:right="1773"/>
              <w:jc w:val="center"/>
              <w:rPr>
                <w:sz w:val="20"/>
              </w:rPr>
            </w:pPr>
            <w:r>
              <w:rPr>
                <w:sz w:val="20"/>
              </w:rPr>
              <w:t>20</w:t>
            </w:r>
            <w:r>
              <w:rPr>
                <w:spacing w:val="-4"/>
                <w:sz w:val="20"/>
              </w:rPr>
              <w:t xml:space="preserve"> </w:t>
            </w:r>
            <w:r>
              <w:rPr>
                <w:sz w:val="20"/>
              </w:rPr>
              <w:t>–</w:t>
            </w:r>
            <w:r>
              <w:rPr>
                <w:spacing w:val="-1"/>
                <w:sz w:val="20"/>
              </w:rPr>
              <w:t xml:space="preserve"> </w:t>
            </w:r>
            <w:r>
              <w:rPr>
                <w:spacing w:val="-5"/>
                <w:sz w:val="20"/>
              </w:rPr>
              <w:t>40m</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229"/>
              <w:jc w:val="center"/>
              <w:rPr>
                <w:sz w:val="20"/>
              </w:rPr>
            </w:pPr>
            <w:r>
              <w:rPr>
                <w:w w:val="99"/>
                <w:sz w:val="20"/>
              </w:rPr>
              <w:t>“</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3" w:lineRule="exact"/>
              <w:ind w:left="297" w:right="269"/>
              <w:jc w:val="center"/>
              <w:rPr>
                <w:sz w:val="20"/>
              </w:rPr>
            </w:pPr>
            <w:r>
              <w:rPr>
                <w:sz w:val="20"/>
              </w:rPr>
              <w:t>6.5</w:t>
            </w:r>
            <w:r>
              <w:rPr>
                <w:spacing w:val="-4"/>
                <w:sz w:val="20"/>
              </w:rPr>
              <w:t xml:space="preserve"> </w:t>
            </w:r>
            <w:r>
              <w:rPr>
                <w:sz w:val="20"/>
              </w:rPr>
              <w:t>-</w:t>
            </w:r>
            <w:r>
              <w:rPr>
                <w:spacing w:val="-3"/>
                <w:sz w:val="20"/>
              </w:rPr>
              <w:t xml:space="preserve"> </w:t>
            </w:r>
            <w:r>
              <w:rPr>
                <w:spacing w:val="-5"/>
                <w:sz w:val="20"/>
              </w:rPr>
              <w:t>7.5</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1795" w:right="1773"/>
              <w:jc w:val="center"/>
              <w:rPr>
                <w:sz w:val="20"/>
              </w:rPr>
            </w:pPr>
            <w:r>
              <w:rPr>
                <w:sz w:val="20"/>
              </w:rPr>
              <w:t>40</w:t>
            </w:r>
            <w:r>
              <w:rPr>
                <w:spacing w:val="-4"/>
                <w:sz w:val="20"/>
              </w:rPr>
              <w:t xml:space="preserve"> </w:t>
            </w:r>
            <w:r>
              <w:rPr>
                <w:sz w:val="20"/>
              </w:rPr>
              <w:t>–</w:t>
            </w:r>
            <w:r>
              <w:rPr>
                <w:spacing w:val="-1"/>
                <w:sz w:val="20"/>
              </w:rPr>
              <w:t xml:space="preserve"> </w:t>
            </w:r>
            <w:r>
              <w:rPr>
                <w:spacing w:val="-5"/>
                <w:sz w:val="20"/>
              </w:rPr>
              <w:t>60m</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229"/>
              <w:jc w:val="center"/>
              <w:rPr>
                <w:sz w:val="20"/>
              </w:rPr>
            </w:pPr>
            <w:r>
              <w:rPr>
                <w:w w:val="99"/>
                <w:sz w:val="20"/>
              </w:rPr>
              <w:t>“</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8" w:line="223" w:lineRule="exact"/>
              <w:ind w:left="297" w:right="269"/>
              <w:jc w:val="center"/>
              <w:rPr>
                <w:sz w:val="20"/>
              </w:rPr>
            </w:pPr>
            <w:r>
              <w:rPr>
                <w:sz w:val="20"/>
              </w:rPr>
              <w:t>5.5</w:t>
            </w:r>
            <w:r>
              <w:rPr>
                <w:spacing w:val="-4"/>
                <w:sz w:val="20"/>
              </w:rPr>
              <w:t xml:space="preserve"> </w:t>
            </w:r>
            <w:r>
              <w:rPr>
                <w:sz w:val="20"/>
              </w:rPr>
              <w:t>-</w:t>
            </w:r>
            <w:r>
              <w:rPr>
                <w:spacing w:val="-3"/>
                <w:sz w:val="20"/>
              </w:rPr>
              <w:t xml:space="preserve"> </w:t>
            </w:r>
            <w:r>
              <w:rPr>
                <w:spacing w:val="-5"/>
                <w:sz w:val="20"/>
              </w:rPr>
              <w:t>6.5</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795" w:right="1773"/>
              <w:jc w:val="center"/>
              <w:rPr>
                <w:sz w:val="20"/>
              </w:rPr>
            </w:pPr>
            <w:r>
              <w:rPr>
                <w:sz w:val="20"/>
              </w:rPr>
              <w:t>60</w:t>
            </w:r>
            <w:r>
              <w:rPr>
                <w:spacing w:val="-4"/>
                <w:sz w:val="20"/>
              </w:rPr>
              <w:t xml:space="preserve"> </w:t>
            </w:r>
            <w:r>
              <w:rPr>
                <w:sz w:val="20"/>
              </w:rPr>
              <w:t>–</w:t>
            </w:r>
            <w:r>
              <w:rPr>
                <w:spacing w:val="-1"/>
                <w:sz w:val="20"/>
              </w:rPr>
              <w:t xml:space="preserve"> </w:t>
            </w:r>
            <w:r>
              <w:rPr>
                <w:spacing w:val="-5"/>
                <w:sz w:val="20"/>
              </w:rPr>
              <w:t>80m</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29"/>
              <w:jc w:val="center"/>
              <w:rPr>
                <w:sz w:val="20"/>
              </w:rPr>
            </w:pPr>
            <w:r>
              <w:rPr>
                <w:w w:val="99"/>
                <w:sz w:val="20"/>
              </w:rPr>
              <w:t>“</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5.0</w:t>
            </w:r>
            <w:r>
              <w:rPr>
                <w:spacing w:val="-4"/>
                <w:sz w:val="20"/>
              </w:rPr>
              <w:t xml:space="preserve"> </w:t>
            </w:r>
            <w:r>
              <w:rPr>
                <w:sz w:val="20"/>
              </w:rPr>
              <w:t>-</w:t>
            </w:r>
            <w:r>
              <w:rPr>
                <w:spacing w:val="-3"/>
                <w:sz w:val="20"/>
              </w:rPr>
              <w:t xml:space="preserve"> </w:t>
            </w:r>
            <w:r>
              <w:rPr>
                <w:spacing w:val="-5"/>
                <w:sz w:val="20"/>
              </w:rPr>
              <w:t>5.5</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r w:rsidR="00157D65">
        <w:trPr>
          <w:trHeight w:val="400"/>
        </w:trPr>
        <w:tc>
          <w:tcPr>
            <w:tcW w:w="960" w:type="dxa"/>
            <w:vMerge/>
            <w:tcBorders>
              <w:top w:val="nil"/>
              <w:bottom w:val="single" w:sz="4" w:space="0" w:color="000000"/>
              <w:right w:val="single" w:sz="8" w:space="0" w:color="000000"/>
            </w:tcBorders>
            <w:textDirection w:val="tbRl"/>
          </w:tcPr>
          <w:p w:rsidR="00157D65" w:rsidRDefault="00157D65">
            <w:pPr>
              <w:rPr>
                <w:sz w:val="2"/>
                <w:szCs w:val="2"/>
              </w:rPr>
            </w:pPr>
          </w:p>
        </w:tc>
        <w:tc>
          <w:tcPr>
            <w:tcW w:w="4553"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1795" w:right="1773"/>
              <w:jc w:val="center"/>
              <w:rPr>
                <w:sz w:val="20"/>
              </w:rPr>
            </w:pPr>
            <w:r>
              <w:rPr>
                <w:sz w:val="20"/>
              </w:rPr>
              <w:t>80</w:t>
            </w:r>
            <w:r>
              <w:rPr>
                <w:spacing w:val="-4"/>
                <w:sz w:val="20"/>
              </w:rPr>
              <w:t xml:space="preserve"> </w:t>
            </w:r>
            <w:r>
              <w:rPr>
                <w:sz w:val="20"/>
              </w:rPr>
              <w:t>–</w:t>
            </w:r>
            <w:r>
              <w:rPr>
                <w:spacing w:val="-1"/>
                <w:sz w:val="20"/>
              </w:rPr>
              <w:t xml:space="preserve"> </w:t>
            </w:r>
            <w:r>
              <w:rPr>
                <w:spacing w:val="-4"/>
                <w:sz w:val="20"/>
              </w:rPr>
              <w:t>100m</w:t>
            </w:r>
          </w:p>
        </w:tc>
        <w:tc>
          <w:tcPr>
            <w:tcW w:w="12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29"/>
              <w:jc w:val="center"/>
              <w:rPr>
                <w:sz w:val="20"/>
              </w:rPr>
            </w:pPr>
            <w:r>
              <w:rPr>
                <w:w w:val="99"/>
                <w:sz w:val="20"/>
              </w:rPr>
              <w:t>“</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55" w:line="225" w:lineRule="exact"/>
              <w:ind w:left="297" w:right="269"/>
              <w:jc w:val="center"/>
              <w:rPr>
                <w:sz w:val="20"/>
              </w:rPr>
            </w:pPr>
            <w:r>
              <w:rPr>
                <w:sz w:val="20"/>
              </w:rPr>
              <w:t>4.0</w:t>
            </w:r>
            <w:r>
              <w:rPr>
                <w:spacing w:val="-4"/>
                <w:sz w:val="20"/>
              </w:rPr>
              <w:t xml:space="preserve"> </w:t>
            </w:r>
            <w:r>
              <w:rPr>
                <w:sz w:val="20"/>
              </w:rPr>
              <w:t>-</w:t>
            </w:r>
            <w:r>
              <w:rPr>
                <w:spacing w:val="-3"/>
                <w:sz w:val="20"/>
              </w:rPr>
              <w:t xml:space="preserve"> </w:t>
            </w:r>
            <w:r>
              <w:rPr>
                <w:spacing w:val="-5"/>
                <w:sz w:val="20"/>
              </w:rPr>
              <w:t>5.0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20"/>
              </w:rPr>
            </w:pPr>
          </w:p>
        </w:tc>
      </w:tr>
    </w:tbl>
    <w:p w:rsidR="00157D65" w:rsidRDefault="00157D65">
      <w:pPr>
        <w:rPr>
          <w:rFonts w:ascii="Times New Roman"/>
          <w:sz w:val="20"/>
        </w:rPr>
        <w:sectPr w:rsidR="00157D65">
          <w:footerReference w:type="default" r:id="rId88"/>
          <w:pgSz w:w="11910" w:h="16850"/>
          <w:pgMar w:top="580" w:right="400" w:bottom="1260" w:left="480" w:header="0" w:footer="1070" w:gutter="0"/>
          <w:cols w:space="720"/>
        </w:sectPr>
      </w:pPr>
    </w:p>
    <w:p w:rsidR="00157D65" w:rsidRDefault="00157D65">
      <w:pPr>
        <w:pStyle w:val="BodyText"/>
        <w:spacing w:before="4"/>
        <w:rPr>
          <w:b/>
          <w:sz w:val="2"/>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4547"/>
        <w:gridCol w:w="1265"/>
        <w:gridCol w:w="1559"/>
        <w:gridCol w:w="2440"/>
      </w:tblGrid>
      <w:tr w:rsidR="00157D65">
        <w:trPr>
          <w:trHeight w:val="675"/>
        </w:trPr>
        <w:tc>
          <w:tcPr>
            <w:tcW w:w="960" w:type="dxa"/>
            <w:vMerge w:val="restart"/>
            <w:tcBorders>
              <w:left w:val="single" w:sz="12" w:space="0" w:color="000000"/>
              <w:right w:val="single" w:sz="8" w:space="0" w:color="000000"/>
            </w:tcBorders>
            <w:textDirection w:val="tbRl"/>
          </w:tcPr>
          <w:p w:rsidR="00157D65" w:rsidRDefault="00157D65">
            <w:pPr>
              <w:pStyle w:val="TableParagraph"/>
              <w:rPr>
                <w:b/>
              </w:rPr>
            </w:pPr>
          </w:p>
          <w:p w:rsidR="00157D65" w:rsidRDefault="00157D65">
            <w:pPr>
              <w:pStyle w:val="TableParagraph"/>
              <w:rPr>
                <w:b/>
                <w:sz w:val="28"/>
              </w:rPr>
            </w:pPr>
          </w:p>
          <w:p w:rsidR="00157D65" w:rsidRDefault="001F529A">
            <w:pPr>
              <w:pStyle w:val="TableParagraph"/>
              <w:ind w:left="2225" w:right="2228"/>
              <w:jc w:val="center"/>
              <w:rPr>
                <w:b/>
                <w:sz w:val="20"/>
              </w:rPr>
            </w:pPr>
            <w:r>
              <w:rPr>
                <w:b/>
                <w:sz w:val="20"/>
              </w:rPr>
              <w:t>Road</w:t>
            </w:r>
            <w:r>
              <w:rPr>
                <w:b/>
                <w:spacing w:val="-6"/>
                <w:sz w:val="20"/>
              </w:rPr>
              <w:t xml:space="preserve"> </w:t>
            </w:r>
            <w:r>
              <w:rPr>
                <w:b/>
                <w:spacing w:val="-2"/>
                <w:sz w:val="20"/>
              </w:rPr>
              <w:t>works</w:t>
            </w:r>
          </w:p>
        </w:tc>
        <w:tc>
          <w:tcPr>
            <w:tcW w:w="4547" w:type="dxa"/>
            <w:tcBorders>
              <w:top w:val="single" w:sz="6" w:space="0" w:color="000000"/>
              <w:left w:val="single" w:sz="8" w:space="0" w:color="000000"/>
              <w:right w:val="single" w:sz="8" w:space="0" w:color="000000"/>
            </w:tcBorders>
          </w:tcPr>
          <w:p w:rsidR="00157D65" w:rsidRDefault="001F529A">
            <w:pPr>
              <w:pStyle w:val="TableParagraph"/>
              <w:spacing w:before="96" w:line="280" w:lineRule="atLeast"/>
              <w:ind w:left="112"/>
              <w:rPr>
                <w:sz w:val="20"/>
              </w:rPr>
            </w:pPr>
            <w:r>
              <w:rPr>
                <w:sz w:val="20"/>
              </w:rPr>
              <w:t>Install</w:t>
            </w:r>
            <w:r>
              <w:rPr>
                <w:spacing w:val="-10"/>
                <w:sz w:val="20"/>
              </w:rPr>
              <w:t xml:space="preserve"> </w:t>
            </w:r>
            <w:r>
              <w:rPr>
                <w:sz w:val="20"/>
              </w:rPr>
              <w:t>precast</w:t>
            </w:r>
            <w:r>
              <w:rPr>
                <w:spacing w:val="-9"/>
                <w:sz w:val="20"/>
              </w:rPr>
              <w:t xml:space="preserve"> </w:t>
            </w:r>
            <w:r>
              <w:rPr>
                <w:sz w:val="20"/>
              </w:rPr>
              <w:t>concrete</w:t>
            </w:r>
            <w:r>
              <w:rPr>
                <w:spacing w:val="-10"/>
                <w:sz w:val="20"/>
              </w:rPr>
              <w:t xml:space="preserve"> </w:t>
            </w:r>
            <w:r>
              <w:rPr>
                <w:sz w:val="20"/>
              </w:rPr>
              <w:t>culverts</w:t>
            </w:r>
            <w:r>
              <w:rPr>
                <w:spacing w:val="-7"/>
                <w:sz w:val="20"/>
              </w:rPr>
              <w:t xml:space="preserve"> </w:t>
            </w:r>
            <w:r>
              <w:rPr>
                <w:sz w:val="20"/>
              </w:rPr>
              <w:t>(excavation</w:t>
            </w:r>
            <w:r>
              <w:rPr>
                <w:spacing w:val="-10"/>
                <w:sz w:val="20"/>
              </w:rPr>
              <w:t xml:space="preserve"> </w:t>
            </w:r>
            <w:r>
              <w:rPr>
                <w:sz w:val="20"/>
              </w:rPr>
              <w:t>of trench and backfilling)</w:t>
            </w:r>
          </w:p>
        </w:tc>
        <w:tc>
          <w:tcPr>
            <w:tcW w:w="1265" w:type="dxa"/>
            <w:tcBorders>
              <w:top w:val="single" w:sz="6" w:space="0" w:color="000000"/>
              <w:left w:val="single" w:sz="8" w:space="0" w:color="000000"/>
              <w:right w:val="single" w:sz="8" w:space="0" w:color="000000"/>
            </w:tcBorders>
          </w:tcPr>
          <w:p w:rsidR="00157D65" w:rsidRDefault="00157D65">
            <w:pPr>
              <w:pStyle w:val="TableParagraph"/>
              <w:rPr>
                <w:rFonts w:ascii="Times New Roman"/>
                <w:sz w:val="18"/>
              </w:rPr>
            </w:pPr>
          </w:p>
        </w:tc>
        <w:tc>
          <w:tcPr>
            <w:tcW w:w="1559" w:type="dxa"/>
            <w:tcBorders>
              <w:top w:val="single" w:sz="6" w:space="0" w:color="000000"/>
              <w:left w:val="single" w:sz="8" w:space="0" w:color="000000"/>
              <w:right w:val="single" w:sz="8" w:space="0" w:color="000000"/>
            </w:tcBorders>
          </w:tcPr>
          <w:p w:rsidR="00157D65" w:rsidRDefault="00157D65">
            <w:pPr>
              <w:pStyle w:val="TableParagraph"/>
              <w:rPr>
                <w:rFonts w:ascii="Times New Roman"/>
                <w:sz w:val="18"/>
              </w:rPr>
            </w:pPr>
          </w:p>
        </w:tc>
        <w:tc>
          <w:tcPr>
            <w:tcW w:w="2440" w:type="dxa"/>
            <w:tcBorders>
              <w:top w:val="single" w:sz="6" w:space="0" w:color="000000"/>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8" w:line="223" w:lineRule="exact"/>
              <w:ind w:left="112"/>
              <w:rPr>
                <w:sz w:val="20"/>
              </w:rPr>
            </w:pPr>
            <w:r>
              <w:rPr>
                <w:sz w:val="20"/>
              </w:rPr>
              <w:t>Ø450</w:t>
            </w:r>
            <w:r>
              <w:rPr>
                <w:spacing w:val="-7"/>
                <w:sz w:val="20"/>
              </w:rPr>
              <w:t xml:space="preserve"> </w:t>
            </w:r>
            <w:r>
              <w:rPr>
                <w:spacing w:val="-5"/>
                <w:sz w:val="20"/>
              </w:rPr>
              <w:t>mm</w:t>
            </w:r>
          </w:p>
        </w:tc>
        <w:tc>
          <w:tcPr>
            <w:tcW w:w="1265" w:type="dxa"/>
            <w:tcBorders>
              <w:left w:val="single" w:sz="8" w:space="0" w:color="000000"/>
              <w:right w:val="single" w:sz="8" w:space="0" w:color="000000"/>
            </w:tcBorders>
          </w:tcPr>
          <w:p w:rsidR="00157D65" w:rsidRDefault="001F529A">
            <w:pPr>
              <w:pStyle w:val="TableParagraph"/>
              <w:spacing w:before="158" w:line="223" w:lineRule="exact"/>
              <w:ind w:right="419"/>
              <w:jc w:val="right"/>
              <w:rPr>
                <w:sz w:val="20"/>
              </w:rPr>
            </w:pPr>
            <w:r>
              <w:rPr>
                <w:w w:val="99"/>
                <w:sz w:val="20"/>
              </w:rPr>
              <w:t>m</w:t>
            </w:r>
          </w:p>
        </w:tc>
        <w:tc>
          <w:tcPr>
            <w:tcW w:w="1559" w:type="dxa"/>
            <w:tcBorders>
              <w:left w:val="single" w:sz="8" w:space="0" w:color="000000"/>
              <w:right w:val="single" w:sz="8" w:space="0" w:color="000000"/>
            </w:tcBorders>
          </w:tcPr>
          <w:p w:rsidR="00157D65" w:rsidRDefault="001F529A">
            <w:pPr>
              <w:pStyle w:val="TableParagraph"/>
              <w:spacing w:before="158" w:line="223" w:lineRule="exact"/>
              <w:ind w:left="183" w:right="152"/>
              <w:jc w:val="center"/>
              <w:rPr>
                <w:sz w:val="20"/>
              </w:rPr>
            </w:pPr>
            <w:r>
              <w:rPr>
                <w:sz w:val="20"/>
              </w:rPr>
              <w:t>1.0</w:t>
            </w:r>
            <w:r>
              <w:rPr>
                <w:spacing w:val="-4"/>
                <w:sz w:val="20"/>
              </w:rPr>
              <w:t xml:space="preserve"> </w:t>
            </w:r>
            <w:r>
              <w:rPr>
                <w:sz w:val="20"/>
              </w:rPr>
              <w:t>-</w:t>
            </w:r>
            <w:r>
              <w:rPr>
                <w:spacing w:val="-3"/>
                <w:sz w:val="20"/>
              </w:rPr>
              <w:t xml:space="preserve"> </w:t>
            </w:r>
            <w:r>
              <w:rPr>
                <w:spacing w:val="-5"/>
                <w:sz w:val="20"/>
              </w:rPr>
              <w:t>1.5</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Ø</w:t>
            </w:r>
            <w:r>
              <w:rPr>
                <w:spacing w:val="-3"/>
                <w:sz w:val="20"/>
              </w:rPr>
              <w:t xml:space="preserve"> </w:t>
            </w:r>
            <w:r>
              <w:rPr>
                <w:sz w:val="20"/>
              </w:rPr>
              <w:t>600</w:t>
            </w:r>
            <w:r>
              <w:rPr>
                <w:spacing w:val="-4"/>
                <w:sz w:val="20"/>
              </w:rPr>
              <w:t xml:space="preserve"> </w:t>
            </w:r>
            <w:r>
              <w:rPr>
                <w:spacing w:val="-5"/>
                <w:sz w:val="20"/>
              </w:rPr>
              <w:t>mm</w:t>
            </w:r>
          </w:p>
        </w:tc>
        <w:tc>
          <w:tcPr>
            <w:tcW w:w="1265" w:type="dxa"/>
            <w:tcBorders>
              <w:left w:val="single" w:sz="8" w:space="0" w:color="000000"/>
              <w:right w:val="single" w:sz="8" w:space="0" w:color="000000"/>
            </w:tcBorders>
          </w:tcPr>
          <w:p w:rsidR="00157D65" w:rsidRDefault="001F529A">
            <w:pPr>
              <w:pStyle w:val="TableParagraph"/>
              <w:spacing w:before="155" w:line="225" w:lineRule="exact"/>
              <w:ind w:right="419"/>
              <w:jc w:val="right"/>
              <w:rPr>
                <w:sz w:val="20"/>
              </w:rPr>
            </w:pPr>
            <w:r>
              <w:rPr>
                <w:w w:val="99"/>
                <w:sz w:val="20"/>
              </w:rPr>
              <w:t>m</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2"/>
              <w:jc w:val="center"/>
              <w:rPr>
                <w:sz w:val="20"/>
              </w:rPr>
            </w:pPr>
            <w:r>
              <w:rPr>
                <w:sz w:val="20"/>
              </w:rPr>
              <w:t>0.9</w:t>
            </w:r>
            <w:r>
              <w:rPr>
                <w:spacing w:val="-4"/>
                <w:sz w:val="20"/>
              </w:rPr>
              <w:t xml:space="preserve"> </w:t>
            </w:r>
            <w:r>
              <w:rPr>
                <w:sz w:val="20"/>
              </w:rPr>
              <w:t>-</w:t>
            </w:r>
            <w:r>
              <w:rPr>
                <w:spacing w:val="-3"/>
                <w:sz w:val="20"/>
              </w:rPr>
              <w:t xml:space="preserve"> </w:t>
            </w:r>
            <w:r>
              <w:rPr>
                <w:spacing w:val="-5"/>
                <w:sz w:val="20"/>
              </w:rPr>
              <w:t>1.2</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Ø</w:t>
            </w:r>
            <w:r>
              <w:rPr>
                <w:spacing w:val="-3"/>
                <w:sz w:val="20"/>
              </w:rPr>
              <w:t xml:space="preserve"> </w:t>
            </w:r>
            <w:r>
              <w:rPr>
                <w:sz w:val="20"/>
              </w:rPr>
              <w:t>900</w:t>
            </w:r>
            <w:r>
              <w:rPr>
                <w:spacing w:val="-4"/>
                <w:sz w:val="20"/>
              </w:rPr>
              <w:t xml:space="preserve"> </w:t>
            </w:r>
            <w:r>
              <w:rPr>
                <w:spacing w:val="-5"/>
                <w:sz w:val="20"/>
              </w:rPr>
              <w:t>mm</w:t>
            </w:r>
          </w:p>
        </w:tc>
        <w:tc>
          <w:tcPr>
            <w:tcW w:w="1265" w:type="dxa"/>
            <w:tcBorders>
              <w:left w:val="single" w:sz="8" w:space="0" w:color="000000"/>
              <w:right w:val="single" w:sz="8" w:space="0" w:color="000000"/>
            </w:tcBorders>
          </w:tcPr>
          <w:p w:rsidR="00157D65" w:rsidRDefault="001F529A">
            <w:pPr>
              <w:pStyle w:val="TableParagraph"/>
              <w:spacing w:before="155" w:line="225" w:lineRule="exact"/>
              <w:ind w:right="419"/>
              <w:jc w:val="right"/>
              <w:rPr>
                <w:sz w:val="20"/>
              </w:rPr>
            </w:pPr>
            <w:r>
              <w:rPr>
                <w:w w:val="99"/>
                <w:sz w:val="20"/>
              </w:rPr>
              <w:t>m</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2"/>
              <w:jc w:val="center"/>
              <w:rPr>
                <w:sz w:val="20"/>
              </w:rPr>
            </w:pPr>
            <w:r>
              <w:rPr>
                <w:sz w:val="20"/>
              </w:rPr>
              <w:t>0.5</w:t>
            </w:r>
            <w:r>
              <w:rPr>
                <w:spacing w:val="-4"/>
                <w:sz w:val="20"/>
              </w:rPr>
              <w:t xml:space="preserve"> </w:t>
            </w:r>
            <w:r>
              <w:rPr>
                <w:sz w:val="20"/>
              </w:rPr>
              <w:t>-</w:t>
            </w:r>
            <w:r>
              <w:rPr>
                <w:spacing w:val="-3"/>
                <w:sz w:val="20"/>
              </w:rPr>
              <w:t xml:space="preserve"> </w:t>
            </w:r>
            <w:r>
              <w:rPr>
                <w:spacing w:val="-5"/>
                <w:sz w:val="20"/>
              </w:rPr>
              <w:t>0.8</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b/>
                <w:sz w:val="20"/>
              </w:rPr>
              <w:t>Paving</w:t>
            </w:r>
            <w:r>
              <w:rPr>
                <w:sz w:val="20"/>
              </w:rPr>
              <w:t>:</w:t>
            </w:r>
            <w:r>
              <w:rPr>
                <w:spacing w:val="-8"/>
                <w:sz w:val="20"/>
              </w:rPr>
              <w:t xml:space="preserve"> </w:t>
            </w:r>
            <w:r>
              <w:rPr>
                <w:sz w:val="20"/>
              </w:rPr>
              <w:t>Concrete</w:t>
            </w:r>
            <w:r>
              <w:rPr>
                <w:spacing w:val="-8"/>
                <w:sz w:val="20"/>
              </w:rPr>
              <w:t xml:space="preserve"> </w:t>
            </w:r>
            <w:r>
              <w:rPr>
                <w:sz w:val="20"/>
              </w:rPr>
              <w:t>block</w:t>
            </w:r>
            <w:r>
              <w:rPr>
                <w:spacing w:val="-4"/>
                <w:sz w:val="20"/>
              </w:rPr>
              <w:t xml:space="preserve"> </w:t>
            </w:r>
            <w:r>
              <w:rPr>
                <w:spacing w:val="-2"/>
                <w:sz w:val="20"/>
              </w:rPr>
              <w:t>placing</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1"/>
              <w:jc w:val="center"/>
              <w:rPr>
                <w:sz w:val="20"/>
              </w:rPr>
            </w:pPr>
            <w:r>
              <w:rPr>
                <w:sz w:val="20"/>
              </w:rPr>
              <w:t>150</w:t>
            </w:r>
            <w:r>
              <w:rPr>
                <w:spacing w:val="-6"/>
                <w:sz w:val="20"/>
              </w:rPr>
              <w:t xml:space="preserve"> </w:t>
            </w:r>
            <w:r>
              <w:rPr>
                <w:sz w:val="20"/>
              </w:rPr>
              <w:t>-</w:t>
            </w:r>
            <w:r>
              <w:rPr>
                <w:spacing w:val="-3"/>
                <w:sz w:val="20"/>
              </w:rPr>
              <w:t xml:space="preserve"> </w:t>
            </w:r>
            <w:r>
              <w:rPr>
                <w:spacing w:val="-5"/>
                <w:sz w:val="20"/>
              </w:rPr>
              <w:t>200</w:t>
            </w:r>
          </w:p>
        </w:tc>
        <w:tc>
          <w:tcPr>
            <w:tcW w:w="2440" w:type="dxa"/>
            <w:tcBorders>
              <w:left w:val="single" w:sz="8" w:space="0" w:color="000000"/>
              <w:right w:val="single" w:sz="12" w:space="0" w:color="000000"/>
            </w:tcBorders>
          </w:tcPr>
          <w:p w:rsidR="00157D65" w:rsidRDefault="001F529A">
            <w:pPr>
              <w:pStyle w:val="TableParagraph"/>
              <w:spacing w:before="155" w:line="225" w:lineRule="exact"/>
              <w:ind w:left="110"/>
              <w:rPr>
                <w:sz w:val="20"/>
              </w:rPr>
            </w:pPr>
            <w:r>
              <w:rPr>
                <w:sz w:val="20"/>
              </w:rPr>
              <w:t>Team</w:t>
            </w:r>
            <w:r>
              <w:rPr>
                <w:spacing w:val="-3"/>
                <w:sz w:val="20"/>
              </w:rPr>
              <w:t xml:space="preserve"> </w:t>
            </w:r>
            <w:r>
              <w:rPr>
                <w:sz w:val="20"/>
              </w:rPr>
              <w:t>task</w:t>
            </w:r>
            <w:r>
              <w:rPr>
                <w:spacing w:val="-3"/>
                <w:sz w:val="20"/>
              </w:rPr>
              <w:t xml:space="preserve"> </w:t>
            </w:r>
            <w:r>
              <w:rPr>
                <w:sz w:val="20"/>
              </w:rPr>
              <w:t>(10</w:t>
            </w:r>
            <w:r>
              <w:rPr>
                <w:spacing w:val="-6"/>
                <w:sz w:val="20"/>
              </w:rPr>
              <w:t xml:space="preserve"> </w:t>
            </w:r>
            <w:r>
              <w:rPr>
                <w:spacing w:val="-2"/>
                <w:sz w:val="20"/>
              </w:rPr>
              <w:t>workers)</w:t>
            </w: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Compaction/block</w:t>
            </w:r>
            <w:r>
              <w:rPr>
                <w:spacing w:val="-14"/>
                <w:sz w:val="20"/>
              </w:rPr>
              <w:t xml:space="preserve"> </w:t>
            </w:r>
            <w:r>
              <w:rPr>
                <w:sz w:val="20"/>
              </w:rPr>
              <w:t>paving</w:t>
            </w:r>
            <w:r>
              <w:rPr>
                <w:spacing w:val="-14"/>
                <w:sz w:val="20"/>
              </w:rPr>
              <w:t xml:space="preserve"> </w:t>
            </w:r>
            <w:r>
              <w:rPr>
                <w:sz w:val="20"/>
              </w:rPr>
              <w:t>units/filling</w:t>
            </w:r>
            <w:r>
              <w:rPr>
                <w:spacing w:val="-14"/>
                <w:sz w:val="20"/>
              </w:rPr>
              <w:t xml:space="preserve"> </w:t>
            </w:r>
            <w:r>
              <w:rPr>
                <w:spacing w:val="-2"/>
                <w:sz w:val="20"/>
              </w:rPr>
              <w:t>joints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15</w:t>
            </w:r>
            <w:r>
              <w:rPr>
                <w:spacing w:val="-3"/>
                <w:sz w:val="20"/>
              </w:rPr>
              <w:t xml:space="preserve"> </w:t>
            </w:r>
            <w:r>
              <w:rPr>
                <w:sz w:val="20"/>
              </w:rPr>
              <w:t>-</w:t>
            </w:r>
            <w:r>
              <w:rPr>
                <w:spacing w:val="-2"/>
                <w:sz w:val="20"/>
              </w:rPr>
              <w:t xml:space="preserve"> </w:t>
            </w:r>
            <w:r>
              <w:rPr>
                <w:spacing w:val="-5"/>
                <w:sz w:val="20"/>
              </w:rPr>
              <w:t>25</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397"/>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3" w:lineRule="exact"/>
              <w:ind w:left="112"/>
              <w:rPr>
                <w:sz w:val="20"/>
              </w:rPr>
            </w:pPr>
            <w:r>
              <w:rPr>
                <w:sz w:val="20"/>
              </w:rPr>
              <w:t>Lay</w:t>
            </w:r>
            <w:r>
              <w:rPr>
                <w:spacing w:val="-10"/>
                <w:sz w:val="20"/>
              </w:rPr>
              <w:t xml:space="preserve"> </w:t>
            </w:r>
            <w:r>
              <w:rPr>
                <w:sz w:val="20"/>
              </w:rPr>
              <w:t>precast</w:t>
            </w:r>
            <w:r>
              <w:rPr>
                <w:spacing w:val="-10"/>
                <w:sz w:val="20"/>
              </w:rPr>
              <w:t xml:space="preserve"> </w:t>
            </w:r>
            <w:proofErr w:type="spellStart"/>
            <w:r>
              <w:rPr>
                <w:sz w:val="20"/>
              </w:rPr>
              <w:t>kerb</w:t>
            </w:r>
            <w:proofErr w:type="spellEnd"/>
            <w:r>
              <w:rPr>
                <w:spacing w:val="-9"/>
                <w:sz w:val="20"/>
              </w:rPr>
              <w:t xml:space="preserve"> </w:t>
            </w:r>
            <w:r>
              <w:rPr>
                <w:sz w:val="20"/>
              </w:rPr>
              <w:t>units/concrete</w:t>
            </w:r>
            <w:r>
              <w:rPr>
                <w:spacing w:val="-10"/>
                <w:sz w:val="20"/>
              </w:rPr>
              <w:t xml:space="preserve"> </w:t>
            </w:r>
            <w:r>
              <w:rPr>
                <w:spacing w:val="-4"/>
                <w:sz w:val="20"/>
              </w:rPr>
              <w:t>beam</w:t>
            </w:r>
          </w:p>
        </w:tc>
        <w:tc>
          <w:tcPr>
            <w:tcW w:w="1265" w:type="dxa"/>
            <w:tcBorders>
              <w:left w:val="single" w:sz="8" w:space="0" w:color="000000"/>
              <w:right w:val="single" w:sz="8" w:space="0" w:color="000000"/>
            </w:tcBorders>
          </w:tcPr>
          <w:p w:rsidR="00157D65" w:rsidRDefault="001F529A">
            <w:pPr>
              <w:pStyle w:val="TableParagraph"/>
              <w:spacing w:before="155" w:line="223" w:lineRule="exact"/>
              <w:ind w:right="419"/>
              <w:jc w:val="right"/>
              <w:rPr>
                <w:sz w:val="20"/>
              </w:rPr>
            </w:pPr>
            <w:r>
              <w:rPr>
                <w:w w:val="99"/>
                <w:sz w:val="20"/>
              </w:rPr>
              <w:t>m</w:t>
            </w:r>
          </w:p>
        </w:tc>
        <w:tc>
          <w:tcPr>
            <w:tcW w:w="1559" w:type="dxa"/>
            <w:tcBorders>
              <w:left w:val="single" w:sz="8" w:space="0" w:color="000000"/>
              <w:right w:val="single" w:sz="8" w:space="0" w:color="000000"/>
            </w:tcBorders>
          </w:tcPr>
          <w:p w:rsidR="00157D65" w:rsidRDefault="001F529A">
            <w:pPr>
              <w:pStyle w:val="TableParagraph"/>
              <w:spacing w:before="155" w:line="223" w:lineRule="exact"/>
              <w:ind w:left="183" w:right="154"/>
              <w:jc w:val="center"/>
              <w:rPr>
                <w:sz w:val="20"/>
              </w:rPr>
            </w:pPr>
            <w:r>
              <w:rPr>
                <w:sz w:val="20"/>
              </w:rPr>
              <w:t>8</w:t>
            </w:r>
            <w:r>
              <w:rPr>
                <w:spacing w:val="-2"/>
                <w:sz w:val="20"/>
              </w:rPr>
              <w:t xml:space="preserve"> </w:t>
            </w:r>
            <w:r>
              <w:rPr>
                <w:sz w:val="20"/>
              </w:rPr>
              <w:t>-</w:t>
            </w:r>
            <w:r>
              <w:rPr>
                <w:spacing w:val="-1"/>
                <w:sz w:val="20"/>
              </w:rPr>
              <w:t xml:space="preserve"> </w:t>
            </w:r>
            <w:r>
              <w:rPr>
                <w:spacing w:val="-5"/>
                <w:sz w:val="20"/>
              </w:rPr>
              <w:t>12</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17"/>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9811" w:type="dxa"/>
            <w:gridSpan w:val="4"/>
            <w:tcBorders>
              <w:left w:val="single" w:sz="8" w:space="0" w:color="000000"/>
              <w:right w:val="single" w:sz="12" w:space="0" w:color="000000"/>
            </w:tcBorders>
          </w:tcPr>
          <w:p w:rsidR="00157D65" w:rsidRDefault="001F529A">
            <w:pPr>
              <w:pStyle w:val="TableParagraph"/>
              <w:spacing w:before="158"/>
              <w:ind w:left="107"/>
              <w:rPr>
                <w:b/>
                <w:sz w:val="20"/>
              </w:rPr>
            </w:pPr>
            <w:r>
              <w:rPr>
                <w:b/>
                <w:sz w:val="20"/>
              </w:rPr>
              <w:t>Sealing</w:t>
            </w:r>
            <w:r>
              <w:rPr>
                <w:b/>
                <w:spacing w:val="-8"/>
                <w:sz w:val="20"/>
              </w:rPr>
              <w:t xml:space="preserve"> </w:t>
            </w:r>
            <w:r>
              <w:rPr>
                <w:b/>
                <w:spacing w:val="-4"/>
                <w:sz w:val="20"/>
              </w:rPr>
              <w:t>work</w:t>
            </w: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Cold</w:t>
            </w:r>
            <w:r>
              <w:rPr>
                <w:spacing w:val="-4"/>
                <w:sz w:val="20"/>
              </w:rPr>
              <w:t xml:space="preserve"> </w:t>
            </w:r>
            <w:r>
              <w:rPr>
                <w:sz w:val="20"/>
              </w:rPr>
              <w:t>mix</w:t>
            </w:r>
            <w:r>
              <w:rPr>
                <w:spacing w:val="-4"/>
                <w:sz w:val="20"/>
              </w:rPr>
              <w:t xml:space="preserve"> </w:t>
            </w:r>
            <w:r>
              <w:rPr>
                <w:spacing w:val="-2"/>
                <w:sz w:val="20"/>
              </w:rPr>
              <w:t>asphalt</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2"/>
              <w:jc w:val="center"/>
              <w:rPr>
                <w:sz w:val="20"/>
              </w:rPr>
            </w:pPr>
            <w:r>
              <w:rPr>
                <w:sz w:val="20"/>
              </w:rPr>
              <w:t>900</w:t>
            </w:r>
            <w:r>
              <w:rPr>
                <w:spacing w:val="-6"/>
                <w:sz w:val="20"/>
              </w:rPr>
              <w:t xml:space="preserve"> </w:t>
            </w:r>
            <w:r>
              <w:rPr>
                <w:sz w:val="20"/>
              </w:rPr>
              <w:t>-</w:t>
            </w:r>
            <w:r>
              <w:rPr>
                <w:spacing w:val="-3"/>
                <w:sz w:val="20"/>
              </w:rPr>
              <w:t xml:space="preserve"> </w:t>
            </w:r>
            <w:r>
              <w:rPr>
                <w:spacing w:val="-2"/>
                <w:sz w:val="20"/>
              </w:rPr>
              <w:t>1,000</w:t>
            </w:r>
          </w:p>
        </w:tc>
        <w:tc>
          <w:tcPr>
            <w:tcW w:w="2440" w:type="dxa"/>
            <w:tcBorders>
              <w:left w:val="single" w:sz="8" w:space="0" w:color="000000"/>
              <w:right w:val="single" w:sz="12" w:space="0" w:color="000000"/>
            </w:tcBorders>
          </w:tcPr>
          <w:p w:rsidR="00157D65" w:rsidRDefault="001F529A">
            <w:pPr>
              <w:pStyle w:val="TableParagraph"/>
              <w:spacing w:before="155" w:line="225" w:lineRule="exact"/>
              <w:ind w:left="110"/>
              <w:rPr>
                <w:sz w:val="20"/>
              </w:rPr>
            </w:pPr>
            <w:r>
              <w:rPr>
                <w:sz w:val="20"/>
              </w:rPr>
              <w:t>Team</w:t>
            </w:r>
            <w:r>
              <w:rPr>
                <w:spacing w:val="-3"/>
                <w:sz w:val="20"/>
              </w:rPr>
              <w:t xml:space="preserve"> </w:t>
            </w:r>
            <w:r>
              <w:rPr>
                <w:sz w:val="20"/>
              </w:rPr>
              <w:t>task</w:t>
            </w:r>
            <w:r>
              <w:rPr>
                <w:spacing w:val="-3"/>
                <w:sz w:val="20"/>
              </w:rPr>
              <w:t xml:space="preserve"> </w:t>
            </w:r>
            <w:r>
              <w:rPr>
                <w:sz w:val="20"/>
              </w:rPr>
              <w:t>(16</w:t>
            </w:r>
            <w:r>
              <w:rPr>
                <w:spacing w:val="-6"/>
                <w:sz w:val="20"/>
              </w:rPr>
              <w:t xml:space="preserve"> </w:t>
            </w:r>
            <w:r>
              <w:rPr>
                <w:spacing w:val="-2"/>
                <w:sz w:val="20"/>
              </w:rPr>
              <w:t>workers)</w:t>
            </w: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proofErr w:type="spellStart"/>
            <w:r>
              <w:rPr>
                <w:sz w:val="20"/>
              </w:rPr>
              <w:t>Otta</w:t>
            </w:r>
            <w:proofErr w:type="spellEnd"/>
            <w:r>
              <w:rPr>
                <w:spacing w:val="-5"/>
                <w:sz w:val="20"/>
              </w:rPr>
              <w:t xml:space="preserve"> </w:t>
            </w:r>
            <w:r>
              <w:rPr>
                <w:spacing w:val="-4"/>
                <w:sz w:val="20"/>
              </w:rPr>
              <w:t>seal</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5,400</w:t>
            </w:r>
            <w:r>
              <w:rPr>
                <w:spacing w:val="-4"/>
                <w:sz w:val="20"/>
              </w:rPr>
              <w:t xml:space="preserve"> </w:t>
            </w:r>
            <w:r>
              <w:rPr>
                <w:sz w:val="20"/>
              </w:rPr>
              <w:t>-</w:t>
            </w:r>
            <w:r>
              <w:rPr>
                <w:spacing w:val="-3"/>
                <w:sz w:val="20"/>
              </w:rPr>
              <w:t xml:space="preserve"> </w:t>
            </w:r>
            <w:r>
              <w:rPr>
                <w:spacing w:val="-2"/>
                <w:sz w:val="20"/>
              </w:rPr>
              <w:t>5,500</w:t>
            </w:r>
          </w:p>
        </w:tc>
        <w:tc>
          <w:tcPr>
            <w:tcW w:w="2440" w:type="dxa"/>
            <w:tcBorders>
              <w:left w:val="single" w:sz="8" w:space="0" w:color="000000"/>
              <w:right w:val="single" w:sz="12" w:space="0" w:color="000000"/>
            </w:tcBorders>
          </w:tcPr>
          <w:p w:rsidR="00157D65" w:rsidRDefault="001F529A">
            <w:pPr>
              <w:pStyle w:val="TableParagraph"/>
              <w:spacing w:before="155" w:line="225" w:lineRule="exact"/>
              <w:ind w:left="173"/>
              <w:rPr>
                <w:sz w:val="20"/>
              </w:rPr>
            </w:pPr>
            <w:r>
              <w:rPr>
                <w:sz w:val="20"/>
              </w:rPr>
              <w:t>Team</w:t>
            </w:r>
            <w:r>
              <w:rPr>
                <w:spacing w:val="-3"/>
                <w:sz w:val="20"/>
              </w:rPr>
              <w:t xml:space="preserve"> </w:t>
            </w:r>
            <w:r>
              <w:rPr>
                <w:sz w:val="20"/>
              </w:rPr>
              <w:t>task</w:t>
            </w:r>
            <w:r>
              <w:rPr>
                <w:spacing w:val="-2"/>
                <w:sz w:val="20"/>
              </w:rPr>
              <w:t xml:space="preserve"> </w:t>
            </w:r>
            <w:r>
              <w:rPr>
                <w:sz w:val="20"/>
              </w:rPr>
              <w:t>(60</w:t>
            </w:r>
            <w:r>
              <w:rPr>
                <w:spacing w:val="-6"/>
                <w:sz w:val="20"/>
              </w:rPr>
              <w:t xml:space="preserve"> </w:t>
            </w:r>
            <w:r>
              <w:rPr>
                <w:spacing w:val="-2"/>
                <w:sz w:val="20"/>
              </w:rPr>
              <w:t>workers)</w:t>
            </w:r>
          </w:p>
        </w:tc>
      </w:tr>
      <w:tr w:rsidR="00157D65">
        <w:trPr>
          <w:trHeight w:val="398"/>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6" w:line="223" w:lineRule="exact"/>
              <w:ind w:left="112"/>
              <w:rPr>
                <w:sz w:val="20"/>
              </w:rPr>
            </w:pPr>
            <w:r>
              <w:rPr>
                <w:sz w:val="20"/>
              </w:rPr>
              <w:t>Sand</w:t>
            </w:r>
            <w:r>
              <w:rPr>
                <w:spacing w:val="-7"/>
                <w:sz w:val="20"/>
              </w:rPr>
              <w:t xml:space="preserve"> </w:t>
            </w:r>
            <w:r>
              <w:rPr>
                <w:spacing w:val="-4"/>
                <w:sz w:val="20"/>
              </w:rPr>
              <w:t>seal</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6" w:line="223" w:lineRule="exact"/>
              <w:ind w:left="183" w:right="154"/>
              <w:jc w:val="center"/>
              <w:rPr>
                <w:sz w:val="20"/>
              </w:rPr>
            </w:pPr>
            <w:r>
              <w:rPr>
                <w:sz w:val="20"/>
              </w:rPr>
              <w:t>2,800</w:t>
            </w:r>
            <w:r>
              <w:rPr>
                <w:spacing w:val="-4"/>
                <w:sz w:val="20"/>
              </w:rPr>
              <w:t xml:space="preserve"> </w:t>
            </w:r>
            <w:r>
              <w:rPr>
                <w:sz w:val="20"/>
              </w:rPr>
              <w:t>-</w:t>
            </w:r>
            <w:r>
              <w:rPr>
                <w:spacing w:val="-3"/>
                <w:sz w:val="20"/>
              </w:rPr>
              <w:t xml:space="preserve"> </w:t>
            </w:r>
            <w:r>
              <w:rPr>
                <w:spacing w:val="-2"/>
                <w:sz w:val="20"/>
              </w:rPr>
              <w:t>3,000</w:t>
            </w:r>
          </w:p>
        </w:tc>
        <w:tc>
          <w:tcPr>
            <w:tcW w:w="2440" w:type="dxa"/>
            <w:tcBorders>
              <w:left w:val="single" w:sz="8" w:space="0" w:color="000000"/>
              <w:right w:val="single" w:sz="12" w:space="0" w:color="000000"/>
            </w:tcBorders>
          </w:tcPr>
          <w:p w:rsidR="00157D65" w:rsidRDefault="001F529A">
            <w:pPr>
              <w:pStyle w:val="TableParagraph"/>
              <w:spacing w:before="156" w:line="223" w:lineRule="exact"/>
              <w:ind w:left="173"/>
              <w:rPr>
                <w:sz w:val="20"/>
              </w:rPr>
            </w:pPr>
            <w:r>
              <w:rPr>
                <w:sz w:val="20"/>
              </w:rPr>
              <w:t>Team</w:t>
            </w:r>
            <w:r>
              <w:rPr>
                <w:spacing w:val="-3"/>
                <w:sz w:val="20"/>
              </w:rPr>
              <w:t xml:space="preserve"> </w:t>
            </w:r>
            <w:r>
              <w:rPr>
                <w:sz w:val="20"/>
              </w:rPr>
              <w:t>task</w:t>
            </w:r>
            <w:r>
              <w:rPr>
                <w:spacing w:val="-2"/>
                <w:sz w:val="20"/>
              </w:rPr>
              <w:t xml:space="preserve"> </w:t>
            </w:r>
            <w:r>
              <w:rPr>
                <w:sz w:val="20"/>
              </w:rPr>
              <w:t>(20</w:t>
            </w:r>
            <w:r>
              <w:rPr>
                <w:spacing w:val="-6"/>
                <w:sz w:val="20"/>
              </w:rPr>
              <w:t xml:space="preserve"> </w:t>
            </w:r>
            <w:r>
              <w:rPr>
                <w:spacing w:val="-2"/>
                <w:sz w:val="20"/>
              </w:rPr>
              <w:t>workers)</w:t>
            </w: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8" w:line="223" w:lineRule="exact"/>
              <w:ind w:left="112"/>
              <w:rPr>
                <w:sz w:val="20"/>
              </w:rPr>
            </w:pPr>
            <w:r>
              <w:rPr>
                <w:sz w:val="20"/>
              </w:rPr>
              <w:t>Modified</w:t>
            </w:r>
            <w:r>
              <w:rPr>
                <w:spacing w:val="-9"/>
                <w:sz w:val="20"/>
              </w:rPr>
              <w:t xml:space="preserve"> </w:t>
            </w:r>
            <w:proofErr w:type="spellStart"/>
            <w:r>
              <w:rPr>
                <w:sz w:val="20"/>
              </w:rPr>
              <w:t>Otta</w:t>
            </w:r>
            <w:proofErr w:type="spellEnd"/>
            <w:r>
              <w:rPr>
                <w:spacing w:val="-7"/>
                <w:sz w:val="20"/>
              </w:rPr>
              <w:t xml:space="preserve"> </w:t>
            </w:r>
            <w:r>
              <w:rPr>
                <w:sz w:val="20"/>
              </w:rPr>
              <w:t>seal</w:t>
            </w:r>
            <w:r>
              <w:rPr>
                <w:spacing w:val="-8"/>
                <w:sz w:val="20"/>
              </w:rPr>
              <w:t xml:space="preserve"> </w:t>
            </w:r>
            <w:r>
              <w:rPr>
                <w:sz w:val="20"/>
              </w:rPr>
              <w:t>(using</w:t>
            </w:r>
            <w:r>
              <w:rPr>
                <w:spacing w:val="-8"/>
                <w:sz w:val="20"/>
              </w:rPr>
              <w:t xml:space="preserve"> </w:t>
            </w:r>
            <w:r>
              <w:rPr>
                <w:sz w:val="20"/>
              </w:rPr>
              <w:t>emulsion</w:t>
            </w:r>
            <w:r>
              <w:rPr>
                <w:spacing w:val="-8"/>
                <w:sz w:val="20"/>
              </w:rPr>
              <w:t xml:space="preserve"> </w:t>
            </w:r>
            <w:r>
              <w:rPr>
                <w:spacing w:val="-2"/>
                <w:sz w:val="20"/>
              </w:rPr>
              <w:t>binder)</w:t>
            </w:r>
          </w:p>
        </w:tc>
        <w:tc>
          <w:tcPr>
            <w:tcW w:w="1265" w:type="dxa"/>
            <w:tcBorders>
              <w:left w:val="single" w:sz="8" w:space="0" w:color="000000"/>
              <w:right w:val="single" w:sz="8" w:space="0" w:color="000000"/>
            </w:tcBorders>
          </w:tcPr>
          <w:p w:rsidR="00157D65" w:rsidRDefault="001F529A">
            <w:pPr>
              <w:pStyle w:val="TableParagraph"/>
              <w:spacing w:before="153"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8" w:line="223" w:lineRule="exact"/>
              <w:ind w:left="183" w:right="154"/>
              <w:jc w:val="center"/>
              <w:rPr>
                <w:sz w:val="20"/>
              </w:rPr>
            </w:pPr>
            <w:r>
              <w:rPr>
                <w:sz w:val="20"/>
              </w:rPr>
              <w:t>1,300</w:t>
            </w:r>
            <w:r>
              <w:rPr>
                <w:spacing w:val="-4"/>
                <w:sz w:val="20"/>
              </w:rPr>
              <w:t xml:space="preserve"> </w:t>
            </w:r>
            <w:r>
              <w:rPr>
                <w:sz w:val="20"/>
              </w:rPr>
              <w:t>-</w:t>
            </w:r>
            <w:r>
              <w:rPr>
                <w:spacing w:val="-3"/>
                <w:sz w:val="20"/>
              </w:rPr>
              <w:t xml:space="preserve"> </w:t>
            </w:r>
            <w:r>
              <w:rPr>
                <w:spacing w:val="-2"/>
                <w:sz w:val="20"/>
              </w:rPr>
              <w:t>1,500</w:t>
            </w:r>
          </w:p>
        </w:tc>
        <w:tc>
          <w:tcPr>
            <w:tcW w:w="2440" w:type="dxa"/>
            <w:tcBorders>
              <w:left w:val="single" w:sz="8" w:space="0" w:color="000000"/>
              <w:right w:val="single" w:sz="12" w:space="0" w:color="000000"/>
            </w:tcBorders>
          </w:tcPr>
          <w:p w:rsidR="00157D65" w:rsidRDefault="001F529A">
            <w:pPr>
              <w:pStyle w:val="TableParagraph"/>
              <w:spacing w:before="158" w:line="223" w:lineRule="exact"/>
              <w:ind w:left="173"/>
              <w:rPr>
                <w:sz w:val="20"/>
              </w:rPr>
            </w:pPr>
            <w:r>
              <w:rPr>
                <w:sz w:val="20"/>
              </w:rPr>
              <w:t>Team</w:t>
            </w:r>
            <w:r>
              <w:rPr>
                <w:spacing w:val="-3"/>
                <w:sz w:val="20"/>
              </w:rPr>
              <w:t xml:space="preserve"> </w:t>
            </w:r>
            <w:r>
              <w:rPr>
                <w:sz w:val="20"/>
              </w:rPr>
              <w:t>task</w:t>
            </w:r>
            <w:r>
              <w:rPr>
                <w:spacing w:val="-2"/>
                <w:sz w:val="20"/>
              </w:rPr>
              <w:t xml:space="preserve"> </w:t>
            </w:r>
            <w:r>
              <w:rPr>
                <w:sz w:val="20"/>
              </w:rPr>
              <w:t>(16</w:t>
            </w:r>
            <w:r>
              <w:rPr>
                <w:spacing w:val="-6"/>
                <w:sz w:val="20"/>
              </w:rPr>
              <w:t xml:space="preserve"> </w:t>
            </w:r>
            <w:r>
              <w:rPr>
                <w:spacing w:val="-2"/>
                <w:sz w:val="20"/>
              </w:rPr>
              <w:t>workers)</w:t>
            </w: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Ultra-thin</w:t>
            </w:r>
            <w:r>
              <w:rPr>
                <w:spacing w:val="-15"/>
                <w:sz w:val="20"/>
              </w:rPr>
              <w:t xml:space="preserve"> </w:t>
            </w:r>
            <w:r>
              <w:rPr>
                <w:sz w:val="20"/>
              </w:rPr>
              <w:t>reinforced</w:t>
            </w:r>
            <w:r>
              <w:rPr>
                <w:spacing w:val="-13"/>
                <w:sz w:val="20"/>
              </w:rPr>
              <w:t xml:space="preserve"> </w:t>
            </w:r>
            <w:r>
              <w:rPr>
                <w:spacing w:val="-2"/>
                <w:sz w:val="20"/>
              </w:rPr>
              <w:t>concrete</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79"/>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1"/>
              <w:jc w:val="center"/>
              <w:rPr>
                <w:sz w:val="20"/>
              </w:rPr>
            </w:pPr>
            <w:r>
              <w:rPr>
                <w:sz w:val="20"/>
              </w:rPr>
              <w:t>400</w:t>
            </w:r>
            <w:r>
              <w:rPr>
                <w:spacing w:val="-6"/>
                <w:sz w:val="20"/>
              </w:rPr>
              <w:t xml:space="preserve"> </w:t>
            </w:r>
            <w:r>
              <w:rPr>
                <w:sz w:val="20"/>
              </w:rPr>
              <w:t>-</w:t>
            </w:r>
            <w:r>
              <w:rPr>
                <w:spacing w:val="-3"/>
                <w:sz w:val="20"/>
              </w:rPr>
              <w:t xml:space="preserve"> </w:t>
            </w:r>
            <w:r>
              <w:rPr>
                <w:spacing w:val="-5"/>
                <w:sz w:val="20"/>
              </w:rPr>
              <w:t>500</w:t>
            </w:r>
          </w:p>
        </w:tc>
        <w:tc>
          <w:tcPr>
            <w:tcW w:w="2440" w:type="dxa"/>
            <w:tcBorders>
              <w:left w:val="single" w:sz="8" w:space="0" w:color="000000"/>
              <w:right w:val="single" w:sz="12" w:space="0" w:color="000000"/>
            </w:tcBorders>
          </w:tcPr>
          <w:p w:rsidR="00157D65" w:rsidRDefault="001F529A">
            <w:pPr>
              <w:pStyle w:val="TableParagraph"/>
              <w:spacing w:before="155" w:line="225" w:lineRule="exact"/>
              <w:ind w:left="173"/>
              <w:rPr>
                <w:sz w:val="20"/>
              </w:rPr>
            </w:pPr>
            <w:r>
              <w:rPr>
                <w:sz w:val="20"/>
              </w:rPr>
              <w:t>Team</w:t>
            </w:r>
            <w:r>
              <w:rPr>
                <w:spacing w:val="-3"/>
                <w:sz w:val="20"/>
              </w:rPr>
              <w:t xml:space="preserve"> </w:t>
            </w:r>
            <w:r>
              <w:rPr>
                <w:sz w:val="20"/>
              </w:rPr>
              <w:t>task</w:t>
            </w:r>
            <w:r>
              <w:rPr>
                <w:spacing w:val="-2"/>
                <w:sz w:val="20"/>
              </w:rPr>
              <w:t xml:space="preserve"> </w:t>
            </w:r>
            <w:r>
              <w:rPr>
                <w:sz w:val="20"/>
              </w:rPr>
              <w:t>(25</w:t>
            </w:r>
            <w:r>
              <w:rPr>
                <w:spacing w:val="-6"/>
                <w:sz w:val="20"/>
              </w:rPr>
              <w:t xml:space="preserve"> </w:t>
            </w:r>
            <w:r>
              <w:rPr>
                <w:spacing w:val="-2"/>
                <w:sz w:val="20"/>
              </w:rPr>
              <w:t>workers)</w:t>
            </w:r>
          </w:p>
        </w:tc>
      </w:tr>
      <w:tr w:rsidR="00157D65">
        <w:trPr>
          <w:trHeight w:val="400"/>
        </w:trPr>
        <w:tc>
          <w:tcPr>
            <w:tcW w:w="10771" w:type="dxa"/>
            <w:gridSpan w:val="5"/>
            <w:tcBorders>
              <w:left w:val="single" w:sz="12"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val="restart"/>
            <w:tcBorders>
              <w:left w:val="single" w:sz="12" w:space="0" w:color="000000"/>
              <w:right w:val="single" w:sz="8" w:space="0" w:color="000000"/>
            </w:tcBorders>
            <w:textDirection w:val="tbRl"/>
          </w:tcPr>
          <w:p w:rsidR="00157D65" w:rsidRDefault="00157D65">
            <w:pPr>
              <w:pStyle w:val="TableParagraph"/>
              <w:rPr>
                <w:b/>
              </w:rPr>
            </w:pPr>
          </w:p>
          <w:p w:rsidR="00157D65" w:rsidRDefault="00157D65">
            <w:pPr>
              <w:pStyle w:val="TableParagraph"/>
              <w:rPr>
                <w:b/>
                <w:sz w:val="28"/>
              </w:rPr>
            </w:pPr>
          </w:p>
          <w:p w:rsidR="00157D65" w:rsidRDefault="001F529A">
            <w:pPr>
              <w:pStyle w:val="TableParagraph"/>
              <w:ind w:left="2134" w:right="2137"/>
              <w:jc w:val="center"/>
              <w:rPr>
                <w:b/>
                <w:sz w:val="20"/>
              </w:rPr>
            </w:pPr>
            <w:r>
              <w:rPr>
                <w:b/>
                <w:sz w:val="20"/>
              </w:rPr>
              <w:t>Building</w:t>
            </w:r>
            <w:r>
              <w:rPr>
                <w:b/>
                <w:spacing w:val="-8"/>
                <w:sz w:val="20"/>
              </w:rPr>
              <w:t xml:space="preserve"> </w:t>
            </w:r>
            <w:r>
              <w:rPr>
                <w:b/>
                <w:spacing w:val="-2"/>
                <w:sz w:val="20"/>
              </w:rPr>
              <w:t>works</w:t>
            </w: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pacing w:val="-2"/>
                <w:sz w:val="20"/>
              </w:rPr>
              <w:t>Plastering</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15</w:t>
            </w:r>
            <w:r>
              <w:rPr>
                <w:spacing w:val="-3"/>
                <w:sz w:val="20"/>
              </w:rPr>
              <w:t xml:space="preserve"> </w:t>
            </w:r>
            <w:r>
              <w:rPr>
                <w:sz w:val="20"/>
              </w:rPr>
              <w:t>-</w:t>
            </w:r>
            <w:r>
              <w:rPr>
                <w:spacing w:val="-2"/>
                <w:sz w:val="20"/>
              </w:rPr>
              <w:t xml:space="preserve"> </w:t>
            </w:r>
            <w:r>
              <w:rPr>
                <w:spacing w:val="-5"/>
                <w:sz w:val="20"/>
              </w:rPr>
              <w:t>20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Brick</w:t>
            </w:r>
            <w:r>
              <w:rPr>
                <w:spacing w:val="-7"/>
                <w:sz w:val="20"/>
              </w:rPr>
              <w:t xml:space="preserve"> </w:t>
            </w:r>
            <w:r>
              <w:rPr>
                <w:spacing w:val="-2"/>
                <w:sz w:val="20"/>
              </w:rPr>
              <w:t>masonry</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3</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2"/>
              <w:jc w:val="center"/>
              <w:rPr>
                <w:sz w:val="20"/>
              </w:rPr>
            </w:pPr>
            <w:r>
              <w:rPr>
                <w:sz w:val="20"/>
              </w:rPr>
              <w:t>0.7</w:t>
            </w:r>
            <w:r>
              <w:rPr>
                <w:spacing w:val="-4"/>
                <w:sz w:val="20"/>
              </w:rPr>
              <w:t xml:space="preserve"> </w:t>
            </w:r>
            <w:r>
              <w:rPr>
                <w:sz w:val="20"/>
              </w:rPr>
              <w:t>-</w:t>
            </w:r>
            <w:r>
              <w:rPr>
                <w:spacing w:val="-3"/>
                <w:sz w:val="20"/>
              </w:rPr>
              <w:t xml:space="preserve"> </w:t>
            </w:r>
            <w:r>
              <w:rPr>
                <w:spacing w:val="-5"/>
                <w:sz w:val="20"/>
              </w:rPr>
              <w:t>1.0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398"/>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3" w:lineRule="exact"/>
              <w:ind w:left="112"/>
              <w:rPr>
                <w:sz w:val="20"/>
              </w:rPr>
            </w:pPr>
            <w:r>
              <w:rPr>
                <w:spacing w:val="-2"/>
                <w:sz w:val="20"/>
              </w:rPr>
              <w:t>Formwork</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3" w:lineRule="exact"/>
              <w:ind w:left="183" w:right="154"/>
              <w:jc w:val="center"/>
              <w:rPr>
                <w:sz w:val="20"/>
              </w:rPr>
            </w:pPr>
            <w:r>
              <w:rPr>
                <w:sz w:val="20"/>
              </w:rPr>
              <w:t>15</w:t>
            </w:r>
            <w:r>
              <w:rPr>
                <w:spacing w:val="-3"/>
                <w:sz w:val="20"/>
              </w:rPr>
              <w:t xml:space="preserve"> </w:t>
            </w:r>
            <w:r>
              <w:rPr>
                <w:sz w:val="20"/>
              </w:rPr>
              <w:t>-</w:t>
            </w:r>
            <w:r>
              <w:rPr>
                <w:spacing w:val="-2"/>
                <w:sz w:val="20"/>
              </w:rPr>
              <w:t xml:space="preserve"> </w:t>
            </w:r>
            <w:r>
              <w:rPr>
                <w:spacing w:val="-5"/>
                <w:sz w:val="20"/>
              </w:rPr>
              <w:t>22</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8" w:line="223" w:lineRule="exact"/>
              <w:ind w:left="112"/>
              <w:rPr>
                <w:sz w:val="20"/>
              </w:rPr>
            </w:pPr>
            <w:r>
              <w:rPr>
                <w:sz w:val="20"/>
              </w:rPr>
              <w:t>Ceiling</w:t>
            </w:r>
            <w:r>
              <w:rPr>
                <w:spacing w:val="-10"/>
                <w:sz w:val="20"/>
              </w:rPr>
              <w:t xml:space="preserve"> </w:t>
            </w:r>
            <w:r>
              <w:rPr>
                <w:sz w:val="20"/>
              </w:rPr>
              <w:t>work</w:t>
            </w:r>
            <w:r>
              <w:rPr>
                <w:spacing w:val="-8"/>
                <w:sz w:val="20"/>
              </w:rPr>
              <w:t xml:space="preserve"> </w:t>
            </w:r>
            <w:r>
              <w:rPr>
                <w:sz w:val="20"/>
              </w:rPr>
              <w:t>including</w:t>
            </w:r>
            <w:r>
              <w:rPr>
                <w:spacing w:val="-10"/>
                <w:sz w:val="20"/>
              </w:rPr>
              <w:t xml:space="preserve"> </w:t>
            </w:r>
            <w:proofErr w:type="spellStart"/>
            <w:r>
              <w:rPr>
                <w:spacing w:val="-2"/>
                <w:sz w:val="20"/>
              </w:rPr>
              <w:t>brandering</w:t>
            </w:r>
            <w:proofErr w:type="spellEnd"/>
          </w:p>
        </w:tc>
        <w:tc>
          <w:tcPr>
            <w:tcW w:w="1265" w:type="dxa"/>
            <w:tcBorders>
              <w:left w:val="single" w:sz="8" w:space="0" w:color="000000"/>
              <w:right w:val="single" w:sz="8" w:space="0" w:color="000000"/>
            </w:tcBorders>
          </w:tcPr>
          <w:p w:rsidR="00157D65" w:rsidRDefault="001F529A">
            <w:pPr>
              <w:pStyle w:val="TableParagraph"/>
              <w:spacing w:before="153"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8" w:line="223" w:lineRule="exact"/>
              <w:ind w:left="183" w:right="154"/>
              <w:jc w:val="center"/>
              <w:rPr>
                <w:sz w:val="20"/>
              </w:rPr>
            </w:pPr>
            <w:r>
              <w:rPr>
                <w:sz w:val="20"/>
              </w:rPr>
              <w:t>25</w:t>
            </w:r>
            <w:r>
              <w:rPr>
                <w:spacing w:val="-3"/>
                <w:sz w:val="20"/>
              </w:rPr>
              <w:t xml:space="preserve"> </w:t>
            </w:r>
            <w:r>
              <w:rPr>
                <w:sz w:val="20"/>
              </w:rPr>
              <w:t>-</w:t>
            </w:r>
            <w:r>
              <w:rPr>
                <w:spacing w:val="-2"/>
                <w:sz w:val="20"/>
              </w:rPr>
              <w:t xml:space="preserve"> </w:t>
            </w:r>
            <w:r>
              <w:rPr>
                <w:spacing w:val="-5"/>
                <w:sz w:val="20"/>
              </w:rPr>
              <w:t>30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Roof</w:t>
            </w:r>
            <w:r>
              <w:rPr>
                <w:spacing w:val="-4"/>
                <w:sz w:val="20"/>
              </w:rPr>
              <w:t xml:space="preserve"> </w:t>
            </w:r>
            <w:r>
              <w:rPr>
                <w:spacing w:val="-2"/>
                <w:sz w:val="20"/>
              </w:rPr>
              <w:t>Coverings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30</w:t>
            </w:r>
            <w:r>
              <w:rPr>
                <w:spacing w:val="-3"/>
                <w:sz w:val="20"/>
              </w:rPr>
              <w:t xml:space="preserve"> </w:t>
            </w:r>
            <w:r>
              <w:rPr>
                <w:sz w:val="20"/>
              </w:rPr>
              <w:t>-</w:t>
            </w:r>
            <w:r>
              <w:rPr>
                <w:spacing w:val="-2"/>
                <w:sz w:val="20"/>
              </w:rPr>
              <w:t xml:space="preserve"> </w:t>
            </w:r>
            <w:r>
              <w:rPr>
                <w:spacing w:val="-5"/>
                <w:sz w:val="20"/>
              </w:rPr>
              <w:t>35</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b/>
                <w:sz w:val="20"/>
              </w:rPr>
              <w:t>Tiling</w:t>
            </w:r>
            <w:r>
              <w:rPr>
                <w:sz w:val="20"/>
              </w:rPr>
              <w:t>/glazed</w:t>
            </w:r>
            <w:r>
              <w:rPr>
                <w:spacing w:val="-11"/>
                <w:sz w:val="20"/>
              </w:rPr>
              <w:t xml:space="preserve"> </w:t>
            </w:r>
            <w:r>
              <w:rPr>
                <w:sz w:val="20"/>
              </w:rPr>
              <w:t>tiles</w:t>
            </w:r>
            <w:r>
              <w:rPr>
                <w:spacing w:val="-6"/>
                <w:sz w:val="20"/>
              </w:rPr>
              <w:t xml:space="preserve"> </w:t>
            </w:r>
            <w:r>
              <w:rPr>
                <w:sz w:val="20"/>
              </w:rPr>
              <w:t>to</w:t>
            </w:r>
            <w:r>
              <w:rPr>
                <w:spacing w:val="-5"/>
                <w:sz w:val="20"/>
              </w:rPr>
              <w:t xml:space="preserve"> </w:t>
            </w:r>
            <w:r>
              <w:rPr>
                <w:spacing w:val="-4"/>
                <w:sz w:val="20"/>
              </w:rPr>
              <w:t>walls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15</w:t>
            </w:r>
            <w:r>
              <w:rPr>
                <w:spacing w:val="-3"/>
                <w:sz w:val="20"/>
              </w:rPr>
              <w:t xml:space="preserve"> </w:t>
            </w:r>
            <w:r>
              <w:rPr>
                <w:sz w:val="20"/>
              </w:rPr>
              <w:t>-</w:t>
            </w:r>
            <w:r>
              <w:rPr>
                <w:spacing w:val="-2"/>
                <w:sz w:val="20"/>
              </w:rPr>
              <w:t xml:space="preserve"> </w:t>
            </w:r>
            <w:r>
              <w:rPr>
                <w:spacing w:val="-5"/>
                <w:sz w:val="20"/>
              </w:rPr>
              <w:t>20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Tiling/Ceramic</w:t>
            </w:r>
            <w:r>
              <w:rPr>
                <w:spacing w:val="-12"/>
                <w:sz w:val="20"/>
              </w:rPr>
              <w:t xml:space="preserve"> </w:t>
            </w:r>
            <w:r>
              <w:rPr>
                <w:sz w:val="20"/>
              </w:rPr>
              <w:t>tiles</w:t>
            </w:r>
            <w:r>
              <w:rPr>
                <w:spacing w:val="-9"/>
                <w:sz w:val="20"/>
              </w:rPr>
              <w:t xml:space="preserve"> </w:t>
            </w:r>
            <w:r>
              <w:rPr>
                <w:sz w:val="20"/>
              </w:rPr>
              <w:t>to</w:t>
            </w:r>
            <w:r>
              <w:rPr>
                <w:spacing w:val="-9"/>
                <w:sz w:val="20"/>
              </w:rPr>
              <w:t xml:space="preserve"> </w:t>
            </w:r>
            <w:r>
              <w:rPr>
                <w:spacing w:val="-2"/>
                <w:sz w:val="20"/>
              </w:rPr>
              <w:t>floors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18</w:t>
            </w:r>
            <w:r>
              <w:rPr>
                <w:spacing w:val="-3"/>
                <w:sz w:val="20"/>
              </w:rPr>
              <w:t xml:space="preserve"> </w:t>
            </w:r>
            <w:r>
              <w:rPr>
                <w:sz w:val="20"/>
              </w:rPr>
              <w:t>-</w:t>
            </w:r>
            <w:r>
              <w:rPr>
                <w:spacing w:val="-2"/>
                <w:sz w:val="20"/>
              </w:rPr>
              <w:t xml:space="preserve"> </w:t>
            </w:r>
            <w:r>
              <w:rPr>
                <w:spacing w:val="-5"/>
                <w:sz w:val="20"/>
              </w:rPr>
              <w:t>22</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112"/>
              <w:rPr>
                <w:sz w:val="20"/>
              </w:rPr>
            </w:pPr>
            <w:r>
              <w:rPr>
                <w:sz w:val="20"/>
              </w:rPr>
              <w:t>VA</w:t>
            </w:r>
            <w:r>
              <w:rPr>
                <w:spacing w:val="-5"/>
                <w:sz w:val="20"/>
              </w:rPr>
              <w:t xml:space="preserve"> </w:t>
            </w:r>
            <w:r>
              <w:rPr>
                <w:sz w:val="20"/>
              </w:rPr>
              <w:t>tiles</w:t>
            </w:r>
            <w:r>
              <w:rPr>
                <w:spacing w:val="-3"/>
                <w:sz w:val="20"/>
              </w:rPr>
              <w:t xml:space="preserve"> </w:t>
            </w:r>
            <w:r>
              <w:rPr>
                <w:sz w:val="20"/>
              </w:rPr>
              <w:t>to</w:t>
            </w:r>
            <w:r>
              <w:rPr>
                <w:spacing w:val="-4"/>
                <w:sz w:val="20"/>
              </w:rPr>
              <w:t xml:space="preserve"> </w:t>
            </w:r>
            <w:r>
              <w:rPr>
                <w:spacing w:val="-2"/>
                <w:sz w:val="20"/>
              </w:rPr>
              <w:t>floor</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70</w:t>
            </w:r>
            <w:r>
              <w:rPr>
                <w:spacing w:val="-3"/>
                <w:sz w:val="20"/>
              </w:rPr>
              <w:t xml:space="preserve"> </w:t>
            </w:r>
            <w:r>
              <w:rPr>
                <w:sz w:val="20"/>
              </w:rPr>
              <w:t>-</w:t>
            </w:r>
            <w:r>
              <w:rPr>
                <w:spacing w:val="-2"/>
                <w:sz w:val="20"/>
              </w:rPr>
              <w:t xml:space="preserve"> </w:t>
            </w:r>
            <w:r>
              <w:rPr>
                <w:spacing w:val="-5"/>
                <w:sz w:val="20"/>
              </w:rPr>
              <w:t>80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398"/>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3" w:lineRule="exact"/>
              <w:ind w:left="112"/>
              <w:rPr>
                <w:sz w:val="20"/>
              </w:rPr>
            </w:pPr>
            <w:r>
              <w:rPr>
                <w:b/>
                <w:sz w:val="20"/>
              </w:rPr>
              <w:t>Glazing/</w:t>
            </w:r>
            <w:r>
              <w:rPr>
                <w:sz w:val="20"/>
              </w:rPr>
              <w:t>4mm</w:t>
            </w:r>
            <w:r>
              <w:rPr>
                <w:spacing w:val="-8"/>
                <w:sz w:val="20"/>
              </w:rPr>
              <w:t xml:space="preserve"> </w:t>
            </w:r>
            <w:r>
              <w:rPr>
                <w:sz w:val="20"/>
              </w:rPr>
              <w:t>Clear</w:t>
            </w:r>
            <w:r>
              <w:rPr>
                <w:spacing w:val="-8"/>
                <w:sz w:val="20"/>
              </w:rPr>
              <w:t xml:space="preserve"> </w:t>
            </w:r>
            <w:r>
              <w:rPr>
                <w:sz w:val="20"/>
              </w:rPr>
              <w:t>float</w:t>
            </w:r>
            <w:r>
              <w:rPr>
                <w:spacing w:val="-7"/>
                <w:sz w:val="20"/>
              </w:rPr>
              <w:t xml:space="preserve"> </w:t>
            </w:r>
            <w:r>
              <w:rPr>
                <w:spacing w:val="-4"/>
                <w:sz w:val="20"/>
              </w:rPr>
              <w:t>glass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3" w:lineRule="exact"/>
              <w:ind w:left="183" w:right="154"/>
              <w:jc w:val="center"/>
              <w:rPr>
                <w:sz w:val="20"/>
              </w:rPr>
            </w:pPr>
            <w:r>
              <w:rPr>
                <w:sz w:val="20"/>
              </w:rPr>
              <w:t>28</w:t>
            </w:r>
            <w:r>
              <w:rPr>
                <w:spacing w:val="-3"/>
                <w:sz w:val="20"/>
              </w:rPr>
              <w:t xml:space="preserve"> </w:t>
            </w:r>
            <w:r>
              <w:rPr>
                <w:sz w:val="20"/>
              </w:rPr>
              <w:t>-</w:t>
            </w:r>
            <w:r>
              <w:rPr>
                <w:spacing w:val="-2"/>
                <w:sz w:val="20"/>
              </w:rPr>
              <w:t xml:space="preserve"> </w:t>
            </w:r>
            <w:r>
              <w:rPr>
                <w:spacing w:val="-5"/>
                <w:sz w:val="20"/>
              </w:rPr>
              <w:t>32</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8" w:line="223" w:lineRule="exact"/>
              <w:ind w:left="112"/>
              <w:rPr>
                <w:sz w:val="20"/>
              </w:rPr>
            </w:pPr>
            <w:r>
              <w:rPr>
                <w:b/>
                <w:sz w:val="20"/>
              </w:rPr>
              <w:t>Paint/</w:t>
            </w:r>
            <w:r>
              <w:rPr>
                <w:sz w:val="20"/>
              </w:rPr>
              <w:t>On</w:t>
            </w:r>
            <w:r>
              <w:rPr>
                <w:spacing w:val="-11"/>
                <w:sz w:val="20"/>
              </w:rPr>
              <w:t xml:space="preserve"> </w:t>
            </w:r>
            <w:r>
              <w:rPr>
                <w:spacing w:val="-2"/>
                <w:sz w:val="20"/>
              </w:rPr>
              <w:t>ceilings</w:t>
            </w:r>
          </w:p>
        </w:tc>
        <w:tc>
          <w:tcPr>
            <w:tcW w:w="1265" w:type="dxa"/>
            <w:tcBorders>
              <w:left w:val="single" w:sz="8" w:space="0" w:color="000000"/>
              <w:right w:val="single" w:sz="8" w:space="0" w:color="000000"/>
            </w:tcBorders>
          </w:tcPr>
          <w:p w:rsidR="00157D65" w:rsidRDefault="001F529A">
            <w:pPr>
              <w:pStyle w:val="TableParagraph"/>
              <w:spacing w:before="153"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8" w:line="223" w:lineRule="exact"/>
              <w:ind w:left="183" w:right="97"/>
              <w:jc w:val="center"/>
              <w:rPr>
                <w:sz w:val="20"/>
              </w:rPr>
            </w:pPr>
            <w:r>
              <w:rPr>
                <w:sz w:val="20"/>
              </w:rPr>
              <w:t>30</w:t>
            </w:r>
            <w:r>
              <w:rPr>
                <w:spacing w:val="-3"/>
                <w:sz w:val="20"/>
              </w:rPr>
              <w:t xml:space="preserve"> </w:t>
            </w:r>
            <w:r>
              <w:rPr>
                <w:sz w:val="20"/>
              </w:rPr>
              <w:t>-</w:t>
            </w:r>
            <w:r>
              <w:rPr>
                <w:spacing w:val="-2"/>
                <w:sz w:val="20"/>
              </w:rPr>
              <w:t xml:space="preserve"> </w:t>
            </w:r>
            <w:r>
              <w:rPr>
                <w:spacing w:val="-5"/>
                <w:sz w:val="20"/>
              </w:rPr>
              <w:t>34</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278"/>
              <w:rPr>
                <w:sz w:val="20"/>
              </w:rPr>
            </w:pPr>
            <w:r>
              <w:rPr>
                <w:sz w:val="20"/>
              </w:rPr>
              <w:t>On</w:t>
            </w:r>
            <w:r>
              <w:rPr>
                <w:spacing w:val="-2"/>
                <w:sz w:val="20"/>
              </w:rPr>
              <w:t xml:space="preserve"> walls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405"/>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35</w:t>
            </w:r>
            <w:r>
              <w:rPr>
                <w:spacing w:val="-3"/>
                <w:sz w:val="20"/>
              </w:rPr>
              <w:t xml:space="preserve"> </w:t>
            </w:r>
            <w:r>
              <w:rPr>
                <w:sz w:val="20"/>
              </w:rPr>
              <w:t>-</w:t>
            </w:r>
            <w:r>
              <w:rPr>
                <w:spacing w:val="-2"/>
                <w:sz w:val="20"/>
              </w:rPr>
              <w:t xml:space="preserve"> </w:t>
            </w:r>
            <w:r>
              <w:rPr>
                <w:spacing w:val="-5"/>
                <w:sz w:val="20"/>
              </w:rPr>
              <w:t>40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312"/>
              <w:rPr>
                <w:sz w:val="20"/>
              </w:rPr>
            </w:pPr>
            <w:r>
              <w:rPr>
                <w:sz w:val="20"/>
              </w:rPr>
              <w:t>On</w:t>
            </w:r>
            <w:r>
              <w:rPr>
                <w:spacing w:val="-9"/>
                <w:sz w:val="20"/>
              </w:rPr>
              <w:t xml:space="preserve"> </w:t>
            </w:r>
            <w:r>
              <w:rPr>
                <w:sz w:val="20"/>
              </w:rPr>
              <w:t>doors/door</w:t>
            </w:r>
            <w:r>
              <w:rPr>
                <w:spacing w:val="-8"/>
                <w:sz w:val="20"/>
              </w:rPr>
              <w:t xml:space="preserve"> </w:t>
            </w:r>
            <w:r>
              <w:rPr>
                <w:spacing w:val="-2"/>
                <w:sz w:val="20"/>
              </w:rPr>
              <w:t>frames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15</w:t>
            </w:r>
            <w:r>
              <w:rPr>
                <w:spacing w:val="-3"/>
                <w:sz w:val="20"/>
              </w:rPr>
              <w:t xml:space="preserve"> </w:t>
            </w:r>
            <w:r>
              <w:rPr>
                <w:sz w:val="20"/>
              </w:rPr>
              <w:t>-</w:t>
            </w:r>
            <w:r>
              <w:rPr>
                <w:spacing w:val="-2"/>
                <w:sz w:val="20"/>
              </w:rPr>
              <w:t xml:space="preserve"> </w:t>
            </w:r>
            <w:r>
              <w:rPr>
                <w:spacing w:val="-5"/>
                <w:sz w:val="20"/>
              </w:rPr>
              <w:t>20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0"/>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5" w:line="225" w:lineRule="exact"/>
              <w:ind w:left="312"/>
              <w:rPr>
                <w:sz w:val="20"/>
              </w:rPr>
            </w:pPr>
            <w:r>
              <w:rPr>
                <w:sz w:val="20"/>
              </w:rPr>
              <w:t>On</w:t>
            </w:r>
            <w:r>
              <w:rPr>
                <w:spacing w:val="-11"/>
                <w:sz w:val="20"/>
              </w:rPr>
              <w:t xml:space="preserve"> </w:t>
            </w:r>
            <w:r>
              <w:rPr>
                <w:sz w:val="20"/>
              </w:rPr>
              <w:t>Windows</w:t>
            </w:r>
            <w:r>
              <w:rPr>
                <w:spacing w:val="-3"/>
                <w:sz w:val="20"/>
              </w:rPr>
              <w:t xml:space="preserve"> </w:t>
            </w:r>
            <w:r>
              <w:rPr>
                <w:sz w:val="20"/>
              </w:rPr>
              <w:t>with</w:t>
            </w:r>
            <w:r>
              <w:rPr>
                <w:spacing w:val="-6"/>
                <w:sz w:val="20"/>
              </w:rPr>
              <w:t xml:space="preserve"> </w:t>
            </w:r>
            <w:r>
              <w:rPr>
                <w:sz w:val="20"/>
              </w:rPr>
              <w:t>metal</w:t>
            </w:r>
            <w:r>
              <w:rPr>
                <w:spacing w:val="-7"/>
                <w:sz w:val="20"/>
              </w:rPr>
              <w:t xml:space="preserve"> </w:t>
            </w:r>
            <w:r>
              <w:rPr>
                <w:spacing w:val="-4"/>
                <w:sz w:val="20"/>
              </w:rPr>
              <w:t>bars</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5" w:line="225" w:lineRule="exact"/>
              <w:ind w:left="183" w:right="154"/>
              <w:jc w:val="center"/>
              <w:rPr>
                <w:sz w:val="20"/>
              </w:rPr>
            </w:pPr>
            <w:r>
              <w:rPr>
                <w:sz w:val="20"/>
              </w:rPr>
              <w:t>25</w:t>
            </w:r>
            <w:r>
              <w:rPr>
                <w:spacing w:val="-3"/>
                <w:sz w:val="20"/>
              </w:rPr>
              <w:t xml:space="preserve"> </w:t>
            </w:r>
            <w:r>
              <w:rPr>
                <w:sz w:val="20"/>
              </w:rPr>
              <w:t>-</w:t>
            </w:r>
            <w:r>
              <w:rPr>
                <w:spacing w:val="-2"/>
                <w:sz w:val="20"/>
              </w:rPr>
              <w:t xml:space="preserve"> </w:t>
            </w:r>
            <w:r>
              <w:rPr>
                <w:spacing w:val="-5"/>
                <w:sz w:val="20"/>
              </w:rPr>
              <w:t>30</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r w:rsidR="00157D65">
        <w:trPr>
          <w:trHeight w:val="401"/>
        </w:trPr>
        <w:tc>
          <w:tcPr>
            <w:tcW w:w="960" w:type="dxa"/>
            <w:vMerge/>
            <w:tcBorders>
              <w:top w:val="nil"/>
              <w:left w:val="single" w:sz="12" w:space="0" w:color="000000"/>
              <w:right w:val="single" w:sz="8" w:space="0" w:color="000000"/>
            </w:tcBorders>
            <w:textDirection w:val="tbRl"/>
          </w:tcPr>
          <w:p w:rsidR="00157D65" w:rsidRDefault="00157D65">
            <w:pPr>
              <w:rPr>
                <w:sz w:val="2"/>
                <w:szCs w:val="2"/>
              </w:rPr>
            </w:pPr>
          </w:p>
        </w:tc>
        <w:tc>
          <w:tcPr>
            <w:tcW w:w="4547" w:type="dxa"/>
            <w:tcBorders>
              <w:left w:val="single" w:sz="8" w:space="0" w:color="000000"/>
              <w:right w:val="single" w:sz="8" w:space="0" w:color="000000"/>
            </w:tcBorders>
          </w:tcPr>
          <w:p w:rsidR="00157D65" w:rsidRDefault="001F529A">
            <w:pPr>
              <w:pStyle w:val="TableParagraph"/>
              <w:spacing w:before="156" w:line="225" w:lineRule="exact"/>
              <w:ind w:left="112"/>
              <w:rPr>
                <w:sz w:val="20"/>
              </w:rPr>
            </w:pPr>
            <w:r>
              <w:rPr>
                <w:sz w:val="20"/>
              </w:rPr>
              <w:t>Two</w:t>
            </w:r>
            <w:r>
              <w:rPr>
                <w:spacing w:val="-6"/>
                <w:sz w:val="20"/>
              </w:rPr>
              <w:t xml:space="preserve"> </w:t>
            </w:r>
            <w:r>
              <w:rPr>
                <w:sz w:val="20"/>
              </w:rPr>
              <w:t>coats</w:t>
            </w:r>
            <w:r>
              <w:rPr>
                <w:spacing w:val="-5"/>
                <w:sz w:val="20"/>
              </w:rPr>
              <w:t xml:space="preserve"> </w:t>
            </w:r>
            <w:r>
              <w:rPr>
                <w:sz w:val="20"/>
              </w:rPr>
              <w:t>of</w:t>
            </w:r>
            <w:r>
              <w:rPr>
                <w:spacing w:val="-5"/>
                <w:sz w:val="20"/>
              </w:rPr>
              <w:t xml:space="preserve"> </w:t>
            </w:r>
            <w:r>
              <w:rPr>
                <w:sz w:val="20"/>
              </w:rPr>
              <w:t>varnish</w:t>
            </w:r>
            <w:r>
              <w:rPr>
                <w:spacing w:val="-4"/>
                <w:sz w:val="20"/>
              </w:rPr>
              <w:t xml:space="preserve"> </w:t>
            </w:r>
            <w:r>
              <w:rPr>
                <w:sz w:val="20"/>
              </w:rPr>
              <w:t>to</w:t>
            </w:r>
            <w:r>
              <w:rPr>
                <w:spacing w:val="-4"/>
                <w:sz w:val="20"/>
              </w:rPr>
              <w:t xml:space="preserve"> </w:t>
            </w:r>
            <w:r>
              <w:rPr>
                <w:spacing w:val="-2"/>
                <w:sz w:val="20"/>
              </w:rPr>
              <w:t>woodwork</w:t>
            </w:r>
          </w:p>
        </w:tc>
        <w:tc>
          <w:tcPr>
            <w:tcW w:w="1265" w:type="dxa"/>
            <w:tcBorders>
              <w:left w:val="single" w:sz="8" w:space="0" w:color="000000"/>
              <w:right w:val="single" w:sz="8" w:space="0" w:color="000000"/>
            </w:tcBorders>
          </w:tcPr>
          <w:p w:rsidR="00157D65" w:rsidRDefault="001F529A">
            <w:pPr>
              <w:pStyle w:val="TableParagraph"/>
              <w:spacing w:before="151" w:line="156" w:lineRule="auto"/>
              <w:ind w:right="388"/>
              <w:jc w:val="right"/>
              <w:rPr>
                <w:sz w:val="13"/>
              </w:rPr>
            </w:pPr>
            <w:r>
              <w:rPr>
                <w:spacing w:val="-5"/>
                <w:position w:val="-9"/>
                <w:sz w:val="20"/>
              </w:rPr>
              <w:t>m</w:t>
            </w:r>
            <w:r>
              <w:rPr>
                <w:spacing w:val="-5"/>
                <w:sz w:val="13"/>
              </w:rPr>
              <w:t>2</w:t>
            </w:r>
          </w:p>
        </w:tc>
        <w:tc>
          <w:tcPr>
            <w:tcW w:w="1559" w:type="dxa"/>
            <w:tcBorders>
              <w:left w:val="single" w:sz="8" w:space="0" w:color="000000"/>
              <w:right w:val="single" w:sz="8" w:space="0" w:color="000000"/>
            </w:tcBorders>
          </w:tcPr>
          <w:p w:rsidR="00157D65" w:rsidRDefault="001F529A">
            <w:pPr>
              <w:pStyle w:val="TableParagraph"/>
              <w:spacing w:before="156" w:line="225" w:lineRule="exact"/>
              <w:ind w:left="183" w:right="154"/>
              <w:jc w:val="center"/>
              <w:rPr>
                <w:sz w:val="20"/>
              </w:rPr>
            </w:pPr>
            <w:r>
              <w:rPr>
                <w:sz w:val="20"/>
              </w:rPr>
              <w:t>30</w:t>
            </w:r>
            <w:r>
              <w:rPr>
                <w:spacing w:val="-3"/>
                <w:sz w:val="20"/>
              </w:rPr>
              <w:t xml:space="preserve"> </w:t>
            </w:r>
            <w:r>
              <w:rPr>
                <w:sz w:val="20"/>
              </w:rPr>
              <w:t>-</w:t>
            </w:r>
            <w:r>
              <w:rPr>
                <w:spacing w:val="-2"/>
                <w:sz w:val="20"/>
              </w:rPr>
              <w:t xml:space="preserve"> </w:t>
            </w:r>
            <w:r>
              <w:rPr>
                <w:spacing w:val="-5"/>
                <w:sz w:val="20"/>
              </w:rPr>
              <w:t>35</w:t>
            </w:r>
          </w:p>
        </w:tc>
        <w:tc>
          <w:tcPr>
            <w:tcW w:w="2440" w:type="dxa"/>
            <w:tcBorders>
              <w:left w:val="single" w:sz="8" w:space="0" w:color="000000"/>
              <w:right w:val="single" w:sz="12" w:space="0" w:color="000000"/>
            </w:tcBorders>
          </w:tcPr>
          <w:p w:rsidR="00157D65" w:rsidRDefault="00157D65">
            <w:pPr>
              <w:pStyle w:val="TableParagraph"/>
              <w:rPr>
                <w:rFonts w:ascii="Times New Roman"/>
                <w:sz w:val="18"/>
              </w:rPr>
            </w:pPr>
          </w:p>
        </w:tc>
      </w:tr>
    </w:tbl>
    <w:p w:rsidR="00157D65" w:rsidRDefault="00157D65">
      <w:pPr>
        <w:rPr>
          <w:rFonts w:ascii="Times New Roman"/>
          <w:sz w:val="18"/>
        </w:rPr>
        <w:sectPr w:rsidR="00157D65">
          <w:pgSz w:w="11910" w:h="16850"/>
          <w:pgMar w:top="680" w:right="400" w:bottom="1260" w:left="480" w:header="0" w:footer="1070" w:gutter="0"/>
          <w:cols w:space="720"/>
        </w:sectPr>
      </w:pPr>
    </w:p>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60"/>
        <w:gridCol w:w="4536"/>
        <w:gridCol w:w="1277"/>
        <w:gridCol w:w="1560"/>
        <w:gridCol w:w="2441"/>
      </w:tblGrid>
      <w:tr w:rsidR="00157D65">
        <w:trPr>
          <w:trHeight w:val="367"/>
        </w:trPr>
        <w:tc>
          <w:tcPr>
            <w:tcW w:w="960" w:type="dxa"/>
            <w:vMerge w:val="restart"/>
            <w:tcBorders>
              <w:right w:val="single" w:sz="8" w:space="0" w:color="000000"/>
            </w:tcBorders>
            <w:textDirection w:val="tbRl"/>
          </w:tcPr>
          <w:p w:rsidR="00157D65" w:rsidRDefault="00157D65">
            <w:pPr>
              <w:pStyle w:val="TableParagraph"/>
              <w:rPr>
                <w:b/>
              </w:rPr>
            </w:pPr>
          </w:p>
          <w:p w:rsidR="00157D65" w:rsidRDefault="00157D65">
            <w:pPr>
              <w:pStyle w:val="TableParagraph"/>
              <w:rPr>
                <w:b/>
                <w:sz w:val="28"/>
              </w:rPr>
            </w:pPr>
          </w:p>
          <w:p w:rsidR="00157D65" w:rsidRDefault="001F529A">
            <w:pPr>
              <w:pStyle w:val="TableParagraph"/>
              <w:ind w:left="533"/>
              <w:rPr>
                <w:b/>
                <w:sz w:val="20"/>
              </w:rPr>
            </w:pPr>
            <w:r>
              <w:rPr>
                <w:b/>
                <w:sz w:val="20"/>
              </w:rPr>
              <w:t>Routine</w:t>
            </w:r>
            <w:r>
              <w:rPr>
                <w:b/>
                <w:spacing w:val="-6"/>
                <w:sz w:val="20"/>
              </w:rPr>
              <w:t xml:space="preserve"> </w:t>
            </w:r>
            <w:r>
              <w:rPr>
                <w:b/>
                <w:sz w:val="20"/>
              </w:rPr>
              <w:t>road</w:t>
            </w:r>
            <w:r>
              <w:rPr>
                <w:b/>
                <w:spacing w:val="46"/>
                <w:sz w:val="20"/>
              </w:rPr>
              <w:t xml:space="preserve"> </w:t>
            </w:r>
            <w:r>
              <w:rPr>
                <w:b/>
                <w:spacing w:val="-2"/>
                <w:sz w:val="20"/>
              </w:rPr>
              <w:t>maintenance</w:t>
            </w:r>
          </w:p>
        </w:tc>
        <w:tc>
          <w:tcPr>
            <w:tcW w:w="4536" w:type="dxa"/>
            <w:tcBorders>
              <w:left w:val="single" w:sz="8" w:space="0" w:color="000000"/>
              <w:bottom w:val="single" w:sz="4" w:space="0" w:color="000000"/>
              <w:right w:val="single" w:sz="8" w:space="0" w:color="000000"/>
            </w:tcBorders>
          </w:tcPr>
          <w:p w:rsidR="00157D65" w:rsidRDefault="001F529A">
            <w:pPr>
              <w:pStyle w:val="TableParagraph"/>
              <w:spacing w:before="132" w:line="215" w:lineRule="exact"/>
              <w:ind w:left="112"/>
              <w:rPr>
                <w:sz w:val="20"/>
              </w:rPr>
            </w:pPr>
            <w:r>
              <w:rPr>
                <w:sz w:val="20"/>
              </w:rPr>
              <w:t>Cut</w:t>
            </w:r>
            <w:r>
              <w:rPr>
                <w:spacing w:val="-7"/>
                <w:sz w:val="20"/>
              </w:rPr>
              <w:t xml:space="preserve"> </w:t>
            </w:r>
            <w:r>
              <w:rPr>
                <w:sz w:val="20"/>
              </w:rPr>
              <w:t>grass</w:t>
            </w:r>
            <w:r>
              <w:rPr>
                <w:spacing w:val="-6"/>
                <w:sz w:val="20"/>
              </w:rPr>
              <w:t xml:space="preserve"> </w:t>
            </w:r>
            <w:r>
              <w:rPr>
                <w:sz w:val="20"/>
              </w:rPr>
              <w:t>/on</w:t>
            </w:r>
            <w:r>
              <w:rPr>
                <w:spacing w:val="-6"/>
                <w:sz w:val="20"/>
              </w:rPr>
              <w:t xml:space="preserve"> </w:t>
            </w:r>
            <w:r>
              <w:rPr>
                <w:sz w:val="20"/>
              </w:rPr>
              <w:t>verge/</w:t>
            </w:r>
            <w:r>
              <w:rPr>
                <w:spacing w:val="-5"/>
                <w:sz w:val="20"/>
              </w:rPr>
              <w:t xml:space="preserve"> </w:t>
            </w:r>
            <w:r>
              <w:rPr>
                <w:sz w:val="20"/>
              </w:rPr>
              <w:t>side</w:t>
            </w:r>
            <w:r>
              <w:rPr>
                <w:spacing w:val="-5"/>
                <w:sz w:val="20"/>
              </w:rPr>
              <w:t xml:space="preserve"> </w:t>
            </w:r>
            <w:r>
              <w:rPr>
                <w:spacing w:val="-2"/>
                <w:sz w:val="20"/>
              </w:rPr>
              <w:t>drains</w:t>
            </w:r>
          </w:p>
        </w:tc>
        <w:tc>
          <w:tcPr>
            <w:tcW w:w="1277" w:type="dxa"/>
            <w:tcBorders>
              <w:left w:val="single" w:sz="8" w:space="0" w:color="000000"/>
              <w:bottom w:val="single" w:sz="4" w:space="0" w:color="000000"/>
              <w:right w:val="single" w:sz="8" w:space="0" w:color="000000"/>
            </w:tcBorders>
          </w:tcPr>
          <w:p w:rsidR="00157D65" w:rsidRDefault="001F529A">
            <w:pPr>
              <w:pStyle w:val="TableParagraph"/>
              <w:spacing w:before="128" w:line="156" w:lineRule="auto"/>
              <w:ind w:right="389"/>
              <w:jc w:val="right"/>
              <w:rPr>
                <w:sz w:val="13"/>
              </w:rPr>
            </w:pPr>
            <w:r>
              <w:rPr>
                <w:spacing w:val="-5"/>
                <w:position w:val="-9"/>
                <w:sz w:val="20"/>
              </w:rPr>
              <w:t>m</w:t>
            </w:r>
            <w:r>
              <w:rPr>
                <w:spacing w:val="-5"/>
                <w:sz w:val="13"/>
              </w:rPr>
              <w:t>2</w:t>
            </w:r>
          </w:p>
        </w:tc>
        <w:tc>
          <w:tcPr>
            <w:tcW w:w="1560" w:type="dxa"/>
            <w:tcBorders>
              <w:left w:val="single" w:sz="8" w:space="0" w:color="000000"/>
              <w:bottom w:val="single" w:sz="4" w:space="0" w:color="000000"/>
              <w:right w:val="single" w:sz="8" w:space="0" w:color="000000"/>
            </w:tcBorders>
          </w:tcPr>
          <w:p w:rsidR="00157D65" w:rsidRDefault="001F529A">
            <w:pPr>
              <w:pStyle w:val="TableParagraph"/>
              <w:spacing w:before="132" w:line="215" w:lineRule="exact"/>
              <w:ind w:left="297" w:right="268"/>
              <w:jc w:val="center"/>
              <w:rPr>
                <w:sz w:val="20"/>
              </w:rPr>
            </w:pPr>
            <w:r>
              <w:rPr>
                <w:sz w:val="20"/>
              </w:rPr>
              <w:t>100</w:t>
            </w:r>
            <w:r>
              <w:rPr>
                <w:spacing w:val="-6"/>
                <w:sz w:val="20"/>
              </w:rPr>
              <w:t xml:space="preserve"> </w:t>
            </w:r>
            <w:r>
              <w:rPr>
                <w:sz w:val="20"/>
              </w:rPr>
              <w:t>-</w:t>
            </w:r>
            <w:r>
              <w:rPr>
                <w:spacing w:val="-3"/>
                <w:sz w:val="20"/>
              </w:rPr>
              <w:t xml:space="preserve"> </w:t>
            </w:r>
            <w:r>
              <w:rPr>
                <w:spacing w:val="-5"/>
                <w:sz w:val="20"/>
              </w:rPr>
              <w:t>150</w:t>
            </w:r>
          </w:p>
        </w:tc>
        <w:tc>
          <w:tcPr>
            <w:tcW w:w="2441" w:type="dxa"/>
            <w:tcBorders>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8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112"/>
              <w:rPr>
                <w:sz w:val="20"/>
              </w:rPr>
            </w:pPr>
            <w:r>
              <w:rPr>
                <w:sz w:val="20"/>
              </w:rPr>
              <w:t>Clean</w:t>
            </w:r>
            <w:r>
              <w:rPr>
                <w:spacing w:val="-9"/>
                <w:sz w:val="20"/>
              </w:rPr>
              <w:t xml:space="preserve"> </w:t>
            </w:r>
            <w:r>
              <w:rPr>
                <w:sz w:val="20"/>
              </w:rPr>
              <w:t>culvert</w:t>
            </w:r>
            <w:r>
              <w:rPr>
                <w:spacing w:val="-7"/>
                <w:sz w:val="20"/>
              </w:rPr>
              <w:t xml:space="preserve"> </w:t>
            </w:r>
            <w:r>
              <w:rPr>
                <w:sz w:val="20"/>
              </w:rPr>
              <w:t>/inlet,</w:t>
            </w:r>
            <w:r>
              <w:rPr>
                <w:spacing w:val="-8"/>
                <w:sz w:val="20"/>
              </w:rPr>
              <w:t xml:space="preserve"> </w:t>
            </w:r>
            <w:r>
              <w:rPr>
                <w:spacing w:val="-2"/>
                <w:sz w:val="20"/>
              </w:rPr>
              <w:t>outfall</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1" w:line="156" w:lineRule="auto"/>
              <w:ind w:right="389"/>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297" w:right="269"/>
              <w:jc w:val="center"/>
              <w:rPr>
                <w:sz w:val="20"/>
              </w:rPr>
            </w:pPr>
            <w:r>
              <w:rPr>
                <w:sz w:val="20"/>
              </w:rPr>
              <w:t>1.5</w:t>
            </w:r>
            <w:r>
              <w:rPr>
                <w:spacing w:val="-4"/>
                <w:sz w:val="20"/>
              </w:rPr>
              <w:t xml:space="preserve"> </w:t>
            </w:r>
            <w:r>
              <w:rPr>
                <w:sz w:val="20"/>
              </w:rPr>
              <w:t>-</w:t>
            </w:r>
            <w:r>
              <w:rPr>
                <w:spacing w:val="-3"/>
                <w:sz w:val="20"/>
              </w:rPr>
              <w:t xml:space="preserve"> </w:t>
            </w:r>
            <w:r>
              <w:rPr>
                <w:spacing w:val="-5"/>
                <w:sz w:val="20"/>
              </w:rPr>
              <w:t>2.0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78"/>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6" w:line="213" w:lineRule="exact"/>
              <w:ind w:left="112"/>
              <w:rPr>
                <w:sz w:val="20"/>
              </w:rPr>
            </w:pPr>
            <w:r>
              <w:rPr>
                <w:sz w:val="20"/>
              </w:rPr>
              <w:t>Clean</w:t>
            </w:r>
            <w:r>
              <w:rPr>
                <w:spacing w:val="-10"/>
                <w:sz w:val="20"/>
              </w:rPr>
              <w:t xml:space="preserve"> </w:t>
            </w:r>
            <w:r>
              <w:rPr>
                <w:sz w:val="20"/>
              </w:rPr>
              <w:t>side/</w:t>
            </w:r>
            <w:proofErr w:type="spellStart"/>
            <w:r>
              <w:rPr>
                <w:sz w:val="20"/>
              </w:rPr>
              <w:t>mitre</w:t>
            </w:r>
            <w:proofErr w:type="spellEnd"/>
            <w:r>
              <w:rPr>
                <w:spacing w:val="-9"/>
                <w:sz w:val="20"/>
              </w:rPr>
              <w:t xml:space="preserve"> </w:t>
            </w:r>
            <w:r>
              <w:rPr>
                <w:spacing w:val="-2"/>
                <w:sz w:val="20"/>
              </w:rPr>
              <w:t>drains</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1" w:line="156" w:lineRule="auto"/>
              <w:ind w:right="389"/>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6" w:line="213" w:lineRule="exact"/>
              <w:ind w:left="297" w:right="269"/>
              <w:jc w:val="center"/>
              <w:rPr>
                <w:sz w:val="20"/>
              </w:rPr>
            </w:pPr>
            <w:r>
              <w:rPr>
                <w:sz w:val="20"/>
              </w:rPr>
              <w:t>2.0</w:t>
            </w:r>
            <w:r>
              <w:rPr>
                <w:spacing w:val="-4"/>
                <w:sz w:val="20"/>
              </w:rPr>
              <w:t xml:space="preserve"> </w:t>
            </w:r>
            <w:r>
              <w:rPr>
                <w:sz w:val="20"/>
              </w:rPr>
              <w:t>-</w:t>
            </w:r>
            <w:r>
              <w:rPr>
                <w:spacing w:val="-3"/>
                <w:sz w:val="20"/>
              </w:rPr>
              <w:t xml:space="preserve"> </w:t>
            </w:r>
            <w:r>
              <w:rPr>
                <w:spacing w:val="-5"/>
                <w:sz w:val="20"/>
              </w:rPr>
              <w:t>3.0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8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8" w:line="213" w:lineRule="exact"/>
              <w:ind w:left="112"/>
              <w:rPr>
                <w:sz w:val="20"/>
              </w:rPr>
            </w:pPr>
            <w:r>
              <w:rPr>
                <w:sz w:val="20"/>
              </w:rPr>
              <w:t>Repair</w:t>
            </w:r>
            <w:r>
              <w:rPr>
                <w:spacing w:val="-8"/>
                <w:sz w:val="20"/>
              </w:rPr>
              <w:t xml:space="preserve"> </w:t>
            </w:r>
            <w:r>
              <w:rPr>
                <w:sz w:val="20"/>
              </w:rPr>
              <w:t>side</w:t>
            </w:r>
            <w:r>
              <w:rPr>
                <w:spacing w:val="-7"/>
                <w:sz w:val="20"/>
              </w:rPr>
              <w:t xml:space="preserve"> </w:t>
            </w:r>
            <w:r>
              <w:rPr>
                <w:sz w:val="20"/>
              </w:rPr>
              <w:t>drain</w:t>
            </w:r>
            <w:r>
              <w:rPr>
                <w:spacing w:val="-4"/>
                <w:sz w:val="20"/>
              </w:rPr>
              <w:t xml:space="preserve"> </w:t>
            </w:r>
            <w:r>
              <w:rPr>
                <w:spacing w:val="-2"/>
                <w:sz w:val="20"/>
              </w:rPr>
              <w:t>erosion</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3" w:line="156" w:lineRule="auto"/>
              <w:ind w:right="389"/>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8" w:line="213" w:lineRule="exact"/>
              <w:ind w:left="297" w:right="269"/>
              <w:jc w:val="center"/>
              <w:rPr>
                <w:sz w:val="20"/>
              </w:rPr>
            </w:pPr>
            <w:r>
              <w:rPr>
                <w:sz w:val="20"/>
              </w:rPr>
              <w:t>3.0</w:t>
            </w:r>
            <w:r>
              <w:rPr>
                <w:spacing w:val="-4"/>
                <w:sz w:val="20"/>
              </w:rPr>
              <w:t xml:space="preserve"> </w:t>
            </w:r>
            <w:r>
              <w:rPr>
                <w:sz w:val="20"/>
              </w:rPr>
              <w:t>-</w:t>
            </w:r>
            <w:r>
              <w:rPr>
                <w:spacing w:val="-3"/>
                <w:sz w:val="20"/>
              </w:rPr>
              <w:t xml:space="preserve"> </w:t>
            </w:r>
            <w:r>
              <w:rPr>
                <w:spacing w:val="-5"/>
                <w:sz w:val="20"/>
              </w:rPr>
              <w:t>5.0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8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112"/>
              <w:rPr>
                <w:sz w:val="20"/>
              </w:rPr>
            </w:pPr>
            <w:r>
              <w:rPr>
                <w:sz w:val="20"/>
              </w:rPr>
              <w:t>Fill</w:t>
            </w:r>
            <w:r>
              <w:rPr>
                <w:spacing w:val="-6"/>
                <w:sz w:val="20"/>
              </w:rPr>
              <w:t xml:space="preserve"> </w:t>
            </w:r>
            <w:r>
              <w:rPr>
                <w:sz w:val="20"/>
              </w:rPr>
              <w:t>pot</w:t>
            </w:r>
            <w:r>
              <w:rPr>
                <w:spacing w:val="-4"/>
                <w:sz w:val="20"/>
              </w:rPr>
              <w:t xml:space="preserve"> </w:t>
            </w:r>
            <w:r>
              <w:rPr>
                <w:sz w:val="20"/>
              </w:rPr>
              <w:t>holes</w:t>
            </w:r>
            <w:r>
              <w:rPr>
                <w:spacing w:val="-5"/>
                <w:sz w:val="20"/>
              </w:rPr>
              <w:t xml:space="preserve"> </w:t>
            </w:r>
            <w:r>
              <w:rPr>
                <w:sz w:val="20"/>
              </w:rPr>
              <w:t>on</w:t>
            </w:r>
            <w:r>
              <w:rPr>
                <w:spacing w:val="-6"/>
                <w:sz w:val="20"/>
              </w:rPr>
              <w:t xml:space="preserve"> </w:t>
            </w:r>
            <w:r>
              <w:rPr>
                <w:spacing w:val="-2"/>
                <w:sz w:val="20"/>
              </w:rPr>
              <w:t>carriageway</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1" w:line="156" w:lineRule="auto"/>
              <w:ind w:right="389"/>
              <w:jc w:val="right"/>
              <w:rPr>
                <w:sz w:val="13"/>
              </w:rPr>
            </w:pPr>
            <w:r>
              <w:rPr>
                <w:spacing w:val="-5"/>
                <w:position w:val="-9"/>
                <w:sz w:val="20"/>
              </w:rPr>
              <w:t>m</w:t>
            </w:r>
            <w:r>
              <w:rPr>
                <w:spacing w:val="-5"/>
                <w:sz w:val="13"/>
              </w:rPr>
              <w:t>3</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297" w:right="269"/>
              <w:jc w:val="center"/>
              <w:rPr>
                <w:sz w:val="20"/>
              </w:rPr>
            </w:pPr>
            <w:r>
              <w:rPr>
                <w:sz w:val="20"/>
              </w:rPr>
              <w:t>2.0</w:t>
            </w:r>
            <w:r>
              <w:rPr>
                <w:spacing w:val="-4"/>
                <w:sz w:val="20"/>
              </w:rPr>
              <w:t xml:space="preserve"> </w:t>
            </w:r>
            <w:r>
              <w:rPr>
                <w:sz w:val="20"/>
              </w:rPr>
              <w:t>-</w:t>
            </w:r>
            <w:r>
              <w:rPr>
                <w:spacing w:val="-3"/>
                <w:sz w:val="20"/>
              </w:rPr>
              <w:t xml:space="preserve"> </w:t>
            </w:r>
            <w:r>
              <w:rPr>
                <w:spacing w:val="-5"/>
                <w:sz w:val="20"/>
              </w:rPr>
              <w:t>3.0</w:t>
            </w:r>
          </w:p>
        </w:tc>
        <w:tc>
          <w:tcPr>
            <w:tcW w:w="2441" w:type="dxa"/>
            <w:tcBorders>
              <w:top w:val="single" w:sz="4" w:space="0" w:color="000000"/>
              <w:left w:val="single" w:sz="8" w:space="0" w:color="000000"/>
              <w:bottom w:val="single" w:sz="4" w:space="0" w:color="000000"/>
            </w:tcBorders>
          </w:tcPr>
          <w:p w:rsidR="00157D65" w:rsidRDefault="001F529A">
            <w:pPr>
              <w:pStyle w:val="TableParagraph"/>
              <w:spacing w:before="145" w:line="215" w:lineRule="exact"/>
              <w:ind w:left="649"/>
              <w:rPr>
                <w:sz w:val="20"/>
              </w:rPr>
            </w:pPr>
            <w:r>
              <w:rPr>
                <w:sz w:val="20"/>
              </w:rPr>
              <w:t>Gravel</w:t>
            </w:r>
            <w:r>
              <w:rPr>
                <w:spacing w:val="-10"/>
                <w:sz w:val="20"/>
              </w:rPr>
              <w:t xml:space="preserve"> </w:t>
            </w:r>
            <w:r>
              <w:rPr>
                <w:spacing w:val="-2"/>
                <w:sz w:val="20"/>
              </w:rPr>
              <w:t>roads</w:t>
            </w:r>
          </w:p>
        </w:tc>
      </w:tr>
      <w:tr w:rsidR="00157D65">
        <w:trPr>
          <w:trHeight w:val="38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112"/>
              <w:rPr>
                <w:sz w:val="20"/>
              </w:rPr>
            </w:pPr>
            <w:r>
              <w:rPr>
                <w:sz w:val="20"/>
              </w:rPr>
              <w:t>Fill</w:t>
            </w:r>
            <w:r>
              <w:rPr>
                <w:spacing w:val="-8"/>
                <w:sz w:val="20"/>
              </w:rPr>
              <w:t xml:space="preserve"> </w:t>
            </w:r>
            <w:r>
              <w:rPr>
                <w:sz w:val="20"/>
              </w:rPr>
              <w:t>ruts/minor</w:t>
            </w:r>
            <w:r>
              <w:rPr>
                <w:spacing w:val="-7"/>
                <w:sz w:val="20"/>
              </w:rPr>
              <w:t xml:space="preserve"> </w:t>
            </w:r>
            <w:r>
              <w:rPr>
                <w:sz w:val="20"/>
              </w:rPr>
              <w:t>gullies</w:t>
            </w:r>
            <w:r>
              <w:rPr>
                <w:spacing w:val="-7"/>
                <w:sz w:val="20"/>
              </w:rPr>
              <w:t xml:space="preserve"> </w:t>
            </w:r>
            <w:r>
              <w:rPr>
                <w:sz w:val="20"/>
              </w:rPr>
              <w:t>on</w:t>
            </w:r>
            <w:r>
              <w:rPr>
                <w:spacing w:val="-7"/>
                <w:sz w:val="20"/>
              </w:rPr>
              <w:t xml:space="preserve"> </w:t>
            </w:r>
            <w:r>
              <w:rPr>
                <w:spacing w:val="-2"/>
                <w:sz w:val="20"/>
              </w:rPr>
              <w:t>carriageway</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1" w:line="156" w:lineRule="auto"/>
              <w:ind w:right="389"/>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297" w:right="269"/>
              <w:jc w:val="center"/>
              <w:rPr>
                <w:sz w:val="20"/>
              </w:rPr>
            </w:pPr>
            <w:r>
              <w:rPr>
                <w:sz w:val="20"/>
              </w:rPr>
              <w:t>5.0</w:t>
            </w:r>
            <w:r>
              <w:rPr>
                <w:spacing w:val="-4"/>
                <w:sz w:val="20"/>
              </w:rPr>
              <w:t xml:space="preserve"> </w:t>
            </w:r>
            <w:r>
              <w:rPr>
                <w:sz w:val="20"/>
              </w:rPr>
              <w:t>-</w:t>
            </w:r>
            <w:r>
              <w:rPr>
                <w:spacing w:val="-3"/>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8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112"/>
              <w:rPr>
                <w:sz w:val="20"/>
              </w:rPr>
            </w:pPr>
            <w:r>
              <w:rPr>
                <w:sz w:val="20"/>
              </w:rPr>
              <w:t>Grub</w:t>
            </w:r>
            <w:r>
              <w:rPr>
                <w:spacing w:val="-8"/>
                <w:sz w:val="20"/>
              </w:rPr>
              <w:t xml:space="preserve"> </w:t>
            </w:r>
            <w:r>
              <w:rPr>
                <w:spacing w:val="-2"/>
                <w:sz w:val="20"/>
              </w:rPr>
              <w:t>edge/shoulder</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1" w:line="156" w:lineRule="auto"/>
              <w:ind w:right="389"/>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297" w:right="269"/>
              <w:jc w:val="center"/>
              <w:rPr>
                <w:sz w:val="20"/>
              </w:rPr>
            </w:pPr>
            <w:r>
              <w:rPr>
                <w:sz w:val="20"/>
              </w:rPr>
              <w:t>80</w:t>
            </w:r>
            <w:r>
              <w:rPr>
                <w:spacing w:val="-3"/>
                <w:sz w:val="20"/>
              </w:rPr>
              <w:t xml:space="preserve"> </w:t>
            </w:r>
            <w:r>
              <w:rPr>
                <w:sz w:val="20"/>
              </w:rPr>
              <w:t>-</w:t>
            </w:r>
            <w:r>
              <w:rPr>
                <w:spacing w:val="-2"/>
                <w:sz w:val="20"/>
              </w:rPr>
              <w:t xml:space="preserve"> </w:t>
            </w:r>
            <w:r>
              <w:rPr>
                <w:spacing w:val="-5"/>
                <w:sz w:val="20"/>
              </w:rPr>
              <w:t>100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8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112"/>
              <w:rPr>
                <w:sz w:val="20"/>
              </w:rPr>
            </w:pPr>
            <w:r>
              <w:rPr>
                <w:sz w:val="20"/>
              </w:rPr>
              <w:t>Repair</w:t>
            </w:r>
            <w:r>
              <w:rPr>
                <w:spacing w:val="-9"/>
                <w:sz w:val="20"/>
              </w:rPr>
              <w:t xml:space="preserve"> </w:t>
            </w:r>
            <w:r>
              <w:rPr>
                <w:sz w:val="20"/>
              </w:rPr>
              <w:t>shoulder</w:t>
            </w:r>
            <w:r>
              <w:rPr>
                <w:spacing w:val="-10"/>
                <w:sz w:val="20"/>
              </w:rPr>
              <w:t xml:space="preserve"> </w:t>
            </w:r>
            <w:r>
              <w:rPr>
                <w:spacing w:val="-2"/>
                <w:sz w:val="20"/>
              </w:rPr>
              <w:t>erosion</w:t>
            </w:r>
          </w:p>
        </w:tc>
        <w:tc>
          <w:tcPr>
            <w:tcW w:w="1277"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1" w:line="156" w:lineRule="auto"/>
              <w:ind w:right="389"/>
              <w:jc w:val="right"/>
              <w:rPr>
                <w:sz w:val="13"/>
              </w:rPr>
            </w:pPr>
            <w:r>
              <w:rPr>
                <w:spacing w:val="-5"/>
                <w:position w:val="-9"/>
                <w:sz w:val="20"/>
              </w:rPr>
              <w:t>m</w:t>
            </w:r>
            <w:r>
              <w:rPr>
                <w:spacing w:val="-5"/>
                <w:sz w:val="13"/>
              </w:rPr>
              <w:t>2</w:t>
            </w:r>
          </w:p>
        </w:tc>
        <w:tc>
          <w:tcPr>
            <w:tcW w:w="1560" w:type="dxa"/>
            <w:tcBorders>
              <w:top w:val="single" w:sz="4" w:space="0" w:color="000000"/>
              <w:left w:val="single" w:sz="8" w:space="0" w:color="000000"/>
              <w:bottom w:val="single" w:sz="4" w:space="0" w:color="000000"/>
              <w:right w:val="single" w:sz="8" w:space="0" w:color="000000"/>
            </w:tcBorders>
          </w:tcPr>
          <w:p w:rsidR="00157D65" w:rsidRDefault="001F529A">
            <w:pPr>
              <w:pStyle w:val="TableParagraph"/>
              <w:spacing w:before="145" w:line="215" w:lineRule="exact"/>
              <w:ind w:left="297" w:right="269"/>
              <w:jc w:val="center"/>
              <w:rPr>
                <w:sz w:val="20"/>
              </w:rPr>
            </w:pPr>
            <w:r>
              <w:rPr>
                <w:sz w:val="20"/>
              </w:rPr>
              <w:t>5.0</w:t>
            </w:r>
            <w:r>
              <w:rPr>
                <w:spacing w:val="-4"/>
                <w:sz w:val="20"/>
              </w:rPr>
              <w:t xml:space="preserve"> </w:t>
            </w:r>
            <w:r>
              <w:rPr>
                <w:sz w:val="20"/>
              </w:rPr>
              <w:t>-</w:t>
            </w:r>
            <w:r>
              <w:rPr>
                <w:spacing w:val="-3"/>
                <w:sz w:val="20"/>
              </w:rPr>
              <w:t xml:space="preserve"> </w:t>
            </w:r>
            <w:r>
              <w:rPr>
                <w:spacing w:val="-5"/>
                <w:sz w:val="20"/>
              </w:rPr>
              <w:t>10</w:t>
            </w:r>
          </w:p>
        </w:tc>
        <w:tc>
          <w:tcPr>
            <w:tcW w:w="2441" w:type="dxa"/>
            <w:tcBorders>
              <w:top w:val="single" w:sz="4" w:space="0" w:color="000000"/>
              <w:left w:val="single" w:sz="8" w:space="0" w:color="000000"/>
              <w:bottom w:val="single" w:sz="4" w:space="0" w:color="000000"/>
            </w:tcBorders>
          </w:tcPr>
          <w:p w:rsidR="00157D65" w:rsidRDefault="00157D65">
            <w:pPr>
              <w:pStyle w:val="TableParagraph"/>
              <w:rPr>
                <w:rFonts w:ascii="Times New Roman"/>
                <w:sz w:val="18"/>
              </w:rPr>
            </w:pPr>
          </w:p>
        </w:tc>
      </w:tr>
      <w:tr w:rsidR="00157D65">
        <w:trPr>
          <w:trHeight w:val="390"/>
        </w:trPr>
        <w:tc>
          <w:tcPr>
            <w:tcW w:w="960" w:type="dxa"/>
            <w:vMerge/>
            <w:tcBorders>
              <w:top w:val="nil"/>
              <w:right w:val="single" w:sz="8" w:space="0" w:color="000000"/>
            </w:tcBorders>
            <w:textDirection w:val="tbRl"/>
          </w:tcPr>
          <w:p w:rsidR="00157D65" w:rsidRDefault="00157D65">
            <w:pPr>
              <w:rPr>
                <w:sz w:val="2"/>
                <w:szCs w:val="2"/>
              </w:rPr>
            </w:pPr>
          </w:p>
        </w:tc>
        <w:tc>
          <w:tcPr>
            <w:tcW w:w="4536" w:type="dxa"/>
            <w:tcBorders>
              <w:top w:val="single" w:sz="4" w:space="0" w:color="000000"/>
              <w:left w:val="single" w:sz="8" w:space="0" w:color="000000"/>
              <w:right w:val="single" w:sz="8" w:space="0" w:color="000000"/>
            </w:tcBorders>
          </w:tcPr>
          <w:p w:rsidR="00157D65" w:rsidRDefault="001F529A">
            <w:pPr>
              <w:pStyle w:val="TableParagraph"/>
              <w:spacing w:before="145" w:line="225" w:lineRule="exact"/>
              <w:ind w:left="112"/>
              <w:rPr>
                <w:sz w:val="20"/>
              </w:rPr>
            </w:pPr>
            <w:r>
              <w:rPr>
                <w:sz w:val="20"/>
              </w:rPr>
              <w:t>Repair</w:t>
            </w:r>
            <w:r>
              <w:rPr>
                <w:spacing w:val="-9"/>
                <w:sz w:val="20"/>
              </w:rPr>
              <w:t xml:space="preserve"> </w:t>
            </w:r>
            <w:r>
              <w:rPr>
                <w:sz w:val="20"/>
              </w:rPr>
              <w:t>culvert</w:t>
            </w:r>
            <w:r>
              <w:rPr>
                <w:spacing w:val="-7"/>
                <w:sz w:val="20"/>
              </w:rPr>
              <w:t xml:space="preserve"> </w:t>
            </w:r>
            <w:r>
              <w:rPr>
                <w:spacing w:val="-2"/>
                <w:sz w:val="20"/>
              </w:rPr>
              <w:t>headwalls</w:t>
            </w:r>
          </w:p>
        </w:tc>
        <w:tc>
          <w:tcPr>
            <w:tcW w:w="1277" w:type="dxa"/>
            <w:tcBorders>
              <w:top w:val="single" w:sz="4" w:space="0" w:color="000000"/>
              <w:left w:val="single" w:sz="8" w:space="0" w:color="000000"/>
              <w:right w:val="single" w:sz="8" w:space="0" w:color="000000"/>
            </w:tcBorders>
          </w:tcPr>
          <w:p w:rsidR="00157D65" w:rsidRDefault="001F529A">
            <w:pPr>
              <w:pStyle w:val="TableParagraph"/>
              <w:spacing w:before="145" w:line="225" w:lineRule="exact"/>
              <w:ind w:right="384"/>
              <w:jc w:val="right"/>
              <w:rPr>
                <w:sz w:val="20"/>
              </w:rPr>
            </w:pPr>
            <w:r>
              <w:rPr>
                <w:spacing w:val="-5"/>
                <w:sz w:val="20"/>
              </w:rPr>
              <w:t>No</w:t>
            </w:r>
          </w:p>
        </w:tc>
        <w:tc>
          <w:tcPr>
            <w:tcW w:w="1560" w:type="dxa"/>
            <w:tcBorders>
              <w:top w:val="single" w:sz="4" w:space="0" w:color="000000"/>
              <w:left w:val="single" w:sz="8" w:space="0" w:color="000000"/>
              <w:right w:val="single" w:sz="8" w:space="0" w:color="000000"/>
            </w:tcBorders>
          </w:tcPr>
          <w:p w:rsidR="00157D65" w:rsidRDefault="001F529A">
            <w:pPr>
              <w:pStyle w:val="TableParagraph"/>
              <w:spacing w:before="145" w:line="225" w:lineRule="exact"/>
              <w:ind w:left="297" w:right="271"/>
              <w:jc w:val="center"/>
              <w:rPr>
                <w:sz w:val="20"/>
              </w:rPr>
            </w:pPr>
            <w:r>
              <w:rPr>
                <w:sz w:val="20"/>
              </w:rPr>
              <w:t>Day</w:t>
            </w:r>
            <w:r>
              <w:rPr>
                <w:spacing w:val="-4"/>
                <w:sz w:val="20"/>
              </w:rPr>
              <w:t xml:space="preserve"> work</w:t>
            </w:r>
          </w:p>
        </w:tc>
        <w:tc>
          <w:tcPr>
            <w:tcW w:w="2441" w:type="dxa"/>
            <w:tcBorders>
              <w:top w:val="single" w:sz="4" w:space="0" w:color="000000"/>
              <w:left w:val="single" w:sz="8" w:space="0" w:color="000000"/>
            </w:tcBorders>
          </w:tcPr>
          <w:p w:rsidR="00157D65" w:rsidRDefault="00157D65">
            <w:pPr>
              <w:pStyle w:val="TableParagraph"/>
              <w:rPr>
                <w:rFonts w:ascii="Times New Roman"/>
                <w:sz w:val="18"/>
              </w:rPr>
            </w:pPr>
          </w:p>
        </w:tc>
      </w:tr>
    </w:tbl>
    <w:p w:rsidR="00157D65" w:rsidRDefault="00157D65">
      <w:pPr>
        <w:rPr>
          <w:rFonts w:ascii="Times New Roman"/>
          <w:sz w:val="18"/>
        </w:rPr>
        <w:sectPr w:rsidR="00157D65">
          <w:pgSz w:w="11910" w:h="16850"/>
          <w:pgMar w:top="700" w:right="400" w:bottom="1260" w:left="480" w:header="0" w:footer="1070" w:gutter="0"/>
          <w:cols w:space="720"/>
        </w:sectPr>
      </w:pPr>
    </w:p>
    <w:p w:rsidR="00157D65" w:rsidRDefault="001F529A">
      <w:pPr>
        <w:pStyle w:val="ListParagraph"/>
        <w:numPr>
          <w:ilvl w:val="1"/>
          <w:numId w:val="4"/>
        </w:numPr>
        <w:tabs>
          <w:tab w:val="left" w:pos="820"/>
        </w:tabs>
        <w:spacing w:before="70"/>
        <w:ind w:left="819" w:hanging="480"/>
        <w:jc w:val="left"/>
        <w:rPr>
          <w:b/>
        </w:rPr>
      </w:pPr>
      <w:r>
        <w:rPr>
          <w:b/>
        </w:rPr>
        <w:lastRenderedPageBreak/>
        <w:t>REFERENCE</w:t>
      </w:r>
      <w:r>
        <w:rPr>
          <w:b/>
          <w:spacing w:val="-9"/>
        </w:rPr>
        <w:t xml:space="preserve"> </w:t>
      </w:r>
      <w:r>
        <w:rPr>
          <w:b/>
        </w:rPr>
        <w:t>TO</w:t>
      </w:r>
      <w:r>
        <w:rPr>
          <w:b/>
          <w:spacing w:val="-6"/>
        </w:rPr>
        <w:t xml:space="preserve"> </w:t>
      </w:r>
      <w:r>
        <w:rPr>
          <w:b/>
        </w:rPr>
        <w:t>DETAILED</w:t>
      </w:r>
      <w:r>
        <w:rPr>
          <w:b/>
          <w:spacing w:val="-7"/>
        </w:rPr>
        <w:t xml:space="preserve"> </w:t>
      </w:r>
      <w:r>
        <w:rPr>
          <w:b/>
        </w:rPr>
        <w:t>INFORMATION</w:t>
      </w:r>
      <w:r>
        <w:rPr>
          <w:b/>
          <w:spacing w:val="-7"/>
        </w:rPr>
        <w:t xml:space="preserve"> </w:t>
      </w:r>
      <w:r>
        <w:rPr>
          <w:b/>
        </w:rPr>
        <w:t>ON</w:t>
      </w:r>
      <w:r>
        <w:rPr>
          <w:b/>
          <w:spacing w:val="-7"/>
        </w:rPr>
        <w:t xml:space="preserve"> </w:t>
      </w:r>
      <w:r>
        <w:rPr>
          <w:b/>
        </w:rPr>
        <w:t>TASK</w:t>
      </w:r>
      <w:r>
        <w:rPr>
          <w:b/>
          <w:spacing w:val="-6"/>
        </w:rPr>
        <w:t xml:space="preserve"> </w:t>
      </w:r>
      <w:r>
        <w:rPr>
          <w:b/>
          <w:spacing w:val="-2"/>
        </w:rPr>
        <w:t>RATES</w:t>
      </w:r>
    </w:p>
    <w:p w:rsidR="00157D65" w:rsidRDefault="00157D65">
      <w:pPr>
        <w:pStyle w:val="BodyText"/>
        <w:rPr>
          <w:b/>
          <w:sz w:val="20"/>
        </w:rPr>
      </w:pPr>
    </w:p>
    <w:p w:rsidR="00157D65" w:rsidRDefault="00157D65">
      <w:pPr>
        <w:pStyle w:val="BodyText"/>
        <w:rPr>
          <w:b/>
          <w:sz w:val="20"/>
        </w:rPr>
      </w:pPr>
    </w:p>
    <w:p w:rsidR="00157D65" w:rsidRDefault="00157D65">
      <w:pPr>
        <w:pStyle w:val="BodyText"/>
        <w:spacing w:before="4"/>
        <w:rPr>
          <w:b/>
          <w:sz w:val="1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835"/>
        <w:gridCol w:w="6949"/>
        <w:gridCol w:w="2124"/>
        <w:gridCol w:w="1844"/>
      </w:tblGrid>
      <w:tr w:rsidR="00157D65">
        <w:trPr>
          <w:trHeight w:val="834"/>
        </w:trPr>
        <w:tc>
          <w:tcPr>
            <w:tcW w:w="2093" w:type="dxa"/>
          </w:tcPr>
          <w:p w:rsidR="00157D65" w:rsidRDefault="001F529A">
            <w:pPr>
              <w:pStyle w:val="TableParagraph"/>
              <w:spacing w:before="117"/>
              <w:ind w:left="107"/>
              <w:rPr>
                <w:b/>
                <w:sz w:val="20"/>
              </w:rPr>
            </w:pPr>
            <w:r>
              <w:rPr>
                <w:b/>
                <w:spacing w:val="-2"/>
                <w:sz w:val="20"/>
              </w:rPr>
              <w:t>Category</w:t>
            </w:r>
          </w:p>
        </w:tc>
        <w:tc>
          <w:tcPr>
            <w:tcW w:w="2835" w:type="dxa"/>
          </w:tcPr>
          <w:p w:rsidR="00157D65" w:rsidRDefault="001F529A">
            <w:pPr>
              <w:pStyle w:val="TableParagraph"/>
              <w:spacing w:before="155"/>
              <w:ind w:left="108"/>
              <w:rPr>
                <w:b/>
                <w:sz w:val="20"/>
              </w:rPr>
            </w:pPr>
            <w:r>
              <w:rPr>
                <w:b/>
                <w:spacing w:val="-2"/>
                <w:sz w:val="20"/>
              </w:rPr>
              <w:t>Operation</w:t>
            </w:r>
          </w:p>
        </w:tc>
        <w:tc>
          <w:tcPr>
            <w:tcW w:w="6949" w:type="dxa"/>
          </w:tcPr>
          <w:p w:rsidR="00157D65" w:rsidRDefault="001F529A">
            <w:pPr>
              <w:pStyle w:val="TableParagraph"/>
              <w:spacing w:before="155"/>
              <w:ind w:left="107"/>
              <w:rPr>
                <w:b/>
                <w:sz w:val="20"/>
              </w:rPr>
            </w:pPr>
            <w:r>
              <w:rPr>
                <w:b/>
                <w:sz w:val="20"/>
              </w:rPr>
              <w:t>References:</w:t>
            </w:r>
            <w:r>
              <w:rPr>
                <w:b/>
                <w:spacing w:val="-8"/>
                <w:sz w:val="20"/>
              </w:rPr>
              <w:t xml:space="preserve"> </w:t>
            </w:r>
            <w:r>
              <w:rPr>
                <w:b/>
                <w:sz w:val="20"/>
              </w:rPr>
              <w:t>Source</w:t>
            </w:r>
            <w:r>
              <w:rPr>
                <w:b/>
                <w:spacing w:val="-11"/>
                <w:sz w:val="20"/>
              </w:rPr>
              <w:t xml:space="preserve"> </w:t>
            </w:r>
            <w:r>
              <w:rPr>
                <w:b/>
                <w:spacing w:val="-2"/>
                <w:sz w:val="20"/>
              </w:rPr>
              <w:t>documents</w:t>
            </w:r>
          </w:p>
        </w:tc>
        <w:tc>
          <w:tcPr>
            <w:tcW w:w="2124" w:type="dxa"/>
          </w:tcPr>
          <w:p w:rsidR="00157D65" w:rsidRDefault="001F529A">
            <w:pPr>
              <w:pStyle w:val="TableParagraph"/>
              <w:spacing w:before="155" w:line="292" w:lineRule="auto"/>
              <w:ind w:left="105" w:right="1220"/>
              <w:rPr>
                <w:b/>
                <w:sz w:val="20"/>
              </w:rPr>
            </w:pPr>
            <w:r>
              <w:rPr>
                <w:b/>
                <w:spacing w:val="-2"/>
                <w:sz w:val="20"/>
              </w:rPr>
              <w:t>Tables-Figures-</w:t>
            </w:r>
          </w:p>
        </w:tc>
        <w:tc>
          <w:tcPr>
            <w:tcW w:w="1844" w:type="dxa"/>
          </w:tcPr>
          <w:p w:rsidR="00157D65" w:rsidRDefault="001F529A">
            <w:pPr>
              <w:pStyle w:val="TableParagraph"/>
              <w:spacing w:before="155"/>
              <w:ind w:left="107"/>
              <w:rPr>
                <w:b/>
                <w:sz w:val="20"/>
              </w:rPr>
            </w:pPr>
            <w:r>
              <w:rPr>
                <w:b/>
                <w:spacing w:val="-2"/>
                <w:sz w:val="20"/>
              </w:rPr>
              <w:t>Pages</w:t>
            </w:r>
          </w:p>
        </w:tc>
      </w:tr>
      <w:tr w:rsidR="00157D65">
        <w:trPr>
          <w:trHeight w:val="445"/>
        </w:trPr>
        <w:tc>
          <w:tcPr>
            <w:tcW w:w="11877" w:type="dxa"/>
            <w:gridSpan w:val="3"/>
          </w:tcPr>
          <w:p w:rsidR="00157D65" w:rsidRDefault="001F529A">
            <w:pPr>
              <w:pStyle w:val="TableParagraph"/>
              <w:spacing w:before="158"/>
              <w:ind w:left="107"/>
              <w:rPr>
                <w:sz w:val="20"/>
              </w:rPr>
            </w:pPr>
            <w:r>
              <w:rPr>
                <w:spacing w:val="-2"/>
                <w:sz w:val="20"/>
              </w:rPr>
              <w:t>Roadwork</w:t>
            </w:r>
          </w:p>
        </w:tc>
        <w:tc>
          <w:tcPr>
            <w:tcW w:w="2124" w:type="dxa"/>
          </w:tcPr>
          <w:p w:rsidR="00157D65" w:rsidRDefault="00157D65">
            <w:pPr>
              <w:pStyle w:val="TableParagraph"/>
              <w:rPr>
                <w:rFonts w:ascii="Times New Roman"/>
                <w:sz w:val="20"/>
              </w:rPr>
            </w:pPr>
          </w:p>
        </w:tc>
        <w:tc>
          <w:tcPr>
            <w:tcW w:w="1844" w:type="dxa"/>
          </w:tcPr>
          <w:p w:rsidR="00157D65" w:rsidRDefault="00157D65">
            <w:pPr>
              <w:pStyle w:val="TableParagraph"/>
              <w:rPr>
                <w:rFonts w:ascii="Times New Roman"/>
                <w:sz w:val="20"/>
              </w:rPr>
            </w:pPr>
          </w:p>
        </w:tc>
      </w:tr>
      <w:tr w:rsidR="00157D65">
        <w:trPr>
          <w:trHeight w:val="679"/>
        </w:trPr>
        <w:tc>
          <w:tcPr>
            <w:tcW w:w="2093" w:type="dxa"/>
            <w:vMerge w:val="restart"/>
          </w:tcPr>
          <w:p w:rsidR="00157D65" w:rsidRDefault="001F529A">
            <w:pPr>
              <w:pStyle w:val="TableParagraph"/>
              <w:spacing w:before="155"/>
              <w:ind w:left="107"/>
              <w:rPr>
                <w:sz w:val="20"/>
              </w:rPr>
            </w:pPr>
            <w:r>
              <w:rPr>
                <w:spacing w:val="-2"/>
                <w:sz w:val="20"/>
              </w:rPr>
              <w:t>Construction</w:t>
            </w:r>
          </w:p>
        </w:tc>
        <w:tc>
          <w:tcPr>
            <w:tcW w:w="2835" w:type="dxa"/>
          </w:tcPr>
          <w:p w:rsidR="00157D65" w:rsidRDefault="001F529A">
            <w:pPr>
              <w:pStyle w:val="TableParagraph"/>
              <w:spacing w:before="155"/>
              <w:ind w:left="108"/>
              <w:rPr>
                <w:sz w:val="20"/>
              </w:rPr>
            </w:pPr>
            <w:r>
              <w:rPr>
                <w:spacing w:val="-2"/>
                <w:sz w:val="20"/>
              </w:rPr>
              <w:t>Earthwork/formation</w:t>
            </w:r>
          </w:p>
        </w:tc>
        <w:tc>
          <w:tcPr>
            <w:tcW w:w="6949" w:type="dxa"/>
          </w:tcPr>
          <w:p w:rsidR="00157D65" w:rsidRDefault="001F529A">
            <w:pPr>
              <w:pStyle w:val="TableParagraph"/>
              <w:spacing w:before="99" w:line="280" w:lineRule="atLeast"/>
              <w:ind w:left="107" w:right="159"/>
              <w:rPr>
                <w:sz w:val="20"/>
              </w:rPr>
            </w:pPr>
            <w:r>
              <w:rPr>
                <w:sz w:val="20"/>
              </w:rPr>
              <w:t>Implementing</w:t>
            </w:r>
            <w:r>
              <w:rPr>
                <w:spacing w:val="-5"/>
                <w:sz w:val="20"/>
              </w:rPr>
              <w:t xml:space="preserve"> </w:t>
            </w:r>
            <w:r>
              <w:rPr>
                <w:sz w:val="20"/>
              </w:rPr>
              <w:t>Employment</w:t>
            </w:r>
            <w:r>
              <w:rPr>
                <w:spacing w:val="-4"/>
                <w:sz w:val="20"/>
              </w:rPr>
              <w:t xml:space="preserve"> </w:t>
            </w:r>
            <w:r>
              <w:rPr>
                <w:sz w:val="20"/>
              </w:rPr>
              <w:t>Intensive</w:t>
            </w:r>
            <w:r>
              <w:rPr>
                <w:spacing w:val="-6"/>
                <w:sz w:val="20"/>
              </w:rPr>
              <w:t xml:space="preserve"> </w:t>
            </w:r>
            <w:r>
              <w:rPr>
                <w:sz w:val="20"/>
              </w:rPr>
              <w:t>Road</w:t>
            </w:r>
            <w:r>
              <w:rPr>
                <w:spacing w:val="-9"/>
                <w:sz w:val="20"/>
              </w:rPr>
              <w:t xml:space="preserve"> </w:t>
            </w:r>
            <w:r>
              <w:rPr>
                <w:sz w:val="20"/>
              </w:rPr>
              <w:t>Works</w:t>
            </w:r>
            <w:r>
              <w:rPr>
                <w:spacing w:val="-2"/>
                <w:sz w:val="20"/>
              </w:rPr>
              <w:t xml:space="preserve"> </w:t>
            </w:r>
            <w:r>
              <w:rPr>
                <w:sz w:val="20"/>
              </w:rPr>
              <w:t>–</w:t>
            </w:r>
            <w:r>
              <w:rPr>
                <w:spacing w:val="-6"/>
                <w:sz w:val="20"/>
              </w:rPr>
              <w:t xml:space="preserve"> </w:t>
            </w:r>
            <w:r>
              <w:rPr>
                <w:sz w:val="20"/>
              </w:rPr>
              <w:t>A</w:t>
            </w:r>
            <w:r>
              <w:rPr>
                <w:spacing w:val="-4"/>
                <w:sz w:val="20"/>
              </w:rPr>
              <w:t xml:space="preserve"> </w:t>
            </w:r>
            <w:r>
              <w:rPr>
                <w:sz w:val="20"/>
              </w:rPr>
              <w:t>CIDB</w:t>
            </w:r>
            <w:r>
              <w:rPr>
                <w:spacing w:val="-4"/>
                <w:sz w:val="20"/>
              </w:rPr>
              <w:t xml:space="preserve"> </w:t>
            </w:r>
            <w:r>
              <w:rPr>
                <w:sz w:val="20"/>
              </w:rPr>
              <w:t>Practice Manual, March 2007- Manual 3</w:t>
            </w:r>
          </w:p>
        </w:tc>
        <w:tc>
          <w:tcPr>
            <w:tcW w:w="2124" w:type="dxa"/>
          </w:tcPr>
          <w:p w:rsidR="00157D65" w:rsidRDefault="001F529A">
            <w:pPr>
              <w:pStyle w:val="TableParagraph"/>
              <w:spacing w:before="155"/>
              <w:ind w:left="105"/>
              <w:rPr>
                <w:sz w:val="20"/>
              </w:rPr>
            </w:pPr>
            <w:r>
              <w:rPr>
                <w:spacing w:val="-2"/>
                <w:sz w:val="20"/>
              </w:rPr>
              <w:t>Table</w:t>
            </w:r>
          </w:p>
        </w:tc>
        <w:tc>
          <w:tcPr>
            <w:tcW w:w="1844" w:type="dxa"/>
          </w:tcPr>
          <w:p w:rsidR="00157D65" w:rsidRDefault="001F529A">
            <w:pPr>
              <w:pStyle w:val="TableParagraph"/>
              <w:spacing w:before="155"/>
              <w:ind w:left="107"/>
              <w:rPr>
                <w:sz w:val="20"/>
              </w:rPr>
            </w:pPr>
            <w:r>
              <w:rPr>
                <w:sz w:val="20"/>
              </w:rPr>
              <w:t>PP</w:t>
            </w:r>
            <w:r>
              <w:rPr>
                <w:spacing w:val="-9"/>
                <w:sz w:val="20"/>
              </w:rPr>
              <w:t xml:space="preserve"> </w:t>
            </w:r>
            <w:r>
              <w:rPr>
                <w:sz w:val="20"/>
              </w:rPr>
              <w:t>110-</w:t>
            </w:r>
            <w:r>
              <w:rPr>
                <w:spacing w:val="-5"/>
                <w:sz w:val="20"/>
              </w:rPr>
              <w:t>111</w:t>
            </w:r>
          </w:p>
        </w:tc>
      </w:tr>
      <w:tr w:rsidR="00157D65">
        <w:trPr>
          <w:trHeight w:val="1521"/>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8"/>
              <w:ind w:left="108"/>
              <w:rPr>
                <w:sz w:val="20"/>
              </w:rPr>
            </w:pPr>
            <w:r>
              <w:rPr>
                <w:spacing w:val="-2"/>
                <w:sz w:val="20"/>
              </w:rPr>
              <w:t>Earthworks</w:t>
            </w:r>
          </w:p>
        </w:tc>
        <w:tc>
          <w:tcPr>
            <w:tcW w:w="6949" w:type="dxa"/>
          </w:tcPr>
          <w:p w:rsidR="00157D65" w:rsidRDefault="001F529A">
            <w:pPr>
              <w:pStyle w:val="TableParagraph"/>
              <w:spacing w:before="158" w:line="292" w:lineRule="auto"/>
              <w:ind w:left="107" w:right="159"/>
              <w:rPr>
                <w:sz w:val="20"/>
              </w:rPr>
            </w:pPr>
            <w:r>
              <w:rPr>
                <w:i/>
                <w:sz w:val="20"/>
              </w:rPr>
              <w:t xml:space="preserve">Best practice guide </w:t>
            </w:r>
            <w:proofErr w:type="spellStart"/>
            <w:r>
              <w:rPr>
                <w:i/>
                <w:sz w:val="20"/>
              </w:rPr>
              <w:t>labour</w:t>
            </w:r>
            <w:proofErr w:type="spellEnd"/>
            <w:r>
              <w:rPr>
                <w:i/>
                <w:sz w:val="20"/>
              </w:rPr>
              <w:t>-based methods and technologies for employment intensive construction works J</w:t>
            </w:r>
            <w:r>
              <w:rPr>
                <w:sz w:val="20"/>
              </w:rPr>
              <w:t>anuary 2002 (document commissioned</w:t>
            </w:r>
            <w:r>
              <w:rPr>
                <w:spacing w:val="-7"/>
                <w:sz w:val="20"/>
              </w:rPr>
              <w:t xml:space="preserve"> </w:t>
            </w:r>
            <w:r>
              <w:rPr>
                <w:sz w:val="20"/>
              </w:rPr>
              <w:t>by</w:t>
            </w:r>
            <w:r>
              <w:rPr>
                <w:spacing w:val="-9"/>
                <w:sz w:val="20"/>
              </w:rPr>
              <w:t xml:space="preserve"> </w:t>
            </w:r>
            <w:r>
              <w:rPr>
                <w:sz w:val="20"/>
              </w:rPr>
              <w:t>the</w:t>
            </w:r>
            <w:r>
              <w:rPr>
                <w:spacing w:val="-6"/>
                <w:sz w:val="20"/>
              </w:rPr>
              <w:t xml:space="preserve"> </w:t>
            </w:r>
            <w:r>
              <w:rPr>
                <w:sz w:val="20"/>
              </w:rPr>
              <w:t>department</w:t>
            </w:r>
            <w:r>
              <w:rPr>
                <w:spacing w:val="-6"/>
                <w:sz w:val="20"/>
              </w:rPr>
              <w:t xml:space="preserve"> </w:t>
            </w:r>
            <w:r>
              <w:rPr>
                <w:sz w:val="20"/>
              </w:rPr>
              <w:t>of</w:t>
            </w:r>
            <w:r>
              <w:rPr>
                <w:spacing w:val="-4"/>
                <w:sz w:val="20"/>
              </w:rPr>
              <w:t xml:space="preserve"> </w:t>
            </w:r>
            <w:r>
              <w:rPr>
                <w:sz w:val="20"/>
              </w:rPr>
              <w:t>public</w:t>
            </w:r>
            <w:r>
              <w:rPr>
                <w:spacing w:val="-3"/>
                <w:sz w:val="20"/>
              </w:rPr>
              <w:t xml:space="preserve"> </w:t>
            </w:r>
            <w:r>
              <w:rPr>
                <w:sz w:val="20"/>
              </w:rPr>
              <w:t>works</w:t>
            </w:r>
            <w:r>
              <w:rPr>
                <w:spacing w:val="-5"/>
                <w:sz w:val="20"/>
              </w:rPr>
              <w:t xml:space="preserve"> </w:t>
            </w:r>
            <w:r>
              <w:rPr>
                <w:sz w:val="20"/>
              </w:rPr>
              <w:t>(construction</w:t>
            </w:r>
            <w:r>
              <w:rPr>
                <w:spacing w:val="-5"/>
                <w:sz w:val="20"/>
              </w:rPr>
              <w:t xml:space="preserve"> </w:t>
            </w:r>
            <w:r>
              <w:rPr>
                <w:sz w:val="20"/>
              </w:rPr>
              <w:t xml:space="preserve">industry development </w:t>
            </w:r>
            <w:proofErr w:type="spellStart"/>
            <w:r>
              <w:rPr>
                <w:sz w:val="20"/>
              </w:rPr>
              <w:t>programme</w:t>
            </w:r>
            <w:proofErr w:type="spellEnd"/>
          </w:p>
        </w:tc>
        <w:tc>
          <w:tcPr>
            <w:tcW w:w="2124" w:type="dxa"/>
          </w:tcPr>
          <w:p w:rsidR="00157D65" w:rsidRDefault="001F529A">
            <w:pPr>
              <w:pStyle w:val="TableParagraph"/>
              <w:spacing w:before="158" w:line="583" w:lineRule="auto"/>
              <w:ind w:left="105" w:right="181"/>
              <w:rPr>
                <w:sz w:val="20"/>
              </w:rPr>
            </w:pPr>
            <w:r>
              <w:rPr>
                <w:sz w:val="20"/>
              </w:rPr>
              <w:t>Table</w:t>
            </w:r>
            <w:r>
              <w:rPr>
                <w:spacing w:val="-11"/>
                <w:sz w:val="20"/>
              </w:rPr>
              <w:t xml:space="preserve"> </w:t>
            </w:r>
            <w:r>
              <w:rPr>
                <w:sz w:val="20"/>
              </w:rPr>
              <w:t>G</w:t>
            </w:r>
            <w:r>
              <w:rPr>
                <w:spacing w:val="-11"/>
                <w:sz w:val="20"/>
              </w:rPr>
              <w:t xml:space="preserve"> </w:t>
            </w:r>
            <w:r>
              <w:rPr>
                <w:sz w:val="20"/>
              </w:rPr>
              <w:t>1</w:t>
            </w:r>
            <w:r>
              <w:rPr>
                <w:spacing w:val="-9"/>
                <w:sz w:val="20"/>
              </w:rPr>
              <w:t xml:space="preserve"> </w:t>
            </w:r>
            <w:r>
              <w:rPr>
                <w:sz w:val="20"/>
              </w:rPr>
              <w:t>&amp;</w:t>
            </w:r>
            <w:r>
              <w:rPr>
                <w:spacing w:val="-11"/>
                <w:sz w:val="20"/>
              </w:rPr>
              <w:t xml:space="preserve"> </w:t>
            </w:r>
            <w:r>
              <w:rPr>
                <w:sz w:val="20"/>
              </w:rPr>
              <w:t>G2 Table</w:t>
            </w:r>
            <w:r>
              <w:rPr>
                <w:spacing w:val="-5"/>
                <w:sz w:val="20"/>
              </w:rPr>
              <w:t xml:space="preserve"> </w:t>
            </w:r>
            <w:r>
              <w:rPr>
                <w:sz w:val="20"/>
              </w:rPr>
              <w:t>N1</w:t>
            </w:r>
            <w:r>
              <w:rPr>
                <w:spacing w:val="-2"/>
                <w:sz w:val="20"/>
              </w:rPr>
              <w:t xml:space="preserve"> </w:t>
            </w:r>
            <w:r>
              <w:rPr>
                <w:sz w:val="20"/>
              </w:rPr>
              <w:t>&amp;</w:t>
            </w:r>
            <w:r>
              <w:rPr>
                <w:spacing w:val="-4"/>
                <w:sz w:val="20"/>
              </w:rPr>
              <w:t xml:space="preserve"> </w:t>
            </w:r>
            <w:r>
              <w:rPr>
                <w:sz w:val="20"/>
              </w:rPr>
              <w:t>O</w:t>
            </w:r>
            <w:r>
              <w:rPr>
                <w:spacing w:val="-3"/>
                <w:sz w:val="20"/>
              </w:rPr>
              <w:t xml:space="preserve"> </w:t>
            </w:r>
            <w:r>
              <w:rPr>
                <w:spacing w:val="-10"/>
                <w:sz w:val="20"/>
              </w:rPr>
              <w:t>1</w:t>
            </w:r>
          </w:p>
        </w:tc>
        <w:tc>
          <w:tcPr>
            <w:tcW w:w="1844" w:type="dxa"/>
          </w:tcPr>
          <w:p w:rsidR="00157D65" w:rsidRDefault="001F529A">
            <w:pPr>
              <w:pStyle w:val="TableParagraph"/>
              <w:spacing w:before="158"/>
              <w:ind w:left="107"/>
              <w:rPr>
                <w:sz w:val="20"/>
              </w:rPr>
            </w:pPr>
            <w:r>
              <w:rPr>
                <w:sz w:val="20"/>
              </w:rPr>
              <w:t>Page</w:t>
            </w:r>
            <w:r>
              <w:rPr>
                <w:spacing w:val="-7"/>
                <w:sz w:val="20"/>
              </w:rPr>
              <w:t xml:space="preserve"> </w:t>
            </w:r>
            <w:r>
              <w:rPr>
                <w:spacing w:val="-4"/>
                <w:sz w:val="20"/>
              </w:rPr>
              <w:t>1.19</w:t>
            </w:r>
          </w:p>
          <w:p w:rsidR="00157D65" w:rsidRDefault="00157D65">
            <w:pPr>
              <w:pStyle w:val="TableParagraph"/>
              <w:spacing w:before="7"/>
              <w:rPr>
                <w:b/>
                <w:sz w:val="28"/>
              </w:rPr>
            </w:pPr>
          </w:p>
          <w:p w:rsidR="00157D65" w:rsidRDefault="001F529A">
            <w:pPr>
              <w:pStyle w:val="TableParagraph"/>
              <w:ind w:left="107"/>
              <w:rPr>
                <w:sz w:val="20"/>
              </w:rPr>
            </w:pPr>
            <w:r>
              <w:rPr>
                <w:sz w:val="20"/>
              </w:rPr>
              <w:t>Page</w:t>
            </w:r>
            <w:r>
              <w:rPr>
                <w:spacing w:val="-12"/>
                <w:sz w:val="20"/>
              </w:rPr>
              <w:t xml:space="preserve"> </w:t>
            </w:r>
            <w:r>
              <w:rPr>
                <w:sz w:val="20"/>
              </w:rPr>
              <w:t>1.39-</w:t>
            </w:r>
            <w:r>
              <w:rPr>
                <w:spacing w:val="-5"/>
                <w:sz w:val="20"/>
              </w:rPr>
              <w:t>41</w:t>
            </w:r>
          </w:p>
        </w:tc>
      </w:tr>
      <w:tr w:rsidR="00157D65">
        <w:trPr>
          <w:trHeight w:val="2920"/>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5"/>
              <w:ind w:left="108"/>
              <w:rPr>
                <w:sz w:val="20"/>
              </w:rPr>
            </w:pPr>
            <w:r>
              <w:rPr>
                <w:spacing w:val="-2"/>
                <w:sz w:val="20"/>
              </w:rPr>
              <w:t>Earthworks</w:t>
            </w:r>
          </w:p>
        </w:tc>
        <w:tc>
          <w:tcPr>
            <w:tcW w:w="6949" w:type="dxa"/>
          </w:tcPr>
          <w:p w:rsidR="00157D65" w:rsidRDefault="001F529A">
            <w:pPr>
              <w:pStyle w:val="TableParagraph"/>
              <w:spacing w:before="155" w:line="292" w:lineRule="auto"/>
              <w:ind w:left="107"/>
              <w:rPr>
                <w:sz w:val="20"/>
              </w:rPr>
            </w:pPr>
            <w:proofErr w:type="spellStart"/>
            <w:r>
              <w:rPr>
                <w:sz w:val="20"/>
              </w:rPr>
              <w:t>Labour</w:t>
            </w:r>
            <w:proofErr w:type="spellEnd"/>
            <w:r>
              <w:rPr>
                <w:sz w:val="20"/>
              </w:rPr>
              <w:t>-based</w:t>
            </w:r>
            <w:r>
              <w:rPr>
                <w:spacing w:val="-7"/>
                <w:sz w:val="20"/>
              </w:rPr>
              <w:t xml:space="preserve"> </w:t>
            </w:r>
            <w:r>
              <w:rPr>
                <w:sz w:val="20"/>
              </w:rPr>
              <w:t>technologies</w:t>
            </w:r>
            <w:r>
              <w:rPr>
                <w:spacing w:val="-7"/>
                <w:sz w:val="20"/>
              </w:rPr>
              <w:t xml:space="preserve"> </w:t>
            </w:r>
            <w:r>
              <w:rPr>
                <w:sz w:val="20"/>
              </w:rPr>
              <w:t>and</w:t>
            </w:r>
            <w:r>
              <w:rPr>
                <w:spacing w:val="-8"/>
                <w:sz w:val="20"/>
              </w:rPr>
              <w:t xml:space="preserve"> </w:t>
            </w:r>
            <w:r>
              <w:rPr>
                <w:sz w:val="20"/>
              </w:rPr>
              <w:t>methods</w:t>
            </w:r>
            <w:r>
              <w:rPr>
                <w:spacing w:val="-7"/>
                <w:sz w:val="20"/>
              </w:rPr>
              <w:t xml:space="preserve"> </w:t>
            </w:r>
            <w:r>
              <w:rPr>
                <w:sz w:val="20"/>
              </w:rPr>
              <w:t>for</w:t>
            </w:r>
            <w:r>
              <w:rPr>
                <w:spacing w:val="-8"/>
                <w:sz w:val="20"/>
              </w:rPr>
              <w:t xml:space="preserve"> </w:t>
            </w:r>
            <w:r>
              <w:rPr>
                <w:sz w:val="20"/>
              </w:rPr>
              <w:t>employment</w:t>
            </w:r>
            <w:r>
              <w:rPr>
                <w:spacing w:val="-7"/>
                <w:sz w:val="20"/>
              </w:rPr>
              <w:t xml:space="preserve"> </w:t>
            </w:r>
            <w:r>
              <w:rPr>
                <w:sz w:val="20"/>
              </w:rPr>
              <w:t>intensive construction works</w:t>
            </w:r>
          </w:p>
          <w:p w:rsidR="00157D65" w:rsidRDefault="00157D65">
            <w:pPr>
              <w:pStyle w:val="TableParagraph"/>
              <w:spacing w:before="3"/>
              <w:rPr>
                <w:b/>
                <w:sz w:val="24"/>
              </w:rPr>
            </w:pPr>
          </w:p>
          <w:p w:rsidR="00157D65" w:rsidRDefault="001F529A">
            <w:pPr>
              <w:pStyle w:val="TableParagraph"/>
              <w:ind w:left="107"/>
              <w:rPr>
                <w:sz w:val="20"/>
              </w:rPr>
            </w:pPr>
            <w:r>
              <w:rPr>
                <w:sz w:val="20"/>
              </w:rPr>
              <w:t>best</w:t>
            </w:r>
            <w:r>
              <w:rPr>
                <w:spacing w:val="-11"/>
                <w:sz w:val="20"/>
              </w:rPr>
              <w:t xml:space="preserve"> </w:t>
            </w:r>
            <w:r>
              <w:rPr>
                <w:sz w:val="20"/>
              </w:rPr>
              <w:t>practice</w:t>
            </w:r>
            <w:r>
              <w:rPr>
                <w:spacing w:val="-8"/>
                <w:sz w:val="20"/>
              </w:rPr>
              <w:t xml:space="preserve"> </w:t>
            </w:r>
            <w:r>
              <w:rPr>
                <w:sz w:val="20"/>
              </w:rPr>
              <w:t>guideline</w:t>
            </w:r>
            <w:r>
              <w:rPr>
                <w:spacing w:val="-9"/>
                <w:sz w:val="20"/>
              </w:rPr>
              <w:t xml:space="preserve"> </w:t>
            </w:r>
            <w:r>
              <w:rPr>
                <w:spacing w:val="-10"/>
                <w:sz w:val="20"/>
              </w:rPr>
              <w:t>2</w:t>
            </w:r>
          </w:p>
          <w:p w:rsidR="00157D65" w:rsidRDefault="00157D65">
            <w:pPr>
              <w:pStyle w:val="TableParagraph"/>
              <w:spacing w:before="7"/>
              <w:rPr>
                <w:b/>
                <w:sz w:val="28"/>
              </w:rPr>
            </w:pPr>
          </w:p>
          <w:p w:rsidR="00157D65" w:rsidRDefault="001F529A">
            <w:pPr>
              <w:pStyle w:val="TableParagraph"/>
              <w:spacing w:before="1" w:line="585" w:lineRule="auto"/>
              <w:ind w:left="107" w:right="2023"/>
              <w:rPr>
                <w:sz w:val="20"/>
              </w:rPr>
            </w:pPr>
            <w:proofErr w:type="spellStart"/>
            <w:r>
              <w:rPr>
                <w:sz w:val="20"/>
              </w:rPr>
              <w:t>labour</w:t>
            </w:r>
            <w:proofErr w:type="spellEnd"/>
            <w:r>
              <w:rPr>
                <w:sz w:val="20"/>
              </w:rPr>
              <w:t>-based</w:t>
            </w:r>
            <w:r>
              <w:rPr>
                <w:spacing w:val="-9"/>
                <w:sz w:val="20"/>
              </w:rPr>
              <w:t xml:space="preserve"> </w:t>
            </w:r>
            <w:r>
              <w:rPr>
                <w:sz w:val="20"/>
              </w:rPr>
              <w:t>construction</w:t>
            </w:r>
            <w:r>
              <w:rPr>
                <w:spacing w:val="-10"/>
                <w:sz w:val="20"/>
              </w:rPr>
              <w:t xml:space="preserve"> </w:t>
            </w:r>
            <w:r>
              <w:rPr>
                <w:sz w:val="20"/>
              </w:rPr>
              <w:t>methods</w:t>
            </w:r>
            <w:r>
              <w:rPr>
                <w:spacing w:val="-10"/>
                <w:sz w:val="20"/>
              </w:rPr>
              <w:t xml:space="preserve"> </w:t>
            </w:r>
            <w:r>
              <w:rPr>
                <w:sz w:val="20"/>
              </w:rPr>
              <w:t>for</w:t>
            </w:r>
            <w:r>
              <w:rPr>
                <w:spacing w:val="-11"/>
                <w:sz w:val="20"/>
              </w:rPr>
              <w:t xml:space="preserve"> </w:t>
            </w:r>
            <w:r>
              <w:rPr>
                <w:sz w:val="20"/>
              </w:rPr>
              <w:t>Earthworks April 2004</w:t>
            </w:r>
          </w:p>
        </w:tc>
        <w:tc>
          <w:tcPr>
            <w:tcW w:w="2124" w:type="dxa"/>
          </w:tcPr>
          <w:p w:rsidR="00157D65" w:rsidRDefault="001F529A">
            <w:pPr>
              <w:pStyle w:val="TableParagraph"/>
              <w:spacing w:before="155"/>
              <w:ind w:left="105"/>
              <w:rPr>
                <w:sz w:val="20"/>
              </w:rPr>
            </w:pPr>
            <w:r>
              <w:rPr>
                <w:sz w:val="20"/>
              </w:rPr>
              <w:t>Table</w:t>
            </w:r>
            <w:r>
              <w:rPr>
                <w:spacing w:val="-5"/>
                <w:sz w:val="20"/>
              </w:rPr>
              <w:t xml:space="preserve"> </w:t>
            </w:r>
            <w:r>
              <w:rPr>
                <w:sz w:val="20"/>
              </w:rPr>
              <w:t>1</w:t>
            </w:r>
            <w:r>
              <w:rPr>
                <w:spacing w:val="-2"/>
                <w:sz w:val="20"/>
              </w:rPr>
              <w:t xml:space="preserve"> </w:t>
            </w:r>
            <w:r>
              <w:rPr>
                <w:sz w:val="20"/>
              </w:rPr>
              <w:t>&amp;</w:t>
            </w:r>
            <w:r>
              <w:rPr>
                <w:spacing w:val="-4"/>
                <w:sz w:val="20"/>
              </w:rPr>
              <w:t xml:space="preserve"> </w:t>
            </w:r>
            <w:r>
              <w:rPr>
                <w:spacing w:val="-10"/>
                <w:sz w:val="20"/>
              </w:rPr>
              <w:t>2</w:t>
            </w:r>
          </w:p>
          <w:p w:rsidR="00157D65" w:rsidRDefault="00157D65">
            <w:pPr>
              <w:pStyle w:val="TableParagraph"/>
              <w:rPr>
                <w:b/>
              </w:rPr>
            </w:pPr>
          </w:p>
          <w:p w:rsidR="00157D65" w:rsidRDefault="00157D65">
            <w:pPr>
              <w:pStyle w:val="TableParagraph"/>
              <w:spacing w:before="1"/>
              <w:rPr>
                <w:b/>
                <w:sz w:val="31"/>
              </w:rPr>
            </w:pPr>
          </w:p>
          <w:p w:rsidR="00157D65" w:rsidRDefault="001F529A">
            <w:pPr>
              <w:pStyle w:val="TableParagraph"/>
              <w:ind w:left="105"/>
              <w:rPr>
                <w:sz w:val="20"/>
              </w:rPr>
            </w:pPr>
            <w:r>
              <w:rPr>
                <w:sz w:val="20"/>
              </w:rPr>
              <w:t>Table</w:t>
            </w:r>
            <w:r>
              <w:rPr>
                <w:spacing w:val="-5"/>
                <w:sz w:val="20"/>
              </w:rPr>
              <w:t xml:space="preserve"> </w:t>
            </w:r>
            <w:r>
              <w:rPr>
                <w:sz w:val="20"/>
              </w:rPr>
              <w:t>8</w:t>
            </w:r>
            <w:r>
              <w:rPr>
                <w:spacing w:val="-2"/>
                <w:sz w:val="20"/>
              </w:rPr>
              <w:t xml:space="preserve"> </w:t>
            </w:r>
            <w:r>
              <w:rPr>
                <w:sz w:val="20"/>
              </w:rPr>
              <w:t>&amp;</w:t>
            </w:r>
            <w:r>
              <w:rPr>
                <w:spacing w:val="-4"/>
                <w:sz w:val="20"/>
              </w:rPr>
              <w:t xml:space="preserve"> </w:t>
            </w:r>
            <w:r>
              <w:rPr>
                <w:spacing w:val="-10"/>
                <w:sz w:val="20"/>
              </w:rPr>
              <w:t>9</w:t>
            </w:r>
          </w:p>
          <w:p w:rsidR="00157D65" w:rsidRDefault="00157D65">
            <w:pPr>
              <w:pStyle w:val="TableParagraph"/>
              <w:spacing w:before="7"/>
              <w:rPr>
                <w:b/>
                <w:sz w:val="28"/>
              </w:rPr>
            </w:pPr>
          </w:p>
          <w:p w:rsidR="00157D65" w:rsidRDefault="001F529A">
            <w:pPr>
              <w:pStyle w:val="TableParagraph"/>
              <w:ind w:left="105"/>
              <w:rPr>
                <w:sz w:val="20"/>
              </w:rPr>
            </w:pPr>
            <w:r>
              <w:rPr>
                <w:sz w:val="20"/>
              </w:rPr>
              <w:t>Table</w:t>
            </w:r>
            <w:r>
              <w:rPr>
                <w:spacing w:val="-10"/>
                <w:sz w:val="20"/>
              </w:rPr>
              <w:t xml:space="preserve"> </w:t>
            </w:r>
            <w:r>
              <w:rPr>
                <w:spacing w:val="-5"/>
                <w:sz w:val="20"/>
              </w:rPr>
              <w:t>10</w:t>
            </w:r>
          </w:p>
          <w:p w:rsidR="00157D65" w:rsidRDefault="00157D65">
            <w:pPr>
              <w:pStyle w:val="TableParagraph"/>
              <w:spacing w:before="10"/>
              <w:rPr>
                <w:b/>
                <w:sz w:val="28"/>
              </w:rPr>
            </w:pPr>
          </w:p>
          <w:p w:rsidR="00157D65" w:rsidRDefault="001F529A">
            <w:pPr>
              <w:pStyle w:val="TableParagraph"/>
              <w:ind w:left="105"/>
              <w:rPr>
                <w:sz w:val="20"/>
              </w:rPr>
            </w:pPr>
            <w:r>
              <w:rPr>
                <w:sz w:val="20"/>
              </w:rPr>
              <w:t>Table</w:t>
            </w:r>
            <w:r>
              <w:rPr>
                <w:spacing w:val="-10"/>
                <w:sz w:val="20"/>
              </w:rPr>
              <w:t xml:space="preserve"> </w:t>
            </w:r>
            <w:r>
              <w:rPr>
                <w:spacing w:val="-5"/>
                <w:sz w:val="20"/>
              </w:rPr>
              <w:t>12</w:t>
            </w:r>
          </w:p>
        </w:tc>
        <w:tc>
          <w:tcPr>
            <w:tcW w:w="1844" w:type="dxa"/>
          </w:tcPr>
          <w:p w:rsidR="00157D65" w:rsidRDefault="001F529A">
            <w:pPr>
              <w:pStyle w:val="TableParagraph"/>
              <w:spacing w:before="155"/>
              <w:ind w:left="107"/>
              <w:rPr>
                <w:sz w:val="20"/>
              </w:rPr>
            </w:pPr>
            <w:r>
              <w:rPr>
                <w:sz w:val="20"/>
              </w:rPr>
              <w:t>PP</w:t>
            </w:r>
            <w:r>
              <w:rPr>
                <w:spacing w:val="-6"/>
                <w:sz w:val="20"/>
              </w:rPr>
              <w:t xml:space="preserve"> </w:t>
            </w:r>
            <w:r>
              <w:rPr>
                <w:sz w:val="20"/>
              </w:rPr>
              <w:t>3-</w:t>
            </w:r>
            <w:r>
              <w:rPr>
                <w:spacing w:val="-10"/>
                <w:sz w:val="20"/>
              </w:rPr>
              <w:t>4</w:t>
            </w:r>
          </w:p>
          <w:p w:rsidR="00157D65" w:rsidRDefault="00157D65">
            <w:pPr>
              <w:pStyle w:val="TableParagraph"/>
              <w:rPr>
                <w:b/>
              </w:rPr>
            </w:pPr>
          </w:p>
          <w:p w:rsidR="00157D65" w:rsidRDefault="00157D65">
            <w:pPr>
              <w:pStyle w:val="TableParagraph"/>
              <w:spacing w:before="1"/>
              <w:rPr>
                <w:b/>
                <w:sz w:val="31"/>
              </w:rPr>
            </w:pPr>
          </w:p>
          <w:p w:rsidR="00157D65" w:rsidRDefault="001F529A">
            <w:pPr>
              <w:pStyle w:val="TableParagraph"/>
              <w:ind w:left="107"/>
              <w:rPr>
                <w:sz w:val="20"/>
              </w:rPr>
            </w:pPr>
            <w:r>
              <w:rPr>
                <w:sz w:val="20"/>
              </w:rPr>
              <w:t>Page</w:t>
            </w:r>
            <w:r>
              <w:rPr>
                <w:spacing w:val="-7"/>
                <w:sz w:val="20"/>
              </w:rPr>
              <w:t xml:space="preserve"> </w:t>
            </w:r>
            <w:r>
              <w:rPr>
                <w:spacing w:val="-5"/>
                <w:sz w:val="20"/>
              </w:rPr>
              <w:t>13</w:t>
            </w:r>
          </w:p>
          <w:p w:rsidR="00157D65" w:rsidRDefault="00157D65">
            <w:pPr>
              <w:pStyle w:val="TableParagraph"/>
              <w:spacing w:before="7"/>
              <w:rPr>
                <w:b/>
                <w:sz w:val="28"/>
              </w:rPr>
            </w:pPr>
          </w:p>
          <w:p w:rsidR="00157D65" w:rsidRDefault="001F529A">
            <w:pPr>
              <w:pStyle w:val="TableParagraph"/>
              <w:ind w:left="107"/>
              <w:rPr>
                <w:sz w:val="20"/>
              </w:rPr>
            </w:pPr>
            <w:r>
              <w:rPr>
                <w:sz w:val="20"/>
              </w:rPr>
              <w:t>Page</w:t>
            </w:r>
            <w:r>
              <w:rPr>
                <w:spacing w:val="-7"/>
                <w:sz w:val="20"/>
              </w:rPr>
              <w:t xml:space="preserve"> </w:t>
            </w:r>
            <w:r>
              <w:rPr>
                <w:spacing w:val="-5"/>
                <w:sz w:val="20"/>
              </w:rPr>
              <w:t>14</w:t>
            </w:r>
          </w:p>
          <w:p w:rsidR="00157D65" w:rsidRDefault="00157D65">
            <w:pPr>
              <w:pStyle w:val="TableParagraph"/>
              <w:spacing w:before="10"/>
              <w:rPr>
                <w:b/>
                <w:sz w:val="28"/>
              </w:rPr>
            </w:pPr>
          </w:p>
          <w:p w:rsidR="00157D65" w:rsidRDefault="001F529A">
            <w:pPr>
              <w:pStyle w:val="TableParagraph"/>
              <w:ind w:left="107"/>
              <w:rPr>
                <w:sz w:val="20"/>
              </w:rPr>
            </w:pPr>
            <w:r>
              <w:rPr>
                <w:sz w:val="20"/>
              </w:rPr>
              <w:t>Page</w:t>
            </w:r>
            <w:r>
              <w:rPr>
                <w:spacing w:val="-7"/>
                <w:sz w:val="20"/>
              </w:rPr>
              <w:t xml:space="preserve"> </w:t>
            </w:r>
            <w:r>
              <w:rPr>
                <w:spacing w:val="-5"/>
                <w:sz w:val="20"/>
              </w:rPr>
              <w:t>15</w:t>
            </w:r>
          </w:p>
        </w:tc>
      </w:tr>
      <w:tr w:rsidR="00157D65">
        <w:trPr>
          <w:trHeight w:val="1519"/>
        </w:trPr>
        <w:tc>
          <w:tcPr>
            <w:tcW w:w="2093" w:type="dxa"/>
            <w:vMerge/>
            <w:tcBorders>
              <w:top w:val="nil"/>
            </w:tcBorders>
          </w:tcPr>
          <w:p w:rsidR="00157D65" w:rsidRDefault="00157D65">
            <w:pPr>
              <w:rPr>
                <w:sz w:val="2"/>
                <w:szCs w:val="2"/>
              </w:rPr>
            </w:pPr>
          </w:p>
        </w:tc>
        <w:tc>
          <w:tcPr>
            <w:tcW w:w="2835" w:type="dxa"/>
          </w:tcPr>
          <w:p w:rsidR="00157D65" w:rsidRDefault="00157D65">
            <w:pPr>
              <w:pStyle w:val="TableParagraph"/>
              <w:rPr>
                <w:rFonts w:ascii="Times New Roman"/>
                <w:sz w:val="20"/>
              </w:rPr>
            </w:pPr>
          </w:p>
        </w:tc>
        <w:tc>
          <w:tcPr>
            <w:tcW w:w="6949" w:type="dxa"/>
          </w:tcPr>
          <w:p w:rsidR="00157D65" w:rsidRDefault="001F529A">
            <w:pPr>
              <w:pStyle w:val="TableParagraph"/>
              <w:spacing w:before="155" w:line="292" w:lineRule="auto"/>
              <w:ind w:left="107" w:right="716"/>
              <w:rPr>
                <w:sz w:val="20"/>
              </w:rPr>
            </w:pPr>
            <w:r>
              <w:rPr>
                <w:sz w:val="20"/>
              </w:rPr>
              <w:t>Construction</w:t>
            </w:r>
            <w:r>
              <w:rPr>
                <w:spacing w:val="-6"/>
                <w:sz w:val="20"/>
              </w:rPr>
              <w:t xml:space="preserve"> </w:t>
            </w:r>
            <w:r>
              <w:rPr>
                <w:sz w:val="20"/>
              </w:rPr>
              <w:t>of</w:t>
            </w:r>
            <w:r>
              <w:rPr>
                <w:spacing w:val="-3"/>
                <w:sz w:val="20"/>
              </w:rPr>
              <w:t xml:space="preserve"> </w:t>
            </w:r>
            <w:r>
              <w:rPr>
                <w:sz w:val="20"/>
              </w:rPr>
              <w:t>Low</w:t>
            </w:r>
            <w:r>
              <w:rPr>
                <w:spacing w:val="-5"/>
                <w:sz w:val="20"/>
              </w:rPr>
              <w:t xml:space="preserve"> </w:t>
            </w:r>
            <w:r>
              <w:rPr>
                <w:sz w:val="20"/>
              </w:rPr>
              <w:t>Volume</w:t>
            </w:r>
            <w:r>
              <w:rPr>
                <w:spacing w:val="-5"/>
                <w:sz w:val="20"/>
              </w:rPr>
              <w:t xml:space="preserve"> </w:t>
            </w:r>
            <w:r>
              <w:rPr>
                <w:sz w:val="20"/>
              </w:rPr>
              <w:t>Sealed</w:t>
            </w:r>
            <w:r>
              <w:rPr>
                <w:spacing w:val="-6"/>
                <w:sz w:val="20"/>
              </w:rPr>
              <w:t xml:space="preserve"> </w:t>
            </w:r>
            <w:r>
              <w:rPr>
                <w:sz w:val="20"/>
              </w:rPr>
              <w:t>Roads –</w:t>
            </w:r>
            <w:r>
              <w:rPr>
                <w:spacing w:val="-5"/>
                <w:sz w:val="20"/>
              </w:rPr>
              <w:t xml:space="preserve"> </w:t>
            </w:r>
            <w:r>
              <w:rPr>
                <w:sz w:val="20"/>
              </w:rPr>
              <w:t>Good</w:t>
            </w:r>
            <w:r>
              <w:rPr>
                <w:spacing w:val="-5"/>
                <w:sz w:val="20"/>
              </w:rPr>
              <w:t xml:space="preserve"> </w:t>
            </w:r>
            <w:r>
              <w:rPr>
                <w:sz w:val="20"/>
              </w:rPr>
              <w:t>Practice</w:t>
            </w:r>
            <w:r>
              <w:rPr>
                <w:spacing w:val="-5"/>
                <w:sz w:val="20"/>
              </w:rPr>
              <w:t xml:space="preserve"> </w:t>
            </w:r>
            <w:r>
              <w:rPr>
                <w:sz w:val="20"/>
              </w:rPr>
              <w:t>Guide</w:t>
            </w:r>
            <w:r>
              <w:rPr>
                <w:spacing w:val="-4"/>
                <w:sz w:val="20"/>
              </w:rPr>
              <w:t xml:space="preserve"> </w:t>
            </w:r>
            <w:r>
              <w:rPr>
                <w:sz w:val="20"/>
              </w:rPr>
              <w:t xml:space="preserve">to </w:t>
            </w:r>
            <w:proofErr w:type="spellStart"/>
            <w:r>
              <w:rPr>
                <w:sz w:val="20"/>
              </w:rPr>
              <w:t>Labour</w:t>
            </w:r>
            <w:proofErr w:type="spellEnd"/>
            <w:r>
              <w:rPr>
                <w:sz w:val="20"/>
              </w:rPr>
              <w:t xml:space="preserve">-Based Methods, ILO A. </w:t>
            </w:r>
            <w:proofErr w:type="spellStart"/>
            <w:r>
              <w:rPr>
                <w:sz w:val="20"/>
              </w:rPr>
              <w:t>Asare</w:t>
            </w:r>
            <w:proofErr w:type="spellEnd"/>
            <w:r>
              <w:rPr>
                <w:sz w:val="20"/>
              </w:rPr>
              <w:t xml:space="preserve"> et. al. 2013</w:t>
            </w:r>
          </w:p>
        </w:tc>
        <w:tc>
          <w:tcPr>
            <w:tcW w:w="2124" w:type="dxa"/>
          </w:tcPr>
          <w:p w:rsidR="00157D65" w:rsidRDefault="001F529A">
            <w:pPr>
              <w:pStyle w:val="TableParagraph"/>
              <w:spacing w:before="155"/>
              <w:ind w:left="105"/>
              <w:rPr>
                <w:sz w:val="20"/>
              </w:rPr>
            </w:pPr>
            <w:r>
              <w:rPr>
                <w:sz w:val="20"/>
              </w:rPr>
              <w:t>Table</w:t>
            </w:r>
            <w:r>
              <w:rPr>
                <w:spacing w:val="-11"/>
                <w:sz w:val="20"/>
              </w:rPr>
              <w:t xml:space="preserve"> </w:t>
            </w:r>
            <w:r>
              <w:rPr>
                <w:sz w:val="20"/>
              </w:rPr>
              <w:t>4-</w:t>
            </w:r>
            <w:r>
              <w:rPr>
                <w:spacing w:val="-10"/>
                <w:sz w:val="20"/>
              </w:rPr>
              <w:t>4</w:t>
            </w:r>
          </w:p>
          <w:p w:rsidR="00157D65" w:rsidRDefault="00157D65">
            <w:pPr>
              <w:pStyle w:val="TableParagraph"/>
              <w:spacing w:before="8"/>
              <w:rPr>
                <w:b/>
                <w:sz w:val="28"/>
              </w:rPr>
            </w:pPr>
          </w:p>
          <w:p w:rsidR="00157D65" w:rsidRDefault="001F529A">
            <w:pPr>
              <w:pStyle w:val="TableParagraph"/>
              <w:ind w:left="105"/>
              <w:rPr>
                <w:sz w:val="20"/>
              </w:rPr>
            </w:pPr>
            <w:r>
              <w:rPr>
                <w:sz w:val="20"/>
              </w:rPr>
              <w:t>Table</w:t>
            </w:r>
            <w:r>
              <w:rPr>
                <w:spacing w:val="-11"/>
                <w:sz w:val="20"/>
              </w:rPr>
              <w:t xml:space="preserve"> </w:t>
            </w:r>
            <w:r>
              <w:rPr>
                <w:sz w:val="20"/>
              </w:rPr>
              <w:t>4-</w:t>
            </w:r>
            <w:r>
              <w:rPr>
                <w:spacing w:val="-5"/>
                <w:sz w:val="20"/>
              </w:rPr>
              <w:t>17</w:t>
            </w:r>
          </w:p>
        </w:tc>
        <w:tc>
          <w:tcPr>
            <w:tcW w:w="1844" w:type="dxa"/>
          </w:tcPr>
          <w:p w:rsidR="00157D65" w:rsidRDefault="001F529A">
            <w:pPr>
              <w:pStyle w:val="TableParagraph"/>
              <w:spacing w:before="155"/>
              <w:ind w:left="107"/>
              <w:rPr>
                <w:sz w:val="20"/>
              </w:rPr>
            </w:pPr>
            <w:r>
              <w:rPr>
                <w:sz w:val="20"/>
              </w:rPr>
              <w:t>Page</w:t>
            </w:r>
            <w:r>
              <w:rPr>
                <w:spacing w:val="-10"/>
                <w:sz w:val="20"/>
              </w:rPr>
              <w:t xml:space="preserve"> </w:t>
            </w:r>
            <w:r>
              <w:rPr>
                <w:sz w:val="20"/>
              </w:rPr>
              <w:t>4-</w:t>
            </w:r>
            <w:r>
              <w:rPr>
                <w:spacing w:val="-10"/>
                <w:sz w:val="20"/>
              </w:rPr>
              <w:t>5</w:t>
            </w:r>
          </w:p>
          <w:p w:rsidR="00157D65" w:rsidRDefault="00157D65">
            <w:pPr>
              <w:pStyle w:val="TableParagraph"/>
              <w:spacing w:before="8"/>
              <w:rPr>
                <w:b/>
                <w:sz w:val="28"/>
              </w:rPr>
            </w:pPr>
          </w:p>
          <w:p w:rsidR="00157D65" w:rsidRDefault="001F529A">
            <w:pPr>
              <w:pStyle w:val="TableParagraph"/>
              <w:ind w:left="107"/>
              <w:rPr>
                <w:sz w:val="20"/>
              </w:rPr>
            </w:pPr>
            <w:r>
              <w:rPr>
                <w:sz w:val="20"/>
              </w:rPr>
              <w:t>Page</w:t>
            </w:r>
            <w:r>
              <w:rPr>
                <w:spacing w:val="-10"/>
                <w:sz w:val="20"/>
              </w:rPr>
              <w:t xml:space="preserve"> </w:t>
            </w:r>
            <w:r>
              <w:rPr>
                <w:sz w:val="20"/>
              </w:rPr>
              <w:t>4-</w:t>
            </w:r>
            <w:r>
              <w:rPr>
                <w:spacing w:val="-5"/>
                <w:sz w:val="20"/>
              </w:rPr>
              <w:t>20</w:t>
            </w:r>
          </w:p>
        </w:tc>
      </w:tr>
    </w:tbl>
    <w:p w:rsidR="00157D65" w:rsidRDefault="00157D65">
      <w:pPr>
        <w:rPr>
          <w:sz w:val="20"/>
        </w:rPr>
        <w:sectPr w:rsidR="00157D65">
          <w:footerReference w:type="default" r:id="rId89"/>
          <w:pgSz w:w="16850" w:h="11910" w:orient="landscape"/>
          <w:pgMar w:top="1220" w:right="380" w:bottom="1260" w:left="380" w:header="0" w:footer="1068"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835"/>
        <w:gridCol w:w="6949"/>
        <w:gridCol w:w="2124"/>
        <w:gridCol w:w="1844"/>
      </w:tblGrid>
      <w:tr w:rsidR="00157D65">
        <w:trPr>
          <w:trHeight w:val="835"/>
        </w:trPr>
        <w:tc>
          <w:tcPr>
            <w:tcW w:w="2093" w:type="dxa"/>
          </w:tcPr>
          <w:p w:rsidR="00157D65" w:rsidRDefault="001F529A">
            <w:pPr>
              <w:pStyle w:val="TableParagraph"/>
              <w:spacing w:before="117"/>
              <w:ind w:left="107"/>
              <w:rPr>
                <w:b/>
                <w:sz w:val="20"/>
              </w:rPr>
            </w:pPr>
            <w:r>
              <w:rPr>
                <w:b/>
                <w:spacing w:val="-2"/>
                <w:sz w:val="20"/>
              </w:rPr>
              <w:lastRenderedPageBreak/>
              <w:t>Category</w:t>
            </w:r>
          </w:p>
        </w:tc>
        <w:tc>
          <w:tcPr>
            <w:tcW w:w="2835" w:type="dxa"/>
          </w:tcPr>
          <w:p w:rsidR="00157D65" w:rsidRDefault="001F529A">
            <w:pPr>
              <w:pStyle w:val="TableParagraph"/>
              <w:spacing w:before="155"/>
              <w:ind w:left="108"/>
              <w:rPr>
                <w:b/>
                <w:sz w:val="20"/>
              </w:rPr>
            </w:pPr>
            <w:r>
              <w:rPr>
                <w:b/>
                <w:spacing w:val="-2"/>
                <w:sz w:val="20"/>
              </w:rPr>
              <w:t>Operation</w:t>
            </w:r>
          </w:p>
        </w:tc>
        <w:tc>
          <w:tcPr>
            <w:tcW w:w="6949" w:type="dxa"/>
          </w:tcPr>
          <w:p w:rsidR="00157D65" w:rsidRDefault="001F529A">
            <w:pPr>
              <w:pStyle w:val="TableParagraph"/>
              <w:spacing w:before="155"/>
              <w:ind w:left="107"/>
              <w:rPr>
                <w:b/>
                <w:sz w:val="20"/>
              </w:rPr>
            </w:pPr>
            <w:r>
              <w:rPr>
                <w:b/>
                <w:sz w:val="20"/>
              </w:rPr>
              <w:t>References:</w:t>
            </w:r>
            <w:r>
              <w:rPr>
                <w:b/>
                <w:spacing w:val="-8"/>
                <w:sz w:val="20"/>
              </w:rPr>
              <w:t xml:space="preserve"> </w:t>
            </w:r>
            <w:r>
              <w:rPr>
                <w:b/>
                <w:sz w:val="20"/>
              </w:rPr>
              <w:t>Source</w:t>
            </w:r>
            <w:r>
              <w:rPr>
                <w:b/>
                <w:spacing w:val="-10"/>
                <w:sz w:val="20"/>
              </w:rPr>
              <w:t xml:space="preserve"> </w:t>
            </w:r>
            <w:r>
              <w:rPr>
                <w:b/>
                <w:spacing w:val="-2"/>
                <w:sz w:val="20"/>
              </w:rPr>
              <w:t>documents</w:t>
            </w:r>
          </w:p>
        </w:tc>
        <w:tc>
          <w:tcPr>
            <w:tcW w:w="2124" w:type="dxa"/>
          </w:tcPr>
          <w:p w:rsidR="00157D65" w:rsidRDefault="001F529A">
            <w:pPr>
              <w:pStyle w:val="TableParagraph"/>
              <w:spacing w:before="155" w:line="292" w:lineRule="auto"/>
              <w:ind w:left="105" w:right="1220"/>
              <w:rPr>
                <w:b/>
                <w:sz w:val="20"/>
              </w:rPr>
            </w:pPr>
            <w:r>
              <w:rPr>
                <w:b/>
                <w:spacing w:val="-2"/>
                <w:sz w:val="20"/>
              </w:rPr>
              <w:t>Tables-Figures-</w:t>
            </w:r>
          </w:p>
        </w:tc>
        <w:tc>
          <w:tcPr>
            <w:tcW w:w="1844" w:type="dxa"/>
          </w:tcPr>
          <w:p w:rsidR="00157D65" w:rsidRDefault="001F529A">
            <w:pPr>
              <w:pStyle w:val="TableParagraph"/>
              <w:spacing w:before="155"/>
              <w:ind w:left="107"/>
              <w:rPr>
                <w:b/>
                <w:sz w:val="20"/>
              </w:rPr>
            </w:pPr>
            <w:r>
              <w:rPr>
                <w:b/>
                <w:spacing w:val="-2"/>
                <w:sz w:val="20"/>
              </w:rPr>
              <w:t>Pages</w:t>
            </w:r>
          </w:p>
        </w:tc>
      </w:tr>
      <w:tr w:rsidR="00157D65">
        <w:trPr>
          <w:trHeight w:val="1240"/>
        </w:trPr>
        <w:tc>
          <w:tcPr>
            <w:tcW w:w="2093" w:type="dxa"/>
            <w:vMerge w:val="restart"/>
          </w:tcPr>
          <w:p w:rsidR="00157D65" w:rsidRDefault="00157D65">
            <w:pPr>
              <w:pStyle w:val="TableParagraph"/>
              <w:rPr>
                <w:rFonts w:ascii="Times New Roman"/>
                <w:sz w:val="18"/>
              </w:rPr>
            </w:pPr>
          </w:p>
        </w:tc>
        <w:tc>
          <w:tcPr>
            <w:tcW w:w="2835" w:type="dxa"/>
          </w:tcPr>
          <w:p w:rsidR="00157D65" w:rsidRDefault="001F529A">
            <w:pPr>
              <w:pStyle w:val="TableParagraph"/>
              <w:spacing w:before="155" w:line="292" w:lineRule="auto"/>
              <w:ind w:left="108" w:right="743"/>
              <w:rPr>
                <w:sz w:val="20"/>
              </w:rPr>
            </w:pPr>
            <w:r>
              <w:rPr>
                <w:sz w:val="20"/>
              </w:rPr>
              <w:t>Drainage structures (Concrete</w:t>
            </w:r>
            <w:r>
              <w:rPr>
                <w:spacing w:val="-14"/>
                <w:sz w:val="20"/>
              </w:rPr>
              <w:t xml:space="preserve"> </w:t>
            </w:r>
            <w:r>
              <w:rPr>
                <w:sz w:val="20"/>
              </w:rPr>
              <w:t>&amp;</w:t>
            </w:r>
            <w:r>
              <w:rPr>
                <w:spacing w:val="-14"/>
                <w:sz w:val="20"/>
              </w:rPr>
              <w:t xml:space="preserve"> </w:t>
            </w:r>
            <w:r>
              <w:rPr>
                <w:sz w:val="20"/>
              </w:rPr>
              <w:t xml:space="preserve">masonry </w:t>
            </w:r>
            <w:r>
              <w:rPr>
                <w:spacing w:val="-2"/>
                <w:sz w:val="20"/>
              </w:rPr>
              <w:t>works)</w:t>
            </w:r>
          </w:p>
        </w:tc>
        <w:tc>
          <w:tcPr>
            <w:tcW w:w="6949" w:type="dxa"/>
          </w:tcPr>
          <w:p w:rsidR="00157D65" w:rsidRDefault="001F529A">
            <w:pPr>
              <w:pStyle w:val="TableParagraph"/>
              <w:spacing w:before="155" w:line="292" w:lineRule="auto"/>
              <w:ind w:left="107" w:right="159"/>
              <w:rPr>
                <w:sz w:val="20"/>
              </w:rPr>
            </w:pPr>
            <w:r>
              <w:rPr>
                <w:sz w:val="20"/>
              </w:rPr>
              <w:t>Implementing</w:t>
            </w:r>
            <w:r>
              <w:rPr>
                <w:spacing w:val="-5"/>
                <w:sz w:val="20"/>
              </w:rPr>
              <w:t xml:space="preserve"> </w:t>
            </w:r>
            <w:r>
              <w:rPr>
                <w:sz w:val="20"/>
              </w:rPr>
              <w:t>Employment</w:t>
            </w:r>
            <w:r>
              <w:rPr>
                <w:spacing w:val="-4"/>
                <w:sz w:val="20"/>
              </w:rPr>
              <w:t xml:space="preserve"> </w:t>
            </w:r>
            <w:r>
              <w:rPr>
                <w:sz w:val="20"/>
              </w:rPr>
              <w:t>Intensive</w:t>
            </w:r>
            <w:r>
              <w:rPr>
                <w:spacing w:val="-6"/>
                <w:sz w:val="20"/>
              </w:rPr>
              <w:t xml:space="preserve"> </w:t>
            </w:r>
            <w:r>
              <w:rPr>
                <w:sz w:val="20"/>
              </w:rPr>
              <w:t>Road</w:t>
            </w:r>
            <w:r>
              <w:rPr>
                <w:spacing w:val="-9"/>
                <w:sz w:val="20"/>
              </w:rPr>
              <w:t xml:space="preserve"> </w:t>
            </w:r>
            <w:r>
              <w:rPr>
                <w:sz w:val="20"/>
              </w:rPr>
              <w:t>Works</w:t>
            </w:r>
            <w:r>
              <w:rPr>
                <w:spacing w:val="-2"/>
                <w:sz w:val="20"/>
              </w:rPr>
              <w:t xml:space="preserve"> </w:t>
            </w:r>
            <w:r>
              <w:rPr>
                <w:sz w:val="20"/>
              </w:rPr>
              <w:t>–</w:t>
            </w:r>
            <w:r>
              <w:rPr>
                <w:spacing w:val="-6"/>
                <w:sz w:val="20"/>
              </w:rPr>
              <w:t xml:space="preserve"> </w:t>
            </w:r>
            <w:r>
              <w:rPr>
                <w:sz w:val="20"/>
              </w:rPr>
              <w:t>A</w:t>
            </w:r>
            <w:r>
              <w:rPr>
                <w:spacing w:val="-4"/>
                <w:sz w:val="20"/>
              </w:rPr>
              <w:t xml:space="preserve"> </w:t>
            </w:r>
            <w:r>
              <w:rPr>
                <w:sz w:val="20"/>
              </w:rPr>
              <w:t>CIDB</w:t>
            </w:r>
            <w:r>
              <w:rPr>
                <w:spacing w:val="-4"/>
                <w:sz w:val="20"/>
              </w:rPr>
              <w:t xml:space="preserve"> </w:t>
            </w:r>
            <w:r>
              <w:rPr>
                <w:sz w:val="20"/>
              </w:rPr>
              <w:t>Practice Manual, March 2007-Manual 5</w:t>
            </w:r>
          </w:p>
        </w:tc>
        <w:tc>
          <w:tcPr>
            <w:tcW w:w="2124" w:type="dxa"/>
          </w:tcPr>
          <w:p w:rsidR="00157D65" w:rsidRDefault="00157D65">
            <w:pPr>
              <w:pStyle w:val="TableParagraph"/>
              <w:rPr>
                <w:rFonts w:ascii="Times New Roman"/>
                <w:sz w:val="18"/>
              </w:rPr>
            </w:pP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5"/>
                <w:sz w:val="20"/>
              </w:rPr>
              <w:t>100</w:t>
            </w:r>
          </w:p>
        </w:tc>
      </w:tr>
      <w:tr w:rsidR="00157D65">
        <w:trPr>
          <w:trHeight w:val="1241"/>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5"/>
              <w:ind w:left="108"/>
              <w:rPr>
                <w:sz w:val="20"/>
              </w:rPr>
            </w:pPr>
            <w:r>
              <w:rPr>
                <w:sz w:val="20"/>
              </w:rPr>
              <w:t>Concrete</w:t>
            </w:r>
            <w:r>
              <w:rPr>
                <w:spacing w:val="-9"/>
                <w:sz w:val="20"/>
              </w:rPr>
              <w:t xml:space="preserve"> </w:t>
            </w:r>
            <w:r>
              <w:rPr>
                <w:sz w:val="20"/>
              </w:rPr>
              <w:t>block</w:t>
            </w:r>
            <w:r>
              <w:rPr>
                <w:spacing w:val="-5"/>
                <w:sz w:val="20"/>
              </w:rPr>
              <w:t xml:space="preserve"> </w:t>
            </w:r>
            <w:r>
              <w:rPr>
                <w:spacing w:val="-2"/>
                <w:sz w:val="20"/>
              </w:rPr>
              <w:t>paving</w:t>
            </w:r>
          </w:p>
        </w:tc>
        <w:tc>
          <w:tcPr>
            <w:tcW w:w="6949" w:type="dxa"/>
          </w:tcPr>
          <w:p w:rsidR="00157D65" w:rsidRDefault="001F529A">
            <w:pPr>
              <w:pStyle w:val="TableParagraph"/>
              <w:spacing w:before="155" w:line="292" w:lineRule="auto"/>
              <w:ind w:left="107" w:right="159"/>
              <w:rPr>
                <w:sz w:val="20"/>
              </w:rPr>
            </w:pPr>
            <w:r>
              <w:rPr>
                <w:i/>
                <w:sz w:val="20"/>
              </w:rPr>
              <w:t xml:space="preserve">Best practice guide </w:t>
            </w:r>
            <w:proofErr w:type="spellStart"/>
            <w:r>
              <w:rPr>
                <w:i/>
                <w:sz w:val="20"/>
              </w:rPr>
              <w:t>labour</w:t>
            </w:r>
            <w:proofErr w:type="spellEnd"/>
            <w:r>
              <w:rPr>
                <w:i/>
                <w:sz w:val="20"/>
              </w:rPr>
              <w:t>-based methods and technologies for employment intensive construction works J</w:t>
            </w:r>
            <w:r>
              <w:rPr>
                <w:sz w:val="20"/>
              </w:rPr>
              <w:t>anuary 2002 (document commissioned</w:t>
            </w:r>
            <w:r>
              <w:rPr>
                <w:spacing w:val="-7"/>
                <w:sz w:val="20"/>
              </w:rPr>
              <w:t xml:space="preserve"> </w:t>
            </w:r>
            <w:r>
              <w:rPr>
                <w:sz w:val="20"/>
              </w:rPr>
              <w:t>by</w:t>
            </w:r>
            <w:r>
              <w:rPr>
                <w:spacing w:val="-9"/>
                <w:sz w:val="20"/>
              </w:rPr>
              <w:t xml:space="preserve"> </w:t>
            </w:r>
            <w:r>
              <w:rPr>
                <w:sz w:val="20"/>
              </w:rPr>
              <w:t>the</w:t>
            </w:r>
            <w:r>
              <w:rPr>
                <w:spacing w:val="-6"/>
                <w:sz w:val="20"/>
              </w:rPr>
              <w:t xml:space="preserve"> </w:t>
            </w:r>
            <w:r>
              <w:rPr>
                <w:sz w:val="20"/>
              </w:rPr>
              <w:t>department</w:t>
            </w:r>
            <w:r>
              <w:rPr>
                <w:spacing w:val="-6"/>
                <w:sz w:val="20"/>
              </w:rPr>
              <w:t xml:space="preserve"> </w:t>
            </w:r>
            <w:r>
              <w:rPr>
                <w:sz w:val="20"/>
              </w:rPr>
              <w:t>of</w:t>
            </w:r>
            <w:r>
              <w:rPr>
                <w:spacing w:val="-4"/>
                <w:sz w:val="20"/>
              </w:rPr>
              <w:t xml:space="preserve"> </w:t>
            </w:r>
            <w:r>
              <w:rPr>
                <w:sz w:val="20"/>
              </w:rPr>
              <w:t>public</w:t>
            </w:r>
            <w:r>
              <w:rPr>
                <w:spacing w:val="-3"/>
                <w:sz w:val="20"/>
              </w:rPr>
              <w:t xml:space="preserve"> </w:t>
            </w:r>
            <w:r>
              <w:rPr>
                <w:sz w:val="20"/>
              </w:rPr>
              <w:t>works</w:t>
            </w:r>
            <w:r>
              <w:rPr>
                <w:spacing w:val="-5"/>
                <w:sz w:val="20"/>
              </w:rPr>
              <w:t xml:space="preserve"> </w:t>
            </w:r>
            <w:r>
              <w:rPr>
                <w:sz w:val="20"/>
              </w:rPr>
              <w:t>(construction</w:t>
            </w:r>
            <w:r>
              <w:rPr>
                <w:spacing w:val="-5"/>
                <w:sz w:val="20"/>
              </w:rPr>
              <w:t xml:space="preserve"> </w:t>
            </w:r>
            <w:r>
              <w:rPr>
                <w:sz w:val="20"/>
              </w:rPr>
              <w:t>industry</w:t>
            </w:r>
          </w:p>
          <w:p w:rsidR="00157D65" w:rsidRDefault="001F529A">
            <w:pPr>
              <w:pStyle w:val="TableParagraph"/>
              <w:spacing w:line="224" w:lineRule="exact"/>
              <w:ind w:left="107"/>
              <w:rPr>
                <w:sz w:val="20"/>
              </w:rPr>
            </w:pPr>
            <w:r>
              <w:rPr>
                <w:spacing w:val="-2"/>
                <w:sz w:val="20"/>
              </w:rPr>
              <w:t>development</w:t>
            </w:r>
            <w:r>
              <w:rPr>
                <w:spacing w:val="7"/>
                <w:sz w:val="20"/>
              </w:rPr>
              <w:t xml:space="preserve"> </w:t>
            </w:r>
            <w:r>
              <w:rPr>
                <w:spacing w:val="-2"/>
                <w:sz w:val="20"/>
              </w:rPr>
              <w:t>program</w:t>
            </w:r>
          </w:p>
        </w:tc>
        <w:tc>
          <w:tcPr>
            <w:tcW w:w="2124" w:type="dxa"/>
          </w:tcPr>
          <w:p w:rsidR="00157D65" w:rsidRDefault="001F529A">
            <w:pPr>
              <w:pStyle w:val="TableParagraph"/>
              <w:spacing w:before="155"/>
              <w:ind w:left="105"/>
              <w:rPr>
                <w:sz w:val="20"/>
              </w:rPr>
            </w:pPr>
            <w:r>
              <w:rPr>
                <w:sz w:val="20"/>
              </w:rPr>
              <w:t>Table</w:t>
            </w:r>
            <w:r>
              <w:rPr>
                <w:spacing w:val="-10"/>
                <w:sz w:val="20"/>
              </w:rPr>
              <w:t xml:space="preserve"> </w:t>
            </w:r>
            <w:r>
              <w:rPr>
                <w:spacing w:val="-5"/>
                <w:sz w:val="20"/>
              </w:rPr>
              <w:t>C1</w:t>
            </w:r>
          </w:p>
          <w:p w:rsidR="00157D65" w:rsidRDefault="00157D65">
            <w:pPr>
              <w:pStyle w:val="TableParagraph"/>
              <w:rPr>
                <w:b/>
                <w:sz w:val="24"/>
              </w:rPr>
            </w:pPr>
          </w:p>
          <w:p w:rsidR="00157D65" w:rsidRDefault="001F529A">
            <w:pPr>
              <w:pStyle w:val="TableParagraph"/>
              <w:spacing w:line="280" w:lineRule="atLeast"/>
              <w:ind w:left="105" w:right="354"/>
              <w:rPr>
                <w:sz w:val="20"/>
              </w:rPr>
            </w:pPr>
            <w:r>
              <w:rPr>
                <w:sz w:val="20"/>
              </w:rPr>
              <w:t>Table</w:t>
            </w:r>
            <w:r>
              <w:rPr>
                <w:spacing w:val="36"/>
                <w:sz w:val="20"/>
              </w:rPr>
              <w:t xml:space="preserve"> </w:t>
            </w:r>
            <w:r>
              <w:rPr>
                <w:sz w:val="20"/>
              </w:rPr>
              <w:t>A</w:t>
            </w:r>
            <w:r>
              <w:rPr>
                <w:spacing w:val="36"/>
                <w:sz w:val="20"/>
              </w:rPr>
              <w:t xml:space="preserve"> </w:t>
            </w:r>
            <w:r>
              <w:rPr>
                <w:sz w:val="20"/>
              </w:rPr>
              <w:t>13</w:t>
            </w:r>
            <w:r>
              <w:rPr>
                <w:spacing w:val="36"/>
                <w:sz w:val="20"/>
              </w:rPr>
              <w:t xml:space="preserve"> </w:t>
            </w:r>
            <w:r>
              <w:rPr>
                <w:sz w:val="20"/>
              </w:rPr>
              <w:t xml:space="preserve">and </w:t>
            </w:r>
            <w:r>
              <w:rPr>
                <w:spacing w:val="-6"/>
                <w:sz w:val="20"/>
              </w:rPr>
              <w:t>14</w:t>
            </w: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4"/>
                <w:sz w:val="20"/>
              </w:rPr>
              <w:t>1.15</w:t>
            </w:r>
          </w:p>
          <w:p w:rsidR="00157D65" w:rsidRDefault="00157D65">
            <w:pPr>
              <w:pStyle w:val="TableParagraph"/>
              <w:spacing w:before="7"/>
              <w:rPr>
                <w:b/>
                <w:sz w:val="28"/>
              </w:rPr>
            </w:pPr>
          </w:p>
          <w:p w:rsidR="00157D65" w:rsidRDefault="001F529A">
            <w:pPr>
              <w:pStyle w:val="TableParagraph"/>
              <w:ind w:left="107"/>
              <w:rPr>
                <w:sz w:val="20"/>
              </w:rPr>
            </w:pPr>
            <w:r>
              <w:rPr>
                <w:sz w:val="20"/>
              </w:rPr>
              <w:t>Page</w:t>
            </w:r>
            <w:r>
              <w:rPr>
                <w:spacing w:val="-7"/>
                <w:sz w:val="20"/>
              </w:rPr>
              <w:t xml:space="preserve"> </w:t>
            </w:r>
            <w:r>
              <w:rPr>
                <w:spacing w:val="-5"/>
                <w:sz w:val="20"/>
              </w:rPr>
              <w:t>1.9</w:t>
            </w:r>
          </w:p>
        </w:tc>
      </w:tr>
      <w:tr w:rsidR="00157D65">
        <w:trPr>
          <w:trHeight w:val="1240"/>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5"/>
              <w:ind w:left="108"/>
              <w:rPr>
                <w:sz w:val="20"/>
              </w:rPr>
            </w:pPr>
            <w:r>
              <w:rPr>
                <w:sz w:val="20"/>
              </w:rPr>
              <w:t>Gravel</w:t>
            </w:r>
            <w:r>
              <w:rPr>
                <w:spacing w:val="-10"/>
                <w:sz w:val="20"/>
              </w:rPr>
              <w:t xml:space="preserve"> </w:t>
            </w:r>
            <w:r>
              <w:rPr>
                <w:spacing w:val="-2"/>
                <w:sz w:val="20"/>
              </w:rPr>
              <w:t>surfacing</w:t>
            </w:r>
          </w:p>
        </w:tc>
        <w:tc>
          <w:tcPr>
            <w:tcW w:w="6949" w:type="dxa"/>
          </w:tcPr>
          <w:p w:rsidR="00157D65" w:rsidRDefault="001F529A">
            <w:pPr>
              <w:pStyle w:val="TableParagraph"/>
              <w:spacing w:before="155" w:line="292" w:lineRule="auto"/>
              <w:ind w:left="107" w:right="159"/>
              <w:rPr>
                <w:sz w:val="20"/>
              </w:rPr>
            </w:pPr>
            <w:r>
              <w:rPr>
                <w:sz w:val="20"/>
              </w:rPr>
              <w:t>Implementing</w:t>
            </w:r>
            <w:r>
              <w:rPr>
                <w:spacing w:val="-5"/>
                <w:sz w:val="20"/>
              </w:rPr>
              <w:t xml:space="preserve"> </w:t>
            </w:r>
            <w:r>
              <w:rPr>
                <w:sz w:val="20"/>
              </w:rPr>
              <w:t>Employment</w:t>
            </w:r>
            <w:r>
              <w:rPr>
                <w:spacing w:val="-4"/>
                <w:sz w:val="20"/>
              </w:rPr>
              <w:t xml:space="preserve"> </w:t>
            </w:r>
            <w:r>
              <w:rPr>
                <w:sz w:val="20"/>
              </w:rPr>
              <w:t>Intensive</w:t>
            </w:r>
            <w:r>
              <w:rPr>
                <w:spacing w:val="-6"/>
                <w:sz w:val="20"/>
              </w:rPr>
              <w:t xml:space="preserve"> </w:t>
            </w:r>
            <w:r>
              <w:rPr>
                <w:sz w:val="20"/>
              </w:rPr>
              <w:t>Road</w:t>
            </w:r>
            <w:r>
              <w:rPr>
                <w:spacing w:val="-9"/>
                <w:sz w:val="20"/>
              </w:rPr>
              <w:t xml:space="preserve"> </w:t>
            </w:r>
            <w:r>
              <w:rPr>
                <w:sz w:val="20"/>
              </w:rPr>
              <w:t>Works</w:t>
            </w:r>
            <w:r>
              <w:rPr>
                <w:spacing w:val="-2"/>
                <w:sz w:val="20"/>
              </w:rPr>
              <w:t xml:space="preserve"> </w:t>
            </w:r>
            <w:r>
              <w:rPr>
                <w:sz w:val="20"/>
              </w:rPr>
              <w:t>–</w:t>
            </w:r>
            <w:r>
              <w:rPr>
                <w:spacing w:val="-6"/>
                <w:sz w:val="20"/>
              </w:rPr>
              <w:t xml:space="preserve"> </w:t>
            </w:r>
            <w:r>
              <w:rPr>
                <w:sz w:val="20"/>
              </w:rPr>
              <w:t>A</w:t>
            </w:r>
            <w:r>
              <w:rPr>
                <w:spacing w:val="-4"/>
                <w:sz w:val="20"/>
              </w:rPr>
              <w:t xml:space="preserve"> </w:t>
            </w:r>
            <w:r>
              <w:rPr>
                <w:sz w:val="20"/>
              </w:rPr>
              <w:t>CIDB</w:t>
            </w:r>
            <w:r>
              <w:rPr>
                <w:spacing w:val="-4"/>
                <w:sz w:val="20"/>
              </w:rPr>
              <w:t xml:space="preserve"> </w:t>
            </w:r>
            <w:r>
              <w:rPr>
                <w:sz w:val="20"/>
              </w:rPr>
              <w:t>Practice Manual, March 2007-Manual 3</w:t>
            </w:r>
          </w:p>
        </w:tc>
        <w:tc>
          <w:tcPr>
            <w:tcW w:w="2124" w:type="dxa"/>
          </w:tcPr>
          <w:p w:rsidR="00157D65" w:rsidRDefault="001F529A">
            <w:pPr>
              <w:pStyle w:val="TableParagraph"/>
              <w:spacing w:before="155"/>
              <w:ind w:left="105"/>
              <w:rPr>
                <w:sz w:val="20"/>
              </w:rPr>
            </w:pPr>
            <w:r>
              <w:rPr>
                <w:sz w:val="20"/>
              </w:rPr>
              <w:t>Table</w:t>
            </w:r>
            <w:r>
              <w:rPr>
                <w:spacing w:val="-9"/>
                <w:sz w:val="20"/>
              </w:rPr>
              <w:t xml:space="preserve"> </w:t>
            </w:r>
            <w:r>
              <w:rPr>
                <w:sz w:val="20"/>
              </w:rPr>
              <w:t>-Module</w:t>
            </w:r>
            <w:r>
              <w:rPr>
                <w:spacing w:val="-8"/>
                <w:sz w:val="20"/>
              </w:rPr>
              <w:t xml:space="preserve"> </w:t>
            </w:r>
            <w:r>
              <w:rPr>
                <w:spacing w:val="-10"/>
                <w:sz w:val="20"/>
              </w:rPr>
              <w:t>6</w:t>
            </w:r>
          </w:p>
        </w:tc>
        <w:tc>
          <w:tcPr>
            <w:tcW w:w="1844" w:type="dxa"/>
          </w:tcPr>
          <w:p w:rsidR="00157D65" w:rsidRDefault="001F529A">
            <w:pPr>
              <w:pStyle w:val="TableParagraph"/>
              <w:spacing w:before="155"/>
              <w:ind w:left="107"/>
              <w:rPr>
                <w:sz w:val="20"/>
              </w:rPr>
            </w:pPr>
            <w:r>
              <w:rPr>
                <w:sz w:val="20"/>
              </w:rPr>
              <w:t>PP</w:t>
            </w:r>
            <w:r>
              <w:rPr>
                <w:spacing w:val="-9"/>
                <w:sz w:val="20"/>
              </w:rPr>
              <w:t xml:space="preserve"> </w:t>
            </w:r>
            <w:r>
              <w:rPr>
                <w:sz w:val="20"/>
              </w:rPr>
              <w:t>110-</w:t>
            </w:r>
            <w:r>
              <w:rPr>
                <w:spacing w:val="-5"/>
                <w:sz w:val="20"/>
              </w:rPr>
              <w:t>111</w:t>
            </w:r>
          </w:p>
        </w:tc>
      </w:tr>
      <w:tr w:rsidR="00157D65">
        <w:trPr>
          <w:trHeight w:val="1238"/>
        </w:trPr>
        <w:tc>
          <w:tcPr>
            <w:tcW w:w="2093" w:type="dxa"/>
            <w:vMerge/>
            <w:tcBorders>
              <w:top w:val="nil"/>
            </w:tcBorders>
          </w:tcPr>
          <w:p w:rsidR="00157D65" w:rsidRDefault="00157D65">
            <w:pPr>
              <w:rPr>
                <w:sz w:val="2"/>
                <w:szCs w:val="2"/>
              </w:rPr>
            </w:pPr>
          </w:p>
        </w:tc>
        <w:tc>
          <w:tcPr>
            <w:tcW w:w="2835" w:type="dxa"/>
            <w:vMerge w:val="restart"/>
          </w:tcPr>
          <w:p w:rsidR="00157D65" w:rsidRDefault="00157D65">
            <w:pPr>
              <w:pStyle w:val="TableParagraph"/>
              <w:rPr>
                <w:b/>
              </w:rPr>
            </w:pPr>
          </w:p>
          <w:p w:rsidR="00157D65" w:rsidRDefault="00157D65">
            <w:pPr>
              <w:pStyle w:val="TableParagraph"/>
              <w:rPr>
                <w:b/>
              </w:rPr>
            </w:pPr>
          </w:p>
          <w:p w:rsidR="00157D65" w:rsidRDefault="00157D65">
            <w:pPr>
              <w:pStyle w:val="TableParagraph"/>
              <w:spacing w:before="1"/>
              <w:rPr>
                <w:b/>
                <w:sz w:val="18"/>
              </w:rPr>
            </w:pPr>
          </w:p>
          <w:p w:rsidR="00157D65" w:rsidRDefault="001F529A">
            <w:pPr>
              <w:pStyle w:val="TableParagraph"/>
              <w:ind w:left="108"/>
              <w:rPr>
                <w:sz w:val="20"/>
              </w:rPr>
            </w:pPr>
            <w:r>
              <w:rPr>
                <w:sz w:val="20"/>
              </w:rPr>
              <w:t>Stone</w:t>
            </w:r>
            <w:r>
              <w:rPr>
                <w:spacing w:val="-7"/>
                <w:sz w:val="20"/>
              </w:rPr>
              <w:t xml:space="preserve"> </w:t>
            </w:r>
            <w:r>
              <w:rPr>
                <w:spacing w:val="-2"/>
                <w:sz w:val="20"/>
              </w:rPr>
              <w:t>pavement</w:t>
            </w:r>
          </w:p>
        </w:tc>
        <w:tc>
          <w:tcPr>
            <w:tcW w:w="6949" w:type="dxa"/>
          </w:tcPr>
          <w:p w:rsidR="00157D65" w:rsidRDefault="001F529A">
            <w:pPr>
              <w:pStyle w:val="TableParagraph"/>
              <w:spacing w:before="155" w:line="292" w:lineRule="auto"/>
              <w:ind w:left="107" w:right="159"/>
              <w:rPr>
                <w:sz w:val="20"/>
              </w:rPr>
            </w:pPr>
            <w:r>
              <w:rPr>
                <w:i/>
                <w:sz w:val="20"/>
              </w:rPr>
              <w:t xml:space="preserve">Best practice guide </w:t>
            </w:r>
            <w:proofErr w:type="spellStart"/>
            <w:r>
              <w:rPr>
                <w:i/>
                <w:sz w:val="20"/>
              </w:rPr>
              <w:t>labour</w:t>
            </w:r>
            <w:proofErr w:type="spellEnd"/>
            <w:r>
              <w:rPr>
                <w:i/>
                <w:sz w:val="20"/>
              </w:rPr>
              <w:t>-based methods and technologies for employment intensive construction works J</w:t>
            </w:r>
            <w:r>
              <w:rPr>
                <w:sz w:val="20"/>
              </w:rPr>
              <w:t>anuary 2002 (document commissioned</w:t>
            </w:r>
            <w:r>
              <w:rPr>
                <w:spacing w:val="-6"/>
                <w:sz w:val="20"/>
              </w:rPr>
              <w:t xml:space="preserve"> </w:t>
            </w:r>
            <w:r>
              <w:rPr>
                <w:sz w:val="20"/>
              </w:rPr>
              <w:t>by</w:t>
            </w:r>
            <w:r>
              <w:rPr>
                <w:spacing w:val="-9"/>
                <w:sz w:val="20"/>
              </w:rPr>
              <w:t xml:space="preserve"> </w:t>
            </w:r>
            <w:r>
              <w:rPr>
                <w:sz w:val="20"/>
              </w:rPr>
              <w:t>the</w:t>
            </w:r>
            <w:r>
              <w:rPr>
                <w:spacing w:val="-6"/>
                <w:sz w:val="20"/>
              </w:rPr>
              <w:t xml:space="preserve"> </w:t>
            </w:r>
            <w:r>
              <w:rPr>
                <w:sz w:val="20"/>
              </w:rPr>
              <w:t>department</w:t>
            </w:r>
            <w:r>
              <w:rPr>
                <w:spacing w:val="-6"/>
                <w:sz w:val="20"/>
              </w:rPr>
              <w:t xml:space="preserve"> </w:t>
            </w:r>
            <w:r>
              <w:rPr>
                <w:sz w:val="20"/>
              </w:rPr>
              <w:t>of</w:t>
            </w:r>
            <w:r>
              <w:rPr>
                <w:spacing w:val="-4"/>
                <w:sz w:val="20"/>
              </w:rPr>
              <w:t xml:space="preserve"> </w:t>
            </w:r>
            <w:r>
              <w:rPr>
                <w:sz w:val="20"/>
              </w:rPr>
              <w:t>public</w:t>
            </w:r>
            <w:r>
              <w:rPr>
                <w:spacing w:val="-3"/>
                <w:sz w:val="20"/>
              </w:rPr>
              <w:t xml:space="preserve"> </w:t>
            </w:r>
            <w:r>
              <w:rPr>
                <w:sz w:val="20"/>
              </w:rPr>
              <w:t>works</w:t>
            </w:r>
            <w:r>
              <w:rPr>
                <w:spacing w:val="-5"/>
                <w:sz w:val="20"/>
              </w:rPr>
              <w:t xml:space="preserve"> </w:t>
            </w:r>
            <w:r>
              <w:rPr>
                <w:sz w:val="20"/>
              </w:rPr>
              <w:t>(construction</w:t>
            </w:r>
            <w:r>
              <w:rPr>
                <w:spacing w:val="-5"/>
                <w:sz w:val="20"/>
              </w:rPr>
              <w:t xml:space="preserve"> </w:t>
            </w:r>
            <w:r>
              <w:rPr>
                <w:sz w:val="20"/>
              </w:rPr>
              <w:t>industry</w:t>
            </w:r>
          </w:p>
          <w:p w:rsidR="00157D65" w:rsidRDefault="001F529A">
            <w:pPr>
              <w:pStyle w:val="TableParagraph"/>
              <w:spacing w:line="221" w:lineRule="exact"/>
              <w:ind w:left="107"/>
              <w:rPr>
                <w:sz w:val="20"/>
              </w:rPr>
            </w:pPr>
            <w:r>
              <w:rPr>
                <w:spacing w:val="-2"/>
                <w:sz w:val="20"/>
              </w:rPr>
              <w:t>development</w:t>
            </w:r>
            <w:r>
              <w:rPr>
                <w:spacing w:val="7"/>
                <w:sz w:val="20"/>
              </w:rPr>
              <w:t xml:space="preserve"> </w:t>
            </w:r>
            <w:r>
              <w:rPr>
                <w:spacing w:val="-2"/>
                <w:sz w:val="20"/>
              </w:rPr>
              <w:t>program</w:t>
            </w:r>
          </w:p>
        </w:tc>
        <w:tc>
          <w:tcPr>
            <w:tcW w:w="2124" w:type="dxa"/>
          </w:tcPr>
          <w:p w:rsidR="00157D65" w:rsidRDefault="001F529A">
            <w:pPr>
              <w:pStyle w:val="TableParagraph"/>
              <w:spacing w:before="155"/>
              <w:ind w:left="105"/>
              <w:rPr>
                <w:sz w:val="20"/>
              </w:rPr>
            </w:pPr>
            <w:r>
              <w:rPr>
                <w:sz w:val="20"/>
              </w:rPr>
              <w:t>Table</w:t>
            </w:r>
            <w:r>
              <w:rPr>
                <w:spacing w:val="-6"/>
                <w:sz w:val="20"/>
              </w:rPr>
              <w:t xml:space="preserve"> </w:t>
            </w:r>
            <w:r>
              <w:rPr>
                <w:sz w:val="20"/>
              </w:rPr>
              <w:t>F</w:t>
            </w:r>
            <w:r>
              <w:rPr>
                <w:spacing w:val="-5"/>
                <w:sz w:val="20"/>
              </w:rPr>
              <w:t xml:space="preserve"> </w:t>
            </w:r>
            <w:r>
              <w:rPr>
                <w:spacing w:val="-10"/>
                <w:sz w:val="20"/>
              </w:rPr>
              <w:t>1</w:t>
            </w: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4"/>
                <w:sz w:val="20"/>
              </w:rPr>
              <w:t>1.18</w:t>
            </w:r>
          </w:p>
        </w:tc>
      </w:tr>
      <w:tr w:rsidR="00157D65">
        <w:trPr>
          <w:trHeight w:val="681"/>
        </w:trPr>
        <w:tc>
          <w:tcPr>
            <w:tcW w:w="2093" w:type="dxa"/>
            <w:vMerge/>
            <w:tcBorders>
              <w:top w:val="nil"/>
            </w:tcBorders>
          </w:tcPr>
          <w:p w:rsidR="00157D65" w:rsidRDefault="00157D65">
            <w:pPr>
              <w:rPr>
                <w:sz w:val="2"/>
                <w:szCs w:val="2"/>
              </w:rPr>
            </w:pPr>
          </w:p>
        </w:tc>
        <w:tc>
          <w:tcPr>
            <w:tcW w:w="2835" w:type="dxa"/>
            <w:vMerge/>
            <w:tcBorders>
              <w:top w:val="nil"/>
            </w:tcBorders>
          </w:tcPr>
          <w:p w:rsidR="00157D65" w:rsidRDefault="00157D65">
            <w:pPr>
              <w:rPr>
                <w:sz w:val="2"/>
                <w:szCs w:val="2"/>
              </w:rPr>
            </w:pPr>
          </w:p>
        </w:tc>
        <w:tc>
          <w:tcPr>
            <w:tcW w:w="6949" w:type="dxa"/>
          </w:tcPr>
          <w:p w:rsidR="00157D65" w:rsidRDefault="001F529A">
            <w:pPr>
              <w:pStyle w:val="TableParagraph"/>
              <w:spacing w:before="101" w:line="280" w:lineRule="atLeast"/>
              <w:ind w:left="107" w:right="716"/>
              <w:rPr>
                <w:sz w:val="20"/>
              </w:rPr>
            </w:pPr>
            <w:r>
              <w:rPr>
                <w:sz w:val="20"/>
              </w:rPr>
              <w:t>Construction</w:t>
            </w:r>
            <w:r>
              <w:rPr>
                <w:spacing w:val="-6"/>
                <w:sz w:val="20"/>
              </w:rPr>
              <w:t xml:space="preserve"> </w:t>
            </w:r>
            <w:r>
              <w:rPr>
                <w:sz w:val="20"/>
              </w:rPr>
              <w:t>of</w:t>
            </w:r>
            <w:r>
              <w:rPr>
                <w:spacing w:val="-3"/>
                <w:sz w:val="20"/>
              </w:rPr>
              <w:t xml:space="preserve"> </w:t>
            </w:r>
            <w:r>
              <w:rPr>
                <w:sz w:val="20"/>
              </w:rPr>
              <w:t>Low</w:t>
            </w:r>
            <w:r>
              <w:rPr>
                <w:spacing w:val="-5"/>
                <w:sz w:val="20"/>
              </w:rPr>
              <w:t xml:space="preserve"> </w:t>
            </w:r>
            <w:r>
              <w:rPr>
                <w:sz w:val="20"/>
              </w:rPr>
              <w:t>Volume</w:t>
            </w:r>
            <w:r>
              <w:rPr>
                <w:spacing w:val="-5"/>
                <w:sz w:val="20"/>
              </w:rPr>
              <w:t xml:space="preserve"> </w:t>
            </w:r>
            <w:r>
              <w:rPr>
                <w:sz w:val="20"/>
              </w:rPr>
              <w:t>Sealed</w:t>
            </w:r>
            <w:r>
              <w:rPr>
                <w:spacing w:val="-6"/>
                <w:sz w:val="20"/>
              </w:rPr>
              <w:t xml:space="preserve"> </w:t>
            </w:r>
            <w:r>
              <w:rPr>
                <w:sz w:val="20"/>
              </w:rPr>
              <w:t>Roads –</w:t>
            </w:r>
            <w:r>
              <w:rPr>
                <w:spacing w:val="-5"/>
                <w:sz w:val="20"/>
              </w:rPr>
              <w:t xml:space="preserve"> </w:t>
            </w:r>
            <w:r>
              <w:rPr>
                <w:sz w:val="20"/>
              </w:rPr>
              <w:t>Good</w:t>
            </w:r>
            <w:r>
              <w:rPr>
                <w:spacing w:val="-5"/>
                <w:sz w:val="20"/>
              </w:rPr>
              <w:t xml:space="preserve"> </w:t>
            </w:r>
            <w:r>
              <w:rPr>
                <w:sz w:val="20"/>
              </w:rPr>
              <w:t>Practice</w:t>
            </w:r>
            <w:r>
              <w:rPr>
                <w:spacing w:val="-5"/>
                <w:sz w:val="20"/>
              </w:rPr>
              <w:t xml:space="preserve"> </w:t>
            </w:r>
            <w:r>
              <w:rPr>
                <w:sz w:val="20"/>
              </w:rPr>
              <w:t>Guide</w:t>
            </w:r>
            <w:r>
              <w:rPr>
                <w:spacing w:val="-4"/>
                <w:sz w:val="20"/>
              </w:rPr>
              <w:t xml:space="preserve"> </w:t>
            </w:r>
            <w:r>
              <w:rPr>
                <w:sz w:val="20"/>
              </w:rPr>
              <w:t xml:space="preserve">to </w:t>
            </w:r>
            <w:proofErr w:type="spellStart"/>
            <w:r>
              <w:rPr>
                <w:sz w:val="20"/>
              </w:rPr>
              <w:t>Labour</w:t>
            </w:r>
            <w:proofErr w:type="spellEnd"/>
            <w:r>
              <w:rPr>
                <w:sz w:val="20"/>
              </w:rPr>
              <w:t xml:space="preserve">-Based Methods, ILO A. </w:t>
            </w:r>
            <w:proofErr w:type="spellStart"/>
            <w:r>
              <w:rPr>
                <w:sz w:val="20"/>
              </w:rPr>
              <w:t>Asare</w:t>
            </w:r>
            <w:proofErr w:type="spellEnd"/>
            <w:r>
              <w:rPr>
                <w:sz w:val="20"/>
              </w:rPr>
              <w:t xml:space="preserve"> et. al. 2013</w:t>
            </w:r>
          </w:p>
        </w:tc>
        <w:tc>
          <w:tcPr>
            <w:tcW w:w="2124" w:type="dxa"/>
          </w:tcPr>
          <w:p w:rsidR="00157D65" w:rsidRDefault="001F529A">
            <w:pPr>
              <w:pStyle w:val="TableParagraph"/>
              <w:spacing w:before="158"/>
              <w:ind w:left="105"/>
              <w:rPr>
                <w:sz w:val="20"/>
              </w:rPr>
            </w:pPr>
            <w:r>
              <w:rPr>
                <w:sz w:val="20"/>
              </w:rPr>
              <w:t>Table</w:t>
            </w:r>
            <w:r>
              <w:rPr>
                <w:spacing w:val="-11"/>
                <w:sz w:val="20"/>
              </w:rPr>
              <w:t xml:space="preserve"> </w:t>
            </w:r>
            <w:r>
              <w:rPr>
                <w:sz w:val="20"/>
              </w:rPr>
              <w:t>8-</w:t>
            </w:r>
            <w:r>
              <w:rPr>
                <w:spacing w:val="-5"/>
                <w:sz w:val="20"/>
              </w:rPr>
              <w:t>23</w:t>
            </w:r>
          </w:p>
        </w:tc>
        <w:tc>
          <w:tcPr>
            <w:tcW w:w="1844" w:type="dxa"/>
          </w:tcPr>
          <w:p w:rsidR="00157D65" w:rsidRDefault="001F529A">
            <w:pPr>
              <w:pStyle w:val="TableParagraph"/>
              <w:spacing w:before="158"/>
              <w:ind w:left="107"/>
              <w:rPr>
                <w:sz w:val="20"/>
              </w:rPr>
            </w:pPr>
            <w:r>
              <w:rPr>
                <w:sz w:val="20"/>
              </w:rPr>
              <w:t>Page</w:t>
            </w:r>
            <w:r>
              <w:rPr>
                <w:spacing w:val="-10"/>
                <w:sz w:val="20"/>
              </w:rPr>
              <w:t xml:space="preserve"> </w:t>
            </w:r>
            <w:r>
              <w:rPr>
                <w:sz w:val="20"/>
              </w:rPr>
              <w:t>8-</w:t>
            </w:r>
            <w:r>
              <w:rPr>
                <w:spacing w:val="-5"/>
                <w:sz w:val="20"/>
              </w:rPr>
              <w:t>56</w:t>
            </w:r>
          </w:p>
        </w:tc>
      </w:tr>
      <w:tr w:rsidR="00157D65">
        <w:trPr>
          <w:trHeight w:val="959"/>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5"/>
              <w:ind w:left="108"/>
              <w:rPr>
                <w:sz w:val="20"/>
              </w:rPr>
            </w:pPr>
            <w:r>
              <w:rPr>
                <w:spacing w:val="-2"/>
                <w:sz w:val="20"/>
              </w:rPr>
              <w:t>Pavement/layer</w:t>
            </w:r>
            <w:r>
              <w:rPr>
                <w:spacing w:val="11"/>
                <w:sz w:val="20"/>
              </w:rPr>
              <w:t xml:space="preserve"> </w:t>
            </w:r>
            <w:r>
              <w:rPr>
                <w:spacing w:val="-4"/>
                <w:sz w:val="20"/>
              </w:rPr>
              <w:t>works</w:t>
            </w:r>
          </w:p>
          <w:p w:rsidR="00157D65" w:rsidRDefault="001F529A">
            <w:pPr>
              <w:pStyle w:val="TableParagraph"/>
              <w:spacing w:line="280" w:lineRule="atLeast"/>
              <w:ind w:left="108" w:right="743"/>
              <w:rPr>
                <w:sz w:val="20"/>
              </w:rPr>
            </w:pPr>
            <w:r>
              <w:rPr>
                <w:sz w:val="20"/>
              </w:rPr>
              <w:t>(bituminous</w:t>
            </w:r>
            <w:r>
              <w:rPr>
                <w:spacing w:val="-14"/>
                <w:sz w:val="20"/>
              </w:rPr>
              <w:t xml:space="preserve"> </w:t>
            </w:r>
            <w:r>
              <w:rPr>
                <w:sz w:val="20"/>
              </w:rPr>
              <w:t xml:space="preserve">pavement </w:t>
            </w:r>
            <w:r>
              <w:rPr>
                <w:spacing w:val="-2"/>
                <w:sz w:val="20"/>
              </w:rPr>
              <w:t>seals)</w:t>
            </w:r>
          </w:p>
        </w:tc>
        <w:tc>
          <w:tcPr>
            <w:tcW w:w="6949" w:type="dxa"/>
          </w:tcPr>
          <w:p w:rsidR="00157D65" w:rsidRDefault="001F529A">
            <w:pPr>
              <w:pStyle w:val="TableParagraph"/>
              <w:spacing w:before="155" w:line="292" w:lineRule="auto"/>
              <w:ind w:left="107" w:right="159"/>
              <w:rPr>
                <w:sz w:val="20"/>
              </w:rPr>
            </w:pPr>
            <w:r>
              <w:rPr>
                <w:sz w:val="20"/>
              </w:rPr>
              <w:t>Implementing</w:t>
            </w:r>
            <w:r>
              <w:rPr>
                <w:spacing w:val="-5"/>
                <w:sz w:val="20"/>
              </w:rPr>
              <w:t xml:space="preserve"> </w:t>
            </w:r>
            <w:r>
              <w:rPr>
                <w:sz w:val="20"/>
              </w:rPr>
              <w:t>Employment</w:t>
            </w:r>
            <w:r>
              <w:rPr>
                <w:spacing w:val="-4"/>
                <w:sz w:val="20"/>
              </w:rPr>
              <w:t xml:space="preserve"> </w:t>
            </w:r>
            <w:r>
              <w:rPr>
                <w:sz w:val="20"/>
              </w:rPr>
              <w:t>Intensive</w:t>
            </w:r>
            <w:r>
              <w:rPr>
                <w:spacing w:val="-6"/>
                <w:sz w:val="20"/>
              </w:rPr>
              <w:t xml:space="preserve"> </w:t>
            </w:r>
            <w:r>
              <w:rPr>
                <w:sz w:val="20"/>
              </w:rPr>
              <w:t>Road</w:t>
            </w:r>
            <w:r>
              <w:rPr>
                <w:spacing w:val="-9"/>
                <w:sz w:val="20"/>
              </w:rPr>
              <w:t xml:space="preserve"> </w:t>
            </w:r>
            <w:r>
              <w:rPr>
                <w:sz w:val="20"/>
              </w:rPr>
              <w:t>Works</w:t>
            </w:r>
            <w:r>
              <w:rPr>
                <w:spacing w:val="-2"/>
                <w:sz w:val="20"/>
              </w:rPr>
              <w:t xml:space="preserve"> </w:t>
            </w:r>
            <w:r>
              <w:rPr>
                <w:sz w:val="20"/>
              </w:rPr>
              <w:t>–</w:t>
            </w:r>
            <w:r>
              <w:rPr>
                <w:spacing w:val="-6"/>
                <w:sz w:val="20"/>
              </w:rPr>
              <w:t xml:space="preserve"> </w:t>
            </w:r>
            <w:r>
              <w:rPr>
                <w:sz w:val="20"/>
              </w:rPr>
              <w:t>A</w:t>
            </w:r>
            <w:r>
              <w:rPr>
                <w:spacing w:val="-4"/>
                <w:sz w:val="20"/>
              </w:rPr>
              <w:t xml:space="preserve"> </w:t>
            </w:r>
            <w:r>
              <w:rPr>
                <w:sz w:val="20"/>
              </w:rPr>
              <w:t>CIDB</w:t>
            </w:r>
            <w:r>
              <w:rPr>
                <w:spacing w:val="-4"/>
                <w:sz w:val="20"/>
              </w:rPr>
              <w:t xml:space="preserve"> </w:t>
            </w:r>
            <w:r>
              <w:rPr>
                <w:sz w:val="20"/>
              </w:rPr>
              <w:t>Practice Manual, March 2007-Manual 4</w:t>
            </w:r>
          </w:p>
        </w:tc>
        <w:tc>
          <w:tcPr>
            <w:tcW w:w="2124" w:type="dxa"/>
          </w:tcPr>
          <w:p w:rsidR="00157D65" w:rsidRDefault="001F529A">
            <w:pPr>
              <w:pStyle w:val="TableParagraph"/>
              <w:spacing w:before="155"/>
              <w:ind w:left="105"/>
              <w:rPr>
                <w:sz w:val="20"/>
              </w:rPr>
            </w:pPr>
            <w:r>
              <w:rPr>
                <w:sz w:val="20"/>
              </w:rPr>
              <w:t>Table</w:t>
            </w:r>
            <w:r>
              <w:rPr>
                <w:spacing w:val="-10"/>
                <w:sz w:val="20"/>
              </w:rPr>
              <w:t xml:space="preserve"> </w:t>
            </w:r>
            <w:r>
              <w:rPr>
                <w:sz w:val="20"/>
              </w:rPr>
              <w:t>–Module</w:t>
            </w:r>
            <w:r>
              <w:rPr>
                <w:spacing w:val="-8"/>
                <w:sz w:val="20"/>
              </w:rPr>
              <w:t xml:space="preserve"> </w:t>
            </w:r>
            <w:r>
              <w:rPr>
                <w:spacing w:val="-10"/>
                <w:sz w:val="20"/>
              </w:rPr>
              <w:t>7</w:t>
            </w:r>
          </w:p>
        </w:tc>
        <w:tc>
          <w:tcPr>
            <w:tcW w:w="1844" w:type="dxa"/>
          </w:tcPr>
          <w:p w:rsidR="00157D65" w:rsidRDefault="001F529A">
            <w:pPr>
              <w:pStyle w:val="TableParagraph"/>
              <w:spacing w:before="155"/>
              <w:ind w:left="107"/>
              <w:rPr>
                <w:sz w:val="20"/>
              </w:rPr>
            </w:pPr>
            <w:r>
              <w:rPr>
                <w:sz w:val="20"/>
              </w:rPr>
              <w:t>PP</w:t>
            </w:r>
            <w:r>
              <w:rPr>
                <w:spacing w:val="-7"/>
                <w:sz w:val="20"/>
              </w:rPr>
              <w:t xml:space="preserve"> </w:t>
            </w:r>
            <w:r>
              <w:rPr>
                <w:sz w:val="20"/>
              </w:rPr>
              <w:t>90-</w:t>
            </w:r>
            <w:r>
              <w:rPr>
                <w:spacing w:val="-5"/>
                <w:sz w:val="20"/>
              </w:rPr>
              <w:t>91</w:t>
            </w:r>
          </w:p>
        </w:tc>
      </w:tr>
      <w:tr w:rsidR="00157D65">
        <w:trPr>
          <w:trHeight w:val="1521"/>
        </w:trPr>
        <w:tc>
          <w:tcPr>
            <w:tcW w:w="2093" w:type="dxa"/>
            <w:vMerge/>
            <w:tcBorders>
              <w:top w:val="nil"/>
            </w:tcBorders>
          </w:tcPr>
          <w:p w:rsidR="00157D65" w:rsidRDefault="00157D65">
            <w:pPr>
              <w:rPr>
                <w:sz w:val="2"/>
                <w:szCs w:val="2"/>
              </w:rPr>
            </w:pPr>
          </w:p>
        </w:tc>
        <w:tc>
          <w:tcPr>
            <w:tcW w:w="2835" w:type="dxa"/>
          </w:tcPr>
          <w:p w:rsidR="00157D65" w:rsidRDefault="00157D65">
            <w:pPr>
              <w:pStyle w:val="TableParagraph"/>
              <w:rPr>
                <w:rFonts w:ascii="Times New Roman"/>
                <w:sz w:val="18"/>
              </w:rPr>
            </w:pPr>
          </w:p>
        </w:tc>
        <w:tc>
          <w:tcPr>
            <w:tcW w:w="6949" w:type="dxa"/>
          </w:tcPr>
          <w:p w:rsidR="00157D65" w:rsidRDefault="001F529A">
            <w:pPr>
              <w:pStyle w:val="TableParagraph"/>
              <w:spacing w:before="155" w:line="292" w:lineRule="auto"/>
              <w:ind w:left="107" w:right="716"/>
              <w:rPr>
                <w:sz w:val="20"/>
              </w:rPr>
            </w:pPr>
            <w:r>
              <w:rPr>
                <w:sz w:val="20"/>
              </w:rPr>
              <w:t>Construction</w:t>
            </w:r>
            <w:r>
              <w:rPr>
                <w:spacing w:val="-6"/>
                <w:sz w:val="20"/>
              </w:rPr>
              <w:t xml:space="preserve"> </w:t>
            </w:r>
            <w:r>
              <w:rPr>
                <w:sz w:val="20"/>
              </w:rPr>
              <w:t>of</w:t>
            </w:r>
            <w:r>
              <w:rPr>
                <w:spacing w:val="-3"/>
                <w:sz w:val="20"/>
              </w:rPr>
              <w:t xml:space="preserve"> </w:t>
            </w:r>
            <w:r>
              <w:rPr>
                <w:sz w:val="20"/>
              </w:rPr>
              <w:t>Low</w:t>
            </w:r>
            <w:r>
              <w:rPr>
                <w:spacing w:val="-5"/>
                <w:sz w:val="20"/>
              </w:rPr>
              <w:t xml:space="preserve"> </w:t>
            </w:r>
            <w:r>
              <w:rPr>
                <w:sz w:val="20"/>
              </w:rPr>
              <w:t>Volume</w:t>
            </w:r>
            <w:r>
              <w:rPr>
                <w:spacing w:val="-5"/>
                <w:sz w:val="20"/>
              </w:rPr>
              <w:t xml:space="preserve"> </w:t>
            </w:r>
            <w:r>
              <w:rPr>
                <w:sz w:val="20"/>
              </w:rPr>
              <w:t>Sealed</w:t>
            </w:r>
            <w:r>
              <w:rPr>
                <w:spacing w:val="-6"/>
                <w:sz w:val="20"/>
              </w:rPr>
              <w:t xml:space="preserve"> </w:t>
            </w:r>
            <w:r>
              <w:rPr>
                <w:sz w:val="20"/>
              </w:rPr>
              <w:t>Roads –</w:t>
            </w:r>
            <w:r>
              <w:rPr>
                <w:spacing w:val="-5"/>
                <w:sz w:val="20"/>
              </w:rPr>
              <w:t xml:space="preserve"> </w:t>
            </w:r>
            <w:r>
              <w:rPr>
                <w:sz w:val="20"/>
              </w:rPr>
              <w:t>Good</w:t>
            </w:r>
            <w:r>
              <w:rPr>
                <w:spacing w:val="-5"/>
                <w:sz w:val="20"/>
              </w:rPr>
              <w:t xml:space="preserve"> </w:t>
            </w:r>
            <w:r>
              <w:rPr>
                <w:sz w:val="20"/>
              </w:rPr>
              <w:t>Practice</w:t>
            </w:r>
            <w:r>
              <w:rPr>
                <w:spacing w:val="-5"/>
                <w:sz w:val="20"/>
              </w:rPr>
              <w:t xml:space="preserve"> </w:t>
            </w:r>
            <w:r>
              <w:rPr>
                <w:sz w:val="20"/>
              </w:rPr>
              <w:t>Guide</w:t>
            </w:r>
            <w:r>
              <w:rPr>
                <w:spacing w:val="-4"/>
                <w:sz w:val="20"/>
              </w:rPr>
              <w:t xml:space="preserve"> </w:t>
            </w:r>
            <w:r>
              <w:rPr>
                <w:sz w:val="20"/>
              </w:rPr>
              <w:t xml:space="preserve">to </w:t>
            </w:r>
            <w:proofErr w:type="spellStart"/>
            <w:r>
              <w:rPr>
                <w:sz w:val="20"/>
              </w:rPr>
              <w:t>Labour</w:t>
            </w:r>
            <w:proofErr w:type="spellEnd"/>
            <w:r>
              <w:rPr>
                <w:sz w:val="20"/>
              </w:rPr>
              <w:t xml:space="preserve">-Based Methods, ILO A. </w:t>
            </w:r>
            <w:proofErr w:type="spellStart"/>
            <w:r>
              <w:rPr>
                <w:sz w:val="20"/>
              </w:rPr>
              <w:t>Asare</w:t>
            </w:r>
            <w:proofErr w:type="spellEnd"/>
            <w:r>
              <w:rPr>
                <w:sz w:val="20"/>
              </w:rPr>
              <w:t xml:space="preserve"> et. al. 2013</w:t>
            </w:r>
          </w:p>
        </w:tc>
        <w:tc>
          <w:tcPr>
            <w:tcW w:w="2124" w:type="dxa"/>
          </w:tcPr>
          <w:p w:rsidR="00157D65" w:rsidRDefault="001F529A">
            <w:pPr>
              <w:pStyle w:val="TableParagraph"/>
              <w:spacing w:before="155"/>
              <w:ind w:left="105"/>
              <w:rPr>
                <w:sz w:val="20"/>
              </w:rPr>
            </w:pPr>
            <w:r>
              <w:rPr>
                <w:sz w:val="20"/>
              </w:rPr>
              <w:t>Table</w:t>
            </w:r>
            <w:r>
              <w:rPr>
                <w:spacing w:val="-11"/>
                <w:sz w:val="20"/>
              </w:rPr>
              <w:t xml:space="preserve"> </w:t>
            </w:r>
            <w:r>
              <w:rPr>
                <w:sz w:val="20"/>
              </w:rPr>
              <w:t>5-</w:t>
            </w:r>
            <w:r>
              <w:rPr>
                <w:spacing w:val="-10"/>
                <w:sz w:val="20"/>
              </w:rPr>
              <w:t>6</w:t>
            </w:r>
          </w:p>
          <w:p w:rsidR="00157D65" w:rsidRDefault="00157D65">
            <w:pPr>
              <w:pStyle w:val="TableParagraph"/>
              <w:spacing w:before="10"/>
              <w:rPr>
                <w:b/>
                <w:sz w:val="28"/>
              </w:rPr>
            </w:pPr>
          </w:p>
          <w:p w:rsidR="00157D65" w:rsidRDefault="001F529A">
            <w:pPr>
              <w:pStyle w:val="TableParagraph"/>
              <w:ind w:left="105"/>
              <w:rPr>
                <w:sz w:val="20"/>
              </w:rPr>
            </w:pPr>
            <w:r>
              <w:rPr>
                <w:sz w:val="20"/>
              </w:rPr>
              <w:t>Table</w:t>
            </w:r>
            <w:r>
              <w:rPr>
                <w:spacing w:val="-11"/>
                <w:sz w:val="20"/>
              </w:rPr>
              <w:t xml:space="preserve"> </w:t>
            </w:r>
            <w:r>
              <w:rPr>
                <w:sz w:val="20"/>
              </w:rPr>
              <w:t>8-</w:t>
            </w:r>
            <w:r>
              <w:rPr>
                <w:spacing w:val="-5"/>
                <w:sz w:val="20"/>
              </w:rPr>
              <w:t>25</w:t>
            </w:r>
          </w:p>
        </w:tc>
        <w:tc>
          <w:tcPr>
            <w:tcW w:w="1844" w:type="dxa"/>
          </w:tcPr>
          <w:p w:rsidR="00157D65" w:rsidRDefault="001F529A">
            <w:pPr>
              <w:pStyle w:val="TableParagraph"/>
              <w:spacing w:before="155"/>
              <w:ind w:left="107"/>
              <w:rPr>
                <w:sz w:val="20"/>
              </w:rPr>
            </w:pPr>
            <w:r>
              <w:rPr>
                <w:sz w:val="20"/>
              </w:rPr>
              <w:t>Page</w:t>
            </w:r>
            <w:r>
              <w:rPr>
                <w:spacing w:val="-10"/>
                <w:sz w:val="20"/>
              </w:rPr>
              <w:t xml:space="preserve"> </w:t>
            </w:r>
            <w:r>
              <w:rPr>
                <w:sz w:val="20"/>
              </w:rPr>
              <w:t>5-</w:t>
            </w:r>
            <w:r>
              <w:rPr>
                <w:spacing w:val="-5"/>
                <w:sz w:val="20"/>
              </w:rPr>
              <w:t>23</w:t>
            </w:r>
          </w:p>
          <w:p w:rsidR="00157D65" w:rsidRDefault="00157D65">
            <w:pPr>
              <w:pStyle w:val="TableParagraph"/>
              <w:spacing w:before="10"/>
              <w:rPr>
                <w:b/>
                <w:sz w:val="28"/>
              </w:rPr>
            </w:pPr>
          </w:p>
          <w:p w:rsidR="00157D65" w:rsidRDefault="001F529A">
            <w:pPr>
              <w:pStyle w:val="TableParagraph"/>
              <w:ind w:left="107"/>
              <w:rPr>
                <w:sz w:val="20"/>
              </w:rPr>
            </w:pPr>
            <w:r>
              <w:rPr>
                <w:sz w:val="20"/>
              </w:rPr>
              <w:t>Page</w:t>
            </w:r>
            <w:r>
              <w:rPr>
                <w:spacing w:val="-10"/>
                <w:sz w:val="20"/>
              </w:rPr>
              <w:t xml:space="preserve"> </w:t>
            </w:r>
            <w:r>
              <w:rPr>
                <w:sz w:val="20"/>
              </w:rPr>
              <w:t>8-</w:t>
            </w:r>
            <w:r>
              <w:rPr>
                <w:spacing w:val="-5"/>
                <w:sz w:val="20"/>
              </w:rPr>
              <w:t>59</w:t>
            </w:r>
          </w:p>
          <w:p w:rsidR="00157D65" w:rsidRDefault="001F529A">
            <w:pPr>
              <w:pStyle w:val="TableParagraph"/>
              <w:spacing w:before="49"/>
              <w:ind w:left="107"/>
              <w:rPr>
                <w:sz w:val="20"/>
              </w:rPr>
            </w:pPr>
            <w:r>
              <w:rPr>
                <w:sz w:val="20"/>
              </w:rPr>
              <w:t>&amp;</w:t>
            </w:r>
            <w:r>
              <w:rPr>
                <w:spacing w:val="51"/>
                <w:sz w:val="20"/>
              </w:rPr>
              <w:t xml:space="preserve"> </w:t>
            </w:r>
            <w:r>
              <w:rPr>
                <w:spacing w:val="-5"/>
                <w:sz w:val="20"/>
              </w:rPr>
              <w:t>60</w:t>
            </w:r>
          </w:p>
        </w:tc>
      </w:tr>
    </w:tbl>
    <w:p w:rsidR="00157D65" w:rsidRDefault="00157D65">
      <w:pPr>
        <w:rPr>
          <w:sz w:val="20"/>
        </w:rPr>
        <w:sectPr w:rsidR="00157D65">
          <w:type w:val="continuous"/>
          <w:pgSz w:w="16850" w:h="11910" w:orient="landscape"/>
          <w:pgMar w:top="700" w:right="380" w:bottom="1747" w:left="380" w:header="0" w:footer="1068"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835"/>
        <w:gridCol w:w="6949"/>
        <w:gridCol w:w="2124"/>
        <w:gridCol w:w="1844"/>
      </w:tblGrid>
      <w:tr w:rsidR="00157D65">
        <w:trPr>
          <w:trHeight w:val="835"/>
        </w:trPr>
        <w:tc>
          <w:tcPr>
            <w:tcW w:w="2093" w:type="dxa"/>
          </w:tcPr>
          <w:p w:rsidR="00157D65" w:rsidRDefault="001F529A">
            <w:pPr>
              <w:pStyle w:val="TableParagraph"/>
              <w:spacing w:before="117"/>
              <w:ind w:left="107"/>
              <w:rPr>
                <w:b/>
                <w:sz w:val="20"/>
              </w:rPr>
            </w:pPr>
            <w:r>
              <w:rPr>
                <w:b/>
                <w:spacing w:val="-2"/>
                <w:sz w:val="20"/>
              </w:rPr>
              <w:lastRenderedPageBreak/>
              <w:t>Category</w:t>
            </w:r>
          </w:p>
        </w:tc>
        <w:tc>
          <w:tcPr>
            <w:tcW w:w="2835" w:type="dxa"/>
          </w:tcPr>
          <w:p w:rsidR="00157D65" w:rsidRDefault="001F529A">
            <w:pPr>
              <w:pStyle w:val="TableParagraph"/>
              <w:spacing w:before="155"/>
              <w:ind w:left="108"/>
              <w:rPr>
                <w:b/>
                <w:sz w:val="20"/>
              </w:rPr>
            </w:pPr>
            <w:r>
              <w:rPr>
                <w:b/>
                <w:spacing w:val="-2"/>
                <w:sz w:val="20"/>
              </w:rPr>
              <w:t>Operation</w:t>
            </w:r>
          </w:p>
        </w:tc>
        <w:tc>
          <w:tcPr>
            <w:tcW w:w="6949" w:type="dxa"/>
          </w:tcPr>
          <w:p w:rsidR="00157D65" w:rsidRDefault="001F529A">
            <w:pPr>
              <w:pStyle w:val="TableParagraph"/>
              <w:spacing w:before="155"/>
              <w:ind w:left="107"/>
              <w:rPr>
                <w:b/>
                <w:sz w:val="20"/>
              </w:rPr>
            </w:pPr>
            <w:r>
              <w:rPr>
                <w:b/>
                <w:sz w:val="20"/>
              </w:rPr>
              <w:t>References:</w:t>
            </w:r>
            <w:r>
              <w:rPr>
                <w:b/>
                <w:spacing w:val="-8"/>
                <w:sz w:val="20"/>
              </w:rPr>
              <w:t xml:space="preserve"> </w:t>
            </w:r>
            <w:r>
              <w:rPr>
                <w:b/>
                <w:sz w:val="20"/>
              </w:rPr>
              <w:t>Source</w:t>
            </w:r>
            <w:r>
              <w:rPr>
                <w:b/>
                <w:spacing w:val="-11"/>
                <w:sz w:val="20"/>
              </w:rPr>
              <w:t xml:space="preserve"> </w:t>
            </w:r>
            <w:r>
              <w:rPr>
                <w:b/>
                <w:spacing w:val="-2"/>
                <w:sz w:val="20"/>
              </w:rPr>
              <w:t>documents</w:t>
            </w:r>
          </w:p>
        </w:tc>
        <w:tc>
          <w:tcPr>
            <w:tcW w:w="2124" w:type="dxa"/>
          </w:tcPr>
          <w:p w:rsidR="00157D65" w:rsidRDefault="001F529A">
            <w:pPr>
              <w:pStyle w:val="TableParagraph"/>
              <w:spacing w:before="155" w:line="292" w:lineRule="auto"/>
              <w:ind w:left="105" w:right="1220"/>
              <w:rPr>
                <w:b/>
                <w:sz w:val="20"/>
              </w:rPr>
            </w:pPr>
            <w:r>
              <w:rPr>
                <w:b/>
                <w:spacing w:val="-2"/>
                <w:sz w:val="20"/>
              </w:rPr>
              <w:t>Tables-Figures-</w:t>
            </w:r>
          </w:p>
        </w:tc>
        <w:tc>
          <w:tcPr>
            <w:tcW w:w="1844" w:type="dxa"/>
          </w:tcPr>
          <w:p w:rsidR="00157D65" w:rsidRDefault="001F529A">
            <w:pPr>
              <w:pStyle w:val="TableParagraph"/>
              <w:spacing w:before="155"/>
              <w:ind w:left="107"/>
              <w:rPr>
                <w:b/>
                <w:sz w:val="20"/>
              </w:rPr>
            </w:pPr>
            <w:r>
              <w:rPr>
                <w:b/>
                <w:spacing w:val="-2"/>
                <w:sz w:val="20"/>
              </w:rPr>
              <w:t>Pages</w:t>
            </w:r>
          </w:p>
        </w:tc>
      </w:tr>
      <w:tr w:rsidR="00157D65">
        <w:trPr>
          <w:trHeight w:val="1557"/>
        </w:trPr>
        <w:tc>
          <w:tcPr>
            <w:tcW w:w="2093" w:type="dxa"/>
            <w:vMerge w:val="restart"/>
          </w:tcPr>
          <w:p w:rsidR="00157D65" w:rsidRDefault="00157D65">
            <w:pPr>
              <w:pStyle w:val="TableParagraph"/>
              <w:rPr>
                <w:rFonts w:ascii="Times New Roman"/>
                <w:sz w:val="18"/>
              </w:rPr>
            </w:pPr>
          </w:p>
        </w:tc>
        <w:tc>
          <w:tcPr>
            <w:tcW w:w="2835" w:type="dxa"/>
          </w:tcPr>
          <w:p w:rsidR="00157D65" w:rsidRDefault="00157D65">
            <w:pPr>
              <w:pStyle w:val="TableParagraph"/>
              <w:rPr>
                <w:rFonts w:ascii="Times New Roman"/>
                <w:sz w:val="18"/>
              </w:rPr>
            </w:pPr>
          </w:p>
        </w:tc>
        <w:tc>
          <w:tcPr>
            <w:tcW w:w="6949" w:type="dxa"/>
          </w:tcPr>
          <w:p w:rsidR="00157D65" w:rsidRDefault="001F529A">
            <w:pPr>
              <w:pStyle w:val="TableParagraph"/>
              <w:spacing w:before="155" w:line="292" w:lineRule="auto"/>
              <w:ind w:left="107" w:right="159"/>
              <w:rPr>
                <w:sz w:val="20"/>
              </w:rPr>
            </w:pPr>
            <w:r>
              <w:rPr>
                <w:i/>
                <w:sz w:val="20"/>
              </w:rPr>
              <w:t xml:space="preserve">Best practice guide </w:t>
            </w:r>
            <w:proofErr w:type="spellStart"/>
            <w:r>
              <w:rPr>
                <w:i/>
                <w:sz w:val="20"/>
              </w:rPr>
              <w:t>labour</w:t>
            </w:r>
            <w:proofErr w:type="spellEnd"/>
            <w:r>
              <w:rPr>
                <w:i/>
                <w:sz w:val="20"/>
              </w:rPr>
              <w:t>-based methods and technologies for employment intensive construction works J</w:t>
            </w:r>
            <w:r>
              <w:rPr>
                <w:sz w:val="20"/>
              </w:rPr>
              <w:t>anuary 2002 (document commissioned</w:t>
            </w:r>
            <w:r>
              <w:rPr>
                <w:spacing w:val="-7"/>
                <w:sz w:val="20"/>
              </w:rPr>
              <w:t xml:space="preserve"> </w:t>
            </w:r>
            <w:r>
              <w:rPr>
                <w:sz w:val="20"/>
              </w:rPr>
              <w:t>by</w:t>
            </w:r>
            <w:r>
              <w:rPr>
                <w:spacing w:val="-9"/>
                <w:sz w:val="20"/>
              </w:rPr>
              <w:t xml:space="preserve"> </w:t>
            </w:r>
            <w:r>
              <w:rPr>
                <w:sz w:val="20"/>
              </w:rPr>
              <w:t>the</w:t>
            </w:r>
            <w:r>
              <w:rPr>
                <w:spacing w:val="-6"/>
                <w:sz w:val="20"/>
              </w:rPr>
              <w:t xml:space="preserve"> </w:t>
            </w:r>
            <w:r>
              <w:rPr>
                <w:sz w:val="20"/>
              </w:rPr>
              <w:t>department</w:t>
            </w:r>
            <w:r>
              <w:rPr>
                <w:spacing w:val="-6"/>
                <w:sz w:val="20"/>
              </w:rPr>
              <w:t xml:space="preserve"> </w:t>
            </w:r>
            <w:r>
              <w:rPr>
                <w:sz w:val="20"/>
              </w:rPr>
              <w:t>of</w:t>
            </w:r>
            <w:r>
              <w:rPr>
                <w:spacing w:val="-4"/>
                <w:sz w:val="20"/>
              </w:rPr>
              <w:t xml:space="preserve"> </w:t>
            </w:r>
            <w:r>
              <w:rPr>
                <w:sz w:val="20"/>
              </w:rPr>
              <w:t>public</w:t>
            </w:r>
            <w:r>
              <w:rPr>
                <w:spacing w:val="-3"/>
                <w:sz w:val="20"/>
              </w:rPr>
              <w:t xml:space="preserve"> </w:t>
            </w:r>
            <w:r>
              <w:rPr>
                <w:sz w:val="20"/>
              </w:rPr>
              <w:t>works</w:t>
            </w:r>
            <w:r>
              <w:rPr>
                <w:spacing w:val="-5"/>
                <w:sz w:val="20"/>
              </w:rPr>
              <w:t xml:space="preserve"> </w:t>
            </w:r>
            <w:r>
              <w:rPr>
                <w:sz w:val="20"/>
              </w:rPr>
              <w:t>(construction</w:t>
            </w:r>
            <w:r>
              <w:rPr>
                <w:spacing w:val="-5"/>
                <w:sz w:val="20"/>
              </w:rPr>
              <w:t xml:space="preserve"> </w:t>
            </w:r>
            <w:r>
              <w:rPr>
                <w:sz w:val="20"/>
              </w:rPr>
              <w:t>industry development program</w:t>
            </w:r>
          </w:p>
        </w:tc>
        <w:tc>
          <w:tcPr>
            <w:tcW w:w="2124" w:type="dxa"/>
          </w:tcPr>
          <w:p w:rsidR="00157D65" w:rsidRDefault="001F529A">
            <w:pPr>
              <w:pStyle w:val="TableParagraph"/>
              <w:spacing w:before="155" w:line="585" w:lineRule="auto"/>
              <w:ind w:left="105" w:right="761"/>
              <w:rPr>
                <w:sz w:val="20"/>
              </w:rPr>
            </w:pPr>
            <w:r>
              <w:rPr>
                <w:sz w:val="20"/>
              </w:rPr>
              <w:t>Table J1 Table</w:t>
            </w:r>
            <w:r>
              <w:rPr>
                <w:spacing w:val="-10"/>
                <w:sz w:val="20"/>
              </w:rPr>
              <w:t xml:space="preserve"> </w:t>
            </w:r>
            <w:r>
              <w:rPr>
                <w:spacing w:val="-5"/>
                <w:sz w:val="20"/>
              </w:rPr>
              <w:t>N1</w:t>
            </w: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4"/>
                <w:sz w:val="20"/>
              </w:rPr>
              <w:t>1.21</w:t>
            </w:r>
          </w:p>
          <w:p w:rsidR="00157D65" w:rsidRDefault="00157D65">
            <w:pPr>
              <w:pStyle w:val="TableParagraph"/>
              <w:spacing w:before="10"/>
              <w:rPr>
                <w:b/>
                <w:sz w:val="28"/>
              </w:rPr>
            </w:pPr>
          </w:p>
          <w:p w:rsidR="00157D65" w:rsidRDefault="001F529A">
            <w:pPr>
              <w:pStyle w:val="TableParagraph"/>
              <w:ind w:left="107"/>
              <w:rPr>
                <w:sz w:val="20"/>
              </w:rPr>
            </w:pPr>
            <w:r>
              <w:rPr>
                <w:sz w:val="20"/>
              </w:rPr>
              <w:t>Page</w:t>
            </w:r>
            <w:r>
              <w:rPr>
                <w:spacing w:val="-7"/>
                <w:sz w:val="20"/>
              </w:rPr>
              <w:t xml:space="preserve"> </w:t>
            </w:r>
            <w:r>
              <w:rPr>
                <w:spacing w:val="-4"/>
                <w:sz w:val="20"/>
              </w:rPr>
              <w:t>1.40</w:t>
            </w:r>
          </w:p>
        </w:tc>
      </w:tr>
      <w:tr w:rsidR="00157D65">
        <w:trPr>
          <w:trHeight w:val="1238"/>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5" w:line="292" w:lineRule="auto"/>
              <w:ind w:left="108" w:right="133"/>
              <w:rPr>
                <w:sz w:val="20"/>
              </w:rPr>
            </w:pPr>
            <w:r>
              <w:rPr>
                <w:sz w:val="20"/>
              </w:rPr>
              <w:t>Concrete</w:t>
            </w:r>
            <w:r>
              <w:rPr>
                <w:spacing w:val="-14"/>
                <w:sz w:val="20"/>
              </w:rPr>
              <w:t xml:space="preserve"> </w:t>
            </w:r>
            <w:r>
              <w:rPr>
                <w:sz w:val="20"/>
              </w:rPr>
              <w:t>and</w:t>
            </w:r>
            <w:r>
              <w:rPr>
                <w:spacing w:val="-14"/>
                <w:sz w:val="20"/>
              </w:rPr>
              <w:t xml:space="preserve"> </w:t>
            </w:r>
            <w:r>
              <w:rPr>
                <w:sz w:val="20"/>
              </w:rPr>
              <w:t xml:space="preserve">masonry drainage works and </w:t>
            </w:r>
            <w:r>
              <w:rPr>
                <w:spacing w:val="-2"/>
                <w:sz w:val="20"/>
              </w:rPr>
              <w:t>structures</w:t>
            </w:r>
          </w:p>
        </w:tc>
        <w:tc>
          <w:tcPr>
            <w:tcW w:w="6949" w:type="dxa"/>
          </w:tcPr>
          <w:p w:rsidR="00157D65" w:rsidRDefault="001F529A">
            <w:pPr>
              <w:pStyle w:val="TableParagraph"/>
              <w:spacing w:before="155" w:line="290" w:lineRule="auto"/>
              <w:ind w:left="107" w:right="159"/>
              <w:rPr>
                <w:sz w:val="20"/>
              </w:rPr>
            </w:pPr>
            <w:r>
              <w:rPr>
                <w:sz w:val="20"/>
              </w:rPr>
              <w:t>Implementing</w:t>
            </w:r>
            <w:r>
              <w:rPr>
                <w:spacing w:val="-5"/>
                <w:sz w:val="20"/>
              </w:rPr>
              <w:t xml:space="preserve"> </w:t>
            </w:r>
            <w:r>
              <w:rPr>
                <w:sz w:val="20"/>
              </w:rPr>
              <w:t>Employment</w:t>
            </w:r>
            <w:r>
              <w:rPr>
                <w:spacing w:val="-4"/>
                <w:sz w:val="20"/>
              </w:rPr>
              <w:t xml:space="preserve"> </w:t>
            </w:r>
            <w:r>
              <w:rPr>
                <w:sz w:val="20"/>
              </w:rPr>
              <w:t>Intensive</w:t>
            </w:r>
            <w:r>
              <w:rPr>
                <w:spacing w:val="-6"/>
                <w:sz w:val="20"/>
              </w:rPr>
              <w:t xml:space="preserve"> </w:t>
            </w:r>
            <w:r>
              <w:rPr>
                <w:sz w:val="20"/>
              </w:rPr>
              <w:t>Road</w:t>
            </w:r>
            <w:r>
              <w:rPr>
                <w:spacing w:val="-9"/>
                <w:sz w:val="20"/>
              </w:rPr>
              <w:t xml:space="preserve"> </w:t>
            </w:r>
            <w:r>
              <w:rPr>
                <w:sz w:val="20"/>
              </w:rPr>
              <w:t>Works</w:t>
            </w:r>
            <w:r>
              <w:rPr>
                <w:spacing w:val="-2"/>
                <w:sz w:val="20"/>
              </w:rPr>
              <w:t xml:space="preserve"> </w:t>
            </w:r>
            <w:r>
              <w:rPr>
                <w:sz w:val="20"/>
              </w:rPr>
              <w:t>–</w:t>
            </w:r>
            <w:r>
              <w:rPr>
                <w:spacing w:val="-6"/>
                <w:sz w:val="20"/>
              </w:rPr>
              <w:t xml:space="preserve"> </w:t>
            </w:r>
            <w:r>
              <w:rPr>
                <w:sz w:val="20"/>
              </w:rPr>
              <w:t>A</w:t>
            </w:r>
            <w:r>
              <w:rPr>
                <w:spacing w:val="-4"/>
                <w:sz w:val="20"/>
              </w:rPr>
              <w:t xml:space="preserve"> </w:t>
            </w:r>
            <w:r>
              <w:rPr>
                <w:sz w:val="20"/>
              </w:rPr>
              <w:t>CIDB</w:t>
            </w:r>
            <w:r>
              <w:rPr>
                <w:spacing w:val="-4"/>
                <w:sz w:val="20"/>
              </w:rPr>
              <w:t xml:space="preserve"> </w:t>
            </w:r>
            <w:r>
              <w:rPr>
                <w:sz w:val="20"/>
              </w:rPr>
              <w:t>Practice Manual, March 2007-Manual 5</w:t>
            </w:r>
          </w:p>
        </w:tc>
        <w:tc>
          <w:tcPr>
            <w:tcW w:w="2124" w:type="dxa"/>
          </w:tcPr>
          <w:p w:rsidR="00157D65" w:rsidRDefault="001F529A">
            <w:pPr>
              <w:pStyle w:val="TableParagraph"/>
              <w:spacing w:before="155"/>
              <w:ind w:left="105"/>
              <w:rPr>
                <w:sz w:val="20"/>
              </w:rPr>
            </w:pPr>
            <w:r>
              <w:rPr>
                <w:spacing w:val="-2"/>
                <w:sz w:val="20"/>
              </w:rPr>
              <w:t>Table</w:t>
            </w:r>
          </w:p>
          <w:p w:rsidR="00157D65" w:rsidRDefault="001F529A">
            <w:pPr>
              <w:pStyle w:val="TableParagraph"/>
              <w:spacing w:before="49"/>
              <w:ind w:left="105"/>
              <w:rPr>
                <w:sz w:val="20"/>
              </w:rPr>
            </w:pPr>
            <w:r>
              <w:rPr>
                <w:sz w:val="20"/>
              </w:rPr>
              <w:t>–</w:t>
            </w:r>
            <w:r>
              <w:rPr>
                <w:spacing w:val="-5"/>
                <w:sz w:val="20"/>
              </w:rPr>
              <w:t xml:space="preserve"> </w:t>
            </w:r>
            <w:r>
              <w:rPr>
                <w:sz w:val="20"/>
              </w:rPr>
              <w:t>Module</w:t>
            </w:r>
            <w:r>
              <w:rPr>
                <w:spacing w:val="-5"/>
                <w:sz w:val="20"/>
              </w:rPr>
              <w:t xml:space="preserve"> </w:t>
            </w:r>
            <w:r>
              <w:rPr>
                <w:spacing w:val="-10"/>
                <w:sz w:val="20"/>
              </w:rPr>
              <w:t>8</w:t>
            </w: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5"/>
                <w:sz w:val="20"/>
              </w:rPr>
              <w:t>100</w:t>
            </w:r>
          </w:p>
        </w:tc>
      </w:tr>
      <w:tr w:rsidR="00157D65">
        <w:trPr>
          <w:trHeight w:val="1240"/>
        </w:trPr>
        <w:tc>
          <w:tcPr>
            <w:tcW w:w="2093" w:type="dxa"/>
            <w:vMerge w:val="restart"/>
          </w:tcPr>
          <w:p w:rsidR="00157D65" w:rsidRDefault="001F529A">
            <w:pPr>
              <w:pStyle w:val="TableParagraph"/>
              <w:spacing w:before="158"/>
              <w:ind w:left="107"/>
              <w:rPr>
                <w:sz w:val="20"/>
              </w:rPr>
            </w:pPr>
            <w:r>
              <w:rPr>
                <w:spacing w:val="-2"/>
                <w:sz w:val="20"/>
              </w:rPr>
              <w:t>Maintenance</w:t>
            </w:r>
          </w:p>
        </w:tc>
        <w:tc>
          <w:tcPr>
            <w:tcW w:w="2835" w:type="dxa"/>
          </w:tcPr>
          <w:p w:rsidR="00157D65" w:rsidRDefault="001F529A">
            <w:pPr>
              <w:pStyle w:val="TableParagraph"/>
              <w:spacing w:before="158"/>
              <w:ind w:left="108"/>
              <w:rPr>
                <w:sz w:val="20"/>
              </w:rPr>
            </w:pPr>
            <w:r>
              <w:rPr>
                <w:sz w:val="20"/>
              </w:rPr>
              <w:t>Road</w:t>
            </w:r>
            <w:r>
              <w:rPr>
                <w:spacing w:val="-4"/>
                <w:sz w:val="20"/>
              </w:rPr>
              <w:t xml:space="preserve"> </w:t>
            </w:r>
            <w:r>
              <w:rPr>
                <w:spacing w:val="-2"/>
                <w:sz w:val="20"/>
              </w:rPr>
              <w:t>Maintenance</w:t>
            </w:r>
          </w:p>
        </w:tc>
        <w:tc>
          <w:tcPr>
            <w:tcW w:w="6949" w:type="dxa"/>
          </w:tcPr>
          <w:p w:rsidR="00157D65" w:rsidRDefault="001F529A">
            <w:pPr>
              <w:pStyle w:val="TableParagraph"/>
              <w:spacing w:before="158"/>
              <w:ind w:left="107"/>
              <w:rPr>
                <w:b/>
                <w:sz w:val="20"/>
              </w:rPr>
            </w:pPr>
            <w:r>
              <w:rPr>
                <w:b/>
                <w:sz w:val="20"/>
              </w:rPr>
              <w:t>Common</w:t>
            </w:r>
            <w:r>
              <w:rPr>
                <w:b/>
                <w:spacing w:val="-10"/>
                <w:sz w:val="20"/>
              </w:rPr>
              <w:t xml:space="preserve"> </w:t>
            </w:r>
            <w:r>
              <w:rPr>
                <w:b/>
                <w:sz w:val="20"/>
              </w:rPr>
              <w:t>Routine</w:t>
            </w:r>
            <w:r>
              <w:rPr>
                <w:b/>
                <w:spacing w:val="-10"/>
                <w:sz w:val="20"/>
              </w:rPr>
              <w:t xml:space="preserve"> </w:t>
            </w:r>
            <w:r>
              <w:rPr>
                <w:b/>
                <w:sz w:val="20"/>
              </w:rPr>
              <w:t>maintenance</w:t>
            </w:r>
            <w:r>
              <w:rPr>
                <w:b/>
                <w:spacing w:val="-10"/>
                <w:sz w:val="20"/>
              </w:rPr>
              <w:t xml:space="preserve"> </w:t>
            </w:r>
            <w:r>
              <w:rPr>
                <w:b/>
                <w:spacing w:val="-2"/>
                <w:sz w:val="20"/>
              </w:rPr>
              <w:t>activities</w:t>
            </w:r>
          </w:p>
          <w:p w:rsidR="00157D65" w:rsidRDefault="00157D65">
            <w:pPr>
              <w:pStyle w:val="TableParagraph"/>
              <w:spacing w:before="7"/>
              <w:rPr>
                <w:b/>
                <w:sz w:val="23"/>
              </w:rPr>
            </w:pPr>
          </w:p>
          <w:p w:rsidR="00157D65" w:rsidRDefault="001F529A">
            <w:pPr>
              <w:pStyle w:val="TableParagraph"/>
              <w:spacing w:before="1" w:line="280" w:lineRule="atLeast"/>
              <w:ind w:left="107"/>
              <w:rPr>
                <w:b/>
                <w:sz w:val="20"/>
              </w:rPr>
            </w:pPr>
            <w:r>
              <w:rPr>
                <w:sz w:val="20"/>
              </w:rPr>
              <w:t>Study</w:t>
            </w:r>
            <w:r>
              <w:rPr>
                <w:spacing w:val="-7"/>
                <w:sz w:val="20"/>
              </w:rPr>
              <w:t xml:space="preserve"> </w:t>
            </w:r>
            <w:r>
              <w:rPr>
                <w:sz w:val="20"/>
              </w:rPr>
              <w:t>on</w:t>
            </w:r>
            <w:r>
              <w:rPr>
                <w:spacing w:val="-5"/>
                <w:sz w:val="20"/>
              </w:rPr>
              <w:t xml:space="preserve"> </w:t>
            </w:r>
            <w:r>
              <w:rPr>
                <w:sz w:val="20"/>
              </w:rPr>
              <w:t>Enhancing</w:t>
            </w:r>
            <w:r>
              <w:rPr>
                <w:spacing w:val="-7"/>
                <w:sz w:val="20"/>
              </w:rPr>
              <w:t xml:space="preserve"> </w:t>
            </w:r>
            <w:proofErr w:type="spellStart"/>
            <w:r>
              <w:rPr>
                <w:sz w:val="20"/>
              </w:rPr>
              <w:t>Labour</w:t>
            </w:r>
            <w:proofErr w:type="spellEnd"/>
            <w:r>
              <w:rPr>
                <w:spacing w:val="-5"/>
                <w:sz w:val="20"/>
              </w:rPr>
              <w:t xml:space="preserve"> </w:t>
            </w:r>
            <w:r>
              <w:rPr>
                <w:sz w:val="20"/>
              </w:rPr>
              <w:t>Intensity</w:t>
            </w:r>
            <w:r>
              <w:rPr>
                <w:spacing w:val="-7"/>
                <w:sz w:val="20"/>
              </w:rPr>
              <w:t xml:space="preserve"> </w:t>
            </w:r>
            <w:r>
              <w:rPr>
                <w:sz w:val="20"/>
              </w:rPr>
              <w:t>in</w:t>
            </w:r>
            <w:r>
              <w:rPr>
                <w:spacing w:val="-4"/>
                <w:sz w:val="20"/>
              </w:rPr>
              <w:t xml:space="preserve"> </w:t>
            </w:r>
            <w:r>
              <w:rPr>
                <w:sz w:val="20"/>
              </w:rPr>
              <w:t>the</w:t>
            </w:r>
            <w:r>
              <w:rPr>
                <w:spacing w:val="-1"/>
                <w:sz w:val="20"/>
              </w:rPr>
              <w:t xml:space="preserve"> </w:t>
            </w:r>
            <w:r>
              <w:rPr>
                <w:b/>
                <w:sz w:val="20"/>
              </w:rPr>
              <w:t>Expanded</w:t>
            </w:r>
            <w:r>
              <w:rPr>
                <w:b/>
                <w:spacing w:val="-3"/>
                <w:sz w:val="20"/>
              </w:rPr>
              <w:t xml:space="preserve"> </w:t>
            </w:r>
            <w:r>
              <w:rPr>
                <w:b/>
                <w:sz w:val="20"/>
              </w:rPr>
              <w:t>Public</w:t>
            </w:r>
            <w:r>
              <w:rPr>
                <w:b/>
                <w:spacing w:val="-6"/>
                <w:sz w:val="20"/>
              </w:rPr>
              <w:t xml:space="preserve"> </w:t>
            </w:r>
            <w:r>
              <w:rPr>
                <w:b/>
                <w:sz w:val="20"/>
              </w:rPr>
              <w:t xml:space="preserve">Works </w:t>
            </w:r>
            <w:proofErr w:type="spellStart"/>
            <w:r>
              <w:rPr>
                <w:b/>
                <w:sz w:val="20"/>
              </w:rPr>
              <w:t>Programme</w:t>
            </w:r>
            <w:proofErr w:type="spellEnd"/>
            <w:r>
              <w:rPr>
                <w:b/>
                <w:sz w:val="20"/>
              </w:rPr>
              <w:t xml:space="preserve"> </w:t>
            </w:r>
            <w:r>
              <w:rPr>
                <w:sz w:val="20"/>
              </w:rPr>
              <w:t xml:space="preserve">Road Infrastructure Projects </w:t>
            </w:r>
            <w:r>
              <w:rPr>
                <w:b/>
                <w:sz w:val="20"/>
              </w:rPr>
              <w:t>South Africa 2012</w:t>
            </w:r>
          </w:p>
        </w:tc>
        <w:tc>
          <w:tcPr>
            <w:tcW w:w="2124" w:type="dxa"/>
          </w:tcPr>
          <w:p w:rsidR="00157D65" w:rsidRDefault="00157D65">
            <w:pPr>
              <w:pStyle w:val="TableParagraph"/>
              <w:rPr>
                <w:rFonts w:ascii="Times New Roman"/>
                <w:sz w:val="18"/>
              </w:rPr>
            </w:pPr>
          </w:p>
        </w:tc>
        <w:tc>
          <w:tcPr>
            <w:tcW w:w="1844" w:type="dxa"/>
          </w:tcPr>
          <w:p w:rsidR="00157D65" w:rsidRDefault="001F529A">
            <w:pPr>
              <w:pStyle w:val="TableParagraph"/>
              <w:spacing w:before="158"/>
              <w:ind w:left="107"/>
              <w:rPr>
                <w:sz w:val="20"/>
              </w:rPr>
            </w:pPr>
            <w:r>
              <w:rPr>
                <w:sz w:val="20"/>
              </w:rPr>
              <w:t>Page</w:t>
            </w:r>
            <w:r>
              <w:rPr>
                <w:spacing w:val="-7"/>
                <w:sz w:val="20"/>
              </w:rPr>
              <w:t xml:space="preserve"> </w:t>
            </w:r>
            <w:r>
              <w:rPr>
                <w:spacing w:val="-5"/>
                <w:sz w:val="20"/>
              </w:rPr>
              <w:t>51</w:t>
            </w:r>
          </w:p>
        </w:tc>
      </w:tr>
      <w:tr w:rsidR="00157D65">
        <w:trPr>
          <w:trHeight w:val="2059"/>
        </w:trPr>
        <w:tc>
          <w:tcPr>
            <w:tcW w:w="2093" w:type="dxa"/>
            <w:vMerge/>
            <w:tcBorders>
              <w:top w:val="nil"/>
            </w:tcBorders>
          </w:tcPr>
          <w:p w:rsidR="00157D65" w:rsidRDefault="00157D65">
            <w:pPr>
              <w:rPr>
                <w:sz w:val="2"/>
                <w:szCs w:val="2"/>
              </w:rPr>
            </w:pPr>
          </w:p>
        </w:tc>
        <w:tc>
          <w:tcPr>
            <w:tcW w:w="2835" w:type="dxa"/>
          </w:tcPr>
          <w:p w:rsidR="00157D65" w:rsidRDefault="00157D65">
            <w:pPr>
              <w:pStyle w:val="TableParagraph"/>
              <w:rPr>
                <w:rFonts w:ascii="Times New Roman"/>
                <w:sz w:val="18"/>
              </w:rPr>
            </w:pPr>
          </w:p>
        </w:tc>
        <w:tc>
          <w:tcPr>
            <w:tcW w:w="6949" w:type="dxa"/>
          </w:tcPr>
          <w:p w:rsidR="00157D65" w:rsidRDefault="001F529A">
            <w:pPr>
              <w:pStyle w:val="TableParagraph"/>
              <w:spacing w:before="155" w:line="292" w:lineRule="auto"/>
              <w:ind w:left="107" w:right="159"/>
              <w:rPr>
                <w:sz w:val="20"/>
              </w:rPr>
            </w:pPr>
            <w:r>
              <w:rPr>
                <w:b/>
                <w:sz w:val="20"/>
              </w:rPr>
              <w:t>Maintenance</w:t>
            </w:r>
            <w:r>
              <w:rPr>
                <w:b/>
                <w:spacing w:val="-6"/>
                <w:sz w:val="20"/>
              </w:rPr>
              <w:t xml:space="preserve"> </w:t>
            </w:r>
            <w:r>
              <w:rPr>
                <w:b/>
                <w:sz w:val="20"/>
              </w:rPr>
              <w:t>of</w:t>
            </w:r>
            <w:r>
              <w:rPr>
                <w:b/>
                <w:spacing w:val="-4"/>
                <w:sz w:val="20"/>
              </w:rPr>
              <w:t xml:space="preserve"> </w:t>
            </w:r>
            <w:r>
              <w:rPr>
                <w:b/>
                <w:sz w:val="20"/>
              </w:rPr>
              <w:t>minor</w:t>
            </w:r>
            <w:r>
              <w:rPr>
                <w:b/>
                <w:spacing w:val="-6"/>
                <w:sz w:val="20"/>
              </w:rPr>
              <w:t xml:space="preserve"> </w:t>
            </w:r>
            <w:r>
              <w:rPr>
                <w:b/>
                <w:sz w:val="20"/>
              </w:rPr>
              <w:t>roads</w:t>
            </w:r>
            <w:r>
              <w:rPr>
                <w:b/>
                <w:spacing w:val="-6"/>
                <w:sz w:val="20"/>
              </w:rPr>
              <w:t xml:space="preserve"> </w:t>
            </w:r>
            <w:r>
              <w:rPr>
                <w:b/>
                <w:sz w:val="20"/>
              </w:rPr>
              <w:t>using</w:t>
            </w:r>
            <w:r>
              <w:rPr>
                <w:b/>
                <w:spacing w:val="-5"/>
                <w:sz w:val="20"/>
              </w:rPr>
              <w:t xml:space="preserve"> </w:t>
            </w:r>
            <w:r>
              <w:rPr>
                <w:b/>
                <w:sz w:val="20"/>
              </w:rPr>
              <w:t>the</w:t>
            </w:r>
            <w:r>
              <w:rPr>
                <w:b/>
                <w:spacing w:val="-6"/>
                <w:sz w:val="20"/>
              </w:rPr>
              <w:t xml:space="preserve"> </w:t>
            </w:r>
            <w:r>
              <w:rPr>
                <w:b/>
                <w:sz w:val="20"/>
              </w:rPr>
              <w:t>length</w:t>
            </w:r>
            <w:r>
              <w:rPr>
                <w:b/>
                <w:spacing w:val="-5"/>
                <w:sz w:val="20"/>
              </w:rPr>
              <w:t xml:space="preserve"> </w:t>
            </w:r>
            <w:r>
              <w:rPr>
                <w:b/>
                <w:sz w:val="20"/>
              </w:rPr>
              <w:t>man</w:t>
            </w:r>
            <w:r>
              <w:rPr>
                <w:b/>
                <w:spacing w:val="-3"/>
                <w:sz w:val="20"/>
              </w:rPr>
              <w:t xml:space="preserve"> </w:t>
            </w:r>
            <w:r>
              <w:rPr>
                <w:b/>
                <w:sz w:val="20"/>
              </w:rPr>
              <w:t>contractor</w:t>
            </w:r>
            <w:r>
              <w:rPr>
                <w:b/>
                <w:spacing w:val="-4"/>
                <w:sz w:val="20"/>
              </w:rPr>
              <w:t xml:space="preserve"> </w:t>
            </w:r>
            <w:r>
              <w:rPr>
                <w:b/>
                <w:sz w:val="20"/>
              </w:rPr>
              <w:t xml:space="preserve">system; </w:t>
            </w:r>
            <w:r>
              <w:rPr>
                <w:sz w:val="20"/>
              </w:rPr>
              <w:t xml:space="preserve">Jones, T E and R C </w:t>
            </w:r>
            <w:proofErr w:type="spellStart"/>
            <w:r>
              <w:rPr>
                <w:sz w:val="20"/>
              </w:rPr>
              <w:t>Petts</w:t>
            </w:r>
            <w:proofErr w:type="spellEnd"/>
            <w:r>
              <w:rPr>
                <w:sz w:val="20"/>
              </w:rPr>
              <w:t xml:space="preserve">, 1991. Maintenance of minor roads using the </w:t>
            </w:r>
            <w:proofErr w:type="spellStart"/>
            <w:r>
              <w:rPr>
                <w:sz w:val="20"/>
              </w:rPr>
              <w:t>lengthman</w:t>
            </w:r>
            <w:proofErr w:type="spellEnd"/>
            <w:r>
              <w:rPr>
                <w:sz w:val="20"/>
              </w:rPr>
              <w:t xml:space="preserve"> contractor system. </w:t>
            </w:r>
            <w:r>
              <w:rPr>
                <w:i/>
                <w:sz w:val="20"/>
              </w:rPr>
              <w:t>Fifth International Conference on Low Volume Roads, Raleigh North Carolina, 19-23 May 1991. Transportation Research Record 1291, Volume 1</w:t>
            </w:r>
            <w:r>
              <w:rPr>
                <w:sz w:val="20"/>
              </w:rPr>
              <w:t>. Washington DC: Transportation Research Board, National Research Council, 41-52.)</w:t>
            </w:r>
          </w:p>
        </w:tc>
        <w:tc>
          <w:tcPr>
            <w:tcW w:w="2124" w:type="dxa"/>
          </w:tcPr>
          <w:p w:rsidR="00157D65" w:rsidRDefault="001F529A">
            <w:pPr>
              <w:pStyle w:val="TableParagraph"/>
              <w:spacing w:before="155"/>
              <w:ind w:left="105"/>
              <w:rPr>
                <w:sz w:val="20"/>
              </w:rPr>
            </w:pPr>
            <w:r>
              <w:rPr>
                <w:sz w:val="20"/>
              </w:rPr>
              <w:t>Table</w:t>
            </w:r>
            <w:r>
              <w:rPr>
                <w:spacing w:val="-10"/>
                <w:sz w:val="20"/>
              </w:rPr>
              <w:t xml:space="preserve"> 1</w:t>
            </w: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F529A">
            <w:pPr>
              <w:pStyle w:val="TableParagraph"/>
              <w:spacing w:before="132"/>
              <w:ind w:left="105"/>
              <w:rPr>
                <w:sz w:val="20"/>
              </w:rPr>
            </w:pPr>
            <w:r>
              <w:rPr>
                <w:sz w:val="20"/>
              </w:rPr>
              <w:t>Table</w:t>
            </w:r>
            <w:r>
              <w:rPr>
                <w:spacing w:val="-10"/>
                <w:sz w:val="20"/>
              </w:rPr>
              <w:t xml:space="preserve"> 2</w:t>
            </w:r>
          </w:p>
        </w:tc>
        <w:tc>
          <w:tcPr>
            <w:tcW w:w="1844" w:type="dxa"/>
          </w:tcPr>
          <w:p w:rsidR="00157D65" w:rsidRDefault="001F529A">
            <w:pPr>
              <w:pStyle w:val="TableParagraph"/>
              <w:spacing w:before="155"/>
              <w:ind w:left="107"/>
              <w:rPr>
                <w:sz w:val="20"/>
              </w:rPr>
            </w:pPr>
            <w:r>
              <w:rPr>
                <w:sz w:val="20"/>
              </w:rPr>
              <w:t>Page</w:t>
            </w:r>
            <w:r>
              <w:rPr>
                <w:spacing w:val="-10"/>
                <w:sz w:val="20"/>
              </w:rPr>
              <w:t xml:space="preserve"> </w:t>
            </w:r>
            <w:r>
              <w:rPr>
                <w:sz w:val="20"/>
              </w:rPr>
              <w:t>3-</w:t>
            </w:r>
            <w:r>
              <w:rPr>
                <w:spacing w:val="-10"/>
                <w:sz w:val="20"/>
              </w:rPr>
              <w:t>4</w:t>
            </w: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F529A">
            <w:pPr>
              <w:pStyle w:val="TableParagraph"/>
              <w:spacing w:before="132"/>
              <w:ind w:left="107"/>
              <w:rPr>
                <w:sz w:val="20"/>
              </w:rPr>
            </w:pPr>
            <w:r>
              <w:rPr>
                <w:sz w:val="20"/>
              </w:rPr>
              <w:t>Page</w:t>
            </w:r>
            <w:r>
              <w:rPr>
                <w:spacing w:val="47"/>
                <w:sz w:val="20"/>
              </w:rPr>
              <w:t xml:space="preserve"> </w:t>
            </w:r>
            <w:r>
              <w:rPr>
                <w:spacing w:val="-10"/>
                <w:sz w:val="20"/>
              </w:rPr>
              <w:t>5</w:t>
            </w:r>
          </w:p>
        </w:tc>
      </w:tr>
      <w:tr w:rsidR="00157D65">
        <w:trPr>
          <w:trHeight w:val="2359"/>
        </w:trPr>
        <w:tc>
          <w:tcPr>
            <w:tcW w:w="2093" w:type="dxa"/>
            <w:vMerge/>
            <w:tcBorders>
              <w:top w:val="nil"/>
            </w:tcBorders>
          </w:tcPr>
          <w:p w:rsidR="00157D65" w:rsidRDefault="00157D65">
            <w:pPr>
              <w:rPr>
                <w:sz w:val="2"/>
                <w:szCs w:val="2"/>
              </w:rPr>
            </w:pPr>
          </w:p>
        </w:tc>
        <w:tc>
          <w:tcPr>
            <w:tcW w:w="2835" w:type="dxa"/>
          </w:tcPr>
          <w:p w:rsidR="00157D65" w:rsidRDefault="00157D65">
            <w:pPr>
              <w:pStyle w:val="TableParagraph"/>
              <w:rPr>
                <w:rFonts w:ascii="Times New Roman"/>
                <w:sz w:val="18"/>
              </w:rPr>
            </w:pPr>
          </w:p>
        </w:tc>
        <w:tc>
          <w:tcPr>
            <w:tcW w:w="6949" w:type="dxa"/>
          </w:tcPr>
          <w:p w:rsidR="00157D65" w:rsidRDefault="001F529A">
            <w:pPr>
              <w:pStyle w:val="TableParagraph"/>
              <w:spacing w:before="155" w:line="290" w:lineRule="auto"/>
              <w:ind w:left="107"/>
              <w:rPr>
                <w:sz w:val="20"/>
              </w:rPr>
            </w:pPr>
            <w:proofErr w:type="spellStart"/>
            <w:r>
              <w:rPr>
                <w:sz w:val="20"/>
              </w:rPr>
              <w:t>Labour</w:t>
            </w:r>
            <w:proofErr w:type="spellEnd"/>
            <w:r>
              <w:rPr>
                <w:sz w:val="20"/>
              </w:rPr>
              <w:t>-based</w:t>
            </w:r>
            <w:r>
              <w:rPr>
                <w:spacing w:val="-5"/>
                <w:sz w:val="20"/>
              </w:rPr>
              <w:t xml:space="preserve"> </w:t>
            </w:r>
            <w:r>
              <w:rPr>
                <w:sz w:val="20"/>
              </w:rPr>
              <w:t>Road</w:t>
            </w:r>
            <w:r>
              <w:rPr>
                <w:spacing w:val="-9"/>
                <w:sz w:val="20"/>
              </w:rPr>
              <w:t xml:space="preserve"> </w:t>
            </w:r>
            <w:r>
              <w:rPr>
                <w:sz w:val="20"/>
              </w:rPr>
              <w:t>Works</w:t>
            </w:r>
            <w:r>
              <w:rPr>
                <w:spacing w:val="-7"/>
                <w:sz w:val="20"/>
              </w:rPr>
              <w:t xml:space="preserve"> </w:t>
            </w:r>
            <w:r>
              <w:rPr>
                <w:sz w:val="20"/>
              </w:rPr>
              <w:t>Technical</w:t>
            </w:r>
            <w:r>
              <w:rPr>
                <w:spacing w:val="-7"/>
                <w:sz w:val="20"/>
              </w:rPr>
              <w:t xml:space="preserve"> </w:t>
            </w:r>
            <w:r>
              <w:rPr>
                <w:sz w:val="20"/>
              </w:rPr>
              <w:t>Manual:</w:t>
            </w:r>
            <w:r>
              <w:rPr>
                <w:spacing w:val="-4"/>
                <w:sz w:val="20"/>
              </w:rPr>
              <w:t xml:space="preserve"> </w:t>
            </w:r>
            <w:r>
              <w:rPr>
                <w:sz w:val="20"/>
              </w:rPr>
              <w:t>Appropriate</w:t>
            </w:r>
            <w:r>
              <w:rPr>
                <w:spacing w:val="-7"/>
                <w:sz w:val="20"/>
              </w:rPr>
              <w:t xml:space="preserve"> </w:t>
            </w:r>
            <w:r>
              <w:rPr>
                <w:sz w:val="20"/>
              </w:rPr>
              <w:t>Technology</w:t>
            </w:r>
            <w:r>
              <w:rPr>
                <w:spacing w:val="-9"/>
                <w:sz w:val="20"/>
              </w:rPr>
              <w:t xml:space="preserve"> </w:t>
            </w:r>
            <w:r>
              <w:rPr>
                <w:sz w:val="20"/>
              </w:rPr>
              <w:t>Unit (ATU) Tanzania Ministry Of Works</w:t>
            </w:r>
          </w:p>
          <w:p w:rsidR="00157D65" w:rsidRDefault="00157D65">
            <w:pPr>
              <w:pStyle w:val="TableParagraph"/>
              <w:spacing w:before="7"/>
              <w:rPr>
                <w:b/>
                <w:sz w:val="24"/>
              </w:rPr>
            </w:pPr>
          </w:p>
          <w:p w:rsidR="00157D65" w:rsidRDefault="001F529A">
            <w:pPr>
              <w:pStyle w:val="TableParagraph"/>
              <w:spacing w:before="1" w:line="290" w:lineRule="auto"/>
              <w:ind w:left="107"/>
              <w:rPr>
                <w:sz w:val="20"/>
              </w:rPr>
            </w:pPr>
            <w:r>
              <w:rPr>
                <w:sz w:val="20"/>
              </w:rPr>
              <w:t>International</w:t>
            </w:r>
            <w:r>
              <w:rPr>
                <w:spacing w:val="-8"/>
                <w:sz w:val="20"/>
              </w:rPr>
              <w:t xml:space="preserve"> </w:t>
            </w:r>
            <w:proofErr w:type="spellStart"/>
            <w:r>
              <w:rPr>
                <w:sz w:val="20"/>
              </w:rPr>
              <w:t>Labour</w:t>
            </w:r>
            <w:proofErr w:type="spellEnd"/>
            <w:r>
              <w:rPr>
                <w:spacing w:val="-7"/>
                <w:sz w:val="20"/>
              </w:rPr>
              <w:t xml:space="preserve"> </w:t>
            </w:r>
            <w:r>
              <w:rPr>
                <w:sz w:val="20"/>
              </w:rPr>
              <w:t>Organization</w:t>
            </w:r>
            <w:r>
              <w:rPr>
                <w:spacing w:val="-6"/>
                <w:sz w:val="20"/>
              </w:rPr>
              <w:t xml:space="preserve"> </w:t>
            </w:r>
            <w:r>
              <w:rPr>
                <w:sz w:val="20"/>
              </w:rPr>
              <w:t>(ILO)</w:t>
            </w:r>
            <w:r>
              <w:rPr>
                <w:spacing w:val="-6"/>
                <w:sz w:val="20"/>
              </w:rPr>
              <w:t xml:space="preserve"> </w:t>
            </w:r>
            <w:r>
              <w:rPr>
                <w:sz w:val="20"/>
              </w:rPr>
              <w:t>&amp;</w:t>
            </w:r>
            <w:r>
              <w:rPr>
                <w:spacing w:val="-8"/>
                <w:sz w:val="20"/>
              </w:rPr>
              <w:t xml:space="preserve"> </w:t>
            </w:r>
            <w:proofErr w:type="spellStart"/>
            <w:r>
              <w:rPr>
                <w:sz w:val="20"/>
              </w:rPr>
              <w:t>Intech</w:t>
            </w:r>
            <w:proofErr w:type="spellEnd"/>
            <w:r>
              <w:rPr>
                <w:sz w:val="20"/>
              </w:rPr>
              <w:t>-Associates</w:t>
            </w:r>
            <w:r>
              <w:rPr>
                <w:spacing w:val="-6"/>
                <w:sz w:val="20"/>
              </w:rPr>
              <w:t xml:space="preserve"> </w:t>
            </w:r>
            <w:r>
              <w:rPr>
                <w:sz w:val="20"/>
              </w:rPr>
              <w:t>Consulting Engineers: May 1997</w:t>
            </w:r>
          </w:p>
          <w:p w:rsidR="00157D65" w:rsidRDefault="00157D65">
            <w:pPr>
              <w:pStyle w:val="TableParagraph"/>
              <w:spacing w:before="8"/>
              <w:rPr>
                <w:b/>
                <w:sz w:val="19"/>
              </w:rPr>
            </w:pPr>
          </w:p>
          <w:p w:rsidR="00157D65" w:rsidRDefault="001F529A">
            <w:pPr>
              <w:pStyle w:val="TableParagraph"/>
              <w:spacing w:line="280" w:lineRule="atLeast"/>
              <w:ind w:left="107"/>
              <w:rPr>
                <w:sz w:val="20"/>
              </w:rPr>
            </w:pPr>
            <w:r>
              <w:rPr>
                <w:sz w:val="20"/>
              </w:rPr>
              <w:t>Productivity</w:t>
            </w:r>
            <w:r>
              <w:rPr>
                <w:spacing w:val="-10"/>
                <w:sz w:val="20"/>
              </w:rPr>
              <w:t xml:space="preserve"> </w:t>
            </w:r>
            <w:r>
              <w:rPr>
                <w:sz w:val="20"/>
              </w:rPr>
              <w:t>Standards</w:t>
            </w:r>
            <w:r>
              <w:rPr>
                <w:spacing w:val="-6"/>
                <w:sz w:val="20"/>
              </w:rPr>
              <w:t xml:space="preserve"> </w:t>
            </w:r>
            <w:r>
              <w:rPr>
                <w:sz w:val="20"/>
              </w:rPr>
              <w:t>for</w:t>
            </w:r>
            <w:r>
              <w:rPr>
                <w:spacing w:val="-7"/>
                <w:sz w:val="20"/>
              </w:rPr>
              <w:t xml:space="preserve"> </w:t>
            </w:r>
            <w:r>
              <w:rPr>
                <w:sz w:val="20"/>
              </w:rPr>
              <w:t>Routine</w:t>
            </w:r>
            <w:r>
              <w:rPr>
                <w:spacing w:val="-6"/>
                <w:sz w:val="20"/>
              </w:rPr>
              <w:t xml:space="preserve"> </w:t>
            </w:r>
            <w:r>
              <w:rPr>
                <w:sz w:val="20"/>
              </w:rPr>
              <w:t>Maintenance</w:t>
            </w:r>
            <w:r>
              <w:rPr>
                <w:spacing w:val="-7"/>
                <w:sz w:val="20"/>
              </w:rPr>
              <w:t xml:space="preserve"> </w:t>
            </w:r>
            <w:r>
              <w:rPr>
                <w:sz w:val="20"/>
              </w:rPr>
              <w:t>and</w:t>
            </w:r>
            <w:r>
              <w:rPr>
                <w:spacing w:val="-5"/>
                <w:sz w:val="20"/>
              </w:rPr>
              <w:t xml:space="preserve"> </w:t>
            </w:r>
            <w:r>
              <w:rPr>
                <w:sz w:val="20"/>
              </w:rPr>
              <w:t>Routine</w:t>
            </w:r>
            <w:r>
              <w:rPr>
                <w:spacing w:val="-6"/>
                <w:sz w:val="20"/>
              </w:rPr>
              <w:t xml:space="preserve"> </w:t>
            </w:r>
            <w:r>
              <w:rPr>
                <w:sz w:val="20"/>
              </w:rPr>
              <w:t>Maintenance Productivity Guideline</w:t>
            </w:r>
          </w:p>
        </w:tc>
        <w:tc>
          <w:tcPr>
            <w:tcW w:w="2124" w:type="dxa"/>
          </w:tcPr>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spacing w:before="8"/>
              <w:rPr>
                <w:b/>
              </w:rPr>
            </w:pPr>
          </w:p>
          <w:p w:rsidR="00157D65" w:rsidRDefault="001F529A">
            <w:pPr>
              <w:pStyle w:val="TableParagraph"/>
              <w:spacing w:before="1" w:line="292" w:lineRule="auto"/>
              <w:ind w:left="105" w:right="354"/>
              <w:rPr>
                <w:sz w:val="20"/>
              </w:rPr>
            </w:pPr>
            <w:r>
              <w:rPr>
                <w:sz w:val="20"/>
              </w:rPr>
              <w:t>Figure</w:t>
            </w:r>
            <w:r>
              <w:rPr>
                <w:spacing w:val="16"/>
                <w:sz w:val="20"/>
              </w:rPr>
              <w:t xml:space="preserve"> </w:t>
            </w:r>
            <w:r>
              <w:rPr>
                <w:sz w:val="20"/>
              </w:rPr>
              <w:t>D1.1</w:t>
            </w:r>
            <w:r>
              <w:rPr>
                <w:spacing w:val="16"/>
                <w:sz w:val="20"/>
              </w:rPr>
              <w:t xml:space="preserve"> </w:t>
            </w:r>
            <w:r>
              <w:rPr>
                <w:sz w:val="20"/>
              </w:rPr>
              <w:t xml:space="preserve">and </w:t>
            </w:r>
            <w:r>
              <w:rPr>
                <w:spacing w:val="-4"/>
                <w:sz w:val="20"/>
              </w:rPr>
              <w:t>D1.2</w:t>
            </w:r>
          </w:p>
        </w:tc>
        <w:tc>
          <w:tcPr>
            <w:tcW w:w="1844" w:type="dxa"/>
          </w:tcPr>
          <w:p w:rsidR="00157D65" w:rsidRDefault="00157D65">
            <w:pPr>
              <w:pStyle w:val="TableParagraph"/>
              <w:rPr>
                <w:rFonts w:ascii="Times New Roman"/>
                <w:sz w:val="18"/>
              </w:rPr>
            </w:pPr>
          </w:p>
        </w:tc>
      </w:tr>
    </w:tbl>
    <w:p w:rsidR="00157D65" w:rsidRDefault="00157D65">
      <w:pPr>
        <w:rPr>
          <w:rFonts w:ascii="Times New Roman"/>
          <w:sz w:val="18"/>
        </w:rPr>
        <w:sectPr w:rsidR="00157D65">
          <w:type w:val="continuous"/>
          <w:pgSz w:w="16850" w:h="11910" w:orient="landscape"/>
          <w:pgMar w:top="700" w:right="380" w:bottom="1260" w:left="380" w:header="0" w:footer="1068"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835"/>
        <w:gridCol w:w="6949"/>
        <w:gridCol w:w="2124"/>
        <w:gridCol w:w="1844"/>
      </w:tblGrid>
      <w:tr w:rsidR="00157D65">
        <w:trPr>
          <w:trHeight w:val="835"/>
        </w:trPr>
        <w:tc>
          <w:tcPr>
            <w:tcW w:w="2093" w:type="dxa"/>
          </w:tcPr>
          <w:p w:rsidR="00157D65" w:rsidRDefault="001F529A">
            <w:pPr>
              <w:pStyle w:val="TableParagraph"/>
              <w:spacing w:before="117"/>
              <w:ind w:left="107"/>
              <w:rPr>
                <w:b/>
                <w:sz w:val="20"/>
              </w:rPr>
            </w:pPr>
            <w:r>
              <w:rPr>
                <w:b/>
                <w:spacing w:val="-2"/>
                <w:sz w:val="20"/>
              </w:rPr>
              <w:lastRenderedPageBreak/>
              <w:t>Category</w:t>
            </w:r>
          </w:p>
        </w:tc>
        <w:tc>
          <w:tcPr>
            <w:tcW w:w="2835" w:type="dxa"/>
          </w:tcPr>
          <w:p w:rsidR="00157D65" w:rsidRDefault="001F529A">
            <w:pPr>
              <w:pStyle w:val="TableParagraph"/>
              <w:spacing w:before="155"/>
              <w:ind w:left="108"/>
              <w:rPr>
                <w:b/>
                <w:sz w:val="20"/>
              </w:rPr>
            </w:pPr>
            <w:r>
              <w:rPr>
                <w:b/>
                <w:spacing w:val="-2"/>
                <w:sz w:val="20"/>
              </w:rPr>
              <w:t>Operation</w:t>
            </w:r>
          </w:p>
        </w:tc>
        <w:tc>
          <w:tcPr>
            <w:tcW w:w="6949" w:type="dxa"/>
          </w:tcPr>
          <w:p w:rsidR="00157D65" w:rsidRDefault="001F529A">
            <w:pPr>
              <w:pStyle w:val="TableParagraph"/>
              <w:spacing w:before="155"/>
              <w:ind w:left="107"/>
              <w:rPr>
                <w:b/>
                <w:sz w:val="20"/>
              </w:rPr>
            </w:pPr>
            <w:r>
              <w:rPr>
                <w:b/>
                <w:sz w:val="20"/>
              </w:rPr>
              <w:t>References:</w:t>
            </w:r>
            <w:r>
              <w:rPr>
                <w:b/>
                <w:spacing w:val="-8"/>
                <w:sz w:val="20"/>
              </w:rPr>
              <w:t xml:space="preserve"> </w:t>
            </w:r>
            <w:r>
              <w:rPr>
                <w:b/>
                <w:sz w:val="20"/>
              </w:rPr>
              <w:t>Source</w:t>
            </w:r>
            <w:r>
              <w:rPr>
                <w:b/>
                <w:spacing w:val="-11"/>
                <w:sz w:val="20"/>
              </w:rPr>
              <w:t xml:space="preserve"> </w:t>
            </w:r>
            <w:r>
              <w:rPr>
                <w:b/>
                <w:spacing w:val="-2"/>
                <w:sz w:val="20"/>
              </w:rPr>
              <w:t>documents</w:t>
            </w:r>
          </w:p>
        </w:tc>
        <w:tc>
          <w:tcPr>
            <w:tcW w:w="2124" w:type="dxa"/>
          </w:tcPr>
          <w:p w:rsidR="00157D65" w:rsidRDefault="001F529A">
            <w:pPr>
              <w:pStyle w:val="TableParagraph"/>
              <w:spacing w:before="155" w:line="292" w:lineRule="auto"/>
              <w:ind w:left="105" w:right="1220"/>
              <w:rPr>
                <w:b/>
                <w:sz w:val="20"/>
              </w:rPr>
            </w:pPr>
            <w:r>
              <w:rPr>
                <w:b/>
                <w:spacing w:val="-2"/>
                <w:sz w:val="20"/>
              </w:rPr>
              <w:t>Tables-Figures-</w:t>
            </w:r>
          </w:p>
        </w:tc>
        <w:tc>
          <w:tcPr>
            <w:tcW w:w="1844" w:type="dxa"/>
          </w:tcPr>
          <w:p w:rsidR="00157D65" w:rsidRDefault="001F529A">
            <w:pPr>
              <w:pStyle w:val="TableParagraph"/>
              <w:spacing w:before="155"/>
              <w:ind w:left="107"/>
              <w:rPr>
                <w:b/>
                <w:sz w:val="20"/>
              </w:rPr>
            </w:pPr>
            <w:r>
              <w:rPr>
                <w:b/>
                <w:spacing w:val="-2"/>
                <w:sz w:val="20"/>
              </w:rPr>
              <w:t>Pages</w:t>
            </w:r>
          </w:p>
        </w:tc>
      </w:tr>
      <w:tr w:rsidR="00157D65">
        <w:trPr>
          <w:trHeight w:val="2080"/>
        </w:trPr>
        <w:tc>
          <w:tcPr>
            <w:tcW w:w="2093" w:type="dxa"/>
          </w:tcPr>
          <w:p w:rsidR="00157D65" w:rsidRDefault="00157D65">
            <w:pPr>
              <w:pStyle w:val="TableParagraph"/>
              <w:rPr>
                <w:rFonts w:ascii="Times New Roman"/>
                <w:sz w:val="18"/>
              </w:rPr>
            </w:pPr>
          </w:p>
        </w:tc>
        <w:tc>
          <w:tcPr>
            <w:tcW w:w="2835" w:type="dxa"/>
          </w:tcPr>
          <w:p w:rsidR="00157D65" w:rsidRDefault="00157D65">
            <w:pPr>
              <w:pStyle w:val="TableParagraph"/>
              <w:rPr>
                <w:b/>
              </w:rPr>
            </w:pPr>
          </w:p>
          <w:p w:rsidR="00157D65" w:rsidRDefault="00157D65">
            <w:pPr>
              <w:pStyle w:val="TableParagraph"/>
              <w:rPr>
                <w:b/>
              </w:rPr>
            </w:pPr>
          </w:p>
          <w:p w:rsidR="00157D65" w:rsidRDefault="00157D65">
            <w:pPr>
              <w:pStyle w:val="TableParagraph"/>
              <w:spacing w:before="4"/>
              <w:rPr>
                <w:b/>
                <w:sz w:val="18"/>
              </w:rPr>
            </w:pPr>
          </w:p>
          <w:p w:rsidR="00157D65" w:rsidRDefault="001F529A">
            <w:pPr>
              <w:pStyle w:val="TableParagraph"/>
              <w:spacing w:line="290" w:lineRule="auto"/>
              <w:ind w:left="108" w:right="743"/>
              <w:rPr>
                <w:b/>
                <w:i/>
                <w:sz w:val="20"/>
              </w:rPr>
            </w:pPr>
            <w:r>
              <w:rPr>
                <w:b/>
                <w:i/>
                <w:sz w:val="20"/>
              </w:rPr>
              <w:t>Road</w:t>
            </w:r>
            <w:r>
              <w:rPr>
                <w:b/>
                <w:i/>
                <w:spacing w:val="-14"/>
                <w:sz w:val="20"/>
              </w:rPr>
              <w:t xml:space="preserve"> </w:t>
            </w:r>
            <w:r>
              <w:rPr>
                <w:b/>
                <w:i/>
                <w:sz w:val="20"/>
              </w:rPr>
              <w:t>and</w:t>
            </w:r>
            <w:r>
              <w:rPr>
                <w:b/>
                <w:i/>
                <w:spacing w:val="-14"/>
                <w:sz w:val="20"/>
              </w:rPr>
              <w:t xml:space="preserve"> </w:t>
            </w:r>
            <w:r>
              <w:rPr>
                <w:b/>
                <w:i/>
                <w:sz w:val="20"/>
              </w:rPr>
              <w:t xml:space="preserve">drainage </w:t>
            </w:r>
            <w:r>
              <w:rPr>
                <w:b/>
                <w:i/>
                <w:spacing w:val="-2"/>
                <w:sz w:val="20"/>
              </w:rPr>
              <w:t>works</w:t>
            </w:r>
          </w:p>
        </w:tc>
        <w:tc>
          <w:tcPr>
            <w:tcW w:w="6949" w:type="dxa"/>
          </w:tcPr>
          <w:p w:rsidR="00157D65" w:rsidRDefault="001F529A">
            <w:pPr>
              <w:pStyle w:val="TableParagraph"/>
              <w:spacing w:before="155" w:line="292" w:lineRule="auto"/>
              <w:ind w:left="107"/>
              <w:rPr>
                <w:b/>
                <w:i/>
                <w:sz w:val="20"/>
              </w:rPr>
            </w:pPr>
            <w:r>
              <w:rPr>
                <w:b/>
                <w:i/>
                <w:sz w:val="20"/>
              </w:rPr>
              <w:t>Productivity</w:t>
            </w:r>
            <w:r>
              <w:rPr>
                <w:b/>
                <w:i/>
                <w:spacing w:val="-8"/>
                <w:sz w:val="20"/>
              </w:rPr>
              <w:t xml:space="preserve"> </w:t>
            </w:r>
            <w:r>
              <w:rPr>
                <w:b/>
                <w:i/>
                <w:sz w:val="20"/>
              </w:rPr>
              <w:t>Norms</w:t>
            </w:r>
            <w:r>
              <w:rPr>
                <w:b/>
                <w:i/>
                <w:spacing w:val="-8"/>
                <w:sz w:val="20"/>
              </w:rPr>
              <w:t xml:space="preserve"> </w:t>
            </w:r>
            <w:r>
              <w:rPr>
                <w:b/>
                <w:i/>
                <w:sz w:val="20"/>
              </w:rPr>
              <w:t>for</w:t>
            </w:r>
            <w:r>
              <w:rPr>
                <w:b/>
                <w:i/>
                <w:spacing w:val="-8"/>
                <w:sz w:val="20"/>
              </w:rPr>
              <w:t xml:space="preserve"> </w:t>
            </w:r>
            <w:proofErr w:type="spellStart"/>
            <w:r>
              <w:rPr>
                <w:b/>
                <w:i/>
                <w:sz w:val="20"/>
              </w:rPr>
              <w:t>Labour</w:t>
            </w:r>
            <w:proofErr w:type="spellEnd"/>
            <w:r>
              <w:rPr>
                <w:b/>
                <w:i/>
                <w:sz w:val="20"/>
              </w:rPr>
              <w:t>-Based</w:t>
            </w:r>
            <w:r>
              <w:rPr>
                <w:b/>
                <w:i/>
                <w:spacing w:val="-7"/>
                <w:sz w:val="20"/>
              </w:rPr>
              <w:t xml:space="preserve"> </w:t>
            </w:r>
            <w:r>
              <w:rPr>
                <w:b/>
                <w:i/>
                <w:sz w:val="20"/>
              </w:rPr>
              <w:t>Construction.</w:t>
            </w:r>
            <w:r>
              <w:rPr>
                <w:b/>
                <w:i/>
                <w:spacing w:val="-8"/>
                <w:sz w:val="20"/>
              </w:rPr>
              <w:t xml:space="preserve"> </w:t>
            </w:r>
            <w:r>
              <w:rPr>
                <w:b/>
                <w:i/>
                <w:sz w:val="20"/>
              </w:rPr>
              <w:t>ASIST</w:t>
            </w:r>
            <w:r>
              <w:rPr>
                <w:b/>
                <w:i/>
                <w:spacing w:val="-7"/>
                <w:sz w:val="20"/>
              </w:rPr>
              <w:t xml:space="preserve"> </w:t>
            </w:r>
            <w:r>
              <w:rPr>
                <w:b/>
                <w:i/>
                <w:sz w:val="20"/>
              </w:rPr>
              <w:t xml:space="preserve">Information Service Technical Brief No. 2. International </w:t>
            </w:r>
            <w:proofErr w:type="spellStart"/>
            <w:r>
              <w:rPr>
                <w:b/>
                <w:i/>
                <w:sz w:val="20"/>
              </w:rPr>
              <w:t>Labour</w:t>
            </w:r>
            <w:proofErr w:type="spellEnd"/>
            <w:r>
              <w:rPr>
                <w:b/>
                <w:i/>
                <w:sz w:val="20"/>
              </w:rPr>
              <w:t xml:space="preserve"> </w:t>
            </w:r>
            <w:proofErr w:type="spellStart"/>
            <w:r>
              <w:rPr>
                <w:b/>
                <w:i/>
                <w:sz w:val="20"/>
              </w:rPr>
              <w:t>Organisation</w:t>
            </w:r>
            <w:proofErr w:type="spellEnd"/>
            <w:r>
              <w:rPr>
                <w:b/>
                <w:i/>
                <w:sz w:val="20"/>
              </w:rPr>
              <w:t xml:space="preserve"> 1998.</w:t>
            </w:r>
          </w:p>
          <w:p w:rsidR="00157D65" w:rsidRDefault="00157D65">
            <w:pPr>
              <w:pStyle w:val="TableParagraph"/>
              <w:spacing w:before="3"/>
              <w:rPr>
                <w:b/>
                <w:sz w:val="24"/>
              </w:rPr>
            </w:pPr>
          </w:p>
          <w:p w:rsidR="00157D65" w:rsidRDefault="001F529A">
            <w:pPr>
              <w:pStyle w:val="TableParagraph"/>
              <w:spacing w:line="292" w:lineRule="auto"/>
              <w:ind w:left="107"/>
              <w:rPr>
                <w:b/>
                <w:i/>
                <w:sz w:val="20"/>
              </w:rPr>
            </w:pPr>
            <w:r>
              <w:rPr>
                <w:b/>
                <w:i/>
                <w:sz w:val="20"/>
              </w:rPr>
              <w:t>Includes</w:t>
            </w:r>
            <w:r>
              <w:rPr>
                <w:b/>
                <w:i/>
                <w:spacing w:val="-7"/>
                <w:sz w:val="20"/>
              </w:rPr>
              <w:t xml:space="preserve"> </w:t>
            </w:r>
            <w:r>
              <w:rPr>
                <w:b/>
                <w:i/>
                <w:sz w:val="20"/>
              </w:rPr>
              <w:t>Roadwork</w:t>
            </w:r>
            <w:r>
              <w:rPr>
                <w:b/>
                <w:i/>
                <w:spacing w:val="-5"/>
                <w:sz w:val="20"/>
              </w:rPr>
              <w:t xml:space="preserve"> </w:t>
            </w:r>
            <w:r>
              <w:rPr>
                <w:b/>
                <w:i/>
                <w:sz w:val="20"/>
              </w:rPr>
              <w:t>and</w:t>
            </w:r>
            <w:r>
              <w:rPr>
                <w:b/>
                <w:i/>
                <w:spacing w:val="-6"/>
                <w:sz w:val="20"/>
              </w:rPr>
              <w:t xml:space="preserve"> </w:t>
            </w:r>
            <w:r>
              <w:rPr>
                <w:b/>
                <w:i/>
                <w:sz w:val="20"/>
              </w:rPr>
              <w:t>drainage</w:t>
            </w:r>
            <w:r>
              <w:rPr>
                <w:b/>
                <w:i/>
                <w:spacing w:val="-4"/>
                <w:sz w:val="20"/>
              </w:rPr>
              <w:t xml:space="preserve"> </w:t>
            </w:r>
            <w:r>
              <w:rPr>
                <w:b/>
                <w:i/>
                <w:sz w:val="20"/>
              </w:rPr>
              <w:t>Productivity</w:t>
            </w:r>
            <w:r>
              <w:rPr>
                <w:b/>
                <w:i/>
                <w:spacing w:val="-5"/>
                <w:sz w:val="20"/>
              </w:rPr>
              <w:t xml:space="preserve"> </w:t>
            </w:r>
            <w:r>
              <w:rPr>
                <w:b/>
                <w:i/>
                <w:sz w:val="20"/>
              </w:rPr>
              <w:t>Norms</w:t>
            </w:r>
            <w:r>
              <w:rPr>
                <w:b/>
                <w:i/>
                <w:spacing w:val="-7"/>
                <w:sz w:val="20"/>
              </w:rPr>
              <w:t xml:space="preserve"> </w:t>
            </w:r>
            <w:r>
              <w:rPr>
                <w:b/>
                <w:i/>
                <w:sz w:val="20"/>
              </w:rPr>
              <w:t>Data</w:t>
            </w:r>
            <w:r>
              <w:rPr>
                <w:b/>
                <w:i/>
                <w:spacing w:val="-7"/>
                <w:sz w:val="20"/>
              </w:rPr>
              <w:t xml:space="preserve"> </w:t>
            </w:r>
            <w:r>
              <w:rPr>
                <w:b/>
                <w:i/>
                <w:sz w:val="20"/>
              </w:rPr>
              <w:t xml:space="preserve">from </w:t>
            </w:r>
            <w:r>
              <w:rPr>
                <w:b/>
                <w:i/>
                <w:spacing w:val="-2"/>
                <w:sz w:val="20"/>
              </w:rPr>
              <w:t>countries.</w:t>
            </w:r>
          </w:p>
        </w:tc>
        <w:tc>
          <w:tcPr>
            <w:tcW w:w="2124" w:type="dxa"/>
          </w:tcPr>
          <w:p w:rsidR="00157D65" w:rsidRDefault="001F529A">
            <w:pPr>
              <w:pStyle w:val="TableParagraph"/>
              <w:spacing w:before="155"/>
              <w:ind w:left="105"/>
              <w:rPr>
                <w:b/>
                <w:i/>
                <w:sz w:val="20"/>
              </w:rPr>
            </w:pPr>
            <w:r>
              <w:rPr>
                <w:b/>
                <w:i/>
                <w:sz w:val="20"/>
              </w:rPr>
              <w:t>Tables</w:t>
            </w:r>
            <w:r>
              <w:rPr>
                <w:b/>
                <w:i/>
                <w:spacing w:val="-10"/>
                <w:sz w:val="20"/>
              </w:rPr>
              <w:t xml:space="preserve"> </w:t>
            </w:r>
            <w:r>
              <w:rPr>
                <w:b/>
                <w:i/>
                <w:sz w:val="20"/>
              </w:rPr>
              <w:t>M1-</w:t>
            </w:r>
            <w:r>
              <w:rPr>
                <w:b/>
                <w:i/>
                <w:spacing w:val="-5"/>
                <w:sz w:val="20"/>
              </w:rPr>
              <w:t>22</w:t>
            </w:r>
          </w:p>
        </w:tc>
        <w:tc>
          <w:tcPr>
            <w:tcW w:w="1844" w:type="dxa"/>
          </w:tcPr>
          <w:p w:rsidR="00157D65" w:rsidRDefault="00157D65">
            <w:pPr>
              <w:pStyle w:val="TableParagraph"/>
              <w:rPr>
                <w:rFonts w:ascii="Times New Roman"/>
                <w:sz w:val="18"/>
              </w:rPr>
            </w:pPr>
          </w:p>
        </w:tc>
      </w:tr>
      <w:tr w:rsidR="00157D65">
        <w:trPr>
          <w:trHeight w:val="2081"/>
        </w:trPr>
        <w:tc>
          <w:tcPr>
            <w:tcW w:w="2093" w:type="dxa"/>
            <w:vMerge w:val="restart"/>
          </w:tcPr>
          <w:p w:rsidR="00157D65" w:rsidRDefault="001F529A">
            <w:pPr>
              <w:pStyle w:val="TableParagraph"/>
              <w:spacing w:before="156" w:line="292" w:lineRule="auto"/>
              <w:ind w:left="107" w:right="569"/>
              <w:rPr>
                <w:sz w:val="20"/>
              </w:rPr>
            </w:pPr>
            <w:r>
              <w:rPr>
                <w:spacing w:val="-2"/>
                <w:sz w:val="20"/>
              </w:rPr>
              <w:t xml:space="preserve">Building/ </w:t>
            </w:r>
            <w:r>
              <w:rPr>
                <w:sz w:val="20"/>
              </w:rPr>
              <w:t>Housing</w:t>
            </w:r>
            <w:r>
              <w:rPr>
                <w:spacing w:val="-14"/>
                <w:sz w:val="20"/>
              </w:rPr>
              <w:t xml:space="preserve"> </w:t>
            </w:r>
            <w:r>
              <w:rPr>
                <w:sz w:val="20"/>
              </w:rPr>
              <w:t xml:space="preserve">related </w:t>
            </w:r>
            <w:r>
              <w:rPr>
                <w:spacing w:val="-2"/>
                <w:sz w:val="20"/>
              </w:rPr>
              <w:t>works</w:t>
            </w:r>
          </w:p>
        </w:tc>
        <w:tc>
          <w:tcPr>
            <w:tcW w:w="2835" w:type="dxa"/>
          </w:tcPr>
          <w:p w:rsidR="00157D65" w:rsidRDefault="001F529A">
            <w:pPr>
              <w:pStyle w:val="TableParagraph"/>
              <w:spacing w:before="156"/>
              <w:ind w:left="108"/>
              <w:rPr>
                <w:sz w:val="20"/>
              </w:rPr>
            </w:pPr>
            <w:r>
              <w:rPr>
                <w:sz w:val="20"/>
              </w:rPr>
              <w:t>Various</w:t>
            </w:r>
            <w:r>
              <w:rPr>
                <w:spacing w:val="-11"/>
                <w:sz w:val="20"/>
              </w:rPr>
              <w:t xml:space="preserve"> </w:t>
            </w:r>
            <w:r>
              <w:rPr>
                <w:spacing w:val="-2"/>
                <w:sz w:val="20"/>
              </w:rPr>
              <w:t>activities</w:t>
            </w:r>
          </w:p>
        </w:tc>
        <w:tc>
          <w:tcPr>
            <w:tcW w:w="6949" w:type="dxa"/>
          </w:tcPr>
          <w:p w:rsidR="00157D65" w:rsidRDefault="001F529A">
            <w:pPr>
              <w:pStyle w:val="TableParagraph"/>
              <w:spacing w:before="156" w:line="292" w:lineRule="auto"/>
              <w:ind w:left="107" w:right="159"/>
              <w:rPr>
                <w:sz w:val="20"/>
              </w:rPr>
            </w:pPr>
            <w:r>
              <w:rPr>
                <w:i/>
                <w:sz w:val="20"/>
              </w:rPr>
              <w:t xml:space="preserve">Best practice guide </w:t>
            </w:r>
            <w:proofErr w:type="spellStart"/>
            <w:r>
              <w:rPr>
                <w:i/>
                <w:sz w:val="20"/>
              </w:rPr>
              <w:t>labour</w:t>
            </w:r>
            <w:proofErr w:type="spellEnd"/>
            <w:r>
              <w:rPr>
                <w:i/>
                <w:sz w:val="20"/>
              </w:rPr>
              <w:t>-based methods and technologies for employment intensive construction works J</w:t>
            </w:r>
            <w:r>
              <w:rPr>
                <w:sz w:val="20"/>
              </w:rPr>
              <w:t>anuary 2002 (document commissioned</w:t>
            </w:r>
            <w:r>
              <w:rPr>
                <w:spacing w:val="-7"/>
                <w:sz w:val="20"/>
              </w:rPr>
              <w:t xml:space="preserve"> </w:t>
            </w:r>
            <w:r>
              <w:rPr>
                <w:sz w:val="20"/>
              </w:rPr>
              <w:t>by</w:t>
            </w:r>
            <w:r>
              <w:rPr>
                <w:spacing w:val="-9"/>
                <w:sz w:val="20"/>
              </w:rPr>
              <w:t xml:space="preserve"> </w:t>
            </w:r>
            <w:r>
              <w:rPr>
                <w:sz w:val="20"/>
              </w:rPr>
              <w:t>the</w:t>
            </w:r>
            <w:r>
              <w:rPr>
                <w:spacing w:val="-6"/>
                <w:sz w:val="20"/>
              </w:rPr>
              <w:t xml:space="preserve"> </w:t>
            </w:r>
            <w:r>
              <w:rPr>
                <w:sz w:val="20"/>
              </w:rPr>
              <w:t>department</w:t>
            </w:r>
            <w:r>
              <w:rPr>
                <w:spacing w:val="-6"/>
                <w:sz w:val="20"/>
              </w:rPr>
              <w:t xml:space="preserve"> </w:t>
            </w:r>
            <w:r>
              <w:rPr>
                <w:sz w:val="20"/>
              </w:rPr>
              <w:t>of</w:t>
            </w:r>
            <w:r>
              <w:rPr>
                <w:spacing w:val="-4"/>
                <w:sz w:val="20"/>
              </w:rPr>
              <w:t xml:space="preserve"> </w:t>
            </w:r>
            <w:r>
              <w:rPr>
                <w:sz w:val="20"/>
              </w:rPr>
              <w:t>public</w:t>
            </w:r>
            <w:r>
              <w:rPr>
                <w:spacing w:val="-3"/>
                <w:sz w:val="20"/>
              </w:rPr>
              <w:t xml:space="preserve"> </w:t>
            </w:r>
            <w:r>
              <w:rPr>
                <w:sz w:val="20"/>
              </w:rPr>
              <w:t>works</w:t>
            </w:r>
            <w:r>
              <w:rPr>
                <w:spacing w:val="-1"/>
                <w:sz w:val="20"/>
              </w:rPr>
              <w:t xml:space="preserve"> </w:t>
            </w:r>
            <w:r>
              <w:rPr>
                <w:sz w:val="20"/>
              </w:rPr>
              <w:t>(construction</w:t>
            </w:r>
            <w:r>
              <w:rPr>
                <w:spacing w:val="-5"/>
                <w:sz w:val="20"/>
              </w:rPr>
              <w:t xml:space="preserve"> </w:t>
            </w:r>
            <w:r>
              <w:rPr>
                <w:sz w:val="20"/>
              </w:rPr>
              <w:t xml:space="preserve">industry development </w:t>
            </w:r>
            <w:proofErr w:type="spellStart"/>
            <w:r>
              <w:rPr>
                <w:sz w:val="20"/>
              </w:rPr>
              <w:t>programme</w:t>
            </w:r>
            <w:proofErr w:type="spellEnd"/>
            <w:r>
              <w:rPr>
                <w:sz w:val="20"/>
              </w:rPr>
              <w:t>)</w:t>
            </w:r>
          </w:p>
        </w:tc>
        <w:tc>
          <w:tcPr>
            <w:tcW w:w="2124" w:type="dxa"/>
          </w:tcPr>
          <w:p w:rsidR="00157D65" w:rsidRDefault="001F529A">
            <w:pPr>
              <w:pStyle w:val="TableParagraph"/>
              <w:spacing w:before="156"/>
              <w:ind w:left="105"/>
              <w:rPr>
                <w:sz w:val="20"/>
              </w:rPr>
            </w:pPr>
            <w:r>
              <w:rPr>
                <w:w w:val="95"/>
                <w:sz w:val="20"/>
              </w:rPr>
              <w:t>Table-</w:t>
            </w:r>
            <w:r>
              <w:rPr>
                <w:spacing w:val="-10"/>
                <w:sz w:val="20"/>
              </w:rPr>
              <w:t>1</w:t>
            </w: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F529A">
            <w:pPr>
              <w:pStyle w:val="TableParagraph"/>
              <w:spacing w:before="132"/>
              <w:ind w:left="105"/>
              <w:rPr>
                <w:sz w:val="20"/>
              </w:rPr>
            </w:pPr>
            <w:r>
              <w:rPr>
                <w:sz w:val="20"/>
              </w:rPr>
              <w:t>Table</w:t>
            </w:r>
            <w:r>
              <w:rPr>
                <w:spacing w:val="-7"/>
                <w:sz w:val="20"/>
              </w:rPr>
              <w:t xml:space="preserve"> </w:t>
            </w:r>
            <w:r>
              <w:rPr>
                <w:sz w:val="20"/>
              </w:rPr>
              <w:t>A</w:t>
            </w:r>
            <w:r>
              <w:rPr>
                <w:spacing w:val="-5"/>
                <w:sz w:val="20"/>
              </w:rPr>
              <w:t xml:space="preserve"> </w:t>
            </w:r>
            <w:r>
              <w:rPr>
                <w:sz w:val="20"/>
              </w:rPr>
              <w:t>1-</w:t>
            </w:r>
            <w:r>
              <w:rPr>
                <w:spacing w:val="-10"/>
                <w:sz w:val="20"/>
              </w:rPr>
              <w:t>6</w:t>
            </w:r>
          </w:p>
        </w:tc>
        <w:tc>
          <w:tcPr>
            <w:tcW w:w="1844" w:type="dxa"/>
          </w:tcPr>
          <w:p w:rsidR="00157D65" w:rsidRDefault="001F529A">
            <w:pPr>
              <w:pStyle w:val="TableParagraph"/>
              <w:spacing w:before="156"/>
              <w:ind w:left="107"/>
              <w:rPr>
                <w:sz w:val="20"/>
              </w:rPr>
            </w:pPr>
            <w:r>
              <w:rPr>
                <w:sz w:val="20"/>
              </w:rPr>
              <w:t>Page</w:t>
            </w:r>
            <w:r>
              <w:rPr>
                <w:spacing w:val="-7"/>
                <w:sz w:val="20"/>
              </w:rPr>
              <w:t xml:space="preserve"> </w:t>
            </w:r>
            <w:r>
              <w:rPr>
                <w:spacing w:val="-10"/>
                <w:sz w:val="20"/>
              </w:rPr>
              <w:t>3</w:t>
            </w: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F529A">
            <w:pPr>
              <w:pStyle w:val="TableParagraph"/>
              <w:spacing w:before="132"/>
              <w:ind w:left="107"/>
              <w:rPr>
                <w:sz w:val="20"/>
              </w:rPr>
            </w:pPr>
            <w:r>
              <w:rPr>
                <w:w w:val="95"/>
                <w:sz w:val="20"/>
              </w:rPr>
              <w:t>PP-1.1-</w:t>
            </w:r>
            <w:r>
              <w:rPr>
                <w:spacing w:val="-5"/>
                <w:w w:val="95"/>
                <w:sz w:val="20"/>
              </w:rPr>
              <w:t>1.5</w:t>
            </w:r>
          </w:p>
        </w:tc>
      </w:tr>
      <w:tr w:rsidR="00157D65">
        <w:trPr>
          <w:trHeight w:val="2359"/>
        </w:trPr>
        <w:tc>
          <w:tcPr>
            <w:tcW w:w="2093" w:type="dxa"/>
            <w:vMerge/>
            <w:tcBorders>
              <w:top w:val="nil"/>
            </w:tcBorders>
          </w:tcPr>
          <w:p w:rsidR="00157D65" w:rsidRDefault="00157D65">
            <w:pPr>
              <w:rPr>
                <w:sz w:val="2"/>
                <w:szCs w:val="2"/>
              </w:rPr>
            </w:pPr>
          </w:p>
        </w:tc>
        <w:tc>
          <w:tcPr>
            <w:tcW w:w="2835" w:type="dxa"/>
          </w:tcPr>
          <w:p w:rsidR="00157D65" w:rsidRDefault="001F529A">
            <w:pPr>
              <w:pStyle w:val="TableParagraph"/>
              <w:spacing w:before="155" w:line="292" w:lineRule="auto"/>
              <w:ind w:left="108" w:right="133"/>
              <w:rPr>
                <w:sz w:val="20"/>
              </w:rPr>
            </w:pPr>
            <w:r>
              <w:rPr>
                <w:sz w:val="20"/>
              </w:rPr>
              <w:t>Concrete</w:t>
            </w:r>
            <w:r>
              <w:rPr>
                <w:spacing w:val="-14"/>
                <w:sz w:val="20"/>
              </w:rPr>
              <w:t xml:space="preserve"> </w:t>
            </w:r>
            <w:r>
              <w:rPr>
                <w:sz w:val="20"/>
              </w:rPr>
              <w:t>and</w:t>
            </w:r>
            <w:r>
              <w:rPr>
                <w:spacing w:val="-14"/>
                <w:sz w:val="20"/>
              </w:rPr>
              <w:t xml:space="preserve"> </w:t>
            </w:r>
            <w:r>
              <w:rPr>
                <w:sz w:val="20"/>
              </w:rPr>
              <w:t xml:space="preserve">masonry drainage works and </w:t>
            </w:r>
            <w:r>
              <w:rPr>
                <w:spacing w:val="-2"/>
                <w:sz w:val="20"/>
              </w:rPr>
              <w:t>structures</w:t>
            </w:r>
          </w:p>
        </w:tc>
        <w:tc>
          <w:tcPr>
            <w:tcW w:w="6949" w:type="dxa"/>
          </w:tcPr>
          <w:p w:rsidR="00157D65" w:rsidRDefault="001F529A">
            <w:pPr>
              <w:pStyle w:val="TableParagraph"/>
              <w:spacing w:before="155" w:line="292" w:lineRule="auto"/>
              <w:ind w:left="107"/>
              <w:rPr>
                <w:sz w:val="20"/>
              </w:rPr>
            </w:pPr>
            <w:r>
              <w:rPr>
                <w:sz w:val="20"/>
              </w:rPr>
              <w:t>Implementing</w:t>
            </w:r>
            <w:r>
              <w:rPr>
                <w:spacing w:val="31"/>
                <w:sz w:val="20"/>
              </w:rPr>
              <w:t xml:space="preserve"> </w:t>
            </w:r>
            <w:r>
              <w:rPr>
                <w:sz w:val="20"/>
              </w:rPr>
              <w:t>Employment</w:t>
            </w:r>
            <w:r>
              <w:rPr>
                <w:spacing w:val="31"/>
                <w:sz w:val="20"/>
              </w:rPr>
              <w:t xml:space="preserve"> </w:t>
            </w:r>
            <w:r>
              <w:rPr>
                <w:sz w:val="20"/>
              </w:rPr>
              <w:t>Intensive</w:t>
            </w:r>
            <w:r>
              <w:rPr>
                <w:spacing w:val="29"/>
                <w:sz w:val="20"/>
              </w:rPr>
              <w:t xml:space="preserve"> </w:t>
            </w:r>
            <w:r>
              <w:rPr>
                <w:sz w:val="20"/>
              </w:rPr>
              <w:t>Road</w:t>
            </w:r>
            <w:r>
              <w:rPr>
                <w:spacing w:val="26"/>
                <w:sz w:val="20"/>
              </w:rPr>
              <w:t xml:space="preserve"> </w:t>
            </w:r>
            <w:r>
              <w:rPr>
                <w:sz w:val="20"/>
              </w:rPr>
              <w:t>Works</w:t>
            </w:r>
            <w:r>
              <w:rPr>
                <w:spacing w:val="34"/>
                <w:sz w:val="20"/>
              </w:rPr>
              <w:t xml:space="preserve"> </w:t>
            </w:r>
            <w:r>
              <w:rPr>
                <w:sz w:val="20"/>
              </w:rPr>
              <w:t>–</w:t>
            </w:r>
            <w:r>
              <w:rPr>
                <w:spacing w:val="27"/>
                <w:sz w:val="20"/>
              </w:rPr>
              <w:t xml:space="preserve"> </w:t>
            </w:r>
            <w:r>
              <w:rPr>
                <w:sz w:val="20"/>
              </w:rPr>
              <w:t>A</w:t>
            </w:r>
            <w:r>
              <w:rPr>
                <w:spacing w:val="29"/>
                <w:sz w:val="20"/>
              </w:rPr>
              <w:t xml:space="preserve"> </w:t>
            </w:r>
            <w:r>
              <w:rPr>
                <w:sz w:val="20"/>
              </w:rPr>
              <w:t>CIDB</w:t>
            </w:r>
            <w:r>
              <w:rPr>
                <w:spacing w:val="31"/>
                <w:sz w:val="20"/>
              </w:rPr>
              <w:t xml:space="preserve"> </w:t>
            </w:r>
            <w:r>
              <w:rPr>
                <w:sz w:val="20"/>
              </w:rPr>
              <w:t>Practice Manual, March 2007-Manual 5</w:t>
            </w:r>
          </w:p>
        </w:tc>
        <w:tc>
          <w:tcPr>
            <w:tcW w:w="2124" w:type="dxa"/>
          </w:tcPr>
          <w:p w:rsidR="00157D65" w:rsidRDefault="001F529A">
            <w:pPr>
              <w:pStyle w:val="TableParagraph"/>
              <w:spacing w:before="155"/>
              <w:ind w:left="105"/>
              <w:rPr>
                <w:sz w:val="20"/>
              </w:rPr>
            </w:pPr>
            <w:r>
              <w:rPr>
                <w:sz w:val="20"/>
              </w:rPr>
              <w:t>Table</w:t>
            </w:r>
            <w:r>
              <w:rPr>
                <w:spacing w:val="-10"/>
                <w:sz w:val="20"/>
              </w:rPr>
              <w:t xml:space="preserve"> </w:t>
            </w:r>
            <w:r>
              <w:rPr>
                <w:sz w:val="20"/>
              </w:rPr>
              <w:t>–Module</w:t>
            </w:r>
            <w:r>
              <w:rPr>
                <w:spacing w:val="-8"/>
                <w:sz w:val="20"/>
              </w:rPr>
              <w:t xml:space="preserve"> </w:t>
            </w:r>
            <w:r>
              <w:rPr>
                <w:spacing w:val="-10"/>
                <w:sz w:val="20"/>
              </w:rPr>
              <w:t>8</w:t>
            </w: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5"/>
                <w:sz w:val="20"/>
              </w:rPr>
              <w:t>100</w:t>
            </w:r>
          </w:p>
        </w:tc>
      </w:tr>
      <w:tr w:rsidR="00157D65">
        <w:trPr>
          <w:trHeight w:val="1524"/>
        </w:trPr>
        <w:tc>
          <w:tcPr>
            <w:tcW w:w="2093" w:type="dxa"/>
          </w:tcPr>
          <w:p w:rsidR="00157D65" w:rsidRDefault="001F529A">
            <w:pPr>
              <w:pStyle w:val="TableParagraph"/>
              <w:spacing w:before="155" w:line="292" w:lineRule="auto"/>
              <w:ind w:left="107" w:right="1047"/>
              <w:rPr>
                <w:sz w:val="20"/>
              </w:rPr>
            </w:pPr>
            <w:r>
              <w:rPr>
                <w:sz w:val="20"/>
              </w:rPr>
              <w:t>Water</w:t>
            </w:r>
            <w:r>
              <w:rPr>
                <w:spacing w:val="-14"/>
                <w:sz w:val="20"/>
              </w:rPr>
              <w:t xml:space="preserve"> </w:t>
            </w:r>
            <w:r>
              <w:rPr>
                <w:sz w:val="20"/>
              </w:rPr>
              <w:t xml:space="preserve">and </w:t>
            </w:r>
            <w:r>
              <w:rPr>
                <w:spacing w:val="-2"/>
                <w:sz w:val="20"/>
              </w:rPr>
              <w:t>sanitation</w:t>
            </w:r>
          </w:p>
        </w:tc>
        <w:tc>
          <w:tcPr>
            <w:tcW w:w="2835" w:type="dxa"/>
          </w:tcPr>
          <w:p w:rsidR="00157D65" w:rsidRDefault="001F529A">
            <w:pPr>
              <w:pStyle w:val="TableParagraph"/>
              <w:spacing w:before="155"/>
              <w:ind w:left="108"/>
              <w:rPr>
                <w:sz w:val="20"/>
              </w:rPr>
            </w:pPr>
            <w:r>
              <w:rPr>
                <w:sz w:val="20"/>
              </w:rPr>
              <w:t>Storm</w:t>
            </w:r>
            <w:r>
              <w:rPr>
                <w:spacing w:val="-5"/>
                <w:sz w:val="20"/>
              </w:rPr>
              <w:t xml:space="preserve"> </w:t>
            </w:r>
            <w:r>
              <w:rPr>
                <w:sz w:val="20"/>
              </w:rPr>
              <w:t>water</w:t>
            </w:r>
            <w:r>
              <w:rPr>
                <w:spacing w:val="-7"/>
                <w:sz w:val="20"/>
              </w:rPr>
              <w:t xml:space="preserve"> </w:t>
            </w:r>
            <w:r>
              <w:rPr>
                <w:spacing w:val="-2"/>
                <w:sz w:val="20"/>
              </w:rPr>
              <w:t>drainage</w:t>
            </w:r>
          </w:p>
        </w:tc>
        <w:tc>
          <w:tcPr>
            <w:tcW w:w="6949" w:type="dxa"/>
          </w:tcPr>
          <w:p w:rsidR="00157D65" w:rsidRDefault="001F529A">
            <w:pPr>
              <w:pStyle w:val="TableParagraph"/>
              <w:spacing w:before="155" w:line="292" w:lineRule="auto"/>
              <w:ind w:left="107" w:right="159"/>
              <w:rPr>
                <w:sz w:val="20"/>
              </w:rPr>
            </w:pPr>
            <w:r>
              <w:rPr>
                <w:i/>
                <w:sz w:val="20"/>
              </w:rPr>
              <w:t xml:space="preserve">Best practice guide </w:t>
            </w:r>
            <w:proofErr w:type="spellStart"/>
            <w:r>
              <w:rPr>
                <w:i/>
                <w:sz w:val="20"/>
              </w:rPr>
              <w:t>labour</w:t>
            </w:r>
            <w:proofErr w:type="spellEnd"/>
            <w:r>
              <w:rPr>
                <w:i/>
                <w:sz w:val="20"/>
              </w:rPr>
              <w:t>-based methods and technologies for employment intensive construction works J</w:t>
            </w:r>
            <w:r>
              <w:rPr>
                <w:sz w:val="20"/>
              </w:rPr>
              <w:t>anuary 2002 (document commissioned</w:t>
            </w:r>
            <w:r>
              <w:rPr>
                <w:spacing w:val="-7"/>
                <w:sz w:val="20"/>
              </w:rPr>
              <w:t xml:space="preserve"> </w:t>
            </w:r>
            <w:r>
              <w:rPr>
                <w:sz w:val="20"/>
              </w:rPr>
              <w:t>by</w:t>
            </w:r>
            <w:r>
              <w:rPr>
                <w:spacing w:val="-9"/>
                <w:sz w:val="20"/>
              </w:rPr>
              <w:t xml:space="preserve"> </w:t>
            </w:r>
            <w:r>
              <w:rPr>
                <w:sz w:val="20"/>
              </w:rPr>
              <w:t>the</w:t>
            </w:r>
            <w:r>
              <w:rPr>
                <w:spacing w:val="-6"/>
                <w:sz w:val="20"/>
              </w:rPr>
              <w:t xml:space="preserve"> </w:t>
            </w:r>
            <w:r>
              <w:rPr>
                <w:sz w:val="20"/>
              </w:rPr>
              <w:t>department</w:t>
            </w:r>
            <w:r>
              <w:rPr>
                <w:spacing w:val="-6"/>
                <w:sz w:val="20"/>
              </w:rPr>
              <w:t xml:space="preserve"> </w:t>
            </w:r>
            <w:r>
              <w:rPr>
                <w:sz w:val="20"/>
              </w:rPr>
              <w:t>of</w:t>
            </w:r>
            <w:r>
              <w:rPr>
                <w:spacing w:val="-4"/>
                <w:sz w:val="20"/>
              </w:rPr>
              <w:t xml:space="preserve"> </w:t>
            </w:r>
            <w:r>
              <w:rPr>
                <w:sz w:val="20"/>
              </w:rPr>
              <w:t>public</w:t>
            </w:r>
            <w:r>
              <w:rPr>
                <w:spacing w:val="-3"/>
                <w:sz w:val="20"/>
              </w:rPr>
              <w:t xml:space="preserve"> </w:t>
            </w:r>
            <w:r>
              <w:rPr>
                <w:sz w:val="20"/>
              </w:rPr>
              <w:t>works</w:t>
            </w:r>
            <w:r>
              <w:rPr>
                <w:spacing w:val="-5"/>
                <w:sz w:val="20"/>
              </w:rPr>
              <w:t xml:space="preserve"> </w:t>
            </w:r>
            <w:r>
              <w:rPr>
                <w:sz w:val="20"/>
              </w:rPr>
              <w:t>(construction</w:t>
            </w:r>
            <w:r>
              <w:rPr>
                <w:spacing w:val="-5"/>
                <w:sz w:val="20"/>
              </w:rPr>
              <w:t xml:space="preserve"> </w:t>
            </w:r>
            <w:r>
              <w:rPr>
                <w:sz w:val="20"/>
              </w:rPr>
              <w:t xml:space="preserve">industry development </w:t>
            </w:r>
            <w:proofErr w:type="spellStart"/>
            <w:r>
              <w:rPr>
                <w:sz w:val="20"/>
              </w:rPr>
              <w:t>programme</w:t>
            </w:r>
            <w:proofErr w:type="spellEnd"/>
            <w:r>
              <w:rPr>
                <w:sz w:val="20"/>
              </w:rPr>
              <w:t>)</w:t>
            </w:r>
          </w:p>
        </w:tc>
        <w:tc>
          <w:tcPr>
            <w:tcW w:w="2124" w:type="dxa"/>
          </w:tcPr>
          <w:p w:rsidR="00157D65" w:rsidRDefault="001F529A">
            <w:pPr>
              <w:pStyle w:val="TableParagraph"/>
              <w:spacing w:before="155"/>
              <w:ind w:left="105"/>
              <w:rPr>
                <w:sz w:val="20"/>
              </w:rPr>
            </w:pPr>
            <w:r>
              <w:rPr>
                <w:sz w:val="20"/>
              </w:rPr>
              <w:t>Table</w:t>
            </w:r>
            <w:r>
              <w:rPr>
                <w:spacing w:val="-10"/>
                <w:sz w:val="20"/>
              </w:rPr>
              <w:t xml:space="preserve"> </w:t>
            </w:r>
            <w:r>
              <w:rPr>
                <w:spacing w:val="-5"/>
                <w:sz w:val="20"/>
              </w:rPr>
              <w:t>H1</w:t>
            </w:r>
          </w:p>
        </w:tc>
        <w:tc>
          <w:tcPr>
            <w:tcW w:w="1844" w:type="dxa"/>
          </w:tcPr>
          <w:p w:rsidR="00157D65" w:rsidRDefault="001F529A">
            <w:pPr>
              <w:pStyle w:val="TableParagraph"/>
              <w:spacing w:before="155"/>
              <w:ind w:left="107"/>
              <w:rPr>
                <w:sz w:val="20"/>
              </w:rPr>
            </w:pPr>
            <w:r>
              <w:rPr>
                <w:sz w:val="20"/>
              </w:rPr>
              <w:t>Page</w:t>
            </w:r>
            <w:r>
              <w:rPr>
                <w:spacing w:val="-7"/>
                <w:sz w:val="20"/>
              </w:rPr>
              <w:t xml:space="preserve"> </w:t>
            </w:r>
            <w:r>
              <w:rPr>
                <w:spacing w:val="-4"/>
                <w:sz w:val="20"/>
              </w:rPr>
              <w:t>1.20</w:t>
            </w:r>
          </w:p>
        </w:tc>
      </w:tr>
    </w:tbl>
    <w:p w:rsidR="00157D65" w:rsidRDefault="00157D65">
      <w:pPr>
        <w:rPr>
          <w:sz w:val="20"/>
        </w:rPr>
        <w:sectPr w:rsidR="00157D65">
          <w:type w:val="continuous"/>
          <w:pgSz w:w="16850" w:h="11910" w:orient="landscape"/>
          <w:pgMar w:top="700" w:right="380" w:bottom="1260" w:left="380" w:header="0" w:footer="1068" w:gutter="0"/>
          <w:cols w:space="720"/>
        </w:sectPr>
      </w:pPr>
    </w:p>
    <w:p w:rsidR="00157D65" w:rsidRDefault="001F529A">
      <w:pPr>
        <w:pStyle w:val="Heading2"/>
        <w:numPr>
          <w:ilvl w:val="0"/>
          <w:numId w:val="37"/>
        </w:numPr>
        <w:tabs>
          <w:tab w:val="left" w:pos="772"/>
        </w:tabs>
        <w:spacing w:before="76"/>
        <w:ind w:left="772"/>
        <w:jc w:val="left"/>
        <w:rPr>
          <w:color w:val="535353"/>
        </w:rPr>
      </w:pPr>
      <w:r>
        <w:rPr>
          <w:color w:val="535353"/>
        </w:rPr>
        <w:lastRenderedPageBreak/>
        <w:t>APPENDIX</w:t>
      </w:r>
      <w:r>
        <w:rPr>
          <w:color w:val="535353"/>
          <w:spacing w:val="-15"/>
        </w:rPr>
        <w:t xml:space="preserve"> </w:t>
      </w:r>
      <w:r>
        <w:rPr>
          <w:color w:val="535353"/>
        </w:rPr>
        <w:t>H:</w:t>
      </w:r>
      <w:r>
        <w:rPr>
          <w:color w:val="535353"/>
          <w:spacing w:val="-14"/>
        </w:rPr>
        <w:t xml:space="preserve"> </w:t>
      </w:r>
      <w:r>
        <w:rPr>
          <w:color w:val="535353"/>
        </w:rPr>
        <w:t>EPWP</w:t>
      </w:r>
      <w:r>
        <w:rPr>
          <w:color w:val="535353"/>
          <w:spacing w:val="-18"/>
        </w:rPr>
        <w:t xml:space="preserve"> </w:t>
      </w:r>
      <w:r>
        <w:rPr>
          <w:color w:val="535353"/>
        </w:rPr>
        <w:t>REPORTING</w:t>
      </w:r>
      <w:r>
        <w:rPr>
          <w:color w:val="535353"/>
          <w:spacing w:val="-14"/>
        </w:rPr>
        <w:t xml:space="preserve"> </w:t>
      </w:r>
      <w:r>
        <w:rPr>
          <w:color w:val="535353"/>
          <w:spacing w:val="-2"/>
        </w:rPr>
        <w:t>FORMS</w:t>
      </w:r>
    </w:p>
    <w:p w:rsidR="00157D65" w:rsidRDefault="00157D65">
      <w:pPr>
        <w:pStyle w:val="BodyText"/>
        <w:spacing w:before="9"/>
        <w:rPr>
          <w:b/>
          <w:sz w:val="28"/>
        </w:rPr>
      </w:pPr>
    </w:p>
    <w:p w:rsidR="00157D65" w:rsidRDefault="001F529A">
      <w:pPr>
        <w:pStyle w:val="Heading9"/>
      </w:pPr>
      <w:r>
        <w:t>H.1A:</w:t>
      </w:r>
      <w:r>
        <w:rPr>
          <w:spacing w:val="33"/>
        </w:rPr>
        <w:t xml:space="preserve"> </w:t>
      </w:r>
      <w:r>
        <w:t>NATIONAL</w:t>
      </w:r>
      <w:r>
        <w:rPr>
          <w:spacing w:val="-7"/>
        </w:rPr>
        <w:t xml:space="preserve"> </w:t>
      </w:r>
      <w:r>
        <w:t>/</w:t>
      </w:r>
      <w:r>
        <w:rPr>
          <w:spacing w:val="-5"/>
        </w:rPr>
        <w:t xml:space="preserve"> </w:t>
      </w:r>
      <w:r>
        <w:t>PROVINCIAL</w:t>
      </w:r>
      <w:r>
        <w:rPr>
          <w:spacing w:val="-5"/>
        </w:rPr>
        <w:t xml:space="preserve"> </w:t>
      </w:r>
      <w:r>
        <w:t>REGISTRATION</w:t>
      </w:r>
      <w:r>
        <w:rPr>
          <w:spacing w:val="-7"/>
        </w:rPr>
        <w:t xml:space="preserve"> </w:t>
      </w:r>
      <w:r>
        <w:rPr>
          <w:spacing w:val="-4"/>
        </w:rPr>
        <w:t>FORM</w:t>
      </w:r>
    </w:p>
    <w:p w:rsidR="00157D65" w:rsidRDefault="00157D65">
      <w:pPr>
        <w:pStyle w:val="BodyText"/>
        <w:spacing w:before="7"/>
        <w:rPr>
          <w:b/>
          <w:sz w:val="26"/>
        </w:rPr>
      </w:pPr>
    </w:p>
    <w:p w:rsidR="00157D65" w:rsidRDefault="001F529A">
      <w:pPr>
        <w:spacing w:before="1"/>
        <w:ind w:left="340"/>
        <w:rPr>
          <w:b/>
        </w:rPr>
      </w:pPr>
      <w:r>
        <w:rPr>
          <w:b/>
        </w:rPr>
        <w:t>This</w:t>
      </w:r>
      <w:r>
        <w:rPr>
          <w:b/>
          <w:spacing w:val="-4"/>
        </w:rPr>
        <w:t xml:space="preserve"> </w:t>
      </w:r>
      <w:r>
        <w:rPr>
          <w:b/>
        </w:rPr>
        <w:t>form</w:t>
      </w:r>
      <w:r>
        <w:rPr>
          <w:b/>
          <w:spacing w:val="-3"/>
        </w:rPr>
        <w:t xml:space="preserve"> </w:t>
      </w:r>
      <w:r>
        <w:rPr>
          <w:b/>
        </w:rPr>
        <w:t>refers</w:t>
      </w:r>
      <w:r>
        <w:rPr>
          <w:b/>
          <w:spacing w:val="-4"/>
        </w:rPr>
        <w:t xml:space="preserve"> </w:t>
      </w:r>
      <w:r>
        <w:rPr>
          <w:b/>
        </w:rPr>
        <w:t>to</w:t>
      </w:r>
      <w:r>
        <w:rPr>
          <w:b/>
          <w:spacing w:val="-3"/>
        </w:rPr>
        <w:t xml:space="preserve"> </w:t>
      </w:r>
      <w:r>
        <w:rPr>
          <w:b/>
        </w:rPr>
        <w:t>the</w:t>
      </w:r>
      <w:r>
        <w:rPr>
          <w:b/>
          <w:spacing w:val="-7"/>
        </w:rPr>
        <w:t xml:space="preserve"> </w:t>
      </w:r>
      <w:r>
        <w:rPr>
          <w:b/>
        </w:rPr>
        <w:t>project</w:t>
      </w:r>
      <w:r>
        <w:rPr>
          <w:b/>
          <w:spacing w:val="-1"/>
        </w:rPr>
        <w:t xml:space="preserve"> </w:t>
      </w:r>
      <w:r>
        <w:rPr>
          <w:b/>
        </w:rPr>
        <w:t>plan,</w:t>
      </w:r>
      <w:r>
        <w:rPr>
          <w:b/>
          <w:spacing w:val="-3"/>
        </w:rPr>
        <w:t xml:space="preserve"> </w:t>
      </w:r>
      <w:r>
        <w:rPr>
          <w:b/>
        </w:rPr>
        <w:t>before</w:t>
      </w:r>
      <w:r>
        <w:rPr>
          <w:b/>
          <w:spacing w:val="-4"/>
        </w:rPr>
        <w:t xml:space="preserve"> </w:t>
      </w:r>
      <w:r>
        <w:rPr>
          <w:b/>
        </w:rPr>
        <w:t>the</w:t>
      </w:r>
      <w:r>
        <w:rPr>
          <w:b/>
          <w:spacing w:val="-5"/>
        </w:rPr>
        <w:t xml:space="preserve"> </w:t>
      </w:r>
      <w:r>
        <w:rPr>
          <w:b/>
        </w:rPr>
        <w:t>start</w:t>
      </w:r>
      <w:r>
        <w:rPr>
          <w:b/>
          <w:spacing w:val="-1"/>
        </w:rPr>
        <w:t xml:space="preserve"> </w:t>
      </w:r>
      <w:r>
        <w:rPr>
          <w:b/>
        </w:rPr>
        <w:t>of</w:t>
      </w:r>
      <w:r>
        <w:rPr>
          <w:b/>
          <w:spacing w:val="-3"/>
        </w:rPr>
        <w:t xml:space="preserve"> </w:t>
      </w:r>
      <w:r>
        <w:rPr>
          <w:b/>
        </w:rPr>
        <w:t>the</w:t>
      </w:r>
      <w:r>
        <w:rPr>
          <w:b/>
          <w:spacing w:val="-2"/>
        </w:rPr>
        <w:t xml:space="preserve"> </w:t>
      </w:r>
      <w:r>
        <w:rPr>
          <w:b/>
        </w:rPr>
        <w:t>project</w:t>
      </w:r>
      <w:r>
        <w:rPr>
          <w:b/>
          <w:spacing w:val="3"/>
        </w:rPr>
        <w:t xml:space="preserve"> </w:t>
      </w:r>
      <w:r>
        <w:rPr>
          <w:b/>
        </w:rPr>
        <w:t>–</w:t>
      </w:r>
      <w:r>
        <w:rPr>
          <w:b/>
          <w:spacing w:val="-4"/>
        </w:rPr>
        <w:t xml:space="preserve"> </w:t>
      </w:r>
      <w:r>
        <w:rPr>
          <w:b/>
        </w:rPr>
        <w:t>Not</w:t>
      </w:r>
      <w:r>
        <w:rPr>
          <w:b/>
          <w:spacing w:val="-1"/>
        </w:rPr>
        <w:t xml:space="preserve"> </w:t>
      </w:r>
      <w:r>
        <w:rPr>
          <w:b/>
        </w:rPr>
        <w:t>the</w:t>
      </w:r>
      <w:r>
        <w:rPr>
          <w:b/>
          <w:spacing w:val="-5"/>
        </w:rPr>
        <w:t xml:space="preserve"> </w:t>
      </w:r>
      <w:r>
        <w:rPr>
          <w:b/>
        </w:rPr>
        <w:t>actual</w:t>
      </w:r>
      <w:r>
        <w:rPr>
          <w:b/>
          <w:spacing w:val="-2"/>
        </w:rPr>
        <w:t xml:space="preserve"> </w:t>
      </w:r>
      <w:r>
        <w:rPr>
          <w:b/>
        </w:rPr>
        <w:t>project</w:t>
      </w:r>
      <w:r>
        <w:rPr>
          <w:b/>
          <w:spacing w:val="-3"/>
        </w:rPr>
        <w:t xml:space="preserve"> </w:t>
      </w:r>
      <w:r>
        <w:rPr>
          <w:b/>
          <w:spacing w:val="-2"/>
        </w:rPr>
        <w:t>information</w:t>
      </w:r>
    </w:p>
    <w:p w:rsidR="00157D65" w:rsidRDefault="00157D65">
      <w:pPr>
        <w:pStyle w:val="BodyText"/>
        <w:spacing w:before="10" w:after="1"/>
        <w:rPr>
          <w:b/>
          <w:sz w:val="24"/>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5"/>
        <w:gridCol w:w="5811"/>
        <w:gridCol w:w="4254"/>
      </w:tblGrid>
      <w:tr w:rsidR="00157D65">
        <w:trPr>
          <w:trHeight w:val="323"/>
        </w:trPr>
        <w:tc>
          <w:tcPr>
            <w:tcW w:w="5545" w:type="dxa"/>
          </w:tcPr>
          <w:p w:rsidR="00157D65" w:rsidRDefault="001F529A">
            <w:pPr>
              <w:pStyle w:val="TableParagraph"/>
              <w:spacing w:before="41" w:line="263" w:lineRule="exact"/>
              <w:ind w:left="107"/>
              <w:rPr>
                <w:b/>
                <w:sz w:val="24"/>
              </w:rPr>
            </w:pPr>
            <w:r>
              <w:rPr>
                <w:b/>
                <w:sz w:val="24"/>
              </w:rPr>
              <w:t xml:space="preserve">Field </w:t>
            </w:r>
            <w:r>
              <w:rPr>
                <w:b/>
                <w:spacing w:val="-2"/>
                <w:sz w:val="24"/>
              </w:rPr>
              <w:t>requested</w:t>
            </w:r>
          </w:p>
        </w:tc>
        <w:tc>
          <w:tcPr>
            <w:tcW w:w="5811" w:type="dxa"/>
          </w:tcPr>
          <w:p w:rsidR="00157D65" w:rsidRDefault="001F529A">
            <w:pPr>
              <w:pStyle w:val="TableParagraph"/>
              <w:spacing w:before="41" w:line="263" w:lineRule="exact"/>
              <w:ind w:left="107"/>
              <w:rPr>
                <w:b/>
                <w:sz w:val="24"/>
              </w:rPr>
            </w:pPr>
            <w:r>
              <w:rPr>
                <w:b/>
                <w:sz w:val="24"/>
              </w:rPr>
              <w:t>Description</w:t>
            </w:r>
            <w:r>
              <w:rPr>
                <w:b/>
                <w:spacing w:val="-2"/>
                <w:sz w:val="24"/>
              </w:rPr>
              <w:t xml:space="preserve"> </w:t>
            </w:r>
            <w:r>
              <w:rPr>
                <w:b/>
                <w:sz w:val="24"/>
              </w:rPr>
              <w:t xml:space="preserve">if </w:t>
            </w:r>
            <w:proofErr w:type="spellStart"/>
            <w:r>
              <w:rPr>
                <w:b/>
                <w:spacing w:val="-63"/>
                <w:sz w:val="24"/>
              </w:rPr>
              <w:t>ndeeed</w:t>
            </w:r>
            <w:proofErr w:type="spellEnd"/>
          </w:p>
        </w:tc>
        <w:tc>
          <w:tcPr>
            <w:tcW w:w="4254" w:type="dxa"/>
          </w:tcPr>
          <w:p w:rsidR="00157D65" w:rsidRDefault="001F529A">
            <w:pPr>
              <w:pStyle w:val="TableParagraph"/>
              <w:spacing w:before="41" w:line="263" w:lineRule="exact"/>
              <w:ind w:left="107"/>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23"/>
        </w:trPr>
        <w:tc>
          <w:tcPr>
            <w:tcW w:w="15610" w:type="dxa"/>
            <w:gridSpan w:val="3"/>
            <w:shd w:val="clear" w:color="auto" w:fill="808080"/>
          </w:tcPr>
          <w:p w:rsidR="00157D65" w:rsidRDefault="001F529A">
            <w:pPr>
              <w:pStyle w:val="TableParagraph"/>
              <w:spacing w:before="41" w:line="263" w:lineRule="exact"/>
              <w:ind w:left="5896" w:right="5616"/>
              <w:jc w:val="center"/>
              <w:rPr>
                <w:b/>
                <w:sz w:val="24"/>
              </w:rPr>
            </w:pPr>
            <w:r>
              <w:rPr>
                <w:b/>
                <w:sz w:val="24"/>
              </w:rPr>
              <w:t>Project</w:t>
            </w:r>
            <w:r>
              <w:rPr>
                <w:b/>
                <w:spacing w:val="-1"/>
                <w:sz w:val="24"/>
              </w:rPr>
              <w:t xml:space="preserve"> </w:t>
            </w:r>
            <w:r>
              <w:rPr>
                <w:b/>
                <w:spacing w:val="-4"/>
                <w:sz w:val="24"/>
              </w:rPr>
              <w:t>name</w:t>
            </w:r>
          </w:p>
        </w:tc>
      </w:tr>
      <w:tr w:rsidR="00157D65">
        <w:trPr>
          <w:trHeight w:val="563"/>
        </w:trPr>
        <w:tc>
          <w:tcPr>
            <w:tcW w:w="5545" w:type="dxa"/>
            <w:shd w:val="clear" w:color="auto" w:fill="C0C0C0"/>
          </w:tcPr>
          <w:p w:rsidR="00157D65" w:rsidRDefault="001F529A">
            <w:pPr>
              <w:pStyle w:val="TableParagraph"/>
              <w:spacing w:line="274" w:lineRule="exact"/>
              <w:ind w:left="107"/>
              <w:rPr>
                <w:sz w:val="24"/>
              </w:rPr>
            </w:pPr>
            <w:r>
              <w:rPr>
                <w:spacing w:val="-14"/>
                <w:sz w:val="24"/>
              </w:rPr>
              <w:t>Public</w:t>
            </w:r>
            <w:r>
              <w:rPr>
                <w:sz w:val="24"/>
              </w:rPr>
              <w:t xml:space="preserve"> </w:t>
            </w:r>
            <w:proofErr w:type="spellStart"/>
            <w:r>
              <w:rPr>
                <w:spacing w:val="18"/>
                <w:sz w:val="24"/>
              </w:rPr>
              <w:t>B</w:t>
            </w:r>
            <w:r>
              <w:rPr>
                <w:spacing w:val="20"/>
                <w:sz w:val="24"/>
              </w:rPr>
              <w:t>od</w:t>
            </w:r>
            <w:r>
              <w:rPr>
                <w:spacing w:val="-87"/>
                <w:sz w:val="24"/>
              </w:rPr>
              <w:t>y</w:t>
            </w:r>
            <w:r>
              <w:rPr>
                <w:spacing w:val="19"/>
                <w:sz w:val="24"/>
              </w:rPr>
              <w:t>N</w:t>
            </w:r>
            <w:r>
              <w:rPr>
                <w:spacing w:val="-114"/>
                <w:sz w:val="24"/>
              </w:rPr>
              <w:t>a</w:t>
            </w:r>
            <w:proofErr w:type="spellEnd"/>
            <w:r>
              <w:rPr>
                <w:spacing w:val="20"/>
                <w:sz w:val="24"/>
              </w:rPr>
              <w:t>(</w:t>
            </w:r>
            <w:r>
              <w:rPr>
                <w:spacing w:val="-4"/>
                <w:sz w:val="24"/>
              </w:rPr>
              <w:t xml:space="preserve"> </w:t>
            </w:r>
            <w:proofErr w:type="spellStart"/>
            <w:r>
              <w:rPr>
                <w:spacing w:val="-14"/>
                <w:sz w:val="24"/>
              </w:rPr>
              <w:t>tional</w:t>
            </w:r>
            <w:proofErr w:type="spellEnd"/>
            <w:r>
              <w:rPr>
                <w:sz w:val="24"/>
              </w:rPr>
              <w:t xml:space="preserve"> </w:t>
            </w:r>
            <w:proofErr w:type="spellStart"/>
            <w:r>
              <w:rPr>
                <w:spacing w:val="-14"/>
                <w:sz w:val="24"/>
              </w:rPr>
              <w:t>DepartmePnrto</w:t>
            </w:r>
            <w:proofErr w:type="spellEnd"/>
            <w:r>
              <w:rPr>
                <w:spacing w:val="-14"/>
                <w:sz w:val="24"/>
              </w:rPr>
              <w:t>/</w:t>
            </w:r>
            <w:proofErr w:type="spellStart"/>
            <w:r>
              <w:rPr>
                <w:spacing w:val="-14"/>
                <w:sz w:val="24"/>
              </w:rPr>
              <w:t>vince</w:t>
            </w:r>
            <w:proofErr w:type="spellEnd"/>
            <w:r>
              <w:rPr>
                <w:spacing w:val="-14"/>
                <w:sz w:val="24"/>
              </w:rPr>
              <w:t>)</w:t>
            </w:r>
            <w:r>
              <w:rPr>
                <w:sz w:val="24"/>
              </w:rPr>
              <w:t xml:space="preserve"> </w:t>
            </w:r>
            <w:r>
              <w:rPr>
                <w:spacing w:val="-14"/>
                <w:sz w:val="24"/>
              </w:rPr>
              <w:t xml:space="preserve">Reference </w:t>
            </w:r>
            <w:r>
              <w:rPr>
                <w:spacing w:val="-2"/>
                <w:sz w:val="24"/>
              </w:rPr>
              <w:t>number</w:t>
            </w:r>
          </w:p>
        </w:tc>
        <w:tc>
          <w:tcPr>
            <w:tcW w:w="5811" w:type="dxa"/>
          </w:tcPr>
          <w:p w:rsidR="00157D65" w:rsidRDefault="001F529A">
            <w:pPr>
              <w:pStyle w:val="TableParagraph"/>
              <w:spacing w:before="83" w:line="230" w:lineRule="atLeast"/>
              <w:ind w:left="107"/>
              <w:rPr>
                <w:i/>
                <w:sz w:val="20"/>
              </w:rPr>
            </w:pPr>
            <w:r>
              <w:rPr>
                <w:i/>
                <w:sz w:val="20"/>
              </w:rPr>
              <w:t>The</w:t>
            </w:r>
            <w:r>
              <w:rPr>
                <w:i/>
                <w:spacing w:val="-4"/>
                <w:sz w:val="20"/>
              </w:rPr>
              <w:t xml:space="preserve"> </w:t>
            </w:r>
            <w:r>
              <w:rPr>
                <w:i/>
                <w:sz w:val="20"/>
              </w:rPr>
              <w:t>number</w:t>
            </w:r>
            <w:r>
              <w:rPr>
                <w:i/>
                <w:spacing w:val="-4"/>
                <w:sz w:val="20"/>
              </w:rPr>
              <w:t xml:space="preserve"> </w:t>
            </w:r>
            <w:r>
              <w:rPr>
                <w:i/>
                <w:sz w:val="20"/>
              </w:rPr>
              <w:t>used</w:t>
            </w:r>
            <w:r>
              <w:rPr>
                <w:i/>
                <w:spacing w:val="-5"/>
                <w:sz w:val="20"/>
              </w:rPr>
              <w:t xml:space="preserve"> </w:t>
            </w:r>
            <w:r>
              <w:rPr>
                <w:i/>
                <w:sz w:val="20"/>
              </w:rPr>
              <w:t>by</w:t>
            </w:r>
            <w:r>
              <w:rPr>
                <w:i/>
                <w:spacing w:val="-5"/>
                <w:sz w:val="20"/>
              </w:rPr>
              <w:t xml:space="preserve"> </w:t>
            </w:r>
            <w:r>
              <w:rPr>
                <w:i/>
                <w:sz w:val="20"/>
              </w:rPr>
              <w:t>the</w:t>
            </w:r>
            <w:r>
              <w:rPr>
                <w:i/>
                <w:spacing w:val="-5"/>
                <w:sz w:val="20"/>
              </w:rPr>
              <w:t xml:space="preserve"> </w:t>
            </w:r>
            <w:r>
              <w:rPr>
                <w:i/>
                <w:sz w:val="20"/>
              </w:rPr>
              <w:t>public</w:t>
            </w:r>
            <w:r>
              <w:rPr>
                <w:i/>
                <w:spacing w:val="-5"/>
                <w:sz w:val="20"/>
              </w:rPr>
              <w:t xml:space="preserve"> </w:t>
            </w:r>
            <w:r>
              <w:rPr>
                <w:i/>
                <w:sz w:val="20"/>
              </w:rPr>
              <w:t>body</w:t>
            </w:r>
            <w:r>
              <w:rPr>
                <w:i/>
                <w:spacing w:val="-5"/>
                <w:sz w:val="20"/>
              </w:rPr>
              <w:t xml:space="preserve"> </w:t>
            </w:r>
            <w:r>
              <w:rPr>
                <w:i/>
                <w:sz w:val="20"/>
              </w:rPr>
              <w:t>to</w:t>
            </w:r>
            <w:r>
              <w:rPr>
                <w:i/>
                <w:spacing w:val="-4"/>
                <w:sz w:val="20"/>
              </w:rPr>
              <w:t xml:space="preserve"> </w:t>
            </w:r>
            <w:r>
              <w:rPr>
                <w:i/>
                <w:sz w:val="20"/>
              </w:rPr>
              <w:t>identify</w:t>
            </w:r>
            <w:r>
              <w:rPr>
                <w:i/>
                <w:spacing w:val="-5"/>
                <w:sz w:val="20"/>
              </w:rPr>
              <w:t xml:space="preserve"> </w:t>
            </w:r>
            <w:r>
              <w:rPr>
                <w:i/>
                <w:sz w:val="20"/>
              </w:rPr>
              <w:t>the</w:t>
            </w:r>
            <w:r>
              <w:rPr>
                <w:i/>
                <w:spacing w:val="-4"/>
                <w:sz w:val="20"/>
              </w:rPr>
              <w:t xml:space="preserve"> </w:t>
            </w:r>
            <w:r>
              <w:rPr>
                <w:i/>
                <w:sz w:val="20"/>
              </w:rPr>
              <w:t>project.</w:t>
            </w:r>
            <w:r>
              <w:rPr>
                <w:i/>
                <w:spacing w:val="40"/>
                <w:sz w:val="20"/>
              </w:rPr>
              <w:t xml:space="preserve"> </w:t>
            </w:r>
            <w:r>
              <w:rPr>
                <w:i/>
                <w:sz w:val="20"/>
              </w:rPr>
              <w:t>This to be unique for every project</w:t>
            </w:r>
          </w:p>
        </w:tc>
        <w:tc>
          <w:tcPr>
            <w:tcW w:w="4254" w:type="dxa"/>
          </w:tcPr>
          <w:p w:rsidR="00157D65" w:rsidRDefault="00157D65">
            <w:pPr>
              <w:pStyle w:val="TableParagraph"/>
              <w:rPr>
                <w:rFonts w:ascii="Times New Roman"/>
                <w:sz w:val="20"/>
              </w:rPr>
            </w:pPr>
          </w:p>
        </w:tc>
      </w:tr>
      <w:tr w:rsidR="00157D65">
        <w:trPr>
          <w:trHeight w:val="324"/>
        </w:trPr>
        <w:tc>
          <w:tcPr>
            <w:tcW w:w="5545" w:type="dxa"/>
            <w:shd w:val="clear" w:color="auto" w:fill="C0C0C0"/>
          </w:tcPr>
          <w:p w:rsidR="00157D65" w:rsidRDefault="001F529A">
            <w:pPr>
              <w:pStyle w:val="TableParagraph"/>
              <w:spacing w:before="44" w:line="260" w:lineRule="exact"/>
              <w:ind w:left="107"/>
              <w:rPr>
                <w:sz w:val="24"/>
              </w:rPr>
            </w:pPr>
            <w:r>
              <w:rPr>
                <w:sz w:val="24"/>
              </w:rPr>
              <w:t>Project</w:t>
            </w:r>
            <w:r>
              <w:rPr>
                <w:spacing w:val="-2"/>
                <w:sz w:val="24"/>
              </w:rPr>
              <w:t xml:space="preserve"> </w:t>
            </w:r>
            <w:r>
              <w:rPr>
                <w:spacing w:val="-4"/>
                <w:sz w:val="24"/>
              </w:rPr>
              <w:t>name</w:t>
            </w:r>
          </w:p>
        </w:tc>
        <w:tc>
          <w:tcPr>
            <w:tcW w:w="5811" w:type="dxa"/>
          </w:tcPr>
          <w:p w:rsidR="00157D65" w:rsidRDefault="001F529A">
            <w:pPr>
              <w:pStyle w:val="TableParagraph"/>
              <w:spacing w:before="91" w:line="213" w:lineRule="exact"/>
              <w:ind w:left="107"/>
              <w:rPr>
                <w:i/>
                <w:sz w:val="20"/>
              </w:rPr>
            </w:pPr>
            <w:r>
              <w:rPr>
                <w:i/>
                <w:spacing w:val="-10"/>
                <w:sz w:val="20"/>
              </w:rPr>
              <w:t>The</w:t>
            </w:r>
            <w:r>
              <w:rPr>
                <w:i/>
                <w:sz w:val="20"/>
              </w:rPr>
              <w:t xml:space="preserve"> </w:t>
            </w:r>
            <w:r>
              <w:rPr>
                <w:i/>
                <w:spacing w:val="-10"/>
                <w:sz w:val="20"/>
              </w:rPr>
              <w:t>project</w:t>
            </w:r>
            <w:r>
              <w:rPr>
                <w:i/>
                <w:sz w:val="20"/>
              </w:rPr>
              <w:t xml:space="preserve"> </w:t>
            </w:r>
            <w:r>
              <w:rPr>
                <w:i/>
                <w:spacing w:val="-10"/>
                <w:sz w:val="20"/>
              </w:rPr>
              <w:t>name</w:t>
            </w:r>
            <w:r>
              <w:rPr>
                <w:i/>
                <w:sz w:val="20"/>
              </w:rPr>
              <w:t xml:space="preserve"> </w:t>
            </w:r>
            <w:proofErr w:type="spellStart"/>
            <w:r>
              <w:rPr>
                <w:i/>
                <w:spacing w:val="-10"/>
                <w:sz w:val="20"/>
              </w:rPr>
              <w:t>neteodbse</w:t>
            </w:r>
            <w:proofErr w:type="spellEnd"/>
            <w:r>
              <w:rPr>
                <w:i/>
                <w:sz w:val="20"/>
              </w:rPr>
              <w:t xml:space="preserve"> </w:t>
            </w:r>
            <w:r>
              <w:rPr>
                <w:i/>
                <w:spacing w:val="-10"/>
                <w:sz w:val="20"/>
              </w:rPr>
              <w:t>unique</w:t>
            </w:r>
            <w:r>
              <w:rPr>
                <w:i/>
                <w:spacing w:val="1"/>
                <w:sz w:val="20"/>
              </w:rPr>
              <w:t xml:space="preserve"> </w:t>
            </w:r>
            <w:r>
              <w:rPr>
                <w:i/>
                <w:spacing w:val="-10"/>
                <w:sz w:val="20"/>
              </w:rPr>
              <w:t>for</w:t>
            </w:r>
            <w:r>
              <w:rPr>
                <w:i/>
                <w:spacing w:val="1"/>
                <w:sz w:val="20"/>
              </w:rPr>
              <w:t xml:space="preserve"> </w:t>
            </w:r>
            <w:r>
              <w:rPr>
                <w:i/>
                <w:spacing w:val="-10"/>
                <w:sz w:val="20"/>
              </w:rPr>
              <w:t>projects</w:t>
            </w:r>
          </w:p>
        </w:tc>
        <w:tc>
          <w:tcPr>
            <w:tcW w:w="4254" w:type="dxa"/>
          </w:tcPr>
          <w:p w:rsidR="00157D65" w:rsidRDefault="00157D65">
            <w:pPr>
              <w:pStyle w:val="TableParagraph"/>
              <w:rPr>
                <w:rFonts w:ascii="Times New Roman"/>
                <w:sz w:val="20"/>
              </w:rPr>
            </w:pPr>
          </w:p>
        </w:tc>
      </w:tr>
      <w:tr w:rsidR="00157D65">
        <w:trPr>
          <w:trHeight w:val="323"/>
        </w:trPr>
        <w:tc>
          <w:tcPr>
            <w:tcW w:w="5545" w:type="dxa"/>
            <w:shd w:val="clear" w:color="auto" w:fill="C0C0C0"/>
          </w:tcPr>
          <w:p w:rsidR="00157D65" w:rsidRDefault="001F529A">
            <w:pPr>
              <w:pStyle w:val="TableParagraph"/>
              <w:spacing w:before="43" w:line="260" w:lineRule="exact"/>
              <w:ind w:left="107"/>
              <w:rPr>
                <w:sz w:val="24"/>
              </w:rPr>
            </w:pPr>
            <w:r>
              <w:rPr>
                <w:sz w:val="24"/>
              </w:rPr>
              <w:t xml:space="preserve">Project </w:t>
            </w:r>
            <w:r>
              <w:rPr>
                <w:spacing w:val="-2"/>
                <w:sz w:val="24"/>
              </w:rPr>
              <w:t>type:</w:t>
            </w:r>
          </w:p>
        </w:tc>
        <w:tc>
          <w:tcPr>
            <w:tcW w:w="5811" w:type="dxa"/>
          </w:tcPr>
          <w:p w:rsidR="00157D65" w:rsidRDefault="00157D65">
            <w:pPr>
              <w:pStyle w:val="TableParagraph"/>
              <w:rPr>
                <w:rFonts w:ascii="Times New Roman"/>
                <w:sz w:val="20"/>
              </w:rPr>
            </w:pPr>
          </w:p>
        </w:tc>
        <w:tc>
          <w:tcPr>
            <w:tcW w:w="4254" w:type="dxa"/>
          </w:tcPr>
          <w:p w:rsidR="00157D65" w:rsidRDefault="001F529A">
            <w:pPr>
              <w:pStyle w:val="TableParagraph"/>
              <w:spacing w:before="43" w:line="260" w:lineRule="exact"/>
              <w:ind w:left="107"/>
              <w:rPr>
                <w:sz w:val="24"/>
              </w:rPr>
            </w:pPr>
            <w:r>
              <w:rPr>
                <w:sz w:val="24"/>
              </w:rPr>
              <w:t>Select</w:t>
            </w:r>
            <w:r>
              <w:rPr>
                <w:spacing w:val="-3"/>
                <w:sz w:val="24"/>
              </w:rPr>
              <w:t xml:space="preserve"> </w:t>
            </w:r>
            <w:r>
              <w:rPr>
                <w:sz w:val="24"/>
              </w:rPr>
              <w:t>one</w:t>
            </w:r>
            <w:r>
              <w:rPr>
                <w:spacing w:val="64"/>
                <w:sz w:val="24"/>
              </w:rPr>
              <w:t xml:space="preserve"> </w:t>
            </w:r>
            <w:r>
              <w:rPr>
                <w:sz w:val="24"/>
              </w:rPr>
              <w:t>and mark</w:t>
            </w:r>
            <w:r>
              <w:rPr>
                <w:spacing w:val="-1"/>
                <w:sz w:val="24"/>
              </w:rPr>
              <w:t xml:space="preserve"> </w:t>
            </w:r>
            <w:r>
              <w:rPr>
                <w:sz w:val="24"/>
              </w:rPr>
              <w:t>with</w:t>
            </w:r>
            <w:r>
              <w:rPr>
                <w:spacing w:val="-2"/>
                <w:sz w:val="24"/>
              </w:rPr>
              <w:t xml:space="preserve"> </w:t>
            </w:r>
            <w:r>
              <w:rPr>
                <w:sz w:val="24"/>
              </w:rPr>
              <w:t>a</w:t>
            </w:r>
            <w:r>
              <w:rPr>
                <w:spacing w:val="-1"/>
                <w:sz w:val="24"/>
              </w:rPr>
              <w:t xml:space="preserve"> </w:t>
            </w:r>
            <w:r>
              <w:rPr>
                <w:spacing w:val="-10"/>
                <w:sz w:val="24"/>
              </w:rPr>
              <w:t>X</w:t>
            </w:r>
          </w:p>
        </w:tc>
      </w:tr>
      <w:tr w:rsidR="00157D65">
        <w:trPr>
          <w:trHeight w:val="326"/>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90" w:line="215" w:lineRule="exact"/>
              <w:ind w:left="107"/>
              <w:rPr>
                <w:i/>
                <w:sz w:val="20"/>
              </w:rPr>
            </w:pPr>
            <w:r>
              <w:rPr>
                <w:i/>
                <w:spacing w:val="-2"/>
                <w:sz w:val="20"/>
              </w:rPr>
              <w:t>Provincial</w:t>
            </w:r>
          </w:p>
        </w:tc>
        <w:tc>
          <w:tcPr>
            <w:tcW w:w="4254" w:type="dxa"/>
          </w:tcPr>
          <w:p w:rsidR="00157D65" w:rsidRDefault="00157D65">
            <w:pPr>
              <w:pStyle w:val="TableParagraph"/>
              <w:rPr>
                <w:rFonts w:ascii="Times New Roman"/>
                <w:sz w:val="20"/>
              </w:rPr>
            </w:pPr>
          </w:p>
        </w:tc>
      </w:tr>
      <w:tr w:rsidR="00157D65">
        <w:trPr>
          <w:trHeight w:val="32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88" w:line="215" w:lineRule="exact"/>
              <w:ind w:left="107"/>
              <w:rPr>
                <w:i/>
                <w:sz w:val="20"/>
              </w:rPr>
            </w:pPr>
            <w:r>
              <w:rPr>
                <w:i/>
                <w:spacing w:val="-2"/>
                <w:sz w:val="20"/>
              </w:rPr>
              <w:t>National</w:t>
            </w:r>
          </w:p>
        </w:tc>
        <w:tc>
          <w:tcPr>
            <w:tcW w:w="4254" w:type="dxa"/>
          </w:tcPr>
          <w:p w:rsidR="00157D65" w:rsidRDefault="00157D65">
            <w:pPr>
              <w:pStyle w:val="TableParagraph"/>
              <w:rPr>
                <w:rFonts w:ascii="Times New Roman"/>
                <w:sz w:val="20"/>
              </w:rPr>
            </w:pPr>
          </w:p>
        </w:tc>
      </w:tr>
      <w:tr w:rsidR="00157D65">
        <w:trPr>
          <w:trHeight w:val="323"/>
        </w:trPr>
        <w:tc>
          <w:tcPr>
            <w:tcW w:w="15610" w:type="dxa"/>
            <w:gridSpan w:val="3"/>
            <w:shd w:val="clear" w:color="auto" w:fill="808080"/>
          </w:tcPr>
          <w:p w:rsidR="00157D65" w:rsidRDefault="001F529A">
            <w:pPr>
              <w:pStyle w:val="TableParagraph"/>
              <w:spacing w:before="41" w:line="263" w:lineRule="exact"/>
              <w:ind w:left="5950" w:right="5616"/>
              <w:jc w:val="center"/>
              <w:rPr>
                <w:b/>
                <w:sz w:val="24"/>
              </w:rPr>
            </w:pPr>
            <w:r>
              <w:rPr>
                <w:b/>
                <w:sz w:val="24"/>
              </w:rPr>
              <w:t>Project</w:t>
            </w:r>
            <w:r>
              <w:rPr>
                <w:b/>
                <w:spacing w:val="-1"/>
                <w:sz w:val="24"/>
              </w:rPr>
              <w:t xml:space="preserve"> </w:t>
            </w:r>
            <w:r>
              <w:rPr>
                <w:b/>
                <w:spacing w:val="-2"/>
                <w:sz w:val="24"/>
              </w:rPr>
              <w:t>location</w:t>
            </w: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pacing w:val="-2"/>
                <w:sz w:val="24"/>
              </w:rPr>
              <w:t>Province</w:t>
            </w:r>
          </w:p>
        </w:tc>
        <w:tc>
          <w:tcPr>
            <w:tcW w:w="5811" w:type="dxa"/>
          </w:tcPr>
          <w:p w:rsidR="00157D65" w:rsidRDefault="001F529A">
            <w:pPr>
              <w:pStyle w:val="TableParagraph"/>
              <w:spacing w:before="78" w:line="213" w:lineRule="exact"/>
              <w:ind w:left="107"/>
              <w:rPr>
                <w:i/>
                <w:sz w:val="20"/>
              </w:rPr>
            </w:pPr>
            <w:r>
              <w:rPr>
                <w:i/>
                <w:sz w:val="20"/>
              </w:rPr>
              <w:t>Indicate</w:t>
            </w:r>
            <w:r>
              <w:rPr>
                <w:i/>
                <w:spacing w:val="-5"/>
                <w:sz w:val="20"/>
              </w:rPr>
              <w:t xml:space="preserve"> </w:t>
            </w:r>
            <w:r>
              <w:rPr>
                <w:i/>
                <w:sz w:val="20"/>
              </w:rPr>
              <w:t>in</w:t>
            </w:r>
            <w:r>
              <w:rPr>
                <w:i/>
                <w:spacing w:val="-5"/>
                <w:sz w:val="20"/>
              </w:rPr>
              <w:t xml:space="preserve"> </w:t>
            </w:r>
            <w:r>
              <w:rPr>
                <w:i/>
                <w:sz w:val="20"/>
              </w:rPr>
              <w:t>which</w:t>
            </w:r>
            <w:r>
              <w:rPr>
                <w:i/>
                <w:spacing w:val="-2"/>
                <w:sz w:val="20"/>
              </w:rPr>
              <w:t xml:space="preserve"> </w:t>
            </w:r>
            <w:r>
              <w:rPr>
                <w:i/>
                <w:sz w:val="20"/>
              </w:rPr>
              <w:t>Province</w:t>
            </w:r>
            <w:r>
              <w:rPr>
                <w:i/>
                <w:spacing w:val="-5"/>
                <w:sz w:val="20"/>
              </w:rPr>
              <w:t xml:space="preserve"> </w:t>
            </w:r>
            <w:r>
              <w:rPr>
                <w:i/>
                <w:sz w:val="20"/>
              </w:rPr>
              <w:t>the</w:t>
            </w:r>
            <w:r>
              <w:rPr>
                <w:i/>
                <w:spacing w:val="-5"/>
                <w:sz w:val="20"/>
              </w:rPr>
              <w:t xml:space="preserve"> </w:t>
            </w:r>
            <w:r>
              <w:rPr>
                <w:i/>
                <w:sz w:val="20"/>
              </w:rPr>
              <w:t>project</w:t>
            </w:r>
            <w:r>
              <w:rPr>
                <w:i/>
                <w:spacing w:val="-5"/>
                <w:sz w:val="20"/>
              </w:rPr>
              <w:t xml:space="preserve"> </w:t>
            </w:r>
            <w:r>
              <w:rPr>
                <w:i/>
                <w:sz w:val="20"/>
              </w:rPr>
              <w:t>will</w:t>
            </w:r>
            <w:r>
              <w:rPr>
                <w:i/>
                <w:spacing w:val="-5"/>
                <w:sz w:val="20"/>
              </w:rPr>
              <w:t xml:space="preserve"> </w:t>
            </w:r>
            <w:r>
              <w:rPr>
                <w:i/>
                <w:sz w:val="20"/>
              </w:rPr>
              <w:t>be</w:t>
            </w:r>
            <w:r>
              <w:rPr>
                <w:i/>
                <w:spacing w:val="-5"/>
                <w:sz w:val="20"/>
              </w:rPr>
              <w:t xml:space="preserve"> </w:t>
            </w:r>
            <w:r>
              <w:rPr>
                <w:i/>
                <w:spacing w:val="-2"/>
                <w:sz w:val="20"/>
              </w:rPr>
              <w:t>implemented</w:t>
            </w:r>
          </w:p>
        </w:tc>
        <w:tc>
          <w:tcPr>
            <w:tcW w:w="4254" w:type="dxa"/>
          </w:tcPr>
          <w:p w:rsidR="00157D65" w:rsidRDefault="00157D65">
            <w:pPr>
              <w:pStyle w:val="TableParagraph"/>
              <w:rPr>
                <w:rFonts w:ascii="Times New Roman"/>
                <w:sz w:val="20"/>
              </w:rPr>
            </w:pPr>
          </w:p>
        </w:tc>
      </w:tr>
      <w:tr w:rsidR="00157D65">
        <w:trPr>
          <w:trHeight w:val="551"/>
        </w:trPr>
        <w:tc>
          <w:tcPr>
            <w:tcW w:w="5545" w:type="dxa"/>
            <w:shd w:val="clear" w:color="auto" w:fill="C0C0C0"/>
          </w:tcPr>
          <w:p w:rsidR="00157D65" w:rsidRDefault="00157D65">
            <w:pPr>
              <w:pStyle w:val="TableParagraph"/>
              <w:spacing w:before="7"/>
              <w:rPr>
                <w:b/>
                <w:sz w:val="23"/>
              </w:rPr>
            </w:pPr>
          </w:p>
          <w:p w:rsidR="00157D65" w:rsidRDefault="001F529A">
            <w:pPr>
              <w:pStyle w:val="TableParagraph"/>
              <w:spacing w:line="260" w:lineRule="exact"/>
              <w:ind w:left="107"/>
              <w:rPr>
                <w:sz w:val="24"/>
              </w:rPr>
            </w:pPr>
            <w:r>
              <w:rPr>
                <w:sz w:val="24"/>
              </w:rPr>
              <w:t>District</w:t>
            </w:r>
            <w:r>
              <w:rPr>
                <w:spacing w:val="-3"/>
                <w:sz w:val="24"/>
              </w:rPr>
              <w:t xml:space="preserve"> </w:t>
            </w:r>
            <w:r>
              <w:rPr>
                <w:sz w:val="24"/>
              </w:rPr>
              <w:t>Municipality/</w:t>
            </w:r>
            <w:r>
              <w:rPr>
                <w:spacing w:val="-2"/>
                <w:sz w:val="24"/>
              </w:rPr>
              <w:t xml:space="preserve"> Metro</w:t>
            </w:r>
          </w:p>
        </w:tc>
        <w:tc>
          <w:tcPr>
            <w:tcW w:w="5811" w:type="dxa"/>
          </w:tcPr>
          <w:p w:rsidR="00157D65" w:rsidRDefault="00157D65">
            <w:pPr>
              <w:pStyle w:val="TableParagraph"/>
              <w:spacing w:before="8"/>
              <w:rPr>
                <w:b/>
                <w:sz w:val="27"/>
              </w:rPr>
            </w:pPr>
          </w:p>
          <w:p w:rsidR="00157D65" w:rsidRDefault="001F529A">
            <w:pPr>
              <w:pStyle w:val="TableParagraph"/>
              <w:spacing w:line="213" w:lineRule="exact"/>
              <w:ind w:left="107"/>
              <w:rPr>
                <w:i/>
                <w:sz w:val="20"/>
              </w:rPr>
            </w:pPr>
            <w:r>
              <w:rPr>
                <w:i/>
                <w:spacing w:val="-12"/>
                <w:sz w:val="20"/>
              </w:rPr>
              <w:t>Indicate</w:t>
            </w:r>
            <w:r>
              <w:rPr>
                <w:i/>
                <w:spacing w:val="7"/>
                <w:sz w:val="20"/>
              </w:rPr>
              <w:t xml:space="preserve"> </w:t>
            </w:r>
            <w:r>
              <w:rPr>
                <w:i/>
                <w:spacing w:val="-12"/>
                <w:sz w:val="20"/>
              </w:rPr>
              <w:t>in</w:t>
            </w:r>
            <w:r>
              <w:rPr>
                <w:i/>
                <w:spacing w:val="7"/>
                <w:sz w:val="20"/>
              </w:rPr>
              <w:t xml:space="preserve"> </w:t>
            </w:r>
            <w:r>
              <w:rPr>
                <w:i/>
                <w:spacing w:val="-12"/>
                <w:sz w:val="20"/>
              </w:rPr>
              <w:t>which</w:t>
            </w:r>
            <w:r>
              <w:rPr>
                <w:i/>
                <w:spacing w:val="7"/>
                <w:sz w:val="20"/>
              </w:rPr>
              <w:t xml:space="preserve"> </w:t>
            </w:r>
            <w:proofErr w:type="spellStart"/>
            <w:r>
              <w:rPr>
                <w:i/>
                <w:spacing w:val="-12"/>
                <w:sz w:val="20"/>
              </w:rPr>
              <w:t>districttr</w:t>
            </w:r>
            <w:proofErr w:type="spellEnd"/>
            <w:r>
              <w:rPr>
                <w:i/>
                <w:spacing w:val="-12"/>
                <w:sz w:val="20"/>
              </w:rPr>
              <w:t>/</w:t>
            </w:r>
            <w:proofErr w:type="spellStart"/>
            <w:r>
              <w:rPr>
                <w:i/>
                <w:spacing w:val="-12"/>
                <w:sz w:val="20"/>
              </w:rPr>
              <w:t>oMMeunicipalittyhe</w:t>
            </w:r>
            <w:proofErr w:type="spellEnd"/>
            <w:r>
              <w:rPr>
                <w:i/>
                <w:spacing w:val="8"/>
                <w:sz w:val="20"/>
              </w:rPr>
              <w:t xml:space="preserve"> </w:t>
            </w:r>
            <w:r>
              <w:rPr>
                <w:i/>
                <w:spacing w:val="-12"/>
                <w:sz w:val="20"/>
              </w:rPr>
              <w:t>project</w:t>
            </w:r>
            <w:r>
              <w:rPr>
                <w:i/>
                <w:spacing w:val="10"/>
                <w:sz w:val="20"/>
              </w:rPr>
              <w:t xml:space="preserve"> </w:t>
            </w:r>
            <w:r>
              <w:rPr>
                <w:i/>
                <w:spacing w:val="-12"/>
                <w:sz w:val="20"/>
              </w:rPr>
              <w:t>will</w:t>
            </w:r>
            <w:r>
              <w:rPr>
                <w:i/>
                <w:spacing w:val="7"/>
                <w:sz w:val="20"/>
              </w:rPr>
              <w:t xml:space="preserve"> </w:t>
            </w:r>
            <w:r>
              <w:rPr>
                <w:i/>
                <w:spacing w:val="-12"/>
                <w:sz w:val="20"/>
              </w:rPr>
              <w:t>be</w:t>
            </w:r>
            <w:r>
              <w:rPr>
                <w:i/>
                <w:spacing w:val="8"/>
                <w:sz w:val="20"/>
              </w:rPr>
              <w:t xml:space="preserve"> </w:t>
            </w:r>
            <w:r>
              <w:rPr>
                <w:i/>
                <w:spacing w:val="-12"/>
                <w:sz w:val="20"/>
              </w:rPr>
              <w:t>implement</w:t>
            </w:r>
          </w:p>
        </w:tc>
        <w:tc>
          <w:tcPr>
            <w:tcW w:w="4254" w:type="dxa"/>
          </w:tcPr>
          <w:p w:rsidR="00157D65" w:rsidRDefault="00157D65">
            <w:pPr>
              <w:pStyle w:val="TableParagraph"/>
              <w:rPr>
                <w:rFonts w:ascii="Times New Roman"/>
                <w:sz w:val="20"/>
              </w:rPr>
            </w:pPr>
          </w:p>
        </w:tc>
      </w:tr>
      <w:tr w:rsidR="00157D65">
        <w:trPr>
          <w:trHeight w:val="311"/>
        </w:trPr>
        <w:tc>
          <w:tcPr>
            <w:tcW w:w="5545" w:type="dxa"/>
            <w:shd w:val="clear" w:color="auto" w:fill="C0C0C0"/>
          </w:tcPr>
          <w:p w:rsidR="00157D65" w:rsidRDefault="001F529A">
            <w:pPr>
              <w:pStyle w:val="TableParagraph"/>
              <w:spacing w:before="31" w:line="260" w:lineRule="exact"/>
              <w:ind w:left="107"/>
              <w:rPr>
                <w:sz w:val="24"/>
              </w:rPr>
            </w:pPr>
            <w:r>
              <w:rPr>
                <w:sz w:val="24"/>
              </w:rPr>
              <w:t>Local</w:t>
            </w:r>
            <w:r>
              <w:rPr>
                <w:spacing w:val="-2"/>
                <w:sz w:val="24"/>
              </w:rPr>
              <w:t xml:space="preserve"> </w:t>
            </w:r>
            <w:r>
              <w:rPr>
                <w:sz w:val="24"/>
              </w:rPr>
              <w:t>Municipality</w:t>
            </w:r>
            <w:r>
              <w:rPr>
                <w:spacing w:val="-2"/>
                <w:sz w:val="24"/>
              </w:rPr>
              <w:t xml:space="preserve"> </w:t>
            </w:r>
            <w:r>
              <w:rPr>
                <w:sz w:val="24"/>
              </w:rPr>
              <w:t>/</w:t>
            </w:r>
            <w:r>
              <w:rPr>
                <w:spacing w:val="-2"/>
                <w:sz w:val="24"/>
              </w:rPr>
              <w:t xml:space="preserve"> </w:t>
            </w:r>
            <w:r>
              <w:rPr>
                <w:sz w:val="24"/>
              </w:rPr>
              <w:t>Metro</w:t>
            </w:r>
            <w:r>
              <w:rPr>
                <w:spacing w:val="-2"/>
                <w:sz w:val="24"/>
              </w:rPr>
              <w:t xml:space="preserve"> region</w:t>
            </w:r>
          </w:p>
        </w:tc>
        <w:tc>
          <w:tcPr>
            <w:tcW w:w="5811" w:type="dxa"/>
          </w:tcPr>
          <w:p w:rsidR="00157D65" w:rsidRDefault="001F529A">
            <w:pPr>
              <w:pStyle w:val="TableParagraph"/>
              <w:spacing w:before="78" w:line="213" w:lineRule="exact"/>
              <w:ind w:left="107" w:right="-44"/>
              <w:rPr>
                <w:i/>
                <w:sz w:val="20"/>
              </w:rPr>
            </w:pPr>
            <w:r>
              <w:rPr>
                <w:i/>
                <w:sz w:val="20"/>
              </w:rPr>
              <w:t>Indicate</w:t>
            </w:r>
            <w:r>
              <w:rPr>
                <w:i/>
                <w:spacing w:val="-5"/>
                <w:sz w:val="20"/>
              </w:rPr>
              <w:t xml:space="preserve"> </w:t>
            </w:r>
            <w:r>
              <w:rPr>
                <w:i/>
                <w:sz w:val="20"/>
              </w:rPr>
              <w:t>in</w:t>
            </w:r>
            <w:r>
              <w:rPr>
                <w:i/>
                <w:spacing w:val="-5"/>
                <w:sz w:val="20"/>
              </w:rPr>
              <w:t xml:space="preserve"> </w:t>
            </w:r>
            <w:r>
              <w:rPr>
                <w:i/>
                <w:sz w:val="20"/>
              </w:rPr>
              <w:t>which</w:t>
            </w:r>
            <w:r>
              <w:rPr>
                <w:i/>
                <w:spacing w:val="-5"/>
                <w:sz w:val="20"/>
              </w:rPr>
              <w:t xml:space="preserve"> </w:t>
            </w:r>
            <w:r>
              <w:rPr>
                <w:i/>
                <w:sz w:val="20"/>
              </w:rPr>
              <w:t>local</w:t>
            </w:r>
            <w:r>
              <w:rPr>
                <w:i/>
                <w:spacing w:val="-5"/>
                <w:sz w:val="20"/>
              </w:rPr>
              <w:t xml:space="preserve"> </w:t>
            </w:r>
            <w:r>
              <w:rPr>
                <w:i/>
                <w:sz w:val="20"/>
              </w:rPr>
              <w:t>municipality</w:t>
            </w:r>
            <w:r>
              <w:rPr>
                <w:i/>
                <w:spacing w:val="-6"/>
                <w:sz w:val="20"/>
              </w:rPr>
              <w:t xml:space="preserve"> </w:t>
            </w:r>
            <w:r>
              <w:rPr>
                <w:i/>
                <w:sz w:val="20"/>
              </w:rPr>
              <w:t>the</w:t>
            </w:r>
            <w:r>
              <w:rPr>
                <w:i/>
                <w:spacing w:val="-5"/>
                <w:sz w:val="20"/>
              </w:rPr>
              <w:t xml:space="preserve"> </w:t>
            </w:r>
            <w:r>
              <w:rPr>
                <w:i/>
                <w:sz w:val="20"/>
              </w:rPr>
              <w:t>project</w:t>
            </w:r>
            <w:r>
              <w:rPr>
                <w:i/>
                <w:spacing w:val="-4"/>
                <w:sz w:val="20"/>
              </w:rPr>
              <w:t xml:space="preserve"> </w:t>
            </w:r>
            <w:r>
              <w:rPr>
                <w:i/>
                <w:sz w:val="20"/>
              </w:rPr>
              <w:t>will</w:t>
            </w:r>
            <w:r>
              <w:rPr>
                <w:i/>
                <w:spacing w:val="-5"/>
                <w:sz w:val="20"/>
              </w:rPr>
              <w:t xml:space="preserve"> </w:t>
            </w:r>
            <w:r>
              <w:rPr>
                <w:i/>
                <w:sz w:val="20"/>
              </w:rPr>
              <w:t>be</w:t>
            </w:r>
            <w:r>
              <w:rPr>
                <w:i/>
                <w:spacing w:val="-5"/>
                <w:sz w:val="20"/>
              </w:rPr>
              <w:t xml:space="preserve"> </w:t>
            </w:r>
            <w:proofErr w:type="spellStart"/>
            <w:r>
              <w:rPr>
                <w:i/>
                <w:spacing w:val="-2"/>
                <w:sz w:val="20"/>
              </w:rPr>
              <w:t>implemente</w:t>
            </w:r>
            <w:proofErr w:type="spellEnd"/>
          </w:p>
        </w:tc>
        <w:tc>
          <w:tcPr>
            <w:tcW w:w="4254" w:type="dxa"/>
          </w:tcPr>
          <w:p w:rsidR="00157D65" w:rsidRDefault="00157D65">
            <w:pPr>
              <w:pStyle w:val="TableParagraph"/>
              <w:rPr>
                <w:rFonts w:ascii="Times New Roman"/>
                <w:sz w:val="20"/>
              </w:rPr>
            </w:pPr>
          </w:p>
        </w:tc>
      </w:tr>
      <w:tr w:rsidR="00157D65">
        <w:trPr>
          <w:trHeight w:val="830"/>
        </w:trPr>
        <w:tc>
          <w:tcPr>
            <w:tcW w:w="5545" w:type="dxa"/>
            <w:shd w:val="clear" w:color="auto" w:fill="C0C0C0"/>
          </w:tcPr>
          <w:p w:rsidR="00157D65" w:rsidRDefault="00157D65">
            <w:pPr>
              <w:pStyle w:val="TableParagraph"/>
              <w:rPr>
                <w:b/>
                <w:sz w:val="26"/>
              </w:rPr>
            </w:pPr>
          </w:p>
          <w:p w:rsidR="00157D65" w:rsidRDefault="00157D65">
            <w:pPr>
              <w:pStyle w:val="TableParagraph"/>
              <w:spacing w:before="7"/>
              <w:rPr>
                <w:b/>
                <w:sz w:val="21"/>
              </w:rPr>
            </w:pPr>
          </w:p>
          <w:p w:rsidR="00157D65" w:rsidRDefault="001F529A">
            <w:pPr>
              <w:pStyle w:val="TableParagraph"/>
              <w:spacing w:line="263" w:lineRule="exact"/>
              <w:ind w:left="107"/>
              <w:rPr>
                <w:sz w:val="24"/>
              </w:rPr>
            </w:pPr>
            <w:r>
              <w:rPr>
                <w:sz w:val="24"/>
              </w:rPr>
              <w:t>Primary</w:t>
            </w:r>
            <w:r>
              <w:rPr>
                <w:spacing w:val="-5"/>
                <w:sz w:val="24"/>
              </w:rPr>
              <w:t xml:space="preserve"> </w:t>
            </w:r>
            <w:r>
              <w:rPr>
                <w:spacing w:val="-4"/>
                <w:sz w:val="24"/>
              </w:rPr>
              <w:t>Ward</w:t>
            </w:r>
          </w:p>
        </w:tc>
        <w:tc>
          <w:tcPr>
            <w:tcW w:w="5811" w:type="dxa"/>
          </w:tcPr>
          <w:p w:rsidR="00157D65" w:rsidRDefault="001F529A">
            <w:pPr>
              <w:pStyle w:val="TableParagraph"/>
              <w:spacing w:before="136"/>
              <w:ind w:left="107" w:right="-44"/>
              <w:rPr>
                <w:i/>
                <w:sz w:val="20"/>
              </w:rPr>
            </w:pPr>
            <w:r>
              <w:rPr>
                <w:i/>
                <w:sz w:val="20"/>
              </w:rPr>
              <w:t>Indicate</w:t>
            </w:r>
            <w:r>
              <w:rPr>
                <w:i/>
                <w:spacing w:val="-1"/>
                <w:sz w:val="20"/>
              </w:rPr>
              <w:t xml:space="preserve"> </w:t>
            </w:r>
            <w:r>
              <w:rPr>
                <w:i/>
                <w:sz w:val="20"/>
              </w:rPr>
              <w:t>in</w:t>
            </w:r>
            <w:r>
              <w:rPr>
                <w:i/>
                <w:spacing w:val="-2"/>
                <w:sz w:val="20"/>
              </w:rPr>
              <w:t xml:space="preserve"> </w:t>
            </w:r>
            <w:r>
              <w:rPr>
                <w:i/>
                <w:sz w:val="20"/>
              </w:rPr>
              <w:t>which ward</w:t>
            </w:r>
            <w:r>
              <w:rPr>
                <w:i/>
                <w:spacing w:val="-2"/>
                <w:sz w:val="20"/>
              </w:rPr>
              <w:t xml:space="preserve"> </w:t>
            </w:r>
            <w:r>
              <w:rPr>
                <w:i/>
                <w:sz w:val="20"/>
              </w:rPr>
              <w:t>the</w:t>
            </w:r>
            <w:r>
              <w:rPr>
                <w:i/>
                <w:spacing w:val="-1"/>
                <w:sz w:val="20"/>
              </w:rPr>
              <w:t xml:space="preserve"> </w:t>
            </w:r>
            <w:r>
              <w:rPr>
                <w:i/>
                <w:sz w:val="20"/>
              </w:rPr>
              <w:t>project will</w:t>
            </w:r>
            <w:r>
              <w:rPr>
                <w:i/>
                <w:spacing w:val="-2"/>
                <w:sz w:val="20"/>
              </w:rPr>
              <w:t xml:space="preserve"> </w:t>
            </w:r>
            <w:r>
              <w:rPr>
                <w:i/>
                <w:sz w:val="20"/>
              </w:rPr>
              <w:t>be</w:t>
            </w:r>
            <w:r>
              <w:rPr>
                <w:i/>
                <w:spacing w:val="-1"/>
                <w:sz w:val="20"/>
              </w:rPr>
              <w:t xml:space="preserve"> </w:t>
            </w:r>
            <w:r>
              <w:rPr>
                <w:i/>
                <w:sz w:val="20"/>
              </w:rPr>
              <w:t>implemented.</w:t>
            </w:r>
            <w:r>
              <w:rPr>
                <w:i/>
                <w:spacing w:val="40"/>
                <w:sz w:val="20"/>
              </w:rPr>
              <w:t xml:space="preserve"> </w:t>
            </w:r>
            <w:r>
              <w:rPr>
                <w:i/>
                <w:sz w:val="20"/>
              </w:rPr>
              <w:t>If</w:t>
            </w:r>
            <w:r>
              <w:rPr>
                <w:i/>
                <w:spacing w:val="-2"/>
                <w:sz w:val="20"/>
              </w:rPr>
              <w:t xml:space="preserve"> </w:t>
            </w:r>
            <w:r>
              <w:rPr>
                <w:i/>
                <w:sz w:val="20"/>
              </w:rPr>
              <w:t>the</w:t>
            </w:r>
            <w:r>
              <w:rPr>
                <w:i/>
                <w:spacing w:val="-2"/>
                <w:sz w:val="20"/>
              </w:rPr>
              <w:t xml:space="preserve"> </w:t>
            </w:r>
            <w:r>
              <w:rPr>
                <w:i/>
                <w:sz w:val="20"/>
              </w:rPr>
              <w:t xml:space="preserve">pro </w:t>
            </w:r>
            <w:proofErr w:type="spellStart"/>
            <w:r>
              <w:rPr>
                <w:i/>
                <w:spacing w:val="-2"/>
                <w:sz w:val="20"/>
              </w:rPr>
              <w:t>implemendtein</w:t>
            </w:r>
            <w:proofErr w:type="spellEnd"/>
            <w:r>
              <w:rPr>
                <w:i/>
                <w:spacing w:val="-8"/>
                <w:sz w:val="20"/>
              </w:rPr>
              <w:t xml:space="preserve"> </w:t>
            </w:r>
            <w:r>
              <w:rPr>
                <w:i/>
                <w:spacing w:val="-2"/>
                <w:sz w:val="20"/>
              </w:rPr>
              <w:t>more</w:t>
            </w:r>
            <w:r>
              <w:rPr>
                <w:i/>
                <w:spacing w:val="-9"/>
                <w:sz w:val="20"/>
              </w:rPr>
              <w:t xml:space="preserve"> </w:t>
            </w:r>
            <w:r>
              <w:rPr>
                <w:i/>
                <w:spacing w:val="-2"/>
                <w:sz w:val="20"/>
              </w:rPr>
              <w:t>than</w:t>
            </w:r>
            <w:r>
              <w:rPr>
                <w:i/>
                <w:spacing w:val="-9"/>
                <w:sz w:val="20"/>
              </w:rPr>
              <w:t xml:space="preserve"> </w:t>
            </w:r>
            <w:r>
              <w:rPr>
                <w:i/>
                <w:spacing w:val="-2"/>
                <w:sz w:val="20"/>
              </w:rPr>
              <w:t>one</w:t>
            </w:r>
            <w:r>
              <w:rPr>
                <w:i/>
                <w:spacing w:val="-8"/>
                <w:sz w:val="20"/>
              </w:rPr>
              <w:t xml:space="preserve"> </w:t>
            </w:r>
            <w:r>
              <w:rPr>
                <w:i/>
                <w:spacing w:val="-2"/>
                <w:sz w:val="20"/>
              </w:rPr>
              <w:t>ward,</w:t>
            </w:r>
            <w:r>
              <w:rPr>
                <w:i/>
                <w:spacing w:val="-8"/>
                <w:sz w:val="20"/>
              </w:rPr>
              <w:t xml:space="preserve"> </w:t>
            </w:r>
            <w:r>
              <w:rPr>
                <w:i/>
                <w:spacing w:val="-2"/>
                <w:sz w:val="20"/>
              </w:rPr>
              <w:t>then</w:t>
            </w:r>
            <w:r>
              <w:rPr>
                <w:i/>
                <w:spacing w:val="-9"/>
                <w:sz w:val="20"/>
              </w:rPr>
              <w:t xml:space="preserve"> </w:t>
            </w:r>
            <w:r>
              <w:rPr>
                <w:i/>
                <w:spacing w:val="-2"/>
                <w:sz w:val="20"/>
              </w:rPr>
              <w:t>name</w:t>
            </w:r>
            <w:r>
              <w:rPr>
                <w:i/>
                <w:spacing w:val="-9"/>
                <w:sz w:val="20"/>
              </w:rPr>
              <w:t xml:space="preserve"> </w:t>
            </w:r>
            <w:r>
              <w:rPr>
                <w:i/>
                <w:spacing w:val="-2"/>
                <w:sz w:val="20"/>
              </w:rPr>
              <w:t>the</w:t>
            </w:r>
            <w:r>
              <w:rPr>
                <w:i/>
                <w:spacing w:val="-8"/>
                <w:sz w:val="20"/>
              </w:rPr>
              <w:t xml:space="preserve"> </w:t>
            </w:r>
            <w:r>
              <w:rPr>
                <w:i/>
                <w:spacing w:val="-2"/>
                <w:sz w:val="20"/>
              </w:rPr>
              <w:t>wards</w:t>
            </w:r>
            <w:r>
              <w:rPr>
                <w:i/>
                <w:spacing w:val="-9"/>
                <w:sz w:val="20"/>
              </w:rPr>
              <w:t xml:space="preserve"> </w:t>
            </w:r>
            <w:r>
              <w:rPr>
                <w:i/>
                <w:spacing w:val="-2"/>
                <w:sz w:val="20"/>
              </w:rPr>
              <w:t>in</w:t>
            </w:r>
            <w:r>
              <w:rPr>
                <w:i/>
                <w:spacing w:val="-8"/>
                <w:sz w:val="20"/>
              </w:rPr>
              <w:t xml:space="preserve"> </w:t>
            </w:r>
            <w:r>
              <w:rPr>
                <w:i/>
                <w:spacing w:val="-2"/>
                <w:sz w:val="20"/>
              </w:rPr>
              <w:t>"</w:t>
            </w:r>
            <w:proofErr w:type="spellStart"/>
            <w:r>
              <w:rPr>
                <w:i/>
                <w:spacing w:val="-2"/>
                <w:sz w:val="20"/>
              </w:rPr>
              <w:t>desc</w:t>
            </w:r>
            <w:proofErr w:type="spellEnd"/>
          </w:p>
          <w:p w:rsidR="00157D65" w:rsidRDefault="001F529A">
            <w:pPr>
              <w:pStyle w:val="TableParagraph"/>
              <w:spacing w:line="214" w:lineRule="exact"/>
              <w:ind w:left="107"/>
              <w:rPr>
                <w:i/>
                <w:sz w:val="20"/>
              </w:rPr>
            </w:pPr>
            <w:r>
              <w:rPr>
                <w:i/>
                <w:sz w:val="20"/>
              </w:rPr>
              <w:t>project</w:t>
            </w:r>
            <w:r>
              <w:rPr>
                <w:i/>
                <w:spacing w:val="-7"/>
                <w:sz w:val="20"/>
              </w:rPr>
              <w:t xml:space="preserve"> </w:t>
            </w:r>
            <w:r>
              <w:rPr>
                <w:i/>
                <w:spacing w:val="-2"/>
                <w:sz w:val="20"/>
              </w:rPr>
              <w:t>location"</w:t>
            </w:r>
          </w:p>
        </w:tc>
        <w:tc>
          <w:tcPr>
            <w:tcW w:w="4254" w:type="dxa"/>
          </w:tcPr>
          <w:p w:rsidR="00157D65" w:rsidRDefault="00157D65">
            <w:pPr>
              <w:pStyle w:val="TableParagraph"/>
              <w:rPr>
                <w:rFonts w:ascii="Times New Roman"/>
                <w:sz w:val="20"/>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pacing w:val="-20"/>
                <w:sz w:val="24"/>
              </w:rPr>
              <w:t>Enter</w:t>
            </w:r>
            <w:r>
              <w:rPr>
                <w:spacing w:val="8"/>
                <w:sz w:val="24"/>
              </w:rPr>
              <w:t xml:space="preserve"> </w:t>
            </w:r>
            <w:r>
              <w:rPr>
                <w:spacing w:val="-20"/>
                <w:sz w:val="24"/>
              </w:rPr>
              <w:t>the</w:t>
            </w:r>
            <w:r>
              <w:rPr>
                <w:spacing w:val="8"/>
                <w:sz w:val="24"/>
              </w:rPr>
              <w:t xml:space="preserve"> </w:t>
            </w:r>
            <w:r>
              <w:rPr>
                <w:spacing w:val="-20"/>
                <w:sz w:val="24"/>
              </w:rPr>
              <w:t>name</w:t>
            </w:r>
            <w:r>
              <w:rPr>
                <w:spacing w:val="8"/>
                <w:sz w:val="24"/>
              </w:rPr>
              <w:t xml:space="preserve"> </w:t>
            </w:r>
            <w:r>
              <w:rPr>
                <w:spacing w:val="-20"/>
                <w:sz w:val="24"/>
              </w:rPr>
              <w:t>of</w:t>
            </w:r>
            <w:r>
              <w:rPr>
                <w:spacing w:val="-16"/>
                <w:sz w:val="24"/>
              </w:rPr>
              <w:t xml:space="preserve"> </w:t>
            </w:r>
            <w:proofErr w:type="spellStart"/>
            <w:r>
              <w:rPr>
                <w:spacing w:val="-159"/>
                <w:sz w:val="24"/>
              </w:rPr>
              <w:t>M</w:t>
            </w:r>
            <w:r>
              <w:rPr>
                <w:spacing w:val="16"/>
                <w:sz w:val="24"/>
              </w:rPr>
              <w:t>t</w:t>
            </w:r>
            <w:r>
              <w:rPr>
                <w:spacing w:val="-5"/>
                <w:sz w:val="24"/>
              </w:rPr>
              <w:t>h</w:t>
            </w:r>
            <w:r>
              <w:rPr>
                <w:spacing w:val="-93"/>
                <w:sz w:val="24"/>
              </w:rPr>
              <w:t>u</w:t>
            </w:r>
            <w:r>
              <w:rPr>
                <w:spacing w:val="-7"/>
                <w:sz w:val="24"/>
              </w:rPr>
              <w:t>e</w:t>
            </w:r>
            <w:r>
              <w:rPr>
                <w:spacing w:val="18"/>
                <w:sz w:val="24"/>
              </w:rPr>
              <w:t>n</w:t>
            </w:r>
            <w:r>
              <w:rPr>
                <w:spacing w:val="15"/>
                <w:sz w:val="24"/>
              </w:rPr>
              <w:t>i</w:t>
            </w:r>
            <w:r>
              <w:rPr>
                <w:spacing w:val="18"/>
                <w:sz w:val="24"/>
              </w:rPr>
              <w:t>cip</w:t>
            </w:r>
            <w:r>
              <w:rPr>
                <w:spacing w:val="-55"/>
                <w:sz w:val="24"/>
              </w:rPr>
              <w:t>a</w:t>
            </w:r>
            <w:r>
              <w:rPr>
                <w:spacing w:val="-68"/>
                <w:sz w:val="24"/>
              </w:rPr>
              <w:t>A</w:t>
            </w:r>
            <w:r>
              <w:rPr>
                <w:spacing w:val="18"/>
                <w:sz w:val="24"/>
              </w:rPr>
              <w:t>l</w:t>
            </w:r>
            <w:proofErr w:type="spellEnd"/>
            <w:r>
              <w:rPr>
                <w:spacing w:val="-28"/>
                <w:sz w:val="24"/>
              </w:rPr>
              <w:t xml:space="preserve"> </w:t>
            </w:r>
            <w:proofErr w:type="spellStart"/>
            <w:r>
              <w:rPr>
                <w:spacing w:val="-20"/>
                <w:sz w:val="24"/>
              </w:rPr>
              <w:t>rea</w:t>
            </w:r>
            <w:proofErr w:type="spellEnd"/>
          </w:p>
        </w:tc>
        <w:tc>
          <w:tcPr>
            <w:tcW w:w="5811" w:type="dxa"/>
          </w:tcPr>
          <w:p w:rsidR="00157D65" w:rsidRDefault="001F529A">
            <w:pPr>
              <w:pStyle w:val="TableParagraph"/>
              <w:spacing w:before="76" w:line="215" w:lineRule="exact"/>
              <w:ind w:left="107"/>
              <w:rPr>
                <w:i/>
                <w:sz w:val="20"/>
              </w:rPr>
            </w:pPr>
            <w:r>
              <w:rPr>
                <w:i/>
                <w:spacing w:val="-8"/>
                <w:sz w:val="20"/>
              </w:rPr>
              <w:t>Indicate</w:t>
            </w:r>
            <w:r>
              <w:rPr>
                <w:i/>
                <w:spacing w:val="-2"/>
                <w:sz w:val="20"/>
              </w:rPr>
              <w:t xml:space="preserve"> </w:t>
            </w:r>
            <w:r>
              <w:rPr>
                <w:i/>
                <w:spacing w:val="-8"/>
                <w:sz w:val="20"/>
              </w:rPr>
              <w:t>in</w:t>
            </w:r>
            <w:r>
              <w:rPr>
                <w:i/>
                <w:spacing w:val="-2"/>
                <w:sz w:val="20"/>
              </w:rPr>
              <w:t xml:space="preserve"> </w:t>
            </w:r>
            <w:proofErr w:type="spellStart"/>
            <w:r>
              <w:rPr>
                <w:i/>
                <w:spacing w:val="10"/>
                <w:sz w:val="20"/>
              </w:rPr>
              <w:t>wh</w:t>
            </w:r>
            <w:r>
              <w:rPr>
                <w:i/>
                <w:spacing w:val="1"/>
                <w:sz w:val="20"/>
              </w:rPr>
              <w:t>i</w:t>
            </w:r>
            <w:r>
              <w:rPr>
                <w:i/>
                <w:spacing w:val="-148"/>
                <w:sz w:val="20"/>
              </w:rPr>
              <w:t>m</w:t>
            </w:r>
            <w:r>
              <w:rPr>
                <w:i/>
                <w:spacing w:val="10"/>
                <w:sz w:val="20"/>
              </w:rPr>
              <w:t>c</w:t>
            </w:r>
            <w:r>
              <w:rPr>
                <w:i/>
                <w:spacing w:val="-43"/>
                <w:sz w:val="20"/>
              </w:rPr>
              <w:t>h</w:t>
            </w:r>
            <w:r>
              <w:rPr>
                <w:i/>
                <w:spacing w:val="10"/>
                <w:sz w:val="20"/>
              </w:rPr>
              <w:t>un</w:t>
            </w:r>
            <w:r>
              <w:rPr>
                <w:i/>
                <w:spacing w:val="12"/>
                <w:sz w:val="20"/>
              </w:rPr>
              <w:t>i</w:t>
            </w:r>
            <w:r>
              <w:rPr>
                <w:i/>
                <w:spacing w:val="10"/>
                <w:sz w:val="20"/>
              </w:rPr>
              <w:t>cip</w:t>
            </w:r>
            <w:r>
              <w:rPr>
                <w:i/>
                <w:spacing w:val="-52"/>
                <w:sz w:val="20"/>
              </w:rPr>
              <w:t>a</w:t>
            </w:r>
            <w:r>
              <w:rPr>
                <w:i/>
                <w:spacing w:val="-40"/>
                <w:sz w:val="20"/>
              </w:rPr>
              <w:t>a</w:t>
            </w:r>
            <w:r>
              <w:rPr>
                <w:i/>
                <w:spacing w:val="15"/>
                <w:sz w:val="20"/>
              </w:rPr>
              <w:t>l</w:t>
            </w:r>
            <w:r>
              <w:rPr>
                <w:i/>
                <w:spacing w:val="11"/>
                <w:sz w:val="20"/>
              </w:rPr>
              <w:t>r</w:t>
            </w:r>
            <w:r>
              <w:rPr>
                <w:i/>
                <w:spacing w:val="10"/>
                <w:sz w:val="20"/>
              </w:rPr>
              <w:t>ea</w:t>
            </w:r>
            <w:proofErr w:type="spellEnd"/>
            <w:r>
              <w:rPr>
                <w:i/>
                <w:spacing w:val="-2"/>
                <w:sz w:val="20"/>
              </w:rPr>
              <w:t xml:space="preserve"> </w:t>
            </w:r>
            <w:r>
              <w:rPr>
                <w:i/>
                <w:spacing w:val="-8"/>
                <w:sz w:val="20"/>
              </w:rPr>
              <w:t>the</w:t>
            </w:r>
            <w:r>
              <w:rPr>
                <w:i/>
                <w:spacing w:val="-1"/>
                <w:sz w:val="20"/>
              </w:rPr>
              <w:t xml:space="preserve"> </w:t>
            </w:r>
            <w:r>
              <w:rPr>
                <w:i/>
                <w:spacing w:val="-8"/>
                <w:sz w:val="20"/>
              </w:rPr>
              <w:t>project</w:t>
            </w:r>
            <w:r>
              <w:rPr>
                <w:i/>
                <w:spacing w:val="-2"/>
                <w:sz w:val="20"/>
              </w:rPr>
              <w:t xml:space="preserve"> </w:t>
            </w:r>
            <w:r>
              <w:rPr>
                <w:i/>
                <w:spacing w:val="-8"/>
                <w:sz w:val="20"/>
              </w:rPr>
              <w:t>will</w:t>
            </w:r>
            <w:r>
              <w:rPr>
                <w:i/>
                <w:spacing w:val="-2"/>
                <w:sz w:val="20"/>
              </w:rPr>
              <w:t xml:space="preserve"> </w:t>
            </w:r>
            <w:r>
              <w:rPr>
                <w:i/>
                <w:spacing w:val="-8"/>
                <w:sz w:val="20"/>
              </w:rPr>
              <w:t>be</w:t>
            </w:r>
            <w:r>
              <w:rPr>
                <w:i/>
                <w:spacing w:val="-1"/>
                <w:sz w:val="20"/>
              </w:rPr>
              <w:t xml:space="preserve"> </w:t>
            </w:r>
            <w:r>
              <w:rPr>
                <w:i/>
                <w:spacing w:val="-8"/>
                <w:sz w:val="20"/>
              </w:rPr>
              <w:t>implemented</w:t>
            </w:r>
          </w:p>
        </w:tc>
        <w:tc>
          <w:tcPr>
            <w:tcW w:w="4254" w:type="dxa"/>
          </w:tcPr>
          <w:p w:rsidR="00157D65" w:rsidRDefault="00157D65">
            <w:pPr>
              <w:pStyle w:val="TableParagraph"/>
              <w:rPr>
                <w:rFonts w:ascii="Times New Roman"/>
                <w:sz w:val="20"/>
              </w:rPr>
            </w:pPr>
          </w:p>
        </w:tc>
      </w:tr>
      <w:tr w:rsidR="00157D65">
        <w:trPr>
          <w:trHeight w:val="323"/>
        </w:trPr>
        <w:tc>
          <w:tcPr>
            <w:tcW w:w="5545" w:type="dxa"/>
            <w:shd w:val="clear" w:color="auto" w:fill="C0C0C0"/>
          </w:tcPr>
          <w:p w:rsidR="00157D65" w:rsidRDefault="001F529A">
            <w:pPr>
              <w:pStyle w:val="TableParagraph"/>
              <w:spacing w:before="41" w:line="263" w:lineRule="exact"/>
              <w:ind w:left="107"/>
              <w:rPr>
                <w:sz w:val="24"/>
              </w:rPr>
            </w:pPr>
            <w:r>
              <w:rPr>
                <w:sz w:val="24"/>
              </w:rPr>
              <w:t>Describe</w:t>
            </w:r>
            <w:r>
              <w:rPr>
                <w:spacing w:val="-2"/>
                <w:sz w:val="24"/>
              </w:rPr>
              <w:t xml:space="preserve"> </w:t>
            </w:r>
            <w:r>
              <w:rPr>
                <w:sz w:val="24"/>
              </w:rPr>
              <w:t>the</w:t>
            </w:r>
            <w:r>
              <w:rPr>
                <w:spacing w:val="-1"/>
                <w:sz w:val="24"/>
              </w:rPr>
              <w:t xml:space="preserve"> </w:t>
            </w:r>
            <w:r>
              <w:rPr>
                <w:sz w:val="24"/>
              </w:rPr>
              <w:t>project</w:t>
            </w:r>
            <w:r>
              <w:rPr>
                <w:spacing w:val="-1"/>
                <w:sz w:val="24"/>
              </w:rPr>
              <w:t xml:space="preserve"> </w:t>
            </w:r>
            <w:r>
              <w:rPr>
                <w:spacing w:val="-2"/>
                <w:sz w:val="24"/>
              </w:rPr>
              <w:t>location</w:t>
            </w:r>
          </w:p>
        </w:tc>
        <w:tc>
          <w:tcPr>
            <w:tcW w:w="5811" w:type="dxa"/>
          </w:tcPr>
          <w:p w:rsidR="00157D65" w:rsidRDefault="001F529A">
            <w:pPr>
              <w:pStyle w:val="TableParagraph"/>
              <w:spacing w:before="88" w:line="215" w:lineRule="exact"/>
              <w:ind w:left="107"/>
              <w:rPr>
                <w:i/>
                <w:sz w:val="20"/>
              </w:rPr>
            </w:pPr>
            <w:r>
              <w:rPr>
                <w:i/>
                <w:spacing w:val="-12"/>
                <w:sz w:val="20"/>
              </w:rPr>
              <w:t>Short</w:t>
            </w:r>
            <w:r>
              <w:rPr>
                <w:i/>
                <w:spacing w:val="1"/>
                <w:sz w:val="20"/>
              </w:rPr>
              <w:t xml:space="preserve"> </w:t>
            </w:r>
            <w:r>
              <w:rPr>
                <w:i/>
                <w:spacing w:val="-12"/>
                <w:sz w:val="20"/>
              </w:rPr>
              <w:t>description,</w:t>
            </w:r>
            <w:r>
              <w:rPr>
                <w:i/>
                <w:spacing w:val="2"/>
                <w:sz w:val="20"/>
              </w:rPr>
              <w:t xml:space="preserve"> </w:t>
            </w:r>
            <w:r>
              <w:rPr>
                <w:i/>
                <w:spacing w:val="-12"/>
                <w:sz w:val="20"/>
              </w:rPr>
              <w:t>including</w:t>
            </w:r>
            <w:r>
              <w:rPr>
                <w:i/>
                <w:spacing w:val="3"/>
                <w:sz w:val="20"/>
              </w:rPr>
              <w:t xml:space="preserve"> </w:t>
            </w:r>
            <w:r>
              <w:rPr>
                <w:i/>
                <w:spacing w:val="-12"/>
                <w:sz w:val="20"/>
              </w:rPr>
              <w:t>the</w:t>
            </w:r>
            <w:r>
              <w:rPr>
                <w:i/>
                <w:spacing w:val="3"/>
                <w:sz w:val="20"/>
              </w:rPr>
              <w:t xml:space="preserve"> </w:t>
            </w:r>
            <w:proofErr w:type="spellStart"/>
            <w:r>
              <w:rPr>
                <w:i/>
                <w:spacing w:val="25"/>
                <w:sz w:val="20"/>
              </w:rPr>
              <w:t>a</w:t>
            </w:r>
            <w:r>
              <w:rPr>
                <w:i/>
                <w:spacing w:val="26"/>
                <w:sz w:val="20"/>
              </w:rPr>
              <w:t>r</w:t>
            </w:r>
            <w:r>
              <w:rPr>
                <w:i/>
                <w:spacing w:val="-79"/>
                <w:sz w:val="20"/>
              </w:rPr>
              <w:t>e</w:t>
            </w:r>
            <w:r>
              <w:rPr>
                <w:i/>
                <w:spacing w:val="17"/>
                <w:sz w:val="20"/>
              </w:rPr>
              <w:t>a</w:t>
            </w:r>
            <w:r>
              <w:rPr>
                <w:i/>
                <w:spacing w:val="-79"/>
                <w:sz w:val="20"/>
              </w:rPr>
              <w:t>a</w:t>
            </w:r>
            <w:r>
              <w:rPr>
                <w:i/>
                <w:spacing w:val="26"/>
                <w:sz w:val="20"/>
              </w:rPr>
              <w:t>r</w:t>
            </w:r>
            <w:r>
              <w:rPr>
                <w:i/>
                <w:spacing w:val="6"/>
                <w:sz w:val="20"/>
              </w:rPr>
              <w:t>d</w:t>
            </w:r>
            <w:r>
              <w:rPr>
                <w:i/>
                <w:spacing w:val="-12"/>
                <w:sz w:val="20"/>
              </w:rPr>
              <w:t>o</w:t>
            </w:r>
            <w:r>
              <w:rPr>
                <w:i/>
                <w:spacing w:val="-83"/>
                <w:sz w:val="20"/>
              </w:rPr>
              <w:t>w</w:t>
            </w:r>
            <w:r>
              <w:rPr>
                <w:i/>
                <w:spacing w:val="25"/>
                <w:sz w:val="20"/>
              </w:rPr>
              <w:t>r</w:t>
            </w:r>
            <w:proofErr w:type="spellEnd"/>
            <w:r>
              <w:rPr>
                <w:i/>
                <w:spacing w:val="-13"/>
                <w:sz w:val="20"/>
              </w:rPr>
              <w:t xml:space="preserve"> </w:t>
            </w:r>
            <w:proofErr w:type="spellStart"/>
            <w:r>
              <w:rPr>
                <w:i/>
                <w:spacing w:val="-17"/>
                <w:sz w:val="20"/>
              </w:rPr>
              <w:t>i</w:t>
            </w:r>
            <w:r>
              <w:rPr>
                <w:i/>
                <w:spacing w:val="-104"/>
                <w:sz w:val="20"/>
              </w:rPr>
              <w:t>w</w:t>
            </w:r>
            <w:r>
              <w:rPr>
                <w:i/>
                <w:spacing w:val="12"/>
                <w:sz w:val="20"/>
              </w:rPr>
              <w:t>thin</w:t>
            </w:r>
            <w:proofErr w:type="spellEnd"/>
            <w:r>
              <w:rPr>
                <w:i/>
                <w:spacing w:val="3"/>
                <w:sz w:val="20"/>
              </w:rPr>
              <w:t xml:space="preserve"> </w:t>
            </w:r>
            <w:r>
              <w:rPr>
                <w:i/>
                <w:spacing w:val="-12"/>
                <w:sz w:val="20"/>
              </w:rPr>
              <w:t>the</w:t>
            </w:r>
            <w:r>
              <w:rPr>
                <w:i/>
                <w:spacing w:val="2"/>
                <w:sz w:val="20"/>
              </w:rPr>
              <w:t xml:space="preserve"> </w:t>
            </w:r>
            <w:r>
              <w:rPr>
                <w:i/>
                <w:spacing w:val="-12"/>
                <w:sz w:val="20"/>
              </w:rPr>
              <w:t>municipality</w:t>
            </w:r>
          </w:p>
        </w:tc>
        <w:tc>
          <w:tcPr>
            <w:tcW w:w="4254" w:type="dxa"/>
          </w:tcPr>
          <w:p w:rsidR="00157D65" w:rsidRDefault="00157D65">
            <w:pPr>
              <w:pStyle w:val="TableParagraph"/>
              <w:rPr>
                <w:rFonts w:ascii="Times New Roman"/>
                <w:sz w:val="20"/>
              </w:rPr>
            </w:pPr>
          </w:p>
        </w:tc>
      </w:tr>
      <w:tr w:rsidR="00157D65">
        <w:trPr>
          <w:trHeight w:val="311"/>
        </w:trPr>
        <w:tc>
          <w:tcPr>
            <w:tcW w:w="15610" w:type="dxa"/>
            <w:gridSpan w:val="3"/>
            <w:shd w:val="clear" w:color="auto" w:fill="808080"/>
          </w:tcPr>
          <w:p w:rsidR="00157D65" w:rsidRDefault="001F529A">
            <w:pPr>
              <w:pStyle w:val="TableParagraph"/>
              <w:spacing w:before="29" w:line="263" w:lineRule="exact"/>
              <w:ind w:left="6283" w:right="5616"/>
              <w:jc w:val="center"/>
              <w:rPr>
                <w:b/>
                <w:sz w:val="24"/>
              </w:rPr>
            </w:pPr>
            <w:r>
              <w:rPr>
                <w:b/>
                <w:sz w:val="24"/>
              </w:rPr>
              <w:t>Project</w:t>
            </w:r>
            <w:r>
              <w:rPr>
                <w:b/>
                <w:spacing w:val="-1"/>
                <w:sz w:val="24"/>
              </w:rPr>
              <w:t xml:space="preserve"> </w:t>
            </w:r>
            <w:r>
              <w:rPr>
                <w:b/>
                <w:sz w:val="24"/>
              </w:rPr>
              <w:t>Ownership</w:t>
            </w:r>
            <w:r>
              <w:rPr>
                <w:b/>
                <w:spacing w:val="-3"/>
                <w:sz w:val="24"/>
              </w:rPr>
              <w:t xml:space="preserve"> </w:t>
            </w:r>
            <w:r>
              <w:rPr>
                <w:b/>
                <w:sz w:val="24"/>
              </w:rPr>
              <w:t xml:space="preserve">and </w:t>
            </w:r>
            <w:r>
              <w:rPr>
                <w:b/>
                <w:spacing w:val="-2"/>
                <w:sz w:val="24"/>
              </w:rPr>
              <w:t>Location</w:t>
            </w:r>
          </w:p>
        </w:tc>
      </w:tr>
      <w:tr w:rsidR="00157D65">
        <w:trPr>
          <w:trHeight w:val="311"/>
        </w:trPr>
        <w:tc>
          <w:tcPr>
            <w:tcW w:w="5545" w:type="dxa"/>
            <w:shd w:val="clear" w:color="auto" w:fill="C0C0C0"/>
          </w:tcPr>
          <w:p w:rsidR="00157D65" w:rsidRDefault="001F529A">
            <w:pPr>
              <w:pStyle w:val="TableParagraph"/>
              <w:spacing w:before="31" w:line="260" w:lineRule="exact"/>
              <w:ind w:left="107"/>
              <w:rPr>
                <w:b/>
                <w:sz w:val="24"/>
              </w:rPr>
            </w:pPr>
            <w:r>
              <w:rPr>
                <w:b/>
                <w:sz w:val="24"/>
              </w:rPr>
              <w:t>Project</w:t>
            </w:r>
            <w:r>
              <w:rPr>
                <w:b/>
                <w:spacing w:val="1"/>
                <w:sz w:val="24"/>
              </w:rPr>
              <w:t xml:space="preserve"> </w:t>
            </w:r>
            <w:r>
              <w:rPr>
                <w:b/>
                <w:spacing w:val="-2"/>
                <w:sz w:val="24"/>
              </w:rPr>
              <w:t>Ownership</w:t>
            </w:r>
          </w:p>
        </w:tc>
        <w:tc>
          <w:tcPr>
            <w:tcW w:w="5811" w:type="dxa"/>
          </w:tcPr>
          <w:p w:rsidR="00157D65" w:rsidRDefault="00157D65">
            <w:pPr>
              <w:pStyle w:val="TableParagraph"/>
              <w:rPr>
                <w:rFonts w:ascii="Times New Roman"/>
                <w:sz w:val="20"/>
              </w:rPr>
            </w:pPr>
          </w:p>
        </w:tc>
        <w:tc>
          <w:tcPr>
            <w:tcW w:w="4254" w:type="dxa"/>
          </w:tcPr>
          <w:p w:rsidR="00157D65" w:rsidRDefault="001F529A">
            <w:pPr>
              <w:pStyle w:val="TableParagraph"/>
              <w:spacing w:before="31" w:line="260" w:lineRule="exact"/>
              <w:ind w:left="107"/>
              <w:rPr>
                <w:sz w:val="24"/>
              </w:rPr>
            </w:pPr>
            <w:r>
              <w:rPr>
                <w:sz w:val="24"/>
              </w:rPr>
              <w:t>Select</w:t>
            </w:r>
            <w:r>
              <w:rPr>
                <w:spacing w:val="-3"/>
                <w:sz w:val="24"/>
              </w:rPr>
              <w:t xml:space="preserve"> </w:t>
            </w:r>
            <w:r>
              <w:rPr>
                <w:sz w:val="24"/>
              </w:rPr>
              <w:t>one</w:t>
            </w:r>
            <w:r>
              <w:rPr>
                <w:spacing w:val="64"/>
                <w:sz w:val="24"/>
              </w:rPr>
              <w:t xml:space="preserve"> </w:t>
            </w:r>
            <w:r>
              <w:rPr>
                <w:sz w:val="24"/>
              </w:rPr>
              <w:t>and mark</w:t>
            </w:r>
            <w:r>
              <w:rPr>
                <w:spacing w:val="-1"/>
                <w:sz w:val="24"/>
              </w:rPr>
              <w:t xml:space="preserve"> </w:t>
            </w:r>
            <w:r>
              <w:rPr>
                <w:sz w:val="24"/>
              </w:rPr>
              <w:t>with</w:t>
            </w:r>
            <w:r>
              <w:rPr>
                <w:spacing w:val="-2"/>
                <w:sz w:val="24"/>
              </w:rPr>
              <w:t xml:space="preserve"> </w:t>
            </w:r>
            <w:r>
              <w:rPr>
                <w:sz w:val="24"/>
              </w:rPr>
              <w:t>a</w:t>
            </w:r>
            <w:r>
              <w:rPr>
                <w:spacing w:val="-1"/>
                <w:sz w:val="24"/>
              </w:rPr>
              <w:t xml:space="preserve"> </w:t>
            </w:r>
            <w:r>
              <w:rPr>
                <w:spacing w:val="-10"/>
                <w:sz w:val="24"/>
              </w:rPr>
              <w:t>X</w:t>
            </w:r>
          </w:p>
        </w:tc>
      </w:tr>
      <w:tr w:rsidR="00157D65">
        <w:trPr>
          <w:trHeight w:val="314"/>
        </w:trPr>
        <w:tc>
          <w:tcPr>
            <w:tcW w:w="5545" w:type="dxa"/>
            <w:shd w:val="clear" w:color="auto" w:fill="C0C0C0"/>
          </w:tcPr>
          <w:p w:rsidR="00157D65" w:rsidRDefault="001F529A">
            <w:pPr>
              <w:pStyle w:val="TableParagraph"/>
              <w:spacing w:before="31" w:line="263" w:lineRule="exact"/>
              <w:ind w:left="107"/>
              <w:rPr>
                <w:sz w:val="24"/>
              </w:rPr>
            </w:pPr>
            <w:r>
              <w:rPr>
                <w:sz w:val="24"/>
              </w:rPr>
              <w:t>Public</w:t>
            </w:r>
            <w:r>
              <w:rPr>
                <w:spacing w:val="-4"/>
                <w:sz w:val="24"/>
              </w:rPr>
              <w:t xml:space="preserve"> </w:t>
            </w:r>
            <w:r>
              <w:rPr>
                <w:sz w:val="24"/>
              </w:rPr>
              <w:t>Body</w:t>
            </w:r>
            <w:r>
              <w:rPr>
                <w:spacing w:val="-1"/>
                <w:sz w:val="24"/>
              </w:rPr>
              <w:t xml:space="preserve"> </w:t>
            </w:r>
            <w:r>
              <w:rPr>
                <w:spacing w:val="-4"/>
                <w:sz w:val="24"/>
              </w:rPr>
              <w:t>Type</w:t>
            </w:r>
          </w:p>
        </w:tc>
        <w:tc>
          <w:tcPr>
            <w:tcW w:w="5811" w:type="dxa"/>
          </w:tcPr>
          <w:p w:rsidR="00157D65" w:rsidRDefault="001F529A">
            <w:pPr>
              <w:pStyle w:val="TableParagraph"/>
              <w:spacing w:before="78" w:line="215" w:lineRule="exact"/>
              <w:ind w:left="107"/>
              <w:rPr>
                <w:i/>
                <w:sz w:val="20"/>
              </w:rPr>
            </w:pPr>
            <w:r>
              <w:rPr>
                <w:i/>
                <w:sz w:val="20"/>
              </w:rPr>
              <w:t>Provincial</w:t>
            </w:r>
            <w:r>
              <w:rPr>
                <w:i/>
                <w:spacing w:val="-8"/>
                <w:sz w:val="20"/>
              </w:rPr>
              <w:t xml:space="preserve"> </w:t>
            </w:r>
            <w:r>
              <w:rPr>
                <w:i/>
                <w:spacing w:val="-2"/>
                <w:sz w:val="20"/>
              </w:rPr>
              <w:t>Department</w:t>
            </w:r>
          </w:p>
        </w:tc>
        <w:tc>
          <w:tcPr>
            <w:tcW w:w="4254" w:type="dxa"/>
          </w:tcPr>
          <w:p w:rsidR="00157D65" w:rsidRDefault="00157D65">
            <w:pPr>
              <w:pStyle w:val="TableParagraph"/>
              <w:rPr>
                <w:rFonts w:ascii="Times New Roman"/>
                <w:sz w:val="20"/>
              </w:rPr>
            </w:pPr>
          </w:p>
        </w:tc>
      </w:tr>
      <w:tr w:rsidR="00157D65">
        <w:trPr>
          <w:trHeight w:val="552"/>
        </w:trPr>
        <w:tc>
          <w:tcPr>
            <w:tcW w:w="5545" w:type="dxa"/>
            <w:shd w:val="clear" w:color="auto" w:fill="C0C0C0"/>
          </w:tcPr>
          <w:p w:rsidR="00157D65" w:rsidRDefault="00157D65">
            <w:pPr>
              <w:pStyle w:val="TableParagraph"/>
              <w:spacing w:before="5"/>
              <w:rPr>
                <w:b/>
                <w:sz w:val="23"/>
              </w:rPr>
            </w:pPr>
          </w:p>
          <w:p w:rsidR="00157D65" w:rsidRDefault="001F529A">
            <w:pPr>
              <w:pStyle w:val="TableParagraph"/>
              <w:spacing w:line="263" w:lineRule="exact"/>
              <w:ind w:left="107"/>
              <w:rPr>
                <w:sz w:val="24"/>
              </w:rPr>
            </w:pPr>
            <w:r>
              <w:rPr>
                <w:sz w:val="24"/>
              </w:rPr>
              <w:t>Project</w:t>
            </w:r>
            <w:r>
              <w:rPr>
                <w:spacing w:val="-3"/>
                <w:sz w:val="24"/>
              </w:rPr>
              <w:t xml:space="preserve"> </w:t>
            </w:r>
            <w:r>
              <w:rPr>
                <w:sz w:val="24"/>
              </w:rPr>
              <w:t>owner</w:t>
            </w:r>
            <w:r>
              <w:rPr>
                <w:spacing w:val="-2"/>
                <w:sz w:val="24"/>
              </w:rPr>
              <w:t xml:space="preserve"> </w:t>
            </w:r>
            <w:r>
              <w:rPr>
                <w:sz w:val="24"/>
              </w:rPr>
              <w:t>(Who</w:t>
            </w:r>
            <w:r>
              <w:rPr>
                <w:spacing w:val="-2"/>
                <w:sz w:val="24"/>
              </w:rPr>
              <w:t xml:space="preserve"> </w:t>
            </w:r>
            <w:r>
              <w:rPr>
                <w:sz w:val="24"/>
              </w:rPr>
              <w:t>is</w:t>
            </w:r>
            <w:r>
              <w:rPr>
                <w:spacing w:val="-2"/>
                <w:sz w:val="24"/>
              </w:rPr>
              <w:t xml:space="preserve"> </w:t>
            </w:r>
            <w:r>
              <w:rPr>
                <w:sz w:val="24"/>
              </w:rPr>
              <w:t>funding</w:t>
            </w:r>
            <w:r>
              <w:rPr>
                <w:spacing w:val="-2"/>
                <w:sz w:val="24"/>
              </w:rPr>
              <w:t xml:space="preserve"> </w:t>
            </w:r>
            <w:r>
              <w:rPr>
                <w:sz w:val="24"/>
              </w:rPr>
              <w:t>the</w:t>
            </w:r>
            <w:r>
              <w:rPr>
                <w:spacing w:val="-3"/>
                <w:sz w:val="24"/>
              </w:rPr>
              <w:t xml:space="preserve"> </w:t>
            </w:r>
            <w:r>
              <w:rPr>
                <w:spacing w:val="-2"/>
                <w:sz w:val="24"/>
              </w:rPr>
              <w:t>project)</w:t>
            </w:r>
          </w:p>
        </w:tc>
        <w:tc>
          <w:tcPr>
            <w:tcW w:w="5811" w:type="dxa"/>
          </w:tcPr>
          <w:p w:rsidR="00157D65" w:rsidRDefault="001F529A">
            <w:pPr>
              <w:pStyle w:val="TableParagraph"/>
              <w:spacing w:before="72" w:line="230" w:lineRule="atLeast"/>
              <w:ind w:left="107"/>
              <w:rPr>
                <w:i/>
                <w:sz w:val="20"/>
              </w:rPr>
            </w:pPr>
            <w:r>
              <w:rPr>
                <w:i/>
                <w:spacing w:val="-12"/>
                <w:sz w:val="20"/>
              </w:rPr>
              <w:t>This</w:t>
            </w:r>
            <w:r>
              <w:rPr>
                <w:i/>
                <w:spacing w:val="-2"/>
                <w:sz w:val="20"/>
              </w:rPr>
              <w:t xml:space="preserve"> </w:t>
            </w:r>
            <w:r>
              <w:rPr>
                <w:i/>
                <w:spacing w:val="-12"/>
                <w:sz w:val="20"/>
              </w:rPr>
              <w:t>refers</w:t>
            </w:r>
            <w:r>
              <w:rPr>
                <w:i/>
                <w:spacing w:val="-2"/>
                <w:sz w:val="20"/>
              </w:rPr>
              <w:t xml:space="preserve"> </w:t>
            </w:r>
            <w:r>
              <w:rPr>
                <w:i/>
                <w:spacing w:val="-12"/>
                <w:sz w:val="20"/>
              </w:rPr>
              <w:t>to</w:t>
            </w:r>
            <w:r>
              <w:rPr>
                <w:i/>
                <w:spacing w:val="-2"/>
                <w:sz w:val="20"/>
              </w:rPr>
              <w:t xml:space="preserve"> </w:t>
            </w:r>
            <w:r>
              <w:rPr>
                <w:i/>
                <w:spacing w:val="-12"/>
                <w:sz w:val="20"/>
              </w:rPr>
              <w:t>the</w:t>
            </w:r>
            <w:r>
              <w:rPr>
                <w:i/>
                <w:spacing w:val="-2"/>
                <w:sz w:val="20"/>
              </w:rPr>
              <w:t xml:space="preserve"> </w:t>
            </w:r>
            <w:r>
              <w:rPr>
                <w:i/>
                <w:spacing w:val="-12"/>
                <w:sz w:val="20"/>
              </w:rPr>
              <w:t>provincial</w:t>
            </w:r>
            <w:r>
              <w:rPr>
                <w:i/>
                <w:spacing w:val="-2"/>
                <w:sz w:val="20"/>
              </w:rPr>
              <w:t xml:space="preserve"> </w:t>
            </w:r>
            <w:r>
              <w:rPr>
                <w:i/>
                <w:spacing w:val="-12"/>
                <w:sz w:val="20"/>
              </w:rPr>
              <w:t>department</w:t>
            </w:r>
            <w:r>
              <w:rPr>
                <w:i/>
                <w:spacing w:val="-2"/>
                <w:sz w:val="20"/>
              </w:rPr>
              <w:t xml:space="preserve"> </w:t>
            </w:r>
            <w:r>
              <w:rPr>
                <w:i/>
                <w:spacing w:val="-12"/>
                <w:sz w:val="20"/>
              </w:rPr>
              <w:t>who</w:t>
            </w:r>
            <w:r>
              <w:rPr>
                <w:i/>
                <w:spacing w:val="-2"/>
                <w:sz w:val="20"/>
              </w:rPr>
              <w:t xml:space="preserve"> </w:t>
            </w:r>
            <w:proofErr w:type="spellStart"/>
            <w:r>
              <w:rPr>
                <w:i/>
                <w:spacing w:val="-12"/>
                <w:sz w:val="20"/>
              </w:rPr>
              <w:t>igs</w:t>
            </w:r>
            <w:proofErr w:type="spellEnd"/>
            <w:r>
              <w:rPr>
                <w:i/>
                <w:spacing w:val="-2"/>
                <w:sz w:val="20"/>
              </w:rPr>
              <w:t xml:space="preserve"> </w:t>
            </w:r>
            <w:proofErr w:type="spellStart"/>
            <w:r>
              <w:rPr>
                <w:i/>
                <w:spacing w:val="-30"/>
                <w:sz w:val="20"/>
              </w:rPr>
              <w:t>t</w:t>
            </w:r>
            <w:r>
              <w:rPr>
                <w:i/>
                <w:spacing w:val="-31"/>
                <w:sz w:val="20"/>
              </w:rPr>
              <w:t>ph</w:t>
            </w:r>
            <w:r>
              <w:rPr>
                <w:i/>
                <w:spacing w:val="13"/>
                <w:sz w:val="20"/>
              </w:rPr>
              <w:t>r</w:t>
            </w:r>
            <w:r>
              <w:rPr>
                <w:i/>
                <w:spacing w:val="-74"/>
                <w:sz w:val="20"/>
              </w:rPr>
              <w:t>e</w:t>
            </w:r>
            <w:r>
              <w:rPr>
                <w:i/>
                <w:spacing w:val="25"/>
                <w:sz w:val="20"/>
              </w:rPr>
              <w:t>o</w:t>
            </w:r>
            <w:r>
              <w:rPr>
                <w:i/>
                <w:spacing w:val="-31"/>
                <w:sz w:val="20"/>
              </w:rPr>
              <w:t>v</w:t>
            </w:r>
            <w:r>
              <w:rPr>
                <w:i/>
                <w:spacing w:val="-86"/>
                <w:sz w:val="20"/>
              </w:rPr>
              <w:t>m</w:t>
            </w:r>
            <w:r>
              <w:rPr>
                <w:i/>
                <w:spacing w:val="25"/>
                <w:sz w:val="20"/>
              </w:rPr>
              <w:t>i</w:t>
            </w:r>
            <w:r>
              <w:rPr>
                <w:i/>
                <w:spacing w:val="-20"/>
                <w:sz w:val="20"/>
              </w:rPr>
              <w:t>d</w:t>
            </w:r>
            <w:r>
              <w:rPr>
                <w:i/>
                <w:spacing w:val="-42"/>
                <w:sz w:val="20"/>
              </w:rPr>
              <w:t>o</w:t>
            </w:r>
            <w:r>
              <w:rPr>
                <w:i/>
                <w:spacing w:val="25"/>
                <w:sz w:val="20"/>
              </w:rPr>
              <w:t>i</w:t>
            </w:r>
            <w:r>
              <w:rPr>
                <w:i/>
                <w:spacing w:val="-64"/>
                <w:sz w:val="20"/>
              </w:rPr>
              <w:t>n</w:t>
            </w:r>
            <w:r>
              <w:rPr>
                <w:i/>
                <w:spacing w:val="25"/>
                <w:sz w:val="20"/>
              </w:rPr>
              <w:t>ne</w:t>
            </w:r>
            <w:r>
              <w:rPr>
                <w:i/>
                <w:spacing w:val="27"/>
                <w:sz w:val="20"/>
              </w:rPr>
              <w:t>y</w:t>
            </w:r>
            <w:proofErr w:type="spellEnd"/>
            <w:r>
              <w:rPr>
                <w:i/>
                <w:spacing w:val="25"/>
                <w:sz w:val="20"/>
              </w:rPr>
              <w:t>.</w:t>
            </w:r>
            <w:r>
              <w:rPr>
                <w:i/>
                <w:spacing w:val="16"/>
                <w:sz w:val="20"/>
              </w:rPr>
              <w:t xml:space="preserve"> </w:t>
            </w:r>
            <w:r>
              <w:rPr>
                <w:i/>
                <w:spacing w:val="-12"/>
                <w:sz w:val="20"/>
              </w:rPr>
              <w:t xml:space="preserve">It </w:t>
            </w:r>
            <w:r>
              <w:rPr>
                <w:i/>
                <w:sz w:val="20"/>
              </w:rPr>
              <w:t>cannot be a metro, district or municipality.</w:t>
            </w:r>
          </w:p>
        </w:tc>
        <w:tc>
          <w:tcPr>
            <w:tcW w:w="4254" w:type="dxa"/>
          </w:tcPr>
          <w:p w:rsidR="00157D65" w:rsidRDefault="00157D65">
            <w:pPr>
              <w:pStyle w:val="TableParagraph"/>
              <w:rPr>
                <w:rFonts w:ascii="Times New Roman"/>
                <w:sz w:val="20"/>
              </w:rPr>
            </w:pPr>
          </w:p>
        </w:tc>
      </w:tr>
      <w:tr w:rsidR="00157D65">
        <w:trPr>
          <w:trHeight w:val="623"/>
        </w:trPr>
        <w:tc>
          <w:tcPr>
            <w:tcW w:w="5545" w:type="dxa"/>
            <w:shd w:val="clear" w:color="auto" w:fill="C0C0C0"/>
          </w:tcPr>
          <w:p w:rsidR="00157D65" w:rsidRDefault="001F529A">
            <w:pPr>
              <w:pStyle w:val="TableParagraph"/>
              <w:spacing w:before="51" w:line="270" w:lineRule="atLeast"/>
              <w:ind w:left="107" w:right="-23"/>
              <w:rPr>
                <w:sz w:val="24"/>
              </w:rPr>
            </w:pPr>
            <w:r>
              <w:rPr>
                <w:sz w:val="24"/>
              </w:rPr>
              <w:t>Department</w:t>
            </w:r>
            <w:r>
              <w:rPr>
                <w:spacing w:val="-5"/>
                <w:sz w:val="24"/>
              </w:rPr>
              <w:t xml:space="preserve"> </w:t>
            </w:r>
            <w:r>
              <w:rPr>
                <w:sz w:val="24"/>
              </w:rPr>
              <w:t>in</w:t>
            </w:r>
            <w:r>
              <w:rPr>
                <w:spacing w:val="-5"/>
                <w:sz w:val="24"/>
              </w:rPr>
              <w:t xml:space="preserve"> </w:t>
            </w:r>
            <w:r>
              <w:rPr>
                <w:sz w:val="24"/>
              </w:rPr>
              <w:t>the</w:t>
            </w:r>
            <w:r>
              <w:rPr>
                <w:spacing w:val="-7"/>
                <w:sz w:val="24"/>
              </w:rPr>
              <w:t xml:space="preserve"> </w:t>
            </w:r>
            <w:r>
              <w:rPr>
                <w:sz w:val="24"/>
              </w:rPr>
              <w:t>public</w:t>
            </w:r>
            <w:r>
              <w:rPr>
                <w:spacing w:val="-7"/>
                <w:sz w:val="24"/>
              </w:rPr>
              <w:t xml:space="preserve"> </w:t>
            </w:r>
            <w:r>
              <w:rPr>
                <w:sz w:val="24"/>
              </w:rPr>
              <w:t>body</w:t>
            </w:r>
            <w:r>
              <w:rPr>
                <w:spacing w:val="-5"/>
                <w:sz w:val="24"/>
              </w:rPr>
              <w:t xml:space="preserve"> </w:t>
            </w:r>
            <w:r>
              <w:rPr>
                <w:sz w:val="24"/>
              </w:rPr>
              <w:t>that</w:t>
            </w:r>
            <w:r>
              <w:rPr>
                <w:spacing w:val="-5"/>
                <w:sz w:val="24"/>
              </w:rPr>
              <w:t xml:space="preserve"> </w:t>
            </w:r>
            <w:r>
              <w:rPr>
                <w:sz w:val="24"/>
              </w:rPr>
              <w:t>is</w:t>
            </w:r>
            <w:r>
              <w:rPr>
                <w:spacing w:val="-5"/>
                <w:sz w:val="24"/>
              </w:rPr>
              <w:t xml:space="preserve"> </w:t>
            </w:r>
            <w:r>
              <w:rPr>
                <w:sz w:val="24"/>
              </w:rPr>
              <w:t>responsible</w:t>
            </w:r>
            <w:r>
              <w:rPr>
                <w:spacing w:val="-7"/>
                <w:sz w:val="24"/>
              </w:rPr>
              <w:t xml:space="preserve"> </w:t>
            </w:r>
            <w:proofErr w:type="spellStart"/>
            <w:r>
              <w:rPr>
                <w:sz w:val="24"/>
              </w:rPr>
              <w:t>fo</w:t>
            </w:r>
            <w:proofErr w:type="spellEnd"/>
            <w:r>
              <w:rPr>
                <w:sz w:val="24"/>
              </w:rPr>
              <w:t xml:space="preserve"> </w:t>
            </w:r>
            <w:r>
              <w:rPr>
                <w:spacing w:val="-2"/>
                <w:sz w:val="24"/>
              </w:rPr>
              <w:t>project</w:t>
            </w:r>
          </w:p>
        </w:tc>
        <w:tc>
          <w:tcPr>
            <w:tcW w:w="5811" w:type="dxa"/>
          </w:tcPr>
          <w:p w:rsidR="00157D65" w:rsidRDefault="00157D65">
            <w:pPr>
              <w:pStyle w:val="TableParagraph"/>
              <w:rPr>
                <w:b/>
              </w:rPr>
            </w:pPr>
          </w:p>
          <w:p w:rsidR="00157D65" w:rsidRDefault="001F529A">
            <w:pPr>
              <w:pStyle w:val="TableParagraph"/>
              <w:spacing w:before="135" w:line="215" w:lineRule="exact"/>
              <w:ind w:left="107"/>
              <w:rPr>
                <w:i/>
                <w:sz w:val="20"/>
              </w:rPr>
            </w:pPr>
            <w:r>
              <w:rPr>
                <w:i/>
                <w:sz w:val="20"/>
              </w:rPr>
              <w:t>This</w:t>
            </w:r>
            <w:r>
              <w:rPr>
                <w:i/>
                <w:spacing w:val="-6"/>
                <w:sz w:val="20"/>
              </w:rPr>
              <w:t xml:space="preserve"> </w:t>
            </w:r>
            <w:r>
              <w:rPr>
                <w:i/>
                <w:sz w:val="20"/>
              </w:rPr>
              <w:t>refers</w:t>
            </w:r>
            <w:r>
              <w:rPr>
                <w:i/>
                <w:spacing w:val="-6"/>
                <w:sz w:val="20"/>
              </w:rPr>
              <w:t xml:space="preserve"> </w:t>
            </w:r>
            <w:r>
              <w:rPr>
                <w:i/>
                <w:sz w:val="20"/>
              </w:rPr>
              <w:t>to</w:t>
            </w:r>
            <w:r>
              <w:rPr>
                <w:i/>
                <w:spacing w:val="-5"/>
                <w:sz w:val="20"/>
              </w:rPr>
              <w:t xml:space="preserve"> </w:t>
            </w:r>
            <w:r>
              <w:rPr>
                <w:i/>
                <w:sz w:val="20"/>
              </w:rPr>
              <w:t>the</w:t>
            </w:r>
            <w:r>
              <w:rPr>
                <w:i/>
                <w:spacing w:val="-5"/>
                <w:sz w:val="20"/>
              </w:rPr>
              <w:t xml:space="preserve"> </w:t>
            </w:r>
            <w:r>
              <w:rPr>
                <w:i/>
                <w:sz w:val="20"/>
              </w:rPr>
              <w:t>department</w:t>
            </w:r>
            <w:r>
              <w:rPr>
                <w:i/>
                <w:spacing w:val="-6"/>
                <w:sz w:val="20"/>
              </w:rPr>
              <w:t xml:space="preserve"> </w:t>
            </w:r>
            <w:r>
              <w:rPr>
                <w:i/>
                <w:sz w:val="20"/>
              </w:rPr>
              <w:t>within</w:t>
            </w:r>
            <w:r>
              <w:rPr>
                <w:i/>
                <w:spacing w:val="-5"/>
                <w:sz w:val="20"/>
              </w:rPr>
              <w:t xml:space="preserve"> </w:t>
            </w:r>
            <w:r>
              <w:rPr>
                <w:i/>
                <w:sz w:val="20"/>
              </w:rPr>
              <w:t>the</w:t>
            </w:r>
            <w:r>
              <w:rPr>
                <w:i/>
                <w:spacing w:val="-5"/>
                <w:sz w:val="20"/>
              </w:rPr>
              <w:t xml:space="preserve"> </w:t>
            </w:r>
            <w:r>
              <w:rPr>
                <w:i/>
                <w:sz w:val="20"/>
              </w:rPr>
              <w:t>provincial</w:t>
            </w:r>
            <w:r>
              <w:rPr>
                <w:i/>
                <w:spacing w:val="-5"/>
                <w:sz w:val="20"/>
              </w:rPr>
              <w:t xml:space="preserve"> </w:t>
            </w:r>
            <w:r>
              <w:rPr>
                <w:i/>
                <w:spacing w:val="-2"/>
                <w:sz w:val="20"/>
              </w:rPr>
              <w:t>department</w:t>
            </w:r>
          </w:p>
        </w:tc>
        <w:tc>
          <w:tcPr>
            <w:tcW w:w="4254"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pgSz w:w="16850" w:h="11910" w:orient="landscape"/>
          <w:pgMar w:top="560" w:right="380" w:bottom="1538" w:left="380" w:header="0" w:footer="1068" w:gutter="0"/>
          <w:cols w:space="720"/>
        </w:sect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5"/>
        <w:gridCol w:w="5811"/>
        <w:gridCol w:w="4254"/>
      </w:tblGrid>
      <w:tr w:rsidR="00157D65">
        <w:trPr>
          <w:trHeight w:val="323"/>
        </w:trPr>
        <w:tc>
          <w:tcPr>
            <w:tcW w:w="5545" w:type="dxa"/>
          </w:tcPr>
          <w:p w:rsidR="00157D65" w:rsidRDefault="001F529A">
            <w:pPr>
              <w:pStyle w:val="TableParagraph"/>
              <w:spacing w:before="41" w:line="263" w:lineRule="exact"/>
              <w:ind w:left="107"/>
              <w:rPr>
                <w:b/>
                <w:sz w:val="24"/>
              </w:rPr>
            </w:pPr>
            <w:r>
              <w:rPr>
                <w:b/>
                <w:sz w:val="24"/>
              </w:rPr>
              <w:lastRenderedPageBreak/>
              <w:t xml:space="preserve">Field </w:t>
            </w:r>
            <w:r>
              <w:rPr>
                <w:b/>
                <w:spacing w:val="-2"/>
                <w:sz w:val="24"/>
              </w:rPr>
              <w:t>requested</w:t>
            </w:r>
          </w:p>
        </w:tc>
        <w:tc>
          <w:tcPr>
            <w:tcW w:w="5811" w:type="dxa"/>
          </w:tcPr>
          <w:p w:rsidR="00157D65" w:rsidRDefault="001F529A">
            <w:pPr>
              <w:pStyle w:val="TableParagraph"/>
              <w:spacing w:before="41" w:line="263" w:lineRule="exact"/>
              <w:ind w:left="107"/>
              <w:rPr>
                <w:b/>
                <w:sz w:val="24"/>
              </w:rPr>
            </w:pPr>
            <w:r>
              <w:rPr>
                <w:b/>
                <w:sz w:val="24"/>
              </w:rPr>
              <w:t>Description</w:t>
            </w:r>
            <w:r>
              <w:rPr>
                <w:b/>
                <w:spacing w:val="-2"/>
                <w:sz w:val="24"/>
              </w:rPr>
              <w:t xml:space="preserve"> </w:t>
            </w:r>
            <w:r>
              <w:rPr>
                <w:b/>
                <w:sz w:val="24"/>
              </w:rPr>
              <w:t xml:space="preserve">if </w:t>
            </w:r>
            <w:proofErr w:type="spellStart"/>
            <w:r>
              <w:rPr>
                <w:b/>
                <w:spacing w:val="-63"/>
                <w:sz w:val="24"/>
              </w:rPr>
              <w:t>ndeeed</w:t>
            </w:r>
            <w:proofErr w:type="spellEnd"/>
          </w:p>
        </w:tc>
        <w:tc>
          <w:tcPr>
            <w:tcW w:w="4254" w:type="dxa"/>
          </w:tcPr>
          <w:p w:rsidR="00157D65" w:rsidRDefault="001F529A">
            <w:pPr>
              <w:pStyle w:val="TableParagraph"/>
              <w:spacing w:before="41" w:line="263" w:lineRule="exact"/>
              <w:ind w:left="107"/>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552"/>
        </w:trPr>
        <w:tc>
          <w:tcPr>
            <w:tcW w:w="5545" w:type="dxa"/>
            <w:shd w:val="clear" w:color="auto" w:fill="C0C0C0"/>
          </w:tcPr>
          <w:p w:rsidR="00157D65" w:rsidRDefault="00157D65">
            <w:pPr>
              <w:pStyle w:val="TableParagraph"/>
              <w:spacing w:before="7"/>
              <w:rPr>
                <w:b/>
                <w:sz w:val="23"/>
              </w:rPr>
            </w:pPr>
          </w:p>
          <w:p w:rsidR="00157D65" w:rsidRDefault="001F529A">
            <w:pPr>
              <w:pStyle w:val="TableParagraph"/>
              <w:spacing w:line="260" w:lineRule="exact"/>
              <w:ind w:left="107"/>
              <w:rPr>
                <w:sz w:val="24"/>
              </w:rPr>
            </w:pPr>
            <w:r>
              <w:rPr>
                <w:sz w:val="24"/>
              </w:rPr>
              <w:t>Implementing</w:t>
            </w:r>
            <w:r>
              <w:rPr>
                <w:spacing w:val="-2"/>
                <w:sz w:val="24"/>
              </w:rPr>
              <w:t xml:space="preserve"> </w:t>
            </w:r>
            <w:r>
              <w:rPr>
                <w:sz w:val="24"/>
              </w:rPr>
              <w:t>public</w:t>
            </w:r>
            <w:r>
              <w:rPr>
                <w:spacing w:val="-2"/>
                <w:sz w:val="24"/>
              </w:rPr>
              <w:t xml:space="preserve"> </w:t>
            </w:r>
            <w:r>
              <w:rPr>
                <w:sz w:val="24"/>
              </w:rPr>
              <w:t>body</w:t>
            </w:r>
            <w:r>
              <w:rPr>
                <w:spacing w:val="-2"/>
                <w:sz w:val="24"/>
              </w:rPr>
              <w:t xml:space="preserve"> </w:t>
            </w:r>
            <w:r>
              <w:rPr>
                <w:sz w:val="24"/>
              </w:rPr>
              <w:t>type</w:t>
            </w:r>
            <w:r>
              <w:rPr>
                <w:spacing w:val="-1"/>
                <w:sz w:val="24"/>
              </w:rPr>
              <w:t xml:space="preserve"> </w:t>
            </w:r>
            <w:r>
              <w:rPr>
                <w:spacing w:val="-2"/>
                <w:sz w:val="24"/>
              </w:rPr>
              <w:t>(Implementer)</w:t>
            </w:r>
          </w:p>
        </w:tc>
        <w:tc>
          <w:tcPr>
            <w:tcW w:w="5811" w:type="dxa"/>
          </w:tcPr>
          <w:p w:rsidR="00157D65" w:rsidRDefault="001F529A">
            <w:pPr>
              <w:pStyle w:val="TableParagraph"/>
              <w:spacing w:before="72" w:line="230" w:lineRule="atLeast"/>
              <w:ind w:left="107" w:right="-20"/>
              <w:rPr>
                <w:i/>
                <w:sz w:val="20"/>
              </w:rPr>
            </w:pPr>
            <w:r>
              <w:rPr>
                <w:i/>
                <w:spacing w:val="-2"/>
                <w:sz w:val="20"/>
              </w:rPr>
              <w:t>This</w:t>
            </w:r>
            <w:r>
              <w:rPr>
                <w:i/>
                <w:spacing w:val="-12"/>
                <w:sz w:val="20"/>
              </w:rPr>
              <w:t xml:space="preserve"> </w:t>
            </w:r>
            <w:r>
              <w:rPr>
                <w:i/>
                <w:spacing w:val="-2"/>
                <w:sz w:val="20"/>
              </w:rPr>
              <w:t>can</w:t>
            </w:r>
            <w:r>
              <w:rPr>
                <w:i/>
                <w:spacing w:val="-12"/>
                <w:sz w:val="20"/>
              </w:rPr>
              <w:t xml:space="preserve"> </w:t>
            </w:r>
            <w:r>
              <w:rPr>
                <w:i/>
                <w:spacing w:val="-2"/>
                <w:sz w:val="20"/>
              </w:rPr>
              <w:t>be</w:t>
            </w:r>
            <w:r>
              <w:rPr>
                <w:i/>
                <w:spacing w:val="-12"/>
                <w:sz w:val="20"/>
              </w:rPr>
              <w:t xml:space="preserve"> </w:t>
            </w:r>
            <w:proofErr w:type="spellStart"/>
            <w:r>
              <w:rPr>
                <w:i/>
                <w:spacing w:val="-2"/>
                <w:sz w:val="20"/>
              </w:rPr>
              <w:t>thseame</w:t>
            </w:r>
            <w:proofErr w:type="spellEnd"/>
            <w:r>
              <w:rPr>
                <w:i/>
                <w:spacing w:val="-12"/>
                <w:sz w:val="20"/>
              </w:rPr>
              <w:t xml:space="preserve"> </w:t>
            </w:r>
            <w:r>
              <w:rPr>
                <w:i/>
                <w:spacing w:val="-2"/>
                <w:sz w:val="20"/>
              </w:rPr>
              <w:t>provincial</w:t>
            </w:r>
            <w:r>
              <w:rPr>
                <w:i/>
                <w:spacing w:val="-12"/>
                <w:sz w:val="20"/>
              </w:rPr>
              <w:t xml:space="preserve"> </w:t>
            </w:r>
            <w:r>
              <w:rPr>
                <w:i/>
                <w:spacing w:val="-2"/>
                <w:sz w:val="20"/>
              </w:rPr>
              <w:t>department,</w:t>
            </w:r>
            <w:r>
              <w:rPr>
                <w:i/>
                <w:spacing w:val="-12"/>
                <w:sz w:val="20"/>
              </w:rPr>
              <w:t xml:space="preserve"> </w:t>
            </w:r>
            <w:r>
              <w:rPr>
                <w:i/>
                <w:spacing w:val="-2"/>
                <w:sz w:val="20"/>
              </w:rPr>
              <w:t>another</w:t>
            </w:r>
            <w:r>
              <w:rPr>
                <w:i/>
                <w:spacing w:val="-12"/>
                <w:sz w:val="20"/>
              </w:rPr>
              <w:t xml:space="preserve"> </w:t>
            </w:r>
            <w:r>
              <w:rPr>
                <w:i/>
                <w:spacing w:val="-2"/>
                <w:sz w:val="20"/>
              </w:rPr>
              <w:t>provincial</w:t>
            </w:r>
            <w:r>
              <w:rPr>
                <w:i/>
                <w:spacing w:val="-12"/>
                <w:sz w:val="20"/>
              </w:rPr>
              <w:t xml:space="preserve"> </w:t>
            </w:r>
            <w:proofErr w:type="spellStart"/>
            <w:r>
              <w:rPr>
                <w:i/>
                <w:spacing w:val="-2"/>
                <w:sz w:val="20"/>
              </w:rPr>
              <w:t>dep</w:t>
            </w:r>
            <w:proofErr w:type="spellEnd"/>
            <w:r>
              <w:rPr>
                <w:i/>
                <w:spacing w:val="-2"/>
                <w:sz w:val="20"/>
              </w:rPr>
              <w:t xml:space="preserve"> </w:t>
            </w:r>
            <w:r>
              <w:rPr>
                <w:i/>
                <w:sz w:val="20"/>
              </w:rPr>
              <w:t>a metro, district or municipality.</w:t>
            </w:r>
          </w:p>
        </w:tc>
        <w:tc>
          <w:tcPr>
            <w:tcW w:w="4254" w:type="dxa"/>
          </w:tcPr>
          <w:p w:rsidR="00157D65" w:rsidRDefault="00157D65">
            <w:pPr>
              <w:pStyle w:val="TableParagraph"/>
              <w:rPr>
                <w:rFonts w:ascii="Times New Roman"/>
                <w:sz w:val="20"/>
              </w:rPr>
            </w:pPr>
          </w:p>
        </w:tc>
      </w:tr>
      <w:tr w:rsidR="00157D65">
        <w:trPr>
          <w:trHeight w:val="313"/>
        </w:trPr>
        <w:tc>
          <w:tcPr>
            <w:tcW w:w="5545" w:type="dxa"/>
            <w:shd w:val="clear" w:color="auto" w:fill="C0C0C0"/>
          </w:tcPr>
          <w:p w:rsidR="00157D65" w:rsidRDefault="001F529A">
            <w:pPr>
              <w:pStyle w:val="TableParagraph"/>
              <w:spacing w:before="31" w:line="263" w:lineRule="exact"/>
              <w:ind w:left="107"/>
              <w:rPr>
                <w:sz w:val="24"/>
              </w:rPr>
            </w:pPr>
            <w:r>
              <w:rPr>
                <w:sz w:val="24"/>
              </w:rPr>
              <w:t xml:space="preserve">Project </w:t>
            </w:r>
            <w:r>
              <w:rPr>
                <w:spacing w:val="-2"/>
                <w:sz w:val="24"/>
              </w:rPr>
              <w:t>implementer</w:t>
            </w:r>
          </w:p>
        </w:tc>
        <w:tc>
          <w:tcPr>
            <w:tcW w:w="5811" w:type="dxa"/>
          </w:tcPr>
          <w:p w:rsidR="00157D65" w:rsidRDefault="001F529A">
            <w:pPr>
              <w:pStyle w:val="TableParagraph"/>
              <w:spacing w:before="78" w:line="215" w:lineRule="exact"/>
              <w:ind w:left="107"/>
              <w:rPr>
                <w:i/>
                <w:sz w:val="20"/>
              </w:rPr>
            </w:pPr>
            <w:r>
              <w:rPr>
                <w:i/>
                <w:sz w:val="20"/>
              </w:rPr>
              <w:t>The</w:t>
            </w:r>
            <w:r>
              <w:rPr>
                <w:i/>
                <w:spacing w:val="-5"/>
                <w:sz w:val="20"/>
              </w:rPr>
              <w:t xml:space="preserve"> </w:t>
            </w:r>
            <w:r>
              <w:rPr>
                <w:i/>
                <w:sz w:val="20"/>
              </w:rPr>
              <w:t>name</w:t>
            </w:r>
            <w:r>
              <w:rPr>
                <w:i/>
                <w:spacing w:val="-6"/>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provincial</w:t>
            </w:r>
            <w:r>
              <w:rPr>
                <w:i/>
                <w:spacing w:val="-6"/>
                <w:sz w:val="20"/>
              </w:rPr>
              <w:t xml:space="preserve"> </w:t>
            </w:r>
            <w:r>
              <w:rPr>
                <w:i/>
                <w:sz w:val="20"/>
              </w:rPr>
              <w:t>department,</w:t>
            </w:r>
            <w:r>
              <w:rPr>
                <w:i/>
                <w:spacing w:val="-6"/>
                <w:sz w:val="20"/>
              </w:rPr>
              <w:t xml:space="preserve"> </w:t>
            </w:r>
            <w:r>
              <w:rPr>
                <w:i/>
                <w:sz w:val="20"/>
              </w:rPr>
              <w:t>metro,</w:t>
            </w:r>
            <w:r>
              <w:rPr>
                <w:i/>
                <w:spacing w:val="-4"/>
                <w:sz w:val="20"/>
              </w:rPr>
              <w:t xml:space="preserve"> </w:t>
            </w:r>
            <w:r>
              <w:rPr>
                <w:i/>
                <w:sz w:val="20"/>
              </w:rPr>
              <w:t>district</w:t>
            </w:r>
            <w:r>
              <w:rPr>
                <w:i/>
                <w:spacing w:val="-6"/>
                <w:sz w:val="20"/>
              </w:rPr>
              <w:t xml:space="preserve"> </w:t>
            </w:r>
            <w:r>
              <w:rPr>
                <w:i/>
                <w:sz w:val="20"/>
              </w:rPr>
              <w:t>or</w:t>
            </w:r>
            <w:r>
              <w:rPr>
                <w:i/>
                <w:spacing w:val="-5"/>
                <w:sz w:val="20"/>
              </w:rPr>
              <w:t xml:space="preserve"> </w:t>
            </w:r>
            <w:proofErr w:type="spellStart"/>
            <w:r>
              <w:rPr>
                <w:i/>
                <w:spacing w:val="-2"/>
                <w:sz w:val="20"/>
              </w:rPr>
              <w:t>provinc</w:t>
            </w:r>
            <w:proofErr w:type="spellEnd"/>
          </w:p>
        </w:tc>
        <w:tc>
          <w:tcPr>
            <w:tcW w:w="4254" w:type="dxa"/>
          </w:tcPr>
          <w:p w:rsidR="00157D65" w:rsidRDefault="00157D65">
            <w:pPr>
              <w:pStyle w:val="TableParagraph"/>
              <w:rPr>
                <w:rFonts w:ascii="Times New Roman"/>
                <w:sz w:val="20"/>
              </w:rPr>
            </w:pPr>
          </w:p>
        </w:tc>
      </w:tr>
      <w:tr w:rsidR="00157D65">
        <w:trPr>
          <w:trHeight w:val="551"/>
        </w:trPr>
        <w:tc>
          <w:tcPr>
            <w:tcW w:w="5545" w:type="dxa"/>
            <w:shd w:val="clear" w:color="auto" w:fill="C0C0C0"/>
          </w:tcPr>
          <w:p w:rsidR="00157D65" w:rsidRDefault="00157D65">
            <w:pPr>
              <w:pStyle w:val="TableParagraph"/>
              <w:spacing w:before="4"/>
              <w:rPr>
                <w:b/>
                <w:sz w:val="23"/>
              </w:rPr>
            </w:pPr>
          </w:p>
          <w:p w:rsidR="00157D65" w:rsidRDefault="001F529A">
            <w:pPr>
              <w:pStyle w:val="TableParagraph"/>
              <w:spacing w:line="263" w:lineRule="exact"/>
              <w:ind w:left="107"/>
              <w:rPr>
                <w:sz w:val="24"/>
              </w:rPr>
            </w:pPr>
            <w:r>
              <w:rPr>
                <w:sz w:val="24"/>
              </w:rPr>
              <w:t>Implementing</w:t>
            </w:r>
            <w:r>
              <w:rPr>
                <w:spacing w:val="-1"/>
                <w:sz w:val="24"/>
              </w:rPr>
              <w:t xml:space="preserve"> </w:t>
            </w:r>
            <w:r>
              <w:rPr>
                <w:spacing w:val="-2"/>
                <w:sz w:val="24"/>
              </w:rPr>
              <w:t>department</w:t>
            </w:r>
          </w:p>
        </w:tc>
        <w:tc>
          <w:tcPr>
            <w:tcW w:w="5811" w:type="dxa"/>
          </w:tcPr>
          <w:p w:rsidR="00157D65" w:rsidRDefault="001F529A">
            <w:pPr>
              <w:pStyle w:val="TableParagraph"/>
              <w:spacing w:before="71" w:line="230" w:lineRule="atLeast"/>
              <w:ind w:left="107"/>
              <w:rPr>
                <w:i/>
                <w:sz w:val="20"/>
              </w:rPr>
            </w:pPr>
            <w:r>
              <w:rPr>
                <w:i/>
                <w:spacing w:val="-10"/>
                <w:sz w:val="20"/>
              </w:rPr>
              <w:t>This</w:t>
            </w:r>
            <w:r>
              <w:rPr>
                <w:i/>
                <w:sz w:val="20"/>
              </w:rPr>
              <w:t xml:space="preserve"> </w:t>
            </w:r>
            <w:r>
              <w:rPr>
                <w:i/>
                <w:spacing w:val="-10"/>
                <w:sz w:val="20"/>
              </w:rPr>
              <w:t>refers</w:t>
            </w:r>
            <w:r>
              <w:rPr>
                <w:i/>
                <w:sz w:val="20"/>
              </w:rPr>
              <w:t xml:space="preserve"> </w:t>
            </w:r>
            <w:r>
              <w:rPr>
                <w:i/>
                <w:spacing w:val="-10"/>
                <w:sz w:val="20"/>
              </w:rPr>
              <w:t>to</w:t>
            </w:r>
            <w:r>
              <w:rPr>
                <w:i/>
                <w:sz w:val="20"/>
              </w:rPr>
              <w:t xml:space="preserve"> </w:t>
            </w:r>
            <w:r>
              <w:rPr>
                <w:i/>
                <w:spacing w:val="-10"/>
                <w:sz w:val="20"/>
              </w:rPr>
              <w:t>the</w:t>
            </w:r>
            <w:r>
              <w:rPr>
                <w:i/>
                <w:sz w:val="20"/>
              </w:rPr>
              <w:t xml:space="preserve"> </w:t>
            </w:r>
            <w:r>
              <w:rPr>
                <w:i/>
                <w:spacing w:val="-10"/>
                <w:sz w:val="20"/>
              </w:rPr>
              <w:t>department</w:t>
            </w:r>
            <w:r>
              <w:rPr>
                <w:i/>
                <w:sz w:val="20"/>
              </w:rPr>
              <w:t xml:space="preserve"> </w:t>
            </w:r>
            <w:r>
              <w:rPr>
                <w:i/>
                <w:spacing w:val="-10"/>
                <w:sz w:val="20"/>
              </w:rPr>
              <w:t>within</w:t>
            </w:r>
            <w:r>
              <w:rPr>
                <w:i/>
                <w:spacing w:val="-21"/>
                <w:sz w:val="20"/>
              </w:rPr>
              <w:t xml:space="preserve"> </w:t>
            </w:r>
            <w:proofErr w:type="spellStart"/>
            <w:r>
              <w:rPr>
                <w:i/>
                <w:spacing w:val="9"/>
                <w:sz w:val="20"/>
              </w:rPr>
              <w:t>l</w:t>
            </w:r>
            <w:r>
              <w:rPr>
                <w:i/>
                <w:spacing w:val="-2"/>
                <w:sz w:val="20"/>
              </w:rPr>
              <w:t>t</w:t>
            </w:r>
            <w:r>
              <w:rPr>
                <w:i/>
                <w:spacing w:val="20"/>
                <w:sz w:val="20"/>
              </w:rPr>
              <w:t>i</w:t>
            </w:r>
            <w:r>
              <w:rPr>
                <w:i/>
                <w:spacing w:val="-68"/>
                <w:sz w:val="20"/>
              </w:rPr>
              <w:t>h</w:t>
            </w:r>
            <w:r>
              <w:rPr>
                <w:i/>
                <w:spacing w:val="32"/>
                <w:sz w:val="20"/>
              </w:rPr>
              <w:t>c</w:t>
            </w:r>
            <w:r>
              <w:rPr>
                <w:i/>
                <w:spacing w:val="-24"/>
                <w:sz w:val="20"/>
              </w:rPr>
              <w:t>e</w:t>
            </w:r>
            <w:r>
              <w:rPr>
                <w:i/>
                <w:spacing w:val="32"/>
                <w:sz w:val="20"/>
              </w:rPr>
              <w:t>b</w:t>
            </w:r>
            <w:r>
              <w:rPr>
                <w:i/>
                <w:spacing w:val="-78"/>
                <w:sz w:val="20"/>
              </w:rPr>
              <w:t>o</w:t>
            </w:r>
            <w:r>
              <w:rPr>
                <w:i/>
                <w:spacing w:val="31"/>
                <w:sz w:val="20"/>
              </w:rPr>
              <w:t>p</w:t>
            </w:r>
            <w:r>
              <w:rPr>
                <w:i/>
                <w:spacing w:val="-78"/>
                <w:sz w:val="20"/>
              </w:rPr>
              <w:t>d</w:t>
            </w:r>
            <w:r>
              <w:rPr>
                <w:i/>
                <w:spacing w:val="31"/>
                <w:sz w:val="20"/>
              </w:rPr>
              <w:t>u</w:t>
            </w:r>
            <w:r>
              <w:rPr>
                <w:i/>
                <w:spacing w:val="-67"/>
                <w:sz w:val="20"/>
              </w:rPr>
              <w:t>y</w:t>
            </w:r>
            <w:r>
              <w:rPr>
                <w:i/>
                <w:spacing w:val="32"/>
                <w:sz w:val="20"/>
              </w:rPr>
              <w:t>b</w:t>
            </w:r>
            <w:proofErr w:type="spellEnd"/>
            <w:r>
              <w:rPr>
                <w:i/>
                <w:spacing w:val="-11"/>
                <w:sz w:val="20"/>
              </w:rPr>
              <w:t xml:space="preserve"> </w:t>
            </w:r>
            <w:r>
              <w:rPr>
                <w:i/>
                <w:spacing w:val="-10"/>
                <w:sz w:val="20"/>
              </w:rPr>
              <w:t>who</w:t>
            </w:r>
            <w:r>
              <w:rPr>
                <w:i/>
                <w:sz w:val="20"/>
              </w:rPr>
              <w:t xml:space="preserve"> </w:t>
            </w:r>
            <w:r>
              <w:rPr>
                <w:i/>
                <w:spacing w:val="-10"/>
                <w:sz w:val="20"/>
              </w:rPr>
              <w:t>is</w:t>
            </w:r>
            <w:r>
              <w:rPr>
                <w:i/>
                <w:sz w:val="20"/>
              </w:rPr>
              <w:t xml:space="preserve"> </w:t>
            </w:r>
            <w:r>
              <w:rPr>
                <w:i/>
                <w:spacing w:val="-10"/>
                <w:sz w:val="20"/>
              </w:rPr>
              <w:t>responsible</w:t>
            </w:r>
            <w:r>
              <w:rPr>
                <w:i/>
                <w:sz w:val="20"/>
              </w:rPr>
              <w:t xml:space="preserve"> </w:t>
            </w:r>
            <w:proofErr w:type="spellStart"/>
            <w:r>
              <w:rPr>
                <w:i/>
                <w:spacing w:val="-10"/>
                <w:sz w:val="20"/>
              </w:rPr>
              <w:t>f</w:t>
            </w:r>
            <w:proofErr w:type="spellEnd"/>
            <w:r>
              <w:rPr>
                <w:i/>
                <w:spacing w:val="-10"/>
                <w:sz w:val="20"/>
              </w:rPr>
              <w:t xml:space="preserve"> </w:t>
            </w:r>
            <w:r>
              <w:rPr>
                <w:i/>
                <w:sz w:val="20"/>
              </w:rPr>
              <w:t>the implementation of the project</w:t>
            </w:r>
          </w:p>
        </w:tc>
        <w:tc>
          <w:tcPr>
            <w:tcW w:w="4254" w:type="dxa"/>
          </w:tcPr>
          <w:p w:rsidR="00157D65" w:rsidRDefault="00157D65">
            <w:pPr>
              <w:pStyle w:val="TableParagraph"/>
              <w:rPr>
                <w:rFonts w:ascii="Times New Roman"/>
                <w:sz w:val="20"/>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b/>
                <w:sz w:val="24"/>
              </w:rPr>
            </w:pPr>
            <w:r>
              <w:rPr>
                <w:b/>
                <w:sz w:val="24"/>
              </w:rPr>
              <w:t>Project</w:t>
            </w:r>
            <w:r>
              <w:rPr>
                <w:b/>
                <w:spacing w:val="1"/>
                <w:sz w:val="24"/>
              </w:rPr>
              <w:t xml:space="preserve"> </w:t>
            </w:r>
            <w:r>
              <w:rPr>
                <w:b/>
                <w:spacing w:val="-2"/>
                <w:sz w:val="24"/>
              </w:rPr>
              <w:t>Implementation</w:t>
            </w:r>
          </w:p>
        </w:tc>
        <w:tc>
          <w:tcPr>
            <w:tcW w:w="5811" w:type="dxa"/>
          </w:tcPr>
          <w:p w:rsidR="00157D65" w:rsidRDefault="00157D65">
            <w:pPr>
              <w:pStyle w:val="TableParagraph"/>
              <w:rPr>
                <w:rFonts w:ascii="Times New Roman"/>
                <w:sz w:val="20"/>
              </w:rPr>
            </w:pPr>
          </w:p>
        </w:tc>
        <w:tc>
          <w:tcPr>
            <w:tcW w:w="4254" w:type="dxa"/>
          </w:tcPr>
          <w:p w:rsidR="00157D65" w:rsidRDefault="00157D65">
            <w:pPr>
              <w:pStyle w:val="TableParagraph"/>
              <w:rPr>
                <w:rFonts w:ascii="Times New Roman"/>
                <w:sz w:val="20"/>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z w:val="24"/>
              </w:rPr>
              <w:t>Source</w:t>
            </w:r>
            <w:r>
              <w:rPr>
                <w:spacing w:val="-4"/>
                <w:sz w:val="24"/>
              </w:rPr>
              <w:t xml:space="preserve"> </w:t>
            </w:r>
            <w:r>
              <w:rPr>
                <w:sz w:val="24"/>
              </w:rPr>
              <w:t>of</w:t>
            </w:r>
            <w:r>
              <w:rPr>
                <w:spacing w:val="-1"/>
                <w:sz w:val="24"/>
              </w:rPr>
              <w:t xml:space="preserve"> </w:t>
            </w:r>
            <w:r>
              <w:rPr>
                <w:sz w:val="24"/>
              </w:rPr>
              <w:t>Reference</w:t>
            </w:r>
            <w:r>
              <w:rPr>
                <w:spacing w:val="-1"/>
                <w:sz w:val="24"/>
              </w:rPr>
              <w:t xml:space="preserve"> </w:t>
            </w:r>
            <w:r>
              <w:rPr>
                <w:spacing w:val="-2"/>
                <w:sz w:val="24"/>
              </w:rPr>
              <w:t>number</w:t>
            </w:r>
          </w:p>
        </w:tc>
        <w:tc>
          <w:tcPr>
            <w:tcW w:w="5811" w:type="dxa"/>
          </w:tcPr>
          <w:p w:rsidR="00157D65" w:rsidRDefault="001F529A">
            <w:pPr>
              <w:pStyle w:val="TableParagraph"/>
              <w:spacing w:before="76" w:line="215" w:lineRule="exact"/>
              <w:ind w:left="107"/>
              <w:rPr>
                <w:i/>
                <w:sz w:val="20"/>
              </w:rPr>
            </w:pPr>
            <w:r>
              <w:rPr>
                <w:i/>
                <w:sz w:val="20"/>
              </w:rPr>
              <w:t>Indicate</w:t>
            </w:r>
            <w:r>
              <w:rPr>
                <w:i/>
                <w:spacing w:val="-5"/>
                <w:sz w:val="20"/>
              </w:rPr>
              <w:t xml:space="preserve"> </w:t>
            </w:r>
            <w:r>
              <w:rPr>
                <w:i/>
                <w:sz w:val="20"/>
              </w:rPr>
              <w:t>the</w:t>
            </w:r>
            <w:r>
              <w:rPr>
                <w:i/>
                <w:spacing w:val="-5"/>
                <w:sz w:val="20"/>
              </w:rPr>
              <w:t xml:space="preserve"> </w:t>
            </w:r>
            <w:r>
              <w:rPr>
                <w:i/>
                <w:sz w:val="20"/>
              </w:rPr>
              <w:t>source</w:t>
            </w:r>
            <w:r>
              <w:rPr>
                <w:i/>
                <w:spacing w:val="-5"/>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reference</w:t>
            </w:r>
            <w:r>
              <w:rPr>
                <w:i/>
                <w:spacing w:val="-5"/>
                <w:sz w:val="20"/>
              </w:rPr>
              <w:t xml:space="preserve"> </w:t>
            </w:r>
            <w:r>
              <w:rPr>
                <w:i/>
                <w:spacing w:val="-2"/>
                <w:sz w:val="20"/>
              </w:rPr>
              <w:t>number.</w:t>
            </w:r>
          </w:p>
        </w:tc>
        <w:tc>
          <w:tcPr>
            <w:tcW w:w="4254" w:type="dxa"/>
          </w:tcPr>
          <w:p w:rsidR="00157D65" w:rsidRDefault="00157D65">
            <w:pPr>
              <w:pStyle w:val="TableParagraph"/>
              <w:rPr>
                <w:rFonts w:ascii="Times New Roman"/>
                <w:sz w:val="20"/>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z w:val="24"/>
              </w:rPr>
              <w:t xml:space="preserve">IGP </w:t>
            </w:r>
            <w:r>
              <w:rPr>
                <w:spacing w:val="-2"/>
                <w:sz w:val="24"/>
              </w:rPr>
              <w:t>Registered?</w:t>
            </w:r>
          </w:p>
        </w:tc>
        <w:tc>
          <w:tcPr>
            <w:tcW w:w="5811" w:type="dxa"/>
          </w:tcPr>
          <w:p w:rsidR="00157D65" w:rsidRDefault="001F529A">
            <w:pPr>
              <w:pStyle w:val="TableParagraph"/>
              <w:spacing w:before="78" w:line="213" w:lineRule="exact"/>
              <w:ind w:left="107"/>
              <w:rPr>
                <w:i/>
                <w:sz w:val="20"/>
              </w:rPr>
            </w:pPr>
            <w:proofErr w:type="spellStart"/>
            <w:r>
              <w:rPr>
                <w:i/>
                <w:spacing w:val="-2"/>
                <w:sz w:val="20"/>
              </w:rPr>
              <w:t>Indicateyes</w:t>
            </w:r>
            <w:proofErr w:type="spellEnd"/>
            <w:r>
              <w:rPr>
                <w:i/>
                <w:spacing w:val="-2"/>
                <w:sz w:val="20"/>
              </w:rPr>
              <w:t>/no</w:t>
            </w:r>
          </w:p>
        </w:tc>
        <w:tc>
          <w:tcPr>
            <w:tcW w:w="4254" w:type="dxa"/>
          </w:tcPr>
          <w:p w:rsidR="00157D65" w:rsidRDefault="00157D65">
            <w:pPr>
              <w:pStyle w:val="TableParagraph"/>
              <w:rPr>
                <w:rFonts w:ascii="Times New Roman"/>
                <w:sz w:val="20"/>
              </w:rPr>
            </w:pPr>
          </w:p>
        </w:tc>
      </w:tr>
      <w:tr w:rsidR="00157D65">
        <w:trPr>
          <w:trHeight w:val="624"/>
        </w:trPr>
        <w:tc>
          <w:tcPr>
            <w:tcW w:w="5545" w:type="dxa"/>
            <w:shd w:val="clear" w:color="auto" w:fill="C0C0C0"/>
          </w:tcPr>
          <w:p w:rsidR="00157D65" w:rsidRDefault="001F529A">
            <w:pPr>
              <w:pStyle w:val="TableParagraph"/>
              <w:spacing w:before="52" w:line="270" w:lineRule="atLeast"/>
              <w:ind w:left="107"/>
              <w:rPr>
                <w:sz w:val="24"/>
              </w:rPr>
            </w:pPr>
            <w:r>
              <w:rPr>
                <w:spacing w:val="-12"/>
                <w:sz w:val="24"/>
              </w:rPr>
              <w:t>If</w:t>
            </w:r>
            <w:r>
              <w:rPr>
                <w:sz w:val="24"/>
              </w:rPr>
              <w:t xml:space="preserve"> </w:t>
            </w:r>
            <w:r>
              <w:rPr>
                <w:spacing w:val="-12"/>
                <w:sz w:val="24"/>
              </w:rPr>
              <w:t>the</w:t>
            </w:r>
            <w:r>
              <w:rPr>
                <w:sz w:val="24"/>
              </w:rPr>
              <w:t xml:space="preserve"> </w:t>
            </w:r>
            <w:r>
              <w:rPr>
                <w:spacing w:val="-12"/>
                <w:sz w:val="24"/>
              </w:rPr>
              <w:t>project</w:t>
            </w:r>
            <w:r>
              <w:rPr>
                <w:sz w:val="24"/>
              </w:rPr>
              <w:t xml:space="preserve"> </w:t>
            </w:r>
            <w:r>
              <w:rPr>
                <w:spacing w:val="-12"/>
                <w:sz w:val="24"/>
              </w:rPr>
              <w:t>is</w:t>
            </w:r>
            <w:r>
              <w:rPr>
                <w:sz w:val="24"/>
              </w:rPr>
              <w:t xml:space="preserve"> </w:t>
            </w:r>
            <w:r>
              <w:rPr>
                <w:spacing w:val="-12"/>
                <w:sz w:val="24"/>
              </w:rPr>
              <w:t>IGP</w:t>
            </w:r>
            <w:r>
              <w:rPr>
                <w:sz w:val="24"/>
              </w:rPr>
              <w:t xml:space="preserve"> </w:t>
            </w:r>
            <w:r>
              <w:rPr>
                <w:spacing w:val="-12"/>
                <w:sz w:val="24"/>
              </w:rPr>
              <w:t>registered,</w:t>
            </w:r>
            <w:r>
              <w:rPr>
                <w:sz w:val="24"/>
              </w:rPr>
              <w:t xml:space="preserve"> </w:t>
            </w:r>
            <w:proofErr w:type="spellStart"/>
            <w:r>
              <w:rPr>
                <w:spacing w:val="14"/>
                <w:sz w:val="24"/>
              </w:rPr>
              <w:t>w</w:t>
            </w:r>
            <w:r>
              <w:rPr>
                <w:spacing w:val="12"/>
                <w:sz w:val="24"/>
              </w:rPr>
              <w:t>h</w:t>
            </w:r>
            <w:r>
              <w:rPr>
                <w:spacing w:val="14"/>
                <w:sz w:val="24"/>
              </w:rPr>
              <w:t>a</w:t>
            </w:r>
            <w:r>
              <w:rPr>
                <w:spacing w:val="-35"/>
                <w:sz w:val="24"/>
              </w:rPr>
              <w:t>t</w:t>
            </w:r>
            <w:r>
              <w:rPr>
                <w:spacing w:val="-57"/>
                <w:sz w:val="24"/>
              </w:rPr>
              <w:t>G</w:t>
            </w:r>
            <w:r>
              <w:rPr>
                <w:spacing w:val="14"/>
                <w:sz w:val="24"/>
              </w:rPr>
              <w:t>i</w:t>
            </w:r>
            <w:r>
              <w:rPr>
                <w:spacing w:val="-89"/>
                <w:sz w:val="24"/>
              </w:rPr>
              <w:t>s</w:t>
            </w:r>
            <w:r>
              <w:rPr>
                <w:spacing w:val="23"/>
                <w:sz w:val="24"/>
              </w:rPr>
              <w:t>P</w:t>
            </w:r>
            <w:r>
              <w:rPr>
                <w:spacing w:val="5"/>
                <w:sz w:val="24"/>
              </w:rPr>
              <w:t>t</w:t>
            </w:r>
            <w:r>
              <w:rPr>
                <w:spacing w:val="-60"/>
                <w:sz w:val="24"/>
              </w:rPr>
              <w:t>r</w:t>
            </w:r>
            <w:r>
              <w:rPr>
                <w:spacing w:val="-46"/>
                <w:sz w:val="24"/>
              </w:rPr>
              <w:t>h</w:t>
            </w:r>
            <w:r>
              <w:rPr>
                <w:spacing w:val="-59"/>
                <w:sz w:val="24"/>
              </w:rPr>
              <w:t>e</w:t>
            </w:r>
            <w:r>
              <w:rPr>
                <w:spacing w:val="-47"/>
                <w:sz w:val="24"/>
              </w:rPr>
              <w:t>e</w:t>
            </w:r>
            <w:r>
              <w:rPr>
                <w:spacing w:val="12"/>
                <w:sz w:val="24"/>
              </w:rPr>
              <w:t>f</w:t>
            </w:r>
            <w:r>
              <w:rPr>
                <w:spacing w:val="-57"/>
                <w:sz w:val="24"/>
              </w:rPr>
              <w:t>e</w:t>
            </w:r>
            <w:r>
              <w:rPr>
                <w:spacing w:val="18"/>
                <w:sz w:val="24"/>
              </w:rPr>
              <w:t>I</w:t>
            </w:r>
            <w:r>
              <w:rPr>
                <w:spacing w:val="14"/>
                <w:sz w:val="24"/>
              </w:rPr>
              <w:t>ren</w:t>
            </w:r>
            <w:r>
              <w:rPr>
                <w:spacing w:val="11"/>
                <w:sz w:val="24"/>
              </w:rPr>
              <w:t>c</w:t>
            </w:r>
            <w:r>
              <w:rPr>
                <w:spacing w:val="14"/>
                <w:sz w:val="24"/>
              </w:rPr>
              <w:t>e</w:t>
            </w:r>
            <w:proofErr w:type="spellEnd"/>
            <w:r>
              <w:rPr>
                <w:spacing w:val="-13"/>
                <w:sz w:val="24"/>
              </w:rPr>
              <w:t xml:space="preserve"> </w:t>
            </w:r>
            <w:r>
              <w:rPr>
                <w:spacing w:val="-2"/>
                <w:sz w:val="24"/>
              </w:rPr>
              <w:t>number?</w:t>
            </w:r>
          </w:p>
        </w:tc>
        <w:tc>
          <w:tcPr>
            <w:tcW w:w="5811" w:type="dxa"/>
          </w:tcPr>
          <w:p w:rsidR="00157D65" w:rsidRDefault="00157D65">
            <w:pPr>
              <w:pStyle w:val="TableParagraph"/>
              <w:rPr>
                <w:b/>
              </w:rPr>
            </w:pPr>
          </w:p>
          <w:p w:rsidR="00157D65" w:rsidRDefault="001F529A">
            <w:pPr>
              <w:pStyle w:val="TableParagraph"/>
              <w:spacing w:before="138" w:line="213" w:lineRule="exact"/>
              <w:ind w:left="107"/>
              <w:rPr>
                <w:i/>
                <w:sz w:val="20"/>
              </w:rPr>
            </w:pPr>
            <w:r>
              <w:rPr>
                <w:i/>
                <w:sz w:val="20"/>
              </w:rPr>
              <w:t>Provide</w:t>
            </w:r>
            <w:r>
              <w:rPr>
                <w:i/>
                <w:spacing w:val="-7"/>
                <w:sz w:val="20"/>
              </w:rPr>
              <w:t xml:space="preserve"> </w:t>
            </w:r>
            <w:r>
              <w:rPr>
                <w:i/>
                <w:sz w:val="20"/>
              </w:rPr>
              <w:t>the</w:t>
            </w:r>
            <w:r>
              <w:rPr>
                <w:i/>
                <w:spacing w:val="-5"/>
                <w:sz w:val="20"/>
              </w:rPr>
              <w:t xml:space="preserve"> </w:t>
            </w:r>
            <w:r>
              <w:rPr>
                <w:i/>
                <w:sz w:val="20"/>
              </w:rPr>
              <w:t>IGP</w:t>
            </w:r>
            <w:r>
              <w:rPr>
                <w:i/>
                <w:spacing w:val="-5"/>
                <w:sz w:val="20"/>
              </w:rPr>
              <w:t xml:space="preserve"> </w:t>
            </w:r>
            <w:r>
              <w:rPr>
                <w:i/>
                <w:spacing w:val="-2"/>
                <w:sz w:val="20"/>
              </w:rPr>
              <w:t>number</w:t>
            </w:r>
          </w:p>
        </w:tc>
        <w:tc>
          <w:tcPr>
            <w:tcW w:w="4254" w:type="dxa"/>
          </w:tcPr>
          <w:p w:rsidR="00157D65" w:rsidRDefault="00157D65">
            <w:pPr>
              <w:pStyle w:val="TableParagraph"/>
              <w:rPr>
                <w:rFonts w:ascii="Times New Roman"/>
                <w:sz w:val="20"/>
              </w:rPr>
            </w:pPr>
          </w:p>
        </w:tc>
      </w:tr>
      <w:tr w:rsidR="00157D65">
        <w:trPr>
          <w:trHeight w:val="326"/>
        </w:trPr>
        <w:tc>
          <w:tcPr>
            <w:tcW w:w="15610" w:type="dxa"/>
            <w:gridSpan w:val="3"/>
            <w:shd w:val="clear" w:color="auto" w:fill="808080"/>
          </w:tcPr>
          <w:p w:rsidR="00157D65" w:rsidRDefault="001F529A">
            <w:pPr>
              <w:pStyle w:val="TableParagraph"/>
              <w:spacing w:before="43" w:line="263" w:lineRule="exact"/>
              <w:ind w:left="6003" w:right="5616"/>
              <w:jc w:val="center"/>
              <w:rPr>
                <w:b/>
                <w:sz w:val="24"/>
              </w:rPr>
            </w:pPr>
            <w:r>
              <w:rPr>
                <w:b/>
                <w:sz w:val="24"/>
              </w:rPr>
              <w:t>EPWP</w:t>
            </w:r>
            <w:r>
              <w:rPr>
                <w:b/>
                <w:spacing w:val="-1"/>
                <w:sz w:val="24"/>
              </w:rPr>
              <w:t xml:space="preserve"> </w:t>
            </w:r>
            <w:r>
              <w:rPr>
                <w:b/>
                <w:spacing w:val="-2"/>
                <w:sz w:val="24"/>
              </w:rPr>
              <w:t>Information</w:t>
            </w:r>
          </w:p>
        </w:tc>
      </w:tr>
      <w:tr w:rsidR="00157D65">
        <w:trPr>
          <w:trHeight w:val="623"/>
        </w:trPr>
        <w:tc>
          <w:tcPr>
            <w:tcW w:w="5545" w:type="dxa"/>
            <w:shd w:val="clear" w:color="auto" w:fill="C0C0C0"/>
          </w:tcPr>
          <w:p w:rsidR="00157D65" w:rsidRDefault="00157D65">
            <w:pPr>
              <w:pStyle w:val="TableParagraph"/>
              <w:spacing w:before="7"/>
              <w:rPr>
                <w:b/>
                <w:sz w:val="29"/>
              </w:rPr>
            </w:pPr>
          </w:p>
          <w:p w:rsidR="00157D65" w:rsidRDefault="001F529A">
            <w:pPr>
              <w:pStyle w:val="TableParagraph"/>
              <w:spacing w:line="263" w:lineRule="exact"/>
              <w:ind w:left="107"/>
              <w:rPr>
                <w:sz w:val="24"/>
              </w:rPr>
            </w:pPr>
            <w:r>
              <w:rPr>
                <w:sz w:val="24"/>
              </w:rPr>
              <w:t>Choose</w:t>
            </w:r>
            <w:r>
              <w:rPr>
                <w:spacing w:val="-4"/>
                <w:sz w:val="24"/>
              </w:rPr>
              <w:t xml:space="preserve"> </w:t>
            </w:r>
            <w:r>
              <w:rPr>
                <w:sz w:val="24"/>
              </w:rPr>
              <w:t>EPWP</w:t>
            </w:r>
            <w:r>
              <w:rPr>
                <w:spacing w:val="-2"/>
                <w:sz w:val="24"/>
              </w:rPr>
              <w:t xml:space="preserve"> </w:t>
            </w:r>
            <w:proofErr w:type="spellStart"/>
            <w:r>
              <w:rPr>
                <w:spacing w:val="-2"/>
                <w:sz w:val="24"/>
              </w:rPr>
              <w:t>Programme</w:t>
            </w:r>
            <w:proofErr w:type="spellEnd"/>
          </w:p>
        </w:tc>
        <w:tc>
          <w:tcPr>
            <w:tcW w:w="5811" w:type="dxa"/>
          </w:tcPr>
          <w:p w:rsidR="00157D65" w:rsidRDefault="00157D65">
            <w:pPr>
              <w:pStyle w:val="TableParagraph"/>
              <w:rPr>
                <w:rFonts w:ascii="Times New Roman"/>
                <w:sz w:val="20"/>
              </w:rPr>
            </w:pPr>
          </w:p>
        </w:tc>
        <w:tc>
          <w:tcPr>
            <w:tcW w:w="4254" w:type="dxa"/>
          </w:tcPr>
          <w:p w:rsidR="00157D65" w:rsidRDefault="001F529A">
            <w:pPr>
              <w:pStyle w:val="TableParagraph"/>
              <w:spacing w:before="51" w:line="270" w:lineRule="atLeast"/>
              <w:ind w:left="107" w:right="-54"/>
              <w:rPr>
                <w:sz w:val="24"/>
              </w:rPr>
            </w:pPr>
            <w:r>
              <w:rPr>
                <w:sz w:val="24"/>
              </w:rPr>
              <w:t>Select</w:t>
            </w:r>
            <w:r>
              <w:rPr>
                <w:spacing w:val="-8"/>
                <w:sz w:val="24"/>
              </w:rPr>
              <w:t xml:space="preserve"> </w:t>
            </w:r>
            <w:r>
              <w:rPr>
                <w:sz w:val="24"/>
              </w:rPr>
              <w:t>one</w:t>
            </w:r>
            <w:r>
              <w:rPr>
                <w:spacing w:val="-8"/>
                <w:sz w:val="24"/>
              </w:rPr>
              <w:t xml:space="preserve"> </w:t>
            </w:r>
            <w:r>
              <w:rPr>
                <w:sz w:val="24"/>
              </w:rPr>
              <w:t>EPWP</w:t>
            </w:r>
            <w:r>
              <w:rPr>
                <w:spacing w:val="-8"/>
                <w:sz w:val="24"/>
              </w:rPr>
              <w:t xml:space="preserve"> </w:t>
            </w:r>
            <w:proofErr w:type="spellStart"/>
            <w:r>
              <w:rPr>
                <w:sz w:val="24"/>
              </w:rPr>
              <w:t>Programme</w:t>
            </w:r>
            <w:proofErr w:type="spellEnd"/>
            <w:r>
              <w:rPr>
                <w:spacing w:val="-6"/>
                <w:sz w:val="24"/>
              </w:rPr>
              <w:t xml:space="preserve"> </w:t>
            </w:r>
            <w:r>
              <w:rPr>
                <w:sz w:val="24"/>
              </w:rPr>
              <w:t>and</w:t>
            </w:r>
            <w:r>
              <w:rPr>
                <w:spacing w:val="-8"/>
                <w:sz w:val="24"/>
              </w:rPr>
              <w:t xml:space="preserve"> </w:t>
            </w:r>
            <w:r>
              <w:rPr>
                <w:sz w:val="24"/>
              </w:rPr>
              <w:t>mar a X</w:t>
            </w: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r>
              <w:rPr>
                <w:spacing w:val="-6"/>
                <w:sz w:val="20"/>
              </w:rPr>
              <w:t>-Not</w:t>
            </w:r>
            <w:r>
              <w:rPr>
                <w:spacing w:val="-10"/>
                <w:sz w:val="20"/>
              </w:rPr>
              <w:t xml:space="preserve"> </w:t>
            </w:r>
            <w:r>
              <w:rPr>
                <w:spacing w:val="-6"/>
                <w:sz w:val="20"/>
              </w:rPr>
              <w:t>part of</w:t>
            </w:r>
            <w:r>
              <w:rPr>
                <w:spacing w:val="-5"/>
                <w:sz w:val="20"/>
              </w:rPr>
              <w:t xml:space="preserve"> </w:t>
            </w:r>
            <w:r>
              <w:rPr>
                <w:spacing w:val="-6"/>
                <w:sz w:val="20"/>
              </w:rPr>
              <w:t>a</w:t>
            </w:r>
            <w:r>
              <w:rPr>
                <w:spacing w:val="-4"/>
                <w:sz w:val="20"/>
              </w:rPr>
              <w:t xml:space="preserve"> </w:t>
            </w:r>
            <w:r>
              <w:rPr>
                <w:spacing w:val="7"/>
                <w:sz w:val="20"/>
              </w:rPr>
              <w:t>p</w:t>
            </w:r>
            <w:r>
              <w:rPr>
                <w:spacing w:val="8"/>
                <w:sz w:val="20"/>
              </w:rPr>
              <w:t>r</w:t>
            </w:r>
            <w:r>
              <w:rPr>
                <w:spacing w:val="7"/>
                <w:sz w:val="20"/>
              </w:rPr>
              <w:t>ogra</w:t>
            </w:r>
            <w:r>
              <w:rPr>
                <w:spacing w:val="-104"/>
                <w:sz w:val="20"/>
              </w:rPr>
              <w:t>m</w:t>
            </w:r>
            <w:r>
              <w:rPr>
                <w:spacing w:val="7"/>
                <w:sz w:val="20"/>
              </w:rPr>
              <w:t>-</w:t>
            </w:r>
            <w:r>
              <w:rPr>
                <w:spacing w:val="-10"/>
                <w:sz w:val="20"/>
              </w:rPr>
              <w:t xml:space="preserve"> </w:t>
            </w:r>
            <w:r>
              <w:rPr>
                <w:spacing w:val="-6"/>
                <w:sz w:val="20"/>
              </w:rPr>
              <w:t>me</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r>
              <w:rPr>
                <w:sz w:val="20"/>
              </w:rPr>
              <w:t>Contractor</w:t>
            </w:r>
            <w:r>
              <w:rPr>
                <w:spacing w:val="-9"/>
                <w:sz w:val="20"/>
              </w:rPr>
              <w:t xml:space="preserve"> </w:t>
            </w:r>
            <w:r>
              <w:rPr>
                <w:spacing w:val="-2"/>
                <w:sz w:val="20"/>
              </w:rPr>
              <w:t>Development</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sz w:val="20"/>
              </w:rPr>
            </w:pPr>
            <w:r>
              <w:rPr>
                <w:sz w:val="20"/>
              </w:rPr>
              <w:t>Facilities</w:t>
            </w:r>
            <w:r>
              <w:rPr>
                <w:spacing w:val="-8"/>
                <w:sz w:val="20"/>
              </w:rPr>
              <w:t xml:space="preserve"> </w:t>
            </w:r>
            <w:r>
              <w:rPr>
                <w:sz w:val="20"/>
              </w:rPr>
              <w:t>&amp;</w:t>
            </w:r>
            <w:r>
              <w:rPr>
                <w:spacing w:val="-9"/>
                <w:sz w:val="20"/>
              </w:rPr>
              <w:t xml:space="preserve"> </w:t>
            </w:r>
            <w:r>
              <w:rPr>
                <w:sz w:val="20"/>
              </w:rPr>
              <w:t>Infrastructure</w:t>
            </w:r>
            <w:r>
              <w:rPr>
                <w:spacing w:val="-8"/>
                <w:sz w:val="20"/>
              </w:rPr>
              <w:t xml:space="preserve"> </w:t>
            </w:r>
            <w:r>
              <w:rPr>
                <w:sz w:val="20"/>
              </w:rPr>
              <w:t>Development</w:t>
            </w:r>
            <w:r>
              <w:rPr>
                <w:spacing w:val="-8"/>
                <w:sz w:val="20"/>
              </w:rPr>
              <w:t xml:space="preserve"> </w:t>
            </w:r>
            <w:proofErr w:type="spellStart"/>
            <w:r>
              <w:rPr>
                <w:spacing w:val="-2"/>
                <w:sz w:val="20"/>
              </w:rPr>
              <w:t>Programme</w:t>
            </w:r>
            <w:proofErr w:type="spellEnd"/>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sz w:val="20"/>
              </w:rPr>
            </w:pPr>
            <w:proofErr w:type="spellStart"/>
            <w:r>
              <w:rPr>
                <w:spacing w:val="3"/>
                <w:w w:val="95"/>
                <w:sz w:val="20"/>
              </w:rPr>
              <w:t>Hous</w:t>
            </w:r>
            <w:r>
              <w:rPr>
                <w:spacing w:val="2"/>
                <w:w w:val="95"/>
                <w:sz w:val="20"/>
              </w:rPr>
              <w:t>i</w:t>
            </w:r>
            <w:r>
              <w:rPr>
                <w:spacing w:val="-108"/>
                <w:w w:val="95"/>
                <w:sz w:val="20"/>
              </w:rPr>
              <w:t>g</w:t>
            </w:r>
            <w:r>
              <w:rPr>
                <w:spacing w:val="3"/>
                <w:w w:val="95"/>
                <w:sz w:val="20"/>
              </w:rPr>
              <w:t>n</w:t>
            </w:r>
            <w:proofErr w:type="spellEnd"/>
            <w:r>
              <w:rPr>
                <w:spacing w:val="5"/>
                <w:sz w:val="20"/>
              </w:rPr>
              <w:t xml:space="preserve"> </w:t>
            </w:r>
            <w:r>
              <w:rPr>
                <w:spacing w:val="-2"/>
                <w:sz w:val="20"/>
              </w:rPr>
              <w:t>Delivery</w:t>
            </w:r>
          </w:p>
        </w:tc>
        <w:tc>
          <w:tcPr>
            <w:tcW w:w="4254" w:type="dxa"/>
          </w:tcPr>
          <w:p w:rsidR="00157D65" w:rsidRDefault="00157D65">
            <w:pPr>
              <w:pStyle w:val="TableParagraph"/>
              <w:rPr>
                <w:rFonts w:ascii="Times New Roman"/>
                <w:sz w:val="20"/>
              </w:rPr>
            </w:pPr>
          </w:p>
        </w:tc>
      </w:tr>
      <w:tr w:rsidR="00157D65">
        <w:trPr>
          <w:trHeight w:val="314"/>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9" w:line="215" w:lineRule="exact"/>
              <w:ind w:left="107"/>
              <w:rPr>
                <w:sz w:val="20"/>
              </w:rPr>
            </w:pPr>
            <w:proofErr w:type="spellStart"/>
            <w:r>
              <w:rPr>
                <w:sz w:val="20"/>
              </w:rPr>
              <w:t>Labour</w:t>
            </w:r>
            <w:proofErr w:type="spellEnd"/>
            <w:r>
              <w:rPr>
                <w:spacing w:val="-8"/>
                <w:sz w:val="20"/>
              </w:rPr>
              <w:t xml:space="preserve"> </w:t>
            </w:r>
            <w:r>
              <w:rPr>
                <w:sz w:val="20"/>
              </w:rPr>
              <w:t>Based</w:t>
            </w:r>
            <w:r>
              <w:rPr>
                <w:spacing w:val="-9"/>
                <w:sz w:val="20"/>
              </w:rPr>
              <w:t xml:space="preserve"> </w:t>
            </w:r>
            <w:r>
              <w:rPr>
                <w:sz w:val="20"/>
              </w:rPr>
              <w:t>Construction</w:t>
            </w:r>
            <w:r>
              <w:rPr>
                <w:spacing w:val="-7"/>
                <w:sz w:val="20"/>
              </w:rPr>
              <w:t xml:space="preserve"> </w:t>
            </w:r>
            <w:proofErr w:type="spellStart"/>
            <w:r>
              <w:rPr>
                <w:spacing w:val="-2"/>
                <w:sz w:val="20"/>
              </w:rPr>
              <w:t>Programme</w:t>
            </w:r>
            <w:proofErr w:type="spellEnd"/>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proofErr w:type="spellStart"/>
            <w:r>
              <w:rPr>
                <w:spacing w:val="-4"/>
                <w:w w:val="95"/>
                <w:sz w:val="20"/>
              </w:rPr>
              <w:t>Labou-rIntensive</w:t>
            </w:r>
            <w:proofErr w:type="spellEnd"/>
            <w:r>
              <w:rPr>
                <w:spacing w:val="-1"/>
                <w:sz w:val="20"/>
              </w:rPr>
              <w:t xml:space="preserve"> </w:t>
            </w:r>
            <w:proofErr w:type="spellStart"/>
            <w:r>
              <w:rPr>
                <w:spacing w:val="-4"/>
                <w:w w:val="95"/>
                <w:sz w:val="20"/>
              </w:rPr>
              <w:t>Programme</w:t>
            </w:r>
            <w:proofErr w:type="spellEnd"/>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r>
              <w:rPr>
                <w:sz w:val="20"/>
              </w:rPr>
              <w:t>EPWP</w:t>
            </w:r>
            <w:r>
              <w:rPr>
                <w:spacing w:val="-6"/>
                <w:sz w:val="20"/>
              </w:rPr>
              <w:t xml:space="preserve"> </w:t>
            </w:r>
            <w:r>
              <w:rPr>
                <w:spacing w:val="-2"/>
                <w:sz w:val="20"/>
              </w:rPr>
              <w:t>Provincial</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r>
              <w:rPr>
                <w:spacing w:val="-5"/>
                <w:sz w:val="20"/>
              </w:rPr>
              <w:t>MIG</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sz w:val="20"/>
              </w:rPr>
            </w:pPr>
            <w:r>
              <w:rPr>
                <w:sz w:val="20"/>
              </w:rPr>
              <w:t>NYS</w:t>
            </w:r>
            <w:r>
              <w:rPr>
                <w:spacing w:val="-6"/>
                <w:sz w:val="20"/>
              </w:rPr>
              <w:t xml:space="preserve"> </w:t>
            </w:r>
            <w:r>
              <w:rPr>
                <w:spacing w:val="-2"/>
                <w:sz w:val="20"/>
              </w:rPr>
              <w:t>Provincial</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sz w:val="20"/>
              </w:rPr>
            </w:pPr>
            <w:r>
              <w:rPr>
                <w:sz w:val="20"/>
              </w:rPr>
              <w:t>National</w:t>
            </w:r>
            <w:r>
              <w:rPr>
                <w:spacing w:val="-8"/>
                <w:sz w:val="20"/>
              </w:rPr>
              <w:t xml:space="preserve"> </w:t>
            </w:r>
            <w:r>
              <w:rPr>
                <w:sz w:val="20"/>
              </w:rPr>
              <w:t>Youth</w:t>
            </w:r>
            <w:r>
              <w:rPr>
                <w:spacing w:val="-5"/>
                <w:sz w:val="20"/>
              </w:rPr>
              <w:t xml:space="preserve"> </w:t>
            </w:r>
            <w:r>
              <w:rPr>
                <w:spacing w:val="-2"/>
                <w:sz w:val="20"/>
              </w:rPr>
              <w:t>Service</w:t>
            </w:r>
          </w:p>
        </w:tc>
        <w:tc>
          <w:tcPr>
            <w:tcW w:w="4254" w:type="dxa"/>
          </w:tcPr>
          <w:p w:rsidR="00157D65" w:rsidRDefault="00157D65">
            <w:pPr>
              <w:pStyle w:val="TableParagraph"/>
              <w:rPr>
                <w:rFonts w:ascii="Times New Roman"/>
                <w:sz w:val="20"/>
              </w:rPr>
            </w:pPr>
          </w:p>
        </w:tc>
      </w:tr>
      <w:tr w:rsidR="00157D65">
        <w:trPr>
          <w:trHeight w:val="31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sz w:val="20"/>
              </w:rPr>
            </w:pPr>
            <w:proofErr w:type="spellStart"/>
            <w:r>
              <w:rPr>
                <w:sz w:val="20"/>
              </w:rPr>
              <w:t>Subsidised</w:t>
            </w:r>
            <w:proofErr w:type="spellEnd"/>
            <w:r>
              <w:rPr>
                <w:spacing w:val="-9"/>
                <w:sz w:val="20"/>
              </w:rPr>
              <w:t xml:space="preserve"> </w:t>
            </w:r>
            <w:r>
              <w:rPr>
                <w:spacing w:val="-2"/>
                <w:sz w:val="20"/>
              </w:rPr>
              <w:t>Housing</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proofErr w:type="spellStart"/>
            <w:r>
              <w:rPr>
                <w:spacing w:val="-2"/>
                <w:sz w:val="20"/>
              </w:rPr>
              <w:t>Vuk'uphile</w:t>
            </w:r>
            <w:proofErr w:type="spellEnd"/>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sz w:val="20"/>
              </w:rPr>
            </w:pPr>
            <w:proofErr w:type="spellStart"/>
            <w:r>
              <w:rPr>
                <w:spacing w:val="-2"/>
                <w:sz w:val="20"/>
              </w:rPr>
              <w:t>Vukuzakhe</w:t>
            </w:r>
            <w:proofErr w:type="spellEnd"/>
          </w:p>
        </w:tc>
        <w:tc>
          <w:tcPr>
            <w:tcW w:w="4254" w:type="dxa"/>
          </w:tcPr>
          <w:p w:rsidR="00157D65" w:rsidRDefault="00157D65">
            <w:pPr>
              <w:pStyle w:val="TableParagraph"/>
              <w:rPr>
                <w:rFonts w:ascii="Times New Roman"/>
                <w:sz w:val="20"/>
              </w:rPr>
            </w:pPr>
          </w:p>
        </w:tc>
      </w:tr>
      <w:tr w:rsidR="00157D65">
        <w:trPr>
          <w:trHeight w:val="312"/>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7" w:line="215" w:lineRule="exact"/>
              <w:ind w:left="107"/>
              <w:rPr>
                <w:sz w:val="20"/>
              </w:rPr>
            </w:pPr>
            <w:proofErr w:type="spellStart"/>
            <w:r>
              <w:rPr>
                <w:spacing w:val="-2"/>
                <w:sz w:val="20"/>
              </w:rPr>
              <w:t>Zibambele</w:t>
            </w:r>
            <w:proofErr w:type="spellEnd"/>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sz w:val="20"/>
              </w:rPr>
            </w:pPr>
            <w:proofErr w:type="spellStart"/>
            <w:r>
              <w:rPr>
                <w:spacing w:val="-2"/>
                <w:sz w:val="20"/>
              </w:rPr>
              <w:t>Communitbyased</w:t>
            </w:r>
            <w:proofErr w:type="spellEnd"/>
          </w:p>
        </w:tc>
        <w:tc>
          <w:tcPr>
            <w:tcW w:w="4254" w:type="dxa"/>
          </w:tcPr>
          <w:p w:rsidR="00157D65" w:rsidRDefault="00157D65">
            <w:pPr>
              <w:pStyle w:val="TableParagraph"/>
              <w:rPr>
                <w:rFonts w:ascii="Times New Roman"/>
                <w:sz w:val="20"/>
              </w:rPr>
            </w:pPr>
          </w:p>
        </w:tc>
      </w:tr>
      <w:tr w:rsidR="00157D65">
        <w:trPr>
          <w:trHeight w:val="31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sz w:val="20"/>
              </w:rPr>
            </w:pPr>
            <w:r>
              <w:rPr>
                <w:spacing w:val="-5"/>
                <w:sz w:val="20"/>
              </w:rPr>
              <w:t>NGO</w:t>
            </w:r>
          </w:p>
        </w:tc>
        <w:tc>
          <w:tcPr>
            <w:tcW w:w="4254"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type w:val="continuous"/>
          <w:pgSz w:w="16850" w:h="11910" w:orient="landscape"/>
          <w:pgMar w:top="700" w:right="380" w:bottom="1549" w:left="380" w:header="0" w:footer="1068" w:gutter="0"/>
          <w:cols w:space="720"/>
        </w:sect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5"/>
        <w:gridCol w:w="5811"/>
        <w:gridCol w:w="4254"/>
      </w:tblGrid>
      <w:tr w:rsidR="00157D65">
        <w:trPr>
          <w:trHeight w:val="323"/>
        </w:trPr>
        <w:tc>
          <w:tcPr>
            <w:tcW w:w="5545" w:type="dxa"/>
          </w:tcPr>
          <w:p w:rsidR="00157D65" w:rsidRDefault="001F529A">
            <w:pPr>
              <w:pStyle w:val="TableParagraph"/>
              <w:spacing w:before="41" w:line="263" w:lineRule="exact"/>
              <w:ind w:left="107"/>
              <w:rPr>
                <w:b/>
                <w:sz w:val="24"/>
              </w:rPr>
            </w:pPr>
            <w:r>
              <w:rPr>
                <w:b/>
                <w:sz w:val="24"/>
              </w:rPr>
              <w:lastRenderedPageBreak/>
              <w:t xml:space="preserve">Field </w:t>
            </w:r>
            <w:r>
              <w:rPr>
                <w:b/>
                <w:spacing w:val="-2"/>
                <w:sz w:val="24"/>
              </w:rPr>
              <w:t>requested</w:t>
            </w:r>
          </w:p>
        </w:tc>
        <w:tc>
          <w:tcPr>
            <w:tcW w:w="5811" w:type="dxa"/>
          </w:tcPr>
          <w:p w:rsidR="00157D65" w:rsidRDefault="001F529A">
            <w:pPr>
              <w:pStyle w:val="TableParagraph"/>
              <w:spacing w:before="41" w:line="263" w:lineRule="exact"/>
              <w:ind w:left="107"/>
              <w:rPr>
                <w:b/>
                <w:sz w:val="24"/>
              </w:rPr>
            </w:pPr>
            <w:r>
              <w:rPr>
                <w:b/>
                <w:sz w:val="24"/>
              </w:rPr>
              <w:t>Description</w:t>
            </w:r>
            <w:r>
              <w:rPr>
                <w:b/>
                <w:spacing w:val="-2"/>
                <w:sz w:val="24"/>
              </w:rPr>
              <w:t xml:space="preserve"> </w:t>
            </w:r>
            <w:r>
              <w:rPr>
                <w:b/>
                <w:sz w:val="24"/>
              </w:rPr>
              <w:t xml:space="preserve">if </w:t>
            </w:r>
            <w:proofErr w:type="spellStart"/>
            <w:r>
              <w:rPr>
                <w:b/>
                <w:spacing w:val="-63"/>
                <w:sz w:val="24"/>
              </w:rPr>
              <w:t>ndeeed</w:t>
            </w:r>
            <w:proofErr w:type="spellEnd"/>
          </w:p>
        </w:tc>
        <w:tc>
          <w:tcPr>
            <w:tcW w:w="4254" w:type="dxa"/>
          </w:tcPr>
          <w:p w:rsidR="00157D65" w:rsidRDefault="001F529A">
            <w:pPr>
              <w:pStyle w:val="TableParagraph"/>
              <w:spacing w:before="41" w:line="263" w:lineRule="exact"/>
              <w:ind w:left="107"/>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12"/>
        </w:trPr>
        <w:tc>
          <w:tcPr>
            <w:tcW w:w="5545" w:type="dxa"/>
            <w:shd w:val="clear" w:color="auto" w:fill="C0C0C0"/>
          </w:tcPr>
          <w:p w:rsidR="00157D65" w:rsidRDefault="001F529A">
            <w:pPr>
              <w:pStyle w:val="TableParagraph"/>
              <w:spacing w:before="32" w:line="260" w:lineRule="exact"/>
              <w:ind w:left="107"/>
              <w:rPr>
                <w:sz w:val="24"/>
              </w:rPr>
            </w:pPr>
            <w:r>
              <w:rPr>
                <w:sz w:val="24"/>
              </w:rPr>
              <w:t xml:space="preserve">Project </w:t>
            </w:r>
            <w:r>
              <w:rPr>
                <w:spacing w:val="-2"/>
                <w:sz w:val="24"/>
              </w:rPr>
              <w:t>Priority</w:t>
            </w:r>
          </w:p>
        </w:tc>
        <w:tc>
          <w:tcPr>
            <w:tcW w:w="5811" w:type="dxa"/>
          </w:tcPr>
          <w:p w:rsidR="00157D65" w:rsidRDefault="00157D65">
            <w:pPr>
              <w:pStyle w:val="TableParagraph"/>
              <w:rPr>
                <w:rFonts w:ascii="Times New Roman"/>
                <w:sz w:val="20"/>
              </w:rPr>
            </w:pPr>
          </w:p>
        </w:tc>
        <w:tc>
          <w:tcPr>
            <w:tcW w:w="4254" w:type="dxa"/>
          </w:tcPr>
          <w:p w:rsidR="00157D65" w:rsidRDefault="001F529A">
            <w:pPr>
              <w:pStyle w:val="TableParagraph"/>
              <w:spacing w:before="32" w:line="260" w:lineRule="exact"/>
              <w:ind w:left="107"/>
              <w:rPr>
                <w:sz w:val="24"/>
              </w:rPr>
            </w:pPr>
            <w:r>
              <w:rPr>
                <w:sz w:val="24"/>
              </w:rPr>
              <w:t>Select</w:t>
            </w:r>
            <w:r>
              <w:rPr>
                <w:spacing w:val="-3"/>
                <w:sz w:val="24"/>
              </w:rPr>
              <w:t xml:space="preserve"> </w:t>
            </w:r>
            <w:r>
              <w:rPr>
                <w:sz w:val="24"/>
              </w:rPr>
              <w:t>one</w:t>
            </w:r>
            <w:r>
              <w:rPr>
                <w:spacing w:val="-3"/>
                <w:sz w:val="24"/>
              </w:rPr>
              <w:t xml:space="preserve"> </w:t>
            </w:r>
            <w:r>
              <w:rPr>
                <w:sz w:val="24"/>
              </w:rPr>
              <w:t>priority</w:t>
            </w:r>
            <w:r>
              <w:rPr>
                <w:spacing w:val="-1"/>
                <w:sz w:val="24"/>
              </w:rPr>
              <w:t xml:space="preserve"> </w:t>
            </w:r>
            <w:r>
              <w:rPr>
                <w:sz w:val="24"/>
              </w:rPr>
              <w:t>and mark</w:t>
            </w:r>
            <w:r>
              <w:rPr>
                <w:spacing w:val="-5"/>
                <w:sz w:val="24"/>
              </w:rPr>
              <w:t xml:space="preserve"> </w:t>
            </w:r>
            <w:r>
              <w:rPr>
                <w:sz w:val="24"/>
              </w:rPr>
              <w:t>with</w:t>
            </w:r>
            <w:r>
              <w:rPr>
                <w:spacing w:val="-1"/>
                <w:sz w:val="24"/>
              </w:rPr>
              <w:t xml:space="preserve"> </w:t>
            </w:r>
            <w:r>
              <w:rPr>
                <w:sz w:val="24"/>
              </w:rPr>
              <w:t>a</w:t>
            </w:r>
            <w:r>
              <w:rPr>
                <w:spacing w:val="1"/>
                <w:sz w:val="24"/>
              </w:rPr>
              <w:t xml:space="preserve"> </w:t>
            </w:r>
            <w:r>
              <w:rPr>
                <w:spacing w:val="-10"/>
                <w:sz w:val="24"/>
              </w:rPr>
              <w:t>X</w:t>
            </w:r>
          </w:p>
        </w:tc>
      </w:tr>
      <w:tr w:rsidR="00157D65">
        <w:trPr>
          <w:trHeight w:val="31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i/>
                <w:sz w:val="20"/>
              </w:rPr>
            </w:pPr>
            <w:r>
              <w:rPr>
                <w:i/>
                <w:spacing w:val="-8"/>
                <w:sz w:val="20"/>
              </w:rPr>
              <w:t>1:</w:t>
            </w:r>
            <w:r>
              <w:rPr>
                <w:i/>
                <w:spacing w:val="40"/>
                <w:sz w:val="20"/>
              </w:rPr>
              <w:t xml:space="preserve"> </w:t>
            </w:r>
            <w:proofErr w:type="spellStart"/>
            <w:r>
              <w:rPr>
                <w:i/>
                <w:spacing w:val="-8"/>
                <w:sz w:val="20"/>
              </w:rPr>
              <w:t>Labou-irntensive</w:t>
            </w:r>
            <w:proofErr w:type="spellEnd"/>
            <w:r>
              <w:rPr>
                <w:i/>
                <w:spacing w:val="-6"/>
                <w:sz w:val="20"/>
              </w:rPr>
              <w:t xml:space="preserve"> </w:t>
            </w:r>
            <w:r>
              <w:rPr>
                <w:i/>
                <w:spacing w:val="-8"/>
                <w:sz w:val="20"/>
              </w:rPr>
              <w:t>and</w:t>
            </w:r>
            <w:r>
              <w:rPr>
                <w:i/>
                <w:spacing w:val="-6"/>
                <w:sz w:val="20"/>
              </w:rPr>
              <w:t xml:space="preserve"> </w:t>
            </w:r>
            <w:r>
              <w:rPr>
                <w:i/>
                <w:spacing w:val="-8"/>
                <w:sz w:val="20"/>
              </w:rPr>
              <w:t>training</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z w:val="20"/>
              </w:rPr>
              <w:t>2:</w:t>
            </w:r>
            <w:r>
              <w:rPr>
                <w:i/>
                <w:spacing w:val="47"/>
                <w:sz w:val="20"/>
              </w:rPr>
              <w:t xml:space="preserve"> </w:t>
            </w:r>
            <w:proofErr w:type="spellStart"/>
            <w:r>
              <w:rPr>
                <w:i/>
                <w:sz w:val="20"/>
              </w:rPr>
              <w:t>Vuk'uphile</w:t>
            </w:r>
            <w:proofErr w:type="spellEnd"/>
            <w:r>
              <w:rPr>
                <w:i/>
                <w:spacing w:val="-5"/>
                <w:sz w:val="20"/>
              </w:rPr>
              <w:t xml:space="preserve"> </w:t>
            </w:r>
            <w:proofErr w:type="spellStart"/>
            <w:r>
              <w:rPr>
                <w:i/>
                <w:spacing w:val="-2"/>
                <w:sz w:val="20"/>
              </w:rPr>
              <w:t>learnership</w:t>
            </w:r>
            <w:proofErr w:type="spellEnd"/>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pacing w:val="-8"/>
                <w:sz w:val="20"/>
              </w:rPr>
              <w:t>3:</w:t>
            </w:r>
            <w:r>
              <w:rPr>
                <w:i/>
                <w:spacing w:val="42"/>
                <w:sz w:val="20"/>
              </w:rPr>
              <w:t xml:space="preserve"> </w:t>
            </w:r>
            <w:proofErr w:type="spellStart"/>
            <w:r>
              <w:rPr>
                <w:i/>
                <w:spacing w:val="-8"/>
                <w:sz w:val="20"/>
              </w:rPr>
              <w:t>Labou-irntensive</w:t>
            </w:r>
            <w:proofErr w:type="spellEnd"/>
            <w:r>
              <w:rPr>
                <w:i/>
                <w:spacing w:val="-8"/>
                <w:sz w:val="20"/>
              </w:rPr>
              <w:t>,</w:t>
            </w:r>
            <w:r>
              <w:rPr>
                <w:i/>
                <w:spacing w:val="-6"/>
                <w:sz w:val="20"/>
              </w:rPr>
              <w:t xml:space="preserve"> </w:t>
            </w:r>
            <w:r>
              <w:rPr>
                <w:i/>
                <w:spacing w:val="-8"/>
                <w:sz w:val="20"/>
              </w:rPr>
              <w:t>no</w:t>
            </w:r>
            <w:r>
              <w:rPr>
                <w:i/>
                <w:spacing w:val="-6"/>
                <w:sz w:val="20"/>
              </w:rPr>
              <w:t xml:space="preserve"> </w:t>
            </w:r>
            <w:r>
              <w:rPr>
                <w:i/>
                <w:spacing w:val="-8"/>
                <w:sz w:val="20"/>
              </w:rPr>
              <w:t>training</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z w:val="20"/>
              </w:rPr>
              <w:t>4:</w:t>
            </w:r>
            <w:r>
              <w:rPr>
                <w:i/>
                <w:spacing w:val="53"/>
                <w:sz w:val="20"/>
              </w:rPr>
              <w:t xml:space="preserve"> </w:t>
            </w:r>
            <w:r>
              <w:rPr>
                <w:i/>
                <w:spacing w:val="-2"/>
                <w:sz w:val="20"/>
              </w:rPr>
              <w:t>Other</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5:</w:t>
            </w:r>
            <w:r>
              <w:rPr>
                <w:i/>
                <w:spacing w:val="51"/>
                <w:sz w:val="20"/>
              </w:rPr>
              <w:t xml:space="preserve"> </w:t>
            </w:r>
            <w:r>
              <w:rPr>
                <w:i/>
                <w:sz w:val="20"/>
              </w:rPr>
              <w:t>Large</w:t>
            </w:r>
            <w:r>
              <w:rPr>
                <w:i/>
                <w:spacing w:val="-3"/>
                <w:sz w:val="20"/>
              </w:rPr>
              <w:t xml:space="preserve"> </w:t>
            </w:r>
            <w:r>
              <w:rPr>
                <w:i/>
                <w:spacing w:val="-2"/>
                <w:sz w:val="20"/>
              </w:rPr>
              <w:t>Projects</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6:</w:t>
            </w:r>
            <w:r>
              <w:rPr>
                <w:i/>
                <w:spacing w:val="-6"/>
                <w:sz w:val="20"/>
              </w:rPr>
              <w:t xml:space="preserve"> </w:t>
            </w:r>
            <w:r>
              <w:rPr>
                <w:i/>
                <w:sz w:val="20"/>
              </w:rPr>
              <w:t>Provincial</w:t>
            </w:r>
            <w:r>
              <w:rPr>
                <w:i/>
                <w:spacing w:val="-4"/>
                <w:sz w:val="20"/>
              </w:rPr>
              <w:t xml:space="preserve"> </w:t>
            </w:r>
            <w:r>
              <w:rPr>
                <w:i/>
                <w:sz w:val="20"/>
              </w:rPr>
              <w:t>Access</w:t>
            </w:r>
            <w:r>
              <w:rPr>
                <w:i/>
                <w:spacing w:val="-6"/>
                <w:sz w:val="20"/>
              </w:rPr>
              <w:t xml:space="preserve"> </w:t>
            </w:r>
            <w:r>
              <w:rPr>
                <w:i/>
                <w:spacing w:val="-2"/>
                <w:sz w:val="20"/>
              </w:rPr>
              <w:t>Roads</w:t>
            </w:r>
          </w:p>
        </w:tc>
        <w:tc>
          <w:tcPr>
            <w:tcW w:w="4254" w:type="dxa"/>
          </w:tcPr>
          <w:p w:rsidR="00157D65" w:rsidRDefault="00157D65">
            <w:pPr>
              <w:pStyle w:val="TableParagraph"/>
              <w:rPr>
                <w:rFonts w:ascii="Times New Roman"/>
                <w:sz w:val="20"/>
              </w:rPr>
            </w:pPr>
          </w:p>
        </w:tc>
      </w:tr>
      <w:tr w:rsidR="00157D65">
        <w:trPr>
          <w:trHeight w:val="31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i/>
                <w:sz w:val="20"/>
              </w:rPr>
            </w:pPr>
            <w:r>
              <w:rPr>
                <w:i/>
                <w:spacing w:val="-8"/>
                <w:sz w:val="20"/>
              </w:rPr>
              <w:t>7:</w:t>
            </w:r>
            <w:r>
              <w:rPr>
                <w:i/>
                <w:spacing w:val="-4"/>
                <w:sz w:val="20"/>
              </w:rPr>
              <w:t xml:space="preserve"> </w:t>
            </w:r>
            <w:r>
              <w:rPr>
                <w:i/>
                <w:spacing w:val="21"/>
                <w:sz w:val="20"/>
              </w:rPr>
              <w:t>E</w:t>
            </w:r>
            <w:r>
              <w:rPr>
                <w:i/>
                <w:spacing w:val="23"/>
                <w:sz w:val="20"/>
              </w:rPr>
              <w:t>P</w:t>
            </w:r>
            <w:r>
              <w:rPr>
                <w:i/>
                <w:spacing w:val="-100"/>
                <w:sz w:val="20"/>
              </w:rPr>
              <w:t>W</w:t>
            </w:r>
            <w:r>
              <w:rPr>
                <w:i/>
                <w:spacing w:val="22"/>
                <w:sz w:val="20"/>
              </w:rPr>
              <w:t>P</w:t>
            </w:r>
            <w:r>
              <w:rPr>
                <w:i/>
                <w:spacing w:val="-2"/>
                <w:sz w:val="20"/>
              </w:rPr>
              <w:t xml:space="preserve"> </w:t>
            </w:r>
            <w:r>
              <w:rPr>
                <w:i/>
                <w:spacing w:val="-8"/>
                <w:sz w:val="20"/>
              </w:rPr>
              <w:t>Provincial</w:t>
            </w:r>
            <w:r>
              <w:rPr>
                <w:i/>
                <w:spacing w:val="-4"/>
                <w:sz w:val="20"/>
              </w:rPr>
              <w:t xml:space="preserve"> </w:t>
            </w:r>
            <w:r>
              <w:rPr>
                <w:i/>
                <w:spacing w:val="-8"/>
                <w:sz w:val="20"/>
              </w:rPr>
              <w:t>Maintenance</w:t>
            </w:r>
          </w:p>
        </w:tc>
        <w:tc>
          <w:tcPr>
            <w:tcW w:w="4254" w:type="dxa"/>
          </w:tcPr>
          <w:p w:rsidR="00157D65" w:rsidRDefault="00157D65">
            <w:pPr>
              <w:pStyle w:val="TableParagraph"/>
              <w:rPr>
                <w:rFonts w:ascii="Times New Roman"/>
                <w:sz w:val="20"/>
              </w:rPr>
            </w:pPr>
          </w:p>
        </w:tc>
      </w:tr>
      <w:tr w:rsidR="00157D65">
        <w:trPr>
          <w:trHeight w:val="312"/>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6" w:lineRule="exact"/>
              <w:ind w:left="107"/>
              <w:rPr>
                <w:i/>
                <w:sz w:val="20"/>
              </w:rPr>
            </w:pPr>
            <w:r>
              <w:rPr>
                <w:i/>
                <w:sz w:val="20"/>
              </w:rPr>
              <w:t>8:</w:t>
            </w:r>
            <w:r>
              <w:rPr>
                <w:i/>
                <w:spacing w:val="-4"/>
                <w:sz w:val="20"/>
              </w:rPr>
              <w:t xml:space="preserve"> </w:t>
            </w:r>
            <w:r>
              <w:rPr>
                <w:i/>
                <w:sz w:val="20"/>
              </w:rPr>
              <w:t>EPWP</w:t>
            </w:r>
            <w:r>
              <w:rPr>
                <w:i/>
                <w:spacing w:val="-4"/>
                <w:sz w:val="20"/>
              </w:rPr>
              <w:t xml:space="preserve"> </w:t>
            </w:r>
            <w:r>
              <w:rPr>
                <w:i/>
                <w:sz w:val="20"/>
              </w:rPr>
              <w:t>High</w:t>
            </w:r>
            <w:r>
              <w:rPr>
                <w:i/>
                <w:spacing w:val="-5"/>
                <w:sz w:val="20"/>
              </w:rPr>
              <w:t xml:space="preserve"> </w:t>
            </w:r>
            <w:r>
              <w:rPr>
                <w:i/>
                <w:spacing w:val="-2"/>
                <w:sz w:val="20"/>
              </w:rPr>
              <w:t>Volume</w:t>
            </w:r>
          </w:p>
        </w:tc>
        <w:tc>
          <w:tcPr>
            <w:tcW w:w="4254" w:type="dxa"/>
          </w:tcPr>
          <w:p w:rsidR="00157D65" w:rsidRDefault="00157D65">
            <w:pPr>
              <w:pStyle w:val="TableParagraph"/>
              <w:rPr>
                <w:rFonts w:ascii="Times New Roman"/>
                <w:sz w:val="20"/>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pacing w:val="-2"/>
                <w:sz w:val="24"/>
              </w:rPr>
              <w:t>Sector</w:t>
            </w:r>
          </w:p>
        </w:tc>
        <w:tc>
          <w:tcPr>
            <w:tcW w:w="5811" w:type="dxa"/>
          </w:tcPr>
          <w:p w:rsidR="00157D65" w:rsidRDefault="001F529A">
            <w:pPr>
              <w:pStyle w:val="TableParagraph"/>
              <w:spacing w:before="76" w:line="215" w:lineRule="exact"/>
              <w:ind w:left="107"/>
              <w:rPr>
                <w:i/>
                <w:sz w:val="20"/>
              </w:rPr>
            </w:pPr>
            <w:r>
              <w:rPr>
                <w:i/>
                <w:spacing w:val="-2"/>
                <w:sz w:val="20"/>
              </w:rPr>
              <w:t>Infrastructure</w:t>
            </w:r>
          </w:p>
        </w:tc>
        <w:tc>
          <w:tcPr>
            <w:tcW w:w="4254" w:type="dxa"/>
          </w:tcPr>
          <w:p w:rsidR="00157D65" w:rsidRDefault="00157D65">
            <w:pPr>
              <w:pStyle w:val="TableParagraph"/>
              <w:rPr>
                <w:rFonts w:ascii="Times New Roman"/>
                <w:sz w:val="20"/>
              </w:rPr>
            </w:pPr>
          </w:p>
        </w:tc>
      </w:tr>
      <w:tr w:rsidR="00157D65">
        <w:trPr>
          <w:trHeight w:val="877"/>
        </w:trPr>
        <w:tc>
          <w:tcPr>
            <w:tcW w:w="5545" w:type="dxa"/>
            <w:shd w:val="clear" w:color="auto" w:fill="C0C0C0"/>
          </w:tcPr>
          <w:p w:rsidR="00157D65" w:rsidRDefault="00157D65">
            <w:pPr>
              <w:pStyle w:val="TableParagraph"/>
              <w:rPr>
                <w:b/>
                <w:sz w:val="26"/>
              </w:rPr>
            </w:pPr>
          </w:p>
          <w:p w:rsidR="00157D65" w:rsidRDefault="00157D65">
            <w:pPr>
              <w:pStyle w:val="TableParagraph"/>
              <w:spacing w:before="9"/>
              <w:rPr>
                <w:b/>
                <w:sz w:val="25"/>
              </w:rPr>
            </w:pPr>
          </w:p>
          <w:p w:rsidR="00157D65" w:rsidRDefault="001F529A">
            <w:pPr>
              <w:pStyle w:val="TableParagraph"/>
              <w:spacing w:line="263" w:lineRule="exact"/>
              <w:ind w:left="107"/>
              <w:rPr>
                <w:sz w:val="24"/>
              </w:rPr>
            </w:pPr>
            <w:r>
              <w:rPr>
                <w:spacing w:val="-10"/>
                <w:sz w:val="24"/>
              </w:rPr>
              <w:t>Project</w:t>
            </w:r>
            <w:r>
              <w:rPr>
                <w:spacing w:val="2"/>
                <w:sz w:val="24"/>
              </w:rPr>
              <w:t xml:space="preserve"> </w:t>
            </w:r>
            <w:proofErr w:type="spellStart"/>
            <w:r>
              <w:rPr>
                <w:spacing w:val="-10"/>
                <w:sz w:val="24"/>
              </w:rPr>
              <w:t>su-</w:t>
            </w:r>
            <w:r>
              <w:rPr>
                <w:spacing w:val="-96"/>
                <w:sz w:val="24"/>
              </w:rPr>
              <w:t>s</w:t>
            </w:r>
            <w:r>
              <w:rPr>
                <w:spacing w:val="-21"/>
                <w:sz w:val="24"/>
              </w:rPr>
              <w:t>b</w:t>
            </w:r>
            <w:r>
              <w:rPr>
                <w:spacing w:val="9"/>
                <w:sz w:val="24"/>
              </w:rPr>
              <w:t>ect</w:t>
            </w:r>
            <w:r>
              <w:rPr>
                <w:spacing w:val="10"/>
                <w:sz w:val="24"/>
              </w:rPr>
              <w:t>o</w:t>
            </w:r>
            <w:r>
              <w:rPr>
                <w:spacing w:val="9"/>
                <w:sz w:val="24"/>
              </w:rPr>
              <w:t>r</w:t>
            </w:r>
            <w:proofErr w:type="spellEnd"/>
          </w:p>
        </w:tc>
        <w:tc>
          <w:tcPr>
            <w:tcW w:w="5811" w:type="dxa"/>
          </w:tcPr>
          <w:p w:rsidR="00157D65" w:rsidRDefault="00157D65">
            <w:pPr>
              <w:pStyle w:val="TableParagraph"/>
              <w:rPr>
                <w:b/>
              </w:rPr>
            </w:pPr>
          </w:p>
          <w:p w:rsidR="00157D65" w:rsidRDefault="00157D65">
            <w:pPr>
              <w:pStyle w:val="TableParagraph"/>
              <w:rPr>
                <w:b/>
              </w:rPr>
            </w:pPr>
          </w:p>
          <w:p w:rsidR="00157D65" w:rsidRDefault="001F529A">
            <w:pPr>
              <w:pStyle w:val="TableParagraph"/>
              <w:spacing w:before="136" w:line="215" w:lineRule="exact"/>
              <w:ind w:left="107"/>
              <w:rPr>
                <w:i/>
                <w:sz w:val="20"/>
              </w:rPr>
            </w:pPr>
            <w:r>
              <w:rPr>
                <w:i/>
                <w:sz w:val="20"/>
              </w:rPr>
              <w:t>Please</w:t>
            </w:r>
            <w:r>
              <w:rPr>
                <w:i/>
                <w:spacing w:val="-5"/>
                <w:sz w:val="20"/>
              </w:rPr>
              <w:t xml:space="preserve"> </w:t>
            </w:r>
            <w:r>
              <w:rPr>
                <w:i/>
                <w:sz w:val="20"/>
              </w:rPr>
              <w:t>choose</w:t>
            </w:r>
            <w:r>
              <w:rPr>
                <w:i/>
                <w:spacing w:val="-5"/>
                <w:sz w:val="20"/>
              </w:rPr>
              <w:t xml:space="preserve"> </w:t>
            </w:r>
            <w:r>
              <w:rPr>
                <w:i/>
                <w:sz w:val="20"/>
              </w:rPr>
              <w:t>from</w:t>
            </w:r>
            <w:r>
              <w:rPr>
                <w:i/>
                <w:spacing w:val="-5"/>
                <w:sz w:val="20"/>
              </w:rPr>
              <w:t xml:space="preserve"> </w:t>
            </w:r>
            <w:r>
              <w:rPr>
                <w:i/>
                <w:sz w:val="20"/>
              </w:rPr>
              <w:t>the</w:t>
            </w:r>
            <w:r>
              <w:rPr>
                <w:i/>
                <w:spacing w:val="-6"/>
                <w:sz w:val="20"/>
              </w:rPr>
              <w:t xml:space="preserve"> </w:t>
            </w:r>
            <w:r>
              <w:rPr>
                <w:i/>
                <w:spacing w:val="-2"/>
                <w:sz w:val="20"/>
              </w:rPr>
              <w:t>following:</w:t>
            </w:r>
          </w:p>
        </w:tc>
        <w:tc>
          <w:tcPr>
            <w:tcW w:w="4254" w:type="dxa"/>
          </w:tcPr>
          <w:p w:rsidR="00157D65" w:rsidRDefault="001F529A">
            <w:pPr>
              <w:pStyle w:val="TableParagraph"/>
              <w:spacing w:before="48" w:line="237" w:lineRule="auto"/>
              <w:ind w:left="107" w:right="-15"/>
              <w:rPr>
                <w:sz w:val="24"/>
              </w:rPr>
            </w:pPr>
            <w:r>
              <w:rPr>
                <w:spacing w:val="-8"/>
                <w:sz w:val="24"/>
              </w:rPr>
              <w:t>Select</w:t>
            </w:r>
            <w:r>
              <w:rPr>
                <w:spacing w:val="-9"/>
                <w:sz w:val="24"/>
              </w:rPr>
              <w:t xml:space="preserve"> </w:t>
            </w:r>
            <w:r>
              <w:rPr>
                <w:spacing w:val="-8"/>
                <w:sz w:val="24"/>
              </w:rPr>
              <w:t>one</w:t>
            </w:r>
            <w:r>
              <w:rPr>
                <w:spacing w:val="-9"/>
                <w:sz w:val="24"/>
              </w:rPr>
              <w:t xml:space="preserve"> </w:t>
            </w:r>
            <w:r>
              <w:rPr>
                <w:spacing w:val="-8"/>
                <w:sz w:val="24"/>
              </w:rPr>
              <w:t>s-</w:t>
            </w:r>
            <w:proofErr w:type="spellStart"/>
            <w:r>
              <w:rPr>
                <w:spacing w:val="-8"/>
                <w:sz w:val="24"/>
              </w:rPr>
              <w:t>usbector</w:t>
            </w:r>
            <w:proofErr w:type="spellEnd"/>
            <w:r>
              <w:rPr>
                <w:spacing w:val="-8"/>
                <w:sz w:val="24"/>
              </w:rPr>
              <w:t xml:space="preserve"> and</w:t>
            </w:r>
            <w:r>
              <w:rPr>
                <w:spacing w:val="-9"/>
                <w:sz w:val="24"/>
              </w:rPr>
              <w:t xml:space="preserve"> </w:t>
            </w:r>
            <w:r>
              <w:rPr>
                <w:spacing w:val="-8"/>
                <w:sz w:val="24"/>
              </w:rPr>
              <w:t>mark</w:t>
            </w:r>
            <w:r>
              <w:rPr>
                <w:spacing w:val="-9"/>
                <w:sz w:val="24"/>
              </w:rPr>
              <w:t xml:space="preserve"> </w:t>
            </w:r>
            <w:r>
              <w:rPr>
                <w:spacing w:val="-8"/>
                <w:sz w:val="24"/>
              </w:rPr>
              <w:t>with</w:t>
            </w:r>
            <w:r>
              <w:rPr>
                <w:spacing w:val="-9"/>
                <w:sz w:val="24"/>
              </w:rPr>
              <w:t xml:space="preserve"> </w:t>
            </w:r>
            <w:r>
              <w:rPr>
                <w:spacing w:val="-8"/>
                <w:sz w:val="24"/>
              </w:rPr>
              <w:t xml:space="preserve">an X </w:t>
            </w:r>
            <w:r>
              <w:rPr>
                <w:sz w:val="24"/>
              </w:rPr>
              <w:t>sub-sector</w:t>
            </w:r>
            <w:r>
              <w:rPr>
                <w:spacing w:val="-13"/>
                <w:sz w:val="24"/>
              </w:rPr>
              <w:t xml:space="preserve"> </w:t>
            </w:r>
            <w:r>
              <w:rPr>
                <w:sz w:val="24"/>
              </w:rPr>
              <w:t>is</w:t>
            </w:r>
            <w:r>
              <w:rPr>
                <w:spacing w:val="-15"/>
                <w:sz w:val="24"/>
              </w:rPr>
              <w:t xml:space="preserve"> </w:t>
            </w:r>
            <w:r>
              <w:rPr>
                <w:sz w:val="24"/>
              </w:rPr>
              <w:t>other,</w:t>
            </w:r>
            <w:r>
              <w:rPr>
                <w:spacing w:val="-13"/>
                <w:sz w:val="24"/>
              </w:rPr>
              <w:t xml:space="preserve"> </w:t>
            </w:r>
            <w:r>
              <w:rPr>
                <w:sz w:val="24"/>
              </w:rPr>
              <w:t>then</w:t>
            </w:r>
            <w:r>
              <w:rPr>
                <w:spacing w:val="-13"/>
                <w:sz w:val="24"/>
              </w:rPr>
              <w:t xml:space="preserve"> </w:t>
            </w:r>
            <w:r>
              <w:rPr>
                <w:sz w:val="24"/>
              </w:rPr>
              <w:t>mark</w:t>
            </w:r>
            <w:r>
              <w:rPr>
                <w:spacing w:val="-12"/>
                <w:sz w:val="24"/>
              </w:rPr>
              <w:t xml:space="preserve"> </w:t>
            </w:r>
            <w:r>
              <w:rPr>
                <w:sz w:val="24"/>
              </w:rPr>
              <w:t>with</w:t>
            </w:r>
            <w:r>
              <w:rPr>
                <w:spacing w:val="-13"/>
                <w:sz w:val="24"/>
              </w:rPr>
              <w:t xml:space="preserve"> </w:t>
            </w:r>
            <w:r>
              <w:rPr>
                <w:sz w:val="24"/>
              </w:rPr>
              <w:t>an</w:t>
            </w:r>
            <w:r>
              <w:rPr>
                <w:spacing w:val="-14"/>
                <w:sz w:val="24"/>
              </w:rPr>
              <w:t xml:space="preserve"> </w:t>
            </w:r>
            <w:r>
              <w:rPr>
                <w:spacing w:val="-10"/>
                <w:sz w:val="24"/>
              </w:rPr>
              <w:t>X</w:t>
            </w:r>
          </w:p>
          <w:p w:rsidR="00157D65" w:rsidRDefault="001F529A">
            <w:pPr>
              <w:pStyle w:val="TableParagraph"/>
              <w:spacing w:before="1" w:line="263" w:lineRule="exact"/>
              <w:ind w:left="107"/>
              <w:rPr>
                <w:sz w:val="24"/>
              </w:rPr>
            </w:pPr>
            <w:r>
              <w:rPr>
                <w:sz w:val="24"/>
              </w:rPr>
              <w:t>provide</w:t>
            </w:r>
            <w:r>
              <w:rPr>
                <w:spacing w:val="-3"/>
                <w:sz w:val="24"/>
              </w:rPr>
              <w:t xml:space="preserve"> </w:t>
            </w:r>
            <w:r>
              <w:rPr>
                <w:sz w:val="24"/>
              </w:rPr>
              <w:t>name</w:t>
            </w:r>
            <w:r>
              <w:rPr>
                <w:spacing w:val="-2"/>
                <w:sz w:val="24"/>
              </w:rPr>
              <w:t xml:space="preserve"> </w:t>
            </w:r>
            <w:r>
              <w:rPr>
                <w:sz w:val="24"/>
              </w:rPr>
              <w:t xml:space="preserve">of </w:t>
            </w:r>
            <w:r>
              <w:rPr>
                <w:spacing w:val="-2"/>
                <w:sz w:val="24"/>
              </w:rPr>
              <w:t>"other"</w:t>
            </w: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pacing w:val="-4"/>
                <w:w w:val="95"/>
                <w:sz w:val="20"/>
              </w:rPr>
              <w:t>Infrastructure</w:t>
            </w:r>
            <w:r>
              <w:rPr>
                <w:i/>
                <w:spacing w:val="13"/>
                <w:sz w:val="20"/>
              </w:rPr>
              <w:t xml:space="preserve"> </w:t>
            </w:r>
            <w:r>
              <w:rPr>
                <w:i/>
                <w:spacing w:val="-2"/>
                <w:sz w:val="20"/>
              </w:rPr>
              <w:t>Roads</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Ground</w:t>
            </w:r>
            <w:r>
              <w:rPr>
                <w:i/>
                <w:spacing w:val="-7"/>
                <w:sz w:val="20"/>
              </w:rPr>
              <w:t xml:space="preserve"> </w:t>
            </w:r>
            <w:r>
              <w:rPr>
                <w:i/>
                <w:spacing w:val="-2"/>
                <w:sz w:val="20"/>
              </w:rPr>
              <w:t>Rehabilitation</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Roads</w:t>
            </w:r>
            <w:r>
              <w:rPr>
                <w:i/>
                <w:spacing w:val="-6"/>
                <w:sz w:val="20"/>
              </w:rPr>
              <w:t xml:space="preserve"> </w:t>
            </w:r>
            <w:r>
              <w:rPr>
                <w:i/>
                <w:sz w:val="20"/>
              </w:rPr>
              <w:t>and</w:t>
            </w:r>
            <w:r>
              <w:rPr>
                <w:i/>
                <w:spacing w:val="-6"/>
                <w:sz w:val="20"/>
              </w:rPr>
              <w:t xml:space="preserve"> </w:t>
            </w:r>
            <w:proofErr w:type="spellStart"/>
            <w:r>
              <w:rPr>
                <w:i/>
                <w:spacing w:val="-2"/>
                <w:sz w:val="20"/>
              </w:rPr>
              <w:t>Stormwater</w:t>
            </w:r>
            <w:proofErr w:type="spellEnd"/>
          </w:p>
        </w:tc>
        <w:tc>
          <w:tcPr>
            <w:tcW w:w="4254" w:type="dxa"/>
          </w:tcPr>
          <w:p w:rsidR="00157D65" w:rsidRDefault="00157D65">
            <w:pPr>
              <w:pStyle w:val="TableParagraph"/>
              <w:rPr>
                <w:rFonts w:ascii="Times New Roman"/>
                <w:sz w:val="20"/>
              </w:rPr>
            </w:pPr>
          </w:p>
        </w:tc>
      </w:tr>
      <w:tr w:rsidR="00157D65">
        <w:trPr>
          <w:trHeight w:val="31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i/>
                <w:sz w:val="20"/>
              </w:rPr>
            </w:pPr>
            <w:r>
              <w:rPr>
                <w:i/>
                <w:sz w:val="20"/>
              </w:rPr>
              <w:t>Settlements</w:t>
            </w:r>
            <w:r>
              <w:rPr>
                <w:i/>
                <w:spacing w:val="-9"/>
                <w:sz w:val="20"/>
              </w:rPr>
              <w:t xml:space="preserve"> </w:t>
            </w:r>
            <w:r>
              <w:rPr>
                <w:i/>
                <w:sz w:val="20"/>
              </w:rPr>
              <w:t>and</w:t>
            </w:r>
            <w:r>
              <w:rPr>
                <w:i/>
                <w:spacing w:val="-5"/>
                <w:sz w:val="20"/>
              </w:rPr>
              <w:t xml:space="preserve"> </w:t>
            </w:r>
            <w:r>
              <w:rPr>
                <w:i/>
                <w:spacing w:val="-2"/>
                <w:sz w:val="20"/>
              </w:rPr>
              <w:t>Services</w:t>
            </w:r>
          </w:p>
        </w:tc>
        <w:tc>
          <w:tcPr>
            <w:tcW w:w="4254" w:type="dxa"/>
          </w:tcPr>
          <w:p w:rsidR="00157D65" w:rsidRDefault="00157D65">
            <w:pPr>
              <w:pStyle w:val="TableParagraph"/>
              <w:rPr>
                <w:rFonts w:ascii="Times New Roman"/>
                <w:sz w:val="20"/>
              </w:rPr>
            </w:pPr>
          </w:p>
        </w:tc>
      </w:tr>
      <w:tr w:rsidR="00157D65">
        <w:trPr>
          <w:trHeight w:val="312"/>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pacing w:val="-2"/>
                <w:sz w:val="20"/>
              </w:rPr>
              <w:t>Housing</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z w:val="20"/>
              </w:rPr>
              <w:t>Park</w:t>
            </w:r>
            <w:r>
              <w:rPr>
                <w:i/>
                <w:spacing w:val="-6"/>
                <w:sz w:val="20"/>
              </w:rPr>
              <w:t xml:space="preserve"> </w:t>
            </w:r>
            <w:r>
              <w:rPr>
                <w:i/>
                <w:spacing w:val="-2"/>
                <w:sz w:val="20"/>
              </w:rPr>
              <w:t>Development</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z w:val="20"/>
              </w:rPr>
              <w:t>Water</w:t>
            </w:r>
            <w:r>
              <w:rPr>
                <w:i/>
                <w:spacing w:val="-9"/>
                <w:sz w:val="20"/>
              </w:rPr>
              <w:t xml:space="preserve"> </w:t>
            </w:r>
            <w:r>
              <w:rPr>
                <w:i/>
                <w:sz w:val="20"/>
              </w:rPr>
              <w:t>Infrastructure</w:t>
            </w:r>
            <w:r>
              <w:rPr>
                <w:i/>
                <w:spacing w:val="-9"/>
                <w:sz w:val="20"/>
              </w:rPr>
              <w:t xml:space="preserve"> </w:t>
            </w:r>
            <w:r>
              <w:rPr>
                <w:i/>
                <w:spacing w:val="-2"/>
                <w:sz w:val="20"/>
              </w:rPr>
              <w:t>Upgrade</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Sewer</w:t>
            </w:r>
            <w:r>
              <w:rPr>
                <w:i/>
                <w:spacing w:val="-7"/>
                <w:sz w:val="20"/>
              </w:rPr>
              <w:t xml:space="preserve"> </w:t>
            </w:r>
            <w:r>
              <w:rPr>
                <w:i/>
                <w:spacing w:val="-2"/>
                <w:sz w:val="20"/>
              </w:rPr>
              <w:t>upgrade</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pacing w:val="-2"/>
                <w:sz w:val="20"/>
              </w:rPr>
              <w:t>Pipelines</w:t>
            </w:r>
          </w:p>
        </w:tc>
        <w:tc>
          <w:tcPr>
            <w:tcW w:w="4254" w:type="dxa"/>
          </w:tcPr>
          <w:p w:rsidR="00157D65" w:rsidRDefault="00157D65">
            <w:pPr>
              <w:pStyle w:val="TableParagraph"/>
              <w:rPr>
                <w:rFonts w:ascii="Times New Roman"/>
                <w:sz w:val="20"/>
              </w:rPr>
            </w:pPr>
          </w:p>
        </w:tc>
      </w:tr>
      <w:tr w:rsidR="00157D65">
        <w:trPr>
          <w:trHeight w:val="313"/>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i/>
                <w:sz w:val="20"/>
              </w:rPr>
            </w:pPr>
            <w:proofErr w:type="spellStart"/>
            <w:r>
              <w:rPr>
                <w:i/>
                <w:sz w:val="20"/>
              </w:rPr>
              <w:t>Stormwater</w:t>
            </w:r>
            <w:proofErr w:type="spellEnd"/>
            <w:r>
              <w:rPr>
                <w:i/>
                <w:spacing w:val="-11"/>
                <w:sz w:val="20"/>
              </w:rPr>
              <w:t xml:space="preserve"> </w:t>
            </w:r>
            <w:r>
              <w:rPr>
                <w:i/>
                <w:spacing w:val="-2"/>
                <w:sz w:val="20"/>
              </w:rPr>
              <w:t>drains</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pacing w:val="-2"/>
                <w:sz w:val="20"/>
              </w:rPr>
              <w:t>Sidewalks</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6" w:line="215" w:lineRule="exact"/>
              <w:ind w:left="107"/>
              <w:rPr>
                <w:i/>
                <w:sz w:val="20"/>
              </w:rPr>
            </w:pPr>
            <w:r>
              <w:rPr>
                <w:i/>
                <w:spacing w:val="-2"/>
                <w:sz w:val="20"/>
              </w:rPr>
              <w:t>Multipurpose</w:t>
            </w:r>
          </w:p>
        </w:tc>
        <w:tc>
          <w:tcPr>
            <w:tcW w:w="4254" w:type="dxa"/>
          </w:tcPr>
          <w:p w:rsidR="00157D65" w:rsidRDefault="00157D65">
            <w:pPr>
              <w:pStyle w:val="TableParagraph"/>
              <w:rPr>
                <w:rFonts w:ascii="Times New Roman"/>
                <w:sz w:val="20"/>
              </w:rPr>
            </w:pPr>
          </w:p>
        </w:tc>
      </w:tr>
      <w:tr w:rsidR="00157D65">
        <w:trPr>
          <w:trHeight w:val="312"/>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7" w:line="215" w:lineRule="exact"/>
              <w:ind w:left="107"/>
              <w:rPr>
                <w:i/>
                <w:sz w:val="20"/>
              </w:rPr>
            </w:pPr>
            <w:r>
              <w:rPr>
                <w:i/>
                <w:spacing w:val="-2"/>
                <w:sz w:val="20"/>
              </w:rPr>
              <w:t>Other</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Lights</w:t>
            </w:r>
            <w:r>
              <w:rPr>
                <w:i/>
                <w:spacing w:val="-7"/>
                <w:sz w:val="20"/>
              </w:rPr>
              <w:t xml:space="preserve"> </w:t>
            </w:r>
            <w:r>
              <w:rPr>
                <w:i/>
                <w:spacing w:val="-2"/>
                <w:sz w:val="20"/>
              </w:rPr>
              <w:t>Reticulation</w:t>
            </w:r>
          </w:p>
        </w:tc>
        <w:tc>
          <w:tcPr>
            <w:tcW w:w="4254" w:type="dxa"/>
          </w:tcPr>
          <w:p w:rsidR="00157D65" w:rsidRDefault="00157D65">
            <w:pPr>
              <w:pStyle w:val="TableParagraph"/>
              <w:rPr>
                <w:rFonts w:ascii="Times New Roman"/>
                <w:sz w:val="20"/>
              </w:rPr>
            </w:pPr>
          </w:p>
        </w:tc>
      </w:tr>
      <w:tr w:rsidR="00157D65">
        <w:trPr>
          <w:trHeight w:val="311"/>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3" w:lineRule="exact"/>
              <w:ind w:left="107"/>
              <w:rPr>
                <w:i/>
                <w:sz w:val="20"/>
              </w:rPr>
            </w:pPr>
            <w:r>
              <w:rPr>
                <w:i/>
                <w:sz w:val="20"/>
              </w:rPr>
              <w:t>Paving</w:t>
            </w:r>
            <w:r>
              <w:rPr>
                <w:i/>
                <w:spacing w:val="-5"/>
                <w:sz w:val="20"/>
              </w:rPr>
              <w:t xml:space="preserve"> </w:t>
            </w:r>
            <w:r>
              <w:rPr>
                <w:i/>
                <w:sz w:val="20"/>
              </w:rPr>
              <w:t>of</w:t>
            </w:r>
            <w:r>
              <w:rPr>
                <w:i/>
                <w:spacing w:val="-4"/>
                <w:sz w:val="20"/>
              </w:rPr>
              <w:t xml:space="preserve"> </w:t>
            </w:r>
            <w:r>
              <w:rPr>
                <w:i/>
                <w:spacing w:val="-2"/>
                <w:sz w:val="20"/>
              </w:rPr>
              <w:t>parks</w:t>
            </w:r>
          </w:p>
        </w:tc>
        <w:tc>
          <w:tcPr>
            <w:tcW w:w="4254" w:type="dxa"/>
          </w:tcPr>
          <w:p w:rsidR="00157D65" w:rsidRDefault="00157D65">
            <w:pPr>
              <w:pStyle w:val="TableParagraph"/>
              <w:rPr>
                <w:rFonts w:ascii="Times New Roman"/>
                <w:sz w:val="20"/>
              </w:rPr>
            </w:pPr>
          </w:p>
        </w:tc>
      </w:tr>
      <w:tr w:rsidR="00157D65">
        <w:trPr>
          <w:trHeight w:val="314"/>
        </w:trPr>
        <w:tc>
          <w:tcPr>
            <w:tcW w:w="5545" w:type="dxa"/>
          </w:tcPr>
          <w:p w:rsidR="00157D65" w:rsidRDefault="00157D65">
            <w:pPr>
              <w:pStyle w:val="TableParagraph"/>
              <w:rPr>
                <w:rFonts w:ascii="Times New Roman"/>
                <w:sz w:val="20"/>
              </w:rPr>
            </w:pPr>
          </w:p>
        </w:tc>
        <w:tc>
          <w:tcPr>
            <w:tcW w:w="5811" w:type="dxa"/>
          </w:tcPr>
          <w:p w:rsidR="00157D65" w:rsidRDefault="001F529A">
            <w:pPr>
              <w:pStyle w:val="TableParagraph"/>
              <w:spacing w:before="78" w:line="215" w:lineRule="exact"/>
              <w:ind w:left="107"/>
              <w:rPr>
                <w:i/>
                <w:sz w:val="20"/>
              </w:rPr>
            </w:pPr>
            <w:r>
              <w:rPr>
                <w:i/>
                <w:sz w:val="20"/>
              </w:rPr>
              <w:t>Parking</w:t>
            </w:r>
            <w:r>
              <w:rPr>
                <w:i/>
                <w:spacing w:val="-8"/>
                <w:sz w:val="20"/>
              </w:rPr>
              <w:t xml:space="preserve"> </w:t>
            </w:r>
            <w:r>
              <w:rPr>
                <w:i/>
                <w:spacing w:val="-4"/>
                <w:sz w:val="20"/>
              </w:rPr>
              <w:t>lots</w:t>
            </w:r>
          </w:p>
        </w:tc>
        <w:tc>
          <w:tcPr>
            <w:tcW w:w="4254"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type w:val="continuous"/>
          <w:pgSz w:w="16850" w:h="11910" w:orient="landscape"/>
          <w:pgMar w:top="700" w:right="380" w:bottom="1457" w:left="380" w:header="0" w:footer="1068" w:gutter="0"/>
          <w:cols w:space="720"/>
        </w:sect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5"/>
        <w:gridCol w:w="5811"/>
        <w:gridCol w:w="4254"/>
      </w:tblGrid>
      <w:tr w:rsidR="00157D65">
        <w:trPr>
          <w:trHeight w:val="323"/>
        </w:trPr>
        <w:tc>
          <w:tcPr>
            <w:tcW w:w="5545" w:type="dxa"/>
          </w:tcPr>
          <w:p w:rsidR="00157D65" w:rsidRDefault="001F529A">
            <w:pPr>
              <w:pStyle w:val="TableParagraph"/>
              <w:spacing w:before="41" w:line="263" w:lineRule="exact"/>
              <w:ind w:left="107"/>
              <w:rPr>
                <w:b/>
                <w:sz w:val="24"/>
              </w:rPr>
            </w:pPr>
            <w:r>
              <w:rPr>
                <w:b/>
                <w:sz w:val="24"/>
              </w:rPr>
              <w:lastRenderedPageBreak/>
              <w:t xml:space="preserve">Field </w:t>
            </w:r>
            <w:r>
              <w:rPr>
                <w:b/>
                <w:spacing w:val="-2"/>
                <w:sz w:val="24"/>
              </w:rPr>
              <w:t>requested</w:t>
            </w:r>
          </w:p>
        </w:tc>
        <w:tc>
          <w:tcPr>
            <w:tcW w:w="5811" w:type="dxa"/>
          </w:tcPr>
          <w:p w:rsidR="00157D65" w:rsidRDefault="001F529A">
            <w:pPr>
              <w:pStyle w:val="TableParagraph"/>
              <w:spacing w:before="41" w:line="263" w:lineRule="exact"/>
              <w:ind w:left="107"/>
              <w:rPr>
                <w:b/>
                <w:sz w:val="24"/>
              </w:rPr>
            </w:pPr>
            <w:r>
              <w:rPr>
                <w:b/>
                <w:sz w:val="24"/>
              </w:rPr>
              <w:t>Description</w:t>
            </w:r>
            <w:r>
              <w:rPr>
                <w:b/>
                <w:spacing w:val="-2"/>
                <w:sz w:val="24"/>
              </w:rPr>
              <w:t xml:space="preserve"> </w:t>
            </w:r>
            <w:r>
              <w:rPr>
                <w:b/>
                <w:sz w:val="24"/>
              </w:rPr>
              <w:t xml:space="preserve">if </w:t>
            </w:r>
            <w:proofErr w:type="spellStart"/>
            <w:r>
              <w:rPr>
                <w:b/>
                <w:spacing w:val="-63"/>
                <w:sz w:val="24"/>
              </w:rPr>
              <w:t>ndeeed</w:t>
            </w:r>
            <w:proofErr w:type="spellEnd"/>
          </w:p>
        </w:tc>
        <w:tc>
          <w:tcPr>
            <w:tcW w:w="4254" w:type="dxa"/>
          </w:tcPr>
          <w:p w:rsidR="00157D65" w:rsidRDefault="001F529A">
            <w:pPr>
              <w:pStyle w:val="TableParagraph"/>
              <w:spacing w:before="41" w:line="263" w:lineRule="exact"/>
              <w:ind w:left="107"/>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23"/>
        </w:trPr>
        <w:tc>
          <w:tcPr>
            <w:tcW w:w="5545" w:type="dxa"/>
            <w:shd w:val="clear" w:color="auto" w:fill="C0C0C0"/>
          </w:tcPr>
          <w:p w:rsidR="00157D65" w:rsidRDefault="001F529A">
            <w:pPr>
              <w:pStyle w:val="TableParagraph"/>
              <w:spacing w:before="44" w:line="260" w:lineRule="exact"/>
              <w:ind w:left="107"/>
              <w:rPr>
                <w:sz w:val="24"/>
              </w:rPr>
            </w:pPr>
            <w:r>
              <w:rPr>
                <w:sz w:val="24"/>
              </w:rPr>
              <w:t>If</w:t>
            </w:r>
            <w:r>
              <w:rPr>
                <w:spacing w:val="-1"/>
                <w:sz w:val="24"/>
              </w:rPr>
              <w:t xml:space="preserve"> </w:t>
            </w:r>
            <w:r>
              <w:rPr>
                <w:sz w:val="24"/>
              </w:rPr>
              <w:t xml:space="preserve">Other, </w:t>
            </w:r>
            <w:r>
              <w:rPr>
                <w:spacing w:val="-2"/>
                <w:sz w:val="24"/>
              </w:rPr>
              <w:t>describe</w:t>
            </w:r>
          </w:p>
        </w:tc>
        <w:tc>
          <w:tcPr>
            <w:tcW w:w="5811" w:type="dxa"/>
          </w:tcPr>
          <w:p w:rsidR="00157D65" w:rsidRDefault="00157D65">
            <w:pPr>
              <w:pStyle w:val="TableParagraph"/>
              <w:rPr>
                <w:rFonts w:ascii="Times New Roman"/>
              </w:rPr>
            </w:pPr>
          </w:p>
        </w:tc>
        <w:tc>
          <w:tcPr>
            <w:tcW w:w="4254" w:type="dxa"/>
          </w:tcPr>
          <w:p w:rsidR="00157D65" w:rsidRDefault="00157D65">
            <w:pPr>
              <w:pStyle w:val="TableParagraph"/>
              <w:rPr>
                <w:rFonts w:ascii="Times New Roman"/>
              </w:rPr>
            </w:pPr>
          </w:p>
        </w:tc>
      </w:tr>
      <w:tr w:rsidR="00157D65">
        <w:trPr>
          <w:trHeight w:val="323"/>
        </w:trPr>
        <w:tc>
          <w:tcPr>
            <w:tcW w:w="15610" w:type="dxa"/>
            <w:gridSpan w:val="3"/>
            <w:shd w:val="clear" w:color="auto" w:fill="808080"/>
          </w:tcPr>
          <w:p w:rsidR="00157D65" w:rsidRDefault="001F529A">
            <w:pPr>
              <w:pStyle w:val="TableParagraph"/>
              <w:spacing w:before="43" w:line="260" w:lineRule="exact"/>
              <w:ind w:left="5920" w:right="5616"/>
              <w:jc w:val="center"/>
              <w:rPr>
                <w:b/>
                <w:sz w:val="24"/>
              </w:rPr>
            </w:pPr>
            <w:r>
              <w:rPr>
                <w:b/>
                <w:sz w:val="24"/>
              </w:rPr>
              <w:t>Project</w:t>
            </w:r>
            <w:r>
              <w:rPr>
                <w:b/>
                <w:spacing w:val="1"/>
                <w:sz w:val="24"/>
              </w:rPr>
              <w:t xml:space="preserve"> </w:t>
            </w:r>
            <w:r>
              <w:rPr>
                <w:b/>
                <w:spacing w:val="-2"/>
                <w:sz w:val="24"/>
              </w:rPr>
              <w:t>details</w:t>
            </w:r>
          </w:p>
        </w:tc>
      </w:tr>
      <w:tr w:rsidR="00157D65">
        <w:trPr>
          <w:trHeight w:val="313"/>
        </w:trPr>
        <w:tc>
          <w:tcPr>
            <w:tcW w:w="5545" w:type="dxa"/>
            <w:shd w:val="clear" w:color="auto" w:fill="C0C0C0"/>
          </w:tcPr>
          <w:p w:rsidR="00157D65" w:rsidRDefault="001F529A">
            <w:pPr>
              <w:pStyle w:val="TableParagraph"/>
              <w:spacing w:before="31" w:line="263" w:lineRule="exact"/>
              <w:ind w:left="107"/>
              <w:rPr>
                <w:sz w:val="24"/>
              </w:rPr>
            </w:pPr>
            <w:r>
              <w:rPr>
                <w:sz w:val="24"/>
              </w:rPr>
              <w:t>Estimated</w:t>
            </w:r>
            <w:r>
              <w:rPr>
                <w:spacing w:val="-2"/>
                <w:sz w:val="24"/>
              </w:rPr>
              <w:t xml:space="preserve"> </w:t>
            </w:r>
            <w:r>
              <w:rPr>
                <w:sz w:val="24"/>
              </w:rPr>
              <w:t>project</w:t>
            </w:r>
            <w:r>
              <w:rPr>
                <w:spacing w:val="-2"/>
                <w:sz w:val="24"/>
              </w:rPr>
              <w:t xml:space="preserve"> </w:t>
            </w:r>
            <w:r>
              <w:rPr>
                <w:sz w:val="24"/>
              </w:rPr>
              <w:t>start</w:t>
            </w:r>
            <w:r>
              <w:rPr>
                <w:spacing w:val="-2"/>
                <w:sz w:val="24"/>
              </w:rPr>
              <w:t xml:space="preserve"> </w:t>
            </w:r>
            <w:r>
              <w:rPr>
                <w:spacing w:val="-4"/>
                <w:sz w:val="24"/>
              </w:rPr>
              <w:t>date</w:t>
            </w:r>
          </w:p>
        </w:tc>
        <w:tc>
          <w:tcPr>
            <w:tcW w:w="5811" w:type="dxa"/>
          </w:tcPr>
          <w:p w:rsidR="00157D65" w:rsidRDefault="001F529A">
            <w:pPr>
              <w:pStyle w:val="TableParagraph"/>
              <w:spacing w:before="78" w:line="215" w:lineRule="exact"/>
              <w:ind w:left="107" w:right="-15"/>
              <w:rPr>
                <w:i/>
                <w:sz w:val="20"/>
              </w:rPr>
            </w:pPr>
            <w:r>
              <w:rPr>
                <w:i/>
                <w:sz w:val="20"/>
              </w:rPr>
              <w:t>Provide</w:t>
            </w:r>
            <w:r>
              <w:rPr>
                <w:i/>
                <w:spacing w:val="-5"/>
                <w:sz w:val="20"/>
              </w:rPr>
              <w:t xml:space="preserve"> </w:t>
            </w:r>
            <w:r>
              <w:rPr>
                <w:i/>
                <w:sz w:val="20"/>
              </w:rPr>
              <w:t>start</w:t>
            </w:r>
            <w:r>
              <w:rPr>
                <w:i/>
                <w:spacing w:val="-5"/>
                <w:sz w:val="20"/>
              </w:rPr>
              <w:t xml:space="preserve"> </w:t>
            </w:r>
            <w:r>
              <w:rPr>
                <w:i/>
                <w:sz w:val="20"/>
              </w:rPr>
              <w:t>date</w:t>
            </w:r>
            <w:r>
              <w:rPr>
                <w:i/>
                <w:spacing w:val="-5"/>
                <w:sz w:val="20"/>
              </w:rPr>
              <w:t xml:space="preserve"> </w:t>
            </w:r>
            <w:r>
              <w:rPr>
                <w:i/>
                <w:sz w:val="20"/>
              </w:rPr>
              <w:t>of</w:t>
            </w:r>
            <w:r>
              <w:rPr>
                <w:i/>
                <w:spacing w:val="-4"/>
                <w:sz w:val="20"/>
              </w:rPr>
              <w:t xml:space="preserve"> </w:t>
            </w:r>
            <w:r>
              <w:rPr>
                <w:i/>
                <w:sz w:val="20"/>
              </w:rPr>
              <w:t>the</w:t>
            </w:r>
            <w:r>
              <w:rPr>
                <w:i/>
                <w:spacing w:val="-5"/>
                <w:sz w:val="20"/>
              </w:rPr>
              <w:t xml:space="preserve"> </w:t>
            </w:r>
            <w:r>
              <w:rPr>
                <w:i/>
                <w:sz w:val="20"/>
              </w:rPr>
              <w:t>project.</w:t>
            </w:r>
            <w:r>
              <w:rPr>
                <w:i/>
                <w:spacing w:val="-3"/>
                <w:sz w:val="20"/>
              </w:rPr>
              <w:t xml:space="preserve"> </w:t>
            </w:r>
            <w:r>
              <w:rPr>
                <w:i/>
                <w:sz w:val="20"/>
              </w:rPr>
              <w:t>This</w:t>
            </w:r>
            <w:r>
              <w:rPr>
                <w:i/>
                <w:spacing w:val="-5"/>
                <w:sz w:val="20"/>
              </w:rPr>
              <w:t xml:space="preserve"> </w:t>
            </w:r>
            <w:r>
              <w:rPr>
                <w:i/>
                <w:sz w:val="20"/>
              </w:rPr>
              <w:t>is</w:t>
            </w:r>
            <w:r>
              <w:rPr>
                <w:i/>
                <w:spacing w:val="-6"/>
                <w:sz w:val="20"/>
              </w:rPr>
              <w:t xml:space="preserve"> </w:t>
            </w:r>
            <w:r>
              <w:rPr>
                <w:i/>
                <w:sz w:val="20"/>
              </w:rPr>
              <w:t>the</w:t>
            </w:r>
            <w:r>
              <w:rPr>
                <w:i/>
                <w:spacing w:val="-5"/>
                <w:sz w:val="20"/>
              </w:rPr>
              <w:t xml:space="preserve"> </w:t>
            </w:r>
            <w:r>
              <w:rPr>
                <w:i/>
                <w:sz w:val="20"/>
              </w:rPr>
              <w:t>construction</w:t>
            </w:r>
            <w:r>
              <w:rPr>
                <w:i/>
                <w:spacing w:val="-4"/>
                <w:sz w:val="20"/>
              </w:rPr>
              <w:t xml:space="preserve"> </w:t>
            </w:r>
            <w:r>
              <w:rPr>
                <w:i/>
                <w:sz w:val="20"/>
              </w:rPr>
              <w:t>start</w:t>
            </w:r>
            <w:r>
              <w:rPr>
                <w:i/>
                <w:spacing w:val="-6"/>
                <w:sz w:val="20"/>
              </w:rPr>
              <w:t xml:space="preserve"> </w:t>
            </w:r>
            <w:proofErr w:type="spellStart"/>
            <w:r>
              <w:rPr>
                <w:i/>
                <w:spacing w:val="-5"/>
                <w:sz w:val="20"/>
              </w:rPr>
              <w:t>dat</w:t>
            </w:r>
            <w:proofErr w:type="spellEnd"/>
          </w:p>
        </w:tc>
        <w:tc>
          <w:tcPr>
            <w:tcW w:w="4254" w:type="dxa"/>
          </w:tcPr>
          <w:p w:rsidR="00157D65" w:rsidRDefault="00157D65">
            <w:pPr>
              <w:pStyle w:val="TableParagraph"/>
              <w:rPr>
                <w:rFonts w:ascii="Times New Roman"/>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z w:val="24"/>
              </w:rPr>
              <w:t>Estimated</w:t>
            </w:r>
            <w:r>
              <w:rPr>
                <w:spacing w:val="-2"/>
                <w:sz w:val="24"/>
              </w:rPr>
              <w:t xml:space="preserve"> </w:t>
            </w:r>
            <w:r>
              <w:rPr>
                <w:sz w:val="24"/>
              </w:rPr>
              <w:t>project</w:t>
            </w:r>
            <w:r>
              <w:rPr>
                <w:spacing w:val="-2"/>
                <w:sz w:val="24"/>
              </w:rPr>
              <w:t xml:space="preserve"> </w:t>
            </w:r>
            <w:r>
              <w:rPr>
                <w:sz w:val="24"/>
              </w:rPr>
              <w:t xml:space="preserve">end </w:t>
            </w:r>
            <w:r>
              <w:rPr>
                <w:spacing w:val="-4"/>
                <w:sz w:val="24"/>
              </w:rPr>
              <w:t>date</w:t>
            </w:r>
          </w:p>
        </w:tc>
        <w:tc>
          <w:tcPr>
            <w:tcW w:w="5811" w:type="dxa"/>
          </w:tcPr>
          <w:p w:rsidR="00157D65" w:rsidRDefault="001F529A">
            <w:pPr>
              <w:pStyle w:val="TableParagraph"/>
              <w:spacing w:before="76" w:line="215" w:lineRule="exact"/>
              <w:ind w:left="107"/>
              <w:rPr>
                <w:i/>
                <w:sz w:val="20"/>
              </w:rPr>
            </w:pPr>
            <w:r>
              <w:rPr>
                <w:i/>
                <w:spacing w:val="9"/>
                <w:sz w:val="20"/>
              </w:rPr>
              <w:t>P</w:t>
            </w:r>
            <w:r>
              <w:rPr>
                <w:i/>
                <w:spacing w:val="10"/>
                <w:sz w:val="20"/>
              </w:rPr>
              <w:t>rovi</w:t>
            </w:r>
            <w:r>
              <w:rPr>
                <w:i/>
                <w:spacing w:val="-92"/>
                <w:sz w:val="20"/>
              </w:rPr>
              <w:t>d</w:t>
            </w:r>
            <w:r>
              <w:rPr>
                <w:i/>
                <w:spacing w:val="10"/>
                <w:sz w:val="20"/>
              </w:rPr>
              <w:t>e</w:t>
            </w:r>
            <w:r>
              <w:rPr>
                <w:i/>
                <w:spacing w:val="-6"/>
                <w:sz w:val="20"/>
              </w:rPr>
              <w:t xml:space="preserve"> </w:t>
            </w:r>
            <w:r>
              <w:rPr>
                <w:i/>
                <w:spacing w:val="-4"/>
                <w:sz w:val="20"/>
              </w:rPr>
              <w:t>estimated</w:t>
            </w:r>
            <w:r>
              <w:rPr>
                <w:i/>
                <w:spacing w:val="-6"/>
                <w:sz w:val="20"/>
              </w:rPr>
              <w:t xml:space="preserve"> </w:t>
            </w:r>
            <w:r>
              <w:rPr>
                <w:i/>
                <w:spacing w:val="-4"/>
                <w:sz w:val="20"/>
              </w:rPr>
              <w:t>project</w:t>
            </w:r>
            <w:r>
              <w:rPr>
                <w:i/>
                <w:spacing w:val="-5"/>
                <w:sz w:val="20"/>
              </w:rPr>
              <w:t xml:space="preserve"> </w:t>
            </w:r>
            <w:r>
              <w:rPr>
                <w:i/>
                <w:spacing w:val="-4"/>
                <w:sz w:val="20"/>
              </w:rPr>
              <w:t>end</w:t>
            </w:r>
            <w:r>
              <w:rPr>
                <w:i/>
                <w:spacing w:val="-5"/>
                <w:sz w:val="20"/>
              </w:rPr>
              <w:t xml:space="preserve"> </w:t>
            </w:r>
            <w:r>
              <w:rPr>
                <w:i/>
                <w:spacing w:val="-4"/>
                <w:sz w:val="20"/>
              </w:rPr>
              <w:t>date.</w:t>
            </w:r>
          </w:p>
        </w:tc>
        <w:tc>
          <w:tcPr>
            <w:tcW w:w="4254" w:type="dxa"/>
          </w:tcPr>
          <w:p w:rsidR="00157D65" w:rsidRDefault="00157D65">
            <w:pPr>
              <w:pStyle w:val="TableParagraph"/>
              <w:rPr>
                <w:rFonts w:ascii="Times New Roman"/>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z w:val="24"/>
              </w:rPr>
              <w:t>Please</w:t>
            </w:r>
            <w:r>
              <w:rPr>
                <w:spacing w:val="-2"/>
                <w:sz w:val="24"/>
              </w:rPr>
              <w:t xml:space="preserve"> </w:t>
            </w:r>
            <w:r>
              <w:rPr>
                <w:sz w:val="24"/>
              </w:rPr>
              <w:t>give</w:t>
            </w:r>
            <w:r>
              <w:rPr>
                <w:spacing w:val="-2"/>
                <w:sz w:val="24"/>
              </w:rPr>
              <w:t xml:space="preserve"> </w:t>
            </w:r>
            <w:r>
              <w:rPr>
                <w:sz w:val="24"/>
              </w:rPr>
              <w:t>a short project</w:t>
            </w:r>
            <w:r>
              <w:rPr>
                <w:spacing w:val="-4"/>
                <w:sz w:val="24"/>
              </w:rPr>
              <w:t xml:space="preserve"> </w:t>
            </w:r>
            <w:r>
              <w:rPr>
                <w:spacing w:val="-2"/>
                <w:sz w:val="24"/>
              </w:rPr>
              <w:t>description</w:t>
            </w:r>
          </w:p>
        </w:tc>
        <w:tc>
          <w:tcPr>
            <w:tcW w:w="5811" w:type="dxa"/>
          </w:tcPr>
          <w:p w:rsidR="00157D65" w:rsidRDefault="001F529A">
            <w:pPr>
              <w:pStyle w:val="TableParagraph"/>
              <w:spacing w:before="76" w:line="215" w:lineRule="exact"/>
              <w:ind w:left="107"/>
              <w:rPr>
                <w:i/>
                <w:sz w:val="20"/>
              </w:rPr>
            </w:pPr>
            <w:r>
              <w:rPr>
                <w:i/>
                <w:sz w:val="20"/>
              </w:rPr>
              <w:t>Short</w:t>
            </w:r>
            <w:r>
              <w:rPr>
                <w:i/>
                <w:spacing w:val="-7"/>
                <w:sz w:val="20"/>
              </w:rPr>
              <w:t xml:space="preserve"> </w:t>
            </w:r>
            <w:r>
              <w:rPr>
                <w:i/>
                <w:sz w:val="20"/>
              </w:rPr>
              <w:t>description,</w:t>
            </w:r>
            <w:r>
              <w:rPr>
                <w:i/>
                <w:spacing w:val="-6"/>
                <w:sz w:val="20"/>
              </w:rPr>
              <w:t xml:space="preserve"> </w:t>
            </w:r>
            <w:r>
              <w:rPr>
                <w:i/>
                <w:sz w:val="20"/>
              </w:rPr>
              <w:t>no</w:t>
            </w:r>
            <w:r>
              <w:rPr>
                <w:i/>
                <w:spacing w:val="-6"/>
                <w:sz w:val="20"/>
              </w:rPr>
              <w:t xml:space="preserve"> </w:t>
            </w:r>
            <w:r>
              <w:rPr>
                <w:i/>
                <w:sz w:val="20"/>
              </w:rPr>
              <w:t>longer</w:t>
            </w:r>
            <w:r>
              <w:rPr>
                <w:i/>
                <w:spacing w:val="-5"/>
                <w:sz w:val="20"/>
              </w:rPr>
              <w:t xml:space="preserve"> </w:t>
            </w:r>
            <w:r>
              <w:rPr>
                <w:i/>
                <w:sz w:val="20"/>
              </w:rPr>
              <w:t>than</w:t>
            </w:r>
            <w:r>
              <w:rPr>
                <w:i/>
                <w:spacing w:val="-3"/>
                <w:sz w:val="20"/>
              </w:rPr>
              <w:t xml:space="preserve"> </w:t>
            </w:r>
            <w:r>
              <w:rPr>
                <w:i/>
                <w:sz w:val="20"/>
              </w:rPr>
              <w:t>one</w:t>
            </w:r>
            <w:r>
              <w:rPr>
                <w:i/>
                <w:spacing w:val="-7"/>
                <w:sz w:val="20"/>
              </w:rPr>
              <w:t xml:space="preserve"> </w:t>
            </w:r>
            <w:r>
              <w:rPr>
                <w:i/>
                <w:spacing w:val="-2"/>
                <w:sz w:val="20"/>
              </w:rPr>
              <w:t>line.</w:t>
            </w:r>
          </w:p>
        </w:tc>
        <w:tc>
          <w:tcPr>
            <w:tcW w:w="4254" w:type="dxa"/>
          </w:tcPr>
          <w:p w:rsidR="00157D65" w:rsidRDefault="00157D65">
            <w:pPr>
              <w:pStyle w:val="TableParagraph"/>
              <w:rPr>
                <w:rFonts w:ascii="Times New Roman"/>
              </w:rPr>
            </w:pPr>
          </w:p>
        </w:tc>
      </w:tr>
      <w:tr w:rsidR="00157D65">
        <w:trPr>
          <w:trHeight w:val="311"/>
        </w:trPr>
        <w:tc>
          <w:tcPr>
            <w:tcW w:w="5545" w:type="dxa"/>
            <w:shd w:val="clear" w:color="auto" w:fill="C0C0C0"/>
          </w:tcPr>
          <w:p w:rsidR="00157D65" w:rsidRDefault="001F529A">
            <w:pPr>
              <w:pStyle w:val="TableParagraph"/>
              <w:spacing w:before="29" w:line="263" w:lineRule="exact"/>
              <w:ind w:left="107"/>
              <w:rPr>
                <w:sz w:val="24"/>
              </w:rPr>
            </w:pPr>
            <w:r>
              <w:rPr>
                <w:sz w:val="24"/>
              </w:rPr>
              <w:t xml:space="preserve">Project </w:t>
            </w:r>
            <w:r>
              <w:rPr>
                <w:spacing w:val="-2"/>
                <w:sz w:val="24"/>
              </w:rPr>
              <w:t>type:</w:t>
            </w:r>
          </w:p>
        </w:tc>
        <w:tc>
          <w:tcPr>
            <w:tcW w:w="5811" w:type="dxa"/>
          </w:tcPr>
          <w:p w:rsidR="00157D65" w:rsidRDefault="001F529A">
            <w:pPr>
              <w:pStyle w:val="TableParagraph"/>
              <w:spacing w:before="78" w:line="213" w:lineRule="exact"/>
              <w:ind w:left="107"/>
              <w:rPr>
                <w:i/>
                <w:sz w:val="20"/>
              </w:rPr>
            </w:pPr>
            <w:r>
              <w:rPr>
                <w:i/>
                <w:spacing w:val="-2"/>
                <w:sz w:val="20"/>
              </w:rPr>
              <w:t>Infrastructure</w:t>
            </w:r>
          </w:p>
        </w:tc>
        <w:tc>
          <w:tcPr>
            <w:tcW w:w="4254" w:type="dxa"/>
          </w:tcPr>
          <w:p w:rsidR="00157D65" w:rsidRDefault="00157D65">
            <w:pPr>
              <w:pStyle w:val="TableParagraph"/>
              <w:rPr>
                <w:rFonts w:ascii="Times New Roman"/>
              </w:rPr>
            </w:pPr>
          </w:p>
        </w:tc>
      </w:tr>
      <w:tr w:rsidR="00157D65">
        <w:trPr>
          <w:trHeight w:val="635"/>
        </w:trPr>
        <w:tc>
          <w:tcPr>
            <w:tcW w:w="5545" w:type="dxa"/>
            <w:shd w:val="clear" w:color="auto" w:fill="C0C0C0"/>
          </w:tcPr>
          <w:p w:rsidR="00157D65" w:rsidRDefault="00157D65">
            <w:pPr>
              <w:pStyle w:val="TableParagraph"/>
              <w:spacing w:before="10"/>
              <w:rPr>
                <w:b/>
                <w:sz w:val="30"/>
              </w:rPr>
            </w:pPr>
          </w:p>
          <w:p w:rsidR="00157D65" w:rsidRDefault="001F529A">
            <w:pPr>
              <w:pStyle w:val="TableParagraph"/>
              <w:spacing w:line="260" w:lineRule="exact"/>
              <w:ind w:left="107"/>
              <w:rPr>
                <w:sz w:val="24"/>
              </w:rPr>
            </w:pPr>
            <w:r>
              <w:rPr>
                <w:sz w:val="24"/>
              </w:rPr>
              <w:t xml:space="preserve">Project </w:t>
            </w:r>
            <w:r>
              <w:rPr>
                <w:spacing w:val="-2"/>
                <w:sz w:val="24"/>
              </w:rPr>
              <w:t>Environment</w:t>
            </w:r>
          </w:p>
        </w:tc>
        <w:tc>
          <w:tcPr>
            <w:tcW w:w="5811" w:type="dxa"/>
          </w:tcPr>
          <w:p w:rsidR="00157D65" w:rsidRDefault="00157D65">
            <w:pPr>
              <w:pStyle w:val="TableParagraph"/>
              <w:rPr>
                <w:rFonts w:ascii="Times New Roman"/>
              </w:rPr>
            </w:pPr>
          </w:p>
        </w:tc>
        <w:tc>
          <w:tcPr>
            <w:tcW w:w="4254" w:type="dxa"/>
          </w:tcPr>
          <w:p w:rsidR="00157D65" w:rsidRDefault="001F529A">
            <w:pPr>
              <w:pStyle w:val="TableParagraph"/>
              <w:spacing w:before="63" w:line="270" w:lineRule="atLeast"/>
              <w:ind w:left="107" w:right="-54"/>
              <w:rPr>
                <w:sz w:val="24"/>
              </w:rPr>
            </w:pPr>
            <w:r>
              <w:rPr>
                <w:sz w:val="24"/>
              </w:rPr>
              <w:t>Select</w:t>
            </w:r>
            <w:r>
              <w:rPr>
                <w:spacing w:val="-7"/>
                <w:sz w:val="24"/>
              </w:rPr>
              <w:t xml:space="preserve"> </w:t>
            </w:r>
            <w:r>
              <w:rPr>
                <w:sz w:val="24"/>
              </w:rPr>
              <w:t>one</w:t>
            </w:r>
            <w:r>
              <w:rPr>
                <w:spacing w:val="-7"/>
                <w:sz w:val="24"/>
              </w:rPr>
              <w:t xml:space="preserve"> </w:t>
            </w:r>
            <w:r>
              <w:rPr>
                <w:sz w:val="24"/>
              </w:rPr>
              <w:t>project</w:t>
            </w:r>
            <w:r>
              <w:rPr>
                <w:spacing w:val="-7"/>
                <w:sz w:val="24"/>
              </w:rPr>
              <w:t xml:space="preserve"> </w:t>
            </w:r>
            <w:r>
              <w:rPr>
                <w:sz w:val="24"/>
              </w:rPr>
              <w:t>environment</w:t>
            </w:r>
            <w:r>
              <w:rPr>
                <w:spacing w:val="-7"/>
                <w:sz w:val="24"/>
              </w:rPr>
              <w:t xml:space="preserve"> </w:t>
            </w:r>
            <w:r>
              <w:rPr>
                <w:sz w:val="24"/>
              </w:rPr>
              <w:t>and</w:t>
            </w:r>
            <w:r>
              <w:rPr>
                <w:spacing w:val="-7"/>
                <w:sz w:val="24"/>
              </w:rPr>
              <w:t xml:space="preserve"> </w:t>
            </w:r>
            <w:r>
              <w:rPr>
                <w:sz w:val="24"/>
              </w:rPr>
              <w:t>ma a X</w:t>
            </w:r>
          </w:p>
        </w:tc>
      </w:tr>
      <w:tr w:rsidR="00157D65">
        <w:trPr>
          <w:trHeight w:val="326"/>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91" w:line="215" w:lineRule="exact"/>
              <w:ind w:left="107"/>
              <w:rPr>
                <w:i/>
                <w:sz w:val="20"/>
              </w:rPr>
            </w:pPr>
            <w:r>
              <w:rPr>
                <w:i/>
                <w:spacing w:val="-2"/>
                <w:sz w:val="20"/>
              </w:rPr>
              <w:t>Urban</w:t>
            </w:r>
          </w:p>
        </w:tc>
        <w:tc>
          <w:tcPr>
            <w:tcW w:w="4254" w:type="dxa"/>
          </w:tcPr>
          <w:p w:rsidR="00157D65" w:rsidRDefault="00157D65">
            <w:pPr>
              <w:pStyle w:val="TableParagraph"/>
              <w:rPr>
                <w:rFonts w:ascii="Times New Roman"/>
              </w:rPr>
            </w:pPr>
          </w:p>
        </w:tc>
      </w:tr>
      <w:tr w:rsidR="00157D65">
        <w:trPr>
          <w:trHeight w:val="323"/>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88" w:line="215" w:lineRule="exact"/>
              <w:ind w:left="107"/>
              <w:rPr>
                <w:i/>
                <w:sz w:val="20"/>
              </w:rPr>
            </w:pPr>
            <w:r>
              <w:rPr>
                <w:i/>
                <w:spacing w:val="-2"/>
                <w:sz w:val="20"/>
              </w:rPr>
              <w:t>Rural</w:t>
            </w:r>
          </w:p>
        </w:tc>
        <w:tc>
          <w:tcPr>
            <w:tcW w:w="4254" w:type="dxa"/>
          </w:tcPr>
          <w:p w:rsidR="00157D65" w:rsidRDefault="00157D65">
            <w:pPr>
              <w:pStyle w:val="TableParagraph"/>
              <w:rPr>
                <w:rFonts w:ascii="Times New Roman"/>
              </w:rPr>
            </w:pPr>
          </w:p>
        </w:tc>
      </w:tr>
      <w:tr w:rsidR="00157D65">
        <w:trPr>
          <w:trHeight w:val="323"/>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88" w:line="215" w:lineRule="exact"/>
              <w:ind w:left="107"/>
              <w:rPr>
                <w:i/>
                <w:sz w:val="20"/>
              </w:rPr>
            </w:pPr>
            <w:r>
              <w:rPr>
                <w:i/>
                <w:spacing w:val="-18"/>
                <w:sz w:val="20"/>
              </w:rPr>
              <w:t>Both</w:t>
            </w:r>
            <w:r>
              <w:rPr>
                <w:i/>
                <w:spacing w:val="8"/>
                <w:sz w:val="20"/>
              </w:rPr>
              <w:t xml:space="preserve"> </w:t>
            </w:r>
            <w:proofErr w:type="spellStart"/>
            <w:r>
              <w:rPr>
                <w:i/>
                <w:spacing w:val="-18"/>
                <w:sz w:val="20"/>
              </w:rPr>
              <w:t>Urabn</w:t>
            </w:r>
            <w:proofErr w:type="spellEnd"/>
            <w:r>
              <w:rPr>
                <w:i/>
                <w:spacing w:val="8"/>
                <w:sz w:val="20"/>
              </w:rPr>
              <w:t xml:space="preserve"> </w:t>
            </w:r>
            <w:r>
              <w:rPr>
                <w:i/>
                <w:spacing w:val="-18"/>
                <w:sz w:val="20"/>
              </w:rPr>
              <w:t>and</w:t>
            </w:r>
            <w:r>
              <w:rPr>
                <w:i/>
                <w:spacing w:val="8"/>
                <w:sz w:val="20"/>
              </w:rPr>
              <w:t xml:space="preserve"> </w:t>
            </w:r>
            <w:r>
              <w:rPr>
                <w:i/>
                <w:spacing w:val="-18"/>
                <w:sz w:val="20"/>
              </w:rPr>
              <w:t>No-</w:t>
            </w:r>
            <w:proofErr w:type="spellStart"/>
            <w:r>
              <w:rPr>
                <w:i/>
                <w:spacing w:val="-125"/>
                <w:sz w:val="20"/>
              </w:rPr>
              <w:t>U</w:t>
            </w:r>
            <w:r>
              <w:rPr>
                <w:i/>
                <w:spacing w:val="13"/>
                <w:sz w:val="20"/>
              </w:rPr>
              <w:t>n</w:t>
            </w:r>
            <w:r>
              <w:rPr>
                <w:i/>
                <w:sz w:val="20"/>
              </w:rPr>
              <w:t>rban</w:t>
            </w:r>
            <w:proofErr w:type="spellEnd"/>
          </w:p>
        </w:tc>
        <w:tc>
          <w:tcPr>
            <w:tcW w:w="4254" w:type="dxa"/>
          </w:tcPr>
          <w:p w:rsidR="00157D65" w:rsidRDefault="00157D65">
            <w:pPr>
              <w:pStyle w:val="TableParagraph"/>
              <w:rPr>
                <w:rFonts w:ascii="Times New Roman"/>
              </w:rPr>
            </w:pPr>
          </w:p>
        </w:tc>
      </w:tr>
      <w:tr w:rsidR="00157D65">
        <w:trPr>
          <w:trHeight w:val="323"/>
        </w:trPr>
        <w:tc>
          <w:tcPr>
            <w:tcW w:w="15610" w:type="dxa"/>
            <w:gridSpan w:val="3"/>
            <w:shd w:val="clear" w:color="auto" w:fill="808080"/>
          </w:tcPr>
          <w:p w:rsidR="00157D65" w:rsidRDefault="001F529A">
            <w:pPr>
              <w:pStyle w:val="TableParagraph"/>
              <w:spacing w:before="41" w:line="263" w:lineRule="exact"/>
              <w:ind w:left="5973" w:right="5616"/>
              <w:jc w:val="center"/>
              <w:rPr>
                <w:b/>
                <w:sz w:val="24"/>
              </w:rPr>
            </w:pPr>
            <w:r>
              <w:rPr>
                <w:b/>
                <w:sz w:val="24"/>
              </w:rPr>
              <w:t>Budget</w:t>
            </w:r>
            <w:r>
              <w:rPr>
                <w:b/>
                <w:spacing w:val="-1"/>
                <w:sz w:val="24"/>
              </w:rPr>
              <w:t xml:space="preserve"> </w:t>
            </w:r>
            <w:r>
              <w:rPr>
                <w:b/>
                <w:spacing w:val="-2"/>
                <w:sz w:val="24"/>
              </w:rPr>
              <w:t>allocated</w:t>
            </w:r>
          </w:p>
        </w:tc>
      </w:tr>
      <w:tr w:rsidR="00157D65">
        <w:trPr>
          <w:trHeight w:val="623"/>
        </w:trPr>
        <w:tc>
          <w:tcPr>
            <w:tcW w:w="5545" w:type="dxa"/>
            <w:shd w:val="clear" w:color="auto" w:fill="C0C0C0"/>
          </w:tcPr>
          <w:p w:rsidR="00157D65" w:rsidRDefault="00157D65">
            <w:pPr>
              <w:pStyle w:val="TableParagraph"/>
              <w:spacing w:before="7"/>
              <w:rPr>
                <w:b/>
                <w:sz w:val="29"/>
              </w:rPr>
            </w:pPr>
          </w:p>
          <w:p w:rsidR="00157D65" w:rsidRDefault="001F529A">
            <w:pPr>
              <w:pStyle w:val="TableParagraph"/>
              <w:spacing w:line="263" w:lineRule="exact"/>
              <w:ind w:left="107"/>
              <w:rPr>
                <w:sz w:val="24"/>
              </w:rPr>
            </w:pPr>
            <w:r>
              <w:rPr>
                <w:sz w:val="24"/>
              </w:rPr>
              <w:t>Source</w:t>
            </w:r>
            <w:r>
              <w:rPr>
                <w:spacing w:val="-2"/>
                <w:sz w:val="24"/>
              </w:rPr>
              <w:t xml:space="preserve"> </w:t>
            </w:r>
            <w:r>
              <w:rPr>
                <w:sz w:val="24"/>
              </w:rPr>
              <w:t xml:space="preserve">of </w:t>
            </w:r>
            <w:r>
              <w:rPr>
                <w:spacing w:val="-2"/>
                <w:sz w:val="24"/>
              </w:rPr>
              <w:t>funds</w:t>
            </w:r>
          </w:p>
        </w:tc>
        <w:tc>
          <w:tcPr>
            <w:tcW w:w="5811" w:type="dxa"/>
          </w:tcPr>
          <w:p w:rsidR="00157D65" w:rsidRDefault="001F529A">
            <w:pPr>
              <w:pStyle w:val="TableParagraph"/>
              <w:spacing w:before="143" w:line="230" w:lineRule="atLeast"/>
              <w:ind w:left="107" w:right="-44"/>
              <w:rPr>
                <w:i/>
                <w:sz w:val="20"/>
              </w:rPr>
            </w:pPr>
            <w:r>
              <w:rPr>
                <w:i/>
                <w:sz w:val="20"/>
              </w:rPr>
              <w:t>Which</w:t>
            </w:r>
            <w:r>
              <w:rPr>
                <w:i/>
                <w:spacing w:val="-6"/>
                <w:sz w:val="20"/>
              </w:rPr>
              <w:t xml:space="preserve"> </w:t>
            </w:r>
            <w:proofErr w:type="spellStart"/>
            <w:r>
              <w:rPr>
                <w:i/>
                <w:sz w:val="20"/>
              </w:rPr>
              <w:t>organisations</w:t>
            </w:r>
            <w:proofErr w:type="spellEnd"/>
            <w:r>
              <w:rPr>
                <w:i/>
                <w:spacing w:val="-3"/>
                <w:sz w:val="20"/>
              </w:rPr>
              <w:t xml:space="preserve"> </w:t>
            </w:r>
            <w:r>
              <w:rPr>
                <w:i/>
                <w:sz w:val="20"/>
              </w:rPr>
              <w:t>will</w:t>
            </w:r>
            <w:r>
              <w:rPr>
                <w:i/>
                <w:spacing w:val="-6"/>
                <w:sz w:val="20"/>
              </w:rPr>
              <w:t xml:space="preserve"> </w:t>
            </w:r>
            <w:r>
              <w:rPr>
                <w:i/>
                <w:sz w:val="20"/>
              </w:rPr>
              <w:t>be</w:t>
            </w:r>
            <w:r>
              <w:rPr>
                <w:i/>
                <w:spacing w:val="-5"/>
                <w:sz w:val="20"/>
              </w:rPr>
              <w:t xml:space="preserve"> </w:t>
            </w:r>
            <w:r>
              <w:rPr>
                <w:i/>
                <w:sz w:val="20"/>
              </w:rPr>
              <w:t>contributing</w:t>
            </w:r>
            <w:r>
              <w:rPr>
                <w:i/>
                <w:spacing w:val="-5"/>
                <w:sz w:val="20"/>
              </w:rPr>
              <w:t xml:space="preserve"> </w:t>
            </w:r>
            <w:r>
              <w:rPr>
                <w:i/>
                <w:sz w:val="20"/>
              </w:rPr>
              <w:t>to</w:t>
            </w:r>
            <w:r>
              <w:rPr>
                <w:i/>
                <w:spacing w:val="-5"/>
                <w:sz w:val="20"/>
              </w:rPr>
              <w:t xml:space="preserve"> </w:t>
            </w:r>
            <w:r>
              <w:rPr>
                <w:i/>
                <w:sz w:val="20"/>
              </w:rPr>
              <w:t>the</w:t>
            </w:r>
            <w:r>
              <w:rPr>
                <w:i/>
                <w:spacing w:val="-6"/>
                <w:sz w:val="20"/>
              </w:rPr>
              <w:t xml:space="preserve"> </w:t>
            </w:r>
            <w:r>
              <w:rPr>
                <w:i/>
                <w:sz w:val="20"/>
              </w:rPr>
              <w:t>funding</w:t>
            </w:r>
            <w:r>
              <w:rPr>
                <w:i/>
                <w:spacing w:val="-5"/>
                <w:sz w:val="20"/>
              </w:rPr>
              <w:t xml:space="preserve"> </w:t>
            </w:r>
            <w:r>
              <w:rPr>
                <w:i/>
                <w:sz w:val="20"/>
              </w:rPr>
              <w:t>of</w:t>
            </w:r>
            <w:r>
              <w:rPr>
                <w:i/>
                <w:spacing w:val="-5"/>
                <w:sz w:val="20"/>
              </w:rPr>
              <w:t xml:space="preserve"> </w:t>
            </w:r>
            <w:r>
              <w:rPr>
                <w:i/>
                <w:sz w:val="20"/>
              </w:rPr>
              <w:t>the</w:t>
            </w:r>
            <w:r>
              <w:rPr>
                <w:i/>
                <w:spacing w:val="-6"/>
                <w:sz w:val="20"/>
              </w:rPr>
              <w:t xml:space="preserve"> </w:t>
            </w:r>
            <w:proofErr w:type="spellStart"/>
            <w:r>
              <w:rPr>
                <w:i/>
                <w:sz w:val="20"/>
              </w:rPr>
              <w:t>proj</w:t>
            </w:r>
            <w:proofErr w:type="spellEnd"/>
            <w:r>
              <w:rPr>
                <w:i/>
                <w:sz w:val="20"/>
              </w:rPr>
              <w:t xml:space="preserve"> choose from the following:</w:t>
            </w:r>
          </w:p>
        </w:tc>
        <w:tc>
          <w:tcPr>
            <w:tcW w:w="4254" w:type="dxa"/>
          </w:tcPr>
          <w:p w:rsidR="00157D65" w:rsidRDefault="001F529A">
            <w:pPr>
              <w:pStyle w:val="TableParagraph"/>
              <w:spacing w:before="55" w:line="274" w:lineRule="exact"/>
              <w:ind w:left="107" w:right="-54"/>
              <w:rPr>
                <w:sz w:val="24"/>
              </w:rPr>
            </w:pPr>
            <w:r>
              <w:rPr>
                <w:sz w:val="24"/>
              </w:rPr>
              <w:t>Select</w:t>
            </w:r>
            <w:r>
              <w:rPr>
                <w:spacing w:val="-6"/>
                <w:sz w:val="24"/>
              </w:rPr>
              <w:t xml:space="preserve"> </w:t>
            </w:r>
            <w:r>
              <w:rPr>
                <w:sz w:val="24"/>
              </w:rPr>
              <w:t>one</w:t>
            </w:r>
            <w:r>
              <w:rPr>
                <w:spacing w:val="-6"/>
                <w:sz w:val="24"/>
              </w:rPr>
              <w:t xml:space="preserve"> </w:t>
            </w:r>
            <w:r>
              <w:rPr>
                <w:sz w:val="24"/>
              </w:rPr>
              <w:t>or</w:t>
            </w:r>
            <w:r>
              <w:rPr>
                <w:spacing w:val="-4"/>
                <w:sz w:val="24"/>
              </w:rPr>
              <w:t xml:space="preserve"> </w:t>
            </w:r>
            <w:r>
              <w:rPr>
                <w:sz w:val="24"/>
              </w:rPr>
              <w:t>more</w:t>
            </w:r>
            <w:r>
              <w:rPr>
                <w:spacing w:val="-4"/>
                <w:sz w:val="24"/>
              </w:rPr>
              <w:t xml:space="preserve"> </w:t>
            </w:r>
            <w:r>
              <w:rPr>
                <w:sz w:val="24"/>
              </w:rPr>
              <w:t>sources</w:t>
            </w:r>
            <w:r>
              <w:rPr>
                <w:spacing w:val="-7"/>
                <w:sz w:val="24"/>
              </w:rPr>
              <w:t xml:space="preserve"> </w:t>
            </w:r>
            <w:r>
              <w:rPr>
                <w:sz w:val="24"/>
              </w:rPr>
              <w:t>of</w:t>
            </w:r>
            <w:r>
              <w:rPr>
                <w:spacing w:val="-4"/>
                <w:sz w:val="24"/>
              </w:rPr>
              <w:t xml:space="preserve"> </w:t>
            </w:r>
            <w:r>
              <w:rPr>
                <w:sz w:val="24"/>
              </w:rPr>
              <w:t>funds</w:t>
            </w:r>
            <w:r>
              <w:rPr>
                <w:spacing w:val="-7"/>
                <w:sz w:val="24"/>
              </w:rPr>
              <w:t xml:space="preserve"> </w:t>
            </w:r>
            <w:r>
              <w:rPr>
                <w:sz w:val="24"/>
              </w:rPr>
              <w:t>an mark with a X</w:t>
            </w:r>
          </w:p>
        </w:tc>
      </w:tr>
      <w:tr w:rsidR="00157D65">
        <w:trPr>
          <w:trHeight w:val="311"/>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8" w:line="213" w:lineRule="exact"/>
              <w:ind w:left="107"/>
              <w:rPr>
                <w:i/>
                <w:sz w:val="20"/>
              </w:rPr>
            </w:pPr>
            <w:r>
              <w:rPr>
                <w:i/>
                <w:spacing w:val="-2"/>
                <w:sz w:val="20"/>
              </w:rPr>
              <w:t>Donors</w:t>
            </w:r>
          </w:p>
        </w:tc>
        <w:tc>
          <w:tcPr>
            <w:tcW w:w="4254" w:type="dxa"/>
          </w:tcPr>
          <w:p w:rsidR="00157D65" w:rsidRDefault="00157D65">
            <w:pPr>
              <w:pStyle w:val="TableParagraph"/>
              <w:rPr>
                <w:rFonts w:ascii="Times New Roman"/>
              </w:rPr>
            </w:pPr>
          </w:p>
        </w:tc>
      </w:tr>
      <w:tr w:rsidR="00157D65">
        <w:trPr>
          <w:trHeight w:val="313"/>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8" w:line="215" w:lineRule="exact"/>
              <w:ind w:left="107"/>
              <w:rPr>
                <w:i/>
                <w:sz w:val="20"/>
              </w:rPr>
            </w:pPr>
            <w:r>
              <w:rPr>
                <w:i/>
                <w:spacing w:val="-4"/>
                <w:sz w:val="20"/>
              </w:rPr>
              <w:t>EPWP</w:t>
            </w:r>
          </w:p>
        </w:tc>
        <w:tc>
          <w:tcPr>
            <w:tcW w:w="4254" w:type="dxa"/>
          </w:tcPr>
          <w:p w:rsidR="00157D65" w:rsidRDefault="00157D65">
            <w:pPr>
              <w:pStyle w:val="TableParagraph"/>
              <w:rPr>
                <w:rFonts w:ascii="Times New Roman"/>
              </w:rPr>
            </w:pPr>
          </w:p>
        </w:tc>
      </w:tr>
      <w:tr w:rsidR="00157D65">
        <w:trPr>
          <w:trHeight w:val="309"/>
        </w:trPr>
        <w:tc>
          <w:tcPr>
            <w:tcW w:w="5545" w:type="dxa"/>
            <w:tcBorders>
              <w:bottom w:val="single" w:sz="6" w:space="0" w:color="000000"/>
            </w:tcBorders>
          </w:tcPr>
          <w:p w:rsidR="00157D65" w:rsidRDefault="00157D65">
            <w:pPr>
              <w:pStyle w:val="TableParagraph"/>
              <w:rPr>
                <w:rFonts w:ascii="Times New Roman"/>
              </w:rPr>
            </w:pPr>
          </w:p>
        </w:tc>
        <w:tc>
          <w:tcPr>
            <w:tcW w:w="5811" w:type="dxa"/>
            <w:tcBorders>
              <w:bottom w:val="single" w:sz="6" w:space="0" w:color="000000"/>
            </w:tcBorders>
          </w:tcPr>
          <w:p w:rsidR="00157D65" w:rsidRDefault="001F529A">
            <w:pPr>
              <w:pStyle w:val="TableParagraph"/>
              <w:spacing w:before="76" w:line="213" w:lineRule="exact"/>
              <w:ind w:left="107"/>
              <w:rPr>
                <w:i/>
                <w:sz w:val="20"/>
              </w:rPr>
            </w:pPr>
            <w:r>
              <w:rPr>
                <w:i/>
                <w:spacing w:val="-5"/>
                <w:sz w:val="20"/>
              </w:rPr>
              <w:t>IGP</w:t>
            </w:r>
          </w:p>
        </w:tc>
        <w:tc>
          <w:tcPr>
            <w:tcW w:w="4254" w:type="dxa"/>
            <w:tcBorders>
              <w:bottom w:val="single" w:sz="6" w:space="0" w:color="000000"/>
            </w:tcBorders>
          </w:tcPr>
          <w:p w:rsidR="00157D65" w:rsidRDefault="00157D65">
            <w:pPr>
              <w:pStyle w:val="TableParagraph"/>
              <w:rPr>
                <w:rFonts w:ascii="Times New Roman"/>
              </w:rPr>
            </w:pPr>
          </w:p>
        </w:tc>
      </w:tr>
      <w:tr w:rsidR="00157D65">
        <w:trPr>
          <w:trHeight w:val="309"/>
        </w:trPr>
        <w:tc>
          <w:tcPr>
            <w:tcW w:w="5545" w:type="dxa"/>
            <w:tcBorders>
              <w:top w:val="single" w:sz="6" w:space="0" w:color="000000"/>
            </w:tcBorders>
          </w:tcPr>
          <w:p w:rsidR="00157D65" w:rsidRDefault="00157D65">
            <w:pPr>
              <w:pStyle w:val="TableParagraph"/>
              <w:rPr>
                <w:rFonts w:ascii="Times New Roman"/>
              </w:rPr>
            </w:pPr>
          </w:p>
        </w:tc>
        <w:tc>
          <w:tcPr>
            <w:tcW w:w="5811" w:type="dxa"/>
            <w:tcBorders>
              <w:top w:val="single" w:sz="6" w:space="0" w:color="000000"/>
            </w:tcBorders>
          </w:tcPr>
          <w:p w:rsidR="00157D65" w:rsidRDefault="001F529A">
            <w:pPr>
              <w:pStyle w:val="TableParagraph"/>
              <w:spacing w:before="74" w:line="215" w:lineRule="exact"/>
              <w:ind w:left="107"/>
              <w:rPr>
                <w:i/>
                <w:sz w:val="20"/>
              </w:rPr>
            </w:pPr>
            <w:r>
              <w:rPr>
                <w:i/>
                <w:spacing w:val="-2"/>
                <w:sz w:val="20"/>
              </w:rPr>
              <w:t>Loans</w:t>
            </w:r>
          </w:p>
        </w:tc>
        <w:tc>
          <w:tcPr>
            <w:tcW w:w="4254" w:type="dxa"/>
            <w:tcBorders>
              <w:top w:val="single" w:sz="6" w:space="0" w:color="000000"/>
            </w:tcBorders>
          </w:tcPr>
          <w:p w:rsidR="00157D65" w:rsidRDefault="00157D65">
            <w:pPr>
              <w:pStyle w:val="TableParagraph"/>
              <w:rPr>
                <w:rFonts w:ascii="Times New Roman"/>
              </w:rPr>
            </w:pPr>
          </w:p>
        </w:tc>
      </w:tr>
      <w:tr w:rsidR="00157D65">
        <w:trPr>
          <w:trHeight w:val="311"/>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6" w:line="215" w:lineRule="exact"/>
              <w:ind w:left="107"/>
              <w:rPr>
                <w:i/>
                <w:sz w:val="20"/>
              </w:rPr>
            </w:pPr>
            <w:r>
              <w:rPr>
                <w:i/>
                <w:spacing w:val="-2"/>
                <w:sz w:val="20"/>
              </w:rPr>
              <w:t>National</w:t>
            </w:r>
          </w:p>
        </w:tc>
        <w:tc>
          <w:tcPr>
            <w:tcW w:w="4254" w:type="dxa"/>
          </w:tcPr>
          <w:p w:rsidR="00157D65" w:rsidRDefault="00157D65">
            <w:pPr>
              <w:pStyle w:val="TableParagraph"/>
              <w:rPr>
                <w:rFonts w:ascii="Times New Roman"/>
              </w:rPr>
            </w:pPr>
          </w:p>
        </w:tc>
      </w:tr>
      <w:tr w:rsidR="00157D65">
        <w:trPr>
          <w:trHeight w:val="311"/>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8" w:line="213" w:lineRule="exact"/>
              <w:ind w:left="107"/>
              <w:rPr>
                <w:i/>
                <w:sz w:val="20"/>
              </w:rPr>
            </w:pPr>
            <w:r>
              <w:rPr>
                <w:i/>
                <w:sz w:val="20"/>
              </w:rPr>
              <w:t>Provincial</w:t>
            </w:r>
            <w:r>
              <w:rPr>
                <w:i/>
                <w:spacing w:val="-7"/>
                <w:sz w:val="20"/>
              </w:rPr>
              <w:t xml:space="preserve"> </w:t>
            </w:r>
            <w:r>
              <w:rPr>
                <w:i/>
                <w:sz w:val="20"/>
              </w:rPr>
              <w:t>Capital</w:t>
            </w:r>
            <w:r>
              <w:rPr>
                <w:i/>
                <w:spacing w:val="-6"/>
                <w:sz w:val="20"/>
              </w:rPr>
              <w:t xml:space="preserve"> </w:t>
            </w:r>
            <w:r>
              <w:rPr>
                <w:i/>
                <w:spacing w:val="-2"/>
                <w:sz w:val="20"/>
              </w:rPr>
              <w:t>Budget</w:t>
            </w:r>
          </w:p>
        </w:tc>
        <w:tc>
          <w:tcPr>
            <w:tcW w:w="4254" w:type="dxa"/>
          </w:tcPr>
          <w:p w:rsidR="00157D65" w:rsidRDefault="00157D65">
            <w:pPr>
              <w:pStyle w:val="TableParagraph"/>
              <w:rPr>
                <w:rFonts w:ascii="Times New Roman"/>
              </w:rPr>
            </w:pPr>
          </w:p>
        </w:tc>
      </w:tr>
      <w:tr w:rsidR="00157D65">
        <w:trPr>
          <w:trHeight w:val="311"/>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8" w:line="213" w:lineRule="exact"/>
              <w:ind w:left="107"/>
              <w:rPr>
                <w:i/>
                <w:sz w:val="20"/>
              </w:rPr>
            </w:pPr>
            <w:r>
              <w:rPr>
                <w:i/>
                <w:sz w:val="20"/>
              </w:rPr>
              <w:t>Provincial</w:t>
            </w:r>
            <w:r>
              <w:rPr>
                <w:i/>
                <w:spacing w:val="-8"/>
                <w:sz w:val="20"/>
              </w:rPr>
              <w:t xml:space="preserve"> </w:t>
            </w:r>
            <w:r>
              <w:rPr>
                <w:i/>
                <w:spacing w:val="-2"/>
                <w:sz w:val="20"/>
              </w:rPr>
              <w:t>Department</w:t>
            </w:r>
          </w:p>
        </w:tc>
        <w:tc>
          <w:tcPr>
            <w:tcW w:w="4254" w:type="dxa"/>
          </w:tcPr>
          <w:p w:rsidR="00157D65" w:rsidRDefault="00157D65">
            <w:pPr>
              <w:pStyle w:val="TableParagraph"/>
              <w:rPr>
                <w:rFonts w:ascii="Times New Roman"/>
              </w:rPr>
            </w:pPr>
          </w:p>
        </w:tc>
      </w:tr>
      <w:tr w:rsidR="00157D65">
        <w:trPr>
          <w:trHeight w:val="313"/>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8" w:line="215" w:lineRule="exact"/>
              <w:ind w:left="107"/>
              <w:rPr>
                <w:i/>
                <w:sz w:val="20"/>
              </w:rPr>
            </w:pPr>
            <w:r>
              <w:rPr>
                <w:i/>
                <w:sz w:val="20"/>
              </w:rPr>
              <w:t>Provincial</w:t>
            </w:r>
            <w:r>
              <w:rPr>
                <w:i/>
                <w:spacing w:val="-11"/>
                <w:sz w:val="20"/>
              </w:rPr>
              <w:t xml:space="preserve"> </w:t>
            </w:r>
            <w:r>
              <w:rPr>
                <w:i/>
                <w:sz w:val="20"/>
              </w:rPr>
              <w:t>Maintenance</w:t>
            </w:r>
            <w:r>
              <w:rPr>
                <w:i/>
                <w:spacing w:val="-10"/>
                <w:sz w:val="20"/>
              </w:rPr>
              <w:t xml:space="preserve"> </w:t>
            </w:r>
            <w:r>
              <w:rPr>
                <w:i/>
                <w:spacing w:val="-2"/>
                <w:sz w:val="20"/>
              </w:rPr>
              <w:t>Budget</w:t>
            </w:r>
          </w:p>
        </w:tc>
        <w:tc>
          <w:tcPr>
            <w:tcW w:w="4254" w:type="dxa"/>
          </w:tcPr>
          <w:p w:rsidR="00157D65" w:rsidRDefault="00157D65">
            <w:pPr>
              <w:pStyle w:val="TableParagraph"/>
              <w:rPr>
                <w:rFonts w:ascii="Times New Roman"/>
              </w:rPr>
            </w:pPr>
          </w:p>
        </w:tc>
      </w:tr>
      <w:tr w:rsidR="00157D65">
        <w:trPr>
          <w:trHeight w:val="311"/>
        </w:trPr>
        <w:tc>
          <w:tcPr>
            <w:tcW w:w="5545" w:type="dxa"/>
          </w:tcPr>
          <w:p w:rsidR="00157D65" w:rsidRDefault="00157D65">
            <w:pPr>
              <w:pStyle w:val="TableParagraph"/>
              <w:rPr>
                <w:rFonts w:ascii="Times New Roman"/>
              </w:rPr>
            </w:pPr>
          </w:p>
        </w:tc>
        <w:tc>
          <w:tcPr>
            <w:tcW w:w="5811" w:type="dxa"/>
          </w:tcPr>
          <w:p w:rsidR="00157D65" w:rsidRDefault="001F529A">
            <w:pPr>
              <w:pStyle w:val="TableParagraph"/>
              <w:spacing w:before="76" w:line="215" w:lineRule="exact"/>
              <w:ind w:left="107"/>
              <w:rPr>
                <w:i/>
                <w:sz w:val="20"/>
              </w:rPr>
            </w:pPr>
            <w:r>
              <w:rPr>
                <w:i/>
                <w:spacing w:val="-8"/>
                <w:sz w:val="20"/>
              </w:rPr>
              <w:t>Up-scaling</w:t>
            </w:r>
            <w:r>
              <w:rPr>
                <w:i/>
                <w:spacing w:val="11"/>
                <w:sz w:val="20"/>
              </w:rPr>
              <w:t xml:space="preserve"> </w:t>
            </w:r>
            <w:r>
              <w:rPr>
                <w:i/>
                <w:spacing w:val="-8"/>
                <w:sz w:val="20"/>
              </w:rPr>
              <w:t>Grant</w:t>
            </w:r>
          </w:p>
        </w:tc>
        <w:tc>
          <w:tcPr>
            <w:tcW w:w="4254" w:type="dxa"/>
          </w:tcPr>
          <w:p w:rsidR="00157D65" w:rsidRDefault="00157D65">
            <w:pPr>
              <w:pStyle w:val="TableParagraph"/>
              <w:rPr>
                <w:rFonts w:ascii="Times New Roman"/>
              </w:rPr>
            </w:pPr>
          </w:p>
        </w:tc>
      </w:tr>
      <w:tr w:rsidR="00157D65">
        <w:trPr>
          <w:trHeight w:val="323"/>
        </w:trPr>
        <w:tc>
          <w:tcPr>
            <w:tcW w:w="5545" w:type="dxa"/>
            <w:shd w:val="clear" w:color="auto" w:fill="C0C0C0"/>
          </w:tcPr>
          <w:p w:rsidR="00157D65" w:rsidRDefault="001F529A">
            <w:pPr>
              <w:pStyle w:val="TableParagraph"/>
              <w:spacing w:before="41" w:line="263" w:lineRule="exact"/>
              <w:ind w:left="107"/>
              <w:rPr>
                <w:sz w:val="24"/>
              </w:rPr>
            </w:pPr>
            <w:r>
              <w:rPr>
                <w:sz w:val="24"/>
              </w:rPr>
              <w:t>Total</w:t>
            </w:r>
            <w:r>
              <w:rPr>
                <w:spacing w:val="-1"/>
                <w:sz w:val="24"/>
              </w:rPr>
              <w:t xml:space="preserve"> </w:t>
            </w:r>
            <w:r>
              <w:rPr>
                <w:sz w:val="24"/>
              </w:rPr>
              <w:t>Amount</w:t>
            </w:r>
            <w:r>
              <w:rPr>
                <w:spacing w:val="-3"/>
                <w:sz w:val="24"/>
              </w:rPr>
              <w:t xml:space="preserve"> </w:t>
            </w:r>
            <w:r>
              <w:rPr>
                <w:sz w:val="24"/>
              </w:rPr>
              <w:t>of</w:t>
            </w:r>
            <w:r>
              <w:rPr>
                <w:spacing w:val="-2"/>
                <w:sz w:val="24"/>
              </w:rPr>
              <w:t xml:space="preserve"> budget</w:t>
            </w:r>
          </w:p>
        </w:tc>
        <w:tc>
          <w:tcPr>
            <w:tcW w:w="5811" w:type="dxa"/>
          </w:tcPr>
          <w:p w:rsidR="00157D65" w:rsidRDefault="001F529A">
            <w:pPr>
              <w:pStyle w:val="TableParagraph"/>
              <w:spacing w:before="88" w:line="215" w:lineRule="exact"/>
              <w:ind w:left="107"/>
              <w:rPr>
                <w:i/>
                <w:sz w:val="20"/>
              </w:rPr>
            </w:pPr>
            <w:r>
              <w:rPr>
                <w:i/>
                <w:sz w:val="20"/>
              </w:rPr>
              <w:t>Provide</w:t>
            </w:r>
            <w:r>
              <w:rPr>
                <w:i/>
                <w:spacing w:val="-7"/>
                <w:sz w:val="20"/>
              </w:rPr>
              <w:t xml:space="preserve"> </w:t>
            </w:r>
            <w:r>
              <w:rPr>
                <w:i/>
                <w:sz w:val="20"/>
              </w:rPr>
              <w:t>budget</w:t>
            </w:r>
            <w:r>
              <w:rPr>
                <w:i/>
                <w:spacing w:val="-7"/>
                <w:sz w:val="20"/>
              </w:rPr>
              <w:t xml:space="preserve"> </w:t>
            </w:r>
            <w:r>
              <w:rPr>
                <w:i/>
                <w:spacing w:val="-2"/>
                <w:sz w:val="20"/>
              </w:rPr>
              <w:t>amount</w:t>
            </w:r>
          </w:p>
        </w:tc>
        <w:tc>
          <w:tcPr>
            <w:tcW w:w="4254" w:type="dxa"/>
          </w:tcPr>
          <w:p w:rsidR="00157D65" w:rsidRDefault="00157D65">
            <w:pPr>
              <w:pStyle w:val="TableParagraph"/>
              <w:rPr>
                <w:rFonts w:ascii="Times New Roman"/>
              </w:rPr>
            </w:pPr>
          </w:p>
        </w:tc>
      </w:tr>
      <w:tr w:rsidR="00157D65">
        <w:trPr>
          <w:trHeight w:val="323"/>
        </w:trPr>
        <w:tc>
          <w:tcPr>
            <w:tcW w:w="15610" w:type="dxa"/>
            <w:gridSpan w:val="3"/>
            <w:shd w:val="clear" w:color="auto" w:fill="808080"/>
          </w:tcPr>
          <w:p w:rsidR="00157D65" w:rsidRDefault="001F529A">
            <w:pPr>
              <w:pStyle w:val="TableParagraph"/>
              <w:spacing w:before="41" w:line="263" w:lineRule="exact"/>
              <w:ind w:left="6245" w:right="5616"/>
              <w:jc w:val="center"/>
              <w:rPr>
                <w:b/>
                <w:sz w:val="24"/>
              </w:rPr>
            </w:pPr>
            <w:r>
              <w:rPr>
                <w:b/>
                <w:sz w:val="24"/>
              </w:rPr>
              <w:t>Project</w:t>
            </w:r>
            <w:r>
              <w:rPr>
                <w:b/>
                <w:spacing w:val="-1"/>
                <w:sz w:val="24"/>
              </w:rPr>
              <w:t xml:space="preserve"> </w:t>
            </w:r>
            <w:r>
              <w:rPr>
                <w:b/>
                <w:sz w:val="24"/>
              </w:rPr>
              <w:t>Contact</w:t>
            </w:r>
            <w:r>
              <w:rPr>
                <w:b/>
                <w:spacing w:val="-1"/>
                <w:sz w:val="24"/>
              </w:rPr>
              <w:t xml:space="preserve"> </w:t>
            </w:r>
            <w:r>
              <w:rPr>
                <w:b/>
                <w:sz w:val="24"/>
              </w:rPr>
              <w:t>in</w:t>
            </w:r>
            <w:r>
              <w:rPr>
                <w:b/>
                <w:spacing w:val="-2"/>
                <w:sz w:val="24"/>
              </w:rPr>
              <w:t xml:space="preserve"> </w:t>
            </w:r>
            <w:r>
              <w:rPr>
                <w:b/>
                <w:sz w:val="24"/>
              </w:rPr>
              <w:t>public</w:t>
            </w:r>
            <w:r>
              <w:rPr>
                <w:b/>
                <w:spacing w:val="-1"/>
                <w:sz w:val="24"/>
              </w:rPr>
              <w:t xml:space="preserve"> </w:t>
            </w:r>
            <w:r>
              <w:rPr>
                <w:b/>
                <w:spacing w:val="-4"/>
                <w:sz w:val="24"/>
              </w:rPr>
              <w:t>body</w:t>
            </w:r>
          </w:p>
        </w:tc>
      </w:tr>
      <w:tr w:rsidR="00157D65">
        <w:trPr>
          <w:trHeight w:val="324"/>
        </w:trPr>
        <w:tc>
          <w:tcPr>
            <w:tcW w:w="5545" w:type="dxa"/>
            <w:shd w:val="clear" w:color="auto" w:fill="C0C0C0"/>
          </w:tcPr>
          <w:p w:rsidR="00157D65" w:rsidRDefault="001F529A">
            <w:pPr>
              <w:pStyle w:val="TableParagraph"/>
              <w:spacing w:before="41" w:line="263" w:lineRule="exact"/>
              <w:ind w:left="107"/>
              <w:rPr>
                <w:b/>
                <w:sz w:val="24"/>
              </w:rPr>
            </w:pPr>
            <w:r>
              <w:rPr>
                <w:b/>
                <w:sz w:val="24"/>
              </w:rPr>
              <w:t>Name and</w:t>
            </w:r>
            <w:r>
              <w:rPr>
                <w:b/>
                <w:spacing w:val="1"/>
                <w:sz w:val="24"/>
              </w:rPr>
              <w:t xml:space="preserve"> </w:t>
            </w:r>
            <w:r>
              <w:rPr>
                <w:b/>
                <w:spacing w:val="-2"/>
                <w:sz w:val="24"/>
              </w:rPr>
              <w:t>Contact</w:t>
            </w:r>
          </w:p>
        </w:tc>
        <w:tc>
          <w:tcPr>
            <w:tcW w:w="5811" w:type="dxa"/>
          </w:tcPr>
          <w:p w:rsidR="00157D65" w:rsidRDefault="00157D65">
            <w:pPr>
              <w:pStyle w:val="TableParagraph"/>
              <w:rPr>
                <w:rFonts w:ascii="Times New Roman"/>
              </w:rPr>
            </w:pPr>
          </w:p>
        </w:tc>
        <w:tc>
          <w:tcPr>
            <w:tcW w:w="4254" w:type="dxa"/>
          </w:tcPr>
          <w:p w:rsidR="00157D65" w:rsidRDefault="00157D65">
            <w:pPr>
              <w:pStyle w:val="TableParagraph"/>
              <w:rPr>
                <w:rFonts w:ascii="Times New Roman"/>
              </w:rPr>
            </w:pPr>
          </w:p>
        </w:tc>
      </w:tr>
      <w:tr w:rsidR="00157D65">
        <w:trPr>
          <w:trHeight w:val="323"/>
        </w:trPr>
        <w:tc>
          <w:tcPr>
            <w:tcW w:w="5545" w:type="dxa"/>
            <w:shd w:val="clear" w:color="auto" w:fill="C0C0C0"/>
          </w:tcPr>
          <w:p w:rsidR="00157D65" w:rsidRDefault="001F529A">
            <w:pPr>
              <w:pStyle w:val="TableParagraph"/>
              <w:spacing w:before="43" w:line="260" w:lineRule="exact"/>
              <w:ind w:left="107"/>
              <w:rPr>
                <w:sz w:val="24"/>
              </w:rPr>
            </w:pPr>
            <w:r>
              <w:rPr>
                <w:spacing w:val="-2"/>
                <w:sz w:val="24"/>
              </w:rPr>
              <w:t>Title:</w:t>
            </w:r>
          </w:p>
        </w:tc>
        <w:tc>
          <w:tcPr>
            <w:tcW w:w="5811" w:type="dxa"/>
          </w:tcPr>
          <w:p w:rsidR="00157D65" w:rsidRDefault="001F529A">
            <w:pPr>
              <w:pStyle w:val="TableParagraph"/>
              <w:spacing w:before="43" w:line="260" w:lineRule="exact"/>
              <w:ind w:left="107"/>
              <w:rPr>
                <w:sz w:val="24"/>
              </w:rPr>
            </w:pPr>
            <w:r>
              <w:rPr>
                <w:sz w:val="24"/>
              </w:rPr>
              <w:t>Provide</w:t>
            </w:r>
            <w:r>
              <w:rPr>
                <w:spacing w:val="-2"/>
                <w:sz w:val="24"/>
              </w:rPr>
              <w:t xml:space="preserve"> </w:t>
            </w:r>
            <w:proofErr w:type="spellStart"/>
            <w:r>
              <w:rPr>
                <w:spacing w:val="16"/>
                <w:sz w:val="24"/>
              </w:rPr>
              <w:t>i</w:t>
            </w:r>
            <w:r>
              <w:rPr>
                <w:spacing w:val="14"/>
                <w:sz w:val="24"/>
              </w:rPr>
              <w:t>n</w:t>
            </w:r>
            <w:r>
              <w:rPr>
                <w:spacing w:val="-12"/>
                <w:sz w:val="24"/>
              </w:rPr>
              <w:t>f</w:t>
            </w:r>
            <w:r>
              <w:rPr>
                <w:spacing w:val="-157"/>
                <w:sz w:val="24"/>
              </w:rPr>
              <w:t>m</w:t>
            </w:r>
            <w:r>
              <w:rPr>
                <w:spacing w:val="17"/>
                <w:sz w:val="24"/>
              </w:rPr>
              <w:t>o</w:t>
            </w:r>
            <w:r>
              <w:rPr>
                <w:spacing w:val="-28"/>
                <w:sz w:val="24"/>
              </w:rPr>
              <w:t>r</w:t>
            </w:r>
            <w:r>
              <w:rPr>
                <w:spacing w:val="16"/>
                <w:sz w:val="24"/>
              </w:rPr>
              <w:t>ation</w:t>
            </w:r>
            <w:proofErr w:type="spellEnd"/>
          </w:p>
        </w:tc>
        <w:tc>
          <w:tcPr>
            <w:tcW w:w="4254" w:type="dxa"/>
          </w:tcPr>
          <w:p w:rsidR="00157D65" w:rsidRDefault="00157D65">
            <w:pPr>
              <w:pStyle w:val="TableParagraph"/>
              <w:rPr>
                <w:rFonts w:ascii="Times New Roman"/>
              </w:rPr>
            </w:pPr>
          </w:p>
        </w:tc>
      </w:tr>
      <w:tr w:rsidR="00157D65">
        <w:trPr>
          <w:trHeight w:val="325"/>
        </w:trPr>
        <w:tc>
          <w:tcPr>
            <w:tcW w:w="5545" w:type="dxa"/>
            <w:shd w:val="clear" w:color="auto" w:fill="C0C0C0"/>
          </w:tcPr>
          <w:p w:rsidR="00157D65" w:rsidRDefault="001F529A">
            <w:pPr>
              <w:pStyle w:val="TableParagraph"/>
              <w:spacing w:before="43" w:line="263" w:lineRule="exact"/>
              <w:ind w:left="107"/>
              <w:rPr>
                <w:sz w:val="24"/>
              </w:rPr>
            </w:pPr>
            <w:r>
              <w:rPr>
                <w:spacing w:val="-2"/>
                <w:sz w:val="24"/>
              </w:rPr>
              <w:t>Surname:</w:t>
            </w:r>
          </w:p>
        </w:tc>
        <w:tc>
          <w:tcPr>
            <w:tcW w:w="5811" w:type="dxa"/>
          </w:tcPr>
          <w:p w:rsidR="00157D65" w:rsidRDefault="001F529A">
            <w:pPr>
              <w:pStyle w:val="TableParagraph"/>
              <w:spacing w:before="43" w:line="263"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rPr>
            </w:pPr>
          </w:p>
        </w:tc>
      </w:tr>
    </w:tbl>
    <w:p w:rsidR="00157D65" w:rsidRDefault="00157D65">
      <w:pPr>
        <w:rPr>
          <w:rFonts w:ascii="Times New Roman"/>
        </w:rPr>
        <w:sectPr w:rsidR="00157D65">
          <w:type w:val="continuous"/>
          <w:pgSz w:w="16850" w:h="11910" w:orient="landscape"/>
          <w:pgMar w:top="700" w:right="380" w:bottom="1578" w:left="380" w:header="0" w:footer="1068" w:gutter="0"/>
          <w:cols w:space="720"/>
        </w:sect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5"/>
        <w:gridCol w:w="5811"/>
        <w:gridCol w:w="4254"/>
      </w:tblGrid>
      <w:tr w:rsidR="00157D65">
        <w:trPr>
          <w:trHeight w:val="323"/>
        </w:trPr>
        <w:tc>
          <w:tcPr>
            <w:tcW w:w="5545" w:type="dxa"/>
          </w:tcPr>
          <w:p w:rsidR="00157D65" w:rsidRDefault="001F529A">
            <w:pPr>
              <w:pStyle w:val="TableParagraph"/>
              <w:spacing w:before="41" w:line="263" w:lineRule="exact"/>
              <w:ind w:left="107"/>
              <w:rPr>
                <w:b/>
                <w:sz w:val="24"/>
              </w:rPr>
            </w:pPr>
            <w:r>
              <w:rPr>
                <w:b/>
                <w:sz w:val="24"/>
              </w:rPr>
              <w:lastRenderedPageBreak/>
              <w:t xml:space="preserve">Field </w:t>
            </w:r>
            <w:r>
              <w:rPr>
                <w:b/>
                <w:spacing w:val="-2"/>
                <w:sz w:val="24"/>
              </w:rPr>
              <w:t>requested</w:t>
            </w:r>
          </w:p>
        </w:tc>
        <w:tc>
          <w:tcPr>
            <w:tcW w:w="5811" w:type="dxa"/>
          </w:tcPr>
          <w:p w:rsidR="00157D65" w:rsidRDefault="001F529A">
            <w:pPr>
              <w:pStyle w:val="TableParagraph"/>
              <w:spacing w:before="41" w:line="263" w:lineRule="exact"/>
              <w:ind w:left="107"/>
              <w:rPr>
                <w:b/>
                <w:sz w:val="24"/>
              </w:rPr>
            </w:pPr>
            <w:r>
              <w:rPr>
                <w:b/>
                <w:sz w:val="24"/>
              </w:rPr>
              <w:t>Description</w:t>
            </w:r>
            <w:r>
              <w:rPr>
                <w:b/>
                <w:spacing w:val="-2"/>
                <w:sz w:val="24"/>
              </w:rPr>
              <w:t xml:space="preserve"> </w:t>
            </w:r>
            <w:r>
              <w:rPr>
                <w:b/>
                <w:sz w:val="24"/>
              </w:rPr>
              <w:t xml:space="preserve">if </w:t>
            </w:r>
            <w:proofErr w:type="spellStart"/>
            <w:r>
              <w:rPr>
                <w:b/>
                <w:spacing w:val="-63"/>
                <w:sz w:val="24"/>
              </w:rPr>
              <w:t>ndeeed</w:t>
            </w:r>
            <w:proofErr w:type="spellEnd"/>
          </w:p>
        </w:tc>
        <w:tc>
          <w:tcPr>
            <w:tcW w:w="4254" w:type="dxa"/>
          </w:tcPr>
          <w:p w:rsidR="00157D65" w:rsidRDefault="001F529A">
            <w:pPr>
              <w:pStyle w:val="TableParagraph"/>
              <w:spacing w:before="41" w:line="263" w:lineRule="exact"/>
              <w:ind w:left="107"/>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23"/>
        </w:trPr>
        <w:tc>
          <w:tcPr>
            <w:tcW w:w="5545" w:type="dxa"/>
            <w:shd w:val="clear" w:color="auto" w:fill="C0C0C0"/>
          </w:tcPr>
          <w:p w:rsidR="00157D65" w:rsidRDefault="001F529A">
            <w:pPr>
              <w:pStyle w:val="TableParagraph"/>
              <w:spacing w:before="44" w:line="260" w:lineRule="exact"/>
              <w:ind w:left="107"/>
              <w:rPr>
                <w:sz w:val="24"/>
              </w:rPr>
            </w:pPr>
            <w:r>
              <w:rPr>
                <w:spacing w:val="-2"/>
                <w:sz w:val="24"/>
              </w:rPr>
              <w:t>Initials:</w:t>
            </w:r>
          </w:p>
        </w:tc>
        <w:tc>
          <w:tcPr>
            <w:tcW w:w="5811" w:type="dxa"/>
          </w:tcPr>
          <w:p w:rsidR="00157D65" w:rsidRDefault="001F529A">
            <w:pPr>
              <w:pStyle w:val="TableParagraph"/>
              <w:spacing w:before="44" w:line="260"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23"/>
        </w:trPr>
        <w:tc>
          <w:tcPr>
            <w:tcW w:w="5545" w:type="dxa"/>
            <w:shd w:val="clear" w:color="auto" w:fill="C0C0C0"/>
          </w:tcPr>
          <w:p w:rsidR="00157D65" w:rsidRDefault="001F529A">
            <w:pPr>
              <w:pStyle w:val="TableParagraph"/>
              <w:spacing w:before="43" w:line="260" w:lineRule="exact"/>
              <w:ind w:left="107"/>
              <w:rPr>
                <w:sz w:val="24"/>
              </w:rPr>
            </w:pPr>
            <w:r>
              <w:rPr>
                <w:spacing w:val="-8"/>
                <w:sz w:val="24"/>
              </w:rPr>
              <w:t>E-mail</w:t>
            </w:r>
            <w:r>
              <w:rPr>
                <w:spacing w:val="1"/>
                <w:sz w:val="24"/>
              </w:rPr>
              <w:t xml:space="preserve"> </w:t>
            </w:r>
            <w:r>
              <w:rPr>
                <w:spacing w:val="-8"/>
                <w:sz w:val="24"/>
              </w:rPr>
              <w:t>address</w:t>
            </w:r>
          </w:p>
        </w:tc>
        <w:tc>
          <w:tcPr>
            <w:tcW w:w="5811" w:type="dxa"/>
          </w:tcPr>
          <w:p w:rsidR="00157D65" w:rsidRDefault="001F529A">
            <w:pPr>
              <w:pStyle w:val="TableParagraph"/>
              <w:spacing w:before="43" w:line="260"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25"/>
        </w:trPr>
        <w:tc>
          <w:tcPr>
            <w:tcW w:w="5545" w:type="dxa"/>
            <w:shd w:val="clear" w:color="auto" w:fill="C0C0C0"/>
          </w:tcPr>
          <w:p w:rsidR="00157D65" w:rsidRDefault="001F529A">
            <w:pPr>
              <w:pStyle w:val="TableParagraph"/>
              <w:spacing w:before="43" w:line="263" w:lineRule="exact"/>
              <w:ind w:left="107"/>
              <w:rPr>
                <w:sz w:val="24"/>
              </w:rPr>
            </w:pPr>
            <w:r>
              <w:rPr>
                <w:spacing w:val="-2"/>
                <w:sz w:val="24"/>
              </w:rPr>
              <w:t>Cellular:</w:t>
            </w:r>
          </w:p>
        </w:tc>
        <w:tc>
          <w:tcPr>
            <w:tcW w:w="5811" w:type="dxa"/>
          </w:tcPr>
          <w:p w:rsidR="00157D65" w:rsidRDefault="001F529A">
            <w:pPr>
              <w:pStyle w:val="TableParagraph"/>
              <w:spacing w:before="43" w:line="263"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23"/>
        </w:trPr>
        <w:tc>
          <w:tcPr>
            <w:tcW w:w="5545" w:type="dxa"/>
            <w:shd w:val="clear" w:color="auto" w:fill="C0C0C0"/>
          </w:tcPr>
          <w:p w:rsidR="00157D65" w:rsidRDefault="001F529A">
            <w:pPr>
              <w:pStyle w:val="TableParagraph"/>
              <w:spacing w:before="41" w:line="263" w:lineRule="exact"/>
              <w:ind w:left="107"/>
              <w:rPr>
                <w:sz w:val="24"/>
              </w:rPr>
            </w:pPr>
            <w:r>
              <w:rPr>
                <w:sz w:val="24"/>
              </w:rPr>
              <w:t>Telephone</w:t>
            </w:r>
            <w:r>
              <w:rPr>
                <w:spacing w:val="-3"/>
                <w:sz w:val="24"/>
              </w:rPr>
              <w:t xml:space="preserve"> </w:t>
            </w:r>
            <w:r>
              <w:rPr>
                <w:spacing w:val="-2"/>
                <w:sz w:val="24"/>
              </w:rPr>
              <w:t>(Office):</w:t>
            </w:r>
          </w:p>
        </w:tc>
        <w:tc>
          <w:tcPr>
            <w:tcW w:w="5811" w:type="dxa"/>
          </w:tcPr>
          <w:p w:rsidR="00157D65" w:rsidRDefault="001F529A">
            <w:pPr>
              <w:pStyle w:val="TableParagraph"/>
              <w:spacing w:before="41" w:line="263"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23"/>
        </w:trPr>
        <w:tc>
          <w:tcPr>
            <w:tcW w:w="5545" w:type="dxa"/>
            <w:shd w:val="clear" w:color="auto" w:fill="C0C0C0"/>
          </w:tcPr>
          <w:p w:rsidR="00157D65" w:rsidRDefault="001F529A">
            <w:pPr>
              <w:pStyle w:val="TableParagraph"/>
              <w:spacing w:before="41" w:line="263" w:lineRule="exact"/>
              <w:ind w:left="107"/>
              <w:rPr>
                <w:sz w:val="24"/>
              </w:rPr>
            </w:pPr>
            <w:r>
              <w:rPr>
                <w:spacing w:val="-4"/>
                <w:sz w:val="24"/>
              </w:rPr>
              <w:t>Fax:</w:t>
            </w:r>
          </w:p>
        </w:tc>
        <w:tc>
          <w:tcPr>
            <w:tcW w:w="5811" w:type="dxa"/>
          </w:tcPr>
          <w:p w:rsidR="00157D65" w:rsidRDefault="001F529A">
            <w:pPr>
              <w:pStyle w:val="TableParagraph"/>
              <w:spacing w:before="41" w:line="263"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23"/>
        </w:trPr>
        <w:tc>
          <w:tcPr>
            <w:tcW w:w="5545" w:type="dxa"/>
            <w:shd w:val="clear" w:color="auto" w:fill="C0C0C0"/>
          </w:tcPr>
          <w:p w:rsidR="00157D65" w:rsidRDefault="001F529A">
            <w:pPr>
              <w:pStyle w:val="TableParagraph"/>
              <w:spacing w:before="41" w:line="263" w:lineRule="exact"/>
              <w:ind w:left="107"/>
              <w:rPr>
                <w:sz w:val="24"/>
              </w:rPr>
            </w:pPr>
            <w:r>
              <w:rPr>
                <w:spacing w:val="-2"/>
                <w:sz w:val="24"/>
              </w:rPr>
              <w:t>Cellular:</w:t>
            </w:r>
          </w:p>
        </w:tc>
        <w:tc>
          <w:tcPr>
            <w:tcW w:w="5811" w:type="dxa"/>
          </w:tcPr>
          <w:p w:rsidR="00157D65" w:rsidRDefault="001F529A">
            <w:pPr>
              <w:pStyle w:val="TableParagraph"/>
              <w:spacing w:before="41" w:line="263"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23"/>
        </w:trPr>
        <w:tc>
          <w:tcPr>
            <w:tcW w:w="5545" w:type="dxa"/>
            <w:shd w:val="clear" w:color="auto" w:fill="C0C0C0"/>
          </w:tcPr>
          <w:p w:rsidR="00157D65" w:rsidRDefault="001F529A">
            <w:pPr>
              <w:pStyle w:val="TableParagraph"/>
              <w:spacing w:before="43" w:line="260" w:lineRule="exact"/>
              <w:ind w:left="107"/>
              <w:rPr>
                <w:sz w:val="24"/>
              </w:rPr>
            </w:pPr>
            <w:proofErr w:type="spellStart"/>
            <w:r>
              <w:rPr>
                <w:spacing w:val="-1"/>
                <w:sz w:val="24"/>
              </w:rPr>
              <w:t>Phys</w:t>
            </w:r>
            <w:r>
              <w:rPr>
                <w:spacing w:val="-9"/>
                <w:sz w:val="24"/>
              </w:rPr>
              <w:t>i</w:t>
            </w:r>
            <w:r>
              <w:rPr>
                <w:spacing w:val="-128"/>
                <w:sz w:val="24"/>
              </w:rPr>
              <w:t>a</w:t>
            </w:r>
            <w:r>
              <w:rPr>
                <w:spacing w:val="5"/>
                <w:sz w:val="24"/>
              </w:rPr>
              <w:t>c</w:t>
            </w:r>
            <w:r>
              <w:rPr>
                <w:spacing w:val="-1"/>
                <w:sz w:val="24"/>
              </w:rPr>
              <w:t>l</w:t>
            </w:r>
            <w:proofErr w:type="spellEnd"/>
            <w:r>
              <w:rPr>
                <w:spacing w:val="6"/>
                <w:sz w:val="24"/>
              </w:rPr>
              <w:t xml:space="preserve"> </w:t>
            </w:r>
            <w:r>
              <w:rPr>
                <w:spacing w:val="-2"/>
                <w:sz w:val="24"/>
              </w:rPr>
              <w:t>Address:</w:t>
            </w:r>
          </w:p>
        </w:tc>
        <w:tc>
          <w:tcPr>
            <w:tcW w:w="5811" w:type="dxa"/>
          </w:tcPr>
          <w:p w:rsidR="00157D65" w:rsidRDefault="001F529A">
            <w:pPr>
              <w:pStyle w:val="TableParagraph"/>
              <w:spacing w:before="43" w:line="260"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sz w:val="24"/>
              </w:rPr>
            </w:pPr>
          </w:p>
        </w:tc>
      </w:tr>
      <w:tr w:rsidR="00157D65">
        <w:trPr>
          <w:trHeight w:val="313"/>
        </w:trPr>
        <w:tc>
          <w:tcPr>
            <w:tcW w:w="5545" w:type="dxa"/>
            <w:shd w:val="clear" w:color="auto" w:fill="C0C0C0"/>
          </w:tcPr>
          <w:p w:rsidR="00157D65" w:rsidRDefault="001F529A">
            <w:pPr>
              <w:pStyle w:val="TableParagraph"/>
              <w:spacing w:before="31" w:line="263" w:lineRule="exact"/>
              <w:ind w:left="107"/>
              <w:rPr>
                <w:sz w:val="24"/>
              </w:rPr>
            </w:pPr>
            <w:r>
              <w:rPr>
                <w:sz w:val="24"/>
              </w:rPr>
              <w:t>Postal</w:t>
            </w:r>
            <w:r>
              <w:rPr>
                <w:spacing w:val="-4"/>
                <w:sz w:val="24"/>
              </w:rPr>
              <w:t xml:space="preserve"> </w:t>
            </w:r>
            <w:r>
              <w:rPr>
                <w:sz w:val="24"/>
              </w:rPr>
              <w:t>Address:</w:t>
            </w:r>
            <w:r>
              <w:rPr>
                <w:spacing w:val="65"/>
                <w:sz w:val="24"/>
              </w:rPr>
              <w:t xml:space="preserve"> </w:t>
            </w:r>
            <w:r>
              <w:rPr>
                <w:sz w:val="24"/>
              </w:rPr>
              <w:t>(if different</w:t>
            </w:r>
            <w:r>
              <w:rPr>
                <w:spacing w:val="-3"/>
                <w:sz w:val="24"/>
              </w:rPr>
              <w:t xml:space="preserve"> </w:t>
            </w:r>
            <w:r>
              <w:rPr>
                <w:sz w:val="24"/>
              </w:rPr>
              <w:t>from</w:t>
            </w:r>
            <w:r>
              <w:rPr>
                <w:spacing w:val="-1"/>
                <w:sz w:val="24"/>
              </w:rPr>
              <w:t xml:space="preserve"> </w:t>
            </w:r>
            <w:r>
              <w:rPr>
                <w:spacing w:val="-2"/>
                <w:sz w:val="24"/>
              </w:rPr>
              <w:t>Physical)</w:t>
            </w:r>
          </w:p>
        </w:tc>
        <w:tc>
          <w:tcPr>
            <w:tcW w:w="5811" w:type="dxa"/>
          </w:tcPr>
          <w:p w:rsidR="00157D65" w:rsidRDefault="001F529A">
            <w:pPr>
              <w:pStyle w:val="TableParagraph"/>
              <w:spacing w:before="31" w:line="263" w:lineRule="exact"/>
              <w:ind w:left="107"/>
              <w:rPr>
                <w:sz w:val="24"/>
              </w:rPr>
            </w:pPr>
            <w:r>
              <w:rPr>
                <w:sz w:val="24"/>
              </w:rPr>
              <w:t xml:space="preserve">Provide </w:t>
            </w:r>
            <w:r>
              <w:rPr>
                <w:spacing w:val="-2"/>
                <w:sz w:val="24"/>
              </w:rPr>
              <w:t>information</w:t>
            </w:r>
          </w:p>
        </w:tc>
        <w:tc>
          <w:tcPr>
            <w:tcW w:w="4254" w:type="dxa"/>
          </w:tcPr>
          <w:p w:rsidR="00157D65" w:rsidRDefault="00157D65">
            <w:pPr>
              <w:pStyle w:val="TableParagraph"/>
              <w:rPr>
                <w:rFonts w:ascii="Times New Roman"/>
              </w:rPr>
            </w:pPr>
          </w:p>
        </w:tc>
      </w:tr>
    </w:tbl>
    <w:p w:rsidR="00157D65" w:rsidRDefault="00157D65">
      <w:pPr>
        <w:rPr>
          <w:rFonts w:ascii="Times New Roman"/>
        </w:rPr>
        <w:sectPr w:rsidR="00157D65">
          <w:type w:val="continuous"/>
          <w:pgSz w:w="16850" w:h="11910" w:orient="landscape"/>
          <w:pgMar w:top="700" w:right="380" w:bottom="1260" w:left="380" w:header="0" w:footer="1068" w:gutter="0"/>
          <w:cols w:space="720"/>
        </w:sectPr>
      </w:pPr>
    </w:p>
    <w:p w:rsidR="00157D65" w:rsidRDefault="001F529A">
      <w:pPr>
        <w:pStyle w:val="Heading9"/>
        <w:spacing w:before="76"/>
      </w:pPr>
      <w:r>
        <w:lastRenderedPageBreak/>
        <w:t>H.1B:</w:t>
      </w:r>
      <w:r>
        <w:rPr>
          <w:spacing w:val="30"/>
        </w:rPr>
        <w:t xml:space="preserve"> </w:t>
      </w:r>
      <w:r>
        <w:t>MUNICIPAL</w:t>
      </w:r>
      <w:r>
        <w:rPr>
          <w:spacing w:val="-8"/>
        </w:rPr>
        <w:t xml:space="preserve"> </w:t>
      </w:r>
      <w:r>
        <w:t>REGISTRATION</w:t>
      </w:r>
      <w:r>
        <w:rPr>
          <w:spacing w:val="-7"/>
        </w:rPr>
        <w:t xml:space="preserve"> </w:t>
      </w:r>
      <w:r>
        <w:rPr>
          <w:spacing w:val="-4"/>
        </w:rPr>
        <w:t>FORM</w:t>
      </w:r>
    </w:p>
    <w:p w:rsidR="00157D65" w:rsidRDefault="00157D65">
      <w:pPr>
        <w:pStyle w:val="BodyText"/>
        <w:spacing w:before="7"/>
        <w:rPr>
          <w:b/>
          <w:sz w:val="26"/>
        </w:rPr>
      </w:pPr>
    </w:p>
    <w:p w:rsidR="00157D65" w:rsidRDefault="001F529A">
      <w:pPr>
        <w:ind w:left="340"/>
        <w:rPr>
          <w:b/>
        </w:rPr>
      </w:pPr>
      <w:r>
        <w:rPr>
          <w:b/>
        </w:rPr>
        <w:t>This</w:t>
      </w:r>
      <w:r>
        <w:rPr>
          <w:b/>
          <w:spacing w:val="-4"/>
        </w:rPr>
        <w:t xml:space="preserve"> </w:t>
      </w:r>
      <w:r>
        <w:rPr>
          <w:b/>
        </w:rPr>
        <w:t>form</w:t>
      </w:r>
      <w:r>
        <w:rPr>
          <w:b/>
          <w:spacing w:val="-3"/>
        </w:rPr>
        <w:t xml:space="preserve"> </w:t>
      </w:r>
      <w:r>
        <w:rPr>
          <w:b/>
        </w:rPr>
        <w:t>refers</w:t>
      </w:r>
      <w:r>
        <w:rPr>
          <w:b/>
          <w:spacing w:val="-4"/>
        </w:rPr>
        <w:t xml:space="preserve"> </w:t>
      </w:r>
      <w:r>
        <w:rPr>
          <w:b/>
        </w:rPr>
        <w:t>to</w:t>
      </w:r>
      <w:r>
        <w:rPr>
          <w:b/>
          <w:spacing w:val="-3"/>
        </w:rPr>
        <w:t xml:space="preserve"> </w:t>
      </w:r>
      <w:r>
        <w:rPr>
          <w:b/>
        </w:rPr>
        <w:t>the</w:t>
      </w:r>
      <w:r>
        <w:rPr>
          <w:b/>
          <w:spacing w:val="-7"/>
        </w:rPr>
        <w:t xml:space="preserve"> </w:t>
      </w:r>
      <w:r>
        <w:rPr>
          <w:b/>
        </w:rPr>
        <w:t>project</w:t>
      </w:r>
      <w:r>
        <w:rPr>
          <w:b/>
          <w:spacing w:val="-1"/>
        </w:rPr>
        <w:t xml:space="preserve"> </w:t>
      </w:r>
      <w:r>
        <w:rPr>
          <w:b/>
        </w:rPr>
        <w:t>plan,</w:t>
      </w:r>
      <w:r>
        <w:rPr>
          <w:b/>
          <w:spacing w:val="-3"/>
        </w:rPr>
        <w:t xml:space="preserve"> </w:t>
      </w:r>
      <w:r>
        <w:rPr>
          <w:b/>
        </w:rPr>
        <w:t>before</w:t>
      </w:r>
      <w:r>
        <w:rPr>
          <w:b/>
          <w:spacing w:val="-4"/>
        </w:rPr>
        <w:t xml:space="preserve"> </w:t>
      </w:r>
      <w:r>
        <w:rPr>
          <w:b/>
        </w:rPr>
        <w:t>the</w:t>
      </w:r>
      <w:r>
        <w:rPr>
          <w:b/>
          <w:spacing w:val="-5"/>
        </w:rPr>
        <w:t xml:space="preserve"> </w:t>
      </w:r>
      <w:r>
        <w:rPr>
          <w:b/>
        </w:rPr>
        <w:t>start</w:t>
      </w:r>
      <w:r>
        <w:rPr>
          <w:b/>
          <w:spacing w:val="-1"/>
        </w:rPr>
        <w:t xml:space="preserve"> </w:t>
      </w:r>
      <w:r>
        <w:rPr>
          <w:b/>
        </w:rPr>
        <w:t>of</w:t>
      </w:r>
      <w:r>
        <w:rPr>
          <w:b/>
          <w:spacing w:val="-3"/>
        </w:rPr>
        <w:t xml:space="preserve"> </w:t>
      </w:r>
      <w:r>
        <w:rPr>
          <w:b/>
        </w:rPr>
        <w:t>the</w:t>
      </w:r>
      <w:r>
        <w:rPr>
          <w:b/>
          <w:spacing w:val="-2"/>
        </w:rPr>
        <w:t xml:space="preserve"> </w:t>
      </w:r>
      <w:r>
        <w:rPr>
          <w:b/>
        </w:rPr>
        <w:t>project</w:t>
      </w:r>
      <w:r>
        <w:rPr>
          <w:b/>
          <w:spacing w:val="3"/>
        </w:rPr>
        <w:t xml:space="preserve"> </w:t>
      </w:r>
      <w:r>
        <w:rPr>
          <w:b/>
        </w:rPr>
        <w:t>–</w:t>
      </w:r>
      <w:r>
        <w:rPr>
          <w:b/>
          <w:spacing w:val="-4"/>
        </w:rPr>
        <w:t xml:space="preserve"> </w:t>
      </w:r>
      <w:r>
        <w:rPr>
          <w:b/>
        </w:rPr>
        <w:t>Not</w:t>
      </w:r>
      <w:r>
        <w:rPr>
          <w:b/>
          <w:spacing w:val="-1"/>
        </w:rPr>
        <w:t xml:space="preserve"> </w:t>
      </w:r>
      <w:r>
        <w:rPr>
          <w:b/>
        </w:rPr>
        <w:t>the</w:t>
      </w:r>
      <w:r>
        <w:rPr>
          <w:b/>
          <w:spacing w:val="-5"/>
        </w:rPr>
        <w:t xml:space="preserve"> </w:t>
      </w:r>
      <w:r>
        <w:rPr>
          <w:b/>
        </w:rPr>
        <w:t>actual</w:t>
      </w:r>
      <w:r>
        <w:rPr>
          <w:b/>
          <w:spacing w:val="-2"/>
        </w:rPr>
        <w:t xml:space="preserve"> </w:t>
      </w:r>
      <w:r>
        <w:rPr>
          <w:b/>
        </w:rPr>
        <w:t>project</w:t>
      </w:r>
      <w:r>
        <w:rPr>
          <w:b/>
          <w:spacing w:val="-3"/>
        </w:rPr>
        <w:t xml:space="preserve"> </w:t>
      </w:r>
      <w:r>
        <w:rPr>
          <w:b/>
          <w:spacing w:val="-2"/>
        </w:rPr>
        <w:t>information</w:t>
      </w:r>
    </w:p>
    <w:p w:rsidR="00157D65" w:rsidRDefault="00157D65">
      <w:pPr>
        <w:pStyle w:val="BodyText"/>
        <w:spacing w:before="9"/>
        <w:rPr>
          <w:b/>
          <w:sz w:val="24"/>
        </w:rPr>
      </w:pPr>
    </w:p>
    <w:tbl>
      <w:tblPr>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5"/>
        </w:trPr>
        <w:tc>
          <w:tcPr>
            <w:tcW w:w="4409" w:type="dxa"/>
            <w:tcBorders>
              <w:bottom w:val="single" w:sz="4" w:space="0" w:color="000000"/>
              <w:right w:val="single" w:sz="4" w:space="0" w:color="000000"/>
            </w:tcBorders>
          </w:tcPr>
          <w:p w:rsidR="00157D65" w:rsidRDefault="001F529A">
            <w:pPr>
              <w:pStyle w:val="TableParagraph"/>
              <w:spacing w:before="43" w:line="263" w:lineRule="exact"/>
              <w:ind w:left="107"/>
              <w:rPr>
                <w:b/>
                <w:sz w:val="24"/>
              </w:rPr>
            </w:pPr>
            <w:r>
              <w:rPr>
                <w:b/>
                <w:sz w:val="24"/>
              </w:rPr>
              <w:t>Field</w:t>
            </w:r>
            <w:r>
              <w:rPr>
                <w:b/>
                <w:spacing w:val="-35"/>
                <w:sz w:val="24"/>
              </w:rPr>
              <w:t xml:space="preserve"> </w:t>
            </w:r>
            <w:proofErr w:type="spellStart"/>
            <w:r>
              <w:rPr>
                <w:b/>
                <w:spacing w:val="-91"/>
                <w:sz w:val="24"/>
              </w:rPr>
              <w:t>e</w:t>
            </w:r>
            <w:r>
              <w:rPr>
                <w:b/>
                <w:spacing w:val="13"/>
                <w:sz w:val="24"/>
              </w:rPr>
              <w:t>r</w:t>
            </w:r>
            <w:r>
              <w:rPr>
                <w:b/>
                <w:spacing w:val="8"/>
                <w:sz w:val="24"/>
              </w:rPr>
              <w:t>qu</w:t>
            </w:r>
            <w:r>
              <w:rPr>
                <w:b/>
                <w:spacing w:val="6"/>
                <w:sz w:val="24"/>
              </w:rPr>
              <w:t>e</w:t>
            </w:r>
            <w:r>
              <w:rPr>
                <w:b/>
                <w:spacing w:val="8"/>
                <w:sz w:val="24"/>
              </w:rPr>
              <w:t>sted</w:t>
            </w:r>
            <w:proofErr w:type="spellEnd"/>
          </w:p>
        </w:tc>
        <w:tc>
          <w:tcPr>
            <w:tcW w:w="5814" w:type="dxa"/>
            <w:tcBorders>
              <w:left w:val="single" w:sz="4" w:space="0" w:color="000000"/>
              <w:bottom w:val="single" w:sz="4" w:space="0" w:color="000000"/>
              <w:right w:val="single" w:sz="4" w:space="0" w:color="000000"/>
            </w:tcBorders>
          </w:tcPr>
          <w:p w:rsidR="00157D65" w:rsidRDefault="001F529A">
            <w:pPr>
              <w:pStyle w:val="TableParagraph"/>
              <w:spacing w:before="43" w:line="263" w:lineRule="exact"/>
              <w:ind w:left="112"/>
              <w:rPr>
                <w:b/>
                <w:sz w:val="24"/>
              </w:rPr>
            </w:pPr>
            <w:r>
              <w:rPr>
                <w:b/>
                <w:sz w:val="24"/>
              </w:rPr>
              <w:t xml:space="preserve">Description if </w:t>
            </w:r>
            <w:r>
              <w:rPr>
                <w:b/>
                <w:spacing w:val="-2"/>
                <w:sz w:val="24"/>
              </w:rPr>
              <w:t>needed</w:t>
            </w:r>
          </w:p>
        </w:tc>
        <w:tc>
          <w:tcPr>
            <w:tcW w:w="4678" w:type="dxa"/>
            <w:tcBorders>
              <w:left w:val="single" w:sz="4" w:space="0" w:color="000000"/>
              <w:bottom w:val="single" w:sz="4" w:space="0" w:color="000000"/>
            </w:tcBorders>
          </w:tcPr>
          <w:p w:rsidR="00157D65" w:rsidRDefault="001F529A">
            <w:pPr>
              <w:pStyle w:val="TableParagraph"/>
              <w:spacing w:before="43" w:line="263" w:lineRule="exact"/>
              <w:ind w:left="105"/>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23"/>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41" w:line="263" w:lineRule="exact"/>
              <w:ind w:left="5538" w:right="5250"/>
              <w:jc w:val="center"/>
              <w:rPr>
                <w:b/>
                <w:sz w:val="24"/>
              </w:rPr>
            </w:pPr>
            <w:r>
              <w:rPr>
                <w:b/>
                <w:sz w:val="24"/>
              </w:rPr>
              <w:t>Project</w:t>
            </w:r>
            <w:r>
              <w:rPr>
                <w:b/>
                <w:spacing w:val="-1"/>
                <w:sz w:val="24"/>
              </w:rPr>
              <w:t xml:space="preserve"> </w:t>
            </w:r>
            <w:r>
              <w:rPr>
                <w:b/>
                <w:spacing w:val="-4"/>
                <w:sz w:val="24"/>
              </w:rPr>
              <w:t>name</w:t>
            </w:r>
          </w:p>
        </w:tc>
      </w:tr>
      <w:tr w:rsidR="00157D65">
        <w:trPr>
          <w:trHeight w:val="563"/>
        </w:trPr>
        <w:tc>
          <w:tcPr>
            <w:tcW w:w="4409" w:type="dxa"/>
            <w:tcBorders>
              <w:top w:val="single" w:sz="4" w:space="0" w:color="000000"/>
              <w:bottom w:val="single" w:sz="4" w:space="0" w:color="000000"/>
              <w:right w:val="single" w:sz="4" w:space="0" w:color="000000"/>
            </w:tcBorders>
            <w:shd w:val="clear" w:color="auto" w:fill="C0C0C0"/>
          </w:tcPr>
          <w:p w:rsidR="00157D65" w:rsidRDefault="00157D65">
            <w:pPr>
              <w:pStyle w:val="TableParagraph"/>
              <w:spacing w:before="5"/>
              <w:rPr>
                <w:b/>
                <w:sz w:val="24"/>
              </w:rPr>
            </w:pPr>
          </w:p>
          <w:p w:rsidR="00157D65" w:rsidRDefault="001F529A">
            <w:pPr>
              <w:pStyle w:val="TableParagraph"/>
              <w:spacing w:line="263" w:lineRule="exact"/>
              <w:ind w:left="107"/>
              <w:rPr>
                <w:sz w:val="24"/>
              </w:rPr>
            </w:pPr>
            <w:r>
              <w:rPr>
                <w:spacing w:val="-12"/>
                <w:sz w:val="24"/>
              </w:rPr>
              <w:t>Public</w:t>
            </w:r>
            <w:r>
              <w:rPr>
                <w:spacing w:val="-1"/>
                <w:sz w:val="24"/>
              </w:rPr>
              <w:t xml:space="preserve"> </w:t>
            </w:r>
            <w:proofErr w:type="spellStart"/>
            <w:r>
              <w:rPr>
                <w:spacing w:val="9"/>
                <w:sz w:val="24"/>
              </w:rPr>
              <w:t>B</w:t>
            </w:r>
            <w:r>
              <w:rPr>
                <w:spacing w:val="11"/>
                <w:sz w:val="24"/>
              </w:rPr>
              <w:t>od</w:t>
            </w:r>
            <w:r>
              <w:rPr>
                <w:spacing w:val="-96"/>
                <w:sz w:val="24"/>
              </w:rPr>
              <w:t>y</w:t>
            </w:r>
            <w:r>
              <w:rPr>
                <w:spacing w:val="-16"/>
                <w:sz w:val="24"/>
              </w:rPr>
              <w:t>M</w:t>
            </w:r>
            <w:proofErr w:type="spellEnd"/>
            <w:r>
              <w:rPr>
                <w:spacing w:val="-43"/>
                <w:sz w:val="24"/>
              </w:rPr>
              <w:t>(</w:t>
            </w:r>
            <w:proofErr w:type="spellStart"/>
            <w:r>
              <w:rPr>
                <w:spacing w:val="11"/>
                <w:sz w:val="24"/>
              </w:rPr>
              <w:t>unic</w:t>
            </w:r>
            <w:r>
              <w:rPr>
                <w:spacing w:val="10"/>
                <w:sz w:val="24"/>
              </w:rPr>
              <w:t>i</w:t>
            </w:r>
            <w:r>
              <w:rPr>
                <w:spacing w:val="9"/>
                <w:sz w:val="24"/>
              </w:rPr>
              <w:t>p</w:t>
            </w:r>
            <w:r>
              <w:rPr>
                <w:spacing w:val="-118"/>
                <w:sz w:val="24"/>
              </w:rPr>
              <w:t>a</w:t>
            </w:r>
            <w:proofErr w:type="spellEnd"/>
            <w:r>
              <w:rPr>
                <w:spacing w:val="11"/>
                <w:sz w:val="24"/>
              </w:rPr>
              <w:t>)</w:t>
            </w:r>
            <w:r>
              <w:rPr>
                <w:spacing w:val="-18"/>
                <w:sz w:val="24"/>
              </w:rPr>
              <w:t xml:space="preserve"> </w:t>
            </w:r>
            <w:proofErr w:type="spellStart"/>
            <w:r>
              <w:rPr>
                <w:spacing w:val="-12"/>
                <w:sz w:val="24"/>
              </w:rPr>
              <w:t>lReference</w:t>
            </w:r>
            <w:proofErr w:type="spellEnd"/>
            <w:r>
              <w:rPr>
                <w:spacing w:val="-2"/>
                <w:sz w:val="24"/>
              </w:rPr>
              <w:t xml:space="preserve"> </w:t>
            </w:r>
            <w:r>
              <w:rPr>
                <w:spacing w:val="-12"/>
                <w:sz w:val="24"/>
              </w:rPr>
              <w:t>number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87" w:line="228" w:lineRule="exact"/>
              <w:ind w:left="112"/>
              <w:rPr>
                <w:i/>
                <w:sz w:val="20"/>
              </w:rPr>
            </w:pPr>
            <w:r>
              <w:rPr>
                <w:i/>
                <w:sz w:val="20"/>
              </w:rPr>
              <w:t>The</w:t>
            </w:r>
            <w:r>
              <w:rPr>
                <w:i/>
                <w:spacing w:val="-4"/>
                <w:sz w:val="20"/>
              </w:rPr>
              <w:t xml:space="preserve"> </w:t>
            </w:r>
            <w:r>
              <w:rPr>
                <w:i/>
                <w:sz w:val="20"/>
              </w:rPr>
              <w:t>number</w:t>
            </w:r>
            <w:r>
              <w:rPr>
                <w:i/>
                <w:spacing w:val="-4"/>
                <w:sz w:val="20"/>
              </w:rPr>
              <w:t xml:space="preserve"> </w:t>
            </w:r>
            <w:r>
              <w:rPr>
                <w:i/>
                <w:sz w:val="20"/>
              </w:rPr>
              <w:t>used</w:t>
            </w:r>
            <w:r>
              <w:rPr>
                <w:i/>
                <w:spacing w:val="-5"/>
                <w:sz w:val="20"/>
              </w:rPr>
              <w:t xml:space="preserve"> </w:t>
            </w:r>
            <w:r>
              <w:rPr>
                <w:i/>
                <w:sz w:val="20"/>
              </w:rPr>
              <w:t>by</w:t>
            </w:r>
            <w:r>
              <w:rPr>
                <w:i/>
                <w:spacing w:val="-5"/>
                <w:sz w:val="20"/>
              </w:rPr>
              <w:t xml:space="preserve"> </w:t>
            </w:r>
            <w:r>
              <w:rPr>
                <w:i/>
                <w:sz w:val="20"/>
              </w:rPr>
              <w:t>the</w:t>
            </w:r>
            <w:r>
              <w:rPr>
                <w:i/>
                <w:spacing w:val="-5"/>
                <w:sz w:val="20"/>
              </w:rPr>
              <w:t xml:space="preserve"> </w:t>
            </w:r>
            <w:r>
              <w:rPr>
                <w:i/>
                <w:sz w:val="20"/>
              </w:rPr>
              <w:t>public</w:t>
            </w:r>
            <w:r>
              <w:rPr>
                <w:i/>
                <w:spacing w:val="-5"/>
                <w:sz w:val="20"/>
              </w:rPr>
              <w:t xml:space="preserve"> </w:t>
            </w:r>
            <w:r>
              <w:rPr>
                <w:i/>
                <w:sz w:val="20"/>
              </w:rPr>
              <w:t>body</w:t>
            </w:r>
            <w:r>
              <w:rPr>
                <w:i/>
                <w:spacing w:val="-5"/>
                <w:sz w:val="20"/>
              </w:rPr>
              <w:t xml:space="preserve"> </w:t>
            </w:r>
            <w:r>
              <w:rPr>
                <w:i/>
                <w:sz w:val="20"/>
              </w:rPr>
              <w:t>to</w:t>
            </w:r>
            <w:r>
              <w:rPr>
                <w:i/>
                <w:spacing w:val="-4"/>
                <w:sz w:val="20"/>
              </w:rPr>
              <w:t xml:space="preserve"> </w:t>
            </w:r>
            <w:r>
              <w:rPr>
                <w:i/>
                <w:sz w:val="20"/>
              </w:rPr>
              <w:t>identify</w:t>
            </w:r>
            <w:r>
              <w:rPr>
                <w:i/>
                <w:spacing w:val="-5"/>
                <w:sz w:val="20"/>
              </w:rPr>
              <w:t xml:space="preserve"> </w:t>
            </w:r>
            <w:r>
              <w:rPr>
                <w:i/>
                <w:sz w:val="20"/>
              </w:rPr>
              <w:t>the</w:t>
            </w:r>
            <w:r>
              <w:rPr>
                <w:i/>
                <w:spacing w:val="-4"/>
                <w:sz w:val="20"/>
              </w:rPr>
              <w:t xml:space="preserve"> </w:t>
            </w:r>
            <w:r>
              <w:rPr>
                <w:i/>
                <w:sz w:val="20"/>
              </w:rPr>
              <w:t>project.</w:t>
            </w:r>
            <w:r>
              <w:rPr>
                <w:i/>
                <w:spacing w:val="40"/>
                <w:sz w:val="20"/>
              </w:rPr>
              <w:t xml:space="preserve"> </w:t>
            </w:r>
            <w:r>
              <w:rPr>
                <w:i/>
                <w:sz w:val="20"/>
              </w:rPr>
              <w:t>This to be unique for every project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z w:val="24"/>
              </w:rPr>
              <w:t>Project</w:t>
            </w:r>
            <w:r>
              <w:rPr>
                <w:spacing w:val="-2"/>
                <w:sz w:val="24"/>
              </w:rPr>
              <w:t xml:space="preserve"> </w:t>
            </w:r>
            <w:r>
              <w:rPr>
                <w:spacing w:val="-4"/>
                <w:sz w:val="24"/>
              </w:rPr>
              <w:t>name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90" w:line="213" w:lineRule="exact"/>
              <w:ind w:left="112"/>
              <w:rPr>
                <w:i/>
                <w:sz w:val="20"/>
              </w:rPr>
            </w:pPr>
            <w:r>
              <w:rPr>
                <w:i/>
                <w:spacing w:val="-4"/>
                <w:sz w:val="20"/>
              </w:rPr>
              <w:t xml:space="preserve">The project </w:t>
            </w:r>
            <w:proofErr w:type="spellStart"/>
            <w:r>
              <w:rPr>
                <w:i/>
                <w:spacing w:val="11"/>
                <w:sz w:val="20"/>
              </w:rPr>
              <w:t>na</w:t>
            </w:r>
            <w:r>
              <w:rPr>
                <w:i/>
                <w:spacing w:val="-110"/>
                <w:sz w:val="20"/>
              </w:rPr>
              <w:t>m</w:t>
            </w:r>
            <w:r>
              <w:rPr>
                <w:i/>
                <w:spacing w:val="11"/>
                <w:sz w:val="20"/>
              </w:rPr>
              <w:t>needs</w:t>
            </w:r>
            <w:proofErr w:type="spellEnd"/>
            <w:r>
              <w:rPr>
                <w:i/>
                <w:spacing w:val="-5"/>
                <w:sz w:val="20"/>
              </w:rPr>
              <w:t xml:space="preserve"> </w:t>
            </w:r>
            <w:r>
              <w:rPr>
                <w:i/>
                <w:spacing w:val="-4"/>
                <w:sz w:val="20"/>
              </w:rPr>
              <w:t>to</w:t>
            </w:r>
            <w:r>
              <w:rPr>
                <w:i/>
                <w:spacing w:val="-3"/>
                <w:sz w:val="20"/>
              </w:rPr>
              <w:t xml:space="preserve"> </w:t>
            </w:r>
            <w:r>
              <w:rPr>
                <w:i/>
                <w:spacing w:val="-4"/>
                <w:sz w:val="20"/>
              </w:rPr>
              <w:t>be unique for projects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3" w:line="260" w:lineRule="exact"/>
              <w:ind w:left="107"/>
              <w:rPr>
                <w:sz w:val="24"/>
              </w:rPr>
            </w:pPr>
            <w:r>
              <w:rPr>
                <w:sz w:val="24"/>
              </w:rPr>
              <w:t xml:space="preserve">Project </w:t>
            </w:r>
            <w:r>
              <w:rPr>
                <w:spacing w:val="-2"/>
                <w:sz w:val="24"/>
              </w:rPr>
              <w:t>type: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F529A">
            <w:pPr>
              <w:pStyle w:val="TableParagraph"/>
              <w:spacing w:before="43" w:line="260" w:lineRule="exact"/>
              <w:ind w:left="105"/>
              <w:rPr>
                <w:sz w:val="24"/>
              </w:rPr>
            </w:pPr>
            <w:r>
              <w:rPr>
                <w:sz w:val="24"/>
              </w:rPr>
              <w:t>Select</w:t>
            </w:r>
            <w:r>
              <w:rPr>
                <w:spacing w:val="-3"/>
                <w:sz w:val="24"/>
              </w:rPr>
              <w:t xml:space="preserve"> </w:t>
            </w:r>
            <w:r>
              <w:rPr>
                <w:sz w:val="24"/>
              </w:rPr>
              <w:t>one</w:t>
            </w:r>
            <w:r>
              <w:rPr>
                <w:spacing w:val="64"/>
                <w:sz w:val="24"/>
              </w:rPr>
              <w:t xml:space="preserve"> </w:t>
            </w:r>
            <w:r>
              <w:rPr>
                <w:sz w:val="24"/>
              </w:rPr>
              <w:t>and mark</w:t>
            </w:r>
            <w:r>
              <w:rPr>
                <w:spacing w:val="-1"/>
                <w:sz w:val="24"/>
              </w:rPr>
              <w:t xml:space="preserve"> </w:t>
            </w:r>
            <w:r>
              <w:rPr>
                <w:sz w:val="24"/>
              </w:rPr>
              <w:t>with</w:t>
            </w:r>
            <w:r>
              <w:rPr>
                <w:spacing w:val="-2"/>
                <w:sz w:val="24"/>
              </w:rPr>
              <w:t xml:space="preserve"> </w:t>
            </w:r>
            <w:r>
              <w:rPr>
                <w:sz w:val="24"/>
              </w:rPr>
              <w:t>a</w:t>
            </w:r>
            <w:r>
              <w:rPr>
                <w:spacing w:val="-1"/>
                <w:sz w:val="24"/>
              </w:rPr>
              <w:t xml:space="preserve"> </w:t>
            </w:r>
            <w:r>
              <w:rPr>
                <w:spacing w:val="-10"/>
                <w:sz w:val="24"/>
              </w:rPr>
              <w:t>X</w:t>
            </w:r>
          </w:p>
        </w:tc>
      </w:tr>
      <w:tr w:rsidR="00157D65">
        <w:trPr>
          <w:trHeight w:val="324"/>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4" w:line="260" w:lineRule="exact"/>
              <w:ind w:left="112"/>
              <w:rPr>
                <w:sz w:val="24"/>
              </w:rPr>
            </w:pPr>
            <w:r>
              <w:rPr>
                <w:spacing w:val="-2"/>
                <w:sz w:val="24"/>
              </w:rPr>
              <w:t>Municipal</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5"/>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43" w:line="263" w:lineRule="exact"/>
              <w:ind w:left="5592" w:right="5250"/>
              <w:jc w:val="center"/>
              <w:rPr>
                <w:b/>
                <w:sz w:val="24"/>
              </w:rPr>
            </w:pPr>
            <w:r>
              <w:rPr>
                <w:b/>
                <w:sz w:val="24"/>
              </w:rPr>
              <w:t>Project</w:t>
            </w:r>
            <w:r>
              <w:rPr>
                <w:b/>
                <w:spacing w:val="-1"/>
                <w:sz w:val="24"/>
              </w:rPr>
              <w:t xml:space="preserve"> </w:t>
            </w:r>
            <w:r>
              <w:rPr>
                <w:b/>
                <w:spacing w:val="-2"/>
                <w:sz w:val="24"/>
              </w:rPr>
              <w:t>location</w:t>
            </w: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pacing w:val="-2"/>
                <w:sz w:val="24"/>
              </w:rPr>
              <w:t>Province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Indicate</w:t>
            </w:r>
            <w:r>
              <w:rPr>
                <w:i/>
                <w:spacing w:val="-5"/>
                <w:sz w:val="20"/>
              </w:rPr>
              <w:t xml:space="preserve"> </w:t>
            </w:r>
            <w:r>
              <w:rPr>
                <w:i/>
                <w:sz w:val="20"/>
              </w:rPr>
              <w:t>in</w:t>
            </w:r>
            <w:r>
              <w:rPr>
                <w:i/>
                <w:spacing w:val="-5"/>
                <w:sz w:val="20"/>
              </w:rPr>
              <w:t xml:space="preserve"> </w:t>
            </w:r>
            <w:r>
              <w:rPr>
                <w:i/>
                <w:sz w:val="20"/>
              </w:rPr>
              <w:t>which</w:t>
            </w:r>
            <w:r>
              <w:rPr>
                <w:i/>
                <w:spacing w:val="-2"/>
                <w:sz w:val="20"/>
              </w:rPr>
              <w:t xml:space="preserve"> </w:t>
            </w:r>
            <w:r>
              <w:rPr>
                <w:i/>
                <w:sz w:val="20"/>
              </w:rPr>
              <w:t>Province</w:t>
            </w:r>
            <w:r>
              <w:rPr>
                <w:i/>
                <w:spacing w:val="-5"/>
                <w:sz w:val="20"/>
              </w:rPr>
              <w:t xml:space="preserve"> </w:t>
            </w:r>
            <w:r>
              <w:rPr>
                <w:i/>
                <w:sz w:val="20"/>
              </w:rPr>
              <w:t>the</w:t>
            </w:r>
            <w:r>
              <w:rPr>
                <w:i/>
                <w:spacing w:val="-5"/>
                <w:sz w:val="20"/>
              </w:rPr>
              <w:t xml:space="preserve"> </w:t>
            </w:r>
            <w:r>
              <w:rPr>
                <w:i/>
                <w:sz w:val="20"/>
              </w:rPr>
              <w:t>project</w:t>
            </w:r>
            <w:r>
              <w:rPr>
                <w:i/>
                <w:spacing w:val="-5"/>
                <w:sz w:val="20"/>
              </w:rPr>
              <w:t xml:space="preserve"> </w:t>
            </w:r>
            <w:r>
              <w:rPr>
                <w:i/>
                <w:sz w:val="20"/>
              </w:rPr>
              <w:t>will</w:t>
            </w:r>
            <w:r>
              <w:rPr>
                <w:i/>
                <w:spacing w:val="-5"/>
                <w:sz w:val="20"/>
              </w:rPr>
              <w:t xml:space="preserve"> </w:t>
            </w:r>
            <w:r>
              <w:rPr>
                <w:i/>
                <w:sz w:val="20"/>
              </w:rPr>
              <w:t>be</w:t>
            </w:r>
            <w:r>
              <w:rPr>
                <w:i/>
                <w:spacing w:val="-5"/>
                <w:sz w:val="20"/>
              </w:rPr>
              <w:t xml:space="preserve"> </w:t>
            </w:r>
            <w:r>
              <w:rPr>
                <w:i/>
                <w:spacing w:val="-2"/>
                <w:sz w:val="20"/>
              </w:rPr>
              <w:t>implemented</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551"/>
        </w:trPr>
        <w:tc>
          <w:tcPr>
            <w:tcW w:w="4409" w:type="dxa"/>
            <w:tcBorders>
              <w:top w:val="single" w:sz="4" w:space="0" w:color="000000"/>
              <w:bottom w:val="single" w:sz="4" w:space="0" w:color="000000"/>
              <w:right w:val="single" w:sz="4" w:space="0" w:color="000000"/>
            </w:tcBorders>
            <w:shd w:val="clear" w:color="auto" w:fill="C0C0C0"/>
          </w:tcPr>
          <w:p w:rsidR="00157D65" w:rsidRDefault="00157D65">
            <w:pPr>
              <w:pStyle w:val="TableParagraph"/>
              <w:spacing w:before="4"/>
              <w:rPr>
                <w:b/>
                <w:sz w:val="23"/>
              </w:rPr>
            </w:pPr>
          </w:p>
          <w:p w:rsidR="00157D65" w:rsidRDefault="001F529A">
            <w:pPr>
              <w:pStyle w:val="TableParagraph"/>
              <w:spacing w:line="263" w:lineRule="exact"/>
              <w:ind w:left="107"/>
              <w:rPr>
                <w:sz w:val="24"/>
              </w:rPr>
            </w:pPr>
            <w:r>
              <w:rPr>
                <w:sz w:val="24"/>
              </w:rPr>
              <w:t>District</w:t>
            </w:r>
            <w:r>
              <w:rPr>
                <w:spacing w:val="-3"/>
                <w:sz w:val="24"/>
              </w:rPr>
              <w:t xml:space="preserve"> </w:t>
            </w:r>
            <w:r>
              <w:rPr>
                <w:sz w:val="24"/>
              </w:rPr>
              <w:t>Municipality/</w:t>
            </w:r>
            <w:r>
              <w:rPr>
                <w:spacing w:val="-2"/>
                <w:sz w:val="24"/>
              </w:rPr>
              <w:t xml:space="preserve"> Metro</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spacing w:before="5"/>
              <w:rPr>
                <w:b/>
                <w:sz w:val="27"/>
              </w:rPr>
            </w:pPr>
          </w:p>
          <w:p w:rsidR="00157D65" w:rsidRDefault="001F529A">
            <w:pPr>
              <w:pStyle w:val="TableParagraph"/>
              <w:spacing w:line="215" w:lineRule="exact"/>
              <w:ind w:left="112"/>
              <w:rPr>
                <w:i/>
                <w:sz w:val="20"/>
              </w:rPr>
            </w:pPr>
            <w:r>
              <w:rPr>
                <w:i/>
                <w:spacing w:val="-12"/>
                <w:sz w:val="20"/>
              </w:rPr>
              <w:t>Indicate</w:t>
            </w:r>
            <w:r>
              <w:rPr>
                <w:i/>
                <w:spacing w:val="8"/>
                <w:sz w:val="20"/>
              </w:rPr>
              <w:t xml:space="preserve"> </w:t>
            </w:r>
            <w:r>
              <w:rPr>
                <w:i/>
                <w:spacing w:val="-12"/>
                <w:sz w:val="20"/>
              </w:rPr>
              <w:t>in</w:t>
            </w:r>
            <w:r>
              <w:rPr>
                <w:i/>
                <w:spacing w:val="8"/>
                <w:sz w:val="20"/>
              </w:rPr>
              <w:t xml:space="preserve"> </w:t>
            </w:r>
            <w:r>
              <w:rPr>
                <w:i/>
                <w:spacing w:val="-12"/>
                <w:sz w:val="20"/>
              </w:rPr>
              <w:t>which</w:t>
            </w:r>
            <w:r>
              <w:rPr>
                <w:i/>
                <w:spacing w:val="7"/>
                <w:sz w:val="20"/>
              </w:rPr>
              <w:t xml:space="preserve"> </w:t>
            </w:r>
            <w:r>
              <w:rPr>
                <w:i/>
                <w:spacing w:val="-12"/>
                <w:sz w:val="20"/>
              </w:rPr>
              <w:t>district/</w:t>
            </w:r>
            <w:proofErr w:type="spellStart"/>
            <w:r>
              <w:rPr>
                <w:i/>
                <w:spacing w:val="-12"/>
                <w:sz w:val="20"/>
              </w:rPr>
              <w:t>MMeutrnoicipalitythe</w:t>
            </w:r>
            <w:proofErr w:type="spellEnd"/>
            <w:r>
              <w:rPr>
                <w:i/>
                <w:spacing w:val="9"/>
                <w:sz w:val="20"/>
              </w:rPr>
              <w:t xml:space="preserve"> </w:t>
            </w:r>
            <w:r>
              <w:rPr>
                <w:i/>
                <w:spacing w:val="-12"/>
                <w:sz w:val="20"/>
              </w:rPr>
              <w:t>project</w:t>
            </w:r>
            <w:r>
              <w:rPr>
                <w:i/>
                <w:spacing w:val="11"/>
                <w:sz w:val="20"/>
              </w:rPr>
              <w:t xml:space="preserve"> </w:t>
            </w:r>
            <w:r>
              <w:rPr>
                <w:i/>
                <w:spacing w:val="-12"/>
                <w:sz w:val="20"/>
              </w:rPr>
              <w:t>will</w:t>
            </w:r>
            <w:r>
              <w:rPr>
                <w:i/>
                <w:spacing w:val="7"/>
                <w:sz w:val="20"/>
              </w:rPr>
              <w:t xml:space="preserve"> </w:t>
            </w:r>
            <w:r>
              <w:rPr>
                <w:i/>
                <w:spacing w:val="-12"/>
                <w:sz w:val="20"/>
              </w:rPr>
              <w:t>be</w:t>
            </w:r>
            <w:r>
              <w:rPr>
                <w:i/>
                <w:spacing w:val="9"/>
                <w:sz w:val="20"/>
              </w:rPr>
              <w:t xml:space="preserve"> </w:t>
            </w:r>
            <w:r>
              <w:rPr>
                <w:i/>
                <w:spacing w:val="-12"/>
                <w:sz w:val="20"/>
              </w:rPr>
              <w:t>implement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Local</w:t>
            </w:r>
            <w:r>
              <w:rPr>
                <w:spacing w:val="-2"/>
                <w:sz w:val="24"/>
              </w:rPr>
              <w:t xml:space="preserve"> </w:t>
            </w:r>
            <w:r>
              <w:rPr>
                <w:sz w:val="24"/>
              </w:rPr>
              <w:t>Municipality</w:t>
            </w:r>
            <w:r>
              <w:rPr>
                <w:spacing w:val="-2"/>
                <w:sz w:val="24"/>
              </w:rPr>
              <w:t xml:space="preserve"> </w:t>
            </w:r>
            <w:r>
              <w:rPr>
                <w:sz w:val="24"/>
              </w:rPr>
              <w:t>/</w:t>
            </w:r>
            <w:r>
              <w:rPr>
                <w:spacing w:val="-2"/>
                <w:sz w:val="24"/>
              </w:rPr>
              <w:t xml:space="preserve"> </w:t>
            </w:r>
            <w:r>
              <w:rPr>
                <w:sz w:val="24"/>
              </w:rPr>
              <w:t>Metro</w:t>
            </w:r>
            <w:r>
              <w:rPr>
                <w:spacing w:val="-2"/>
                <w:sz w:val="24"/>
              </w:rPr>
              <w:t xml:space="preserve"> region</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ight="-44"/>
              <w:rPr>
                <w:i/>
                <w:sz w:val="20"/>
              </w:rPr>
            </w:pPr>
            <w:r>
              <w:rPr>
                <w:i/>
                <w:sz w:val="20"/>
              </w:rPr>
              <w:t>Indicate</w:t>
            </w:r>
            <w:r>
              <w:rPr>
                <w:i/>
                <w:spacing w:val="-5"/>
                <w:sz w:val="20"/>
              </w:rPr>
              <w:t xml:space="preserve"> </w:t>
            </w:r>
            <w:r>
              <w:rPr>
                <w:i/>
                <w:sz w:val="20"/>
              </w:rPr>
              <w:t>in</w:t>
            </w:r>
            <w:r>
              <w:rPr>
                <w:i/>
                <w:spacing w:val="-5"/>
                <w:sz w:val="20"/>
              </w:rPr>
              <w:t xml:space="preserve"> </w:t>
            </w:r>
            <w:r>
              <w:rPr>
                <w:i/>
                <w:sz w:val="20"/>
              </w:rPr>
              <w:t>which</w:t>
            </w:r>
            <w:r>
              <w:rPr>
                <w:i/>
                <w:spacing w:val="-5"/>
                <w:sz w:val="20"/>
              </w:rPr>
              <w:t xml:space="preserve"> </w:t>
            </w:r>
            <w:r>
              <w:rPr>
                <w:i/>
                <w:sz w:val="20"/>
              </w:rPr>
              <w:t>local</w:t>
            </w:r>
            <w:r>
              <w:rPr>
                <w:i/>
                <w:spacing w:val="-5"/>
                <w:sz w:val="20"/>
              </w:rPr>
              <w:t xml:space="preserve"> </w:t>
            </w:r>
            <w:r>
              <w:rPr>
                <w:i/>
                <w:sz w:val="20"/>
              </w:rPr>
              <w:t>municipality</w:t>
            </w:r>
            <w:r>
              <w:rPr>
                <w:i/>
                <w:spacing w:val="-6"/>
                <w:sz w:val="20"/>
              </w:rPr>
              <w:t xml:space="preserve"> </w:t>
            </w:r>
            <w:r>
              <w:rPr>
                <w:i/>
                <w:sz w:val="20"/>
              </w:rPr>
              <w:t>the</w:t>
            </w:r>
            <w:r>
              <w:rPr>
                <w:i/>
                <w:spacing w:val="-5"/>
                <w:sz w:val="20"/>
              </w:rPr>
              <w:t xml:space="preserve"> </w:t>
            </w:r>
            <w:r>
              <w:rPr>
                <w:i/>
                <w:sz w:val="20"/>
              </w:rPr>
              <w:t>project</w:t>
            </w:r>
            <w:r>
              <w:rPr>
                <w:i/>
                <w:spacing w:val="-4"/>
                <w:sz w:val="20"/>
              </w:rPr>
              <w:t xml:space="preserve"> </w:t>
            </w:r>
            <w:r>
              <w:rPr>
                <w:i/>
                <w:sz w:val="20"/>
              </w:rPr>
              <w:t>will</w:t>
            </w:r>
            <w:r>
              <w:rPr>
                <w:i/>
                <w:spacing w:val="-5"/>
                <w:sz w:val="20"/>
              </w:rPr>
              <w:t xml:space="preserve"> </w:t>
            </w:r>
            <w:r>
              <w:rPr>
                <w:i/>
                <w:sz w:val="20"/>
              </w:rPr>
              <w:t>be</w:t>
            </w:r>
            <w:r>
              <w:rPr>
                <w:i/>
                <w:spacing w:val="-5"/>
                <w:sz w:val="20"/>
              </w:rPr>
              <w:t xml:space="preserve"> </w:t>
            </w:r>
            <w:proofErr w:type="spellStart"/>
            <w:r>
              <w:rPr>
                <w:i/>
                <w:spacing w:val="-2"/>
                <w:sz w:val="20"/>
              </w:rPr>
              <w:t>implemente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827"/>
        </w:trPr>
        <w:tc>
          <w:tcPr>
            <w:tcW w:w="4409" w:type="dxa"/>
            <w:tcBorders>
              <w:top w:val="single" w:sz="4" w:space="0" w:color="000000"/>
              <w:bottom w:val="single" w:sz="4" w:space="0" w:color="000000"/>
              <w:right w:val="single" w:sz="4" w:space="0" w:color="000000"/>
            </w:tcBorders>
            <w:shd w:val="clear" w:color="auto" w:fill="C0C0C0"/>
          </w:tcPr>
          <w:p w:rsidR="00157D65" w:rsidRDefault="00157D65">
            <w:pPr>
              <w:pStyle w:val="TableParagraph"/>
              <w:rPr>
                <w:b/>
                <w:sz w:val="26"/>
              </w:rPr>
            </w:pPr>
          </w:p>
          <w:p w:rsidR="00157D65" w:rsidRDefault="00157D65">
            <w:pPr>
              <w:pStyle w:val="TableParagraph"/>
              <w:spacing w:before="7"/>
              <w:rPr>
                <w:b/>
                <w:sz w:val="21"/>
              </w:rPr>
            </w:pPr>
          </w:p>
          <w:p w:rsidR="00157D65" w:rsidRDefault="001F529A">
            <w:pPr>
              <w:pStyle w:val="TableParagraph"/>
              <w:spacing w:line="260" w:lineRule="exact"/>
              <w:ind w:left="107"/>
              <w:rPr>
                <w:sz w:val="24"/>
              </w:rPr>
            </w:pPr>
            <w:r>
              <w:rPr>
                <w:sz w:val="24"/>
              </w:rPr>
              <w:t>Primary</w:t>
            </w:r>
            <w:r>
              <w:rPr>
                <w:spacing w:val="-5"/>
                <w:sz w:val="24"/>
              </w:rPr>
              <w:t xml:space="preserve"> </w:t>
            </w:r>
            <w:r>
              <w:rPr>
                <w:spacing w:val="-4"/>
                <w:sz w:val="24"/>
              </w:rPr>
              <w:t>Ward</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117" w:line="230" w:lineRule="atLeast"/>
              <w:ind w:left="112" w:right="-29"/>
              <w:jc w:val="both"/>
              <w:rPr>
                <w:i/>
                <w:sz w:val="20"/>
              </w:rPr>
            </w:pPr>
            <w:r>
              <w:rPr>
                <w:i/>
                <w:sz w:val="20"/>
              </w:rPr>
              <w:t>Indicate</w:t>
            </w:r>
            <w:r>
              <w:rPr>
                <w:i/>
                <w:spacing w:val="-4"/>
                <w:sz w:val="20"/>
              </w:rPr>
              <w:t xml:space="preserve"> </w:t>
            </w:r>
            <w:r>
              <w:rPr>
                <w:i/>
                <w:sz w:val="20"/>
              </w:rPr>
              <w:t>in</w:t>
            </w:r>
            <w:r>
              <w:rPr>
                <w:i/>
                <w:spacing w:val="-5"/>
                <w:sz w:val="20"/>
              </w:rPr>
              <w:t xml:space="preserve"> </w:t>
            </w:r>
            <w:r>
              <w:rPr>
                <w:i/>
                <w:sz w:val="20"/>
              </w:rPr>
              <w:t>which</w:t>
            </w:r>
            <w:r>
              <w:rPr>
                <w:i/>
                <w:spacing w:val="-2"/>
                <w:sz w:val="20"/>
              </w:rPr>
              <w:t xml:space="preserve"> </w:t>
            </w:r>
            <w:r>
              <w:rPr>
                <w:i/>
                <w:sz w:val="20"/>
              </w:rPr>
              <w:t>ward</w:t>
            </w:r>
            <w:r>
              <w:rPr>
                <w:i/>
                <w:spacing w:val="-5"/>
                <w:sz w:val="20"/>
              </w:rPr>
              <w:t xml:space="preserve"> </w:t>
            </w:r>
            <w:r>
              <w:rPr>
                <w:i/>
                <w:sz w:val="20"/>
              </w:rPr>
              <w:t>the</w:t>
            </w:r>
            <w:r>
              <w:rPr>
                <w:i/>
                <w:spacing w:val="-4"/>
                <w:sz w:val="20"/>
              </w:rPr>
              <w:t xml:space="preserve"> </w:t>
            </w:r>
            <w:r>
              <w:rPr>
                <w:i/>
                <w:sz w:val="20"/>
              </w:rPr>
              <w:t>project</w:t>
            </w:r>
            <w:r>
              <w:rPr>
                <w:i/>
                <w:spacing w:val="-2"/>
                <w:sz w:val="20"/>
              </w:rPr>
              <w:t xml:space="preserve"> </w:t>
            </w:r>
            <w:r>
              <w:rPr>
                <w:i/>
                <w:sz w:val="20"/>
              </w:rPr>
              <w:t>will</w:t>
            </w:r>
            <w:r>
              <w:rPr>
                <w:i/>
                <w:spacing w:val="-5"/>
                <w:sz w:val="20"/>
              </w:rPr>
              <w:t xml:space="preserve"> </w:t>
            </w:r>
            <w:r>
              <w:rPr>
                <w:i/>
                <w:sz w:val="20"/>
              </w:rPr>
              <w:t>be</w:t>
            </w:r>
            <w:r>
              <w:rPr>
                <w:i/>
                <w:spacing w:val="-4"/>
                <w:sz w:val="20"/>
              </w:rPr>
              <w:t xml:space="preserve"> </w:t>
            </w:r>
            <w:r>
              <w:rPr>
                <w:i/>
                <w:sz w:val="20"/>
              </w:rPr>
              <w:t>implemented.</w:t>
            </w:r>
            <w:r>
              <w:rPr>
                <w:i/>
                <w:spacing w:val="40"/>
                <w:sz w:val="20"/>
              </w:rPr>
              <w:t xml:space="preserve"> </w:t>
            </w:r>
            <w:r>
              <w:rPr>
                <w:i/>
                <w:sz w:val="20"/>
              </w:rPr>
              <w:t>If</w:t>
            </w:r>
            <w:r>
              <w:rPr>
                <w:i/>
                <w:spacing w:val="-5"/>
                <w:sz w:val="20"/>
              </w:rPr>
              <w:t xml:space="preserve"> </w:t>
            </w:r>
            <w:r>
              <w:rPr>
                <w:i/>
                <w:sz w:val="20"/>
              </w:rPr>
              <w:t>the</w:t>
            </w:r>
            <w:r>
              <w:rPr>
                <w:i/>
                <w:spacing w:val="-5"/>
                <w:sz w:val="20"/>
              </w:rPr>
              <w:t xml:space="preserve"> </w:t>
            </w:r>
            <w:r>
              <w:rPr>
                <w:i/>
                <w:sz w:val="20"/>
              </w:rPr>
              <w:t xml:space="preserve">pro </w:t>
            </w:r>
            <w:r>
              <w:rPr>
                <w:i/>
                <w:spacing w:val="-4"/>
                <w:sz w:val="20"/>
              </w:rPr>
              <w:t>implemented</w:t>
            </w:r>
            <w:r>
              <w:rPr>
                <w:i/>
                <w:spacing w:val="-9"/>
                <w:sz w:val="20"/>
              </w:rPr>
              <w:t xml:space="preserve"> </w:t>
            </w:r>
            <w:r>
              <w:rPr>
                <w:i/>
                <w:spacing w:val="-4"/>
                <w:sz w:val="20"/>
              </w:rPr>
              <w:t>in</w:t>
            </w:r>
            <w:r>
              <w:rPr>
                <w:i/>
                <w:spacing w:val="-9"/>
                <w:sz w:val="20"/>
              </w:rPr>
              <w:t xml:space="preserve"> </w:t>
            </w:r>
            <w:proofErr w:type="spellStart"/>
            <w:r>
              <w:rPr>
                <w:i/>
                <w:spacing w:val="32"/>
                <w:sz w:val="20"/>
              </w:rPr>
              <w:t>m</w:t>
            </w:r>
            <w:r>
              <w:rPr>
                <w:i/>
                <w:spacing w:val="-23"/>
                <w:sz w:val="20"/>
              </w:rPr>
              <w:t>t</w:t>
            </w:r>
            <w:r>
              <w:rPr>
                <w:i/>
                <w:spacing w:val="-25"/>
                <w:sz w:val="20"/>
              </w:rPr>
              <w:t>o</w:t>
            </w:r>
            <w:r>
              <w:rPr>
                <w:i/>
                <w:spacing w:val="-27"/>
                <w:sz w:val="20"/>
              </w:rPr>
              <w:t>h</w:t>
            </w:r>
            <w:r>
              <w:rPr>
                <w:i/>
                <w:spacing w:val="22"/>
                <w:sz w:val="20"/>
              </w:rPr>
              <w:t>r</w:t>
            </w:r>
            <w:r>
              <w:rPr>
                <w:i/>
                <w:spacing w:val="-70"/>
                <w:sz w:val="20"/>
              </w:rPr>
              <w:t>a</w:t>
            </w:r>
            <w:r>
              <w:rPr>
                <w:i/>
                <w:spacing w:val="21"/>
                <w:sz w:val="20"/>
              </w:rPr>
              <w:t>e</w:t>
            </w:r>
            <w:r>
              <w:rPr>
                <w:i/>
                <w:spacing w:val="31"/>
                <w:sz w:val="20"/>
              </w:rPr>
              <w:t>n</w:t>
            </w:r>
            <w:proofErr w:type="spellEnd"/>
            <w:r>
              <w:rPr>
                <w:i/>
                <w:spacing w:val="-8"/>
                <w:sz w:val="20"/>
              </w:rPr>
              <w:t xml:space="preserve"> </w:t>
            </w:r>
            <w:r>
              <w:rPr>
                <w:i/>
                <w:spacing w:val="-4"/>
                <w:sz w:val="20"/>
              </w:rPr>
              <w:t>one</w:t>
            </w:r>
            <w:r>
              <w:rPr>
                <w:i/>
                <w:spacing w:val="-9"/>
                <w:sz w:val="20"/>
              </w:rPr>
              <w:t xml:space="preserve"> </w:t>
            </w:r>
            <w:r>
              <w:rPr>
                <w:i/>
                <w:spacing w:val="-4"/>
                <w:sz w:val="20"/>
              </w:rPr>
              <w:t>ward,</w:t>
            </w:r>
            <w:r>
              <w:rPr>
                <w:i/>
                <w:spacing w:val="-9"/>
                <w:sz w:val="20"/>
              </w:rPr>
              <w:t xml:space="preserve"> </w:t>
            </w:r>
            <w:r>
              <w:rPr>
                <w:i/>
                <w:spacing w:val="-4"/>
                <w:sz w:val="20"/>
              </w:rPr>
              <w:t>then</w:t>
            </w:r>
            <w:r>
              <w:rPr>
                <w:i/>
                <w:spacing w:val="-9"/>
                <w:sz w:val="20"/>
              </w:rPr>
              <w:t xml:space="preserve"> </w:t>
            </w:r>
            <w:r>
              <w:rPr>
                <w:i/>
                <w:spacing w:val="-4"/>
                <w:sz w:val="20"/>
              </w:rPr>
              <w:t>name</w:t>
            </w:r>
            <w:r>
              <w:rPr>
                <w:i/>
                <w:spacing w:val="-9"/>
                <w:sz w:val="20"/>
              </w:rPr>
              <w:t xml:space="preserve"> </w:t>
            </w:r>
            <w:r>
              <w:rPr>
                <w:i/>
                <w:spacing w:val="-4"/>
                <w:sz w:val="20"/>
              </w:rPr>
              <w:t>the</w:t>
            </w:r>
            <w:r>
              <w:rPr>
                <w:i/>
                <w:spacing w:val="-9"/>
                <w:sz w:val="20"/>
              </w:rPr>
              <w:t xml:space="preserve"> </w:t>
            </w:r>
            <w:r>
              <w:rPr>
                <w:i/>
                <w:spacing w:val="-4"/>
                <w:sz w:val="20"/>
              </w:rPr>
              <w:t>wards</w:t>
            </w:r>
            <w:r>
              <w:rPr>
                <w:i/>
                <w:spacing w:val="-9"/>
                <w:sz w:val="20"/>
              </w:rPr>
              <w:t xml:space="preserve"> </w:t>
            </w:r>
            <w:r>
              <w:rPr>
                <w:i/>
                <w:spacing w:val="-4"/>
                <w:sz w:val="20"/>
              </w:rPr>
              <w:t>in</w:t>
            </w:r>
            <w:r>
              <w:rPr>
                <w:i/>
                <w:spacing w:val="-9"/>
                <w:sz w:val="20"/>
              </w:rPr>
              <w:t xml:space="preserve"> </w:t>
            </w:r>
            <w:r>
              <w:rPr>
                <w:i/>
                <w:spacing w:val="-4"/>
                <w:sz w:val="20"/>
              </w:rPr>
              <w:t>"</w:t>
            </w:r>
            <w:proofErr w:type="spellStart"/>
            <w:r>
              <w:rPr>
                <w:i/>
                <w:spacing w:val="-4"/>
                <w:sz w:val="20"/>
              </w:rPr>
              <w:t>descri</w:t>
            </w:r>
            <w:proofErr w:type="spellEnd"/>
            <w:r>
              <w:rPr>
                <w:i/>
                <w:spacing w:val="-4"/>
                <w:sz w:val="20"/>
              </w:rPr>
              <w:t xml:space="preserve"> </w:t>
            </w:r>
            <w:r>
              <w:rPr>
                <w:i/>
                <w:sz w:val="20"/>
              </w:rPr>
              <w:t>project location"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2"/>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32" w:line="260" w:lineRule="exact"/>
              <w:ind w:left="107"/>
              <w:rPr>
                <w:sz w:val="24"/>
              </w:rPr>
            </w:pPr>
            <w:r>
              <w:rPr>
                <w:spacing w:val="-20"/>
                <w:sz w:val="24"/>
              </w:rPr>
              <w:t>Enter</w:t>
            </w:r>
            <w:r>
              <w:rPr>
                <w:spacing w:val="8"/>
                <w:sz w:val="24"/>
              </w:rPr>
              <w:t xml:space="preserve"> </w:t>
            </w:r>
            <w:r>
              <w:rPr>
                <w:spacing w:val="-20"/>
                <w:sz w:val="24"/>
              </w:rPr>
              <w:t>the</w:t>
            </w:r>
            <w:r>
              <w:rPr>
                <w:spacing w:val="8"/>
                <w:sz w:val="24"/>
              </w:rPr>
              <w:t xml:space="preserve"> </w:t>
            </w:r>
            <w:r>
              <w:rPr>
                <w:spacing w:val="-20"/>
                <w:sz w:val="24"/>
              </w:rPr>
              <w:t>name</w:t>
            </w:r>
            <w:r>
              <w:rPr>
                <w:spacing w:val="8"/>
                <w:sz w:val="24"/>
              </w:rPr>
              <w:t xml:space="preserve"> </w:t>
            </w:r>
            <w:r>
              <w:rPr>
                <w:spacing w:val="-20"/>
                <w:sz w:val="24"/>
              </w:rPr>
              <w:t>of</w:t>
            </w:r>
            <w:r>
              <w:rPr>
                <w:spacing w:val="-16"/>
                <w:sz w:val="24"/>
              </w:rPr>
              <w:t xml:space="preserve"> </w:t>
            </w:r>
            <w:proofErr w:type="spellStart"/>
            <w:r>
              <w:rPr>
                <w:spacing w:val="-159"/>
                <w:sz w:val="24"/>
              </w:rPr>
              <w:t>M</w:t>
            </w:r>
            <w:r>
              <w:rPr>
                <w:spacing w:val="16"/>
                <w:sz w:val="24"/>
              </w:rPr>
              <w:t>t</w:t>
            </w:r>
            <w:r>
              <w:rPr>
                <w:spacing w:val="-5"/>
                <w:sz w:val="24"/>
              </w:rPr>
              <w:t>h</w:t>
            </w:r>
            <w:r>
              <w:rPr>
                <w:spacing w:val="-93"/>
                <w:sz w:val="24"/>
              </w:rPr>
              <w:t>u</w:t>
            </w:r>
            <w:r>
              <w:rPr>
                <w:spacing w:val="-7"/>
                <w:sz w:val="24"/>
              </w:rPr>
              <w:t>e</w:t>
            </w:r>
            <w:r>
              <w:rPr>
                <w:spacing w:val="18"/>
                <w:sz w:val="24"/>
              </w:rPr>
              <w:t>n</w:t>
            </w:r>
            <w:r>
              <w:rPr>
                <w:spacing w:val="15"/>
                <w:sz w:val="24"/>
              </w:rPr>
              <w:t>i</w:t>
            </w:r>
            <w:r>
              <w:rPr>
                <w:spacing w:val="18"/>
                <w:sz w:val="24"/>
              </w:rPr>
              <w:t>cip</w:t>
            </w:r>
            <w:r>
              <w:rPr>
                <w:spacing w:val="-55"/>
                <w:sz w:val="24"/>
              </w:rPr>
              <w:t>a</w:t>
            </w:r>
            <w:r>
              <w:rPr>
                <w:spacing w:val="-68"/>
                <w:sz w:val="24"/>
              </w:rPr>
              <w:t>A</w:t>
            </w:r>
            <w:r>
              <w:rPr>
                <w:spacing w:val="18"/>
                <w:sz w:val="24"/>
              </w:rPr>
              <w:t>l</w:t>
            </w:r>
            <w:proofErr w:type="spellEnd"/>
            <w:r>
              <w:rPr>
                <w:spacing w:val="-28"/>
                <w:sz w:val="24"/>
              </w:rPr>
              <w:t xml:space="preserve"> </w:t>
            </w:r>
            <w:proofErr w:type="spellStart"/>
            <w:r>
              <w:rPr>
                <w:spacing w:val="-20"/>
                <w:sz w:val="24"/>
              </w:rPr>
              <w:t>rea</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9" w:line="213" w:lineRule="exact"/>
              <w:ind w:left="112"/>
              <w:rPr>
                <w:i/>
                <w:sz w:val="20"/>
              </w:rPr>
            </w:pPr>
            <w:r>
              <w:rPr>
                <w:i/>
                <w:spacing w:val="-8"/>
                <w:sz w:val="20"/>
              </w:rPr>
              <w:t>Indicate</w:t>
            </w:r>
            <w:r>
              <w:rPr>
                <w:i/>
                <w:spacing w:val="1"/>
                <w:sz w:val="20"/>
              </w:rPr>
              <w:t xml:space="preserve"> </w:t>
            </w:r>
            <w:r>
              <w:rPr>
                <w:i/>
                <w:spacing w:val="-8"/>
                <w:sz w:val="20"/>
              </w:rPr>
              <w:t>in</w:t>
            </w:r>
            <w:r>
              <w:rPr>
                <w:i/>
                <w:sz w:val="20"/>
              </w:rPr>
              <w:t xml:space="preserve"> </w:t>
            </w:r>
            <w:proofErr w:type="spellStart"/>
            <w:r>
              <w:rPr>
                <w:i/>
                <w:spacing w:val="9"/>
                <w:sz w:val="20"/>
              </w:rPr>
              <w:t>wh</w:t>
            </w:r>
            <w:r>
              <w:rPr>
                <w:i/>
                <w:spacing w:val="1"/>
                <w:sz w:val="20"/>
              </w:rPr>
              <w:t>i</w:t>
            </w:r>
            <w:r>
              <w:rPr>
                <w:i/>
                <w:spacing w:val="-150"/>
                <w:sz w:val="20"/>
              </w:rPr>
              <w:t>m</w:t>
            </w:r>
            <w:r>
              <w:rPr>
                <w:i/>
                <w:spacing w:val="9"/>
                <w:sz w:val="20"/>
              </w:rPr>
              <w:t>c</w:t>
            </w:r>
            <w:r>
              <w:rPr>
                <w:i/>
                <w:spacing w:val="-43"/>
                <w:sz w:val="20"/>
              </w:rPr>
              <w:t>h</w:t>
            </w:r>
            <w:r>
              <w:rPr>
                <w:i/>
                <w:spacing w:val="9"/>
                <w:sz w:val="20"/>
              </w:rPr>
              <w:t>un</w:t>
            </w:r>
            <w:r>
              <w:rPr>
                <w:i/>
                <w:spacing w:val="11"/>
                <w:sz w:val="20"/>
              </w:rPr>
              <w:t>i</w:t>
            </w:r>
            <w:r>
              <w:rPr>
                <w:i/>
                <w:spacing w:val="9"/>
                <w:sz w:val="20"/>
              </w:rPr>
              <w:t>cip</w:t>
            </w:r>
            <w:r>
              <w:rPr>
                <w:i/>
                <w:spacing w:val="-53"/>
                <w:sz w:val="20"/>
              </w:rPr>
              <w:t>a</w:t>
            </w:r>
            <w:r>
              <w:rPr>
                <w:i/>
                <w:spacing w:val="-41"/>
                <w:sz w:val="20"/>
              </w:rPr>
              <w:t>a</w:t>
            </w:r>
            <w:r>
              <w:rPr>
                <w:i/>
                <w:spacing w:val="14"/>
                <w:sz w:val="20"/>
              </w:rPr>
              <w:t>l</w:t>
            </w:r>
            <w:r>
              <w:rPr>
                <w:i/>
                <w:spacing w:val="10"/>
                <w:sz w:val="20"/>
              </w:rPr>
              <w:t>r</w:t>
            </w:r>
            <w:r>
              <w:rPr>
                <w:i/>
                <w:spacing w:val="9"/>
                <w:sz w:val="20"/>
              </w:rPr>
              <w:t>ea</w:t>
            </w:r>
            <w:proofErr w:type="spellEnd"/>
            <w:r>
              <w:rPr>
                <w:i/>
                <w:spacing w:val="1"/>
                <w:sz w:val="20"/>
              </w:rPr>
              <w:t xml:space="preserve"> </w:t>
            </w:r>
            <w:r>
              <w:rPr>
                <w:i/>
                <w:spacing w:val="-8"/>
                <w:sz w:val="20"/>
              </w:rPr>
              <w:t>the</w:t>
            </w:r>
            <w:r>
              <w:rPr>
                <w:i/>
                <w:spacing w:val="1"/>
                <w:sz w:val="20"/>
              </w:rPr>
              <w:t xml:space="preserve"> </w:t>
            </w:r>
            <w:r>
              <w:rPr>
                <w:i/>
                <w:spacing w:val="-8"/>
                <w:sz w:val="20"/>
              </w:rPr>
              <w:t>project</w:t>
            </w:r>
            <w:r>
              <w:rPr>
                <w:i/>
                <w:spacing w:val="1"/>
                <w:sz w:val="20"/>
              </w:rPr>
              <w:t xml:space="preserve"> </w:t>
            </w:r>
            <w:r>
              <w:rPr>
                <w:i/>
                <w:spacing w:val="-8"/>
                <w:sz w:val="20"/>
              </w:rPr>
              <w:t>will</w:t>
            </w:r>
            <w:r>
              <w:rPr>
                <w:i/>
                <w:sz w:val="20"/>
              </w:rPr>
              <w:t xml:space="preserve"> </w:t>
            </w:r>
            <w:r>
              <w:rPr>
                <w:i/>
                <w:spacing w:val="-8"/>
                <w:sz w:val="20"/>
              </w:rPr>
              <w:t>be</w:t>
            </w:r>
            <w:r>
              <w:rPr>
                <w:i/>
                <w:spacing w:val="2"/>
                <w:sz w:val="20"/>
              </w:rPr>
              <w:t xml:space="preserve"> </w:t>
            </w:r>
            <w:r>
              <w:rPr>
                <w:i/>
                <w:spacing w:val="-8"/>
                <w:sz w:val="20"/>
              </w:rPr>
              <w:t>implemented</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5"/>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3" w:line="263" w:lineRule="exact"/>
              <w:ind w:left="107"/>
              <w:rPr>
                <w:sz w:val="24"/>
              </w:rPr>
            </w:pPr>
            <w:r>
              <w:rPr>
                <w:sz w:val="24"/>
              </w:rPr>
              <w:t>Describe</w:t>
            </w:r>
            <w:r>
              <w:rPr>
                <w:spacing w:val="-2"/>
                <w:sz w:val="24"/>
              </w:rPr>
              <w:t xml:space="preserve"> </w:t>
            </w:r>
            <w:r>
              <w:rPr>
                <w:sz w:val="24"/>
              </w:rPr>
              <w:t>the</w:t>
            </w:r>
            <w:r>
              <w:rPr>
                <w:spacing w:val="-1"/>
                <w:sz w:val="24"/>
              </w:rPr>
              <w:t xml:space="preserve"> </w:t>
            </w:r>
            <w:r>
              <w:rPr>
                <w:sz w:val="24"/>
              </w:rPr>
              <w:t>project</w:t>
            </w:r>
            <w:r>
              <w:rPr>
                <w:spacing w:val="-1"/>
                <w:sz w:val="24"/>
              </w:rPr>
              <w:t xml:space="preserve"> </w:t>
            </w:r>
            <w:r>
              <w:rPr>
                <w:spacing w:val="-2"/>
                <w:sz w:val="24"/>
              </w:rPr>
              <w:t>location</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90" w:line="215" w:lineRule="exact"/>
              <w:ind w:left="112"/>
              <w:rPr>
                <w:i/>
                <w:sz w:val="20"/>
              </w:rPr>
            </w:pPr>
            <w:r>
              <w:rPr>
                <w:i/>
                <w:sz w:val="20"/>
              </w:rPr>
              <w:t>Short</w:t>
            </w:r>
            <w:r>
              <w:rPr>
                <w:i/>
                <w:spacing w:val="-6"/>
                <w:sz w:val="20"/>
              </w:rPr>
              <w:t xml:space="preserve"> </w:t>
            </w:r>
            <w:r>
              <w:rPr>
                <w:i/>
                <w:sz w:val="20"/>
              </w:rPr>
              <w:t>description,</w:t>
            </w:r>
            <w:r>
              <w:rPr>
                <w:i/>
                <w:spacing w:val="-6"/>
                <w:sz w:val="20"/>
              </w:rPr>
              <w:t xml:space="preserve"> </w:t>
            </w:r>
            <w:r>
              <w:rPr>
                <w:i/>
                <w:sz w:val="20"/>
              </w:rPr>
              <w:t>including</w:t>
            </w:r>
            <w:r>
              <w:rPr>
                <w:i/>
                <w:spacing w:val="-5"/>
                <w:sz w:val="20"/>
              </w:rPr>
              <w:t xml:space="preserve"> </w:t>
            </w:r>
            <w:r>
              <w:rPr>
                <w:i/>
                <w:sz w:val="20"/>
              </w:rPr>
              <w:t>the</w:t>
            </w:r>
            <w:r>
              <w:rPr>
                <w:i/>
                <w:spacing w:val="-5"/>
                <w:sz w:val="20"/>
              </w:rPr>
              <w:t xml:space="preserve"> </w:t>
            </w:r>
            <w:r>
              <w:rPr>
                <w:i/>
                <w:sz w:val="20"/>
              </w:rPr>
              <w:t>area</w:t>
            </w:r>
            <w:r>
              <w:rPr>
                <w:i/>
                <w:spacing w:val="-5"/>
                <w:sz w:val="20"/>
              </w:rPr>
              <w:t xml:space="preserve"> </w:t>
            </w:r>
            <w:r>
              <w:rPr>
                <w:i/>
                <w:sz w:val="20"/>
              </w:rPr>
              <w:t>or</w:t>
            </w:r>
            <w:r>
              <w:rPr>
                <w:i/>
                <w:spacing w:val="-5"/>
                <w:sz w:val="20"/>
              </w:rPr>
              <w:t xml:space="preserve"> </w:t>
            </w:r>
            <w:proofErr w:type="spellStart"/>
            <w:r>
              <w:rPr>
                <w:i/>
                <w:spacing w:val="-32"/>
                <w:sz w:val="20"/>
              </w:rPr>
              <w:t>w</w:t>
            </w:r>
            <w:r>
              <w:rPr>
                <w:i/>
                <w:spacing w:val="-68"/>
                <w:sz w:val="20"/>
              </w:rPr>
              <w:t>n</w:t>
            </w:r>
            <w:r>
              <w:rPr>
                <w:i/>
                <w:spacing w:val="6"/>
                <w:sz w:val="20"/>
              </w:rPr>
              <w:t>a</w:t>
            </w:r>
            <w:r>
              <w:rPr>
                <w:i/>
                <w:spacing w:val="-43"/>
                <w:sz w:val="20"/>
              </w:rPr>
              <w:t>r</w:t>
            </w:r>
            <w:r>
              <w:rPr>
                <w:i/>
                <w:spacing w:val="-1"/>
                <w:sz w:val="20"/>
              </w:rPr>
              <w:t>t</w:t>
            </w:r>
            <w:r>
              <w:rPr>
                <w:i/>
                <w:spacing w:val="-98"/>
                <w:sz w:val="20"/>
              </w:rPr>
              <w:t>d</w:t>
            </w:r>
            <w:r>
              <w:rPr>
                <w:i/>
                <w:spacing w:val="6"/>
                <w:sz w:val="20"/>
              </w:rPr>
              <w:t>h</w:t>
            </w:r>
            <w:r>
              <w:rPr>
                <w:i/>
                <w:spacing w:val="-57"/>
                <w:sz w:val="20"/>
              </w:rPr>
              <w:t>e</w:t>
            </w:r>
            <w:r>
              <w:rPr>
                <w:i/>
                <w:spacing w:val="-20"/>
                <w:sz w:val="20"/>
              </w:rPr>
              <w:t>w</w:t>
            </w:r>
            <w:r>
              <w:rPr>
                <w:i/>
                <w:spacing w:val="-135"/>
                <w:sz w:val="20"/>
              </w:rPr>
              <w:t>m</w:t>
            </w:r>
            <w:r>
              <w:rPr>
                <w:i/>
                <w:spacing w:val="6"/>
                <w:sz w:val="20"/>
              </w:rPr>
              <w:t>it</w:t>
            </w:r>
            <w:r>
              <w:rPr>
                <w:i/>
                <w:spacing w:val="-64"/>
                <w:sz w:val="20"/>
              </w:rPr>
              <w:t>h</w:t>
            </w:r>
            <w:r>
              <w:rPr>
                <w:i/>
                <w:spacing w:val="-36"/>
                <w:sz w:val="20"/>
              </w:rPr>
              <w:t>u</w:t>
            </w:r>
            <w:r>
              <w:rPr>
                <w:i/>
                <w:spacing w:val="3"/>
                <w:sz w:val="20"/>
              </w:rPr>
              <w:t>i</w:t>
            </w:r>
            <w:r>
              <w:rPr>
                <w:i/>
                <w:spacing w:val="6"/>
                <w:sz w:val="20"/>
              </w:rPr>
              <w:t>nicipali</w:t>
            </w:r>
            <w:r>
              <w:rPr>
                <w:i/>
                <w:spacing w:val="8"/>
                <w:sz w:val="20"/>
              </w:rPr>
              <w:t>t</w:t>
            </w:r>
            <w:r>
              <w:rPr>
                <w:i/>
                <w:spacing w:val="6"/>
                <w:sz w:val="20"/>
              </w:rPr>
              <w:t>y</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29" w:line="263" w:lineRule="exact"/>
              <w:ind w:left="5930" w:right="5250"/>
              <w:jc w:val="center"/>
              <w:rPr>
                <w:b/>
                <w:sz w:val="24"/>
              </w:rPr>
            </w:pPr>
            <w:r>
              <w:rPr>
                <w:b/>
                <w:sz w:val="24"/>
              </w:rPr>
              <w:t>Project</w:t>
            </w:r>
            <w:r>
              <w:rPr>
                <w:b/>
                <w:spacing w:val="-1"/>
                <w:sz w:val="24"/>
              </w:rPr>
              <w:t xml:space="preserve"> </w:t>
            </w:r>
            <w:r>
              <w:rPr>
                <w:b/>
                <w:sz w:val="24"/>
              </w:rPr>
              <w:t>Ownership</w:t>
            </w:r>
            <w:r>
              <w:rPr>
                <w:b/>
                <w:spacing w:val="-3"/>
                <w:sz w:val="24"/>
              </w:rPr>
              <w:t xml:space="preserve"> </w:t>
            </w:r>
            <w:r>
              <w:rPr>
                <w:b/>
                <w:sz w:val="24"/>
              </w:rPr>
              <w:t xml:space="preserve">and </w:t>
            </w:r>
            <w:r>
              <w:rPr>
                <w:b/>
                <w:spacing w:val="-2"/>
                <w:sz w:val="24"/>
              </w:rPr>
              <w:t>Location</w:t>
            </w: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 xml:space="preserve">Project </w:t>
            </w:r>
            <w:r>
              <w:rPr>
                <w:spacing w:val="-2"/>
                <w:sz w:val="24"/>
              </w:rPr>
              <w:t>Ownership</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Public</w:t>
            </w:r>
            <w:r>
              <w:rPr>
                <w:spacing w:val="-4"/>
                <w:sz w:val="24"/>
              </w:rPr>
              <w:t xml:space="preserve"> </w:t>
            </w:r>
            <w:r>
              <w:rPr>
                <w:sz w:val="24"/>
              </w:rPr>
              <w:t>Body</w:t>
            </w:r>
            <w:r>
              <w:rPr>
                <w:spacing w:val="-1"/>
                <w:sz w:val="24"/>
              </w:rPr>
              <w:t xml:space="preserve"> </w:t>
            </w:r>
            <w:r>
              <w:rPr>
                <w:spacing w:val="-4"/>
                <w:sz w:val="24"/>
              </w:rPr>
              <w:t>Type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F529A">
            <w:pPr>
              <w:pStyle w:val="TableParagraph"/>
              <w:spacing w:before="29" w:line="263" w:lineRule="exact"/>
              <w:ind w:left="105"/>
              <w:rPr>
                <w:sz w:val="24"/>
              </w:rPr>
            </w:pPr>
            <w:r>
              <w:rPr>
                <w:sz w:val="24"/>
              </w:rPr>
              <w:t>Select</w:t>
            </w:r>
            <w:r>
              <w:rPr>
                <w:spacing w:val="-3"/>
                <w:sz w:val="24"/>
              </w:rPr>
              <w:t xml:space="preserve"> </w:t>
            </w:r>
            <w:r>
              <w:rPr>
                <w:sz w:val="24"/>
              </w:rPr>
              <w:t>one</w:t>
            </w:r>
            <w:r>
              <w:rPr>
                <w:spacing w:val="64"/>
                <w:sz w:val="24"/>
              </w:rPr>
              <w:t xml:space="preserve"> </w:t>
            </w:r>
            <w:r>
              <w:rPr>
                <w:sz w:val="24"/>
              </w:rPr>
              <w:t>and mark</w:t>
            </w:r>
            <w:r>
              <w:rPr>
                <w:spacing w:val="-1"/>
                <w:sz w:val="24"/>
              </w:rPr>
              <w:t xml:space="preserve"> </w:t>
            </w:r>
            <w:r>
              <w:rPr>
                <w:sz w:val="24"/>
              </w:rPr>
              <w:t>with</w:t>
            </w:r>
            <w:r>
              <w:rPr>
                <w:spacing w:val="-2"/>
                <w:sz w:val="24"/>
              </w:rPr>
              <w:t xml:space="preserve"> </w:t>
            </w:r>
            <w:r>
              <w:rPr>
                <w:sz w:val="24"/>
              </w:rPr>
              <w:t>a</w:t>
            </w:r>
            <w:r>
              <w:rPr>
                <w:spacing w:val="-1"/>
                <w:sz w:val="24"/>
              </w:rPr>
              <w:t xml:space="preserve"> </w:t>
            </w:r>
            <w:r>
              <w:rPr>
                <w:spacing w:val="-10"/>
                <w:sz w:val="24"/>
              </w:rPr>
              <w:t>X</w:t>
            </w: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31" w:line="260" w:lineRule="exact"/>
              <w:ind w:left="107" w:right="-44"/>
              <w:rPr>
                <w:sz w:val="24"/>
              </w:rPr>
            </w:pPr>
            <w:r>
              <w:rPr>
                <w:sz w:val="24"/>
              </w:rPr>
              <w:t>Project</w:t>
            </w:r>
            <w:r>
              <w:rPr>
                <w:spacing w:val="-3"/>
                <w:sz w:val="24"/>
              </w:rPr>
              <w:t xml:space="preserve"> </w:t>
            </w:r>
            <w:r>
              <w:rPr>
                <w:sz w:val="24"/>
              </w:rPr>
              <w:t>owner</w:t>
            </w:r>
            <w:r>
              <w:rPr>
                <w:spacing w:val="-2"/>
                <w:sz w:val="24"/>
              </w:rPr>
              <w:t xml:space="preserve"> </w:t>
            </w:r>
            <w:r>
              <w:rPr>
                <w:sz w:val="24"/>
              </w:rPr>
              <w:t>(Who</w:t>
            </w:r>
            <w:r>
              <w:rPr>
                <w:spacing w:val="-2"/>
                <w:sz w:val="24"/>
              </w:rPr>
              <w:t xml:space="preserve"> </w:t>
            </w:r>
            <w:r>
              <w:rPr>
                <w:sz w:val="24"/>
              </w:rPr>
              <w:t>is</w:t>
            </w:r>
            <w:r>
              <w:rPr>
                <w:spacing w:val="-2"/>
                <w:sz w:val="24"/>
              </w:rPr>
              <w:t xml:space="preserve"> </w:t>
            </w:r>
            <w:r>
              <w:rPr>
                <w:sz w:val="24"/>
              </w:rPr>
              <w:t>funding</w:t>
            </w:r>
            <w:r>
              <w:rPr>
                <w:spacing w:val="-2"/>
                <w:sz w:val="24"/>
              </w:rPr>
              <w:t xml:space="preserve"> </w:t>
            </w:r>
            <w:r>
              <w:rPr>
                <w:sz w:val="24"/>
              </w:rPr>
              <w:t>the</w:t>
            </w:r>
            <w:r>
              <w:rPr>
                <w:spacing w:val="-3"/>
                <w:sz w:val="24"/>
              </w:rPr>
              <w:t xml:space="preserve"> </w:t>
            </w:r>
            <w:proofErr w:type="spellStart"/>
            <w:r>
              <w:rPr>
                <w:spacing w:val="-2"/>
                <w:sz w:val="24"/>
              </w:rPr>
              <w:t>projec</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626"/>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54" w:line="270" w:lineRule="atLeast"/>
              <w:ind w:left="107"/>
              <w:rPr>
                <w:sz w:val="24"/>
              </w:rPr>
            </w:pPr>
            <w:r>
              <w:rPr>
                <w:sz w:val="24"/>
              </w:rPr>
              <w:t>Department</w:t>
            </w:r>
            <w:r>
              <w:rPr>
                <w:spacing w:val="-5"/>
                <w:sz w:val="24"/>
              </w:rPr>
              <w:t xml:space="preserve"> </w:t>
            </w:r>
            <w:r>
              <w:rPr>
                <w:sz w:val="24"/>
              </w:rPr>
              <w:t>in</w:t>
            </w:r>
            <w:r>
              <w:rPr>
                <w:spacing w:val="-5"/>
                <w:sz w:val="24"/>
              </w:rPr>
              <w:t xml:space="preserve"> </w:t>
            </w:r>
            <w:r>
              <w:rPr>
                <w:sz w:val="24"/>
              </w:rPr>
              <w:t>the</w:t>
            </w:r>
            <w:r>
              <w:rPr>
                <w:spacing w:val="-7"/>
                <w:sz w:val="24"/>
              </w:rPr>
              <w:t xml:space="preserve"> </w:t>
            </w:r>
            <w:r>
              <w:rPr>
                <w:sz w:val="24"/>
              </w:rPr>
              <w:t>public</w:t>
            </w:r>
            <w:r>
              <w:rPr>
                <w:spacing w:val="-7"/>
                <w:sz w:val="24"/>
              </w:rPr>
              <w:t xml:space="preserve"> </w:t>
            </w:r>
            <w:r>
              <w:rPr>
                <w:sz w:val="24"/>
              </w:rPr>
              <w:t>body</w:t>
            </w:r>
            <w:r>
              <w:rPr>
                <w:spacing w:val="-5"/>
                <w:sz w:val="24"/>
              </w:rPr>
              <w:t xml:space="preserve"> </w:t>
            </w:r>
            <w:r>
              <w:rPr>
                <w:sz w:val="24"/>
              </w:rPr>
              <w:t>that</w:t>
            </w:r>
            <w:r>
              <w:rPr>
                <w:spacing w:val="-5"/>
                <w:sz w:val="24"/>
              </w:rPr>
              <w:t xml:space="preserve"> </w:t>
            </w:r>
            <w:r>
              <w:rPr>
                <w:sz w:val="24"/>
              </w:rPr>
              <w:t>is responsible for the project</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b/>
              </w:rPr>
            </w:pPr>
          </w:p>
          <w:p w:rsidR="00157D65" w:rsidRDefault="001F529A">
            <w:pPr>
              <w:pStyle w:val="TableParagraph"/>
              <w:spacing w:before="137" w:line="215" w:lineRule="exact"/>
              <w:ind w:left="112"/>
              <w:rPr>
                <w:i/>
                <w:sz w:val="20"/>
              </w:rPr>
            </w:pPr>
            <w:r>
              <w:rPr>
                <w:i/>
                <w:spacing w:val="-4"/>
                <w:sz w:val="20"/>
              </w:rPr>
              <w:t>This</w:t>
            </w:r>
            <w:r>
              <w:rPr>
                <w:i/>
                <w:spacing w:val="-1"/>
                <w:sz w:val="20"/>
              </w:rPr>
              <w:t xml:space="preserve"> </w:t>
            </w:r>
            <w:proofErr w:type="spellStart"/>
            <w:r>
              <w:rPr>
                <w:i/>
                <w:spacing w:val="-4"/>
                <w:sz w:val="20"/>
              </w:rPr>
              <w:t>referso</w:t>
            </w:r>
            <w:proofErr w:type="spellEnd"/>
            <w:r>
              <w:rPr>
                <w:i/>
                <w:spacing w:val="-35"/>
                <w:sz w:val="20"/>
              </w:rPr>
              <w:t xml:space="preserve"> </w:t>
            </w:r>
            <w:proofErr w:type="spellStart"/>
            <w:r>
              <w:rPr>
                <w:i/>
                <w:spacing w:val="-4"/>
                <w:sz w:val="20"/>
              </w:rPr>
              <w:t>tthe</w:t>
            </w:r>
            <w:proofErr w:type="spellEnd"/>
            <w:r>
              <w:rPr>
                <w:i/>
                <w:spacing w:val="1"/>
                <w:sz w:val="20"/>
              </w:rPr>
              <w:t xml:space="preserve"> </w:t>
            </w:r>
            <w:r>
              <w:rPr>
                <w:i/>
                <w:spacing w:val="-4"/>
                <w:sz w:val="20"/>
              </w:rPr>
              <w:t>department</w:t>
            </w:r>
            <w:r>
              <w:rPr>
                <w:i/>
                <w:spacing w:val="1"/>
                <w:sz w:val="20"/>
              </w:rPr>
              <w:t xml:space="preserve"> </w:t>
            </w:r>
            <w:r>
              <w:rPr>
                <w:i/>
                <w:spacing w:val="-4"/>
                <w:sz w:val="20"/>
              </w:rPr>
              <w:t>within</w:t>
            </w:r>
            <w:r>
              <w:rPr>
                <w:i/>
                <w:sz w:val="20"/>
              </w:rPr>
              <w:t xml:space="preserve"> </w:t>
            </w:r>
            <w:r>
              <w:rPr>
                <w:i/>
                <w:spacing w:val="-4"/>
                <w:sz w:val="20"/>
              </w:rPr>
              <w:t>the</w:t>
            </w:r>
            <w:r>
              <w:rPr>
                <w:i/>
                <w:spacing w:val="1"/>
                <w:sz w:val="20"/>
              </w:rPr>
              <w:t xml:space="preserve"> </w:t>
            </w:r>
            <w:r>
              <w:rPr>
                <w:i/>
                <w:spacing w:val="-4"/>
                <w:sz w:val="20"/>
              </w:rPr>
              <w:t>municipality</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2"/>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ight="-29"/>
              <w:rPr>
                <w:sz w:val="24"/>
              </w:rPr>
            </w:pPr>
            <w:r>
              <w:rPr>
                <w:sz w:val="24"/>
              </w:rPr>
              <w:t>Implementing</w:t>
            </w:r>
            <w:r>
              <w:rPr>
                <w:spacing w:val="-2"/>
                <w:sz w:val="24"/>
              </w:rPr>
              <w:t xml:space="preserve"> </w:t>
            </w:r>
            <w:r>
              <w:rPr>
                <w:sz w:val="24"/>
              </w:rPr>
              <w:t>public</w:t>
            </w:r>
            <w:r>
              <w:rPr>
                <w:spacing w:val="-2"/>
                <w:sz w:val="24"/>
              </w:rPr>
              <w:t xml:space="preserve"> </w:t>
            </w:r>
            <w:r>
              <w:rPr>
                <w:sz w:val="24"/>
              </w:rPr>
              <w:t>body</w:t>
            </w:r>
            <w:r>
              <w:rPr>
                <w:spacing w:val="-2"/>
                <w:sz w:val="24"/>
              </w:rPr>
              <w:t xml:space="preserve"> </w:t>
            </w:r>
            <w:r>
              <w:rPr>
                <w:sz w:val="24"/>
              </w:rPr>
              <w:t>type</w:t>
            </w:r>
            <w:r>
              <w:rPr>
                <w:spacing w:val="-1"/>
                <w:sz w:val="24"/>
              </w:rPr>
              <w:t xml:space="preserve"> </w:t>
            </w:r>
            <w:r>
              <w:rPr>
                <w:spacing w:val="-2"/>
                <w:sz w:val="24"/>
              </w:rPr>
              <w:t>(</w:t>
            </w:r>
            <w:proofErr w:type="spellStart"/>
            <w:r>
              <w:rPr>
                <w:spacing w:val="-2"/>
                <w:sz w:val="24"/>
              </w:rPr>
              <w:t>Impleme</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7" w:line="215" w:lineRule="exact"/>
              <w:ind w:left="112"/>
              <w:rPr>
                <w:i/>
                <w:sz w:val="20"/>
              </w:rPr>
            </w:pPr>
            <w:r>
              <w:rPr>
                <w:i/>
                <w:sz w:val="20"/>
              </w:rPr>
              <w:t>This</w:t>
            </w:r>
            <w:r>
              <w:rPr>
                <w:i/>
                <w:spacing w:val="-5"/>
                <w:sz w:val="20"/>
              </w:rPr>
              <w:t xml:space="preserve"> </w:t>
            </w:r>
            <w:r>
              <w:rPr>
                <w:i/>
                <w:sz w:val="20"/>
              </w:rPr>
              <w:t>must</w:t>
            </w:r>
            <w:r>
              <w:rPr>
                <w:i/>
                <w:spacing w:val="-3"/>
                <w:sz w:val="20"/>
              </w:rPr>
              <w:t xml:space="preserve"> </w:t>
            </w:r>
            <w:r>
              <w:rPr>
                <w:i/>
                <w:sz w:val="20"/>
              </w:rPr>
              <w:t>be</w:t>
            </w:r>
            <w:r>
              <w:rPr>
                <w:i/>
                <w:spacing w:val="-3"/>
                <w:sz w:val="20"/>
              </w:rPr>
              <w:t xml:space="preserve"> </w:t>
            </w:r>
            <w:r>
              <w:rPr>
                <w:i/>
                <w:sz w:val="20"/>
              </w:rPr>
              <w:t>a</w:t>
            </w:r>
            <w:r>
              <w:rPr>
                <w:i/>
                <w:spacing w:val="-3"/>
                <w:sz w:val="20"/>
              </w:rPr>
              <w:t xml:space="preserve"> </w:t>
            </w:r>
            <w:r>
              <w:rPr>
                <w:i/>
                <w:sz w:val="20"/>
              </w:rPr>
              <w:t>district,</w:t>
            </w:r>
            <w:r>
              <w:rPr>
                <w:i/>
                <w:spacing w:val="-4"/>
                <w:sz w:val="20"/>
              </w:rPr>
              <w:t xml:space="preserve"> </w:t>
            </w:r>
            <w:r>
              <w:rPr>
                <w:i/>
                <w:sz w:val="20"/>
              </w:rPr>
              <w:t>local</w:t>
            </w:r>
            <w:r>
              <w:rPr>
                <w:i/>
                <w:spacing w:val="-4"/>
                <w:sz w:val="20"/>
              </w:rPr>
              <w:t xml:space="preserve"> </w:t>
            </w:r>
            <w:r>
              <w:rPr>
                <w:i/>
                <w:sz w:val="20"/>
              </w:rPr>
              <w:t>or</w:t>
            </w:r>
            <w:r>
              <w:rPr>
                <w:i/>
                <w:spacing w:val="-3"/>
                <w:sz w:val="20"/>
              </w:rPr>
              <w:t xml:space="preserve"> </w:t>
            </w:r>
            <w:r>
              <w:rPr>
                <w:i/>
                <w:sz w:val="20"/>
              </w:rPr>
              <w:t>metro</w:t>
            </w:r>
            <w:r>
              <w:rPr>
                <w:i/>
                <w:spacing w:val="-4"/>
                <w:sz w:val="20"/>
              </w:rPr>
              <w:t xml:space="preserve"> </w:t>
            </w:r>
            <w:r>
              <w:rPr>
                <w:i/>
                <w:spacing w:val="-2"/>
                <w:sz w:val="20"/>
              </w:rPr>
              <w:t>municipality</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 xml:space="preserve">Project </w:t>
            </w:r>
            <w:r>
              <w:rPr>
                <w:spacing w:val="-2"/>
                <w:sz w:val="24"/>
              </w:rPr>
              <w:t>implementer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The</w:t>
            </w:r>
            <w:r>
              <w:rPr>
                <w:i/>
                <w:spacing w:val="-7"/>
                <w:sz w:val="20"/>
              </w:rPr>
              <w:t xml:space="preserve"> </w:t>
            </w:r>
            <w:r>
              <w:rPr>
                <w:i/>
                <w:sz w:val="20"/>
              </w:rPr>
              <w:t>municipality</w:t>
            </w:r>
            <w:r>
              <w:rPr>
                <w:i/>
                <w:spacing w:val="-7"/>
                <w:sz w:val="20"/>
              </w:rPr>
              <w:t xml:space="preserve"> </w:t>
            </w:r>
            <w:r>
              <w:rPr>
                <w:i/>
                <w:sz w:val="20"/>
              </w:rPr>
              <w:t>responsible</w:t>
            </w:r>
            <w:r>
              <w:rPr>
                <w:i/>
                <w:spacing w:val="-7"/>
                <w:sz w:val="20"/>
              </w:rPr>
              <w:t xml:space="preserve"> </w:t>
            </w:r>
            <w:r>
              <w:rPr>
                <w:i/>
                <w:sz w:val="20"/>
              </w:rPr>
              <w:t>for</w:t>
            </w:r>
            <w:r>
              <w:rPr>
                <w:i/>
                <w:spacing w:val="-7"/>
                <w:sz w:val="20"/>
              </w:rPr>
              <w:t xml:space="preserve"> </w:t>
            </w:r>
            <w:r>
              <w:rPr>
                <w:i/>
                <w:sz w:val="20"/>
              </w:rPr>
              <w:t>implementing</w:t>
            </w:r>
            <w:r>
              <w:rPr>
                <w:i/>
                <w:spacing w:val="-6"/>
                <w:sz w:val="20"/>
              </w:rPr>
              <w:t xml:space="preserve"> </w:t>
            </w:r>
            <w:r>
              <w:rPr>
                <w:i/>
                <w:sz w:val="20"/>
              </w:rPr>
              <w:t>the</w:t>
            </w:r>
            <w:r>
              <w:rPr>
                <w:i/>
                <w:spacing w:val="-8"/>
                <w:sz w:val="20"/>
              </w:rPr>
              <w:t xml:space="preserve"> </w:t>
            </w:r>
            <w:r>
              <w:rPr>
                <w:i/>
                <w:spacing w:val="-2"/>
                <w:sz w:val="20"/>
              </w:rPr>
              <w:t>project.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551"/>
        </w:trPr>
        <w:tc>
          <w:tcPr>
            <w:tcW w:w="4409" w:type="dxa"/>
            <w:tcBorders>
              <w:top w:val="single" w:sz="4" w:space="0" w:color="000000"/>
              <w:right w:val="single" w:sz="4" w:space="0" w:color="000000"/>
            </w:tcBorders>
            <w:shd w:val="clear" w:color="auto" w:fill="C0C0C0"/>
          </w:tcPr>
          <w:p w:rsidR="00157D65" w:rsidRDefault="00157D65">
            <w:pPr>
              <w:pStyle w:val="TableParagraph"/>
              <w:spacing w:before="4"/>
              <w:rPr>
                <w:b/>
                <w:sz w:val="23"/>
              </w:rPr>
            </w:pPr>
          </w:p>
          <w:p w:rsidR="00157D65" w:rsidRDefault="001F529A">
            <w:pPr>
              <w:pStyle w:val="TableParagraph"/>
              <w:spacing w:line="262" w:lineRule="exact"/>
              <w:ind w:left="107"/>
              <w:rPr>
                <w:sz w:val="24"/>
              </w:rPr>
            </w:pPr>
            <w:r>
              <w:rPr>
                <w:sz w:val="24"/>
              </w:rPr>
              <w:t>Implementing</w:t>
            </w:r>
            <w:r>
              <w:rPr>
                <w:spacing w:val="-1"/>
                <w:sz w:val="24"/>
              </w:rPr>
              <w:t xml:space="preserve"> </w:t>
            </w:r>
            <w:r>
              <w:rPr>
                <w:spacing w:val="-2"/>
                <w:sz w:val="24"/>
              </w:rPr>
              <w:t>department</w:t>
            </w:r>
          </w:p>
        </w:tc>
        <w:tc>
          <w:tcPr>
            <w:tcW w:w="5814" w:type="dxa"/>
            <w:tcBorders>
              <w:top w:val="single" w:sz="4" w:space="0" w:color="000000"/>
              <w:left w:val="single" w:sz="4" w:space="0" w:color="000000"/>
              <w:right w:val="single" w:sz="4" w:space="0" w:color="000000"/>
            </w:tcBorders>
          </w:tcPr>
          <w:p w:rsidR="00157D65" w:rsidRDefault="001F529A">
            <w:pPr>
              <w:pStyle w:val="TableParagraph"/>
              <w:spacing w:before="75" w:line="228" w:lineRule="exact"/>
              <w:ind w:left="112" w:right="-44"/>
              <w:rPr>
                <w:i/>
                <w:sz w:val="20"/>
              </w:rPr>
            </w:pPr>
            <w:proofErr w:type="spellStart"/>
            <w:r>
              <w:rPr>
                <w:i/>
                <w:spacing w:val="-10"/>
                <w:sz w:val="20"/>
              </w:rPr>
              <w:t>Thisrefers</w:t>
            </w:r>
            <w:proofErr w:type="spellEnd"/>
            <w:r>
              <w:rPr>
                <w:i/>
                <w:sz w:val="20"/>
              </w:rPr>
              <w:t xml:space="preserve"> </w:t>
            </w:r>
            <w:r>
              <w:rPr>
                <w:i/>
                <w:spacing w:val="-10"/>
                <w:sz w:val="20"/>
              </w:rPr>
              <w:t>to</w:t>
            </w:r>
            <w:r>
              <w:rPr>
                <w:i/>
                <w:sz w:val="20"/>
              </w:rPr>
              <w:t xml:space="preserve"> </w:t>
            </w:r>
            <w:r>
              <w:rPr>
                <w:i/>
                <w:spacing w:val="-10"/>
                <w:sz w:val="20"/>
              </w:rPr>
              <w:t>the</w:t>
            </w:r>
            <w:r>
              <w:rPr>
                <w:i/>
                <w:sz w:val="20"/>
              </w:rPr>
              <w:t xml:space="preserve"> </w:t>
            </w:r>
            <w:r>
              <w:rPr>
                <w:i/>
                <w:spacing w:val="-10"/>
                <w:sz w:val="20"/>
              </w:rPr>
              <w:t>department</w:t>
            </w:r>
            <w:r>
              <w:rPr>
                <w:i/>
                <w:sz w:val="20"/>
              </w:rPr>
              <w:t xml:space="preserve"> </w:t>
            </w:r>
            <w:proofErr w:type="spellStart"/>
            <w:r>
              <w:rPr>
                <w:i/>
                <w:spacing w:val="14"/>
                <w:sz w:val="20"/>
              </w:rPr>
              <w:t>wit</w:t>
            </w:r>
            <w:r>
              <w:rPr>
                <w:i/>
                <w:spacing w:val="6"/>
                <w:sz w:val="20"/>
              </w:rPr>
              <w:t>h</w:t>
            </w:r>
            <w:r>
              <w:rPr>
                <w:i/>
                <w:spacing w:val="-145"/>
                <w:sz w:val="20"/>
              </w:rPr>
              <w:t>m</w:t>
            </w:r>
            <w:r>
              <w:rPr>
                <w:i/>
                <w:spacing w:val="14"/>
                <w:sz w:val="20"/>
              </w:rPr>
              <w:t>i</w:t>
            </w:r>
            <w:r>
              <w:rPr>
                <w:i/>
                <w:spacing w:val="17"/>
                <w:sz w:val="20"/>
              </w:rPr>
              <w:t>n</w:t>
            </w:r>
            <w:r>
              <w:rPr>
                <w:i/>
                <w:spacing w:val="-45"/>
                <w:sz w:val="20"/>
              </w:rPr>
              <w:t>u</w:t>
            </w:r>
            <w:r>
              <w:rPr>
                <w:i/>
                <w:spacing w:val="14"/>
                <w:sz w:val="20"/>
              </w:rPr>
              <w:t>t</w:t>
            </w:r>
            <w:r>
              <w:rPr>
                <w:i/>
                <w:spacing w:val="-94"/>
                <w:sz w:val="20"/>
              </w:rPr>
              <w:t>h</w:t>
            </w:r>
            <w:r>
              <w:rPr>
                <w:i/>
                <w:spacing w:val="10"/>
                <w:sz w:val="20"/>
              </w:rPr>
              <w:t>n</w:t>
            </w:r>
            <w:r>
              <w:rPr>
                <w:i/>
                <w:spacing w:val="-93"/>
                <w:sz w:val="20"/>
              </w:rPr>
              <w:t>e</w:t>
            </w:r>
            <w:r>
              <w:rPr>
                <w:i/>
                <w:spacing w:val="14"/>
                <w:sz w:val="20"/>
              </w:rPr>
              <w:t>icipali</w:t>
            </w:r>
            <w:r>
              <w:rPr>
                <w:i/>
                <w:spacing w:val="-26"/>
                <w:sz w:val="20"/>
              </w:rPr>
              <w:t>t</w:t>
            </w:r>
            <w:r>
              <w:rPr>
                <w:i/>
                <w:spacing w:val="-91"/>
                <w:sz w:val="20"/>
              </w:rPr>
              <w:t>w</w:t>
            </w:r>
            <w:r>
              <w:rPr>
                <w:i/>
                <w:spacing w:val="18"/>
                <w:sz w:val="20"/>
              </w:rPr>
              <w:t>y</w:t>
            </w:r>
            <w:r>
              <w:rPr>
                <w:i/>
                <w:spacing w:val="14"/>
                <w:sz w:val="20"/>
              </w:rPr>
              <w:t>ho</w:t>
            </w:r>
            <w:proofErr w:type="spellEnd"/>
            <w:r>
              <w:rPr>
                <w:i/>
                <w:sz w:val="20"/>
              </w:rPr>
              <w:t xml:space="preserve"> </w:t>
            </w:r>
            <w:r>
              <w:rPr>
                <w:i/>
                <w:spacing w:val="-10"/>
                <w:sz w:val="20"/>
              </w:rPr>
              <w:t>is</w:t>
            </w:r>
            <w:r>
              <w:rPr>
                <w:i/>
                <w:sz w:val="20"/>
              </w:rPr>
              <w:t xml:space="preserve"> </w:t>
            </w:r>
            <w:r>
              <w:rPr>
                <w:i/>
                <w:spacing w:val="-10"/>
                <w:sz w:val="20"/>
              </w:rPr>
              <w:t>responsible</w:t>
            </w:r>
            <w:r>
              <w:rPr>
                <w:i/>
                <w:sz w:val="20"/>
              </w:rPr>
              <w:t xml:space="preserve"> </w:t>
            </w:r>
            <w:r>
              <w:rPr>
                <w:i/>
                <w:spacing w:val="-10"/>
                <w:sz w:val="20"/>
              </w:rPr>
              <w:t xml:space="preserve">for </w:t>
            </w:r>
            <w:r>
              <w:rPr>
                <w:i/>
                <w:sz w:val="20"/>
              </w:rPr>
              <w:t>the implementation of the project</w:t>
            </w:r>
          </w:p>
        </w:tc>
        <w:tc>
          <w:tcPr>
            <w:tcW w:w="4678" w:type="dxa"/>
            <w:tcBorders>
              <w:top w:val="single" w:sz="4" w:space="0" w:color="000000"/>
              <w:left w:val="single" w:sz="4" w:space="0" w:color="000000"/>
            </w:tcBorders>
          </w:tcPr>
          <w:p w:rsidR="00157D65" w:rsidRDefault="00157D65">
            <w:pPr>
              <w:pStyle w:val="TableParagraph"/>
              <w:rPr>
                <w:rFonts w:ascii="Times New Roman"/>
                <w:sz w:val="20"/>
              </w:rPr>
            </w:pPr>
          </w:p>
        </w:tc>
      </w:tr>
    </w:tbl>
    <w:p w:rsidR="00157D65" w:rsidRDefault="00157D65">
      <w:pPr>
        <w:rPr>
          <w:rFonts w:ascii="Times New Roman"/>
          <w:sz w:val="20"/>
        </w:rPr>
        <w:sectPr w:rsidR="00157D65">
          <w:pgSz w:w="16850" w:h="11910" w:orient="landscape"/>
          <w:pgMar w:top="700" w:right="380" w:bottom="1448" w:left="380" w:header="0" w:footer="1068" w:gutter="0"/>
          <w:cols w:space="720"/>
        </w:sectPr>
      </w:pPr>
    </w:p>
    <w:tbl>
      <w:tblPr>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Borders>
              <w:bottom w:val="single" w:sz="4" w:space="0" w:color="000000"/>
              <w:right w:val="single" w:sz="4" w:space="0" w:color="000000"/>
            </w:tcBorders>
          </w:tcPr>
          <w:p w:rsidR="00157D65" w:rsidRDefault="001F529A">
            <w:pPr>
              <w:pStyle w:val="TableParagraph"/>
              <w:spacing w:before="43" w:line="260" w:lineRule="exact"/>
              <w:ind w:left="107"/>
              <w:rPr>
                <w:b/>
                <w:sz w:val="24"/>
              </w:rPr>
            </w:pPr>
            <w:r>
              <w:rPr>
                <w:b/>
                <w:sz w:val="24"/>
              </w:rPr>
              <w:lastRenderedPageBreak/>
              <w:t>Field</w:t>
            </w:r>
            <w:r>
              <w:rPr>
                <w:b/>
                <w:spacing w:val="-35"/>
                <w:sz w:val="24"/>
              </w:rPr>
              <w:t xml:space="preserve"> </w:t>
            </w:r>
            <w:proofErr w:type="spellStart"/>
            <w:r>
              <w:rPr>
                <w:b/>
                <w:spacing w:val="-91"/>
                <w:sz w:val="24"/>
              </w:rPr>
              <w:t>e</w:t>
            </w:r>
            <w:r>
              <w:rPr>
                <w:b/>
                <w:spacing w:val="13"/>
                <w:sz w:val="24"/>
              </w:rPr>
              <w:t>r</w:t>
            </w:r>
            <w:r>
              <w:rPr>
                <w:b/>
                <w:spacing w:val="8"/>
                <w:sz w:val="24"/>
              </w:rPr>
              <w:t>qu</w:t>
            </w:r>
            <w:r>
              <w:rPr>
                <w:b/>
                <w:spacing w:val="6"/>
                <w:sz w:val="24"/>
              </w:rPr>
              <w:t>e</w:t>
            </w:r>
            <w:r>
              <w:rPr>
                <w:b/>
                <w:spacing w:val="8"/>
                <w:sz w:val="24"/>
              </w:rPr>
              <w:t>sted</w:t>
            </w:r>
            <w:proofErr w:type="spellEnd"/>
          </w:p>
        </w:tc>
        <w:tc>
          <w:tcPr>
            <w:tcW w:w="5814" w:type="dxa"/>
            <w:tcBorders>
              <w:left w:val="single" w:sz="4" w:space="0" w:color="000000"/>
              <w:bottom w:val="single" w:sz="4" w:space="0" w:color="000000"/>
              <w:right w:val="single" w:sz="4" w:space="0" w:color="000000"/>
            </w:tcBorders>
          </w:tcPr>
          <w:p w:rsidR="00157D65" w:rsidRDefault="001F529A">
            <w:pPr>
              <w:pStyle w:val="TableParagraph"/>
              <w:spacing w:before="43" w:line="260" w:lineRule="exact"/>
              <w:ind w:left="112"/>
              <w:rPr>
                <w:b/>
                <w:sz w:val="24"/>
              </w:rPr>
            </w:pPr>
            <w:r>
              <w:rPr>
                <w:b/>
                <w:sz w:val="24"/>
              </w:rPr>
              <w:t xml:space="preserve">Description if </w:t>
            </w:r>
            <w:r>
              <w:rPr>
                <w:b/>
                <w:spacing w:val="-2"/>
                <w:sz w:val="24"/>
              </w:rPr>
              <w:t>needed</w:t>
            </w:r>
          </w:p>
        </w:tc>
        <w:tc>
          <w:tcPr>
            <w:tcW w:w="4678" w:type="dxa"/>
            <w:tcBorders>
              <w:left w:val="single" w:sz="4" w:space="0" w:color="000000"/>
              <w:bottom w:val="single" w:sz="4" w:space="0" w:color="000000"/>
            </w:tcBorders>
          </w:tcPr>
          <w:p w:rsidR="00157D65" w:rsidRDefault="001F529A">
            <w:pPr>
              <w:pStyle w:val="TableParagraph"/>
              <w:spacing w:before="43" w:line="260" w:lineRule="exact"/>
              <w:ind w:left="105"/>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14"/>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32" w:line="263" w:lineRule="exact"/>
              <w:ind w:left="107"/>
              <w:rPr>
                <w:b/>
                <w:sz w:val="24"/>
              </w:rPr>
            </w:pPr>
            <w:r>
              <w:rPr>
                <w:b/>
                <w:sz w:val="24"/>
              </w:rPr>
              <w:t>Project</w:t>
            </w:r>
            <w:r>
              <w:rPr>
                <w:b/>
                <w:spacing w:val="1"/>
                <w:sz w:val="24"/>
              </w:rPr>
              <w:t xml:space="preserve"> </w:t>
            </w:r>
            <w:r>
              <w:rPr>
                <w:b/>
                <w:spacing w:val="-2"/>
                <w:sz w:val="24"/>
              </w:rPr>
              <w:t>Implementation</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Source</w:t>
            </w:r>
            <w:r>
              <w:rPr>
                <w:spacing w:val="-4"/>
                <w:sz w:val="24"/>
              </w:rPr>
              <w:t xml:space="preserve"> </w:t>
            </w:r>
            <w:r>
              <w:rPr>
                <w:sz w:val="24"/>
              </w:rPr>
              <w:t>of</w:t>
            </w:r>
            <w:r>
              <w:rPr>
                <w:spacing w:val="-1"/>
                <w:sz w:val="24"/>
              </w:rPr>
              <w:t xml:space="preserve"> </w:t>
            </w:r>
            <w:r>
              <w:rPr>
                <w:sz w:val="24"/>
              </w:rPr>
              <w:t>Reference</w:t>
            </w:r>
            <w:r>
              <w:rPr>
                <w:spacing w:val="-1"/>
                <w:sz w:val="24"/>
              </w:rPr>
              <w:t xml:space="preserve"> </w:t>
            </w:r>
            <w:r>
              <w:rPr>
                <w:spacing w:val="-2"/>
                <w:sz w:val="24"/>
              </w:rPr>
              <w:t>number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Indicate</w:t>
            </w:r>
            <w:r>
              <w:rPr>
                <w:i/>
                <w:spacing w:val="-5"/>
                <w:sz w:val="20"/>
              </w:rPr>
              <w:t xml:space="preserve"> </w:t>
            </w:r>
            <w:r>
              <w:rPr>
                <w:i/>
                <w:sz w:val="20"/>
              </w:rPr>
              <w:t>the</w:t>
            </w:r>
            <w:r>
              <w:rPr>
                <w:i/>
                <w:spacing w:val="-5"/>
                <w:sz w:val="20"/>
              </w:rPr>
              <w:t xml:space="preserve"> </w:t>
            </w:r>
            <w:r>
              <w:rPr>
                <w:i/>
                <w:sz w:val="20"/>
              </w:rPr>
              <w:t>source</w:t>
            </w:r>
            <w:r>
              <w:rPr>
                <w:i/>
                <w:spacing w:val="-5"/>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reference</w:t>
            </w:r>
            <w:r>
              <w:rPr>
                <w:i/>
                <w:spacing w:val="-5"/>
                <w:sz w:val="20"/>
              </w:rPr>
              <w:t xml:space="preserve"> </w:t>
            </w:r>
            <w:r>
              <w:rPr>
                <w:i/>
                <w:spacing w:val="-2"/>
                <w:sz w:val="20"/>
              </w:rPr>
              <w:t>number.</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IDP</w:t>
            </w:r>
            <w:r>
              <w:rPr>
                <w:spacing w:val="-5"/>
                <w:sz w:val="24"/>
              </w:rPr>
              <w:t xml:space="preserve"> </w:t>
            </w:r>
            <w:r>
              <w:rPr>
                <w:sz w:val="24"/>
              </w:rPr>
              <w:t>Reference</w:t>
            </w:r>
            <w:r>
              <w:rPr>
                <w:spacing w:val="-2"/>
                <w:sz w:val="24"/>
              </w:rPr>
              <w:t xml:space="preserve"> </w:t>
            </w:r>
            <w:r>
              <w:rPr>
                <w:sz w:val="24"/>
              </w:rPr>
              <w:t>Number</w:t>
            </w:r>
            <w:r>
              <w:rPr>
                <w:spacing w:val="-2"/>
                <w:sz w:val="24"/>
              </w:rPr>
              <w:t xml:space="preserve"> </w:t>
            </w:r>
            <w:r>
              <w:rPr>
                <w:sz w:val="24"/>
              </w:rPr>
              <w:t>allocated</w:t>
            </w:r>
            <w:r>
              <w:rPr>
                <w:spacing w:val="-3"/>
                <w:sz w:val="24"/>
              </w:rPr>
              <w:t xml:space="preserve"> </w:t>
            </w:r>
            <w:proofErr w:type="spellStart"/>
            <w:r>
              <w:rPr>
                <w:spacing w:val="14"/>
                <w:sz w:val="24"/>
              </w:rPr>
              <w:t>t</w:t>
            </w:r>
            <w:r>
              <w:rPr>
                <w:spacing w:val="3"/>
                <w:sz w:val="24"/>
              </w:rPr>
              <w:t>o</w:t>
            </w:r>
            <w:r>
              <w:rPr>
                <w:spacing w:val="14"/>
                <w:sz w:val="24"/>
              </w:rPr>
              <w:t>j</w:t>
            </w:r>
            <w:r>
              <w:rPr>
                <w:spacing w:val="-97"/>
                <w:sz w:val="24"/>
              </w:rPr>
              <w:t>e</w:t>
            </w:r>
            <w:r>
              <w:rPr>
                <w:spacing w:val="14"/>
                <w:sz w:val="24"/>
              </w:rPr>
              <w:t>t</w:t>
            </w:r>
            <w:r>
              <w:rPr>
                <w:spacing w:val="-76"/>
                <w:sz w:val="24"/>
              </w:rPr>
              <w:t>h</w:t>
            </w:r>
            <w:r>
              <w:rPr>
                <w:spacing w:val="-16"/>
                <w:sz w:val="24"/>
              </w:rPr>
              <w:t>c</w:t>
            </w:r>
            <w:r>
              <w:rPr>
                <w:spacing w:val="-91"/>
                <w:sz w:val="24"/>
              </w:rPr>
              <w:t>e</w:t>
            </w:r>
            <w:r>
              <w:rPr>
                <w:spacing w:val="14"/>
                <w:sz w:val="24"/>
              </w:rPr>
              <w:t>t</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MIG</w:t>
            </w:r>
            <w:r>
              <w:rPr>
                <w:spacing w:val="-1"/>
                <w:sz w:val="24"/>
              </w:rPr>
              <w:t xml:space="preserve"> </w:t>
            </w:r>
            <w:r>
              <w:rPr>
                <w:spacing w:val="-2"/>
                <w:sz w:val="24"/>
              </w:rPr>
              <w:t>Registered?</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proofErr w:type="spellStart"/>
            <w:r>
              <w:rPr>
                <w:i/>
                <w:spacing w:val="-2"/>
                <w:sz w:val="20"/>
              </w:rPr>
              <w:t>Indicateyes</w:t>
            </w:r>
            <w:proofErr w:type="spellEnd"/>
            <w:r>
              <w:rPr>
                <w:i/>
                <w:spacing w:val="-2"/>
                <w:sz w:val="20"/>
              </w:rPr>
              <w:t>/no</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6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55" w:line="274" w:lineRule="exact"/>
              <w:ind w:left="107" w:right="-83"/>
              <w:rPr>
                <w:sz w:val="24"/>
              </w:rPr>
            </w:pPr>
            <w:r>
              <w:rPr>
                <w:sz w:val="24"/>
              </w:rPr>
              <w:t>If</w:t>
            </w:r>
            <w:r>
              <w:rPr>
                <w:spacing w:val="-4"/>
                <w:sz w:val="24"/>
              </w:rPr>
              <w:t xml:space="preserve"> </w:t>
            </w:r>
            <w:r>
              <w:rPr>
                <w:sz w:val="24"/>
              </w:rPr>
              <w:t>the</w:t>
            </w:r>
            <w:r>
              <w:rPr>
                <w:spacing w:val="-4"/>
                <w:sz w:val="24"/>
              </w:rPr>
              <w:t xml:space="preserve"> </w:t>
            </w:r>
            <w:r>
              <w:rPr>
                <w:sz w:val="24"/>
              </w:rPr>
              <w:t>project</w:t>
            </w:r>
            <w:r>
              <w:rPr>
                <w:spacing w:val="-4"/>
                <w:sz w:val="24"/>
              </w:rPr>
              <w:t xml:space="preserve"> </w:t>
            </w:r>
            <w:r>
              <w:rPr>
                <w:sz w:val="24"/>
              </w:rPr>
              <w:t>is</w:t>
            </w:r>
            <w:r>
              <w:rPr>
                <w:spacing w:val="-4"/>
                <w:sz w:val="24"/>
              </w:rPr>
              <w:t xml:space="preserve"> </w:t>
            </w:r>
            <w:r>
              <w:rPr>
                <w:sz w:val="24"/>
              </w:rPr>
              <w:t>MIG</w:t>
            </w:r>
            <w:r>
              <w:rPr>
                <w:spacing w:val="-4"/>
                <w:sz w:val="24"/>
              </w:rPr>
              <w:t xml:space="preserve"> </w:t>
            </w:r>
            <w:r>
              <w:rPr>
                <w:sz w:val="24"/>
              </w:rPr>
              <w:t>registered,</w:t>
            </w:r>
            <w:r>
              <w:rPr>
                <w:spacing w:val="-4"/>
                <w:sz w:val="24"/>
              </w:rPr>
              <w:t xml:space="preserve"> </w:t>
            </w:r>
            <w:r>
              <w:rPr>
                <w:sz w:val="24"/>
              </w:rPr>
              <w:t>what</w:t>
            </w:r>
            <w:r>
              <w:rPr>
                <w:spacing w:val="-4"/>
                <w:sz w:val="24"/>
              </w:rPr>
              <w:t xml:space="preserve"> </w:t>
            </w:r>
            <w:r>
              <w:rPr>
                <w:sz w:val="24"/>
              </w:rPr>
              <w:t>is</w:t>
            </w:r>
            <w:r>
              <w:rPr>
                <w:spacing w:val="-4"/>
                <w:sz w:val="24"/>
              </w:rPr>
              <w:t xml:space="preserve"> </w:t>
            </w:r>
            <w:proofErr w:type="spellStart"/>
            <w:r>
              <w:rPr>
                <w:sz w:val="24"/>
              </w:rPr>
              <w:t>th</w:t>
            </w:r>
            <w:proofErr w:type="spellEnd"/>
            <w:r>
              <w:rPr>
                <w:sz w:val="24"/>
              </w:rPr>
              <w:t xml:space="preserve"> reference number?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b/>
              </w:rPr>
            </w:pPr>
          </w:p>
          <w:p w:rsidR="00157D65" w:rsidRDefault="001F529A">
            <w:pPr>
              <w:pStyle w:val="TableParagraph"/>
              <w:spacing w:before="137" w:line="213" w:lineRule="exact"/>
              <w:ind w:left="112"/>
              <w:rPr>
                <w:i/>
                <w:sz w:val="20"/>
              </w:rPr>
            </w:pPr>
            <w:r>
              <w:rPr>
                <w:i/>
                <w:sz w:val="20"/>
              </w:rPr>
              <w:t>Provide</w:t>
            </w:r>
            <w:r>
              <w:rPr>
                <w:i/>
                <w:spacing w:val="-7"/>
                <w:sz w:val="20"/>
              </w:rPr>
              <w:t xml:space="preserve"> </w:t>
            </w:r>
            <w:r>
              <w:rPr>
                <w:i/>
                <w:sz w:val="20"/>
              </w:rPr>
              <w:t>the</w:t>
            </w:r>
            <w:r>
              <w:rPr>
                <w:i/>
                <w:spacing w:val="-5"/>
                <w:sz w:val="20"/>
              </w:rPr>
              <w:t xml:space="preserve"> </w:t>
            </w:r>
            <w:r>
              <w:rPr>
                <w:i/>
                <w:sz w:val="20"/>
              </w:rPr>
              <w:t>IGP</w:t>
            </w:r>
            <w:r>
              <w:rPr>
                <w:i/>
                <w:spacing w:val="-5"/>
                <w:sz w:val="20"/>
              </w:rPr>
              <w:t xml:space="preserve"> </w:t>
            </w:r>
            <w:r>
              <w:rPr>
                <w:i/>
                <w:spacing w:val="-2"/>
                <w:sz w:val="20"/>
              </w:rPr>
              <w:t>number</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3"/>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43" w:line="260" w:lineRule="exact"/>
              <w:ind w:left="5645" w:right="5250"/>
              <w:jc w:val="center"/>
              <w:rPr>
                <w:b/>
                <w:sz w:val="24"/>
              </w:rPr>
            </w:pPr>
            <w:r>
              <w:rPr>
                <w:b/>
                <w:sz w:val="24"/>
              </w:rPr>
              <w:t>EPWP</w:t>
            </w:r>
            <w:r>
              <w:rPr>
                <w:b/>
                <w:spacing w:val="-1"/>
                <w:sz w:val="24"/>
              </w:rPr>
              <w:t xml:space="preserve"> </w:t>
            </w:r>
            <w:r>
              <w:rPr>
                <w:b/>
                <w:spacing w:val="-2"/>
                <w:sz w:val="24"/>
              </w:rPr>
              <w:t>Information</w:t>
            </w:r>
          </w:p>
        </w:tc>
      </w:tr>
      <w:tr w:rsidR="00157D65">
        <w:trPr>
          <w:trHeight w:val="414"/>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134" w:line="260" w:lineRule="exact"/>
              <w:ind w:left="107"/>
              <w:rPr>
                <w:sz w:val="24"/>
              </w:rPr>
            </w:pPr>
            <w:r>
              <w:rPr>
                <w:sz w:val="24"/>
              </w:rPr>
              <w:t>Choose</w:t>
            </w:r>
            <w:r>
              <w:rPr>
                <w:spacing w:val="-4"/>
                <w:sz w:val="24"/>
              </w:rPr>
              <w:t xml:space="preserve"> </w:t>
            </w:r>
            <w:r>
              <w:rPr>
                <w:sz w:val="24"/>
              </w:rPr>
              <w:t>EPWP</w:t>
            </w:r>
            <w:r>
              <w:rPr>
                <w:spacing w:val="-2"/>
                <w:sz w:val="24"/>
              </w:rPr>
              <w:t xml:space="preserve"> </w:t>
            </w:r>
            <w:proofErr w:type="spellStart"/>
            <w:r>
              <w:rPr>
                <w:spacing w:val="-2"/>
                <w:sz w:val="24"/>
              </w:rPr>
              <w:t>Programme</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F529A">
            <w:pPr>
              <w:pStyle w:val="TableParagraph"/>
              <w:spacing w:before="134" w:line="260" w:lineRule="exact"/>
              <w:ind w:left="105" w:right="-44"/>
              <w:rPr>
                <w:sz w:val="24"/>
              </w:rPr>
            </w:pPr>
            <w:r>
              <w:rPr>
                <w:sz w:val="24"/>
              </w:rPr>
              <w:t>Select</w:t>
            </w:r>
            <w:r>
              <w:rPr>
                <w:spacing w:val="-3"/>
                <w:sz w:val="24"/>
              </w:rPr>
              <w:t xml:space="preserve"> </w:t>
            </w:r>
            <w:r>
              <w:rPr>
                <w:sz w:val="24"/>
              </w:rPr>
              <w:t>one</w:t>
            </w:r>
            <w:r>
              <w:rPr>
                <w:spacing w:val="-3"/>
                <w:sz w:val="24"/>
              </w:rPr>
              <w:t xml:space="preserve"> </w:t>
            </w:r>
            <w:r>
              <w:rPr>
                <w:sz w:val="24"/>
              </w:rPr>
              <w:t>EPWP</w:t>
            </w:r>
            <w:r>
              <w:rPr>
                <w:spacing w:val="-2"/>
                <w:sz w:val="24"/>
              </w:rPr>
              <w:t xml:space="preserve"> </w:t>
            </w:r>
            <w:proofErr w:type="spellStart"/>
            <w:r>
              <w:rPr>
                <w:sz w:val="24"/>
              </w:rPr>
              <w:t>Programme</w:t>
            </w:r>
            <w:proofErr w:type="spellEnd"/>
            <w:r>
              <w:rPr>
                <w:spacing w:val="-1"/>
                <w:sz w:val="24"/>
              </w:rPr>
              <w:t xml:space="preserve"> </w:t>
            </w:r>
            <w:r>
              <w:rPr>
                <w:sz w:val="24"/>
              </w:rPr>
              <w:t>and</w:t>
            </w:r>
            <w:r>
              <w:rPr>
                <w:spacing w:val="-3"/>
                <w:sz w:val="24"/>
              </w:rPr>
              <w:t xml:space="preserve"> </w:t>
            </w:r>
            <w:r>
              <w:rPr>
                <w:sz w:val="24"/>
              </w:rPr>
              <w:t xml:space="preserve">mark </w:t>
            </w:r>
            <w:proofErr w:type="spellStart"/>
            <w:r>
              <w:rPr>
                <w:spacing w:val="-5"/>
                <w:sz w:val="24"/>
              </w:rPr>
              <w:t>wi</w:t>
            </w:r>
            <w:proofErr w:type="spellEnd"/>
          </w:p>
        </w:tc>
      </w:tr>
      <w:tr w:rsidR="00157D65">
        <w:trPr>
          <w:trHeight w:val="314"/>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9" w:line="215" w:lineRule="exact"/>
              <w:ind w:left="112"/>
              <w:rPr>
                <w:sz w:val="20"/>
              </w:rPr>
            </w:pPr>
            <w:r>
              <w:rPr>
                <w:spacing w:val="-6"/>
                <w:sz w:val="20"/>
              </w:rPr>
              <w:t>-Not</w:t>
            </w:r>
            <w:r>
              <w:rPr>
                <w:spacing w:val="-10"/>
                <w:sz w:val="20"/>
              </w:rPr>
              <w:t xml:space="preserve"> </w:t>
            </w:r>
            <w:r>
              <w:rPr>
                <w:spacing w:val="-6"/>
                <w:sz w:val="20"/>
              </w:rPr>
              <w:t>part</w:t>
            </w:r>
            <w:r>
              <w:rPr>
                <w:spacing w:val="-5"/>
                <w:sz w:val="20"/>
              </w:rPr>
              <w:t xml:space="preserve"> </w:t>
            </w:r>
            <w:r>
              <w:rPr>
                <w:spacing w:val="-6"/>
                <w:sz w:val="20"/>
              </w:rPr>
              <w:t>of</w:t>
            </w:r>
            <w:r>
              <w:rPr>
                <w:spacing w:val="-5"/>
                <w:sz w:val="20"/>
              </w:rPr>
              <w:t xml:space="preserve"> </w:t>
            </w:r>
            <w:r>
              <w:rPr>
                <w:spacing w:val="-6"/>
                <w:sz w:val="20"/>
              </w:rPr>
              <w:t>a</w:t>
            </w:r>
            <w:r>
              <w:rPr>
                <w:spacing w:val="-4"/>
                <w:sz w:val="20"/>
              </w:rPr>
              <w:t xml:space="preserve"> </w:t>
            </w:r>
            <w:r>
              <w:rPr>
                <w:spacing w:val="7"/>
                <w:sz w:val="20"/>
              </w:rPr>
              <w:t>p</w:t>
            </w:r>
            <w:r>
              <w:rPr>
                <w:spacing w:val="8"/>
                <w:sz w:val="20"/>
              </w:rPr>
              <w:t>r</w:t>
            </w:r>
            <w:r>
              <w:rPr>
                <w:spacing w:val="7"/>
                <w:sz w:val="20"/>
              </w:rPr>
              <w:t>ogra</w:t>
            </w:r>
            <w:r>
              <w:rPr>
                <w:spacing w:val="-104"/>
                <w:sz w:val="20"/>
              </w:rPr>
              <w:t>m</w:t>
            </w:r>
            <w:r>
              <w:rPr>
                <w:spacing w:val="7"/>
                <w:sz w:val="20"/>
              </w:rPr>
              <w:t>-</w:t>
            </w:r>
            <w:r>
              <w:rPr>
                <w:spacing w:val="-10"/>
                <w:sz w:val="20"/>
              </w:rPr>
              <w:t xml:space="preserve"> </w:t>
            </w:r>
            <w:r>
              <w:rPr>
                <w:spacing w:val="-6"/>
                <w:sz w:val="20"/>
              </w:rPr>
              <w:t>me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r>
              <w:rPr>
                <w:sz w:val="20"/>
              </w:rPr>
              <w:t>Contractor</w:t>
            </w:r>
            <w:r>
              <w:rPr>
                <w:spacing w:val="-9"/>
                <w:sz w:val="20"/>
              </w:rPr>
              <w:t xml:space="preserve"> </w:t>
            </w:r>
            <w:r>
              <w:rPr>
                <w:spacing w:val="-2"/>
                <w:sz w:val="20"/>
              </w:rPr>
              <w:t>Development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r>
              <w:rPr>
                <w:sz w:val="20"/>
              </w:rPr>
              <w:t>Facilities</w:t>
            </w:r>
            <w:r>
              <w:rPr>
                <w:spacing w:val="-8"/>
                <w:sz w:val="20"/>
              </w:rPr>
              <w:t xml:space="preserve"> </w:t>
            </w:r>
            <w:r>
              <w:rPr>
                <w:sz w:val="20"/>
              </w:rPr>
              <w:t>&amp;</w:t>
            </w:r>
            <w:r>
              <w:rPr>
                <w:spacing w:val="-9"/>
                <w:sz w:val="20"/>
              </w:rPr>
              <w:t xml:space="preserve"> </w:t>
            </w:r>
            <w:r>
              <w:rPr>
                <w:sz w:val="20"/>
              </w:rPr>
              <w:t>Infrastructure</w:t>
            </w:r>
            <w:r>
              <w:rPr>
                <w:spacing w:val="-8"/>
                <w:sz w:val="20"/>
              </w:rPr>
              <w:t xml:space="preserve"> </w:t>
            </w:r>
            <w:r>
              <w:rPr>
                <w:sz w:val="20"/>
              </w:rPr>
              <w:t>Development</w:t>
            </w:r>
            <w:r>
              <w:rPr>
                <w:spacing w:val="-8"/>
                <w:sz w:val="20"/>
              </w:rPr>
              <w:t xml:space="preserve"> </w:t>
            </w:r>
            <w:proofErr w:type="spellStart"/>
            <w:r>
              <w:rPr>
                <w:spacing w:val="-2"/>
                <w:sz w:val="20"/>
              </w:rPr>
              <w:t>Programme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r>
              <w:rPr>
                <w:sz w:val="20"/>
              </w:rPr>
              <w:t>Housing</w:t>
            </w:r>
            <w:r>
              <w:rPr>
                <w:spacing w:val="-8"/>
                <w:sz w:val="20"/>
              </w:rPr>
              <w:t xml:space="preserve"> </w:t>
            </w:r>
            <w:r>
              <w:rPr>
                <w:spacing w:val="-2"/>
                <w:sz w:val="20"/>
              </w:rPr>
              <w:t>Delivery</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sz w:val="20"/>
              </w:rPr>
            </w:pPr>
            <w:proofErr w:type="spellStart"/>
            <w:r>
              <w:rPr>
                <w:spacing w:val="-2"/>
                <w:w w:val="95"/>
                <w:sz w:val="20"/>
              </w:rPr>
              <w:t>Labou-rBased</w:t>
            </w:r>
            <w:proofErr w:type="spellEnd"/>
            <w:r>
              <w:rPr>
                <w:spacing w:val="8"/>
                <w:sz w:val="20"/>
              </w:rPr>
              <w:t xml:space="preserve"> </w:t>
            </w:r>
            <w:r>
              <w:rPr>
                <w:spacing w:val="-2"/>
                <w:w w:val="95"/>
                <w:sz w:val="20"/>
              </w:rPr>
              <w:t>Construction</w:t>
            </w:r>
            <w:r>
              <w:rPr>
                <w:spacing w:val="12"/>
                <w:sz w:val="20"/>
              </w:rPr>
              <w:t xml:space="preserve"> </w:t>
            </w:r>
            <w:proofErr w:type="spellStart"/>
            <w:r>
              <w:rPr>
                <w:spacing w:val="-2"/>
                <w:w w:val="95"/>
                <w:sz w:val="20"/>
              </w:rPr>
              <w:t>Programme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sz w:val="20"/>
              </w:rPr>
            </w:pPr>
            <w:proofErr w:type="spellStart"/>
            <w:r>
              <w:rPr>
                <w:spacing w:val="-4"/>
                <w:w w:val="95"/>
                <w:sz w:val="20"/>
              </w:rPr>
              <w:t>Labou-rIntensive</w:t>
            </w:r>
            <w:proofErr w:type="spellEnd"/>
            <w:r>
              <w:rPr>
                <w:spacing w:val="-1"/>
                <w:sz w:val="20"/>
              </w:rPr>
              <w:t xml:space="preserve"> </w:t>
            </w:r>
            <w:proofErr w:type="spellStart"/>
            <w:r>
              <w:rPr>
                <w:spacing w:val="-4"/>
                <w:w w:val="95"/>
                <w:sz w:val="20"/>
              </w:rPr>
              <w:t>Programme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sz w:val="20"/>
              </w:rPr>
            </w:pPr>
            <w:r>
              <w:rPr>
                <w:sz w:val="20"/>
              </w:rPr>
              <w:t>EPWP</w:t>
            </w:r>
            <w:r>
              <w:rPr>
                <w:spacing w:val="-6"/>
                <w:sz w:val="20"/>
              </w:rPr>
              <w:t xml:space="preserve"> </w:t>
            </w:r>
            <w:r>
              <w:rPr>
                <w:spacing w:val="-2"/>
                <w:sz w:val="20"/>
              </w:rPr>
              <w:t>Provincial</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r>
              <w:rPr>
                <w:spacing w:val="-5"/>
                <w:sz w:val="20"/>
              </w:rPr>
              <w:t>MIG</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6" w:lineRule="exact"/>
              <w:ind w:left="112"/>
              <w:rPr>
                <w:sz w:val="20"/>
              </w:rPr>
            </w:pPr>
            <w:r>
              <w:rPr>
                <w:sz w:val="20"/>
              </w:rPr>
              <w:t>NYS</w:t>
            </w:r>
            <w:r>
              <w:rPr>
                <w:spacing w:val="-6"/>
                <w:sz w:val="20"/>
              </w:rPr>
              <w:t xml:space="preserve"> </w:t>
            </w:r>
            <w:r>
              <w:rPr>
                <w:spacing w:val="-2"/>
                <w:sz w:val="20"/>
              </w:rPr>
              <w:t>Provincial</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r>
              <w:rPr>
                <w:sz w:val="20"/>
              </w:rPr>
              <w:t>National</w:t>
            </w:r>
            <w:r>
              <w:rPr>
                <w:spacing w:val="-8"/>
                <w:sz w:val="20"/>
              </w:rPr>
              <w:t xml:space="preserve"> </w:t>
            </w:r>
            <w:r>
              <w:rPr>
                <w:sz w:val="20"/>
              </w:rPr>
              <w:t>Youth</w:t>
            </w:r>
            <w:r>
              <w:rPr>
                <w:spacing w:val="-5"/>
                <w:sz w:val="20"/>
              </w:rPr>
              <w:t xml:space="preserve"> </w:t>
            </w:r>
            <w:r>
              <w:rPr>
                <w:spacing w:val="-2"/>
                <w:sz w:val="20"/>
              </w:rPr>
              <w:t>Service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sz w:val="20"/>
              </w:rPr>
            </w:pPr>
            <w:proofErr w:type="spellStart"/>
            <w:r>
              <w:rPr>
                <w:sz w:val="20"/>
              </w:rPr>
              <w:t>Subsidised</w:t>
            </w:r>
            <w:proofErr w:type="spellEnd"/>
            <w:r>
              <w:rPr>
                <w:spacing w:val="-9"/>
                <w:sz w:val="20"/>
              </w:rPr>
              <w:t xml:space="preserve"> </w:t>
            </w:r>
            <w:r>
              <w:rPr>
                <w:spacing w:val="-2"/>
                <w:sz w:val="20"/>
              </w:rPr>
              <w:t>Housing</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sz w:val="20"/>
              </w:rPr>
            </w:pPr>
            <w:proofErr w:type="spellStart"/>
            <w:r>
              <w:rPr>
                <w:spacing w:val="-2"/>
                <w:sz w:val="20"/>
              </w:rPr>
              <w:t>Vuk'uphile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sz w:val="20"/>
              </w:rPr>
            </w:pPr>
            <w:proofErr w:type="spellStart"/>
            <w:r>
              <w:rPr>
                <w:spacing w:val="-2"/>
                <w:sz w:val="20"/>
              </w:rPr>
              <w:t>Vukuzakhe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proofErr w:type="spellStart"/>
            <w:r>
              <w:rPr>
                <w:spacing w:val="-2"/>
                <w:sz w:val="20"/>
              </w:rPr>
              <w:t>Zibambele</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proofErr w:type="spellStart"/>
            <w:r>
              <w:rPr>
                <w:spacing w:val="-2"/>
                <w:sz w:val="20"/>
              </w:rPr>
              <w:t>Communitbyased</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sz w:val="20"/>
              </w:rPr>
            </w:pPr>
            <w:r>
              <w:rPr>
                <w:spacing w:val="-5"/>
                <w:sz w:val="20"/>
              </w:rPr>
              <w:t>NGO</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31" w:line="260" w:lineRule="exact"/>
              <w:ind w:left="107"/>
              <w:rPr>
                <w:sz w:val="24"/>
              </w:rPr>
            </w:pPr>
            <w:r>
              <w:rPr>
                <w:sz w:val="24"/>
              </w:rPr>
              <w:t xml:space="preserve">Project </w:t>
            </w:r>
            <w:r>
              <w:rPr>
                <w:spacing w:val="-2"/>
                <w:sz w:val="24"/>
              </w:rPr>
              <w:t>Priority</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F529A">
            <w:pPr>
              <w:pStyle w:val="TableParagraph"/>
              <w:spacing w:before="31" w:line="260" w:lineRule="exact"/>
              <w:ind w:left="105"/>
              <w:rPr>
                <w:sz w:val="24"/>
              </w:rPr>
            </w:pPr>
            <w:r>
              <w:rPr>
                <w:sz w:val="24"/>
              </w:rPr>
              <w:t>Select</w:t>
            </w:r>
            <w:r>
              <w:rPr>
                <w:spacing w:val="-3"/>
                <w:sz w:val="24"/>
              </w:rPr>
              <w:t xml:space="preserve"> </w:t>
            </w:r>
            <w:r>
              <w:rPr>
                <w:sz w:val="24"/>
              </w:rPr>
              <w:t>one</w:t>
            </w:r>
            <w:r>
              <w:rPr>
                <w:spacing w:val="-3"/>
                <w:sz w:val="24"/>
              </w:rPr>
              <w:t xml:space="preserve"> </w:t>
            </w:r>
            <w:r>
              <w:rPr>
                <w:sz w:val="24"/>
              </w:rPr>
              <w:t>priority</w:t>
            </w:r>
            <w:r>
              <w:rPr>
                <w:spacing w:val="-1"/>
                <w:sz w:val="24"/>
              </w:rPr>
              <w:t xml:space="preserve"> </w:t>
            </w:r>
            <w:r>
              <w:rPr>
                <w:sz w:val="24"/>
              </w:rPr>
              <w:t>and mark</w:t>
            </w:r>
            <w:r>
              <w:rPr>
                <w:spacing w:val="-5"/>
                <w:sz w:val="24"/>
              </w:rPr>
              <w:t xml:space="preserve"> </w:t>
            </w:r>
            <w:r>
              <w:rPr>
                <w:sz w:val="24"/>
              </w:rPr>
              <w:t>with</w:t>
            </w:r>
            <w:r>
              <w:rPr>
                <w:spacing w:val="-1"/>
                <w:sz w:val="24"/>
              </w:rPr>
              <w:t xml:space="preserve"> </w:t>
            </w:r>
            <w:r>
              <w:rPr>
                <w:sz w:val="24"/>
              </w:rPr>
              <w:t>a</w:t>
            </w:r>
            <w:r>
              <w:rPr>
                <w:spacing w:val="1"/>
                <w:sz w:val="24"/>
              </w:rPr>
              <w:t xml:space="preserve"> </w:t>
            </w:r>
            <w:r>
              <w:rPr>
                <w:spacing w:val="-10"/>
                <w:sz w:val="24"/>
              </w:rPr>
              <w:t>X</w:t>
            </w:r>
          </w:p>
        </w:tc>
      </w:tr>
      <w:tr w:rsidR="00157D65">
        <w:trPr>
          <w:trHeight w:val="312"/>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9" w:line="213" w:lineRule="exact"/>
              <w:ind w:left="112"/>
              <w:rPr>
                <w:i/>
                <w:sz w:val="20"/>
              </w:rPr>
            </w:pPr>
            <w:r>
              <w:rPr>
                <w:i/>
                <w:spacing w:val="-8"/>
                <w:sz w:val="20"/>
              </w:rPr>
              <w:t>1:</w:t>
            </w:r>
            <w:r>
              <w:rPr>
                <w:i/>
                <w:spacing w:val="40"/>
                <w:sz w:val="20"/>
              </w:rPr>
              <w:t xml:space="preserve"> </w:t>
            </w:r>
            <w:proofErr w:type="spellStart"/>
            <w:r>
              <w:rPr>
                <w:i/>
                <w:spacing w:val="-8"/>
                <w:sz w:val="20"/>
              </w:rPr>
              <w:t>Labou-irntensive</w:t>
            </w:r>
            <w:proofErr w:type="spellEnd"/>
            <w:r>
              <w:rPr>
                <w:i/>
                <w:spacing w:val="-6"/>
                <w:sz w:val="20"/>
              </w:rPr>
              <w:t xml:space="preserve"> </w:t>
            </w:r>
            <w:r>
              <w:rPr>
                <w:i/>
                <w:spacing w:val="-8"/>
                <w:sz w:val="20"/>
              </w:rPr>
              <w:t>and</w:t>
            </w:r>
            <w:r>
              <w:rPr>
                <w:i/>
                <w:spacing w:val="-6"/>
                <w:sz w:val="20"/>
              </w:rPr>
              <w:t xml:space="preserve"> </w:t>
            </w:r>
            <w:r>
              <w:rPr>
                <w:i/>
                <w:spacing w:val="-8"/>
                <w:sz w:val="20"/>
              </w:rPr>
              <w:t>training</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i/>
                <w:sz w:val="20"/>
              </w:rPr>
            </w:pPr>
            <w:r>
              <w:rPr>
                <w:i/>
                <w:sz w:val="20"/>
              </w:rPr>
              <w:t>2:</w:t>
            </w:r>
            <w:r>
              <w:rPr>
                <w:i/>
                <w:spacing w:val="47"/>
                <w:sz w:val="20"/>
              </w:rPr>
              <w:t xml:space="preserve"> </w:t>
            </w:r>
            <w:proofErr w:type="spellStart"/>
            <w:r>
              <w:rPr>
                <w:i/>
                <w:sz w:val="20"/>
              </w:rPr>
              <w:t>Vuk'uphile</w:t>
            </w:r>
            <w:proofErr w:type="spellEnd"/>
            <w:r>
              <w:rPr>
                <w:i/>
                <w:spacing w:val="-5"/>
                <w:sz w:val="20"/>
              </w:rPr>
              <w:t xml:space="preserve"> </w:t>
            </w:r>
            <w:proofErr w:type="spellStart"/>
            <w:r>
              <w:rPr>
                <w:i/>
                <w:spacing w:val="-2"/>
                <w:sz w:val="20"/>
              </w:rPr>
              <w:t>learnership</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right w:val="single" w:sz="4" w:space="0" w:color="000000"/>
            </w:tcBorders>
          </w:tcPr>
          <w:p w:rsidR="00157D65" w:rsidRDefault="001F529A">
            <w:pPr>
              <w:pStyle w:val="TableParagraph"/>
              <w:spacing w:before="76" w:line="215" w:lineRule="exact"/>
              <w:ind w:left="112"/>
              <w:rPr>
                <w:i/>
                <w:sz w:val="20"/>
              </w:rPr>
            </w:pPr>
            <w:r>
              <w:rPr>
                <w:i/>
                <w:spacing w:val="-8"/>
                <w:sz w:val="20"/>
              </w:rPr>
              <w:t>3:</w:t>
            </w:r>
            <w:r>
              <w:rPr>
                <w:i/>
                <w:spacing w:val="22"/>
                <w:sz w:val="20"/>
              </w:rPr>
              <w:t xml:space="preserve"> </w:t>
            </w:r>
            <w:proofErr w:type="spellStart"/>
            <w:r>
              <w:rPr>
                <w:i/>
                <w:spacing w:val="-8"/>
                <w:sz w:val="20"/>
              </w:rPr>
              <w:t>Labou-irntensive</w:t>
            </w:r>
            <w:proofErr w:type="spellEnd"/>
            <w:r>
              <w:rPr>
                <w:i/>
                <w:spacing w:val="-8"/>
                <w:sz w:val="20"/>
              </w:rPr>
              <w:t>,</w:t>
            </w:r>
            <w:r>
              <w:rPr>
                <w:i/>
                <w:spacing w:val="-6"/>
                <w:sz w:val="20"/>
              </w:rPr>
              <w:t xml:space="preserve"> </w:t>
            </w:r>
            <w:proofErr w:type="spellStart"/>
            <w:r>
              <w:rPr>
                <w:i/>
                <w:spacing w:val="-37"/>
                <w:sz w:val="20"/>
              </w:rPr>
              <w:t>n</w:t>
            </w:r>
            <w:r>
              <w:rPr>
                <w:i/>
                <w:spacing w:val="-5"/>
                <w:sz w:val="20"/>
              </w:rPr>
              <w:t>t</w:t>
            </w:r>
            <w:r>
              <w:rPr>
                <w:i/>
                <w:spacing w:val="-93"/>
                <w:sz w:val="20"/>
              </w:rPr>
              <w:t>o</w:t>
            </w:r>
            <w:r>
              <w:rPr>
                <w:i/>
                <w:spacing w:val="7"/>
                <w:sz w:val="20"/>
              </w:rPr>
              <w:t>raining</w:t>
            </w:r>
            <w:proofErr w:type="spellEnd"/>
          </w:p>
        </w:tc>
        <w:tc>
          <w:tcPr>
            <w:tcW w:w="4678" w:type="dxa"/>
            <w:tcBorders>
              <w:top w:val="single" w:sz="4" w:space="0" w:color="000000"/>
              <w:left w:val="single" w:sz="4" w:space="0" w:color="000000"/>
            </w:tcBorders>
          </w:tcPr>
          <w:p w:rsidR="00157D65" w:rsidRDefault="00157D65">
            <w:pPr>
              <w:pStyle w:val="TableParagraph"/>
              <w:rPr>
                <w:rFonts w:ascii="Times New Roman"/>
                <w:sz w:val="20"/>
              </w:rPr>
            </w:pPr>
          </w:p>
        </w:tc>
      </w:tr>
    </w:tbl>
    <w:p w:rsidR="00157D65" w:rsidRDefault="00157D65">
      <w:pPr>
        <w:rPr>
          <w:rFonts w:ascii="Times New Roman"/>
          <w:sz w:val="20"/>
        </w:rPr>
        <w:sectPr w:rsidR="00157D65">
          <w:type w:val="continuous"/>
          <w:pgSz w:w="16850" w:h="11910" w:orient="landscape"/>
          <w:pgMar w:top="700" w:right="380" w:bottom="1578" w:left="380" w:header="0" w:footer="1068" w:gutter="0"/>
          <w:cols w:space="720"/>
        </w:sectPr>
      </w:pPr>
    </w:p>
    <w:tbl>
      <w:tblPr>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Borders>
              <w:bottom w:val="single" w:sz="4" w:space="0" w:color="000000"/>
              <w:right w:val="single" w:sz="4" w:space="0" w:color="000000"/>
            </w:tcBorders>
          </w:tcPr>
          <w:p w:rsidR="00157D65" w:rsidRDefault="001F529A">
            <w:pPr>
              <w:pStyle w:val="TableParagraph"/>
              <w:spacing w:before="43" w:line="260" w:lineRule="exact"/>
              <w:ind w:left="107"/>
              <w:rPr>
                <w:b/>
                <w:sz w:val="24"/>
              </w:rPr>
            </w:pPr>
            <w:r>
              <w:rPr>
                <w:b/>
                <w:sz w:val="24"/>
              </w:rPr>
              <w:lastRenderedPageBreak/>
              <w:t>Field</w:t>
            </w:r>
            <w:r>
              <w:rPr>
                <w:b/>
                <w:spacing w:val="-35"/>
                <w:sz w:val="24"/>
              </w:rPr>
              <w:t xml:space="preserve"> </w:t>
            </w:r>
            <w:proofErr w:type="spellStart"/>
            <w:r>
              <w:rPr>
                <w:b/>
                <w:spacing w:val="-91"/>
                <w:sz w:val="24"/>
              </w:rPr>
              <w:t>e</w:t>
            </w:r>
            <w:r>
              <w:rPr>
                <w:b/>
                <w:spacing w:val="13"/>
                <w:sz w:val="24"/>
              </w:rPr>
              <w:t>r</w:t>
            </w:r>
            <w:r>
              <w:rPr>
                <w:b/>
                <w:spacing w:val="8"/>
                <w:sz w:val="24"/>
              </w:rPr>
              <w:t>qu</w:t>
            </w:r>
            <w:r>
              <w:rPr>
                <w:b/>
                <w:spacing w:val="6"/>
                <w:sz w:val="24"/>
              </w:rPr>
              <w:t>e</w:t>
            </w:r>
            <w:r>
              <w:rPr>
                <w:b/>
                <w:spacing w:val="8"/>
                <w:sz w:val="24"/>
              </w:rPr>
              <w:t>sted</w:t>
            </w:r>
            <w:proofErr w:type="spellEnd"/>
          </w:p>
        </w:tc>
        <w:tc>
          <w:tcPr>
            <w:tcW w:w="5814" w:type="dxa"/>
            <w:tcBorders>
              <w:left w:val="single" w:sz="4" w:space="0" w:color="000000"/>
              <w:bottom w:val="single" w:sz="4" w:space="0" w:color="000000"/>
              <w:right w:val="single" w:sz="4" w:space="0" w:color="000000"/>
            </w:tcBorders>
          </w:tcPr>
          <w:p w:rsidR="00157D65" w:rsidRDefault="001F529A">
            <w:pPr>
              <w:pStyle w:val="TableParagraph"/>
              <w:spacing w:before="43" w:line="260" w:lineRule="exact"/>
              <w:ind w:left="112"/>
              <w:rPr>
                <w:b/>
                <w:sz w:val="24"/>
              </w:rPr>
            </w:pPr>
            <w:r>
              <w:rPr>
                <w:b/>
                <w:sz w:val="24"/>
              </w:rPr>
              <w:t xml:space="preserve">Description if </w:t>
            </w:r>
            <w:r>
              <w:rPr>
                <w:b/>
                <w:spacing w:val="-2"/>
                <w:sz w:val="24"/>
              </w:rPr>
              <w:t>needed</w:t>
            </w:r>
          </w:p>
        </w:tc>
        <w:tc>
          <w:tcPr>
            <w:tcW w:w="4678" w:type="dxa"/>
            <w:tcBorders>
              <w:left w:val="single" w:sz="4" w:space="0" w:color="000000"/>
              <w:bottom w:val="single" w:sz="4" w:space="0" w:color="000000"/>
            </w:tcBorders>
          </w:tcPr>
          <w:p w:rsidR="00157D65" w:rsidRDefault="001F529A">
            <w:pPr>
              <w:pStyle w:val="TableParagraph"/>
              <w:spacing w:before="43" w:line="260" w:lineRule="exact"/>
              <w:ind w:left="105"/>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14"/>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9" w:line="215" w:lineRule="exact"/>
              <w:ind w:left="112"/>
              <w:rPr>
                <w:i/>
                <w:sz w:val="20"/>
              </w:rPr>
            </w:pPr>
            <w:r>
              <w:rPr>
                <w:i/>
                <w:sz w:val="20"/>
              </w:rPr>
              <w:t>4:</w:t>
            </w:r>
            <w:r>
              <w:rPr>
                <w:i/>
                <w:spacing w:val="53"/>
                <w:sz w:val="20"/>
              </w:rPr>
              <w:t xml:space="preserve"> </w:t>
            </w:r>
            <w:r>
              <w:rPr>
                <w:i/>
                <w:spacing w:val="-2"/>
                <w:sz w:val="20"/>
              </w:rPr>
              <w:t>Other</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5:</w:t>
            </w:r>
            <w:r>
              <w:rPr>
                <w:i/>
                <w:spacing w:val="51"/>
                <w:sz w:val="20"/>
              </w:rPr>
              <w:t xml:space="preserve"> </w:t>
            </w:r>
            <w:r>
              <w:rPr>
                <w:i/>
                <w:sz w:val="20"/>
              </w:rPr>
              <w:t>Large</w:t>
            </w:r>
            <w:r>
              <w:rPr>
                <w:i/>
                <w:spacing w:val="-3"/>
                <w:sz w:val="20"/>
              </w:rPr>
              <w:t xml:space="preserve"> </w:t>
            </w:r>
            <w:r>
              <w:rPr>
                <w:i/>
                <w:spacing w:val="-2"/>
                <w:sz w:val="20"/>
              </w:rPr>
              <w:t>Projects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pacing w:val="-2"/>
                <w:sz w:val="24"/>
              </w:rPr>
              <w:t>Sector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pacing w:val="-2"/>
                <w:sz w:val="20"/>
              </w:rPr>
              <w:t>Infrastructure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858"/>
        </w:trPr>
        <w:tc>
          <w:tcPr>
            <w:tcW w:w="4409" w:type="dxa"/>
            <w:tcBorders>
              <w:top w:val="single" w:sz="4" w:space="0" w:color="000000"/>
              <w:bottom w:val="single" w:sz="4" w:space="0" w:color="000000"/>
              <w:right w:val="single" w:sz="4" w:space="0" w:color="000000"/>
            </w:tcBorders>
            <w:shd w:val="clear" w:color="auto" w:fill="C0C0C0"/>
          </w:tcPr>
          <w:p w:rsidR="00157D65" w:rsidRDefault="00157D65">
            <w:pPr>
              <w:pStyle w:val="TableParagraph"/>
              <w:rPr>
                <w:b/>
                <w:sz w:val="26"/>
              </w:rPr>
            </w:pPr>
          </w:p>
          <w:p w:rsidR="00157D65" w:rsidRDefault="00157D65">
            <w:pPr>
              <w:pStyle w:val="TableParagraph"/>
              <w:spacing w:before="3"/>
              <w:rPr>
                <w:b/>
                <w:sz w:val="24"/>
              </w:rPr>
            </w:pPr>
          </w:p>
          <w:p w:rsidR="00157D65" w:rsidRDefault="001F529A">
            <w:pPr>
              <w:pStyle w:val="TableParagraph"/>
              <w:spacing w:line="260" w:lineRule="exact"/>
              <w:ind w:left="107"/>
              <w:rPr>
                <w:sz w:val="24"/>
              </w:rPr>
            </w:pPr>
            <w:r>
              <w:rPr>
                <w:spacing w:val="-10"/>
                <w:sz w:val="24"/>
              </w:rPr>
              <w:t>Project</w:t>
            </w:r>
            <w:r>
              <w:rPr>
                <w:spacing w:val="2"/>
                <w:sz w:val="24"/>
              </w:rPr>
              <w:t xml:space="preserve"> </w:t>
            </w:r>
            <w:proofErr w:type="spellStart"/>
            <w:r>
              <w:rPr>
                <w:spacing w:val="-10"/>
                <w:sz w:val="24"/>
              </w:rPr>
              <w:t>su-</w:t>
            </w:r>
            <w:r>
              <w:rPr>
                <w:spacing w:val="-96"/>
                <w:sz w:val="24"/>
              </w:rPr>
              <w:t>s</w:t>
            </w:r>
            <w:r>
              <w:rPr>
                <w:spacing w:val="-21"/>
                <w:sz w:val="24"/>
              </w:rPr>
              <w:t>b</w:t>
            </w:r>
            <w:r>
              <w:rPr>
                <w:spacing w:val="9"/>
                <w:sz w:val="24"/>
              </w:rPr>
              <w:t>ect</w:t>
            </w:r>
            <w:r>
              <w:rPr>
                <w:spacing w:val="10"/>
                <w:sz w:val="24"/>
              </w:rPr>
              <w:t>o</w:t>
            </w:r>
            <w:r>
              <w:rPr>
                <w:spacing w:val="9"/>
                <w:sz w:val="24"/>
              </w:rPr>
              <w:t>r</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b/>
              </w:rPr>
            </w:pPr>
          </w:p>
          <w:p w:rsidR="00157D65" w:rsidRDefault="00157D65">
            <w:pPr>
              <w:pStyle w:val="TableParagraph"/>
              <w:spacing w:before="4"/>
              <w:rPr>
                <w:b/>
                <w:sz w:val="32"/>
              </w:rPr>
            </w:pPr>
          </w:p>
          <w:p w:rsidR="00157D65" w:rsidRDefault="001F529A">
            <w:pPr>
              <w:pStyle w:val="TableParagraph"/>
              <w:spacing w:before="1" w:line="213" w:lineRule="exact"/>
              <w:ind w:left="112"/>
              <w:rPr>
                <w:i/>
                <w:sz w:val="20"/>
              </w:rPr>
            </w:pPr>
            <w:r>
              <w:rPr>
                <w:i/>
                <w:sz w:val="20"/>
              </w:rPr>
              <w:t>Please</w:t>
            </w:r>
            <w:r>
              <w:rPr>
                <w:i/>
                <w:spacing w:val="-5"/>
                <w:sz w:val="20"/>
              </w:rPr>
              <w:t xml:space="preserve"> </w:t>
            </w:r>
            <w:r>
              <w:rPr>
                <w:i/>
                <w:sz w:val="20"/>
              </w:rPr>
              <w:t>choose</w:t>
            </w:r>
            <w:r>
              <w:rPr>
                <w:i/>
                <w:spacing w:val="-5"/>
                <w:sz w:val="20"/>
              </w:rPr>
              <w:t xml:space="preserve"> </w:t>
            </w:r>
            <w:r>
              <w:rPr>
                <w:i/>
                <w:sz w:val="20"/>
              </w:rPr>
              <w:t>from</w:t>
            </w:r>
            <w:r>
              <w:rPr>
                <w:i/>
                <w:spacing w:val="-5"/>
                <w:sz w:val="20"/>
              </w:rPr>
              <w:t xml:space="preserve"> </w:t>
            </w:r>
            <w:r>
              <w:rPr>
                <w:i/>
                <w:sz w:val="20"/>
              </w:rPr>
              <w:t>the</w:t>
            </w:r>
            <w:r>
              <w:rPr>
                <w:i/>
                <w:spacing w:val="-6"/>
                <w:sz w:val="20"/>
              </w:rPr>
              <w:t xml:space="preserve"> </w:t>
            </w:r>
            <w:r>
              <w:rPr>
                <w:i/>
                <w:spacing w:val="-2"/>
                <w:sz w:val="20"/>
              </w:rPr>
              <w:t>following:</w:t>
            </w:r>
          </w:p>
        </w:tc>
        <w:tc>
          <w:tcPr>
            <w:tcW w:w="4678" w:type="dxa"/>
            <w:tcBorders>
              <w:top w:val="single" w:sz="4" w:space="0" w:color="000000"/>
              <w:left w:val="single" w:sz="4" w:space="0" w:color="000000"/>
              <w:bottom w:val="single" w:sz="4" w:space="0" w:color="000000"/>
            </w:tcBorders>
          </w:tcPr>
          <w:p w:rsidR="00157D65" w:rsidRDefault="001F529A">
            <w:pPr>
              <w:pStyle w:val="TableParagraph"/>
              <w:spacing w:before="11" w:line="270" w:lineRule="atLeast"/>
              <w:ind w:left="105" w:right="-72"/>
              <w:rPr>
                <w:sz w:val="24"/>
              </w:rPr>
            </w:pPr>
            <w:r>
              <w:rPr>
                <w:spacing w:val="-8"/>
                <w:sz w:val="24"/>
              </w:rPr>
              <w:t>Select</w:t>
            </w:r>
            <w:r>
              <w:rPr>
                <w:spacing w:val="-9"/>
                <w:sz w:val="24"/>
              </w:rPr>
              <w:t xml:space="preserve"> </w:t>
            </w:r>
            <w:r>
              <w:rPr>
                <w:spacing w:val="-8"/>
                <w:sz w:val="24"/>
              </w:rPr>
              <w:t>one</w:t>
            </w:r>
            <w:r>
              <w:rPr>
                <w:spacing w:val="-9"/>
                <w:sz w:val="24"/>
              </w:rPr>
              <w:t xml:space="preserve"> </w:t>
            </w:r>
            <w:r>
              <w:rPr>
                <w:spacing w:val="-8"/>
                <w:sz w:val="24"/>
              </w:rPr>
              <w:t>s-</w:t>
            </w:r>
            <w:proofErr w:type="spellStart"/>
            <w:r>
              <w:rPr>
                <w:spacing w:val="-8"/>
                <w:sz w:val="24"/>
              </w:rPr>
              <w:t>usbector</w:t>
            </w:r>
            <w:proofErr w:type="spellEnd"/>
            <w:r>
              <w:rPr>
                <w:spacing w:val="-6"/>
                <w:sz w:val="24"/>
              </w:rPr>
              <w:t xml:space="preserve"> </w:t>
            </w:r>
            <w:r>
              <w:rPr>
                <w:spacing w:val="-8"/>
                <w:sz w:val="24"/>
              </w:rPr>
              <w:t>and mark</w:t>
            </w:r>
            <w:r>
              <w:rPr>
                <w:spacing w:val="-6"/>
                <w:sz w:val="24"/>
              </w:rPr>
              <w:t xml:space="preserve"> </w:t>
            </w:r>
            <w:r>
              <w:rPr>
                <w:spacing w:val="-8"/>
                <w:sz w:val="24"/>
              </w:rPr>
              <w:t>with</w:t>
            </w:r>
            <w:r>
              <w:rPr>
                <w:spacing w:val="-6"/>
                <w:sz w:val="24"/>
              </w:rPr>
              <w:t xml:space="preserve"> </w:t>
            </w:r>
            <w:r>
              <w:rPr>
                <w:spacing w:val="-8"/>
                <w:sz w:val="24"/>
              </w:rPr>
              <w:t>an X.</w:t>
            </w:r>
            <w:r>
              <w:rPr>
                <w:spacing w:val="-38"/>
                <w:sz w:val="24"/>
              </w:rPr>
              <w:t xml:space="preserve"> </w:t>
            </w:r>
            <w:r>
              <w:rPr>
                <w:spacing w:val="-8"/>
                <w:sz w:val="24"/>
              </w:rPr>
              <w:t xml:space="preserve">-If s </w:t>
            </w:r>
            <w:r>
              <w:rPr>
                <w:sz w:val="24"/>
              </w:rPr>
              <w:t xml:space="preserve">sector is other, then mark with an X and </w:t>
            </w:r>
            <w:proofErr w:type="spellStart"/>
            <w:r>
              <w:rPr>
                <w:sz w:val="24"/>
              </w:rPr>
              <w:t>pr</w:t>
            </w:r>
            <w:proofErr w:type="spellEnd"/>
            <w:r>
              <w:rPr>
                <w:sz w:val="24"/>
              </w:rPr>
              <w:t xml:space="preserve"> name of "other"</w:t>
            </w:r>
          </w:p>
        </w:tc>
      </w:tr>
      <w:tr w:rsidR="00157D65">
        <w:trPr>
          <w:trHeight w:val="31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i/>
                <w:sz w:val="20"/>
              </w:rPr>
            </w:pPr>
            <w:proofErr w:type="spellStart"/>
            <w:r>
              <w:rPr>
                <w:i/>
                <w:spacing w:val="-4"/>
                <w:w w:val="95"/>
                <w:sz w:val="20"/>
              </w:rPr>
              <w:t>Infrasrtucture</w:t>
            </w:r>
            <w:proofErr w:type="spellEnd"/>
            <w:r>
              <w:rPr>
                <w:i/>
                <w:spacing w:val="3"/>
                <w:sz w:val="20"/>
              </w:rPr>
              <w:t xml:space="preserve"> </w:t>
            </w:r>
            <w:r>
              <w:rPr>
                <w:i/>
                <w:spacing w:val="-2"/>
                <w:sz w:val="20"/>
              </w:rPr>
              <w:t>Roads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Ground</w:t>
            </w:r>
            <w:r>
              <w:rPr>
                <w:i/>
                <w:spacing w:val="-7"/>
                <w:sz w:val="20"/>
              </w:rPr>
              <w:t xml:space="preserve"> </w:t>
            </w:r>
            <w:r>
              <w:rPr>
                <w:i/>
                <w:spacing w:val="-2"/>
                <w:sz w:val="20"/>
              </w:rPr>
              <w:t>Rehabilitation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Roads</w:t>
            </w:r>
            <w:r>
              <w:rPr>
                <w:i/>
                <w:spacing w:val="-6"/>
                <w:sz w:val="20"/>
              </w:rPr>
              <w:t xml:space="preserve"> </w:t>
            </w:r>
            <w:r>
              <w:rPr>
                <w:i/>
                <w:sz w:val="20"/>
              </w:rPr>
              <w:t>and</w:t>
            </w:r>
            <w:r>
              <w:rPr>
                <w:i/>
                <w:spacing w:val="-6"/>
                <w:sz w:val="20"/>
              </w:rPr>
              <w:t xml:space="preserve"> </w:t>
            </w:r>
            <w:proofErr w:type="spellStart"/>
            <w:r>
              <w:rPr>
                <w:i/>
                <w:spacing w:val="-2"/>
                <w:sz w:val="20"/>
              </w:rPr>
              <w:t>Stormwater</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2"/>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7" w:line="215" w:lineRule="exact"/>
              <w:ind w:left="112"/>
              <w:rPr>
                <w:i/>
                <w:sz w:val="20"/>
              </w:rPr>
            </w:pPr>
            <w:r>
              <w:rPr>
                <w:i/>
                <w:sz w:val="20"/>
              </w:rPr>
              <w:t>Settlements</w:t>
            </w:r>
            <w:r>
              <w:rPr>
                <w:i/>
                <w:spacing w:val="-9"/>
                <w:sz w:val="20"/>
              </w:rPr>
              <w:t xml:space="preserve"> </w:t>
            </w:r>
            <w:r>
              <w:rPr>
                <w:i/>
                <w:sz w:val="20"/>
              </w:rPr>
              <w:t>and</w:t>
            </w:r>
            <w:r>
              <w:rPr>
                <w:i/>
                <w:spacing w:val="-5"/>
                <w:sz w:val="20"/>
              </w:rPr>
              <w:t xml:space="preserve"> </w:t>
            </w:r>
            <w:r>
              <w:rPr>
                <w:i/>
                <w:spacing w:val="-2"/>
                <w:sz w:val="20"/>
              </w:rPr>
              <w:t>Services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pacing w:val="-2"/>
                <w:sz w:val="20"/>
              </w:rPr>
              <w:t>Housing</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z w:val="20"/>
              </w:rPr>
              <w:t>Park</w:t>
            </w:r>
            <w:r>
              <w:rPr>
                <w:i/>
                <w:spacing w:val="-6"/>
                <w:sz w:val="20"/>
              </w:rPr>
              <w:t xml:space="preserve"> </w:t>
            </w:r>
            <w:r>
              <w:rPr>
                <w:i/>
                <w:spacing w:val="-2"/>
                <w:sz w:val="20"/>
              </w:rPr>
              <w:t>Development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4"/>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i/>
                <w:sz w:val="20"/>
              </w:rPr>
            </w:pPr>
            <w:r>
              <w:rPr>
                <w:i/>
                <w:sz w:val="20"/>
              </w:rPr>
              <w:t>Water</w:t>
            </w:r>
            <w:r>
              <w:rPr>
                <w:i/>
                <w:spacing w:val="-9"/>
                <w:sz w:val="20"/>
              </w:rPr>
              <w:t xml:space="preserve"> </w:t>
            </w:r>
            <w:r>
              <w:rPr>
                <w:i/>
                <w:sz w:val="20"/>
              </w:rPr>
              <w:t>Infrastructure</w:t>
            </w:r>
            <w:r>
              <w:rPr>
                <w:i/>
                <w:spacing w:val="-9"/>
                <w:sz w:val="20"/>
              </w:rPr>
              <w:t xml:space="preserve"> </w:t>
            </w:r>
            <w:r>
              <w:rPr>
                <w:i/>
                <w:spacing w:val="-2"/>
                <w:sz w:val="20"/>
              </w:rPr>
              <w:t>Upgrade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Sewer</w:t>
            </w:r>
            <w:r>
              <w:rPr>
                <w:i/>
                <w:spacing w:val="-7"/>
                <w:sz w:val="20"/>
              </w:rPr>
              <w:t xml:space="preserve"> </w:t>
            </w:r>
            <w:r>
              <w:rPr>
                <w:i/>
                <w:spacing w:val="-2"/>
                <w:sz w:val="20"/>
              </w:rPr>
              <w:t>upgrade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pacing w:val="-2"/>
                <w:sz w:val="20"/>
              </w:rPr>
              <w:t>Pipelines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proofErr w:type="spellStart"/>
            <w:r>
              <w:rPr>
                <w:i/>
                <w:sz w:val="20"/>
              </w:rPr>
              <w:t>Stormwater</w:t>
            </w:r>
            <w:proofErr w:type="spellEnd"/>
            <w:r>
              <w:rPr>
                <w:i/>
                <w:spacing w:val="-11"/>
                <w:sz w:val="20"/>
              </w:rPr>
              <w:t xml:space="preserve"> </w:t>
            </w:r>
            <w:r>
              <w:rPr>
                <w:i/>
                <w:spacing w:val="-2"/>
                <w:sz w:val="20"/>
              </w:rPr>
              <w:t>drains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pacing w:val="-2"/>
                <w:sz w:val="20"/>
              </w:rPr>
              <w:t>Sidewalks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9" w:line="213" w:lineRule="exact"/>
              <w:ind w:left="112"/>
              <w:rPr>
                <w:i/>
                <w:sz w:val="20"/>
              </w:rPr>
            </w:pPr>
            <w:r>
              <w:rPr>
                <w:i/>
                <w:spacing w:val="-2"/>
                <w:sz w:val="20"/>
              </w:rPr>
              <w:t>Multipurpose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4"/>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i/>
                <w:sz w:val="20"/>
              </w:rPr>
            </w:pPr>
            <w:r>
              <w:rPr>
                <w:i/>
                <w:spacing w:val="-2"/>
                <w:sz w:val="20"/>
              </w:rPr>
              <w:t>Other</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Lights</w:t>
            </w:r>
            <w:r>
              <w:rPr>
                <w:i/>
                <w:spacing w:val="-7"/>
                <w:sz w:val="20"/>
              </w:rPr>
              <w:t xml:space="preserve"> </w:t>
            </w:r>
            <w:r>
              <w:rPr>
                <w:i/>
                <w:spacing w:val="-2"/>
                <w:sz w:val="20"/>
              </w:rPr>
              <w:t>Reticulation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Paving</w:t>
            </w:r>
            <w:r>
              <w:rPr>
                <w:i/>
                <w:spacing w:val="-5"/>
                <w:sz w:val="20"/>
              </w:rPr>
              <w:t xml:space="preserve"> </w:t>
            </w:r>
            <w:r>
              <w:rPr>
                <w:i/>
                <w:sz w:val="20"/>
              </w:rPr>
              <w:t>of</w:t>
            </w:r>
            <w:r>
              <w:rPr>
                <w:i/>
                <w:spacing w:val="-4"/>
                <w:sz w:val="20"/>
              </w:rPr>
              <w:t xml:space="preserve"> </w:t>
            </w:r>
            <w:r>
              <w:rPr>
                <w:i/>
                <w:spacing w:val="-2"/>
                <w:sz w:val="20"/>
              </w:rPr>
              <w:t>parks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Parking</w:t>
            </w:r>
            <w:r>
              <w:rPr>
                <w:i/>
                <w:spacing w:val="-8"/>
                <w:sz w:val="20"/>
              </w:rPr>
              <w:t xml:space="preserve"> </w:t>
            </w:r>
            <w:r>
              <w:rPr>
                <w:i/>
                <w:spacing w:val="-4"/>
                <w:sz w:val="20"/>
              </w:rPr>
              <w:t>lots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z w:val="24"/>
              </w:rPr>
              <w:t>If</w:t>
            </w:r>
            <w:r>
              <w:rPr>
                <w:spacing w:val="-1"/>
                <w:sz w:val="24"/>
              </w:rPr>
              <w:t xml:space="preserve"> </w:t>
            </w:r>
            <w:r>
              <w:rPr>
                <w:sz w:val="24"/>
              </w:rPr>
              <w:t xml:space="preserve">Other, </w:t>
            </w:r>
            <w:r>
              <w:rPr>
                <w:spacing w:val="-2"/>
                <w:sz w:val="24"/>
              </w:rPr>
              <w:t>describe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23"/>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43" w:line="260" w:lineRule="exact"/>
              <w:ind w:left="5562" w:right="5250"/>
              <w:jc w:val="center"/>
              <w:rPr>
                <w:b/>
                <w:sz w:val="24"/>
              </w:rPr>
            </w:pPr>
            <w:r>
              <w:rPr>
                <w:b/>
                <w:sz w:val="24"/>
              </w:rPr>
              <w:t>Project</w:t>
            </w:r>
            <w:r>
              <w:rPr>
                <w:b/>
                <w:spacing w:val="1"/>
                <w:sz w:val="24"/>
              </w:rPr>
              <w:t xml:space="preserve"> </w:t>
            </w:r>
            <w:r>
              <w:rPr>
                <w:b/>
                <w:spacing w:val="-2"/>
                <w:sz w:val="24"/>
              </w:rPr>
              <w:t>details</w:t>
            </w:r>
          </w:p>
        </w:tc>
      </w:tr>
      <w:tr w:rsidR="00157D65">
        <w:trPr>
          <w:trHeight w:val="31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31" w:line="263" w:lineRule="exact"/>
              <w:ind w:left="107"/>
              <w:rPr>
                <w:sz w:val="24"/>
              </w:rPr>
            </w:pPr>
            <w:r>
              <w:rPr>
                <w:sz w:val="24"/>
              </w:rPr>
              <w:t>Estimated</w:t>
            </w:r>
            <w:r>
              <w:rPr>
                <w:spacing w:val="-2"/>
                <w:sz w:val="24"/>
              </w:rPr>
              <w:t xml:space="preserve"> </w:t>
            </w:r>
            <w:r>
              <w:rPr>
                <w:sz w:val="24"/>
              </w:rPr>
              <w:t>project</w:t>
            </w:r>
            <w:r>
              <w:rPr>
                <w:spacing w:val="-2"/>
                <w:sz w:val="24"/>
              </w:rPr>
              <w:t xml:space="preserve"> </w:t>
            </w:r>
            <w:r>
              <w:rPr>
                <w:sz w:val="24"/>
              </w:rPr>
              <w:t>start</w:t>
            </w:r>
            <w:r>
              <w:rPr>
                <w:spacing w:val="-2"/>
                <w:sz w:val="24"/>
              </w:rPr>
              <w:t xml:space="preserve"> </w:t>
            </w:r>
            <w:r>
              <w:rPr>
                <w:spacing w:val="-4"/>
                <w:sz w:val="24"/>
              </w:rPr>
              <w:t>date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ight="-15"/>
              <w:rPr>
                <w:i/>
                <w:sz w:val="20"/>
              </w:rPr>
            </w:pPr>
            <w:r>
              <w:rPr>
                <w:i/>
                <w:sz w:val="20"/>
              </w:rPr>
              <w:t>Provide</w:t>
            </w:r>
            <w:r>
              <w:rPr>
                <w:i/>
                <w:spacing w:val="-5"/>
                <w:sz w:val="20"/>
              </w:rPr>
              <w:t xml:space="preserve"> </w:t>
            </w:r>
            <w:r>
              <w:rPr>
                <w:i/>
                <w:sz w:val="20"/>
              </w:rPr>
              <w:t>start</w:t>
            </w:r>
            <w:r>
              <w:rPr>
                <w:i/>
                <w:spacing w:val="-5"/>
                <w:sz w:val="20"/>
              </w:rPr>
              <w:t xml:space="preserve"> </w:t>
            </w:r>
            <w:r>
              <w:rPr>
                <w:i/>
                <w:sz w:val="20"/>
              </w:rPr>
              <w:t>date</w:t>
            </w:r>
            <w:r>
              <w:rPr>
                <w:i/>
                <w:spacing w:val="-5"/>
                <w:sz w:val="20"/>
              </w:rPr>
              <w:t xml:space="preserve"> </w:t>
            </w:r>
            <w:r>
              <w:rPr>
                <w:i/>
                <w:sz w:val="20"/>
              </w:rPr>
              <w:t>of</w:t>
            </w:r>
            <w:r>
              <w:rPr>
                <w:i/>
                <w:spacing w:val="-4"/>
                <w:sz w:val="20"/>
              </w:rPr>
              <w:t xml:space="preserve"> </w:t>
            </w:r>
            <w:r>
              <w:rPr>
                <w:i/>
                <w:sz w:val="20"/>
              </w:rPr>
              <w:t>the</w:t>
            </w:r>
            <w:r>
              <w:rPr>
                <w:i/>
                <w:spacing w:val="-5"/>
                <w:sz w:val="20"/>
              </w:rPr>
              <w:t xml:space="preserve"> </w:t>
            </w:r>
            <w:r>
              <w:rPr>
                <w:i/>
                <w:sz w:val="20"/>
              </w:rPr>
              <w:t>project.</w:t>
            </w:r>
            <w:r>
              <w:rPr>
                <w:i/>
                <w:spacing w:val="-3"/>
                <w:sz w:val="20"/>
              </w:rPr>
              <w:t xml:space="preserve"> </w:t>
            </w:r>
            <w:r>
              <w:rPr>
                <w:i/>
                <w:sz w:val="20"/>
              </w:rPr>
              <w:t>This</w:t>
            </w:r>
            <w:r>
              <w:rPr>
                <w:i/>
                <w:spacing w:val="-5"/>
                <w:sz w:val="20"/>
              </w:rPr>
              <w:t xml:space="preserve"> </w:t>
            </w:r>
            <w:r>
              <w:rPr>
                <w:i/>
                <w:sz w:val="20"/>
              </w:rPr>
              <w:t>is</w:t>
            </w:r>
            <w:r>
              <w:rPr>
                <w:i/>
                <w:spacing w:val="-6"/>
                <w:sz w:val="20"/>
              </w:rPr>
              <w:t xml:space="preserve"> </w:t>
            </w:r>
            <w:r>
              <w:rPr>
                <w:i/>
                <w:sz w:val="20"/>
              </w:rPr>
              <w:t>the</w:t>
            </w:r>
            <w:r>
              <w:rPr>
                <w:i/>
                <w:spacing w:val="-5"/>
                <w:sz w:val="20"/>
              </w:rPr>
              <w:t xml:space="preserve"> </w:t>
            </w:r>
            <w:r>
              <w:rPr>
                <w:i/>
                <w:sz w:val="20"/>
              </w:rPr>
              <w:t>construction</w:t>
            </w:r>
            <w:r>
              <w:rPr>
                <w:i/>
                <w:spacing w:val="-4"/>
                <w:sz w:val="20"/>
              </w:rPr>
              <w:t xml:space="preserve"> </w:t>
            </w:r>
            <w:r>
              <w:rPr>
                <w:i/>
                <w:sz w:val="20"/>
              </w:rPr>
              <w:t>start</w:t>
            </w:r>
            <w:r>
              <w:rPr>
                <w:i/>
                <w:spacing w:val="-6"/>
                <w:sz w:val="20"/>
              </w:rPr>
              <w:t xml:space="preserve"> </w:t>
            </w:r>
            <w:proofErr w:type="spellStart"/>
            <w:r>
              <w:rPr>
                <w:i/>
                <w:spacing w:val="-5"/>
                <w:sz w:val="20"/>
              </w:rPr>
              <w:t>dat</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2"/>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Estimated</w:t>
            </w:r>
            <w:r>
              <w:rPr>
                <w:spacing w:val="-2"/>
                <w:sz w:val="24"/>
              </w:rPr>
              <w:t xml:space="preserve"> </w:t>
            </w:r>
            <w:r>
              <w:rPr>
                <w:sz w:val="24"/>
              </w:rPr>
              <w:t>project</w:t>
            </w:r>
            <w:r>
              <w:rPr>
                <w:spacing w:val="-2"/>
                <w:sz w:val="24"/>
              </w:rPr>
              <w:t xml:space="preserve"> </w:t>
            </w:r>
            <w:r>
              <w:rPr>
                <w:sz w:val="24"/>
              </w:rPr>
              <w:t xml:space="preserve">end </w:t>
            </w:r>
            <w:r>
              <w:rPr>
                <w:spacing w:val="-4"/>
                <w:sz w:val="24"/>
              </w:rPr>
              <w:t>date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7" w:line="215" w:lineRule="exact"/>
              <w:ind w:left="112"/>
              <w:rPr>
                <w:i/>
                <w:sz w:val="20"/>
              </w:rPr>
            </w:pPr>
            <w:proofErr w:type="spellStart"/>
            <w:r>
              <w:rPr>
                <w:i/>
                <w:spacing w:val="-4"/>
                <w:sz w:val="20"/>
              </w:rPr>
              <w:t>Provideestimated</w:t>
            </w:r>
            <w:proofErr w:type="spellEnd"/>
            <w:r>
              <w:rPr>
                <w:i/>
                <w:sz w:val="20"/>
              </w:rPr>
              <w:t xml:space="preserve"> </w:t>
            </w:r>
            <w:r>
              <w:rPr>
                <w:i/>
                <w:spacing w:val="-4"/>
                <w:sz w:val="20"/>
              </w:rPr>
              <w:t>project</w:t>
            </w:r>
            <w:r>
              <w:rPr>
                <w:i/>
                <w:spacing w:val="1"/>
                <w:sz w:val="20"/>
              </w:rPr>
              <w:t xml:space="preserve"> </w:t>
            </w:r>
            <w:r>
              <w:rPr>
                <w:i/>
                <w:spacing w:val="-4"/>
                <w:sz w:val="20"/>
              </w:rPr>
              <w:t>end</w:t>
            </w:r>
            <w:r>
              <w:rPr>
                <w:i/>
                <w:sz w:val="20"/>
              </w:rPr>
              <w:t xml:space="preserve"> </w:t>
            </w:r>
            <w:r>
              <w:rPr>
                <w:i/>
                <w:spacing w:val="-4"/>
                <w:sz w:val="20"/>
              </w:rPr>
              <w:t>date.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Please</w:t>
            </w:r>
            <w:r>
              <w:rPr>
                <w:spacing w:val="-2"/>
                <w:sz w:val="24"/>
              </w:rPr>
              <w:t xml:space="preserve"> </w:t>
            </w:r>
            <w:r>
              <w:rPr>
                <w:sz w:val="24"/>
              </w:rPr>
              <w:t>give</w:t>
            </w:r>
            <w:r>
              <w:rPr>
                <w:spacing w:val="-2"/>
                <w:sz w:val="24"/>
              </w:rPr>
              <w:t xml:space="preserve"> </w:t>
            </w:r>
            <w:r>
              <w:rPr>
                <w:sz w:val="24"/>
              </w:rPr>
              <w:t>a short project</w:t>
            </w:r>
            <w:r>
              <w:rPr>
                <w:spacing w:val="-4"/>
                <w:sz w:val="24"/>
              </w:rPr>
              <w:t xml:space="preserve"> </w:t>
            </w:r>
            <w:r>
              <w:rPr>
                <w:spacing w:val="-2"/>
                <w:sz w:val="24"/>
              </w:rPr>
              <w:t>description</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Short</w:t>
            </w:r>
            <w:r>
              <w:rPr>
                <w:i/>
                <w:spacing w:val="-7"/>
                <w:sz w:val="20"/>
              </w:rPr>
              <w:t xml:space="preserve"> </w:t>
            </w:r>
            <w:r>
              <w:rPr>
                <w:i/>
                <w:sz w:val="20"/>
              </w:rPr>
              <w:t>description,</w:t>
            </w:r>
            <w:r>
              <w:rPr>
                <w:i/>
                <w:spacing w:val="-6"/>
                <w:sz w:val="20"/>
              </w:rPr>
              <w:t xml:space="preserve"> </w:t>
            </w:r>
            <w:r>
              <w:rPr>
                <w:i/>
                <w:sz w:val="20"/>
              </w:rPr>
              <w:t>no</w:t>
            </w:r>
            <w:r>
              <w:rPr>
                <w:i/>
                <w:spacing w:val="-6"/>
                <w:sz w:val="20"/>
              </w:rPr>
              <w:t xml:space="preserve"> </w:t>
            </w:r>
            <w:r>
              <w:rPr>
                <w:i/>
                <w:sz w:val="20"/>
              </w:rPr>
              <w:t>longer</w:t>
            </w:r>
            <w:r>
              <w:rPr>
                <w:i/>
                <w:spacing w:val="-5"/>
                <w:sz w:val="20"/>
              </w:rPr>
              <w:t xml:space="preserve"> </w:t>
            </w:r>
            <w:r>
              <w:rPr>
                <w:i/>
                <w:sz w:val="20"/>
              </w:rPr>
              <w:t>than</w:t>
            </w:r>
            <w:r>
              <w:rPr>
                <w:i/>
                <w:spacing w:val="-3"/>
                <w:sz w:val="20"/>
              </w:rPr>
              <w:t xml:space="preserve"> </w:t>
            </w:r>
            <w:r>
              <w:rPr>
                <w:i/>
                <w:sz w:val="20"/>
              </w:rPr>
              <w:t>one</w:t>
            </w:r>
            <w:r>
              <w:rPr>
                <w:i/>
                <w:spacing w:val="-7"/>
                <w:sz w:val="20"/>
              </w:rPr>
              <w:t xml:space="preserve"> </w:t>
            </w:r>
            <w:r>
              <w:rPr>
                <w:i/>
                <w:spacing w:val="-2"/>
                <w:sz w:val="20"/>
              </w:rPr>
              <w:t>line.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311"/>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29" w:line="263" w:lineRule="exact"/>
              <w:ind w:left="107"/>
              <w:rPr>
                <w:sz w:val="24"/>
              </w:rPr>
            </w:pPr>
            <w:r>
              <w:rPr>
                <w:sz w:val="24"/>
              </w:rPr>
              <w:t xml:space="preserve">Project </w:t>
            </w:r>
            <w:r>
              <w:rPr>
                <w:spacing w:val="-2"/>
                <w:sz w:val="24"/>
              </w:rPr>
              <w:t>type: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pacing w:val="-2"/>
                <w:sz w:val="20"/>
              </w:rPr>
              <w:t>Infrastructure</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421"/>
        </w:trPr>
        <w:tc>
          <w:tcPr>
            <w:tcW w:w="4409" w:type="dxa"/>
            <w:tcBorders>
              <w:top w:val="single" w:sz="4" w:space="0" w:color="000000"/>
              <w:right w:val="single" w:sz="4" w:space="0" w:color="000000"/>
            </w:tcBorders>
            <w:shd w:val="clear" w:color="auto" w:fill="C0C0C0"/>
          </w:tcPr>
          <w:p w:rsidR="00157D65" w:rsidRDefault="001F529A">
            <w:pPr>
              <w:pStyle w:val="TableParagraph"/>
              <w:spacing w:before="139" w:line="262" w:lineRule="exact"/>
              <w:ind w:left="107"/>
              <w:rPr>
                <w:sz w:val="24"/>
              </w:rPr>
            </w:pPr>
            <w:r>
              <w:rPr>
                <w:sz w:val="24"/>
              </w:rPr>
              <w:t xml:space="preserve">Project </w:t>
            </w:r>
            <w:r>
              <w:rPr>
                <w:spacing w:val="-2"/>
                <w:sz w:val="24"/>
              </w:rPr>
              <w:t>Environment</w:t>
            </w:r>
          </w:p>
        </w:tc>
        <w:tc>
          <w:tcPr>
            <w:tcW w:w="581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4678" w:type="dxa"/>
            <w:tcBorders>
              <w:top w:val="single" w:sz="4" w:space="0" w:color="000000"/>
              <w:left w:val="single" w:sz="4" w:space="0" w:color="000000"/>
            </w:tcBorders>
          </w:tcPr>
          <w:p w:rsidR="00157D65" w:rsidRDefault="001F529A">
            <w:pPr>
              <w:pStyle w:val="TableParagraph"/>
              <w:spacing w:before="139" w:line="262" w:lineRule="exact"/>
              <w:ind w:left="105" w:right="-72"/>
              <w:rPr>
                <w:sz w:val="24"/>
              </w:rPr>
            </w:pPr>
            <w:r>
              <w:rPr>
                <w:sz w:val="24"/>
              </w:rPr>
              <w:t>Select</w:t>
            </w:r>
            <w:r>
              <w:rPr>
                <w:spacing w:val="-3"/>
                <w:sz w:val="24"/>
              </w:rPr>
              <w:t xml:space="preserve"> </w:t>
            </w:r>
            <w:r>
              <w:rPr>
                <w:sz w:val="24"/>
              </w:rPr>
              <w:t>one</w:t>
            </w:r>
            <w:r>
              <w:rPr>
                <w:spacing w:val="-2"/>
                <w:sz w:val="24"/>
              </w:rPr>
              <w:t xml:space="preserve"> </w:t>
            </w:r>
            <w:r>
              <w:rPr>
                <w:sz w:val="24"/>
              </w:rPr>
              <w:t>project</w:t>
            </w:r>
            <w:r>
              <w:rPr>
                <w:spacing w:val="-3"/>
                <w:sz w:val="24"/>
              </w:rPr>
              <w:t xml:space="preserve"> </w:t>
            </w:r>
            <w:r>
              <w:rPr>
                <w:sz w:val="24"/>
              </w:rPr>
              <w:t>environment</w:t>
            </w:r>
            <w:r>
              <w:rPr>
                <w:spacing w:val="-2"/>
                <w:sz w:val="24"/>
              </w:rPr>
              <w:t xml:space="preserve"> </w:t>
            </w:r>
            <w:r>
              <w:rPr>
                <w:sz w:val="24"/>
              </w:rPr>
              <w:t>and</w:t>
            </w:r>
            <w:r>
              <w:rPr>
                <w:spacing w:val="-3"/>
                <w:sz w:val="24"/>
              </w:rPr>
              <w:t xml:space="preserve"> </w:t>
            </w:r>
            <w:r>
              <w:rPr>
                <w:sz w:val="24"/>
              </w:rPr>
              <w:t xml:space="preserve">mark </w:t>
            </w:r>
            <w:r>
              <w:rPr>
                <w:spacing w:val="-10"/>
                <w:sz w:val="24"/>
              </w:rPr>
              <w:t>w</w:t>
            </w:r>
          </w:p>
        </w:tc>
      </w:tr>
    </w:tbl>
    <w:p w:rsidR="00157D65" w:rsidRDefault="00157D65">
      <w:pPr>
        <w:spacing w:line="262" w:lineRule="exact"/>
        <w:rPr>
          <w:sz w:val="24"/>
        </w:rPr>
        <w:sectPr w:rsidR="00157D65">
          <w:type w:val="continuous"/>
          <w:pgSz w:w="16850" w:h="11910" w:orient="landscape"/>
          <w:pgMar w:top="700" w:right="380" w:bottom="1260" w:left="380" w:header="0" w:footer="1068" w:gutter="0"/>
          <w:cols w:space="720"/>
        </w:sectPr>
      </w:pPr>
    </w:p>
    <w:tbl>
      <w:tblPr>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Borders>
              <w:bottom w:val="single" w:sz="4" w:space="0" w:color="000000"/>
              <w:right w:val="single" w:sz="4" w:space="0" w:color="000000"/>
            </w:tcBorders>
          </w:tcPr>
          <w:p w:rsidR="00157D65" w:rsidRDefault="001F529A">
            <w:pPr>
              <w:pStyle w:val="TableParagraph"/>
              <w:spacing w:before="43" w:line="260" w:lineRule="exact"/>
              <w:ind w:left="107"/>
              <w:rPr>
                <w:b/>
                <w:sz w:val="24"/>
              </w:rPr>
            </w:pPr>
            <w:r>
              <w:rPr>
                <w:b/>
                <w:sz w:val="24"/>
              </w:rPr>
              <w:lastRenderedPageBreak/>
              <w:t>Field</w:t>
            </w:r>
            <w:r>
              <w:rPr>
                <w:b/>
                <w:spacing w:val="-35"/>
                <w:sz w:val="24"/>
              </w:rPr>
              <w:t xml:space="preserve"> </w:t>
            </w:r>
            <w:proofErr w:type="spellStart"/>
            <w:r>
              <w:rPr>
                <w:b/>
                <w:spacing w:val="-91"/>
                <w:sz w:val="24"/>
              </w:rPr>
              <w:t>e</w:t>
            </w:r>
            <w:r>
              <w:rPr>
                <w:b/>
                <w:spacing w:val="13"/>
                <w:sz w:val="24"/>
              </w:rPr>
              <w:t>r</w:t>
            </w:r>
            <w:r>
              <w:rPr>
                <w:b/>
                <w:spacing w:val="8"/>
                <w:sz w:val="24"/>
              </w:rPr>
              <w:t>qu</w:t>
            </w:r>
            <w:r>
              <w:rPr>
                <w:b/>
                <w:spacing w:val="6"/>
                <w:sz w:val="24"/>
              </w:rPr>
              <w:t>e</w:t>
            </w:r>
            <w:r>
              <w:rPr>
                <w:b/>
                <w:spacing w:val="8"/>
                <w:sz w:val="24"/>
              </w:rPr>
              <w:t>sted</w:t>
            </w:r>
            <w:proofErr w:type="spellEnd"/>
          </w:p>
        </w:tc>
        <w:tc>
          <w:tcPr>
            <w:tcW w:w="5814" w:type="dxa"/>
            <w:tcBorders>
              <w:left w:val="single" w:sz="4" w:space="0" w:color="000000"/>
              <w:bottom w:val="single" w:sz="4" w:space="0" w:color="000000"/>
              <w:right w:val="single" w:sz="4" w:space="0" w:color="000000"/>
            </w:tcBorders>
          </w:tcPr>
          <w:p w:rsidR="00157D65" w:rsidRDefault="001F529A">
            <w:pPr>
              <w:pStyle w:val="TableParagraph"/>
              <w:spacing w:before="43" w:line="260" w:lineRule="exact"/>
              <w:ind w:left="112"/>
              <w:rPr>
                <w:b/>
                <w:sz w:val="24"/>
              </w:rPr>
            </w:pPr>
            <w:r>
              <w:rPr>
                <w:b/>
                <w:sz w:val="24"/>
              </w:rPr>
              <w:t xml:space="preserve">Description if </w:t>
            </w:r>
            <w:r>
              <w:rPr>
                <w:b/>
                <w:spacing w:val="-2"/>
                <w:sz w:val="24"/>
              </w:rPr>
              <w:t>needed</w:t>
            </w:r>
          </w:p>
        </w:tc>
        <w:tc>
          <w:tcPr>
            <w:tcW w:w="4678" w:type="dxa"/>
            <w:tcBorders>
              <w:left w:val="single" w:sz="4" w:space="0" w:color="000000"/>
              <w:bottom w:val="single" w:sz="4" w:space="0" w:color="000000"/>
            </w:tcBorders>
          </w:tcPr>
          <w:p w:rsidR="00157D65" w:rsidRDefault="001F529A">
            <w:pPr>
              <w:pStyle w:val="TableParagraph"/>
              <w:spacing w:before="43" w:line="260" w:lineRule="exact"/>
              <w:ind w:left="105"/>
              <w:rPr>
                <w:b/>
                <w:sz w:val="24"/>
              </w:rPr>
            </w:pPr>
            <w:r>
              <w:rPr>
                <w:b/>
                <w:sz w:val="24"/>
              </w:rPr>
              <w:t>Please</w:t>
            </w:r>
            <w:r>
              <w:rPr>
                <w:b/>
                <w:spacing w:val="-4"/>
                <w:sz w:val="24"/>
              </w:rPr>
              <w:t xml:space="preserve"> </w:t>
            </w:r>
            <w:r>
              <w:rPr>
                <w:b/>
                <w:sz w:val="24"/>
              </w:rPr>
              <w:t>complete</w:t>
            </w:r>
            <w:r>
              <w:rPr>
                <w:b/>
                <w:spacing w:val="-1"/>
                <w:sz w:val="24"/>
              </w:rPr>
              <w:t xml:space="preserve"> </w:t>
            </w:r>
            <w:r>
              <w:rPr>
                <w:b/>
                <w:sz w:val="24"/>
              </w:rPr>
              <w:t>this</w:t>
            </w:r>
            <w:r>
              <w:rPr>
                <w:b/>
                <w:spacing w:val="-1"/>
                <w:sz w:val="24"/>
              </w:rPr>
              <w:t xml:space="preserve"> </w:t>
            </w:r>
            <w:r>
              <w:rPr>
                <w:b/>
                <w:spacing w:val="-2"/>
                <w:sz w:val="24"/>
              </w:rPr>
              <w:t>section</w:t>
            </w:r>
          </w:p>
        </w:tc>
      </w:tr>
      <w:tr w:rsidR="00157D65">
        <w:trPr>
          <w:trHeight w:val="32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91" w:line="213" w:lineRule="exact"/>
              <w:ind w:left="112"/>
              <w:rPr>
                <w:i/>
                <w:sz w:val="20"/>
              </w:rPr>
            </w:pPr>
            <w:r>
              <w:rPr>
                <w:i/>
                <w:spacing w:val="-2"/>
                <w:sz w:val="20"/>
              </w:rPr>
              <w:t>Urban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6"/>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90" w:line="215" w:lineRule="exact"/>
              <w:ind w:left="112"/>
              <w:rPr>
                <w:i/>
                <w:sz w:val="20"/>
              </w:rPr>
            </w:pPr>
            <w:r>
              <w:rPr>
                <w:i/>
                <w:spacing w:val="-2"/>
                <w:sz w:val="20"/>
              </w:rPr>
              <w:t>Rural</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88" w:line="215" w:lineRule="exact"/>
              <w:ind w:left="112"/>
              <w:rPr>
                <w:i/>
                <w:sz w:val="20"/>
              </w:rPr>
            </w:pPr>
            <w:r>
              <w:rPr>
                <w:i/>
                <w:spacing w:val="-8"/>
                <w:w w:val="95"/>
                <w:sz w:val="20"/>
              </w:rPr>
              <w:t>Both</w:t>
            </w:r>
            <w:r>
              <w:rPr>
                <w:i/>
                <w:spacing w:val="5"/>
                <w:sz w:val="20"/>
              </w:rPr>
              <w:t xml:space="preserve"> </w:t>
            </w:r>
            <w:proofErr w:type="spellStart"/>
            <w:r>
              <w:rPr>
                <w:i/>
                <w:spacing w:val="-8"/>
                <w:w w:val="95"/>
                <w:sz w:val="20"/>
              </w:rPr>
              <w:t>Urbnaand</w:t>
            </w:r>
            <w:proofErr w:type="spellEnd"/>
            <w:r>
              <w:rPr>
                <w:i/>
                <w:spacing w:val="6"/>
                <w:sz w:val="20"/>
              </w:rPr>
              <w:t xml:space="preserve"> </w:t>
            </w:r>
            <w:r>
              <w:rPr>
                <w:i/>
                <w:spacing w:val="-8"/>
                <w:w w:val="95"/>
                <w:sz w:val="20"/>
              </w:rPr>
              <w:t>No-</w:t>
            </w:r>
            <w:proofErr w:type="spellStart"/>
            <w:r>
              <w:rPr>
                <w:i/>
                <w:spacing w:val="-100"/>
                <w:w w:val="95"/>
                <w:sz w:val="20"/>
              </w:rPr>
              <w:t>n</w:t>
            </w:r>
            <w:r>
              <w:rPr>
                <w:i/>
                <w:spacing w:val="10"/>
                <w:w w:val="95"/>
                <w:sz w:val="20"/>
              </w:rPr>
              <w:t>Urban</w:t>
            </w:r>
            <w:proofErr w:type="spellEnd"/>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41" w:line="263" w:lineRule="exact"/>
              <w:ind w:left="5616" w:right="5250"/>
              <w:jc w:val="center"/>
              <w:rPr>
                <w:b/>
                <w:sz w:val="24"/>
              </w:rPr>
            </w:pPr>
            <w:r>
              <w:rPr>
                <w:b/>
                <w:sz w:val="24"/>
              </w:rPr>
              <w:t>Budget</w:t>
            </w:r>
            <w:r>
              <w:rPr>
                <w:b/>
                <w:spacing w:val="-1"/>
                <w:sz w:val="24"/>
              </w:rPr>
              <w:t xml:space="preserve"> </w:t>
            </w:r>
            <w:r>
              <w:rPr>
                <w:b/>
                <w:spacing w:val="-2"/>
                <w:sz w:val="24"/>
              </w:rPr>
              <w:t>allocated</w:t>
            </w:r>
          </w:p>
        </w:tc>
      </w:tr>
      <w:tr w:rsidR="00157D65">
        <w:trPr>
          <w:trHeight w:val="623"/>
        </w:trPr>
        <w:tc>
          <w:tcPr>
            <w:tcW w:w="4409" w:type="dxa"/>
            <w:tcBorders>
              <w:top w:val="single" w:sz="4" w:space="0" w:color="000000"/>
              <w:bottom w:val="single" w:sz="4" w:space="0" w:color="000000"/>
              <w:right w:val="single" w:sz="4" w:space="0" w:color="000000"/>
            </w:tcBorders>
            <w:shd w:val="clear" w:color="auto" w:fill="C0C0C0"/>
          </w:tcPr>
          <w:p w:rsidR="00157D65" w:rsidRDefault="00157D65">
            <w:pPr>
              <w:pStyle w:val="TableParagraph"/>
              <w:spacing w:before="7"/>
              <w:rPr>
                <w:b/>
                <w:sz w:val="29"/>
              </w:rPr>
            </w:pPr>
          </w:p>
          <w:p w:rsidR="00157D65" w:rsidRDefault="001F529A">
            <w:pPr>
              <w:pStyle w:val="TableParagraph"/>
              <w:spacing w:line="263" w:lineRule="exact"/>
              <w:ind w:left="107"/>
              <w:rPr>
                <w:sz w:val="24"/>
              </w:rPr>
            </w:pPr>
            <w:r>
              <w:rPr>
                <w:sz w:val="24"/>
              </w:rPr>
              <w:t>Source</w:t>
            </w:r>
            <w:r>
              <w:rPr>
                <w:spacing w:val="-2"/>
                <w:sz w:val="24"/>
              </w:rPr>
              <w:t xml:space="preserve"> </w:t>
            </w:r>
            <w:r>
              <w:rPr>
                <w:sz w:val="24"/>
              </w:rPr>
              <w:t xml:space="preserve">of </w:t>
            </w:r>
            <w:r>
              <w:rPr>
                <w:spacing w:val="-2"/>
                <w:sz w:val="24"/>
              </w:rPr>
              <w:t>funds</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143" w:line="230" w:lineRule="atLeast"/>
              <w:ind w:left="112" w:right="-44"/>
              <w:rPr>
                <w:i/>
                <w:sz w:val="20"/>
              </w:rPr>
            </w:pPr>
            <w:r>
              <w:rPr>
                <w:i/>
                <w:sz w:val="20"/>
              </w:rPr>
              <w:t>Which</w:t>
            </w:r>
            <w:r>
              <w:rPr>
                <w:i/>
                <w:spacing w:val="-5"/>
                <w:sz w:val="20"/>
              </w:rPr>
              <w:t xml:space="preserve"> </w:t>
            </w:r>
            <w:proofErr w:type="spellStart"/>
            <w:r>
              <w:rPr>
                <w:i/>
                <w:sz w:val="20"/>
              </w:rPr>
              <w:t>organisations</w:t>
            </w:r>
            <w:proofErr w:type="spellEnd"/>
            <w:r>
              <w:rPr>
                <w:i/>
                <w:spacing w:val="-2"/>
                <w:sz w:val="20"/>
              </w:rPr>
              <w:t xml:space="preserve"> </w:t>
            </w:r>
            <w:r>
              <w:rPr>
                <w:i/>
                <w:sz w:val="20"/>
              </w:rPr>
              <w:t>will</w:t>
            </w:r>
            <w:r>
              <w:rPr>
                <w:i/>
                <w:spacing w:val="-5"/>
                <w:sz w:val="20"/>
              </w:rPr>
              <w:t xml:space="preserve"> </w:t>
            </w:r>
            <w:r>
              <w:rPr>
                <w:i/>
                <w:sz w:val="20"/>
              </w:rPr>
              <w:t>be</w:t>
            </w:r>
            <w:r>
              <w:rPr>
                <w:i/>
                <w:spacing w:val="-4"/>
                <w:sz w:val="20"/>
              </w:rPr>
              <w:t xml:space="preserve"> </w:t>
            </w:r>
            <w:r>
              <w:rPr>
                <w:i/>
                <w:sz w:val="20"/>
              </w:rPr>
              <w:t>contributing</w:t>
            </w:r>
            <w:r>
              <w:rPr>
                <w:i/>
                <w:spacing w:val="-4"/>
                <w:sz w:val="20"/>
              </w:rPr>
              <w:t xml:space="preserve"> </w:t>
            </w:r>
            <w:r>
              <w:rPr>
                <w:i/>
                <w:sz w:val="20"/>
              </w:rPr>
              <w:t>to</w:t>
            </w:r>
            <w:r>
              <w:rPr>
                <w:i/>
                <w:spacing w:val="-4"/>
                <w:sz w:val="20"/>
              </w:rPr>
              <w:t xml:space="preserve"> </w:t>
            </w:r>
            <w:r>
              <w:rPr>
                <w:i/>
                <w:sz w:val="20"/>
              </w:rPr>
              <w:t>the</w:t>
            </w:r>
            <w:r>
              <w:rPr>
                <w:i/>
                <w:spacing w:val="-5"/>
                <w:sz w:val="20"/>
              </w:rPr>
              <w:t xml:space="preserve"> </w:t>
            </w:r>
            <w:r>
              <w:rPr>
                <w:i/>
                <w:sz w:val="20"/>
              </w:rPr>
              <w:t>funding</w:t>
            </w:r>
            <w:r>
              <w:rPr>
                <w:i/>
                <w:spacing w:val="-4"/>
                <w:sz w:val="20"/>
              </w:rPr>
              <w:t xml:space="preserve"> </w:t>
            </w:r>
            <w:r>
              <w:rPr>
                <w:i/>
                <w:sz w:val="20"/>
              </w:rPr>
              <w:t>of</w:t>
            </w:r>
            <w:r>
              <w:rPr>
                <w:i/>
                <w:spacing w:val="-4"/>
                <w:sz w:val="20"/>
              </w:rPr>
              <w:t xml:space="preserve"> </w:t>
            </w:r>
            <w:r>
              <w:rPr>
                <w:i/>
                <w:sz w:val="20"/>
              </w:rPr>
              <w:t>the</w:t>
            </w:r>
            <w:r>
              <w:rPr>
                <w:i/>
                <w:spacing w:val="-5"/>
                <w:sz w:val="20"/>
              </w:rPr>
              <w:t xml:space="preserve"> </w:t>
            </w:r>
            <w:proofErr w:type="spellStart"/>
            <w:r>
              <w:rPr>
                <w:i/>
                <w:sz w:val="20"/>
              </w:rPr>
              <w:t>proj</w:t>
            </w:r>
            <w:proofErr w:type="spellEnd"/>
            <w:r>
              <w:rPr>
                <w:i/>
                <w:sz w:val="20"/>
              </w:rPr>
              <w:t xml:space="preserve"> choose from the following:</w:t>
            </w:r>
          </w:p>
        </w:tc>
        <w:tc>
          <w:tcPr>
            <w:tcW w:w="4678" w:type="dxa"/>
            <w:tcBorders>
              <w:top w:val="single" w:sz="4" w:space="0" w:color="000000"/>
              <w:left w:val="single" w:sz="4" w:space="0" w:color="000000"/>
              <w:bottom w:val="single" w:sz="4" w:space="0" w:color="000000"/>
            </w:tcBorders>
          </w:tcPr>
          <w:p w:rsidR="00157D65" w:rsidRDefault="001F529A">
            <w:pPr>
              <w:pStyle w:val="TableParagraph"/>
              <w:spacing w:before="55" w:line="274" w:lineRule="exact"/>
              <w:ind w:left="105" w:right="-44"/>
              <w:rPr>
                <w:sz w:val="24"/>
              </w:rPr>
            </w:pPr>
            <w:r>
              <w:rPr>
                <w:sz w:val="24"/>
              </w:rPr>
              <w:t>Select</w:t>
            </w:r>
            <w:r>
              <w:rPr>
                <w:spacing w:val="-5"/>
                <w:sz w:val="24"/>
              </w:rPr>
              <w:t xml:space="preserve"> </w:t>
            </w:r>
            <w:r>
              <w:rPr>
                <w:sz w:val="24"/>
              </w:rPr>
              <w:t>one</w:t>
            </w:r>
            <w:r>
              <w:rPr>
                <w:spacing w:val="-5"/>
                <w:sz w:val="24"/>
              </w:rPr>
              <w:t xml:space="preserve"> </w:t>
            </w:r>
            <w:r>
              <w:rPr>
                <w:sz w:val="24"/>
              </w:rPr>
              <w:t>or</w:t>
            </w:r>
            <w:r>
              <w:rPr>
                <w:spacing w:val="-3"/>
                <w:sz w:val="24"/>
              </w:rPr>
              <w:t xml:space="preserve"> </w:t>
            </w:r>
            <w:r>
              <w:rPr>
                <w:sz w:val="24"/>
              </w:rPr>
              <w:t>more</w:t>
            </w:r>
            <w:r>
              <w:rPr>
                <w:spacing w:val="-3"/>
                <w:sz w:val="24"/>
              </w:rPr>
              <w:t xml:space="preserve"> </w:t>
            </w:r>
            <w:r>
              <w:rPr>
                <w:sz w:val="24"/>
              </w:rPr>
              <w:t>sources</w:t>
            </w:r>
            <w:r>
              <w:rPr>
                <w:spacing w:val="-6"/>
                <w:sz w:val="24"/>
              </w:rPr>
              <w:t xml:space="preserve"> </w:t>
            </w:r>
            <w:r>
              <w:rPr>
                <w:sz w:val="24"/>
              </w:rPr>
              <w:t>of</w:t>
            </w:r>
            <w:r>
              <w:rPr>
                <w:spacing w:val="-3"/>
                <w:sz w:val="24"/>
              </w:rPr>
              <w:t xml:space="preserve"> </w:t>
            </w:r>
            <w:r>
              <w:rPr>
                <w:sz w:val="24"/>
              </w:rPr>
              <w:t>funds</w:t>
            </w:r>
            <w:r>
              <w:rPr>
                <w:spacing w:val="-6"/>
                <w:sz w:val="24"/>
              </w:rPr>
              <w:t xml:space="preserve"> </w:t>
            </w:r>
            <w:r>
              <w:rPr>
                <w:sz w:val="24"/>
              </w:rPr>
              <w:t>and</w:t>
            </w:r>
            <w:r>
              <w:rPr>
                <w:spacing w:val="-3"/>
                <w:sz w:val="24"/>
              </w:rPr>
              <w:t xml:space="preserve"> </w:t>
            </w:r>
            <w:r>
              <w:rPr>
                <w:sz w:val="24"/>
              </w:rPr>
              <w:t>m with a X</w:t>
            </w: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z w:val="20"/>
              </w:rPr>
              <w:t>District</w:t>
            </w:r>
            <w:r>
              <w:rPr>
                <w:i/>
                <w:spacing w:val="-9"/>
                <w:sz w:val="20"/>
              </w:rPr>
              <w:t xml:space="preserve"> </w:t>
            </w:r>
            <w:r>
              <w:rPr>
                <w:i/>
                <w:spacing w:val="-2"/>
                <w:sz w:val="20"/>
              </w:rPr>
              <w:t>Municipality</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pacing w:val="-2"/>
                <w:sz w:val="20"/>
              </w:rPr>
              <w:t>Donors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4"/>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9" w:line="215" w:lineRule="exact"/>
              <w:ind w:left="112"/>
              <w:rPr>
                <w:i/>
                <w:sz w:val="20"/>
              </w:rPr>
            </w:pPr>
            <w:r>
              <w:rPr>
                <w:i/>
                <w:spacing w:val="-4"/>
                <w:sz w:val="20"/>
              </w:rPr>
              <w:t>EPWP</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pacing w:val="-5"/>
                <w:sz w:val="20"/>
              </w:rPr>
              <w:t>IGP</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pacing w:val="-2"/>
                <w:sz w:val="20"/>
              </w:rPr>
              <w:t>Loans</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z w:val="20"/>
              </w:rPr>
              <w:t>Local</w:t>
            </w:r>
            <w:r>
              <w:rPr>
                <w:i/>
                <w:spacing w:val="-6"/>
                <w:sz w:val="20"/>
              </w:rPr>
              <w:t xml:space="preserve"> </w:t>
            </w:r>
            <w:r>
              <w:rPr>
                <w:i/>
                <w:spacing w:val="-2"/>
                <w:sz w:val="20"/>
              </w:rPr>
              <w:t>Municipality</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3" w:lineRule="exact"/>
              <w:ind w:left="112"/>
              <w:rPr>
                <w:i/>
                <w:sz w:val="20"/>
              </w:rPr>
            </w:pPr>
            <w:r>
              <w:rPr>
                <w:i/>
                <w:spacing w:val="-5"/>
                <w:sz w:val="20"/>
              </w:rPr>
              <w:t>MIG</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3"/>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8" w:line="215" w:lineRule="exact"/>
              <w:ind w:left="112"/>
              <w:rPr>
                <w:i/>
                <w:sz w:val="20"/>
              </w:rPr>
            </w:pPr>
            <w:r>
              <w:rPr>
                <w:i/>
                <w:sz w:val="20"/>
              </w:rPr>
              <w:t>National</w:t>
            </w:r>
            <w:r>
              <w:rPr>
                <w:i/>
                <w:spacing w:val="-9"/>
                <w:sz w:val="20"/>
              </w:rPr>
              <w:t xml:space="preserve"> </w:t>
            </w:r>
            <w:r>
              <w:rPr>
                <w:i/>
                <w:spacing w:val="-2"/>
                <w:sz w:val="20"/>
              </w:rPr>
              <w:t>Department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76" w:line="215" w:lineRule="exact"/>
              <w:ind w:left="112"/>
              <w:rPr>
                <w:i/>
                <w:sz w:val="20"/>
              </w:rPr>
            </w:pPr>
            <w:r>
              <w:rPr>
                <w:i/>
                <w:sz w:val="20"/>
              </w:rPr>
              <w:t>Provincial</w:t>
            </w:r>
            <w:r>
              <w:rPr>
                <w:i/>
                <w:spacing w:val="-8"/>
                <w:sz w:val="20"/>
              </w:rPr>
              <w:t xml:space="preserve"> </w:t>
            </w:r>
            <w:r>
              <w:rPr>
                <w:i/>
                <w:spacing w:val="-2"/>
                <w:sz w:val="20"/>
              </w:rPr>
              <w:t>Department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z w:val="24"/>
              </w:rPr>
              <w:t>Total</w:t>
            </w:r>
            <w:r>
              <w:rPr>
                <w:spacing w:val="-1"/>
                <w:sz w:val="24"/>
              </w:rPr>
              <w:t xml:space="preserve"> </w:t>
            </w:r>
            <w:r>
              <w:rPr>
                <w:sz w:val="24"/>
              </w:rPr>
              <w:t>Amount</w:t>
            </w:r>
            <w:r>
              <w:rPr>
                <w:spacing w:val="-3"/>
                <w:sz w:val="24"/>
              </w:rPr>
              <w:t xml:space="preserve"> </w:t>
            </w:r>
            <w:r>
              <w:rPr>
                <w:sz w:val="24"/>
              </w:rPr>
              <w:t>of</w:t>
            </w:r>
            <w:r>
              <w:rPr>
                <w:spacing w:val="-2"/>
                <w:sz w:val="24"/>
              </w:rPr>
              <w:t xml:space="preserve"> budget</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88" w:line="215" w:lineRule="exact"/>
              <w:ind w:left="112"/>
              <w:rPr>
                <w:i/>
                <w:sz w:val="20"/>
              </w:rPr>
            </w:pPr>
            <w:r>
              <w:rPr>
                <w:i/>
                <w:sz w:val="20"/>
              </w:rPr>
              <w:t>Provide</w:t>
            </w:r>
            <w:r>
              <w:rPr>
                <w:i/>
                <w:spacing w:val="-7"/>
                <w:sz w:val="20"/>
              </w:rPr>
              <w:t xml:space="preserve"> </w:t>
            </w:r>
            <w:r>
              <w:rPr>
                <w:i/>
                <w:sz w:val="20"/>
              </w:rPr>
              <w:t>budget</w:t>
            </w:r>
            <w:r>
              <w:rPr>
                <w:i/>
                <w:spacing w:val="-7"/>
                <w:sz w:val="20"/>
              </w:rPr>
              <w:t xml:space="preserve"> </w:t>
            </w:r>
            <w:r>
              <w:rPr>
                <w:i/>
                <w:spacing w:val="-2"/>
                <w:sz w:val="20"/>
              </w:rPr>
              <w:t>amount</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14901" w:type="dxa"/>
            <w:gridSpan w:val="3"/>
            <w:tcBorders>
              <w:top w:val="single" w:sz="4" w:space="0" w:color="000000"/>
              <w:bottom w:val="single" w:sz="4" w:space="0" w:color="000000"/>
            </w:tcBorders>
            <w:shd w:val="clear" w:color="auto" w:fill="808080"/>
          </w:tcPr>
          <w:p w:rsidR="00157D65" w:rsidRDefault="001F529A">
            <w:pPr>
              <w:pStyle w:val="TableParagraph"/>
              <w:spacing w:before="41" w:line="263" w:lineRule="exact"/>
              <w:ind w:left="5888" w:right="5250"/>
              <w:jc w:val="center"/>
              <w:rPr>
                <w:b/>
                <w:sz w:val="24"/>
              </w:rPr>
            </w:pPr>
            <w:r>
              <w:rPr>
                <w:b/>
                <w:sz w:val="24"/>
              </w:rPr>
              <w:t>Project</w:t>
            </w:r>
            <w:r>
              <w:rPr>
                <w:b/>
                <w:spacing w:val="-1"/>
                <w:sz w:val="24"/>
              </w:rPr>
              <w:t xml:space="preserve"> </w:t>
            </w:r>
            <w:r>
              <w:rPr>
                <w:b/>
                <w:sz w:val="24"/>
              </w:rPr>
              <w:t>Contact</w:t>
            </w:r>
            <w:r>
              <w:rPr>
                <w:b/>
                <w:spacing w:val="-1"/>
                <w:sz w:val="24"/>
              </w:rPr>
              <w:t xml:space="preserve"> </w:t>
            </w:r>
            <w:r>
              <w:rPr>
                <w:b/>
                <w:sz w:val="24"/>
              </w:rPr>
              <w:t>in</w:t>
            </w:r>
            <w:r>
              <w:rPr>
                <w:b/>
                <w:spacing w:val="-2"/>
                <w:sz w:val="24"/>
              </w:rPr>
              <w:t xml:space="preserve"> </w:t>
            </w:r>
            <w:r>
              <w:rPr>
                <w:b/>
                <w:sz w:val="24"/>
              </w:rPr>
              <w:t>public</w:t>
            </w:r>
            <w:r>
              <w:rPr>
                <w:b/>
                <w:spacing w:val="-1"/>
                <w:sz w:val="24"/>
              </w:rPr>
              <w:t xml:space="preserve"> </w:t>
            </w:r>
            <w:r>
              <w:rPr>
                <w:b/>
                <w:spacing w:val="-4"/>
                <w:sz w:val="24"/>
              </w:rPr>
              <w:t>body</w:t>
            </w: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b/>
                <w:sz w:val="24"/>
              </w:rPr>
            </w:pPr>
            <w:r>
              <w:rPr>
                <w:b/>
                <w:sz w:val="24"/>
              </w:rPr>
              <w:t>Name and</w:t>
            </w:r>
            <w:r>
              <w:rPr>
                <w:b/>
                <w:spacing w:val="1"/>
                <w:sz w:val="24"/>
              </w:rPr>
              <w:t xml:space="preserve"> </w:t>
            </w:r>
            <w:r>
              <w:rPr>
                <w:b/>
                <w:spacing w:val="-2"/>
                <w:sz w:val="24"/>
              </w:rPr>
              <w:t>Contact</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rPr>
            </w:pP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3" w:line="260" w:lineRule="exact"/>
              <w:ind w:left="107"/>
              <w:rPr>
                <w:sz w:val="24"/>
              </w:rPr>
            </w:pPr>
            <w:r>
              <w:rPr>
                <w:spacing w:val="-2"/>
                <w:sz w:val="24"/>
              </w:rPr>
              <w:t>Title: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3" w:line="260"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5"/>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3" w:line="263" w:lineRule="exact"/>
              <w:ind w:left="107"/>
              <w:rPr>
                <w:sz w:val="24"/>
              </w:rPr>
            </w:pPr>
            <w:proofErr w:type="spellStart"/>
            <w:r>
              <w:rPr>
                <w:spacing w:val="-2"/>
                <w:sz w:val="24"/>
              </w:rPr>
              <w:t>Surnam:e</w:t>
            </w:r>
            <w:proofErr w:type="spellEnd"/>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3" w:line="263"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pacing w:val="-2"/>
                <w:sz w:val="24"/>
              </w:rPr>
              <w:t>Initials:</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1" w:line="263"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pacing w:val="-8"/>
                <w:sz w:val="24"/>
              </w:rPr>
              <w:t>E-mail</w:t>
            </w:r>
            <w:r>
              <w:rPr>
                <w:spacing w:val="1"/>
                <w:sz w:val="24"/>
              </w:rPr>
              <w:t xml:space="preserve"> </w:t>
            </w:r>
            <w:r>
              <w:rPr>
                <w:spacing w:val="-8"/>
                <w:sz w:val="24"/>
              </w:rPr>
              <w:t>address</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1" w:line="263"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pacing w:val="-2"/>
                <w:sz w:val="24"/>
              </w:rPr>
              <w:t>Cellular: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1" w:line="263"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3" w:lineRule="exact"/>
              <w:ind w:left="107"/>
              <w:rPr>
                <w:sz w:val="24"/>
              </w:rPr>
            </w:pPr>
            <w:r>
              <w:rPr>
                <w:sz w:val="24"/>
              </w:rPr>
              <w:t>Telephone</w:t>
            </w:r>
            <w:r>
              <w:rPr>
                <w:spacing w:val="-3"/>
                <w:sz w:val="24"/>
              </w:rPr>
              <w:t xml:space="preserve"> </w:t>
            </w:r>
            <w:r>
              <w:rPr>
                <w:spacing w:val="-2"/>
                <w:sz w:val="24"/>
              </w:rPr>
              <w:t>(Office):</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1" w:line="263"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4"/>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3" w:line="261" w:lineRule="exact"/>
              <w:ind w:left="107"/>
              <w:rPr>
                <w:sz w:val="24"/>
              </w:rPr>
            </w:pPr>
            <w:r>
              <w:rPr>
                <w:spacing w:val="-4"/>
                <w:sz w:val="24"/>
              </w:rPr>
              <w:t>Fax:</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3" w:line="261"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6"/>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3" w:line="263" w:lineRule="exact"/>
              <w:ind w:left="107"/>
              <w:rPr>
                <w:sz w:val="24"/>
              </w:rPr>
            </w:pPr>
            <w:r>
              <w:rPr>
                <w:spacing w:val="-2"/>
                <w:sz w:val="24"/>
              </w:rPr>
              <w:t>Cellular:</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3" w:line="263"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23"/>
        </w:trPr>
        <w:tc>
          <w:tcPr>
            <w:tcW w:w="4409" w:type="dxa"/>
            <w:tcBorders>
              <w:top w:val="single" w:sz="4" w:space="0" w:color="000000"/>
              <w:bottom w:val="single" w:sz="4" w:space="0" w:color="000000"/>
              <w:right w:val="single" w:sz="4" w:space="0" w:color="000000"/>
            </w:tcBorders>
            <w:shd w:val="clear" w:color="auto" w:fill="C0C0C0"/>
          </w:tcPr>
          <w:p w:rsidR="00157D65" w:rsidRDefault="001F529A">
            <w:pPr>
              <w:pStyle w:val="TableParagraph"/>
              <w:spacing w:before="41" w:line="262" w:lineRule="exact"/>
              <w:ind w:left="107"/>
              <w:rPr>
                <w:sz w:val="24"/>
              </w:rPr>
            </w:pPr>
            <w:r>
              <w:rPr>
                <w:sz w:val="24"/>
              </w:rPr>
              <w:t>Physical</w:t>
            </w:r>
            <w:r>
              <w:rPr>
                <w:spacing w:val="-2"/>
                <w:sz w:val="24"/>
              </w:rPr>
              <w:t xml:space="preserve"> Address:</w:t>
            </w:r>
          </w:p>
        </w:tc>
        <w:tc>
          <w:tcPr>
            <w:tcW w:w="581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spacing w:before="41" w:line="262" w:lineRule="exact"/>
              <w:ind w:left="112"/>
              <w:rPr>
                <w:sz w:val="24"/>
              </w:rPr>
            </w:pPr>
            <w:proofErr w:type="spellStart"/>
            <w:r>
              <w:rPr>
                <w:spacing w:val="-20"/>
                <w:sz w:val="24"/>
              </w:rPr>
              <w:t>Provdi</w:t>
            </w:r>
            <w:proofErr w:type="spellEnd"/>
            <w:r>
              <w:rPr>
                <w:spacing w:val="-23"/>
                <w:sz w:val="24"/>
              </w:rPr>
              <w:t xml:space="preserve"> </w:t>
            </w:r>
            <w:r>
              <w:rPr>
                <w:spacing w:val="-20"/>
                <w:sz w:val="24"/>
              </w:rPr>
              <w:t>e</w:t>
            </w:r>
            <w:r>
              <w:rPr>
                <w:spacing w:val="15"/>
                <w:sz w:val="24"/>
              </w:rPr>
              <w:t xml:space="preserve"> </w:t>
            </w:r>
            <w:r>
              <w:rPr>
                <w:spacing w:val="-20"/>
                <w:sz w:val="24"/>
              </w:rPr>
              <w:t>information</w:t>
            </w:r>
          </w:p>
        </w:tc>
        <w:tc>
          <w:tcPr>
            <w:tcW w:w="4678" w:type="dxa"/>
            <w:tcBorders>
              <w:top w:val="single" w:sz="4" w:space="0" w:color="000000"/>
              <w:left w:val="single" w:sz="4" w:space="0" w:color="000000"/>
              <w:bottom w:val="single" w:sz="4" w:space="0" w:color="000000"/>
            </w:tcBorders>
          </w:tcPr>
          <w:p w:rsidR="00157D65" w:rsidRDefault="00157D65">
            <w:pPr>
              <w:pStyle w:val="TableParagraph"/>
              <w:rPr>
                <w:rFonts w:ascii="Times New Roman"/>
              </w:rPr>
            </w:pPr>
          </w:p>
        </w:tc>
      </w:tr>
      <w:tr w:rsidR="00157D65">
        <w:trPr>
          <w:trHeight w:val="311"/>
        </w:trPr>
        <w:tc>
          <w:tcPr>
            <w:tcW w:w="4409" w:type="dxa"/>
            <w:tcBorders>
              <w:top w:val="single" w:sz="4" w:space="0" w:color="000000"/>
              <w:right w:val="single" w:sz="4" w:space="0" w:color="000000"/>
            </w:tcBorders>
            <w:shd w:val="clear" w:color="auto" w:fill="C0C0C0"/>
          </w:tcPr>
          <w:p w:rsidR="00157D65" w:rsidRDefault="001F529A">
            <w:pPr>
              <w:pStyle w:val="TableParagraph"/>
              <w:spacing w:before="29" w:line="262" w:lineRule="exact"/>
              <w:ind w:left="107"/>
              <w:rPr>
                <w:sz w:val="24"/>
              </w:rPr>
            </w:pPr>
            <w:r>
              <w:rPr>
                <w:sz w:val="24"/>
              </w:rPr>
              <w:t>Postal</w:t>
            </w:r>
            <w:r>
              <w:rPr>
                <w:spacing w:val="-4"/>
                <w:sz w:val="24"/>
              </w:rPr>
              <w:t xml:space="preserve"> </w:t>
            </w:r>
            <w:r>
              <w:rPr>
                <w:sz w:val="24"/>
              </w:rPr>
              <w:t>Address:</w:t>
            </w:r>
            <w:r>
              <w:rPr>
                <w:spacing w:val="65"/>
                <w:sz w:val="24"/>
              </w:rPr>
              <w:t xml:space="preserve"> </w:t>
            </w:r>
            <w:r>
              <w:rPr>
                <w:sz w:val="24"/>
              </w:rPr>
              <w:t>(if different</w:t>
            </w:r>
            <w:r>
              <w:rPr>
                <w:spacing w:val="-3"/>
                <w:sz w:val="24"/>
              </w:rPr>
              <w:t xml:space="preserve"> </w:t>
            </w:r>
            <w:r>
              <w:rPr>
                <w:sz w:val="24"/>
              </w:rPr>
              <w:t>from</w:t>
            </w:r>
            <w:r>
              <w:rPr>
                <w:spacing w:val="-1"/>
                <w:sz w:val="24"/>
              </w:rPr>
              <w:t xml:space="preserve"> </w:t>
            </w:r>
            <w:r>
              <w:rPr>
                <w:spacing w:val="-2"/>
                <w:sz w:val="24"/>
              </w:rPr>
              <w:t>Physic</w:t>
            </w:r>
          </w:p>
        </w:tc>
        <w:tc>
          <w:tcPr>
            <w:tcW w:w="5814" w:type="dxa"/>
            <w:tcBorders>
              <w:top w:val="single" w:sz="4" w:space="0" w:color="000000"/>
              <w:left w:val="single" w:sz="4" w:space="0" w:color="000000"/>
              <w:right w:val="single" w:sz="4" w:space="0" w:color="000000"/>
            </w:tcBorders>
          </w:tcPr>
          <w:p w:rsidR="00157D65" w:rsidRDefault="001F529A">
            <w:pPr>
              <w:pStyle w:val="TableParagraph"/>
              <w:spacing w:before="29" w:line="262" w:lineRule="exact"/>
              <w:ind w:left="112"/>
              <w:rPr>
                <w:sz w:val="24"/>
              </w:rPr>
            </w:pPr>
            <w:r>
              <w:rPr>
                <w:sz w:val="24"/>
              </w:rPr>
              <w:t xml:space="preserve">Provide </w:t>
            </w:r>
            <w:r>
              <w:rPr>
                <w:spacing w:val="-2"/>
                <w:sz w:val="24"/>
              </w:rPr>
              <w:t>information</w:t>
            </w:r>
          </w:p>
        </w:tc>
        <w:tc>
          <w:tcPr>
            <w:tcW w:w="4678" w:type="dxa"/>
            <w:tcBorders>
              <w:top w:val="single" w:sz="4" w:space="0" w:color="000000"/>
              <w:left w:val="single" w:sz="4" w:space="0" w:color="000000"/>
            </w:tcBorders>
          </w:tcPr>
          <w:p w:rsidR="00157D65" w:rsidRDefault="00157D65">
            <w:pPr>
              <w:pStyle w:val="TableParagraph"/>
              <w:rPr>
                <w:rFonts w:ascii="Times New Roman"/>
              </w:rPr>
            </w:pPr>
          </w:p>
        </w:tc>
      </w:tr>
    </w:tbl>
    <w:p w:rsidR="00157D65" w:rsidRDefault="00157D65">
      <w:pPr>
        <w:rPr>
          <w:rFonts w:ascii="Times New Roman"/>
        </w:rPr>
        <w:sectPr w:rsidR="00157D65">
          <w:type w:val="continuous"/>
          <w:pgSz w:w="16850" w:h="11910" w:orient="landscape"/>
          <w:pgMar w:top="700" w:right="380" w:bottom="1260" w:left="380" w:header="0" w:footer="1068" w:gutter="0"/>
          <w:cols w:space="720"/>
        </w:sectPr>
      </w:pPr>
    </w:p>
    <w:p w:rsidR="00157D65" w:rsidRDefault="003D1803">
      <w:pPr>
        <w:pStyle w:val="Heading9"/>
        <w:spacing w:before="76"/>
      </w:pPr>
      <w:r>
        <w:rPr>
          <w:noProof/>
          <w:lang w:val="en-ZA" w:eastAsia="en-ZA"/>
        </w:rPr>
        <w:lastRenderedPageBreak/>
        <mc:AlternateContent>
          <mc:Choice Requires="wps">
            <w:drawing>
              <wp:anchor distT="0" distB="0" distL="114300" distR="114300" simplePos="0" relativeHeight="251648512" behindDoc="1" locked="0" layoutInCell="1" allowOverlap="1">
                <wp:simplePos x="0" y="0"/>
                <wp:positionH relativeFrom="page">
                  <wp:posOffset>6902450</wp:posOffset>
                </wp:positionH>
                <wp:positionV relativeFrom="page">
                  <wp:posOffset>3775075</wp:posOffset>
                </wp:positionV>
                <wp:extent cx="63500" cy="141605"/>
                <wp:effectExtent l="0" t="0" r="0" b="0"/>
                <wp:wrapNone/>
                <wp:docPr id="22"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line="223" w:lineRule="exact"/>
                              <w:rPr>
                                <w:i/>
                                <w:sz w:val="20"/>
                              </w:rPr>
                            </w:pPr>
                            <w:proofErr w:type="gramStart"/>
                            <w:r>
                              <w:rPr>
                                <w:i/>
                                <w:w w:val="99"/>
                                <w:sz w:val="20"/>
                              </w:rPr>
                              <w:t>s</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5" o:spid="_x0000_s1044" type="#_x0000_t202" style="position:absolute;left:0;text-align:left;margin-left:543.5pt;margin-top:297.25pt;width:5pt;height:11.1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DcsgIAALA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" filled="f" stroked="f">
                <v:textbox inset="0,0,0,0">
                  <w:txbxContent>
                    <w:p w:rsidR="001700C1" w:rsidRDefault="001700C1">
                      <w:pPr>
                        <w:spacing w:line="223" w:lineRule="exact"/>
                        <w:rPr>
                          <w:i/>
                          <w:sz w:val="20"/>
                        </w:rPr>
                      </w:pPr>
                      <w:r>
                        <w:rPr>
                          <w:i/>
                          <w:w w:val="99"/>
                          <w:sz w:val="20"/>
                        </w:rPr>
                        <w:t>s</w:t>
                      </w:r>
                    </w:p>
                  </w:txbxContent>
                </v:textbox>
                <w10:wrap anchorx="page" anchory="page"/>
              </v:shape>
            </w:pict>
          </mc:Fallback>
        </mc:AlternateContent>
      </w:r>
      <w:r w:rsidR="001F529A">
        <w:t>H.2A:</w:t>
      </w:r>
      <w:r w:rsidR="001F529A">
        <w:rPr>
          <w:spacing w:val="31"/>
        </w:rPr>
        <w:t xml:space="preserve"> </w:t>
      </w:r>
      <w:r w:rsidR="001F529A">
        <w:t>NATIONAL/PROVINCIAL</w:t>
      </w:r>
      <w:r w:rsidR="001F529A">
        <w:rPr>
          <w:spacing w:val="-9"/>
        </w:rPr>
        <w:t xml:space="preserve"> </w:t>
      </w:r>
      <w:r w:rsidR="001F529A">
        <w:t>SUBMISSION</w:t>
      </w:r>
      <w:r w:rsidR="001F529A">
        <w:rPr>
          <w:spacing w:val="-8"/>
        </w:rPr>
        <w:t xml:space="preserve"> </w:t>
      </w:r>
      <w:r w:rsidR="001F529A">
        <w:rPr>
          <w:spacing w:val="-4"/>
        </w:rPr>
        <w:t>FORM</w:t>
      </w:r>
    </w:p>
    <w:p w:rsidR="00157D65" w:rsidRDefault="00157D65">
      <w:pPr>
        <w:pStyle w:val="BodyText"/>
        <w:spacing w:before="7"/>
        <w:rPr>
          <w:b/>
          <w:sz w:val="26"/>
        </w:rPr>
      </w:pPr>
    </w:p>
    <w:p w:rsidR="00157D65" w:rsidRDefault="001F529A">
      <w:pPr>
        <w:ind w:left="340"/>
        <w:rPr>
          <w:b/>
        </w:rPr>
      </w:pPr>
      <w:r>
        <w:rPr>
          <w:b/>
          <w:color w:val="808080"/>
        </w:rPr>
        <w:t>This</w:t>
      </w:r>
      <w:r>
        <w:rPr>
          <w:b/>
          <w:color w:val="808080"/>
          <w:spacing w:val="-4"/>
        </w:rPr>
        <w:t xml:space="preserve"> </w:t>
      </w:r>
      <w:r>
        <w:rPr>
          <w:b/>
          <w:color w:val="808080"/>
        </w:rPr>
        <w:t>form</w:t>
      </w:r>
      <w:r>
        <w:rPr>
          <w:b/>
          <w:color w:val="808080"/>
          <w:spacing w:val="-3"/>
        </w:rPr>
        <w:t xml:space="preserve"> </w:t>
      </w:r>
      <w:r>
        <w:rPr>
          <w:b/>
          <w:color w:val="808080"/>
        </w:rPr>
        <w:t>refers</w:t>
      </w:r>
      <w:r>
        <w:rPr>
          <w:b/>
          <w:color w:val="808080"/>
          <w:spacing w:val="-4"/>
        </w:rPr>
        <w:t xml:space="preserve"> </w:t>
      </w:r>
      <w:r>
        <w:rPr>
          <w:b/>
          <w:color w:val="808080"/>
        </w:rPr>
        <w:t>to</w:t>
      </w:r>
      <w:r>
        <w:rPr>
          <w:b/>
          <w:color w:val="808080"/>
          <w:spacing w:val="-3"/>
        </w:rPr>
        <w:t xml:space="preserve"> </w:t>
      </w:r>
      <w:r>
        <w:rPr>
          <w:b/>
          <w:color w:val="808080"/>
        </w:rPr>
        <w:t>the</w:t>
      </w:r>
      <w:r>
        <w:rPr>
          <w:b/>
          <w:color w:val="808080"/>
          <w:spacing w:val="-7"/>
        </w:rPr>
        <w:t xml:space="preserve"> </w:t>
      </w:r>
      <w:r>
        <w:rPr>
          <w:b/>
          <w:color w:val="808080"/>
        </w:rPr>
        <w:t>project</w:t>
      </w:r>
      <w:r>
        <w:rPr>
          <w:b/>
          <w:color w:val="808080"/>
          <w:spacing w:val="-1"/>
        </w:rPr>
        <w:t xml:space="preserve"> </w:t>
      </w:r>
      <w:r>
        <w:rPr>
          <w:b/>
          <w:color w:val="808080"/>
        </w:rPr>
        <w:t>plan,</w:t>
      </w:r>
      <w:r>
        <w:rPr>
          <w:b/>
          <w:color w:val="808080"/>
          <w:spacing w:val="-3"/>
        </w:rPr>
        <w:t xml:space="preserve"> </w:t>
      </w:r>
      <w:r>
        <w:rPr>
          <w:b/>
          <w:color w:val="808080"/>
        </w:rPr>
        <w:t>before</w:t>
      </w:r>
      <w:r>
        <w:rPr>
          <w:b/>
          <w:color w:val="808080"/>
          <w:spacing w:val="-4"/>
        </w:rPr>
        <w:t xml:space="preserve"> </w:t>
      </w:r>
      <w:r>
        <w:rPr>
          <w:b/>
          <w:color w:val="808080"/>
        </w:rPr>
        <w:t>the</w:t>
      </w:r>
      <w:r>
        <w:rPr>
          <w:b/>
          <w:color w:val="808080"/>
          <w:spacing w:val="-5"/>
        </w:rPr>
        <w:t xml:space="preserve"> </w:t>
      </w:r>
      <w:r>
        <w:rPr>
          <w:b/>
          <w:color w:val="808080"/>
        </w:rPr>
        <w:t>start</w:t>
      </w:r>
      <w:r>
        <w:rPr>
          <w:b/>
          <w:color w:val="808080"/>
          <w:spacing w:val="-1"/>
        </w:rPr>
        <w:t xml:space="preserve"> </w:t>
      </w:r>
      <w:r>
        <w:rPr>
          <w:b/>
          <w:color w:val="808080"/>
        </w:rPr>
        <w:t>of</w:t>
      </w:r>
      <w:r>
        <w:rPr>
          <w:b/>
          <w:color w:val="808080"/>
          <w:spacing w:val="-3"/>
        </w:rPr>
        <w:t xml:space="preserve"> </w:t>
      </w:r>
      <w:r>
        <w:rPr>
          <w:b/>
          <w:color w:val="808080"/>
        </w:rPr>
        <w:t>the</w:t>
      </w:r>
      <w:r>
        <w:rPr>
          <w:b/>
          <w:color w:val="808080"/>
          <w:spacing w:val="-2"/>
        </w:rPr>
        <w:t xml:space="preserve"> </w:t>
      </w:r>
      <w:r>
        <w:rPr>
          <w:b/>
          <w:color w:val="808080"/>
        </w:rPr>
        <w:t>project</w:t>
      </w:r>
      <w:r>
        <w:rPr>
          <w:b/>
          <w:color w:val="808080"/>
          <w:spacing w:val="3"/>
        </w:rPr>
        <w:t xml:space="preserve"> </w:t>
      </w:r>
      <w:r>
        <w:rPr>
          <w:b/>
          <w:color w:val="808080"/>
        </w:rPr>
        <w:t>–</w:t>
      </w:r>
      <w:r>
        <w:rPr>
          <w:b/>
          <w:color w:val="808080"/>
          <w:spacing w:val="-4"/>
        </w:rPr>
        <w:t xml:space="preserve"> </w:t>
      </w:r>
      <w:r>
        <w:rPr>
          <w:b/>
          <w:color w:val="808080"/>
        </w:rPr>
        <w:t>Not</w:t>
      </w:r>
      <w:r>
        <w:rPr>
          <w:b/>
          <w:color w:val="808080"/>
          <w:spacing w:val="-1"/>
        </w:rPr>
        <w:t xml:space="preserve"> </w:t>
      </w:r>
      <w:r>
        <w:rPr>
          <w:b/>
          <w:color w:val="808080"/>
        </w:rPr>
        <w:t>the</w:t>
      </w:r>
      <w:r>
        <w:rPr>
          <w:b/>
          <w:color w:val="808080"/>
          <w:spacing w:val="-5"/>
        </w:rPr>
        <w:t xml:space="preserve"> </w:t>
      </w:r>
      <w:r>
        <w:rPr>
          <w:b/>
          <w:color w:val="808080"/>
        </w:rPr>
        <w:t>actual</w:t>
      </w:r>
      <w:r>
        <w:rPr>
          <w:b/>
          <w:color w:val="808080"/>
          <w:spacing w:val="-2"/>
        </w:rPr>
        <w:t xml:space="preserve"> </w:t>
      </w:r>
      <w:r>
        <w:rPr>
          <w:b/>
          <w:color w:val="808080"/>
        </w:rPr>
        <w:t>project</w:t>
      </w:r>
      <w:r>
        <w:rPr>
          <w:b/>
          <w:color w:val="808080"/>
          <w:spacing w:val="-3"/>
        </w:rPr>
        <w:t xml:space="preserve"> </w:t>
      </w:r>
      <w:r>
        <w:rPr>
          <w:b/>
          <w:color w:val="808080"/>
          <w:spacing w:val="-2"/>
        </w:rPr>
        <w:t>information</w:t>
      </w:r>
    </w:p>
    <w:p w:rsidR="00157D65" w:rsidRDefault="00157D65">
      <w:pPr>
        <w:pStyle w:val="BodyText"/>
        <w:spacing w:before="9"/>
        <w:rPr>
          <w:b/>
          <w:sz w:val="24"/>
        </w:rPr>
      </w:pPr>
    </w:p>
    <w:tbl>
      <w:tblPr>
        <w:tblW w:w="0" w:type="auto"/>
        <w:tblInd w:w="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5"/>
        </w:trPr>
        <w:tc>
          <w:tcPr>
            <w:tcW w:w="4409" w:type="dxa"/>
          </w:tcPr>
          <w:p w:rsidR="00157D65" w:rsidRDefault="001F529A">
            <w:pPr>
              <w:pStyle w:val="TableParagraph"/>
              <w:spacing w:before="90" w:line="215" w:lineRule="exact"/>
              <w:ind w:left="107"/>
              <w:rPr>
                <w:b/>
                <w:sz w:val="20"/>
              </w:rPr>
            </w:pPr>
            <w:r>
              <w:rPr>
                <w:b/>
                <w:sz w:val="20"/>
              </w:rPr>
              <w:t>Field</w:t>
            </w:r>
            <w:r>
              <w:rPr>
                <w:b/>
                <w:spacing w:val="-5"/>
                <w:sz w:val="20"/>
              </w:rPr>
              <w:t xml:space="preserve"> </w:t>
            </w:r>
            <w:r>
              <w:rPr>
                <w:b/>
                <w:spacing w:val="-2"/>
                <w:sz w:val="20"/>
              </w:rPr>
              <w:t>requested</w:t>
            </w:r>
          </w:p>
        </w:tc>
        <w:tc>
          <w:tcPr>
            <w:tcW w:w="5814" w:type="dxa"/>
          </w:tcPr>
          <w:p w:rsidR="00157D65" w:rsidRDefault="001F529A">
            <w:pPr>
              <w:pStyle w:val="TableParagraph"/>
              <w:spacing w:before="90" w:line="215" w:lineRule="exact"/>
              <w:ind w:left="107"/>
              <w:rPr>
                <w:b/>
                <w:sz w:val="20"/>
              </w:rPr>
            </w:pPr>
            <w:r>
              <w:rPr>
                <w:b/>
                <w:spacing w:val="-6"/>
                <w:sz w:val="20"/>
              </w:rPr>
              <w:t>Description</w:t>
            </w:r>
            <w:r>
              <w:rPr>
                <w:b/>
                <w:sz w:val="20"/>
              </w:rPr>
              <w:t xml:space="preserve"> </w:t>
            </w:r>
            <w:r>
              <w:rPr>
                <w:b/>
                <w:spacing w:val="-6"/>
                <w:sz w:val="20"/>
              </w:rPr>
              <w:t>if</w:t>
            </w:r>
            <w:r>
              <w:rPr>
                <w:b/>
                <w:spacing w:val="1"/>
                <w:sz w:val="20"/>
              </w:rPr>
              <w:t xml:space="preserve"> </w:t>
            </w:r>
            <w:r>
              <w:rPr>
                <w:b/>
                <w:spacing w:val="-6"/>
                <w:sz w:val="20"/>
              </w:rPr>
              <w:t>needed</w:t>
            </w:r>
          </w:p>
        </w:tc>
        <w:tc>
          <w:tcPr>
            <w:tcW w:w="4678" w:type="dxa"/>
          </w:tcPr>
          <w:p w:rsidR="00157D65" w:rsidRDefault="001F529A">
            <w:pPr>
              <w:pStyle w:val="TableParagraph"/>
              <w:spacing w:before="90" w:line="215" w:lineRule="exact"/>
              <w:ind w:left="107"/>
              <w:rPr>
                <w:b/>
                <w:sz w:val="20"/>
              </w:rPr>
            </w:pPr>
            <w:r>
              <w:rPr>
                <w:b/>
                <w:spacing w:val="-2"/>
                <w:sz w:val="20"/>
              </w:rPr>
              <w:t>Comment</w:t>
            </w:r>
          </w:p>
        </w:tc>
      </w:tr>
      <w:tr w:rsidR="00157D65">
        <w:trPr>
          <w:trHeight w:val="323"/>
        </w:trPr>
        <w:tc>
          <w:tcPr>
            <w:tcW w:w="14901" w:type="dxa"/>
            <w:gridSpan w:val="3"/>
            <w:shd w:val="clear" w:color="auto" w:fill="808080"/>
          </w:tcPr>
          <w:p w:rsidR="00157D65" w:rsidRDefault="001F529A">
            <w:pPr>
              <w:pStyle w:val="TableParagraph"/>
              <w:spacing w:before="88" w:line="215" w:lineRule="exact"/>
              <w:ind w:left="5475" w:right="5339"/>
              <w:jc w:val="center"/>
              <w:rPr>
                <w:b/>
                <w:sz w:val="20"/>
              </w:rPr>
            </w:pPr>
            <w:r>
              <w:rPr>
                <w:b/>
                <w:spacing w:val="-2"/>
                <w:sz w:val="20"/>
              </w:rPr>
              <w:t>Budget</w:t>
            </w:r>
          </w:p>
        </w:tc>
      </w:tr>
      <w:tr w:rsidR="00157D65">
        <w:trPr>
          <w:trHeight w:val="474"/>
        </w:trPr>
        <w:tc>
          <w:tcPr>
            <w:tcW w:w="4409" w:type="dxa"/>
            <w:shd w:val="clear" w:color="auto" w:fill="C0C0C0"/>
          </w:tcPr>
          <w:p w:rsidR="00157D65" w:rsidRDefault="00157D65">
            <w:pPr>
              <w:pStyle w:val="TableParagraph"/>
              <w:spacing w:before="9"/>
              <w:rPr>
                <w:b/>
                <w:sz w:val="20"/>
              </w:rPr>
            </w:pPr>
          </w:p>
          <w:p w:rsidR="00157D65" w:rsidRDefault="001F529A">
            <w:pPr>
              <w:pStyle w:val="TableParagraph"/>
              <w:spacing w:line="215" w:lineRule="exact"/>
              <w:ind w:left="107"/>
              <w:rPr>
                <w:sz w:val="20"/>
              </w:rPr>
            </w:pPr>
            <w:r>
              <w:rPr>
                <w:sz w:val="20"/>
              </w:rPr>
              <w:t>Source</w:t>
            </w:r>
            <w:r>
              <w:rPr>
                <w:spacing w:val="-8"/>
                <w:sz w:val="20"/>
              </w:rPr>
              <w:t xml:space="preserve"> </w:t>
            </w:r>
            <w:r>
              <w:rPr>
                <w:sz w:val="20"/>
              </w:rPr>
              <w:t>of</w:t>
            </w:r>
            <w:r>
              <w:rPr>
                <w:spacing w:val="-5"/>
                <w:sz w:val="20"/>
              </w:rPr>
              <w:t xml:space="preserve"> </w:t>
            </w:r>
            <w:r>
              <w:rPr>
                <w:spacing w:val="-2"/>
                <w:sz w:val="20"/>
              </w:rPr>
              <w:t>funds</w:t>
            </w:r>
          </w:p>
        </w:tc>
        <w:tc>
          <w:tcPr>
            <w:tcW w:w="5814" w:type="dxa"/>
          </w:tcPr>
          <w:p w:rsidR="00157D65" w:rsidRDefault="001F529A">
            <w:pPr>
              <w:pStyle w:val="TableParagraph"/>
              <w:spacing w:line="228" w:lineRule="exact"/>
              <w:ind w:left="107" w:right="-44"/>
              <w:rPr>
                <w:i/>
                <w:sz w:val="20"/>
              </w:rPr>
            </w:pPr>
            <w:r>
              <w:rPr>
                <w:i/>
                <w:sz w:val="20"/>
              </w:rPr>
              <w:t>Which</w:t>
            </w:r>
            <w:r>
              <w:rPr>
                <w:i/>
                <w:spacing w:val="-5"/>
                <w:sz w:val="20"/>
              </w:rPr>
              <w:t xml:space="preserve"> </w:t>
            </w:r>
            <w:proofErr w:type="spellStart"/>
            <w:r>
              <w:rPr>
                <w:i/>
                <w:sz w:val="20"/>
              </w:rPr>
              <w:t>organisations</w:t>
            </w:r>
            <w:proofErr w:type="spellEnd"/>
            <w:r>
              <w:rPr>
                <w:i/>
                <w:spacing w:val="-2"/>
                <w:sz w:val="20"/>
              </w:rPr>
              <w:t xml:space="preserve"> </w:t>
            </w:r>
            <w:r>
              <w:rPr>
                <w:i/>
                <w:sz w:val="20"/>
              </w:rPr>
              <w:t>will</w:t>
            </w:r>
            <w:r>
              <w:rPr>
                <w:i/>
                <w:spacing w:val="-5"/>
                <w:sz w:val="20"/>
              </w:rPr>
              <w:t xml:space="preserve"> </w:t>
            </w:r>
            <w:r>
              <w:rPr>
                <w:i/>
                <w:sz w:val="20"/>
              </w:rPr>
              <w:t>be</w:t>
            </w:r>
            <w:r>
              <w:rPr>
                <w:i/>
                <w:spacing w:val="-4"/>
                <w:sz w:val="20"/>
              </w:rPr>
              <w:t xml:space="preserve"> </w:t>
            </w:r>
            <w:r>
              <w:rPr>
                <w:i/>
                <w:sz w:val="20"/>
              </w:rPr>
              <w:t>contributing</w:t>
            </w:r>
            <w:r>
              <w:rPr>
                <w:i/>
                <w:spacing w:val="-4"/>
                <w:sz w:val="20"/>
              </w:rPr>
              <w:t xml:space="preserve"> </w:t>
            </w:r>
            <w:r>
              <w:rPr>
                <w:i/>
                <w:sz w:val="20"/>
              </w:rPr>
              <w:t>to</w:t>
            </w:r>
            <w:r>
              <w:rPr>
                <w:i/>
                <w:spacing w:val="-4"/>
                <w:sz w:val="20"/>
              </w:rPr>
              <w:t xml:space="preserve"> </w:t>
            </w:r>
            <w:r>
              <w:rPr>
                <w:i/>
                <w:sz w:val="20"/>
              </w:rPr>
              <w:t>the</w:t>
            </w:r>
            <w:r>
              <w:rPr>
                <w:i/>
                <w:spacing w:val="-5"/>
                <w:sz w:val="20"/>
              </w:rPr>
              <w:t xml:space="preserve"> </w:t>
            </w:r>
            <w:r>
              <w:rPr>
                <w:i/>
                <w:sz w:val="20"/>
              </w:rPr>
              <w:t>funding</w:t>
            </w:r>
            <w:r>
              <w:rPr>
                <w:i/>
                <w:spacing w:val="-4"/>
                <w:sz w:val="20"/>
              </w:rPr>
              <w:t xml:space="preserve"> </w:t>
            </w:r>
            <w:r>
              <w:rPr>
                <w:i/>
                <w:sz w:val="20"/>
              </w:rPr>
              <w:t>of</w:t>
            </w:r>
            <w:r>
              <w:rPr>
                <w:i/>
                <w:spacing w:val="-4"/>
                <w:sz w:val="20"/>
              </w:rPr>
              <w:t xml:space="preserve"> </w:t>
            </w:r>
            <w:r>
              <w:rPr>
                <w:i/>
                <w:sz w:val="20"/>
              </w:rPr>
              <w:t>the</w:t>
            </w:r>
            <w:r>
              <w:rPr>
                <w:i/>
                <w:spacing w:val="-5"/>
                <w:sz w:val="20"/>
              </w:rPr>
              <w:t xml:space="preserve"> </w:t>
            </w:r>
            <w:proofErr w:type="spellStart"/>
            <w:r>
              <w:rPr>
                <w:i/>
                <w:sz w:val="20"/>
              </w:rPr>
              <w:t>proj</w:t>
            </w:r>
            <w:proofErr w:type="spellEnd"/>
            <w:r>
              <w:rPr>
                <w:i/>
                <w:sz w:val="20"/>
              </w:rPr>
              <w:t xml:space="preserve"> much</w:t>
            </w:r>
            <w:r>
              <w:rPr>
                <w:i/>
                <w:spacing w:val="-6"/>
                <w:sz w:val="20"/>
              </w:rPr>
              <w:t xml:space="preserve"> </w:t>
            </w:r>
            <w:r>
              <w:rPr>
                <w:i/>
                <w:sz w:val="20"/>
              </w:rPr>
              <w:t>will</w:t>
            </w:r>
            <w:r>
              <w:rPr>
                <w:i/>
                <w:spacing w:val="-6"/>
                <w:sz w:val="20"/>
              </w:rPr>
              <w:t xml:space="preserve"> </w:t>
            </w:r>
            <w:r>
              <w:rPr>
                <w:i/>
                <w:sz w:val="20"/>
              </w:rPr>
              <w:t>each</w:t>
            </w:r>
            <w:r>
              <w:rPr>
                <w:i/>
                <w:spacing w:val="-6"/>
                <w:sz w:val="20"/>
              </w:rPr>
              <w:t xml:space="preserve"> </w:t>
            </w:r>
            <w:proofErr w:type="spellStart"/>
            <w:r>
              <w:rPr>
                <w:i/>
                <w:sz w:val="20"/>
              </w:rPr>
              <w:t>organisation</w:t>
            </w:r>
            <w:proofErr w:type="spellEnd"/>
            <w:r>
              <w:rPr>
                <w:i/>
                <w:spacing w:val="-5"/>
                <w:sz w:val="20"/>
              </w:rPr>
              <w:t xml:space="preserve"> </w:t>
            </w:r>
            <w:r>
              <w:rPr>
                <w:i/>
                <w:sz w:val="20"/>
              </w:rPr>
              <w:t>contribute?</w:t>
            </w:r>
            <w:r>
              <w:rPr>
                <w:i/>
                <w:spacing w:val="45"/>
                <w:sz w:val="20"/>
              </w:rPr>
              <w:t xml:space="preserve"> </w:t>
            </w:r>
            <w:r>
              <w:rPr>
                <w:i/>
                <w:sz w:val="20"/>
              </w:rPr>
              <w:t>Please</w:t>
            </w:r>
            <w:r>
              <w:rPr>
                <w:i/>
                <w:spacing w:val="-6"/>
                <w:sz w:val="20"/>
              </w:rPr>
              <w:t xml:space="preserve"> </w:t>
            </w:r>
            <w:r>
              <w:rPr>
                <w:i/>
                <w:sz w:val="20"/>
              </w:rPr>
              <w:t>choose</w:t>
            </w:r>
            <w:r>
              <w:rPr>
                <w:i/>
                <w:spacing w:val="-6"/>
                <w:sz w:val="20"/>
              </w:rPr>
              <w:t xml:space="preserve"> </w:t>
            </w:r>
            <w:r>
              <w:rPr>
                <w:i/>
                <w:sz w:val="20"/>
              </w:rPr>
              <w:t>from</w:t>
            </w:r>
            <w:r>
              <w:rPr>
                <w:i/>
                <w:spacing w:val="-5"/>
                <w:sz w:val="20"/>
              </w:rPr>
              <w:t xml:space="preserve"> the</w:t>
            </w:r>
          </w:p>
        </w:tc>
        <w:tc>
          <w:tcPr>
            <w:tcW w:w="4678" w:type="dxa"/>
            <w:shd w:val="clear" w:color="auto" w:fill="C0C0C0"/>
          </w:tcPr>
          <w:p w:rsidR="00157D65" w:rsidRDefault="00157D65">
            <w:pPr>
              <w:pStyle w:val="TableParagraph"/>
              <w:spacing w:before="9"/>
              <w:rPr>
                <w:b/>
                <w:sz w:val="20"/>
              </w:rPr>
            </w:pPr>
          </w:p>
          <w:p w:rsidR="00157D65" w:rsidRDefault="001F529A">
            <w:pPr>
              <w:pStyle w:val="TableParagraph"/>
              <w:spacing w:line="215" w:lineRule="exact"/>
              <w:ind w:left="107"/>
              <w:rPr>
                <w:sz w:val="20"/>
              </w:rPr>
            </w:pPr>
            <w:r>
              <w:rPr>
                <w:sz w:val="20"/>
              </w:rPr>
              <w:t>Budget</w:t>
            </w:r>
            <w:r>
              <w:rPr>
                <w:spacing w:val="-9"/>
                <w:sz w:val="20"/>
              </w:rPr>
              <w:t xml:space="preserve"> </w:t>
            </w:r>
            <w:r>
              <w:rPr>
                <w:spacing w:val="-2"/>
                <w:sz w:val="20"/>
              </w:rPr>
              <w:t>amounts</w:t>
            </w: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3" w:lineRule="exact"/>
              <w:ind w:left="107"/>
              <w:rPr>
                <w:i/>
                <w:sz w:val="20"/>
              </w:rPr>
            </w:pPr>
            <w:r>
              <w:rPr>
                <w:i/>
                <w:spacing w:val="-2"/>
                <w:sz w:val="20"/>
              </w:rPr>
              <w:t>Donors</w:t>
            </w:r>
          </w:p>
        </w:tc>
        <w:tc>
          <w:tcPr>
            <w:tcW w:w="4678" w:type="dxa"/>
          </w:tcPr>
          <w:p w:rsidR="00157D65" w:rsidRDefault="00157D65">
            <w:pPr>
              <w:pStyle w:val="TableParagraph"/>
              <w:rPr>
                <w:rFonts w:ascii="Times New Roman"/>
                <w:sz w:val="20"/>
              </w:rPr>
            </w:pPr>
          </w:p>
        </w:tc>
      </w:tr>
      <w:tr w:rsidR="00157D65">
        <w:trPr>
          <w:trHeight w:val="313"/>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5" w:lineRule="exact"/>
              <w:ind w:left="107"/>
              <w:rPr>
                <w:i/>
                <w:sz w:val="20"/>
              </w:rPr>
            </w:pPr>
            <w:r>
              <w:rPr>
                <w:i/>
                <w:spacing w:val="-4"/>
                <w:sz w:val="20"/>
              </w:rPr>
              <w:t>EPWP</w:t>
            </w:r>
          </w:p>
        </w:tc>
        <w:tc>
          <w:tcPr>
            <w:tcW w:w="4678" w:type="dxa"/>
          </w:tcPr>
          <w:p w:rsidR="00157D65" w:rsidRDefault="00157D65">
            <w:pPr>
              <w:pStyle w:val="TableParagraph"/>
              <w:rPr>
                <w:rFonts w:ascii="Times New Roman"/>
                <w:sz w:val="20"/>
              </w:rPr>
            </w:pPr>
          </w:p>
        </w:tc>
      </w:tr>
      <w:tr w:rsidR="00157D65">
        <w:trPr>
          <w:trHeight w:val="312"/>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pacing w:val="-5"/>
                <w:sz w:val="20"/>
              </w:rPr>
              <w:t>IGP</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pacing w:val="-2"/>
                <w:sz w:val="20"/>
              </w:rPr>
              <w:t>Loans</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3" w:lineRule="exact"/>
              <w:ind w:left="107"/>
              <w:rPr>
                <w:i/>
                <w:sz w:val="20"/>
              </w:rPr>
            </w:pPr>
            <w:r>
              <w:rPr>
                <w:i/>
                <w:spacing w:val="-2"/>
                <w:sz w:val="20"/>
              </w:rPr>
              <w:t>National</w:t>
            </w:r>
          </w:p>
        </w:tc>
        <w:tc>
          <w:tcPr>
            <w:tcW w:w="4678" w:type="dxa"/>
          </w:tcPr>
          <w:p w:rsidR="00157D65" w:rsidRDefault="00157D65">
            <w:pPr>
              <w:pStyle w:val="TableParagraph"/>
              <w:rPr>
                <w:rFonts w:ascii="Times New Roman"/>
                <w:sz w:val="20"/>
              </w:rPr>
            </w:pPr>
          </w:p>
        </w:tc>
      </w:tr>
      <w:tr w:rsidR="00157D65">
        <w:trPr>
          <w:trHeight w:val="313"/>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5" w:lineRule="exact"/>
              <w:ind w:left="107"/>
              <w:rPr>
                <w:i/>
                <w:sz w:val="20"/>
              </w:rPr>
            </w:pPr>
            <w:r>
              <w:rPr>
                <w:i/>
                <w:sz w:val="20"/>
              </w:rPr>
              <w:t>Provincial</w:t>
            </w:r>
            <w:r>
              <w:rPr>
                <w:i/>
                <w:spacing w:val="-7"/>
                <w:sz w:val="20"/>
              </w:rPr>
              <w:t xml:space="preserve"> </w:t>
            </w:r>
            <w:r>
              <w:rPr>
                <w:i/>
                <w:sz w:val="20"/>
              </w:rPr>
              <w:t>Capital</w:t>
            </w:r>
            <w:r>
              <w:rPr>
                <w:i/>
                <w:spacing w:val="-6"/>
                <w:sz w:val="20"/>
              </w:rPr>
              <w:t xml:space="preserve"> </w:t>
            </w:r>
            <w:r>
              <w:rPr>
                <w:i/>
                <w:spacing w:val="-2"/>
                <w:sz w:val="20"/>
              </w:rPr>
              <w:t>Budget</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z w:val="20"/>
              </w:rPr>
              <w:t>Provincial</w:t>
            </w:r>
            <w:r>
              <w:rPr>
                <w:i/>
                <w:spacing w:val="-8"/>
                <w:sz w:val="20"/>
              </w:rPr>
              <w:t xml:space="preserve"> </w:t>
            </w:r>
            <w:r>
              <w:rPr>
                <w:i/>
                <w:spacing w:val="-2"/>
                <w:sz w:val="20"/>
              </w:rPr>
              <w:t>Department</w:t>
            </w:r>
          </w:p>
        </w:tc>
        <w:tc>
          <w:tcPr>
            <w:tcW w:w="4678" w:type="dxa"/>
          </w:tcPr>
          <w:p w:rsidR="00157D65" w:rsidRDefault="00157D65">
            <w:pPr>
              <w:pStyle w:val="TableParagraph"/>
              <w:rPr>
                <w:rFonts w:ascii="Times New Roman"/>
                <w:sz w:val="20"/>
              </w:rPr>
            </w:pPr>
          </w:p>
        </w:tc>
      </w:tr>
      <w:tr w:rsidR="00157D65">
        <w:trPr>
          <w:trHeight w:val="282"/>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49" w:line="213" w:lineRule="exact"/>
              <w:ind w:left="107"/>
              <w:rPr>
                <w:i/>
                <w:sz w:val="20"/>
              </w:rPr>
            </w:pPr>
            <w:r>
              <w:rPr>
                <w:i/>
                <w:sz w:val="20"/>
              </w:rPr>
              <w:t>Provincial</w:t>
            </w:r>
            <w:r>
              <w:rPr>
                <w:i/>
                <w:spacing w:val="-11"/>
                <w:sz w:val="20"/>
              </w:rPr>
              <w:t xml:space="preserve"> </w:t>
            </w:r>
            <w:r>
              <w:rPr>
                <w:i/>
                <w:sz w:val="20"/>
              </w:rPr>
              <w:t>Maintenance</w:t>
            </w:r>
            <w:r>
              <w:rPr>
                <w:i/>
                <w:spacing w:val="-10"/>
                <w:sz w:val="20"/>
              </w:rPr>
              <w:t xml:space="preserve"> </w:t>
            </w:r>
            <w:r>
              <w:rPr>
                <w:i/>
                <w:spacing w:val="-2"/>
                <w:sz w:val="20"/>
              </w:rPr>
              <w:t>Budget</w:t>
            </w:r>
          </w:p>
        </w:tc>
        <w:tc>
          <w:tcPr>
            <w:tcW w:w="4678" w:type="dxa"/>
          </w:tcPr>
          <w:p w:rsidR="00157D65" w:rsidRDefault="00157D65">
            <w:pPr>
              <w:pStyle w:val="TableParagraph"/>
              <w:rPr>
                <w:rFonts w:ascii="Times New Roman"/>
                <w:sz w:val="20"/>
              </w:rPr>
            </w:pPr>
          </w:p>
        </w:tc>
      </w:tr>
      <w:tr w:rsidR="00157D65">
        <w:trPr>
          <w:trHeight w:val="246"/>
        </w:trPr>
        <w:tc>
          <w:tcPr>
            <w:tcW w:w="4409" w:type="dxa"/>
          </w:tcPr>
          <w:p w:rsidR="00157D65" w:rsidRDefault="00157D65">
            <w:pPr>
              <w:pStyle w:val="TableParagraph"/>
              <w:rPr>
                <w:rFonts w:ascii="Times New Roman"/>
                <w:sz w:val="16"/>
              </w:rPr>
            </w:pPr>
          </w:p>
        </w:tc>
        <w:tc>
          <w:tcPr>
            <w:tcW w:w="5814" w:type="dxa"/>
          </w:tcPr>
          <w:p w:rsidR="00157D65" w:rsidRDefault="001F529A">
            <w:pPr>
              <w:pStyle w:val="TableParagraph"/>
              <w:spacing w:before="11" w:line="215" w:lineRule="exact"/>
              <w:ind w:left="107"/>
              <w:rPr>
                <w:i/>
                <w:sz w:val="20"/>
              </w:rPr>
            </w:pPr>
            <w:r>
              <w:rPr>
                <w:i/>
                <w:spacing w:val="-6"/>
                <w:sz w:val="20"/>
              </w:rPr>
              <w:t>Up-scaling</w:t>
            </w:r>
            <w:r>
              <w:rPr>
                <w:i/>
                <w:spacing w:val="-8"/>
                <w:sz w:val="20"/>
              </w:rPr>
              <w:t xml:space="preserve"> </w:t>
            </w:r>
            <w:r>
              <w:rPr>
                <w:i/>
                <w:spacing w:val="-6"/>
                <w:sz w:val="20"/>
              </w:rPr>
              <w:t>Grant</w:t>
            </w:r>
          </w:p>
        </w:tc>
        <w:tc>
          <w:tcPr>
            <w:tcW w:w="4678" w:type="dxa"/>
          </w:tcPr>
          <w:p w:rsidR="00157D65" w:rsidRDefault="00157D65">
            <w:pPr>
              <w:pStyle w:val="TableParagraph"/>
              <w:rPr>
                <w:rFonts w:ascii="Times New Roman"/>
                <w:sz w:val="16"/>
              </w:rPr>
            </w:pPr>
          </w:p>
        </w:tc>
      </w:tr>
      <w:tr w:rsidR="00157D65">
        <w:trPr>
          <w:trHeight w:val="491"/>
        </w:trPr>
        <w:tc>
          <w:tcPr>
            <w:tcW w:w="4409" w:type="dxa"/>
            <w:shd w:val="clear" w:color="auto" w:fill="C0C0C0"/>
          </w:tcPr>
          <w:p w:rsidR="00157D65" w:rsidRDefault="00157D65">
            <w:pPr>
              <w:pStyle w:val="TableParagraph"/>
              <w:spacing w:before="3"/>
              <w:rPr>
                <w:b/>
              </w:rPr>
            </w:pPr>
          </w:p>
          <w:p w:rsidR="00157D65" w:rsidRDefault="001F529A">
            <w:pPr>
              <w:pStyle w:val="TableParagraph"/>
              <w:spacing w:line="215" w:lineRule="exact"/>
              <w:ind w:left="107"/>
              <w:rPr>
                <w:sz w:val="20"/>
              </w:rPr>
            </w:pPr>
            <w:r>
              <w:rPr>
                <w:sz w:val="20"/>
              </w:rPr>
              <w:t>What</w:t>
            </w:r>
            <w:r>
              <w:rPr>
                <w:spacing w:val="-5"/>
                <w:sz w:val="20"/>
              </w:rPr>
              <w:t xml:space="preserve"> </w:t>
            </w:r>
            <w:r>
              <w:rPr>
                <w:sz w:val="20"/>
              </w:rPr>
              <w:t>will</w:t>
            </w:r>
            <w:r>
              <w:rPr>
                <w:spacing w:val="-4"/>
                <w:sz w:val="20"/>
              </w:rPr>
              <w:t xml:space="preserve"> </w:t>
            </w:r>
            <w:r>
              <w:rPr>
                <w:sz w:val="20"/>
              </w:rPr>
              <w:t>be</w:t>
            </w:r>
            <w:r>
              <w:rPr>
                <w:spacing w:val="-5"/>
                <w:sz w:val="20"/>
              </w:rPr>
              <w:t xml:space="preserve"> </w:t>
            </w:r>
            <w:r>
              <w:rPr>
                <w:sz w:val="20"/>
              </w:rPr>
              <w:t>the</w:t>
            </w:r>
            <w:r>
              <w:rPr>
                <w:spacing w:val="-3"/>
                <w:sz w:val="20"/>
              </w:rPr>
              <w:t xml:space="preserve"> </w:t>
            </w:r>
            <w:r>
              <w:rPr>
                <w:sz w:val="20"/>
              </w:rPr>
              <w:t>annual</w:t>
            </w:r>
            <w:r>
              <w:rPr>
                <w:spacing w:val="-5"/>
                <w:sz w:val="20"/>
              </w:rPr>
              <w:t xml:space="preserve"> </w:t>
            </w:r>
            <w:r>
              <w:rPr>
                <w:sz w:val="20"/>
              </w:rPr>
              <w:t>budgets</w:t>
            </w:r>
            <w:r>
              <w:rPr>
                <w:spacing w:val="-1"/>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project?</w:t>
            </w:r>
          </w:p>
        </w:tc>
        <w:tc>
          <w:tcPr>
            <w:tcW w:w="5814" w:type="dxa"/>
          </w:tcPr>
          <w:p w:rsidR="00157D65" w:rsidRDefault="001F529A">
            <w:pPr>
              <w:pStyle w:val="TableParagraph"/>
              <w:spacing w:before="11" w:line="230" w:lineRule="atLeast"/>
              <w:ind w:left="107"/>
              <w:rPr>
                <w:i/>
                <w:sz w:val="20"/>
              </w:rPr>
            </w:pPr>
            <w:r>
              <w:rPr>
                <w:i/>
                <w:spacing w:val="-12"/>
                <w:sz w:val="20"/>
              </w:rPr>
              <w:t>Per</w:t>
            </w:r>
            <w:r>
              <w:rPr>
                <w:i/>
                <w:spacing w:val="-2"/>
                <w:sz w:val="20"/>
              </w:rPr>
              <w:t xml:space="preserve"> </w:t>
            </w:r>
            <w:r>
              <w:rPr>
                <w:i/>
                <w:spacing w:val="-12"/>
                <w:sz w:val="20"/>
              </w:rPr>
              <w:t>national</w:t>
            </w:r>
            <w:r>
              <w:rPr>
                <w:i/>
                <w:spacing w:val="-2"/>
                <w:sz w:val="20"/>
              </w:rPr>
              <w:t xml:space="preserve"> </w:t>
            </w:r>
            <w:r>
              <w:rPr>
                <w:i/>
                <w:spacing w:val="-12"/>
                <w:sz w:val="20"/>
              </w:rPr>
              <w:t>financial</w:t>
            </w:r>
            <w:r>
              <w:rPr>
                <w:i/>
                <w:spacing w:val="-2"/>
                <w:sz w:val="20"/>
              </w:rPr>
              <w:t xml:space="preserve"> </w:t>
            </w:r>
            <w:r>
              <w:rPr>
                <w:i/>
                <w:spacing w:val="-12"/>
                <w:sz w:val="20"/>
              </w:rPr>
              <w:t>year.</w:t>
            </w:r>
            <w:r>
              <w:rPr>
                <w:i/>
                <w:spacing w:val="20"/>
                <w:sz w:val="20"/>
              </w:rPr>
              <w:t xml:space="preserve"> </w:t>
            </w:r>
            <w:r>
              <w:rPr>
                <w:i/>
                <w:spacing w:val="-12"/>
                <w:sz w:val="20"/>
              </w:rPr>
              <w:t>Take</w:t>
            </w:r>
            <w:r>
              <w:rPr>
                <w:i/>
                <w:spacing w:val="-2"/>
                <w:sz w:val="20"/>
              </w:rPr>
              <w:t xml:space="preserve"> </w:t>
            </w:r>
            <w:r>
              <w:rPr>
                <w:i/>
                <w:spacing w:val="-12"/>
                <w:sz w:val="20"/>
              </w:rPr>
              <w:t>into</w:t>
            </w:r>
            <w:r>
              <w:rPr>
                <w:i/>
                <w:spacing w:val="-2"/>
                <w:sz w:val="20"/>
              </w:rPr>
              <w:t xml:space="preserve"> </w:t>
            </w:r>
            <w:r>
              <w:rPr>
                <w:i/>
                <w:spacing w:val="-12"/>
                <w:sz w:val="20"/>
              </w:rPr>
              <w:t>account</w:t>
            </w:r>
            <w:r>
              <w:rPr>
                <w:i/>
                <w:spacing w:val="-1"/>
                <w:sz w:val="20"/>
              </w:rPr>
              <w:t xml:space="preserve"> </w:t>
            </w:r>
            <w:r>
              <w:rPr>
                <w:i/>
                <w:spacing w:val="-12"/>
                <w:sz w:val="20"/>
              </w:rPr>
              <w:t>all</w:t>
            </w:r>
            <w:r>
              <w:rPr>
                <w:i/>
                <w:spacing w:val="-2"/>
                <w:sz w:val="20"/>
              </w:rPr>
              <w:t xml:space="preserve"> </w:t>
            </w:r>
            <w:proofErr w:type="spellStart"/>
            <w:r>
              <w:rPr>
                <w:i/>
                <w:spacing w:val="18"/>
                <w:sz w:val="20"/>
              </w:rPr>
              <w:t>fina</w:t>
            </w:r>
            <w:r>
              <w:rPr>
                <w:i/>
                <w:spacing w:val="-62"/>
                <w:sz w:val="20"/>
              </w:rPr>
              <w:t>n</w:t>
            </w:r>
            <w:r>
              <w:rPr>
                <w:i/>
                <w:spacing w:val="-13"/>
                <w:sz w:val="20"/>
              </w:rPr>
              <w:t>n</w:t>
            </w:r>
            <w:r>
              <w:rPr>
                <w:i/>
                <w:spacing w:val="7"/>
                <w:sz w:val="20"/>
              </w:rPr>
              <w:t>c</w:t>
            </w:r>
            <w:r>
              <w:rPr>
                <w:i/>
                <w:spacing w:val="-113"/>
                <w:sz w:val="20"/>
              </w:rPr>
              <w:t>w</w:t>
            </w:r>
            <w:r>
              <w:rPr>
                <w:i/>
                <w:spacing w:val="18"/>
                <w:sz w:val="20"/>
              </w:rPr>
              <w:t>i</w:t>
            </w:r>
            <w:r>
              <w:rPr>
                <w:i/>
                <w:spacing w:val="-7"/>
                <w:sz w:val="20"/>
              </w:rPr>
              <w:t>a</w:t>
            </w:r>
            <w:r>
              <w:rPr>
                <w:i/>
                <w:spacing w:val="-69"/>
                <w:sz w:val="20"/>
              </w:rPr>
              <w:t>h</w:t>
            </w:r>
            <w:r>
              <w:rPr>
                <w:i/>
                <w:spacing w:val="18"/>
                <w:sz w:val="20"/>
              </w:rPr>
              <w:t>l</w:t>
            </w:r>
            <w:proofErr w:type="spellEnd"/>
            <w:r>
              <w:rPr>
                <w:i/>
                <w:spacing w:val="-14"/>
                <w:sz w:val="20"/>
              </w:rPr>
              <w:t xml:space="preserve"> </w:t>
            </w:r>
            <w:proofErr w:type="spellStart"/>
            <w:r>
              <w:rPr>
                <w:i/>
                <w:spacing w:val="-12"/>
                <w:sz w:val="20"/>
              </w:rPr>
              <w:t>iycehatrhsi</w:t>
            </w:r>
            <w:proofErr w:type="spellEnd"/>
            <w:r>
              <w:rPr>
                <w:i/>
                <w:spacing w:val="-12"/>
                <w:sz w:val="20"/>
              </w:rPr>
              <w:t xml:space="preserve"> </w:t>
            </w:r>
            <w:r>
              <w:rPr>
                <w:i/>
                <w:sz w:val="20"/>
              </w:rPr>
              <w:t>project will be active.</w:t>
            </w:r>
          </w:p>
        </w:tc>
        <w:tc>
          <w:tcPr>
            <w:tcW w:w="4678" w:type="dxa"/>
            <w:shd w:val="clear" w:color="auto" w:fill="C0C0C0"/>
          </w:tcPr>
          <w:p w:rsidR="00157D65" w:rsidRDefault="00157D65">
            <w:pPr>
              <w:pStyle w:val="TableParagraph"/>
              <w:spacing w:before="3"/>
              <w:rPr>
                <w:b/>
              </w:rPr>
            </w:pPr>
          </w:p>
          <w:p w:rsidR="00157D65" w:rsidRDefault="001F529A">
            <w:pPr>
              <w:pStyle w:val="TableParagraph"/>
              <w:spacing w:line="215" w:lineRule="exact"/>
              <w:ind w:left="107"/>
              <w:rPr>
                <w:sz w:val="20"/>
              </w:rPr>
            </w:pPr>
            <w:r>
              <w:rPr>
                <w:sz w:val="20"/>
              </w:rPr>
              <w:t>Annual</w:t>
            </w:r>
            <w:r>
              <w:rPr>
                <w:spacing w:val="-8"/>
                <w:sz w:val="20"/>
              </w:rPr>
              <w:t xml:space="preserve"> </w:t>
            </w:r>
            <w:r>
              <w:rPr>
                <w:sz w:val="20"/>
              </w:rPr>
              <w:t>budget</w:t>
            </w:r>
            <w:r>
              <w:rPr>
                <w:spacing w:val="-7"/>
                <w:sz w:val="20"/>
              </w:rPr>
              <w:t xml:space="preserve"> </w:t>
            </w:r>
            <w:r>
              <w:rPr>
                <w:spacing w:val="-2"/>
                <w:sz w:val="20"/>
              </w:rPr>
              <w:t>amount</w:t>
            </w: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pacing w:val="-2"/>
                <w:sz w:val="20"/>
              </w:rPr>
              <w:t>15/16</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w w:val="95"/>
                <w:sz w:val="20"/>
              </w:rPr>
              <w:t>16/</w:t>
            </w:r>
            <w:r>
              <w:rPr>
                <w:i/>
                <w:spacing w:val="-1"/>
                <w:w w:val="95"/>
                <w:sz w:val="20"/>
              </w:rPr>
              <w:t xml:space="preserve"> </w:t>
            </w:r>
            <w:r>
              <w:rPr>
                <w:i/>
                <w:spacing w:val="-5"/>
                <w:sz w:val="20"/>
              </w:rPr>
              <w:t>17</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3" w:lineRule="exact"/>
              <w:ind w:left="107"/>
              <w:rPr>
                <w:i/>
                <w:sz w:val="20"/>
              </w:rPr>
            </w:pPr>
            <w:r>
              <w:rPr>
                <w:i/>
                <w:spacing w:val="-2"/>
                <w:sz w:val="20"/>
              </w:rPr>
              <w:t>17/18</w:t>
            </w:r>
          </w:p>
        </w:tc>
        <w:tc>
          <w:tcPr>
            <w:tcW w:w="4678" w:type="dxa"/>
          </w:tcPr>
          <w:p w:rsidR="00157D65" w:rsidRDefault="00157D65">
            <w:pPr>
              <w:pStyle w:val="TableParagraph"/>
              <w:rPr>
                <w:rFonts w:ascii="Times New Roman"/>
                <w:sz w:val="20"/>
              </w:rPr>
            </w:pPr>
          </w:p>
        </w:tc>
      </w:tr>
      <w:tr w:rsidR="00157D65">
        <w:trPr>
          <w:trHeight w:val="313"/>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5" w:lineRule="exact"/>
              <w:ind w:left="107"/>
              <w:rPr>
                <w:i/>
                <w:sz w:val="20"/>
              </w:rPr>
            </w:pPr>
            <w:r>
              <w:rPr>
                <w:i/>
                <w:sz w:val="20"/>
              </w:rPr>
              <w:t>18</w:t>
            </w:r>
            <w:r>
              <w:rPr>
                <w:i/>
                <w:spacing w:val="-3"/>
                <w:sz w:val="20"/>
              </w:rPr>
              <w:t xml:space="preserve"> </w:t>
            </w:r>
            <w:r>
              <w:rPr>
                <w:i/>
                <w:spacing w:val="-5"/>
                <w:sz w:val="20"/>
              </w:rPr>
              <w:t>/19</w:t>
            </w:r>
          </w:p>
        </w:tc>
        <w:tc>
          <w:tcPr>
            <w:tcW w:w="4678" w:type="dxa"/>
          </w:tcPr>
          <w:p w:rsidR="00157D65" w:rsidRDefault="00157D65">
            <w:pPr>
              <w:pStyle w:val="TableParagraph"/>
              <w:rPr>
                <w:rFonts w:ascii="Times New Roman"/>
                <w:sz w:val="20"/>
              </w:rPr>
            </w:pPr>
          </w:p>
        </w:tc>
      </w:tr>
      <w:tr w:rsidR="00157D65">
        <w:trPr>
          <w:trHeight w:val="323"/>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88" w:line="215" w:lineRule="exact"/>
              <w:ind w:left="107"/>
              <w:rPr>
                <w:i/>
                <w:sz w:val="20"/>
              </w:rPr>
            </w:pPr>
            <w:r>
              <w:rPr>
                <w:i/>
                <w:spacing w:val="-2"/>
                <w:sz w:val="20"/>
              </w:rPr>
              <w:t>19/20</w:t>
            </w:r>
          </w:p>
        </w:tc>
        <w:tc>
          <w:tcPr>
            <w:tcW w:w="4678" w:type="dxa"/>
          </w:tcPr>
          <w:p w:rsidR="00157D65" w:rsidRDefault="00157D65">
            <w:pPr>
              <w:pStyle w:val="TableParagraph"/>
              <w:rPr>
                <w:rFonts w:ascii="Times New Roman"/>
                <w:sz w:val="20"/>
              </w:rPr>
            </w:pPr>
          </w:p>
        </w:tc>
      </w:tr>
      <w:tr w:rsidR="00157D65">
        <w:trPr>
          <w:trHeight w:val="323"/>
        </w:trPr>
        <w:tc>
          <w:tcPr>
            <w:tcW w:w="14901" w:type="dxa"/>
            <w:gridSpan w:val="3"/>
            <w:shd w:val="clear" w:color="auto" w:fill="808080"/>
          </w:tcPr>
          <w:p w:rsidR="00157D65" w:rsidRDefault="001F529A">
            <w:pPr>
              <w:pStyle w:val="TableParagraph"/>
              <w:spacing w:before="88" w:line="215" w:lineRule="exact"/>
              <w:ind w:left="5537" w:right="5339"/>
              <w:jc w:val="center"/>
              <w:rPr>
                <w:b/>
                <w:sz w:val="20"/>
              </w:rPr>
            </w:pPr>
            <w:r>
              <w:rPr>
                <w:b/>
                <w:spacing w:val="-2"/>
                <w:sz w:val="20"/>
              </w:rPr>
              <w:t>Milestones</w:t>
            </w:r>
          </w:p>
        </w:tc>
      </w:tr>
      <w:tr w:rsidR="00157D65">
        <w:trPr>
          <w:trHeight w:val="287"/>
        </w:trPr>
        <w:tc>
          <w:tcPr>
            <w:tcW w:w="4409" w:type="dxa"/>
          </w:tcPr>
          <w:p w:rsidR="00157D65" w:rsidRDefault="001F529A">
            <w:pPr>
              <w:pStyle w:val="TableParagraph"/>
              <w:spacing w:before="54" w:line="213" w:lineRule="exact"/>
              <w:ind w:left="1840" w:right="1675"/>
              <w:jc w:val="center"/>
              <w:rPr>
                <w:i/>
                <w:sz w:val="20"/>
              </w:rPr>
            </w:pPr>
            <w:r>
              <w:rPr>
                <w:i/>
                <w:spacing w:val="-2"/>
                <w:sz w:val="20"/>
              </w:rPr>
              <w:t>Milestone</w:t>
            </w:r>
          </w:p>
        </w:tc>
        <w:tc>
          <w:tcPr>
            <w:tcW w:w="5814" w:type="dxa"/>
          </w:tcPr>
          <w:p w:rsidR="00157D65" w:rsidRDefault="001F529A">
            <w:pPr>
              <w:pStyle w:val="TableParagraph"/>
              <w:spacing w:before="54" w:line="213" w:lineRule="exact"/>
              <w:ind w:left="1354"/>
              <w:rPr>
                <w:i/>
                <w:sz w:val="20"/>
              </w:rPr>
            </w:pPr>
            <w:r>
              <w:rPr>
                <w:i/>
                <w:sz w:val="20"/>
              </w:rPr>
              <w:t>Will</w:t>
            </w:r>
            <w:r>
              <w:rPr>
                <w:i/>
                <w:spacing w:val="-5"/>
                <w:sz w:val="20"/>
              </w:rPr>
              <w:t xml:space="preserve"> </w:t>
            </w:r>
            <w:r>
              <w:rPr>
                <w:i/>
                <w:sz w:val="20"/>
              </w:rPr>
              <w:t>this</w:t>
            </w:r>
            <w:r>
              <w:rPr>
                <w:i/>
                <w:spacing w:val="-5"/>
                <w:sz w:val="20"/>
              </w:rPr>
              <w:t xml:space="preserve"> </w:t>
            </w:r>
            <w:r>
              <w:rPr>
                <w:i/>
                <w:sz w:val="20"/>
              </w:rPr>
              <w:t>milestone</w:t>
            </w:r>
            <w:r>
              <w:rPr>
                <w:i/>
                <w:spacing w:val="-4"/>
                <w:sz w:val="20"/>
              </w:rPr>
              <w:t xml:space="preserve"> </w:t>
            </w:r>
            <w:r>
              <w:rPr>
                <w:i/>
                <w:sz w:val="20"/>
              </w:rPr>
              <w:t>be</w:t>
            </w:r>
            <w:r>
              <w:rPr>
                <w:i/>
                <w:spacing w:val="-5"/>
                <w:sz w:val="20"/>
              </w:rPr>
              <w:t xml:space="preserve"> </w:t>
            </w:r>
            <w:r>
              <w:rPr>
                <w:i/>
                <w:sz w:val="20"/>
              </w:rPr>
              <w:t>measured</w:t>
            </w:r>
            <w:r>
              <w:rPr>
                <w:i/>
                <w:spacing w:val="-4"/>
                <w:sz w:val="20"/>
              </w:rPr>
              <w:t xml:space="preserve"> </w:t>
            </w:r>
            <w:r>
              <w:rPr>
                <w:i/>
                <w:sz w:val="20"/>
              </w:rPr>
              <w:t>(Yes</w:t>
            </w:r>
            <w:r>
              <w:rPr>
                <w:i/>
                <w:spacing w:val="-4"/>
                <w:sz w:val="20"/>
              </w:rPr>
              <w:t xml:space="preserve"> </w:t>
            </w:r>
            <w:r>
              <w:rPr>
                <w:i/>
                <w:sz w:val="20"/>
              </w:rPr>
              <w:t>/</w:t>
            </w:r>
            <w:r>
              <w:rPr>
                <w:i/>
                <w:spacing w:val="-4"/>
                <w:sz w:val="20"/>
              </w:rPr>
              <w:t xml:space="preserve"> </w:t>
            </w:r>
            <w:r>
              <w:rPr>
                <w:i/>
                <w:spacing w:val="-5"/>
                <w:sz w:val="20"/>
              </w:rPr>
              <w:t>No)</w:t>
            </w:r>
          </w:p>
        </w:tc>
        <w:tc>
          <w:tcPr>
            <w:tcW w:w="4678" w:type="dxa"/>
          </w:tcPr>
          <w:p w:rsidR="00157D65" w:rsidRDefault="001F529A">
            <w:pPr>
              <w:pStyle w:val="TableParagraph"/>
              <w:spacing w:before="54" w:line="213" w:lineRule="exact"/>
              <w:ind w:left="1895" w:right="1692"/>
              <w:jc w:val="center"/>
              <w:rPr>
                <w:i/>
                <w:sz w:val="20"/>
              </w:rPr>
            </w:pPr>
            <w:r>
              <w:rPr>
                <w:i/>
                <w:sz w:val="20"/>
              </w:rPr>
              <w:t>Target</w:t>
            </w:r>
            <w:r>
              <w:rPr>
                <w:i/>
                <w:spacing w:val="-6"/>
                <w:sz w:val="20"/>
              </w:rPr>
              <w:t xml:space="preserve"> </w:t>
            </w:r>
            <w:r>
              <w:rPr>
                <w:i/>
                <w:spacing w:val="-4"/>
                <w:sz w:val="20"/>
              </w:rPr>
              <w:t>Date</w:t>
            </w: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Project</w:t>
            </w:r>
            <w:r>
              <w:rPr>
                <w:spacing w:val="-8"/>
                <w:sz w:val="20"/>
              </w:rPr>
              <w:t xml:space="preserve"> </w:t>
            </w:r>
            <w:r>
              <w:rPr>
                <w:spacing w:val="-2"/>
                <w:sz w:val="20"/>
              </w:rPr>
              <w:t>approved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307"/>
        </w:trPr>
        <w:tc>
          <w:tcPr>
            <w:tcW w:w="4409" w:type="dxa"/>
            <w:shd w:val="clear" w:color="auto" w:fill="C0C0C0"/>
          </w:tcPr>
          <w:p w:rsidR="00157D65" w:rsidRDefault="001F529A">
            <w:pPr>
              <w:pStyle w:val="TableParagraph"/>
              <w:spacing w:before="72" w:line="215" w:lineRule="exact"/>
              <w:ind w:left="107"/>
              <w:rPr>
                <w:sz w:val="20"/>
              </w:rPr>
            </w:pPr>
            <w:r>
              <w:rPr>
                <w:sz w:val="20"/>
              </w:rPr>
              <w:t>Consultant</w:t>
            </w:r>
            <w:r>
              <w:rPr>
                <w:spacing w:val="-11"/>
                <w:sz w:val="20"/>
              </w:rPr>
              <w:t xml:space="preserve"> </w:t>
            </w:r>
            <w:r>
              <w:rPr>
                <w:spacing w:val="-2"/>
                <w:sz w:val="20"/>
              </w:rPr>
              <w:t>appointed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282"/>
        </w:trPr>
        <w:tc>
          <w:tcPr>
            <w:tcW w:w="4409" w:type="dxa"/>
            <w:shd w:val="clear" w:color="auto" w:fill="C0C0C0"/>
          </w:tcPr>
          <w:p w:rsidR="00157D65" w:rsidRDefault="001F529A">
            <w:pPr>
              <w:pStyle w:val="TableParagraph"/>
              <w:spacing w:before="49" w:line="213" w:lineRule="exact"/>
              <w:ind w:left="107"/>
              <w:rPr>
                <w:sz w:val="20"/>
              </w:rPr>
            </w:pPr>
            <w:r>
              <w:rPr>
                <w:spacing w:val="-8"/>
                <w:sz w:val="20"/>
              </w:rPr>
              <w:t>Detailed</w:t>
            </w:r>
            <w:r>
              <w:rPr>
                <w:spacing w:val="-2"/>
                <w:sz w:val="20"/>
              </w:rPr>
              <w:t xml:space="preserve"> </w:t>
            </w:r>
            <w:proofErr w:type="spellStart"/>
            <w:r>
              <w:rPr>
                <w:spacing w:val="26"/>
                <w:sz w:val="20"/>
              </w:rPr>
              <w:t>D</w:t>
            </w:r>
            <w:r>
              <w:rPr>
                <w:spacing w:val="-79"/>
                <w:sz w:val="20"/>
              </w:rPr>
              <w:t>e</w:t>
            </w:r>
            <w:r>
              <w:rPr>
                <w:spacing w:val="26"/>
                <w:sz w:val="20"/>
              </w:rPr>
              <w:t>i</w:t>
            </w:r>
            <w:r>
              <w:rPr>
                <w:spacing w:val="-25"/>
                <w:sz w:val="20"/>
              </w:rPr>
              <w:t>g</w:t>
            </w:r>
            <w:r>
              <w:rPr>
                <w:spacing w:val="-24"/>
                <w:sz w:val="20"/>
              </w:rPr>
              <w:t>s</w:t>
            </w:r>
            <w:r>
              <w:rPr>
                <w:spacing w:val="26"/>
                <w:sz w:val="20"/>
              </w:rPr>
              <w:t>n</w:t>
            </w:r>
            <w:proofErr w:type="spellEnd"/>
            <w:r>
              <w:rPr>
                <w:spacing w:val="1"/>
                <w:sz w:val="20"/>
              </w:rPr>
              <w:t xml:space="preserve"> </w:t>
            </w:r>
            <w:r>
              <w:rPr>
                <w:spacing w:val="-8"/>
                <w:sz w:val="20"/>
              </w:rPr>
              <w:t>specifications</w:t>
            </w:r>
            <w:r>
              <w:rPr>
                <w:spacing w:val="-2"/>
                <w:sz w:val="20"/>
              </w:rPr>
              <w:t xml:space="preserve"> </w:t>
            </w:r>
            <w:r>
              <w:rPr>
                <w:spacing w:val="-8"/>
                <w:sz w:val="20"/>
              </w:rPr>
              <w:t>approved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232"/>
        </w:trPr>
        <w:tc>
          <w:tcPr>
            <w:tcW w:w="4409" w:type="dxa"/>
            <w:shd w:val="clear" w:color="auto" w:fill="C0C0C0"/>
          </w:tcPr>
          <w:p w:rsidR="00157D65" w:rsidRDefault="001F529A">
            <w:pPr>
              <w:pStyle w:val="TableParagraph"/>
              <w:spacing w:line="212" w:lineRule="exact"/>
              <w:ind w:left="107"/>
              <w:rPr>
                <w:sz w:val="20"/>
              </w:rPr>
            </w:pPr>
            <w:r>
              <w:rPr>
                <w:sz w:val="20"/>
              </w:rPr>
              <w:t>Tender</w:t>
            </w:r>
            <w:r>
              <w:rPr>
                <w:spacing w:val="-6"/>
                <w:sz w:val="20"/>
              </w:rPr>
              <w:t xml:space="preserve"> </w:t>
            </w:r>
            <w:r>
              <w:rPr>
                <w:sz w:val="20"/>
              </w:rPr>
              <w:t>report</w:t>
            </w:r>
            <w:r>
              <w:rPr>
                <w:spacing w:val="-6"/>
                <w:sz w:val="20"/>
              </w:rPr>
              <w:t xml:space="preserve"> </w:t>
            </w:r>
            <w:r>
              <w:rPr>
                <w:spacing w:val="-2"/>
                <w:sz w:val="20"/>
              </w:rPr>
              <w:t>approved</w:t>
            </w:r>
          </w:p>
        </w:tc>
        <w:tc>
          <w:tcPr>
            <w:tcW w:w="5814" w:type="dxa"/>
          </w:tcPr>
          <w:p w:rsidR="00157D65" w:rsidRDefault="00157D65">
            <w:pPr>
              <w:pStyle w:val="TableParagraph"/>
              <w:rPr>
                <w:rFonts w:ascii="Times New Roman"/>
                <w:sz w:val="16"/>
              </w:rPr>
            </w:pPr>
          </w:p>
        </w:tc>
        <w:tc>
          <w:tcPr>
            <w:tcW w:w="4678" w:type="dxa"/>
          </w:tcPr>
          <w:p w:rsidR="00157D65" w:rsidRDefault="00157D65">
            <w:pPr>
              <w:pStyle w:val="TableParagraph"/>
              <w:rPr>
                <w:rFonts w:ascii="Times New Roman"/>
                <w:sz w:val="16"/>
              </w:rPr>
            </w:pPr>
          </w:p>
        </w:tc>
      </w:tr>
      <w:tr w:rsidR="00157D65">
        <w:trPr>
          <w:trHeight w:val="277"/>
        </w:trPr>
        <w:tc>
          <w:tcPr>
            <w:tcW w:w="4409" w:type="dxa"/>
            <w:shd w:val="clear" w:color="auto" w:fill="C0C0C0"/>
          </w:tcPr>
          <w:p w:rsidR="00157D65" w:rsidRDefault="001F529A">
            <w:pPr>
              <w:pStyle w:val="TableParagraph"/>
              <w:spacing w:before="42" w:line="215" w:lineRule="exact"/>
              <w:ind w:left="107"/>
              <w:rPr>
                <w:sz w:val="20"/>
              </w:rPr>
            </w:pPr>
            <w:r>
              <w:rPr>
                <w:sz w:val="20"/>
              </w:rPr>
              <w:t>Construction</w:t>
            </w:r>
            <w:r>
              <w:rPr>
                <w:spacing w:val="-11"/>
                <w:sz w:val="20"/>
              </w:rPr>
              <w:t xml:space="preserve"> </w:t>
            </w:r>
            <w:r>
              <w:rPr>
                <w:spacing w:val="-2"/>
                <w:sz w:val="20"/>
              </w:rPr>
              <w:t>started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280"/>
        </w:trPr>
        <w:tc>
          <w:tcPr>
            <w:tcW w:w="4409" w:type="dxa"/>
            <w:shd w:val="clear" w:color="auto" w:fill="C0C0C0"/>
          </w:tcPr>
          <w:p w:rsidR="00157D65" w:rsidRDefault="001F529A">
            <w:pPr>
              <w:pStyle w:val="TableParagraph"/>
              <w:spacing w:before="45" w:line="215" w:lineRule="exact"/>
              <w:ind w:left="107"/>
              <w:rPr>
                <w:sz w:val="20"/>
              </w:rPr>
            </w:pPr>
            <w:r>
              <w:rPr>
                <w:sz w:val="20"/>
              </w:rPr>
              <w:t>Implementation</w:t>
            </w:r>
            <w:r>
              <w:rPr>
                <w:spacing w:val="-13"/>
                <w:sz w:val="20"/>
              </w:rPr>
              <w:t xml:space="preserve"> </w:t>
            </w:r>
            <w:r>
              <w:rPr>
                <w:spacing w:val="-2"/>
                <w:sz w:val="20"/>
              </w:rPr>
              <w:t>complete</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pgSz w:w="16850" w:h="11910" w:orient="landscape"/>
          <w:pgMar w:top="700" w:right="380" w:bottom="1260" w:left="380" w:header="0" w:footer="1068" w:gutter="0"/>
          <w:cols w:space="720"/>
        </w:sectPr>
      </w:pPr>
    </w:p>
    <w:tbl>
      <w:tblPr>
        <w:tblW w:w="0" w:type="auto"/>
        <w:tblInd w:w="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Pr>
          <w:p w:rsidR="00157D65" w:rsidRDefault="001F529A">
            <w:pPr>
              <w:pStyle w:val="TableParagraph"/>
              <w:spacing w:before="90" w:line="213" w:lineRule="exact"/>
              <w:ind w:left="107"/>
              <w:rPr>
                <w:b/>
                <w:sz w:val="20"/>
              </w:rPr>
            </w:pPr>
            <w:r>
              <w:rPr>
                <w:b/>
                <w:sz w:val="20"/>
              </w:rPr>
              <w:lastRenderedPageBreak/>
              <w:t>Field</w:t>
            </w:r>
            <w:r>
              <w:rPr>
                <w:b/>
                <w:spacing w:val="-5"/>
                <w:sz w:val="20"/>
              </w:rPr>
              <w:t xml:space="preserve"> </w:t>
            </w:r>
            <w:r>
              <w:rPr>
                <w:b/>
                <w:spacing w:val="-2"/>
                <w:sz w:val="20"/>
              </w:rPr>
              <w:t>requested</w:t>
            </w:r>
          </w:p>
        </w:tc>
        <w:tc>
          <w:tcPr>
            <w:tcW w:w="5814" w:type="dxa"/>
          </w:tcPr>
          <w:p w:rsidR="00157D65" w:rsidRDefault="001F529A">
            <w:pPr>
              <w:pStyle w:val="TableParagraph"/>
              <w:spacing w:before="90" w:line="213" w:lineRule="exact"/>
              <w:ind w:left="107"/>
              <w:rPr>
                <w:b/>
                <w:sz w:val="20"/>
              </w:rPr>
            </w:pPr>
            <w:r>
              <w:rPr>
                <w:b/>
                <w:spacing w:val="-6"/>
                <w:sz w:val="20"/>
              </w:rPr>
              <w:t>Description</w:t>
            </w:r>
            <w:r>
              <w:rPr>
                <w:b/>
                <w:sz w:val="20"/>
              </w:rPr>
              <w:t xml:space="preserve"> </w:t>
            </w:r>
            <w:r>
              <w:rPr>
                <w:b/>
                <w:spacing w:val="-6"/>
                <w:sz w:val="20"/>
              </w:rPr>
              <w:t>if</w:t>
            </w:r>
            <w:r>
              <w:rPr>
                <w:b/>
                <w:spacing w:val="1"/>
                <w:sz w:val="20"/>
              </w:rPr>
              <w:t xml:space="preserve"> </w:t>
            </w:r>
            <w:r>
              <w:rPr>
                <w:b/>
                <w:spacing w:val="-6"/>
                <w:sz w:val="20"/>
              </w:rPr>
              <w:t>needed</w:t>
            </w:r>
          </w:p>
        </w:tc>
        <w:tc>
          <w:tcPr>
            <w:tcW w:w="4678" w:type="dxa"/>
          </w:tcPr>
          <w:p w:rsidR="00157D65" w:rsidRDefault="001F529A">
            <w:pPr>
              <w:pStyle w:val="TableParagraph"/>
              <w:spacing w:before="90" w:line="213" w:lineRule="exact"/>
              <w:ind w:left="107"/>
              <w:rPr>
                <w:b/>
                <w:sz w:val="20"/>
              </w:rPr>
            </w:pPr>
            <w:r>
              <w:rPr>
                <w:b/>
                <w:spacing w:val="-2"/>
                <w:sz w:val="20"/>
              </w:rPr>
              <w:t>Comment</w:t>
            </w:r>
          </w:p>
        </w:tc>
      </w:tr>
      <w:tr w:rsidR="00157D65">
        <w:trPr>
          <w:trHeight w:val="314"/>
        </w:trPr>
        <w:tc>
          <w:tcPr>
            <w:tcW w:w="14901" w:type="dxa"/>
            <w:gridSpan w:val="3"/>
            <w:shd w:val="clear" w:color="auto" w:fill="808080"/>
          </w:tcPr>
          <w:p w:rsidR="00157D65" w:rsidRDefault="001F529A">
            <w:pPr>
              <w:pStyle w:val="TableParagraph"/>
              <w:spacing w:before="79" w:line="215" w:lineRule="exact"/>
              <w:ind w:left="5633" w:right="5339"/>
              <w:jc w:val="center"/>
              <w:rPr>
                <w:b/>
                <w:sz w:val="20"/>
              </w:rPr>
            </w:pPr>
            <w:r>
              <w:rPr>
                <w:b/>
                <w:sz w:val="20"/>
              </w:rPr>
              <w:t>EPWP</w:t>
            </w:r>
            <w:r>
              <w:rPr>
                <w:b/>
                <w:spacing w:val="-8"/>
                <w:sz w:val="20"/>
              </w:rPr>
              <w:t xml:space="preserve"> </w:t>
            </w:r>
            <w:r>
              <w:rPr>
                <w:b/>
                <w:spacing w:val="-2"/>
                <w:sz w:val="20"/>
              </w:rPr>
              <w:t>Indicators</w:t>
            </w:r>
          </w:p>
        </w:tc>
      </w:tr>
      <w:tr w:rsidR="00157D65">
        <w:trPr>
          <w:trHeight w:val="227"/>
        </w:trPr>
        <w:tc>
          <w:tcPr>
            <w:tcW w:w="4409" w:type="dxa"/>
          </w:tcPr>
          <w:p w:rsidR="00157D65" w:rsidRDefault="001F529A">
            <w:pPr>
              <w:pStyle w:val="TableParagraph"/>
              <w:spacing w:line="207" w:lineRule="exact"/>
              <w:ind w:left="1823" w:right="1675"/>
              <w:jc w:val="center"/>
              <w:rPr>
                <w:i/>
                <w:sz w:val="20"/>
              </w:rPr>
            </w:pPr>
            <w:r>
              <w:rPr>
                <w:i/>
                <w:spacing w:val="-2"/>
                <w:sz w:val="20"/>
              </w:rPr>
              <w:t>Indicator</w:t>
            </w:r>
          </w:p>
        </w:tc>
        <w:tc>
          <w:tcPr>
            <w:tcW w:w="5814" w:type="dxa"/>
          </w:tcPr>
          <w:p w:rsidR="00157D65" w:rsidRDefault="001F529A">
            <w:pPr>
              <w:pStyle w:val="TableParagraph"/>
              <w:spacing w:line="207" w:lineRule="exact"/>
              <w:ind w:left="2219" w:right="1918"/>
              <w:jc w:val="center"/>
              <w:rPr>
                <w:i/>
                <w:sz w:val="20"/>
              </w:rPr>
            </w:pPr>
            <w:r>
              <w:rPr>
                <w:i/>
                <w:sz w:val="20"/>
              </w:rPr>
              <w:t>Indicate</w:t>
            </w:r>
            <w:r>
              <w:rPr>
                <w:i/>
                <w:spacing w:val="-5"/>
                <w:sz w:val="20"/>
              </w:rPr>
              <w:t xml:space="preserve"> </w:t>
            </w:r>
            <w:r>
              <w:rPr>
                <w:i/>
                <w:sz w:val="20"/>
              </w:rPr>
              <w:t>Yes</w:t>
            </w:r>
            <w:r>
              <w:rPr>
                <w:i/>
                <w:spacing w:val="-5"/>
                <w:sz w:val="20"/>
              </w:rPr>
              <w:t xml:space="preserve"> </w:t>
            </w:r>
            <w:r>
              <w:rPr>
                <w:i/>
                <w:sz w:val="20"/>
              </w:rPr>
              <w:t>or</w:t>
            </w:r>
            <w:r>
              <w:rPr>
                <w:i/>
                <w:spacing w:val="-5"/>
                <w:sz w:val="20"/>
              </w:rPr>
              <w:t xml:space="preserve"> No</w:t>
            </w:r>
          </w:p>
        </w:tc>
        <w:tc>
          <w:tcPr>
            <w:tcW w:w="4678" w:type="dxa"/>
          </w:tcPr>
          <w:p w:rsidR="00157D65" w:rsidRDefault="00157D65">
            <w:pPr>
              <w:pStyle w:val="TableParagraph"/>
              <w:rPr>
                <w:rFonts w:ascii="Times New Roman"/>
                <w:sz w:val="16"/>
              </w:rPr>
            </w:pPr>
          </w:p>
        </w:tc>
      </w:tr>
      <w:tr w:rsidR="00157D65">
        <w:trPr>
          <w:trHeight w:val="313"/>
        </w:trPr>
        <w:tc>
          <w:tcPr>
            <w:tcW w:w="4409" w:type="dxa"/>
            <w:shd w:val="clear" w:color="auto" w:fill="C0C0C0"/>
          </w:tcPr>
          <w:p w:rsidR="00157D65" w:rsidRDefault="001F529A">
            <w:pPr>
              <w:pStyle w:val="TableParagraph"/>
              <w:spacing w:before="78" w:line="215" w:lineRule="exact"/>
              <w:ind w:left="107" w:right="-15"/>
              <w:rPr>
                <w:sz w:val="20"/>
              </w:rPr>
            </w:pPr>
            <w:r>
              <w:rPr>
                <w:sz w:val="20"/>
              </w:rPr>
              <w:t>Consultant</w:t>
            </w:r>
            <w:r>
              <w:rPr>
                <w:spacing w:val="-8"/>
                <w:sz w:val="20"/>
              </w:rPr>
              <w:t xml:space="preserve"> </w:t>
            </w:r>
            <w:r>
              <w:rPr>
                <w:sz w:val="20"/>
              </w:rPr>
              <w:t>contract</w:t>
            </w:r>
            <w:r>
              <w:rPr>
                <w:spacing w:val="-6"/>
                <w:sz w:val="20"/>
              </w:rPr>
              <w:t xml:space="preserve"> </w:t>
            </w:r>
            <w:r>
              <w:rPr>
                <w:sz w:val="20"/>
              </w:rPr>
              <w:t>compliant</w:t>
            </w:r>
            <w:r>
              <w:rPr>
                <w:spacing w:val="-4"/>
                <w:sz w:val="20"/>
              </w:rPr>
              <w:t xml:space="preserve"> </w:t>
            </w:r>
            <w:r>
              <w:rPr>
                <w:sz w:val="20"/>
              </w:rPr>
              <w:t>with</w:t>
            </w:r>
            <w:r>
              <w:rPr>
                <w:spacing w:val="-8"/>
                <w:sz w:val="20"/>
              </w:rPr>
              <w:t xml:space="preserve"> </w:t>
            </w:r>
            <w:r>
              <w:rPr>
                <w:sz w:val="20"/>
              </w:rPr>
              <w:t>EPW</w:t>
            </w:r>
            <w:r>
              <w:rPr>
                <w:spacing w:val="-7"/>
                <w:sz w:val="20"/>
              </w:rPr>
              <w:t xml:space="preserve"> </w:t>
            </w:r>
            <w:proofErr w:type="spellStart"/>
            <w:r>
              <w:rPr>
                <w:spacing w:val="-2"/>
                <w:sz w:val="20"/>
              </w:rPr>
              <w:t>guidelin</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Contractor</w:t>
            </w:r>
            <w:r>
              <w:rPr>
                <w:spacing w:val="-7"/>
                <w:sz w:val="20"/>
              </w:rPr>
              <w:t xml:space="preserve"> </w:t>
            </w:r>
            <w:r>
              <w:rPr>
                <w:sz w:val="20"/>
              </w:rPr>
              <w:t>compliant</w:t>
            </w:r>
            <w:r>
              <w:rPr>
                <w:spacing w:val="-6"/>
                <w:sz w:val="20"/>
              </w:rPr>
              <w:t xml:space="preserve"> </w:t>
            </w:r>
            <w:r>
              <w:rPr>
                <w:sz w:val="20"/>
              </w:rPr>
              <w:t>with</w:t>
            </w:r>
            <w:r>
              <w:rPr>
                <w:spacing w:val="-5"/>
                <w:sz w:val="20"/>
              </w:rPr>
              <w:t xml:space="preserve"> </w:t>
            </w:r>
            <w:proofErr w:type="spellStart"/>
            <w:r>
              <w:rPr>
                <w:spacing w:val="11"/>
                <w:sz w:val="20"/>
              </w:rPr>
              <w:t>E</w:t>
            </w:r>
            <w:r>
              <w:rPr>
                <w:spacing w:val="13"/>
                <w:sz w:val="20"/>
              </w:rPr>
              <w:t>P</w:t>
            </w:r>
            <w:r>
              <w:rPr>
                <w:spacing w:val="-18"/>
                <w:sz w:val="20"/>
              </w:rPr>
              <w:t>W</w:t>
            </w:r>
            <w:r>
              <w:rPr>
                <w:spacing w:val="-15"/>
                <w:sz w:val="20"/>
              </w:rPr>
              <w:t>e</w:t>
            </w:r>
            <w:r>
              <w:rPr>
                <w:spacing w:val="-29"/>
                <w:sz w:val="20"/>
              </w:rPr>
              <w:t>r</w:t>
            </w:r>
            <w:r>
              <w:rPr>
                <w:spacing w:val="-114"/>
                <w:sz w:val="20"/>
              </w:rPr>
              <w:t>m</w:t>
            </w:r>
            <w:r>
              <w:rPr>
                <w:spacing w:val="12"/>
                <w:sz w:val="20"/>
              </w:rPr>
              <w:t>e</w:t>
            </w:r>
            <w:r>
              <w:rPr>
                <w:spacing w:val="-84"/>
                <w:sz w:val="20"/>
              </w:rPr>
              <w:t>q</w:t>
            </w:r>
            <w:r>
              <w:rPr>
                <w:spacing w:val="-4"/>
                <w:sz w:val="20"/>
              </w:rPr>
              <w:t>e</w:t>
            </w:r>
            <w:r>
              <w:rPr>
                <w:spacing w:val="-84"/>
                <w:sz w:val="20"/>
              </w:rPr>
              <w:t>u</w:t>
            </w:r>
            <w:r>
              <w:rPr>
                <w:spacing w:val="-3"/>
                <w:sz w:val="20"/>
              </w:rPr>
              <w:t>n</w:t>
            </w:r>
            <w:r>
              <w:rPr>
                <w:spacing w:val="-17"/>
                <w:sz w:val="20"/>
              </w:rPr>
              <w:t>i</w:t>
            </w:r>
            <w:r>
              <w:rPr>
                <w:spacing w:val="-15"/>
                <w:sz w:val="20"/>
              </w:rPr>
              <w:t>t</w:t>
            </w:r>
            <w:r>
              <w:rPr>
                <w:spacing w:val="-28"/>
                <w:sz w:val="20"/>
              </w:rPr>
              <w:t>r</w:t>
            </w:r>
            <w:r>
              <w:rPr>
                <w:spacing w:val="12"/>
                <w:sz w:val="20"/>
              </w:rPr>
              <w:t>s</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Exit</w:t>
            </w:r>
            <w:r>
              <w:rPr>
                <w:spacing w:val="-4"/>
                <w:sz w:val="20"/>
              </w:rPr>
              <w:t xml:space="preserve"> </w:t>
            </w:r>
            <w:r>
              <w:rPr>
                <w:spacing w:val="-2"/>
                <w:sz w:val="20"/>
              </w:rPr>
              <w:t>Strategy</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Branding</w:t>
            </w:r>
            <w:r>
              <w:rPr>
                <w:spacing w:val="-11"/>
                <w:sz w:val="20"/>
              </w:rPr>
              <w:t xml:space="preserve"> </w:t>
            </w:r>
            <w:r>
              <w:rPr>
                <w:spacing w:val="-2"/>
                <w:sz w:val="20"/>
              </w:rPr>
              <w:t>Compliant</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25"/>
        </w:trPr>
        <w:tc>
          <w:tcPr>
            <w:tcW w:w="14901" w:type="dxa"/>
            <w:gridSpan w:val="3"/>
            <w:shd w:val="clear" w:color="auto" w:fill="808080"/>
          </w:tcPr>
          <w:p w:rsidR="00157D65" w:rsidRDefault="001F529A">
            <w:pPr>
              <w:pStyle w:val="TableParagraph"/>
              <w:spacing w:before="90" w:line="215" w:lineRule="exact"/>
              <w:ind w:left="5988" w:right="5339"/>
              <w:jc w:val="center"/>
              <w:rPr>
                <w:b/>
                <w:sz w:val="20"/>
              </w:rPr>
            </w:pPr>
            <w:r>
              <w:rPr>
                <w:b/>
                <w:sz w:val="20"/>
              </w:rPr>
              <w:t>Planned</w:t>
            </w:r>
            <w:r>
              <w:rPr>
                <w:b/>
                <w:spacing w:val="-11"/>
                <w:sz w:val="20"/>
              </w:rPr>
              <w:t xml:space="preserve"> </w:t>
            </w:r>
            <w:r>
              <w:rPr>
                <w:b/>
                <w:sz w:val="20"/>
              </w:rPr>
              <w:t>EPWP</w:t>
            </w:r>
            <w:r>
              <w:rPr>
                <w:b/>
                <w:spacing w:val="-12"/>
                <w:sz w:val="20"/>
              </w:rPr>
              <w:t xml:space="preserve"> </w:t>
            </w:r>
            <w:r>
              <w:rPr>
                <w:b/>
                <w:sz w:val="20"/>
              </w:rPr>
              <w:t>Infrastructure</w:t>
            </w:r>
            <w:r>
              <w:rPr>
                <w:b/>
                <w:spacing w:val="-11"/>
                <w:sz w:val="20"/>
              </w:rPr>
              <w:t xml:space="preserve"> </w:t>
            </w:r>
            <w:r>
              <w:rPr>
                <w:b/>
                <w:spacing w:val="-2"/>
                <w:sz w:val="20"/>
              </w:rPr>
              <w:t>outputs</w:t>
            </w:r>
          </w:p>
        </w:tc>
      </w:tr>
      <w:tr w:rsidR="00157D65">
        <w:trPr>
          <w:trHeight w:val="457"/>
        </w:trPr>
        <w:tc>
          <w:tcPr>
            <w:tcW w:w="4409" w:type="dxa"/>
          </w:tcPr>
          <w:p w:rsidR="00157D65" w:rsidRDefault="00157D65">
            <w:pPr>
              <w:pStyle w:val="TableParagraph"/>
              <w:spacing w:before="4"/>
              <w:rPr>
                <w:b/>
                <w:sz w:val="19"/>
              </w:rPr>
            </w:pPr>
          </w:p>
          <w:p w:rsidR="00157D65" w:rsidRDefault="001F529A">
            <w:pPr>
              <w:pStyle w:val="TableParagraph"/>
              <w:spacing w:line="215" w:lineRule="exact"/>
              <w:ind w:left="1796" w:right="1675"/>
              <w:jc w:val="center"/>
              <w:rPr>
                <w:i/>
                <w:sz w:val="20"/>
              </w:rPr>
            </w:pPr>
            <w:r>
              <w:rPr>
                <w:i/>
                <w:spacing w:val="-2"/>
                <w:sz w:val="20"/>
              </w:rPr>
              <w:t>Output</w:t>
            </w:r>
          </w:p>
        </w:tc>
        <w:tc>
          <w:tcPr>
            <w:tcW w:w="5814" w:type="dxa"/>
          </w:tcPr>
          <w:p w:rsidR="00157D65" w:rsidRDefault="00157D65">
            <w:pPr>
              <w:pStyle w:val="TableParagraph"/>
              <w:spacing w:before="4"/>
              <w:rPr>
                <w:b/>
                <w:sz w:val="19"/>
              </w:rPr>
            </w:pPr>
          </w:p>
          <w:p w:rsidR="00157D65" w:rsidRDefault="001F529A">
            <w:pPr>
              <w:pStyle w:val="TableParagraph"/>
              <w:spacing w:line="215" w:lineRule="exact"/>
              <w:ind w:left="2192" w:right="1918"/>
              <w:jc w:val="center"/>
              <w:rPr>
                <w:i/>
                <w:sz w:val="20"/>
              </w:rPr>
            </w:pPr>
            <w:r>
              <w:rPr>
                <w:i/>
                <w:sz w:val="20"/>
              </w:rPr>
              <w:t>Tick</w:t>
            </w:r>
            <w:r>
              <w:rPr>
                <w:i/>
                <w:spacing w:val="-4"/>
                <w:sz w:val="20"/>
              </w:rPr>
              <w:t xml:space="preserve"> </w:t>
            </w:r>
            <w:r>
              <w:rPr>
                <w:i/>
                <w:sz w:val="20"/>
              </w:rPr>
              <w:t>if</w:t>
            </w:r>
            <w:r>
              <w:rPr>
                <w:i/>
                <w:spacing w:val="-3"/>
                <w:sz w:val="20"/>
              </w:rPr>
              <w:t xml:space="preserve"> </w:t>
            </w:r>
            <w:r>
              <w:rPr>
                <w:i/>
                <w:spacing w:val="-2"/>
                <w:sz w:val="20"/>
              </w:rPr>
              <w:t>applicable</w:t>
            </w:r>
          </w:p>
        </w:tc>
        <w:tc>
          <w:tcPr>
            <w:tcW w:w="4678" w:type="dxa"/>
          </w:tcPr>
          <w:p w:rsidR="00157D65" w:rsidRDefault="001F529A">
            <w:pPr>
              <w:pStyle w:val="TableParagraph"/>
              <w:spacing w:line="223" w:lineRule="exact"/>
              <w:ind w:left="124"/>
              <w:rPr>
                <w:i/>
                <w:sz w:val="20"/>
              </w:rPr>
            </w:pPr>
            <w:r>
              <w:rPr>
                <w:i/>
                <w:spacing w:val="-14"/>
                <w:sz w:val="20"/>
              </w:rPr>
              <w:t>Measure</w:t>
            </w:r>
            <w:r>
              <w:rPr>
                <w:i/>
                <w:spacing w:val="1"/>
                <w:sz w:val="20"/>
              </w:rPr>
              <w:t xml:space="preserve"> </w:t>
            </w:r>
            <w:r>
              <w:rPr>
                <w:i/>
                <w:spacing w:val="-14"/>
                <w:sz w:val="20"/>
              </w:rPr>
              <w:t>in</w:t>
            </w:r>
            <w:r>
              <w:rPr>
                <w:i/>
                <w:spacing w:val="3"/>
                <w:sz w:val="20"/>
              </w:rPr>
              <w:t xml:space="preserve"> </w:t>
            </w:r>
            <w:r>
              <w:rPr>
                <w:i/>
                <w:spacing w:val="-14"/>
                <w:sz w:val="20"/>
              </w:rPr>
              <w:t>km</w:t>
            </w:r>
            <w:r>
              <w:rPr>
                <w:i/>
                <w:spacing w:val="3"/>
                <w:sz w:val="20"/>
              </w:rPr>
              <w:t xml:space="preserve"> </w:t>
            </w:r>
            <w:r>
              <w:rPr>
                <w:i/>
                <w:spacing w:val="-14"/>
                <w:sz w:val="20"/>
              </w:rPr>
              <w:t>/</w:t>
            </w:r>
            <w:r>
              <w:rPr>
                <w:i/>
                <w:spacing w:val="2"/>
                <w:sz w:val="20"/>
              </w:rPr>
              <w:t xml:space="preserve"> </w:t>
            </w:r>
            <w:proofErr w:type="spellStart"/>
            <w:r>
              <w:rPr>
                <w:i/>
                <w:spacing w:val="-14"/>
                <w:sz w:val="20"/>
              </w:rPr>
              <w:t>sqm</w:t>
            </w:r>
            <w:proofErr w:type="spellEnd"/>
            <w:r>
              <w:rPr>
                <w:i/>
                <w:spacing w:val="3"/>
                <w:sz w:val="20"/>
              </w:rPr>
              <w:t xml:space="preserve"> </w:t>
            </w:r>
            <w:r>
              <w:rPr>
                <w:i/>
                <w:spacing w:val="-14"/>
                <w:sz w:val="20"/>
              </w:rPr>
              <w:t>/</w:t>
            </w:r>
            <w:r>
              <w:rPr>
                <w:i/>
                <w:spacing w:val="2"/>
                <w:sz w:val="20"/>
              </w:rPr>
              <w:t xml:space="preserve"> </w:t>
            </w:r>
            <w:r>
              <w:rPr>
                <w:i/>
                <w:spacing w:val="-14"/>
                <w:sz w:val="20"/>
              </w:rPr>
              <w:t>no-</w:t>
            </w:r>
            <w:r>
              <w:rPr>
                <w:i/>
                <w:spacing w:val="-20"/>
                <w:sz w:val="20"/>
              </w:rPr>
              <w:t xml:space="preserve"> </w:t>
            </w:r>
            <w:proofErr w:type="spellStart"/>
            <w:r>
              <w:rPr>
                <w:i/>
                <w:spacing w:val="-1"/>
                <w:sz w:val="20"/>
              </w:rPr>
              <w:t>I</w:t>
            </w:r>
            <w:r>
              <w:rPr>
                <w:i/>
                <w:spacing w:val="-91"/>
                <w:sz w:val="20"/>
              </w:rPr>
              <w:t>e</w:t>
            </w:r>
            <w:r>
              <w:rPr>
                <w:i/>
                <w:sz w:val="20"/>
              </w:rPr>
              <w:t>n</w:t>
            </w:r>
            <w:r>
              <w:rPr>
                <w:i/>
                <w:spacing w:val="-36"/>
                <w:sz w:val="20"/>
              </w:rPr>
              <w:t>t</w:t>
            </w:r>
            <w:r>
              <w:rPr>
                <w:i/>
                <w:spacing w:val="-56"/>
                <w:sz w:val="20"/>
              </w:rPr>
              <w:t>d</w:t>
            </w:r>
            <w:r>
              <w:rPr>
                <w:i/>
                <w:spacing w:val="-24"/>
                <w:sz w:val="20"/>
              </w:rPr>
              <w:t>c</w:t>
            </w:r>
            <w:r>
              <w:rPr>
                <w:i/>
                <w:spacing w:val="10"/>
                <w:sz w:val="20"/>
              </w:rPr>
              <w:t>icate</w:t>
            </w:r>
            <w:proofErr w:type="spellEnd"/>
            <w:r>
              <w:rPr>
                <w:i/>
                <w:spacing w:val="3"/>
                <w:sz w:val="20"/>
              </w:rPr>
              <w:t xml:space="preserve"> </w:t>
            </w:r>
            <w:r>
              <w:rPr>
                <w:i/>
                <w:spacing w:val="-14"/>
                <w:sz w:val="20"/>
              </w:rPr>
              <w:t>valui.ee.km</w:t>
            </w:r>
            <w:r>
              <w:rPr>
                <w:i/>
                <w:spacing w:val="3"/>
                <w:sz w:val="20"/>
              </w:rPr>
              <w:t xml:space="preserve"> </w:t>
            </w:r>
            <w:r>
              <w:rPr>
                <w:i/>
                <w:spacing w:val="-14"/>
                <w:sz w:val="20"/>
              </w:rPr>
              <w:t>of</w:t>
            </w:r>
            <w:r>
              <w:rPr>
                <w:i/>
                <w:spacing w:val="3"/>
                <w:sz w:val="20"/>
              </w:rPr>
              <w:t xml:space="preserve"> </w:t>
            </w:r>
            <w:r>
              <w:rPr>
                <w:i/>
                <w:spacing w:val="-14"/>
                <w:sz w:val="20"/>
              </w:rPr>
              <w:t>road</w:t>
            </w:r>
          </w:p>
          <w:p w:rsidR="00157D65" w:rsidRDefault="001F529A">
            <w:pPr>
              <w:pStyle w:val="TableParagraph"/>
              <w:spacing w:line="214" w:lineRule="exact"/>
              <w:ind w:left="1709"/>
              <w:rPr>
                <w:i/>
                <w:sz w:val="20"/>
              </w:rPr>
            </w:pPr>
            <w:r>
              <w:rPr>
                <w:i/>
                <w:sz w:val="20"/>
              </w:rPr>
              <w:t>to</w:t>
            </w:r>
            <w:r>
              <w:rPr>
                <w:i/>
                <w:spacing w:val="-2"/>
                <w:sz w:val="20"/>
              </w:rPr>
              <w:t xml:space="preserve"> </w:t>
            </w:r>
            <w:r>
              <w:rPr>
                <w:i/>
                <w:sz w:val="20"/>
              </w:rPr>
              <w:t>be</w:t>
            </w:r>
            <w:r>
              <w:rPr>
                <w:i/>
                <w:spacing w:val="-2"/>
                <w:sz w:val="20"/>
              </w:rPr>
              <w:t xml:space="preserve"> constructed</w:t>
            </w:r>
          </w:p>
        </w:tc>
      </w:tr>
      <w:tr w:rsidR="00157D65">
        <w:trPr>
          <w:trHeight w:val="312"/>
        </w:trPr>
        <w:tc>
          <w:tcPr>
            <w:tcW w:w="4409" w:type="dxa"/>
            <w:shd w:val="clear" w:color="auto" w:fill="C0C0C0"/>
          </w:tcPr>
          <w:p w:rsidR="00157D65" w:rsidRDefault="001F529A">
            <w:pPr>
              <w:pStyle w:val="TableParagraph"/>
              <w:spacing w:before="79" w:line="213" w:lineRule="exact"/>
              <w:ind w:left="107"/>
              <w:rPr>
                <w:sz w:val="20"/>
              </w:rPr>
            </w:pPr>
            <w:r>
              <w:rPr>
                <w:sz w:val="20"/>
              </w:rPr>
              <w:t>Km</w:t>
            </w:r>
            <w:r>
              <w:rPr>
                <w:spacing w:val="-5"/>
                <w:sz w:val="20"/>
              </w:rPr>
              <w:t xml:space="preserve"> </w:t>
            </w:r>
            <w:r>
              <w:rPr>
                <w:sz w:val="20"/>
              </w:rPr>
              <w:t>of</w:t>
            </w:r>
            <w:r>
              <w:rPr>
                <w:spacing w:val="-4"/>
                <w:sz w:val="20"/>
              </w:rPr>
              <w:t xml:space="preserve"> </w:t>
            </w:r>
            <w:r>
              <w:rPr>
                <w:sz w:val="20"/>
              </w:rPr>
              <w:t>roads</w:t>
            </w:r>
            <w:r>
              <w:rPr>
                <w:spacing w:val="-6"/>
                <w:sz w:val="20"/>
              </w:rPr>
              <w:t xml:space="preserve"> </w:t>
            </w:r>
            <w:r>
              <w:rPr>
                <w:sz w:val="20"/>
              </w:rPr>
              <w:t>constructed</w:t>
            </w:r>
            <w:r>
              <w:rPr>
                <w:spacing w:val="-5"/>
                <w:sz w:val="20"/>
              </w:rPr>
              <w:t xml:space="preserve"> </w:t>
            </w:r>
            <w:r>
              <w:rPr>
                <w:sz w:val="20"/>
              </w:rPr>
              <w:t>to</w:t>
            </w:r>
            <w:r>
              <w:rPr>
                <w:spacing w:val="-5"/>
                <w:sz w:val="20"/>
              </w:rPr>
              <w:t xml:space="preserve"> </w:t>
            </w:r>
            <w:r>
              <w:rPr>
                <w:spacing w:val="-2"/>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pacing w:val="-10"/>
                <w:sz w:val="20"/>
              </w:rPr>
              <w:t>Km</w:t>
            </w:r>
            <w:r>
              <w:rPr>
                <w:spacing w:val="5"/>
                <w:sz w:val="20"/>
              </w:rPr>
              <w:t xml:space="preserve"> </w:t>
            </w:r>
            <w:r>
              <w:rPr>
                <w:spacing w:val="-10"/>
                <w:sz w:val="20"/>
              </w:rPr>
              <w:t>of</w:t>
            </w:r>
            <w:r>
              <w:rPr>
                <w:spacing w:val="5"/>
                <w:sz w:val="20"/>
              </w:rPr>
              <w:t xml:space="preserve"> </w:t>
            </w:r>
            <w:proofErr w:type="spellStart"/>
            <w:r>
              <w:rPr>
                <w:spacing w:val="-10"/>
                <w:sz w:val="20"/>
              </w:rPr>
              <w:t>pipelineinsstalled</w:t>
            </w:r>
            <w:proofErr w:type="spellEnd"/>
            <w:r>
              <w:rPr>
                <w:spacing w:val="5"/>
                <w:sz w:val="20"/>
              </w:rPr>
              <w:t xml:space="preserve"> </w:t>
            </w:r>
            <w:r>
              <w:rPr>
                <w:spacing w:val="-10"/>
                <w:sz w:val="20"/>
              </w:rPr>
              <w:t>to</w:t>
            </w:r>
            <w:r>
              <w:rPr>
                <w:spacing w:val="5"/>
                <w:sz w:val="20"/>
              </w:rPr>
              <w:t xml:space="preserve"> </w:t>
            </w:r>
            <w:r>
              <w:rPr>
                <w:spacing w:val="-10"/>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Km</w:t>
            </w:r>
            <w:r>
              <w:rPr>
                <w:spacing w:val="-5"/>
                <w:sz w:val="20"/>
              </w:rPr>
              <w:t xml:space="preserve"> </w:t>
            </w:r>
            <w:r>
              <w:rPr>
                <w:sz w:val="20"/>
              </w:rPr>
              <w:t>of</w:t>
            </w:r>
            <w:r>
              <w:rPr>
                <w:spacing w:val="-4"/>
                <w:sz w:val="20"/>
              </w:rPr>
              <w:t xml:space="preserve"> </w:t>
            </w:r>
            <w:r>
              <w:rPr>
                <w:sz w:val="20"/>
              </w:rPr>
              <w:t>storm</w:t>
            </w:r>
            <w:r>
              <w:rPr>
                <w:spacing w:val="-4"/>
                <w:sz w:val="20"/>
              </w:rPr>
              <w:t xml:space="preserve"> </w:t>
            </w:r>
            <w:r>
              <w:rPr>
                <w:sz w:val="20"/>
              </w:rPr>
              <w:t>water</w:t>
            </w:r>
            <w:r>
              <w:rPr>
                <w:spacing w:val="-4"/>
                <w:sz w:val="20"/>
              </w:rPr>
              <w:t xml:space="preserve"> </w:t>
            </w:r>
            <w:r>
              <w:rPr>
                <w:sz w:val="20"/>
              </w:rPr>
              <w:t>drains</w:t>
            </w:r>
            <w:r>
              <w:rPr>
                <w:spacing w:val="-5"/>
                <w:sz w:val="20"/>
              </w:rPr>
              <w:t xml:space="preserve"> </w:t>
            </w:r>
            <w:r>
              <w:rPr>
                <w:sz w:val="20"/>
              </w:rPr>
              <w:t>constructed</w:t>
            </w:r>
            <w:r>
              <w:rPr>
                <w:spacing w:val="-4"/>
                <w:sz w:val="20"/>
              </w:rPr>
              <w:t xml:space="preserve"> </w:t>
            </w:r>
            <w:r>
              <w:rPr>
                <w:sz w:val="20"/>
              </w:rPr>
              <w:t>to</w:t>
            </w:r>
            <w:r>
              <w:rPr>
                <w:spacing w:val="-5"/>
                <w:sz w:val="20"/>
              </w:rPr>
              <w:t xml:space="preserve"> </w:t>
            </w:r>
            <w:proofErr w:type="spellStart"/>
            <w:r>
              <w:rPr>
                <w:spacing w:val="-2"/>
                <w:sz w:val="20"/>
              </w:rPr>
              <w:t>standar</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Km</w:t>
            </w:r>
            <w:r>
              <w:rPr>
                <w:spacing w:val="-5"/>
                <w:sz w:val="20"/>
              </w:rPr>
              <w:t xml:space="preserve"> </w:t>
            </w:r>
            <w:r>
              <w:rPr>
                <w:sz w:val="20"/>
              </w:rPr>
              <w:t>of</w:t>
            </w:r>
            <w:r>
              <w:rPr>
                <w:spacing w:val="-5"/>
                <w:sz w:val="20"/>
              </w:rPr>
              <w:t xml:space="preserve"> </w:t>
            </w:r>
            <w:r>
              <w:rPr>
                <w:sz w:val="20"/>
              </w:rPr>
              <w:t>sidewalks</w:t>
            </w:r>
            <w:r>
              <w:rPr>
                <w:spacing w:val="-6"/>
                <w:sz w:val="20"/>
              </w:rPr>
              <w:t xml:space="preserve"> </w:t>
            </w:r>
            <w:r>
              <w:rPr>
                <w:sz w:val="20"/>
              </w:rPr>
              <w:t>constructed</w:t>
            </w:r>
            <w:r>
              <w:rPr>
                <w:spacing w:val="-6"/>
                <w:sz w:val="20"/>
              </w:rPr>
              <w:t xml:space="preserve"> </w:t>
            </w:r>
            <w:r>
              <w:rPr>
                <w:sz w:val="20"/>
              </w:rPr>
              <w:t>to</w:t>
            </w:r>
            <w:r>
              <w:rPr>
                <w:spacing w:val="-6"/>
                <w:sz w:val="20"/>
              </w:rPr>
              <w:t xml:space="preserve"> </w:t>
            </w:r>
            <w:r>
              <w:rPr>
                <w:spacing w:val="-2"/>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No</w:t>
            </w:r>
            <w:r>
              <w:rPr>
                <w:spacing w:val="-4"/>
                <w:sz w:val="20"/>
              </w:rPr>
              <w:t xml:space="preserve"> </w:t>
            </w:r>
            <w:r>
              <w:rPr>
                <w:sz w:val="20"/>
              </w:rPr>
              <w:t>of</w:t>
            </w:r>
            <w:r>
              <w:rPr>
                <w:spacing w:val="-2"/>
                <w:sz w:val="20"/>
              </w:rPr>
              <w:t xml:space="preserve"> bridges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No</w:t>
            </w:r>
            <w:r>
              <w:rPr>
                <w:spacing w:val="-4"/>
                <w:sz w:val="20"/>
              </w:rPr>
              <w:t xml:space="preserve"> </w:t>
            </w:r>
            <w:r>
              <w:rPr>
                <w:sz w:val="20"/>
              </w:rPr>
              <w:t>of</w:t>
            </w:r>
            <w:r>
              <w:rPr>
                <w:spacing w:val="-2"/>
                <w:sz w:val="20"/>
              </w:rPr>
              <w:t xml:space="preserve"> connections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4"/>
                <w:sz w:val="20"/>
              </w:rPr>
              <w:t xml:space="preserve"> </w:t>
            </w:r>
            <w:r>
              <w:rPr>
                <w:sz w:val="20"/>
              </w:rPr>
              <w:t>of</w:t>
            </w:r>
            <w:r>
              <w:rPr>
                <w:spacing w:val="-2"/>
                <w:sz w:val="20"/>
              </w:rPr>
              <w:t xml:space="preserve"> </w:t>
            </w:r>
            <w:r>
              <w:rPr>
                <w:sz w:val="20"/>
              </w:rPr>
              <w:t>pipe</w:t>
            </w:r>
            <w:r>
              <w:rPr>
                <w:spacing w:val="-4"/>
                <w:sz w:val="20"/>
              </w:rPr>
              <w:t xml:space="preserve"> </w:t>
            </w:r>
            <w:r>
              <w:rPr>
                <w:sz w:val="20"/>
              </w:rPr>
              <w:t>/</w:t>
            </w:r>
            <w:r>
              <w:rPr>
                <w:spacing w:val="-2"/>
                <w:sz w:val="20"/>
              </w:rPr>
              <w:t xml:space="preserve"> </w:t>
            </w:r>
            <w:r>
              <w:rPr>
                <w:sz w:val="20"/>
              </w:rPr>
              <w:t>box</w:t>
            </w:r>
            <w:r>
              <w:rPr>
                <w:spacing w:val="-3"/>
                <w:sz w:val="20"/>
              </w:rPr>
              <w:t xml:space="preserve"> </w:t>
            </w:r>
            <w:r>
              <w:rPr>
                <w:spacing w:val="-2"/>
                <w:sz w:val="20"/>
              </w:rPr>
              <w:t>culverts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No</w:t>
            </w:r>
            <w:r>
              <w:rPr>
                <w:spacing w:val="-5"/>
                <w:sz w:val="20"/>
              </w:rPr>
              <w:t xml:space="preserve"> </w:t>
            </w:r>
            <w:r>
              <w:rPr>
                <w:sz w:val="20"/>
              </w:rPr>
              <w:t>of</w:t>
            </w:r>
            <w:r>
              <w:rPr>
                <w:spacing w:val="-3"/>
                <w:sz w:val="20"/>
              </w:rPr>
              <w:t xml:space="preserve"> </w:t>
            </w:r>
            <w:r>
              <w:rPr>
                <w:sz w:val="20"/>
              </w:rPr>
              <w:t>pump</w:t>
            </w:r>
            <w:r>
              <w:rPr>
                <w:spacing w:val="-4"/>
                <w:sz w:val="20"/>
              </w:rPr>
              <w:t xml:space="preserve"> </w:t>
            </w:r>
            <w:r>
              <w:rPr>
                <w:spacing w:val="-2"/>
                <w:sz w:val="20"/>
              </w:rPr>
              <w:t>stations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9" w:line="213" w:lineRule="exact"/>
              <w:ind w:left="107"/>
              <w:rPr>
                <w:sz w:val="20"/>
              </w:rPr>
            </w:pPr>
            <w:r>
              <w:rPr>
                <w:sz w:val="20"/>
              </w:rPr>
              <w:t>No</w:t>
            </w:r>
            <w:r>
              <w:rPr>
                <w:spacing w:val="-4"/>
                <w:sz w:val="20"/>
              </w:rPr>
              <w:t xml:space="preserve"> </w:t>
            </w:r>
            <w:r>
              <w:rPr>
                <w:sz w:val="20"/>
              </w:rPr>
              <w:t>of</w:t>
            </w:r>
            <w:r>
              <w:rPr>
                <w:spacing w:val="-2"/>
                <w:sz w:val="20"/>
              </w:rPr>
              <w:t xml:space="preserve"> Reservoirs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pacing w:val="-12"/>
                <w:sz w:val="20"/>
              </w:rPr>
              <w:t>No</w:t>
            </w:r>
            <w:r>
              <w:rPr>
                <w:spacing w:val="-2"/>
                <w:sz w:val="20"/>
              </w:rPr>
              <w:t xml:space="preserve"> </w:t>
            </w:r>
            <w:r>
              <w:rPr>
                <w:spacing w:val="-12"/>
                <w:sz w:val="20"/>
              </w:rPr>
              <w:t>of</w:t>
            </w:r>
            <w:r>
              <w:rPr>
                <w:spacing w:val="2"/>
                <w:sz w:val="20"/>
              </w:rPr>
              <w:t xml:space="preserve"> </w:t>
            </w:r>
            <w:proofErr w:type="spellStart"/>
            <w:r>
              <w:rPr>
                <w:spacing w:val="-12"/>
                <w:sz w:val="20"/>
              </w:rPr>
              <w:t>reetntion</w:t>
            </w:r>
            <w:proofErr w:type="spellEnd"/>
            <w:r>
              <w:rPr>
                <w:spacing w:val="3"/>
                <w:sz w:val="20"/>
              </w:rPr>
              <w:t xml:space="preserve"> </w:t>
            </w:r>
            <w:r>
              <w:rPr>
                <w:spacing w:val="-12"/>
                <w:sz w:val="20"/>
              </w:rPr>
              <w:t>dams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4"/>
                <w:sz w:val="20"/>
              </w:rPr>
              <w:t xml:space="preserve"> </w:t>
            </w:r>
            <w:r>
              <w:rPr>
                <w:sz w:val="20"/>
              </w:rPr>
              <w:t>of</w:t>
            </w:r>
            <w:r>
              <w:rPr>
                <w:spacing w:val="-2"/>
                <w:sz w:val="20"/>
              </w:rPr>
              <w:t xml:space="preserve"> standpipes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No</w:t>
            </w:r>
            <w:r>
              <w:rPr>
                <w:spacing w:val="-7"/>
                <w:sz w:val="20"/>
              </w:rPr>
              <w:t xml:space="preserve"> </w:t>
            </w:r>
            <w:r>
              <w:rPr>
                <w:sz w:val="20"/>
              </w:rPr>
              <w:t>of</w:t>
            </w:r>
            <w:r>
              <w:rPr>
                <w:spacing w:val="-3"/>
                <w:sz w:val="20"/>
              </w:rPr>
              <w:t xml:space="preserve"> </w:t>
            </w:r>
            <w:r>
              <w:rPr>
                <w:sz w:val="20"/>
              </w:rPr>
              <w:t>transfer</w:t>
            </w:r>
            <w:r>
              <w:rPr>
                <w:spacing w:val="-3"/>
                <w:sz w:val="20"/>
              </w:rPr>
              <w:t xml:space="preserve"> </w:t>
            </w:r>
            <w:r>
              <w:rPr>
                <w:spacing w:val="-2"/>
                <w:sz w:val="20"/>
              </w:rPr>
              <w:t>facilities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No</w:t>
            </w:r>
            <w:r>
              <w:rPr>
                <w:spacing w:val="-4"/>
                <w:sz w:val="20"/>
              </w:rPr>
              <w:t xml:space="preserve"> </w:t>
            </w:r>
            <w:r>
              <w:rPr>
                <w:sz w:val="20"/>
              </w:rPr>
              <w:t>of</w:t>
            </w:r>
            <w:r>
              <w:rPr>
                <w:spacing w:val="-2"/>
                <w:sz w:val="20"/>
              </w:rPr>
              <w:t xml:space="preserve"> VIP's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proofErr w:type="spellStart"/>
            <w:r>
              <w:rPr>
                <w:sz w:val="20"/>
              </w:rPr>
              <w:t>Sqm</w:t>
            </w:r>
            <w:proofErr w:type="spellEnd"/>
            <w:r>
              <w:rPr>
                <w:spacing w:val="-6"/>
                <w:sz w:val="20"/>
              </w:rPr>
              <w:t xml:space="preserve"> </w:t>
            </w:r>
            <w:r>
              <w:rPr>
                <w:sz w:val="20"/>
              </w:rPr>
              <w:t>of</w:t>
            </w:r>
            <w:r>
              <w:rPr>
                <w:spacing w:val="-3"/>
                <w:sz w:val="20"/>
              </w:rPr>
              <w:t xml:space="preserve"> </w:t>
            </w:r>
            <w:r>
              <w:rPr>
                <w:sz w:val="20"/>
              </w:rPr>
              <w:t>bus</w:t>
            </w:r>
            <w:r>
              <w:rPr>
                <w:spacing w:val="-4"/>
                <w:sz w:val="20"/>
              </w:rPr>
              <w:t xml:space="preserve"> </w:t>
            </w:r>
            <w:r>
              <w:rPr>
                <w:spacing w:val="-2"/>
                <w:sz w:val="20"/>
              </w:rPr>
              <w:t>ranks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proofErr w:type="spellStart"/>
            <w:r>
              <w:rPr>
                <w:sz w:val="20"/>
              </w:rPr>
              <w:t>Sqm</w:t>
            </w:r>
            <w:proofErr w:type="spellEnd"/>
            <w:r>
              <w:rPr>
                <w:spacing w:val="-6"/>
                <w:sz w:val="20"/>
              </w:rPr>
              <w:t xml:space="preserve"> </w:t>
            </w:r>
            <w:r>
              <w:rPr>
                <w:sz w:val="20"/>
              </w:rPr>
              <w:t>of</w:t>
            </w:r>
            <w:r>
              <w:rPr>
                <w:spacing w:val="-5"/>
                <w:sz w:val="20"/>
              </w:rPr>
              <w:t xml:space="preserve"> </w:t>
            </w:r>
            <w:r>
              <w:rPr>
                <w:sz w:val="20"/>
              </w:rPr>
              <w:t>community</w:t>
            </w:r>
            <w:r>
              <w:rPr>
                <w:spacing w:val="-6"/>
                <w:sz w:val="20"/>
              </w:rPr>
              <w:t xml:space="preserve"> </w:t>
            </w:r>
            <w:r>
              <w:rPr>
                <w:spacing w:val="-4"/>
                <w:sz w:val="20"/>
              </w:rPr>
              <w:t>hall</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proofErr w:type="spellStart"/>
            <w:r>
              <w:rPr>
                <w:sz w:val="20"/>
              </w:rPr>
              <w:t>Sqm</w:t>
            </w:r>
            <w:proofErr w:type="spellEnd"/>
            <w:r>
              <w:rPr>
                <w:spacing w:val="-5"/>
                <w:sz w:val="20"/>
              </w:rPr>
              <w:t xml:space="preserve"> </w:t>
            </w:r>
            <w:r>
              <w:rPr>
                <w:sz w:val="20"/>
              </w:rPr>
              <w:t>of</w:t>
            </w:r>
            <w:r>
              <w:rPr>
                <w:spacing w:val="-4"/>
                <w:sz w:val="20"/>
              </w:rPr>
              <w:t xml:space="preserve"> </w:t>
            </w:r>
            <w:r>
              <w:rPr>
                <w:sz w:val="20"/>
              </w:rPr>
              <w:t>landfill</w:t>
            </w:r>
            <w:r>
              <w:rPr>
                <w:spacing w:val="-5"/>
                <w:sz w:val="20"/>
              </w:rPr>
              <w:t xml:space="preserve"> </w:t>
            </w:r>
            <w:r>
              <w:rPr>
                <w:spacing w:val="-4"/>
                <w:sz w:val="20"/>
              </w:rPr>
              <w:t>site</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2"/>
        </w:trPr>
        <w:tc>
          <w:tcPr>
            <w:tcW w:w="4409" w:type="dxa"/>
            <w:shd w:val="clear" w:color="auto" w:fill="C0C0C0"/>
          </w:tcPr>
          <w:p w:rsidR="00157D65" w:rsidRDefault="001F529A">
            <w:pPr>
              <w:pStyle w:val="TableParagraph"/>
              <w:spacing w:before="78" w:line="213" w:lineRule="exact"/>
              <w:ind w:left="107"/>
              <w:rPr>
                <w:sz w:val="20"/>
              </w:rPr>
            </w:pPr>
            <w:proofErr w:type="spellStart"/>
            <w:r>
              <w:rPr>
                <w:sz w:val="20"/>
              </w:rPr>
              <w:t>Sqm</w:t>
            </w:r>
            <w:proofErr w:type="spellEnd"/>
            <w:r>
              <w:rPr>
                <w:spacing w:val="-4"/>
                <w:sz w:val="20"/>
              </w:rPr>
              <w:t xml:space="preserve"> </w:t>
            </w:r>
            <w:r>
              <w:rPr>
                <w:sz w:val="20"/>
              </w:rPr>
              <w:t>of</w:t>
            </w:r>
            <w:r>
              <w:rPr>
                <w:spacing w:val="-3"/>
                <w:sz w:val="20"/>
              </w:rPr>
              <w:t xml:space="preserve"> </w:t>
            </w:r>
            <w:r>
              <w:rPr>
                <w:sz w:val="20"/>
              </w:rPr>
              <w:t>taxi</w:t>
            </w:r>
            <w:r>
              <w:rPr>
                <w:spacing w:val="-4"/>
                <w:sz w:val="20"/>
              </w:rPr>
              <w:t xml:space="preserve"> </w:t>
            </w:r>
            <w:r>
              <w:rPr>
                <w:spacing w:val="-2"/>
                <w:sz w:val="20"/>
              </w:rPr>
              <w:t>ranks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proofErr w:type="spellStart"/>
            <w:r>
              <w:rPr>
                <w:sz w:val="20"/>
              </w:rPr>
              <w:t>Sqm</w:t>
            </w:r>
            <w:proofErr w:type="spellEnd"/>
            <w:r>
              <w:rPr>
                <w:spacing w:val="-5"/>
                <w:sz w:val="20"/>
              </w:rPr>
              <w:t xml:space="preserve"> </w:t>
            </w:r>
            <w:r>
              <w:rPr>
                <w:sz w:val="20"/>
              </w:rPr>
              <w:t>of</w:t>
            </w:r>
            <w:r>
              <w:rPr>
                <w:spacing w:val="-5"/>
                <w:sz w:val="20"/>
              </w:rPr>
              <w:t xml:space="preserve"> </w:t>
            </w:r>
            <w:r>
              <w:rPr>
                <w:sz w:val="20"/>
              </w:rPr>
              <w:t>treatment</w:t>
            </w:r>
            <w:r>
              <w:rPr>
                <w:spacing w:val="-6"/>
                <w:sz w:val="20"/>
              </w:rPr>
              <w:t xml:space="preserve"> </w:t>
            </w:r>
            <w:r>
              <w:rPr>
                <w:spacing w:val="-2"/>
                <w:sz w:val="20"/>
              </w:rPr>
              <w:t>works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proofErr w:type="spellStart"/>
            <w:r>
              <w:rPr>
                <w:sz w:val="20"/>
              </w:rPr>
              <w:t>Sqm</w:t>
            </w:r>
            <w:proofErr w:type="spellEnd"/>
            <w:r>
              <w:rPr>
                <w:spacing w:val="-4"/>
                <w:sz w:val="20"/>
              </w:rPr>
              <w:t xml:space="preserve"> </w:t>
            </w:r>
            <w:r>
              <w:rPr>
                <w:sz w:val="20"/>
              </w:rPr>
              <w:t>of</w:t>
            </w:r>
            <w:r>
              <w:rPr>
                <w:spacing w:val="-3"/>
                <w:sz w:val="20"/>
              </w:rPr>
              <w:t xml:space="preserve"> </w:t>
            </w:r>
            <w:r>
              <w:rPr>
                <w:spacing w:val="-2"/>
                <w:sz w:val="20"/>
              </w:rPr>
              <w:t>buildings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proofErr w:type="spellStart"/>
            <w:r>
              <w:rPr>
                <w:sz w:val="20"/>
              </w:rPr>
              <w:t>Sqm</w:t>
            </w:r>
            <w:proofErr w:type="spellEnd"/>
            <w:r>
              <w:rPr>
                <w:spacing w:val="-4"/>
                <w:sz w:val="20"/>
              </w:rPr>
              <w:t xml:space="preserve"> </w:t>
            </w:r>
            <w:r>
              <w:rPr>
                <w:sz w:val="20"/>
              </w:rPr>
              <w:t>of</w:t>
            </w:r>
            <w:r>
              <w:rPr>
                <w:spacing w:val="-4"/>
                <w:sz w:val="20"/>
              </w:rPr>
              <w:t xml:space="preserve"> </w:t>
            </w:r>
            <w:r>
              <w:rPr>
                <w:sz w:val="20"/>
              </w:rPr>
              <w:t>Grass</w:t>
            </w:r>
            <w:r>
              <w:rPr>
                <w:spacing w:val="-5"/>
                <w:sz w:val="20"/>
              </w:rPr>
              <w:t xml:space="preserve"> </w:t>
            </w:r>
            <w:r>
              <w:rPr>
                <w:spacing w:val="-2"/>
                <w:sz w:val="20"/>
              </w:rPr>
              <w:t>cutting</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bl>
    <w:p w:rsidR="00157D65" w:rsidRDefault="00157D65">
      <w:pPr>
        <w:rPr>
          <w:rFonts w:ascii="Times New Roman"/>
          <w:sz w:val="18"/>
        </w:rPr>
        <w:sectPr w:rsidR="00157D65">
          <w:type w:val="continuous"/>
          <w:pgSz w:w="16850" w:h="11910" w:orient="landscape"/>
          <w:pgMar w:top="700" w:right="380" w:bottom="1474" w:left="380" w:header="0" w:footer="1068" w:gutter="0"/>
          <w:cols w:space="720"/>
        </w:sectPr>
      </w:pPr>
    </w:p>
    <w:tbl>
      <w:tblPr>
        <w:tblW w:w="0" w:type="auto"/>
        <w:tblInd w:w="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Pr>
          <w:p w:rsidR="00157D65" w:rsidRDefault="001F529A">
            <w:pPr>
              <w:pStyle w:val="TableParagraph"/>
              <w:spacing w:before="90" w:line="213" w:lineRule="exact"/>
              <w:ind w:left="107"/>
              <w:rPr>
                <w:b/>
                <w:sz w:val="20"/>
              </w:rPr>
            </w:pPr>
            <w:r>
              <w:rPr>
                <w:b/>
                <w:sz w:val="20"/>
              </w:rPr>
              <w:lastRenderedPageBreak/>
              <w:t>Field</w:t>
            </w:r>
            <w:r>
              <w:rPr>
                <w:b/>
                <w:spacing w:val="-5"/>
                <w:sz w:val="20"/>
              </w:rPr>
              <w:t xml:space="preserve"> </w:t>
            </w:r>
            <w:r>
              <w:rPr>
                <w:b/>
                <w:spacing w:val="-2"/>
                <w:sz w:val="20"/>
              </w:rPr>
              <w:t>requested</w:t>
            </w:r>
          </w:p>
        </w:tc>
        <w:tc>
          <w:tcPr>
            <w:tcW w:w="5814" w:type="dxa"/>
          </w:tcPr>
          <w:p w:rsidR="00157D65" w:rsidRDefault="001F529A">
            <w:pPr>
              <w:pStyle w:val="TableParagraph"/>
              <w:spacing w:before="90" w:line="213" w:lineRule="exact"/>
              <w:ind w:left="107"/>
              <w:rPr>
                <w:b/>
                <w:sz w:val="20"/>
              </w:rPr>
            </w:pPr>
            <w:r>
              <w:rPr>
                <w:b/>
                <w:spacing w:val="-6"/>
                <w:sz w:val="20"/>
              </w:rPr>
              <w:t>Description</w:t>
            </w:r>
            <w:r>
              <w:rPr>
                <w:b/>
                <w:sz w:val="20"/>
              </w:rPr>
              <w:t xml:space="preserve"> </w:t>
            </w:r>
            <w:r>
              <w:rPr>
                <w:b/>
                <w:spacing w:val="-6"/>
                <w:sz w:val="20"/>
              </w:rPr>
              <w:t>if</w:t>
            </w:r>
            <w:r>
              <w:rPr>
                <w:b/>
                <w:spacing w:val="1"/>
                <w:sz w:val="20"/>
              </w:rPr>
              <w:t xml:space="preserve"> </w:t>
            </w:r>
            <w:r>
              <w:rPr>
                <w:b/>
                <w:spacing w:val="-6"/>
                <w:sz w:val="20"/>
              </w:rPr>
              <w:t>needed</w:t>
            </w:r>
          </w:p>
        </w:tc>
        <w:tc>
          <w:tcPr>
            <w:tcW w:w="4678" w:type="dxa"/>
          </w:tcPr>
          <w:p w:rsidR="00157D65" w:rsidRDefault="001F529A">
            <w:pPr>
              <w:pStyle w:val="TableParagraph"/>
              <w:spacing w:before="90" w:line="213" w:lineRule="exact"/>
              <w:ind w:left="107"/>
              <w:rPr>
                <w:b/>
                <w:sz w:val="20"/>
              </w:rPr>
            </w:pPr>
            <w:r>
              <w:rPr>
                <w:b/>
                <w:spacing w:val="-2"/>
                <w:sz w:val="20"/>
              </w:rPr>
              <w:t>Comment</w:t>
            </w:r>
          </w:p>
        </w:tc>
      </w:tr>
      <w:tr w:rsidR="00157D65">
        <w:trPr>
          <w:trHeight w:val="314"/>
        </w:trPr>
        <w:tc>
          <w:tcPr>
            <w:tcW w:w="4409" w:type="dxa"/>
            <w:shd w:val="clear" w:color="auto" w:fill="C0C0C0"/>
          </w:tcPr>
          <w:p w:rsidR="00157D65" w:rsidRDefault="001F529A">
            <w:pPr>
              <w:pStyle w:val="TableParagraph"/>
              <w:spacing w:before="79" w:line="215" w:lineRule="exact"/>
              <w:ind w:left="107"/>
              <w:rPr>
                <w:sz w:val="20"/>
              </w:rPr>
            </w:pPr>
            <w:r>
              <w:rPr>
                <w:sz w:val="20"/>
              </w:rPr>
              <w:t>Km</w:t>
            </w:r>
            <w:r>
              <w:rPr>
                <w:spacing w:val="-3"/>
                <w:sz w:val="20"/>
              </w:rPr>
              <w:t xml:space="preserve"> </w:t>
            </w:r>
            <w:r>
              <w:rPr>
                <w:sz w:val="20"/>
              </w:rPr>
              <w:t>of</w:t>
            </w:r>
            <w:r>
              <w:rPr>
                <w:spacing w:val="-3"/>
                <w:sz w:val="20"/>
              </w:rPr>
              <w:t xml:space="preserve"> </w:t>
            </w:r>
            <w:r>
              <w:rPr>
                <w:spacing w:val="-2"/>
                <w:sz w:val="20"/>
              </w:rPr>
              <w:t>fencing</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proofErr w:type="spellStart"/>
            <w:r>
              <w:rPr>
                <w:sz w:val="20"/>
              </w:rPr>
              <w:t>Sqm</w:t>
            </w:r>
            <w:proofErr w:type="spellEnd"/>
            <w:r>
              <w:rPr>
                <w:spacing w:val="-6"/>
                <w:sz w:val="20"/>
              </w:rPr>
              <w:t xml:space="preserve"> </w:t>
            </w:r>
            <w:r>
              <w:rPr>
                <w:sz w:val="20"/>
              </w:rPr>
              <w:t>of</w:t>
            </w:r>
            <w:r>
              <w:rPr>
                <w:spacing w:val="-5"/>
                <w:sz w:val="20"/>
              </w:rPr>
              <w:t xml:space="preserve"> </w:t>
            </w:r>
            <w:r>
              <w:rPr>
                <w:sz w:val="20"/>
              </w:rPr>
              <w:t>Clinic</w:t>
            </w:r>
            <w:r>
              <w:rPr>
                <w:spacing w:val="-5"/>
                <w:sz w:val="20"/>
              </w:rPr>
              <w:t xml:space="preserve"> </w:t>
            </w:r>
            <w:r>
              <w:rPr>
                <w:sz w:val="20"/>
              </w:rPr>
              <w:t>Construction</w:t>
            </w:r>
            <w:r>
              <w:rPr>
                <w:spacing w:val="-6"/>
                <w:sz w:val="20"/>
              </w:rPr>
              <w:t xml:space="preserve"> </w:t>
            </w:r>
            <w:r>
              <w:rPr>
                <w:sz w:val="20"/>
              </w:rPr>
              <w:t>and</w:t>
            </w:r>
            <w:r>
              <w:rPr>
                <w:spacing w:val="-3"/>
                <w:sz w:val="20"/>
              </w:rPr>
              <w:t xml:space="preserve"> </w:t>
            </w:r>
            <w:r>
              <w:rPr>
                <w:spacing w:val="-2"/>
                <w:sz w:val="20"/>
              </w:rPr>
              <w:t>Rehabilitation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Number</w:t>
            </w:r>
            <w:r>
              <w:rPr>
                <w:spacing w:val="-7"/>
                <w:sz w:val="20"/>
              </w:rPr>
              <w:t xml:space="preserve"> </w:t>
            </w:r>
            <w:r>
              <w:rPr>
                <w:sz w:val="20"/>
              </w:rPr>
              <w:t>of</w:t>
            </w:r>
            <w:r>
              <w:rPr>
                <w:spacing w:val="-6"/>
                <w:sz w:val="20"/>
              </w:rPr>
              <w:t xml:space="preserve"> </w:t>
            </w:r>
            <w:r>
              <w:rPr>
                <w:sz w:val="20"/>
              </w:rPr>
              <w:t>classroom</w:t>
            </w:r>
            <w:r>
              <w:rPr>
                <w:spacing w:val="-6"/>
                <w:sz w:val="20"/>
              </w:rPr>
              <w:t xml:space="preserve"> </w:t>
            </w:r>
            <w:r>
              <w:rPr>
                <w:sz w:val="20"/>
              </w:rPr>
              <w:t>construction</w:t>
            </w:r>
            <w:r>
              <w:rPr>
                <w:spacing w:val="-6"/>
                <w:sz w:val="20"/>
              </w:rPr>
              <w:t xml:space="preserve"> </w:t>
            </w:r>
            <w:r>
              <w:rPr>
                <w:sz w:val="20"/>
              </w:rPr>
              <w:t>and</w:t>
            </w:r>
            <w:r>
              <w:rPr>
                <w:spacing w:val="-7"/>
                <w:sz w:val="20"/>
              </w:rPr>
              <w:t xml:space="preserve"> </w:t>
            </w:r>
            <w:proofErr w:type="spellStart"/>
            <w:r>
              <w:rPr>
                <w:spacing w:val="-2"/>
                <w:sz w:val="20"/>
              </w:rPr>
              <w:t>rehabilita</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23"/>
        </w:trPr>
        <w:tc>
          <w:tcPr>
            <w:tcW w:w="14901" w:type="dxa"/>
            <w:gridSpan w:val="3"/>
            <w:shd w:val="clear" w:color="auto" w:fill="808080"/>
          </w:tcPr>
          <w:p w:rsidR="00157D65" w:rsidRDefault="001F529A">
            <w:pPr>
              <w:pStyle w:val="TableParagraph"/>
              <w:spacing w:before="90" w:line="213" w:lineRule="exact"/>
              <w:ind w:left="5632" w:right="5339"/>
              <w:jc w:val="center"/>
              <w:rPr>
                <w:b/>
                <w:sz w:val="20"/>
              </w:rPr>
            </w:pPr>
            <w:r>
              <w:rPr>
                <w:b/>
                <w:sz w:val="20"/>
              </w:rPr>
              <w:t>Planned</w:t>
            </w:r>
            <w:r>
              <w:rPr>
                <w:b/>
                <w:spacing w:val="-8"/>
                <w:sz w:val="20"/>
              </w:rPr>
              <w:t xml:space="preserve"> </w:t>
            </w:r>
            <w:r>
              <w:rPr>
                <w:b/>
                <w:spacing w:val="-2"/>
                <w:sz w:val="20"/>
              </w:rPr>
              <w:t>training</w:t>
            </w:r>
          </w:p>
        </w:tc>
      </w:tr>
      <w:tr w:rsidR="00157D65">
        <w:trPr>
          <w:trHeight w:val="313"/>
        </w:trPr>
        <w:tc>
          <w:tcPr>
            <w:tcW w:w="14901" w:type="dxa"/>
            <w:gridSpan w:val="3"/>
            <w:shd w:val="clear" w:color="auto" w:fill="C0C0C0"/>
          </w:tcPr>
          <w:p w:rsidR="00157D65" w:rsidRDefault="001F529A">
            <w:pPr>
              <w:pStyle w:val="TableParagraph"/>
              <w:spacing w:before="78" w:line="215" w:lineRule="exact"/>
              <w:ind w:left="5657" w:right="5339"/>
              <w:jc w:val="center"/>
              <w:rPr>
                <w:sz w:val="20"/>
              </w:rPr>
            </w:pPr>
            <w:r>
              <w:rPr>
                <w:sz w:val="20"/>
              </w:rPr>
              <w:t>Accredited</w:t>
            </w:r>
            <w:r>
              <w:rPr>
                <w:spacing w:val="-11"/>
                <w:sz w:val="20"/>
              </w:rPr>
              <w:t xml:space="preserve"> </w:t>
            </w:r>
            <w:r>
              <w:rPr>
                <w:spacing w:val="-2"/>
                <w:sz w:val="20"/>
              </w:rPr>
              <w:t>courses</w:t>
            </w: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Cost</w:t>
            </w:r>
            <w:r>
              <w:rPr>
                <w:spacing w:val="-6"/>
                <w:sz w:val="20"/>
              </w:rPr>
              <w:t xml:space="preserve"> </w:t>
            </w:r>
            <w:r>
              <w:rPr>
                <w:spacing w:val="-2"/>
                <w:sz w:val="20"/>
              </w:rPr>
              <w:t>estimate</w:t>
            </w:r>
          </w:p>
        </w:tc>
        <w:tc>
          <w:tcPr>
            <w:tcW w:w="5814" w:type="dxa"/>
          </w:tcPr>
          <w:p w:rsidR="00157D65" w:rsidRDefault="001F529A">
            <w:pPr>
              <w:pStyle w:val="TableParagraph"/>
              <w:spacing w:before="76" w:line="215" w:lineRule="exact"/>
              <w:ind w:left="107"/>
              <w:rPr>
                <w:i/>
                <w:sz w:val="20"/>
              </w:rPr>
            </w:pPr>
            <w:r>
              <w:rPr>
                <w:i/>
                <w:sz w:val="20"/>
              </w:rPr>
              <w:t>Provide</w:t>
            </w:r>
            <w:r>
              <w:rPr>
                <w:i/>
                <w:spacing w:val="-7"/>
                <w:sz w:val="20"/>
              </w:rPr>
              <w:t xml:space="preserve"> </w:t>
            </w:r>
            <w:r>
              <w:rPr>
                <w:i/>
                <w:sz w:val="20"/>
              </w:rPr>
              <w:t>information</w:t>
            </w:r>
            <w:r>
              <w:rPr>
                <w:i/>
                <w:spacing w:val="-7"/>
                <w:sz w:val="20"/>
              </w:rPr>
              <w:t xml:space="preserve"> </w:t>
            </w:r>
            <w:r>
              <w:rPr>
                <w:i/>
                <w:sz w:val="20"/>
              </w:rPr>
              <w:t>if</w:t>
            </w:r>
            <w:r>
              <w:rPr>
                <w:i/>
                <w:spacing w:val="-6"/>
                <w:sz w:val="20"/>
              </w:rPr>
              <w:t xml:space="preserve"> </w:t>
            </w:r>
            <w:r>
              <w:rPr>
                <w:i/>
                <w:spacing w:val="-2"/>
                <w:sz w:val="20"/>
              </w:rPr>
              <w:t>available</w:t>
            </w:r>
          </w:p>
        </w:tc>
        <w:tc>
          <w:tcPr>
            <w:tcW w:w="4678" w:type="dxa"/>
          </w:tcPr>
          <w:p w:rsidR="00157D65" w:rsidRDefault="00157D65">
            <w:pPr>
              <w:pStyle w:val="TableParagraph"/>
              <w:rPr>
                <w:rFonts w:ascii="Times New Roman"/>
                <w:sz w:val="18"/>
              </w:rPr>
            </w:pPr>
          </w:p>
        </w:tc>
      </w:tr>
      <w:tr w:rsidR="00157D65">
        <w:trPr>
          <w:trHeight w:val="359"/>
        </w:trPr>
        <w:tc>
          <w:tcPr>
            <w:tcW w:w="4409" w:type="dxa"/>
            <w:shd w:val="clear" w:color="auto" w:fill="C0C0C0"/>
          </w:tcPr>
          <w:p w:rsidR="00157D65" w:rsidRDefault="001F529A">
            <w:pPr>
              <w:pStyle w:val="TableParagraph"/>
              <w:spacing w:before="124" w:line="215" w:lineRule="exact"/>
              <w:ind w:left="107"/>
              <w:rPr>
                <w:sz w:val="20"/>
              </w:rPr>
            </w:pPr>
            <w:r>
              <w:rPr>
                <w:sz w:val="20"/>
              </w:rPr>
              <w:t>Number</w:t>
            </w:r>
            <w:r>
              <w:rPr>
                <w:spacing w:val="-6"/>
                <w:sz w:val="20"/>
              </w:rPr>
              <w:t xml:space="preserve"> </w:t>
            </w:r>
            <w:r>
              <w:rPr>
                <w:sz w:val="20"/>
              </w:rPr>
              <w:t>or</w:t>
            </w:r>
            <w:r>
              <w:rPr>
                <w:spacing w:val="-5"/>
                <w:sz w:val="20"/>
              </w:rPr>
              <w:t xml:space="preserve"> </w:t>
            </w:r>
            <w:r>
              <w:rPr>
                <w:sz w:val="20"/>
              </w:rPr>
              <w:t>person</w:t>
            </w:r>
            <w:r>
              <w:rPr>
                <w:spacing w:val="-5"/>
                <w:sz w:val="20"/>
              </w:rPr>
              <w:t xml:space="preserve"> </w:t>
            </w:r>
            <w:r>
              <w:rPr>
                <w:sz w:val="20"/>
              </w:rPr>
              <w:t>training</w:t>
            </w:r>
            <w:r>
              <w:rPr>
                <w:spacing w:val="-5"/>
                <w:sz w:val="20"/>
              </w:rPr>
              <w:t xml:space="preserve"> </w:t>
            </w:r>
            <w:r>
              <w:rPr>
                <w:spacing w:val="-4"/>
                <w:sz w:val="20"/>
              </w:rPr>
              <w:t>days</w:t>
            </w:r>
          </w:p>
        </w:tc>
        <w:tc>
          <w:tcPr>
            <w:tcW w:w="5814" w:type="dxa"/>
          </w:tcPr>
          <w:p w:rsidR="00157D65" w:rsidRDefault="001F529A">
            <w:pPr>
              <w:pStyle w:val="TableParagraph"/>
              <w:spacing w:before="124" w:line="215" w:lineRule="exact"/>
              <w:ind w:left="107"/>
              <w:rPr>
                <w:i/>
                <w:sz w:val="20"/>
              </w:rPr>
            </w:pPr>
            <w:proofErr w:type="spellStart"/>
            <w:r>
              <w:rPr>
                <w:i/>
                <w:sz w:val="20"/>
              </w:rPr>
              <w:t>Thetotal</w:t>
            </w:r>
            <w:proofErr w:type="spellEnd"/>
            <w:r>
              <w:rPr>
                <w:i/>
                <w:spacing w:val="-7"/>
                <w:sz w:val="20"/>
              </w:rPr>
              <w:t xml:space="preserve"> </w:t>
            </w:r>
            <w:r>
              <w:rPr>
                <w:i/>
                <w:sz w:val="20"/>
              </w:rPr>
              <w:t>number</w:t>
            </w:r>
            <w:r>
              <w:rPr>
                <w:i/>
                <w:spacing w:val="-6"/>
                <w:sz w:val="20"/>
              </w:rPr>
              <w:t xml:space="preserve"> </w:t>
            </w:r>
            <w:r>
              <w:rPr>
                <w:i/>
                <w:sz w:val="20"/>
              </w:rPr>
              <w:t>of</w:t>
            </w:r>
            <w:r>
              <w:rPr>
                <w:i/>
                <w:spacing w:val="-6"/>
                <w:sz w:val="20"/>
              </w:rPr>
              <w:t xml:space="preserve"> </w:t>
            </w:r>
            <w:r>
              <w:rPr>
                <w:i/>
                <w:sz w:val="20"/>
              </w:rPr>
              <w:t>days</w:t>
            </w:r>
            <w:r>
              <w:rPr>
                <w:i/>
                <w:spacing w:val="-7"/>
                <w:sz w:val="20"/>
              </w:rPr>
              <w:t xml:space="preserve"> </w:t>
            </w:r>
            <w:r>
              <w:rPr>
                <w:i/>
                <w:sz w:val="20"/>
              </w:rPr>
              <w:t>for</w:t>
            </w:r>
            <w:r>
              <w:rPr>
                <w:i/>
                <w:spacing w:val="-6"/>
                <w:sz w:val="20"/>
              </w:rPr>
              <w:t xml:space="preserve"> </w:t>
            </w:r>
            <w:r>
              <w:rPr>
                <w:i/>
                <w:sz w:val="20"/>
              </w:rPr>
              <w:t>all</w:t>
            </w:r>
            <w:r>
              <w:rPr>
                <w:i/>
                <w:spacing w:val="-7"/>
                <w:sz w:val="20"/>
              </w:rPr>
              <w:t xml:space="preserve"> </w:t>
            </w:r>
            <w:r>
              <w:rPr>
                <w:i/>
                <w:sz w:val="20"/>
              </w:rPr>
              <w:t>persons</w:t>
            </w:r>
            <w:r>
              <w:rPr>
                <w:i/>
                <w:spacing w:val="-6"/>
                <w:sz w:val="20"/>
              </w:rPr>
              <w:t xml:space="preserve"> </w:t>
            </w:r>
            <w:r>
              <w:rPr>
                <w:i/>
                <w:sz w:val="20"/>
              </w:rPr>
              <w:t>to</w:t>
            </w:r>
            <w:r>
              <w:rPr>
                <w:i/>
                <w:spacing w:val="-6"/>
                <w:sz w:val="20"/>
              </w:rPr>
              <w:t xml:space="preserve"> </w:t>
            </w:r>
            <w:r>
              <w:rPr>
                <w:i/>
                <w:sz w:val="20"/>
              </w:rPr>
              <w:t>attend</w:t>
            </w:r>
            <w:r>
              <w:rPr>
                <w:i/>
                <w:spacing w:val="-7"/>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people</w:t>
            </w:r>
            <w:r>
              <w:rPr>
                <w:spacing w:val="-5"/>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8" w:line="213" w:lineRule="exact"/>
              <w:ind w:left="107"/>
              <w:rPr>
                <w:i/>
                <w:sz w:val="20"/>
              </w:rPr>
            </w:pPr>
            <w:r>
              <w:rPr>
                <w:i/>
                <w:sz w:val="20"/>
              </w:rPr>
              <w:t>The</w:t>
            </w:r>
            <w:r>
              <w:rPr>
                <w:i/>
                <w:spacing w:val="-5"/>
                <w:sz w:val="20"/>
              </w:rPr>
              <w:t xml:space="preserve"> </w:t>
            </w:r>
            <w:r>
              <w:rPr>
                <w:i/>
                <w:sz w:val="20"/>
              </w:rPr>
              <w:t>total</w:t>
            </w:r>
            <w:r>
              <w:rPr>
                <w:i/>
                <w:spacing w:val="-5"/>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people</w:t>
            </w:r>
            <w:r>
              <w:rPr>
                <w:i/>
                <w:spacing w:val="-5"/>
                <w:sz w:val="20"/>
              </w:rPr>
              <w:t xml:space="preserve"> </w:t>
            </w:r>
            <w:r>
              <w:rPr>
                <w:i/>
                <w:sz w:val="20"/>
              </w:rPr>
              <w:t>that</w:t>
            </w:r>
            <w:r>
              <w:rPr>
                <w:i/>
                <w:spacing w:val="-5"/>
                <w:sz w:val="20"/>
              </w:rPr>
              <w:t xml:space="preserve"> </w:t>
            </w:r>
            <w:r>
              <w:rPr>
                <w:i/>
                <w:sz w:val="20"/>
              </w:rPr>
              <w:t>will</w:t>
            </w:r>
            <w:r>
              <w:rPr>
                <w:i/>
                <w:spacing w:val="-5"/>
                <w:sz w:val="20"/>
              </w:rPr>
              <w:t xml:space="preserve"> </w:t>
            </w:r>
            <w:r>
              <w:rPr>
                <w:i/>
                <w:sz w:val="20"/>
              </w:rPr>
              <w:t>attend</w:t>
            </w:r>
            <w:r>
              <w:rPr>
                <w:i/>
                <w:spacing w:val="-5"/>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4"/>
        </w:trPr>
        <w:tc>
          <w:tcPr>
            <w:tcW w:w="4409" w:type="dxa"/>
            <w:shd w:val="clear" w:color="auto" w:fill="C0C0C0"/>
          </w:tcPr>
          <w:p w:rsidR="00157D65" w:rsidRDefault="001F529A">
            <w:pPr>
              <w:pStyle w:val="TableParagraph"/>
              <w:spacing w:before="79" w:line="215"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women</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9" w:line="215" w:lineRule="exact"/>
              <w:ind w:left="107"/>
              <w:rPr>
                <w:i/>
                <w:sz w:val="20"/>
              </w:rPr>
            </w:pPr>
            <w:r>
              <w:rPr>
                <w:i/>
                <w:sz w:val="20"/>
              </w:rPr>
              <w:t>This</w:t>
            </w:r>
            <w:r>
              <w:rPr>
                <w:i/>
                <w:spacing w:val="-6"/>
                <w:sz w:val="20"/>
              </w:rPr>
              <w:t xml:space="preserve"> </w:t>
            </w:r>
            <w:r>
              <w:rPr>
                <w:i/>
                <w:sz w:val="20"/>
              </w:rPr>
              <w:t>includes</w:t>
            </w:r>
            <w:r>
              <w:rPr>
                <w:i/>
                <w:spacing w:val="-6"/>
                <w:sz w:val="20"/>
              </w:rPr>
              <w:t xml:space="preserve"> </w:t>
            </w:r>
            <w:r>
              <w:rPr>
                <w:i/>
                <w:sz w:val="20"/>
              </w:rPr>
              <w:t>adult</w:t>
            </w:r>
            <w:r>
              <w:rPr>
                <w:i/>
                <w:spacing w:val="-5"/>
                <w:sz w:val="20"/>
              </w:rPr>
              <w:t xml:space="preserve"> </w:t>
            </w:r>
            <w:r>
              <w:rPr>
                <w:i/>
                <w:sz w:val="20"/>
              </w:rPr>
              <w:t>women</w:t>
            </w:r>
            <w:r>
              <w:rPr>
                <w:i/>
                <w:spacing w:val="-5"/>
                <w:sz w:val="20"/>
              </w:rPr>
              <w:t xml:space="preserve"> </w:t>
            </w:r>
            <w:r>
              <w:rPr>
                <w:i/>
                <w:sz w:val="20"/>
              </w:rPr>
              <w:t>and</w:t>
            </w:r>
            <w:r>
              <w:rPr>
                <w:i/>
                <w:spacing w:val="-3"/>
                <w:sz w:val="20"/>
              </w:rPr>
              <w:t xml:space="preserve"> </w:t>
            </w:r>
            <w:r>
              <w:rPr>
                <w:i/>
                <w:sz w:val="20"/>
              </w:rPr>
              <w:t>youth</w:t>
            </w:r>
            <w:r>
              <w:rPr>
                <w:i/>
                <w:spacing w:val="-5"/>
                <w:sz w:val="20"/>
              </w:rPr>
              <w:t xml:space="preserve"> </w:t>
            </w:r>
            <w:r>
              <w:rPr>
                <w:i/>
                <w:spacing w:val="-2"/>
                <w:sz w:val="20"/>
              </w:rPr>
              <w:t>women</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Number</w:t>
            </w:r>
            <w:r>
              <w:rPr>
                <w:spacing w:val="-4"/>
                <w:sz w:val="20"/>
              </w:rPr>
              <w:t xml:space="preserve"> </w:t>
            </w:r>
            <w:r>
              <w:rPr>
                <w:sz w:val="20"/>
              </w:rPr>
              <w:t>of</w:t>
            </w:r>
            <w:r>
              <w:rPr>
                <w:spacing w:val="-4"/>
                <w:sz w:val="20"/>
              </w:rPr>
              <w:t xml:space="preserve"> </w:t>
            </w:r>
            <w:r>
              <w:rPr>
                <w:sz w:val="20"/>
              </w:rPr>
              <w:t>youth</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6" w:line="215" w:lineRule="exact"/>
              <w:ind w:left="107"/>
              <w:rPr>
                <w:i/>
                <w:sz w:val="20"/>
              </w:rPr>
            </w:pPr>
            <w:r>
              <w:rPr>
                <w:i/>
                <w:spacing w:val="-14"/>
                <w:sz w:val="20"/>
              </w:rPr>
              <w:t>All</w:t>
            </w:r>
            <w:r>
              <w:rPr>
                <w:i/>
                <w:spacing w:val="6"/>
                <w:sz w:val="20"/>
              </w:rPr>
              <w:t xml:space="preserve"> </w:t>
            </w:r>
            <w:r>
              <w:rPr>
                <w:i/>
                <w:spacing w:val="-14"/>
                <w:sz w:val="20"/>
              </w:rPr>
              <w:t>persons</w:t>
            </w:r>
            <w:r>
              <w:rPr>
                <w:i/>
                <w:spacing w:val="7"/>
                <w:sz w:val="20"/>
              </w:rPr>
              <w:t xml:space="preserve"> </w:t>
            </w:r>
            <w:r>
              <w:rPr>
                <w:i/>
                <w:spacing w:val="22"/>
                <w:sz w:val="20"/>
              </w:rPr>
              <w:t>ag</w:t>
            </w:r>
            <w:r>
              <w:rPr>
                <w:i/>
                <w:spacing w:val="-87"/>
                <w:sz w:val="20"/>
              </w:rPr>
              <w:t>e</w:t>
            </w:r>
            <w:r>
              <w:rPr>
                <w:i/>
                <w:spacing w:val="19"/>
                <w:sz w:val="20"/>
              </w:rPr>
              <w:t>3</w:t>
            </w:r>
            <w:r>
              <w:rPr>
                <w:i/>
                <w:spacing w:val="-87"/>
                <w:sz w:val="20"/>
              </w:rPr>
              <w:t>d</w:t>
            </w:r>
            <w:r>
              <w:rPr>
                <w:i/>
                <w:spacing w:val="22"/>
                <w:sz w:val="20"/>
              </w:rPr>
              <w:t>5</w:t>
            </w:r>
            <w:r>
              <w:rPr>
                <w:i/>
                <w:spacing w:val="7"/>
                <w:sz w:val="20"/>
              </w:rPr>
              <w:t xml:space="preserve"> </w:t>
            </w:r>
            <w:r>
              <w:rPr>
                <w:i/>
                <w:spacing w:val="-14"/>
                <w:sz w:val="20"/>
              </w:rPr>
              <w:t>and</w:t>
            </w:r>
            <w:r>
              <w:rPr>
                <w:i/>
                <w:spacing w:val="8"/>
                <w:sz w:val="20"/>
              </w:rPr>
              <w:t xml:space="preserve"> </w:t>
            </w:r>
            <w:r>
              <w:rPr>
                <w:i/>
                <w:spacing w:val="-14"/>
                <w:sz w:val="20"/>
              </w:rPr>
              <w:t>under</w:t>
            </w:r>
          </w:p>
        </w:tc>
        <w:tc>
          <w:tcPr>
            <w:tcW w:w="4678" w:type="dxa"/>
          </w:tcPr>
          <w:p w:rsidR="00157D65" w:rsidRDefault="00157D65">
            <w:pPr>
              <w:pStyle w:val="TableParagraph"/>
              <w:rPr>
                <w:rFonts w:ascii="Times New Roman"/>
                <w:sz w:val="18"/>
              </w:rPr>
            </w:pPr>
          </w:p>
        </w:tc>
      </w:tr>
      <w:tr w:rsidR="00157D65">
        <w:trPr>
          <w:trHeight w:val="311"/>
        </w:trPr>
        <w:tc>
          <w:tcPr>
            <w:tcW w:w="14901" w:type="dxa"/>
            <w:gridSpan w:val="3"/>
            <w:shd w:val="clear" w:color="auto" w:fill="C0C0C0"/>
          </w:tcPr>
          <w:p w:rsidR="00157D65" w:rsidRDefault="001F529A">
            <w:pPr>
              <w:pStyle w:val="TableParagraph"/>
              <w:spacing w:before="76" w:line="215" w:lineRule="exact"/>
              <w:ind w:left="5515" w:right="5339"/>
              <w:jc w:val="center"/>
              <w:rPr>
                <w:sz w:val="20"/>
              </w:rPr>
            </w:pPr>
            <w:r>
              <w:rPr>
                <w:spacing w:val="-17"/>
                <w:w w:val="95"/>
                <w:sz w:val="20"/>
              </w:rPr>
              <w:t>Non-</w:t>
            </w:r>
            <w:r>
              <w:rPr>
                <w:spacing w:val="-2"/>
                <w:sz w:val="20"/>
              </w:rPr>
              <w:t>accredited</w:t>
            </w: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Cost</w:t>
            </w:r>
            <w:r>
              <w:rPr>
                <w:spacing w:val="-6"/>
                <w:sz w:val="20"/>
              </w:rPr>
              <w:t xml:space="preserve"> </w:t>
            </w:r>
            <w:r>
              <w:rPr>
                <w:spacing w:val="-2"/>
                <w:sz w:val="20"/>
              </w:rPr>
              <w:t>estimate</w:t>
            </w:r>
          </w:p>
        </w:tc>
        <w:tc>
          <w:tcPr>
            <w:tcW w:w="5814" w:type="dxa"/>
          </w:tcPr>
          <w:p w:rsidR="00157D65" w:rsidRDefault="001F529A">
            <w:pPr>
              <w:pStyle w:val="TableParagraph"/>
              <w:spacing w:before="78" w:line="213" w:lineRule="exact"/>
              <w:ind w:left="107"/>
              <w:rPr>
                <w:i/>
                <w:sz w:val="20"/>
              </w:rPr>
            </w:pPr>
            <w:r>
              <w:rPr>
                <w:i/>
                <w:sz w:val="20"/>
              </w:rPr>
              <w:t>Provide</w:t>
            </w:r>
            <w:r>
              <w:rPr>
                <w:i/>
                <w:spacing w:val="-7"/>
                <w:sz w:val="20"/>
              </w:rPr>
              <w:t xml:space="preserve"> </w:t>
            </w:r>
            <w:r>
              <w:rPr>
                <w:i/>
                <w:sz w:val="20"/>
              </w:rPr>
              <w:t>information</w:t>
            </w:r>
            <w:r>
              <w:rPr>
                <w:i/>
                <w:spacing w:val="-7"/>
                <w:sz w:val="20"/>
              </w:rPr>
              <w:t xml:space="preserve"> </w:t>
            </w:r>
            <w:r>
              <w:rPr>
                <w:i/>
                <w:sz w:val="20"/>
              </w:rPr>
              <w:t>if</w:t>
            </w:r>
            <w:r>
              <w:rPr>
                <w:i/>
                <w:spacing w:val="-6"/>
                <w:sz w:val="20"/>
              </w:rPr>
              <w:t xml:space="preserve"> </w:t>
            </w:r>
            <w:r>
              <w:rPr>
                <w:i/>
                <w:spacing w:val="-2"/>
                <w:sz w:val="20"/>
              </w:rPr>
              <w:t>available</w:t>
            </w:r>
          </w:p>
        </w:tc>
        <w:tc>
          <w:tcPr>
            <w:tcW w:w="4678" w:type="dxa"/>
          </w:tcPr>
          <w:p w:rsidR="00157D65" w:rsidRDefault="00157D65">
            <w:pPr>
              <w:pStyle w:val="TableParagraph"/>
              <w:rPr>
                <w:rFonts w:ascii="Times New Roman"/>
                <w:sz w:val="18"/>
              </w:rPr>
            </w:pPr>
          </w:p>
        </w:tc>
      </w:tr>
      <w:tr w:rsidR="00157D65">
        <w:trPr>
          <w:trHeight w:val="330"/>
        </w:trPr>
        <w:tc>
          <w:tcPr>
            <w:tcW w:w="4409" w:type="dxa"/>
            <w:shd w:val="clear" w:color="auto" w:fill="C0C0C0"/>
          </w:tcPr>
          <w:p w:rsidR="00157D65" w:rsidRDefault="001F529A">
            <w:pPr>
              <w:pStyle w:val="TableParagraph"/>
              <w:spacing w:before="95" w:line="215" w:lineRule="exact"/>
              <w:ind w:left="107"/>
              <w:rPr>
                <w:sz w:val="20"/>
              </w:rPr>
            </w:pPr>
            <w:r>
              <w:rPr>
                <w:sz w:val="20"/>
              </w:rPr>
              <w:t>Number</w:t>
            </w:r>
            <w:r>
              <w:rPr>
                <w:spacing w:val="-6"/>
                <w:sz w:val="20"/>
              </w:rPr>
              <w:t xml:space="preserve"> </w:t>
            </w:r>
            <w:r>
              <w:rPr>
                <w:sz w:val="20"/>
              </w:rPr>
              <w:t>or</w:t>
            </w:r>
            <w:r>
              <w:rPr>
                <w:spacing w:val="-5"/>
                <w:sz w:val="20"/>
              </w:rPr>
              <w:t xml:space="preserve"> </w:t>
            </w:r>
            <w:r>
              <w:rPr>
                <w:sz w:val="20"/>
              </w:rPr>
              <w:t>person</w:t>
            </w:r>
            <w:r>
              <w:rPr>
                <w:spacing w:val="-5"/>
                <w:sz w:val="20"/>
              </w:rPr>
              <w:t xml:space="preserve"> </w:t>
            </w:r>
            <w:r>
              <w:rPr>
                <w:sz w:val="20"/>
              </w:rPr>
              <w:t>training</w:t>
            </w:r>
            <w:r>
              <w:rPr>
                <w:spacing w:val="-5"/>
                <w:sz w:val="20"/>
              </w:rPr>
              <w:t xml:space="preserve"> </w:t>
            </w:r>
            <w:r>
              <w:rPr>
                <w:spacing w:val="-4"/>
                <w:sz w:val="20"/>
              </w:rPr>
              <w:t>days</w:t>
            </w:r>
          </w:p>
        </w:tc>
        <w:tc>
          <w:tcPr>
            <w:tcW w:w="5814" w:type="dxa"/>
          </w:tcPr>
          <w:p w:rsidR="00157D65" w:rsidRDefault="001F529A">
            <w:pPr>
              <w:pStyle w:val="TableParagraph"/>
              <w:spacing w:before="95" w:line="215" w:lineRule="exact"/>
              <w:ind w:left="107"/>
              <w:rPr>
                <w:i/>
                <w:sz w:val="20"/>
              </w:rPr>
            </w:pPr>
            <w:r>
              <w:rPr>
                <w:i/>
                <w:sz w:val="20"/>
              </w:rPr>
              <w:t>The</w:t>
            </w:r>
            <w:r>
              <w:rPr>
                <w:i/>
                <w:spacing w:val="-4"/>
                <w:sz w:val="20"/>
              </w:rPr>
              <w:t xml:space="preserve"> </w:t>
            </w:r>
            <w:r>
              <w:rPr>
                <w:i/>
                <w:sz w:val="20"/>
              </w:rPr>
              <w:t>total</w:t>
            </w:r>
            <w:r>
              <w:rPr>
                <w:i/>
                <w:spacing w:val="-5"/>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days</w:t>
            </w:r>
            <w:r>
              <w:rPr>
                <w:i/>
                <w:spacing w:val="-4"/>
                <w:sz w:val="20"/>
              </w:rPr>
              <w:t xml:space="preserve"> </w:t>
            </w:r>
            <w:r>
              <w:rPr>
                <w:i/>
                <w:sz w:val="20"/>
              </w:rPr>
              <w:t>for</w:t>
            </w:r>
            <w:r>
              <w:rPr>
                <w:i/>
                <w:spacing w:val="-4"/>
                <w:sz w:val="20"/>
              </w:rPr>
              <w:t xml:space="preserve"> </w:t>
            </w:r>
            <w:r>
              <w:rPr>
                <w:i/>
                <w:sz w:val="20"/>
              </w:rPr>
              <w:t>all</w:t>
            </w:r>
            <w:r>
              <w:rPr>
                <w:i/>
                <w:spacing w:val="-5"/>
                <w:sz w:val="20"/>
              </w:rPr>
              <w:t xml:space="preserve"> </w:t>
            </w:r>
            <w:r>
              <w:rPr>
                <w:i/>
                <w:sz w:val="20"/>
              </w:rPr>
              <w:t>persons</w:t>
            </w:r>
            <w:r>
              <w:rPr>
                <w:i/>
                <w:spacing w:val="-5"/>
                <w:sz w:val="20"/>
              </w:rPr>
              <w:t xml:space="preserve"> </w:t>
            </w:r>
            <w:r>
              <w:rPr>
                <w:i/>
                <w:sz w:val="20"/>
              </w:rPr>
              <w:t>to</w:t>
            </w:r>
            <w:r>
              <w:rPr>
                <w:i/>
                <w:spacing w:val="-3"/>
                <w:sz w:val="20"/>
              </w:rPr>
              <w:t xml:space="preserve"> </w:t>
            </w:r>
            <w:r>
              <w:rPr>
                <w:i/>
                <w:sz w:val="20"/>
              </w:rPr>
              <w:t>attend</w:t>
            </w:r>
            <w:r>
              <w:rPr>
                <w:i/>
                <w:spacing w:val="-5"/>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people</w:t>
            </w:r>
            <w:r>
              <w:rPr>
                <w:spacing w:val="-5"/>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8" w:line="213" w:lineRule="exact"/>
              <w:ind w:left="107"/>
              <w:rPr>
                <w:i/>
                <w:sz w:val="20"/>
              </w:rPr>
            </w:pPr>
            <w:r>
              <w:rPr>
                <w:i/>
                <w:sz w:val="20"/>
              </w:rPr>
              <w:t>The</w:t>
            </w:r>
            <w:r>
              <w:rPr>
                <w:i/>
                <w:spacing w:val="-5"/>
                <w:sz w:val="20"/>
              </w:rPr>
              <w:t xml:space="preserve"> </w:t>
            </w:r>
            <w:r>
              <w:rPr>
                <w:i/>
                <w:sz w:val="20"/>
              </w:rPr>
              <w:t>total</w:t>
            </w:r>
            <w:r>
              <w:rPr>
                <w:i/>
                <w:spacing w:val="-5"/>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people</w:t>
            </w:r>
            <w:r>
              <w:rPr>
                <w:i/>
                <w:spacing w:val="-5"/>
                <w:sz w:val="20"/>
              </w:rPr>
              <w:t xml:space="preserve"> </w:t>
            </w:r>
            <w:r>
              <w:rPr>
                <w:i/>
                <w:sz w:val="20"/>
              </w:rPr>
              <w:t>that</w:t>
            </w:r>
            <w:r>
              <w:rPr>
                <w:i/>
                <w:spacing w:val="-5"/>
                <w:sz w:val="20"/>
              </w:rPr>
              <w:t xml:space="preserve"> </w:t>
            </w:r>
            <w:r>
              <w:rPr>
                <w:i/>
                <w:sz w:val="20"/>
              </w:rPr>
              <w:t>will</w:t>
            </w:r>
            <w:r>
              <w:rPr>
                <w:i/>
                <w:spacing w:val="-5"/>
                <w:sz w:val="20"/>
              </w:rPr>
              <w:t xml:space="preserve"> </w:t>
            </w:r>
            <w:r>
              <w:rPr>
                <w:i/>
                <w:sz w:val="20"/>
              </w:rPr>
              <w:t>attend</w:t>
            </w:r>
            <w:r>
              <w:rPr>
                <w:i/>
                <w:spacing w:val="-5"/>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women</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8" w:line="215" w:lineRule="exact"/>
              <w:ind w:left="107"/>
              <w:rPr>
                <w:i/>
                <w:sz w:val="20"/>
              </w:rPr>
            </w:pPr>
            <w:r>
              <w:rPr>
                <w:i/>
                <w:sz w:val="20"/>
              </w:rPr>
              <w:t>This</w:t>
            </w:r>
            <w:r>
              <w:rPr>
                <w:i/>
                <w:spacing w:val="-6"/>
                <w:sz w:val="20"/>
              </w:rPr>
              <w:t xml:space="preserve"> </w:t>
            </w:r>
            <w:r>
              <w:rPr>
                <w:i/>
                <w:sz w:val="20"/>
              </w:rPr>
              <w:t>includes</w:t>
            </w:r>
            <w:r>
              <w:rPr>
                <w:i/>
                <w:spacing w:val="-6"/>
                <w:sz w:val="20"/>
              </w:rPr>
              <w:t xml:space="preserve"> </w:t>
            </w:r>
            <w:r>
              <w:rPr>
                <w:i/>
                <w:sz w:val="20"/>
              </w:rPr>
              <w:t>adult</w:t>
            </w:r>
            <w:r>
              <w:rPr>
                <w:i/>
                <w:spacing w:val="-5"/>
                <w:sz w:val="20"/>
              </w:rPr>
              <w:t xml:space="preserve"> </w:t>
            </w:r>
            <w:r>
              <w:rPr>
                <w:i/>
                <w:sz w:val="20"/>
              </w:rPr>
              <w:t>women</w:t>
            </w:r>
            <w:r>
              <w:rPr>
                <w:i/>
                <w:spacing w:val="-5"/>
                <w:sz w:val="20"/>
              </w:rPr>
              <w:t xml:space="preserve"> </w:t>
            </w:r>
            <w:r>
              <w:rPr>
                <w:i/>
                <w:sz w:val="20"/>
              </w:rPr>
              <w:t>and</w:t>
            </w:r>
            <w:r>
              <w:rPr>
                <w:i/>
                <w:spacing w:val="-3"/>
                <w:sz w:val="20"/>
              </w:rPr>
              <w:t xml:space="preserve"> </w:t>
            </w:r>
            <w:r>
              <w:rPr>
                <w:i/>
                <w:sz w:val="20"/>
              </w:rPr>
              <w:t>youth</w:t>
            </w:r>
            <w:r>
              <w:rPr>
                <w:i/>
                <w:spacing w:val="-5"/>
                <w:sz w:val="20"/>
              </w:rPr>
              <w:t xml:space="preserve"> </w:t>
            </w:r>
            <w:r>
              <w:rPr>
                <w:i/>
                <w:spacing w:val="-2"/>
                <w:sz w:val="20"/>
              </w:rPr>
              <w:t>women</w:t>
            </w:r>
          </w:p>
        </w:tc>
        <w:tc>
          <w:tcPr>
            <w:tcW w:w="4678" w:type="dxa"/>
          </w:tcPr>
          <w:p w:rsidR="00157D65" w:rsidRDefault="00157D65">
            <w:pPr>
              <w:pStyle w:val="TableParagraph"/>
              <w:rPr>
                <w:rFonts w:ascii="Times New Roman"/>
                <w:sz w:val="18"/>
              </w:rPr>
            </w:pPr>
          </w:p>
        </w:tc>
      </w:tr>
      <w:tr w:rsidR="00157D65">
        <w:trPr>
          <w:trHeight w:val="323"/>
        </w:trPr>
        <w:tc>
          <w:tcPr>
            <w:tcW w:w="4409" w:type="dxa"/>
            <w:shd w:val="clear" w:color="auto" w:fill="C0C0C0"/>
          </w:tcPr>
          <w:p w:rsidR="00157D65" w:rsidRDefault="001F529A">
            <w:pPr>
              <w:pStyle w:val="TableParagraph"/>
              <w:spacing w:before="88" w:line="215" w:lineRule="exact"/>
              <w:ind w:left="107"/>
              <w:rPr>
                <w:sz w:val="20"/>
              </w:rPr>
            </w:pPr>
            <w:r>
              <w:rPr>
                <w:sz w:val="20"/>
              </w:rPr>
              <w:t>Number</w:t>
            </w:r>
            <w:r>
              <w:rPr>
                <w:spacing w:val="-4"/>
                <w:sz w:val="20"/>
              </w:rPr>
              <w:t xml:space="preserve"> </w:t>
            </w:r>
            <w:r>
              <w:rPr>
                <w:sz w:val="20"/>
              </w:rPr>
              <w:t>of</w:t>
            </w:r>
            <w:r>
              <w:rPr>
                <w:spacing w:val="-4"/>
                <w:sz w:val="20"/>
              </w:rPr>
              <w:t xml:space="preserve"> </w:t>
            </w:r>
            <w:r>
              <w:rPr>
                <w:sz w:val="20"/>
              </w:rPr>
              <w:t>youth</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88" w:line="215" w:lineRule="exact"/>
              <w:ind w:left="107"/>
              <w:rPr>
                <w:i/>
                <w:sz w:val="20"/>
              </w:rPr>
            </w:pPr>
            <w:r>
              <w:rPr>
                <w:i/>
                <w:sz w:val="20"/>
              </w:rPr>
              <w:t>All</w:t>
            </w:r>
            <w:r>
              <w:rPr>
                <w:i/>
                <w:spacing w:val="-5"/>
                <w:sz w:val="20"/>
              </w:rPr>
              <w:t xml:space="preserve"> </w:t>
            </w:r>
            <w:r>
              <w:rPr>
                <w:i/>
                <w:sz w:val="20"/>
              </w:rPr>
              <w:t>persons</w:t>
            </w:r>
            <w:r>
              <w:rPr>
                <w:i/>
                <w:spacing w:val="-5"/>
                <w:sz w:val="20"/>
              </w:rPr>
              <w:t xml:space="preserve"> </w:t>
            </w:r>
            <w:r>
              <w:rPr>
                <w:i/>
                <w:sz w:val="20"/>
              </w:rPr>
              <w:t>aged</w:t>
            </w:r>
            <w:r>
              <w:rPr>
                <w:i/>
                <w:spacing w:val="-4"/>
                <w:sz w:val="20"/>
              </w:rPr>
              <w:t xml:space="preserve"> </w:t>
            </w:r>
            <w:r>
              <w:rPr>
                <w:i/>
                <w:sz w:val="20"/>
              </w:rPr>
              <w:t>35</w:t>
            </w:r>
            <w:r>
              <w:rPr>
                <w:i/>
                <w:spacing w:val="-4"/>
                <w:sz w:val="20"/>
              </w:rPr>
              <w:t xml:space="preserve"> </w:t>
            </w:r>
            <w:r>
              <w:rPr>
                <w:i/>
                <w:sz w:val="20"/>
              </w:rPr>
              <w:t>and</w:t>
            </w:r>
            <w:r>
              <w:rPr>
                <w:i/>
                <w:spacing w:val="-5"/>
                <w:sz w:val="20"/>
              </w:rPr>
              <w:t xml:space="preserve"> </w:t>
            </w:r>
            <w:r>
              <w:rPr>
                <w:i/>
                <w:spacing w:val="-2"/>
                <w:sz w:val="20"/>
              </w:rPr>
              <w:t>under</w:t>
            </w:r>
          </w:p>
        </w:tc>
        <w:tc>
          <w:tcPr>
            <w:tcW w:w="4678" w:type="dxa"/>
          </w:tcPr>
          <w:p w:rsidR="00157D65" w:rsidRDefault="00157D65">
            <w:pPr>
              <w:pStyle w:val="TableParagraph"/>
              <w:rPr>
                <w:rFonts w:ascii="Times New Roman"/>
                <w:sz w:val="18"/>
              </w:rPr>
            </w:pPr>
          </w:p>
        </w:tc>
      </w:tr>
      <w:tr w:rsidR="00157D65">
        <w:trPr>
          <w:trHeight w:val="323"/>
        </w:trPr>
        <w:tc>
          <w:tcPr>
            <w:tcW w:w="14901" w:type="dxa"/>
            <w:gridSpan w:val="3"/>
            <w:shd w:val="clear" w:color="auto" w:fill="808080"/>
          </w:tcPr>
          <w:p w:rsidR="00157D65" w:rsidRDefault="001F529A">
            <w:pPr>
              <w:pStyle w:val="TableParagraph"/>
              <w:spacing w:before="88" w:line="215" w:lineRule="exact"/>
              <w:ind w:left="5612" w:right="5339"/>
              <w:jc w:val="center"/>
              <w:rPr>
                <w:b/>
                <w:sz w:val="20"/>
              </w:rPr>
            </w:pPr>
            <w:r>
              <w:rPr>
                <w:b/>
                <w:sz w:val="20"/>
              </w:rPr>
              <w:t>Planned</w:t>
            </w:r>
            <w:r>
              <w:rPr>
                <w:b/>
                <w:spacing w:val="-8"/>
                <w:sz w:val="20"/>
              </w:rPr>
              <w:t xml:space="preserve"> </w:t>
            </w:r>
            <w:proofErr w:type="spellStart"/>
            <w:r>
              <w:rPr>
                <w:b/>
                <w:spacing w:val="-2"/>
                <w:sz w:val="20"/>
              </w:rPr>
              <w:t>labour</w:t>
            </w:r>
            <w:proofErr w:type="spellEnd"/>
          </w:p>
        </w:tc>
      </w:tr>
      <w:tr w:rsidR="00157D65">
        <w:trPr>
          <w:trHeight w:val="311"/>
        </w:trPr>
        <w:tc>
          <w:tcPr>
            <w:tcW w:w="4409" w:type="dxa"/>
            <w:shd w:val="clear" w:color="auto" w:fill="C0C0C0"/>
          </w:tcPr>
          <w:p w:rsidR="00157D65" w:rsidRDefault="001F529A">
            <w:pPr>
              <w:pStyle w:val="TableParagraph"/>
              <w:spacing w:before="78" w:line="213" w:lineRule="exact"/>
              <w:ind w:left="1077"/>
              <w:rPr>
                <w:sz w:val="20"/>
              </w:rPr>
            </w:pPr>
            <w:r>
              <w:rPr>
                <w:sz w:val="20"/>
              </w:rPr>
              <w:t>Employment</w:t>
            </w:r>
            <w:r>
              <w:rPr>
                <w:spacing w:val="-11"/>
                <w:sz w:val="20"/>
              </w:rPr>
              <w:t xml:space="preserve"> </w:t>
            </w:r>
            <w:r>
              <w:rPr>
                <w:sz w:val="20"/>
              </w:rPr>
              <w:t>generation</w:t>
            </w:r>
            <w:r>
              <w:rPr>
                <w:spacing w:val="-11"/>
                <w:sz w:val="20"/>
              </w:rPr>
              <w:t xml:space="preserve"> </w:t>
            </w:r>
            <w:r>
              <w:rPr>
                <w:spacing w:val="-2"/>
                <w:sz w:val="20"/>
              </w:rPr>
              <w:t>details</w:t>
            </w:r>
          </w:p>
        </w:tc>
        <w:tc>
          <w:tcPr>
            <w:tcW w:w="5814" w:type="dxa"/>
            <w:shd w:val="clear" w:color="auto" w:fill="C0C0C0"/>
          </w:tcPr>
          <w:p w:rsidR="00157D65" w:rsidRDefault="001F529A">
            <w:pPr>
              <w:pStyle w:val="TableParagraph"/>
              <w:spacing w:before="78" w:line="213" w:lineRule="exact"/>
              <w:ind w:left="1159"/>
              <w:rPr>
                <w:sz w:val="20"/>
              </w:rPr>
            </w:pPr>
            <w:r>
              <w:rPr>
                <w:sz w:val="20"/>
              </w:rPr>
              <w:t>Planned</w:t>
            </w:r>
            <w:r>
              <w:rPr>
                <w:spacing w:val="-5"/>
                <w:sz w:val="20"/>
              </w:rPr>
              <w:t xml:space="preserve"> </w:t>
            </w:r>
            <w:r>
              <w:rPr>
                <w:sz w:val="20"/>
              </w:rPr>
              <w:t>Number</w:t>
            </w:r>
            <w:r>
              <w:rPr>
                <w:spacing w:val="-4"/>
                <w:sz w:val="20"/>
              </w:rPr>
              <w:t xml:space="preserve"> </w:t>
            </w:r>
            <w:r>
              <w:rPr>
                <w:sz w:val="20"/>
              </w:rPr>
              <w:t>of</w:t>
            </w:r>
            <w:r>
              <w:rPr>
                <w:spacing w:val="-5"/>
                <w:sz w:val="20"/>
              </w:rPr>
              <w:t xml:space="preserve"> </w:t>
            </w:r>
            <w:r>
              <w:rPr>
                <w:sz w:val="20"/>
              </w:rPr>
              <w:t>Person</w:t>
            </w:r>
            <w:r>
              <w:rPr>
                <w:spacing w:val="-4"/>
                <w:sz w:val="20"/>
              </w:rPr>
              <w:t xml:space="preserve"> </w:t>
            </w:r>
            <w:r>
              <w:rPr>
                <w:sz w:val="20"/>
              </w:rPr>
              <w:t>days</w:t>
            </w:r>
            <w:r>
              <w:rPr>
                <w:spacing w:val="-3"/>
                <w:sz w:val="20"/>
              </w:rPr>
              <w:t xml:space="preserve"> </w:t>
            </w:r>
            <w:r>
              <w:rPr>
                <w:sz w:val="20"/>
              </w:rPr>
              <w:t>of</w:t>
            </w:r>
            <w:r>
              <w:rPr>
                <w:spacing w:val="-5"/>
                <w:sz w:val="20"/>
              </w:rPr>
              <w:t xml:space="preserve"> </w:t>
            </w:r>
            <w:r>
              <w:rPr>
                <w:spacing w:val="-2"/>
                <w:sz w:val="20"/>
              </w:rPr>
              <w:t>employment</w:t>
            </w:r>
          </w:p>
        </w:tc>
        <w:tc>
          <w:tcPr>
            <w:tcW w:w="4678" w:type="dxa"/>
            <w:shd w:val="clear" w:color="auto" w:fill="C0C0C0"/>
          </w:tcPr>
          <w:p w:rsidR="00157D65" w:rsidRDefault="001F529A">
            <w:pPr>
              <w:pStyle w:val="TableParagraph"/>
              <w:spacing w:before="78" w:line="213" w:lineRule="exact"/>
              <w:ind w:left="1120"/>
              <w:rPr>
                <w:sz w:val="20"/>
              </w:rPr>
            </w:pPr>
            <w:r>
              <w:rPr>
                <w:sz w:val="20"/>
              </w:rPr>
              <w:t>Planned</w:t>
            </w:r>
            <w:r>
              <w:rPr>
                <w:spacing w:val="-5"/>
                <w:sz w:val="20"/>
              </w:rPr>
              <w:t xml:space="preserve"> </w:t>
            </w:r>
            <w:r>
              <w:rPr>
                <w:sz w:val="20"/>
              </w:rPr>
              <w:t>Persons</w:t>
            </w:r>
            <w:r>
              <w:rPr>
                <w:spacing w:val="-5"/>
                <w:sz w:val="20"/>
              </w:rPr>
              <w:t xml:space="preserve"> </w:t>
            </w:r>
            <w:r>
              <w:rPr>
                <w:sz w:val="20"/>
              </w:rPr>
              <w:t>to</w:t>
            </w:r>
            <w:r>
              <w:rPr>
                <w:spacing w:val="-5"/>
                <w:sz w:val="20"/>
              </w:rPr>
              <w:t xml:space="preserve"> </w:t>
            </w:r>
            <w:r>
              <w:rPr>
                <w:sz w:val="20"/>
              </w:rPr>
              <w:t>be</w:t>
            </w:r>
            <w:r>
              <w:rPr>
                <w:spacing w:val="-4"/>
                <w:sz w:val="20"/>
              </w:rPr>
              <w:t xml:space="preserve"> </w:t>
            </w:r>
            <w:r>
              <w:rPr>
                <w:spacing w:val="-2"/>
                <w:sz w:val="20"/>
              </w:rPr>
              <w:t>Employed</w:t>
            </w: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Adult</w:t>
            </w:r>
            <w:r>
              <w:rPr>
                <w:spacing w:val="-7"/>
                <w:sz w:val="20"/>
              </w:rPr>
              <w:t xml:space="preserve"> </w:t>
            </w:r>
            <w:r>
              <w:rPr>
                <w:spacing w:val="-5"/>
                <w:sz w:val="20"/>
              </w:rPr>
              <w:t>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Adult</w:t>
            </w:r>
            <w:r>
              <w:rPr>
                <w:spacing w:val="-7"/>
                <w:sz w:val="20"/>
              </w:rPr>
              <w:t xml:space="preserve"> </w:t>
            </w:r>
            <w:r>
              <w:rPr>
                <w:spacing w:val="-2"/>
                <w:sz w:val="20"/>
              </w:rPr>
              <w:t>women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Youth</w:t>
            </w:r>
            <w:r>
              <w:rPr>
                <w:spacing w:val="-7"/>
                <w:sz w:val="20"/>
              </w:rPr>
              <w:t xml:space="preserve"> </w:t>
            </w:r>
            <w:r>
              <w:rPr>
                <w:spacing w:val="-5"/>
                <w:sz w:val="20"/>
              </w:rPr>
              <w:t>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Youth</w:t>
            </w:r>
            <w:r>
              <w:rPr>
                <w:spacing w:val="-7"/>
                <w:sz w:val="20"/>
              </w:rPr>
              <w:t xml:space="preserve"> </w:t>
            </w:r>
            <w:r>
              <w:rPr>
                <w:spacing w:val="-2"/>
                <w:sz w:val="20"/>
              </w:rPr>
              <w:t>women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pacing w:val="-2"/>
                <w:sz w:val="20"/>
              </w:rPr>
              <w:t>Disabled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23"/>
        </w:trPr>
        <w:tc>
          <w:tcPr>
            <w:tcW w:w="14901" w:type="dxa"/>
            <w:gridSpan w:val="3"/>
            <w:shd w:val="clear" w:color="auto" w:fill="808080"/>
          </w:tcPr>
          <w:p w:rsidR="00157D65" w:rsidRDefault="001F529A">
            <w:pPr>
              <w:pStyle w:val="TableParagraph"/>
              <w:spacing w:before="88" w:line="215" w:lineRule="exact"/>
              <w:ind w:left="5612" w:right="5339"/>
              <w:jc w:val="center"/>
              <w:rPr>
                <w:b/>
                <w:sz w:val="20"/>
              </w:rPr>
            </w:pPr>
            <w:r>
              <w:rPr>
                <w:b/>
                <w:sz w:val="20"/>
              </w:rPr>
              <w:t>Planned</w:t>
            </w:r>
            <w:r>
              <w:rPr>
                <w:b/>
                <w:spacing w:val="-8"/>
                <w:sz w:val="20"/>
              </w:rPr>
              <w:t xml:space="preserve"> </w:t>
            </w:r>
            <w:proofErr w:type="spellStart"/>
            <w:r>
              <w:rPr>
                <w:b/>
                <w:spacing w:val="-2"/>
                <w:sz w:val="20"/>
              </w:rPr>
              <w:t>labour</w:t>
            </w:r>
            <w:proofErr w:type="spellEnd"/>
          </w:p>
        </w:tc>
      </w:tr>
      <w:tr w:rsidR="00157D65">
        <w:trPr>
          <w:trHeight w:val="312"/>
        </w:trPr>
        <w:tc>
          <w:tcPr>
            <w:tcW w:w="4409" w:type="dxa"/>
            <w:shd w:val="clear" w:color="auto" w:fill="C0C0C0"/>
          </w:tcPr>
          <w:p w:rsidR="00157D65" w:rsidRDefault="001F529A">
            <w:pPr>
              <w:pStyle w:val="TableParagraph"/>
              <w:spacing w:before="76" w:line="215" w:lineRule="exact"/>
              <w:ind w:left="107"/>
              <w:rPr>
                <w:sz w:val="20"/>
              </w:rPr>
            </w:pPr>
            <w:r>
              <w:rPr>
                <w:sz w:val="20"/>
              </w:rPr>
              <w:t>Minimum</w:t>
            </w:r>
            <w:r>
              <w:rPr>
                <w:spacing w:val="-7"/>
                <w:sz w:val="20"/>
              </w:rPr>
              <w:t xml:space="preserve"> </w:t>
            </w:r>
            <w:r>
              <w:rPr>
                <w:sz w:val="20"/>
              </w:rPr>
              <w:t>daily</w:t>
            </w:r>
            <w:r>
              <w:rPr>
                <w:spacing w:val="-7"/>
                <w:sz w:val="20"/>
              </w:rPr>
              <w:t xml:space="preserve"> </w:t>
            </w:r>
            <w:r>
              <w:rPr>
                <w:spacing w:val="-4"/>
                <w:sz w:val="20"/>
              </w:rPr>
              <w:t>wage</w:t>
            </w:r>
          </w:p>
        </w:tc>
        <w:tc>
          <w:tcPr>
            <w:tcW w:w="5814" w:type="dxa"/>
          </w:tcPr>
          <w:p w:rsidR="00157D65" w:rsidRDefault="001F529A">
            <w:pPr>
              <w:pStyle w:val="TableParagraph"/>
              <w:spacing w:before="76" w:line="215" w:lineRule="exact"/>
              <w:ind w:left="107"/>
              <w:rPr>
                <w:i/>
                <w:sz w:val="20"/>
              </w:rPr>
            </w:pPr>
            <w:r>
              <w:rPr>
                <w:i/>
                <w:sz w:val="20"/>
              </w:rPr>
              <w:t>As</w:t>
            </w:r>
            <w:r>
              <w:rPr>
                <w:i/>
                <w:spacing w:val="-5"/>
                <w:sz w:val="20"/>
              </w:rPr>
              <w:t xml:space="preserve"> </w:t>
            </w:r>
            <w:r>
              <w:rPr>
                <w:i/>
                <w:sz w:val="20"/>
              </w:rPr>
              <w:t>per</w:t>
            </w:r>
            <w:r>
              <w:rPr>
                <w:i/>
                <w:spacing w:val="-4"/>
                <w:sz w:val="20"/>
              </w:rPr>
              <w:t xml:space="preserve"> </w:t>
            </w:r>
            <w:r>
              <w:rPr>
                <w:i/>
                <w:sz w:val="20"/>
              </w:rPr>
              <w:t>the</w:t>
            </w:r>
            <w:r>
              <w:rPr>
                <w:i/>
                <w:spacing w:val="-5"/>
                <w:sz w:val="20"/>
              </w:rPr>
              <w:t xml:space="preserve"> </w:t>
            </w:r>
            <w:r>
              <w:rPr>
                <w:i/>
                <w:sz w:val="20"/>
              </w:rPr>
              <w:t>contract</w:t>
            </w:r>
            <w:r>
              <w:rPr>
                <w:i/>
                <w:spacing w:val="-4"/>
                <w:sz w:val="20"/>
              </w:rPr>
              <w:t xml:space="preserve"> </w:t>
            </w:r>
            <w:r>
              <w:rPr>
                <w:i/>
                <w:spacing w:val="-2"/>
                <w:sz w:val="20"/>
              </w:rPr>
              <w:t>document</w:t>
            </w:r>
          </w:p>
        </w:tc>
        <w:tc>
          <w:tcPr>
            <w:tcW w:w="4678" w:type="dxa"/>
          </w:tcPr>
          <w:p w:rsidR="00157D65" w:rsidRDefault="001F529A">
            <w:pPr>
              <w:pStyle w:val="TableParagraph"/>
              <w:spacing w:before="79" w:line="213" w:lineRule="exact"/>
              <w:ind w:left="107"/>
              <w:rPr>
                <w:sz w:val="20"/>
              </w:rPr>
            </w:pPr>
            <w:r>
              <w:rPr>
                <w:w w:val="99"/>
                <w:sz w:val="20"/>
              </w:rPr>
              <w:t>R</w:t>
            </w:r>
          </w:p>
        </w:tc>
      </w:tr>
      <w:tr w:rsidR="00157D65">
        <w:trPr>
          <w:trHeight w:val="460"/>
        </w:trPr>
        <w:tc>
          <w:tcPr>
            <w:tcW w:w="4409" w:type="dxa"/>
            <w:shd w:val="clear" w:color="auto" w:fill="C0C0C0"/>
          </w:tcPr>
          <w:p w:rsidR="00157D65" w:rsidRDefault="00157D65">
            <w:pPr>
              <w:pStyle w:val="TableParagraph"/>
              <w:spacing w:before="6"/>
              <w:rPr>
                <w:b/>
                <w:sz w:val="19"/>
              </w:rPr>
            </w:pPr>
          </w:p>
          <w:p w:rsidR="00157D65" w:rsidRDefault="001F529A">
            <w:pPr>
              <w:pStyle w:val="TableParagraph"/>
              <w:spacing w:line="215" w:lineRule="exact"/>
              <w:ind w:left="107"/>
              <w:rPr>
                <w:sz w:val="20"/>
              </w:rPr>
            </w:pPr>
            <w:r>
              <w:rPr>
                <w:sz w:val="20"/>
              </w:rPr>
              <w:t>Planned</w:t>
            </w:r>
            <w:r>
              <w:rPr>
                <w:spacing w:val="-6"/>
                <w:sz w:val="20"/>
              </w:rPr>
              <w:t xml:space="preserve"> </w:t>
            </w:r>
            <w:r>
              <w:rPr>
                <w:sz w:val="20"/>
              </w:rPr>
              <w:t>number</w:t>
            </w:r>
            <w:r>
              <w:rPr>
                <w:spacing w:val="-5"/>
                <w:sz w:val="20"/>
              </w:rPr>
              <w:t xml:space="preserve"> </w:t>
            </w:r>
            <w:r>
              <w:rPr>
                <w:sz w:val="20"/>
              </w:rPr>
              <w:t>of</w:t>
            </w:r>
            <w:r>
              <w:rPr>
                <w:spacing w:val="-5"/>
                <w:sz w:val="20"/>
              </w:rPr>
              <w:t xml:space="preserve"> </w:t>
            </w:r>
            <w:r>
              <w:rPr>
                <w:sz w:val="20"/>
              </w:rPr>
              <w:t>employees</w:t>
            </w:r>
            <w:r>
              <w:rPr>
                <w:spacing w:val="-6"/>
                <w:sz w:val="20"/>
              </w:rPr>
              <w:t xml:space="preserve"> </w:t>
            </w:r>
            <w:r>
              <w:rPr>
                <w:sz w:val="20"/>
              </w:rPr>
              <w:t>from</w:t>
            </w:r>
            <w:r>
              <w:rPr>
                <w:spacing w:val="-5"/>
                <w:sz w:val="20"/>
              </w:rPr>
              <w:t xml:space="preserve"> </w:t>
            </w:r>
            <w:r>
              <w:rPr>
                <w:sz w:val="20"/>
              </w:rPr>
              <w:t>the</w:t>
            </w:r>
            <w:r>
              <w:rPr>
                <w:spacing w:val="-6"/>
                <w:sz w:val="20"/>
              </w:rPr>
              <w:t xml:space="preserve"> </w:t>
            </w:r>
            <w:r>
              <w:rPr>
                <w:spacing w:val="-2"/>
                <w:sz w:val="20"/>
              </w:rPr>
              <w:t>indigent</w:t>
            </w:r>
          </w:p>
        </w:tc>
        <w:tc>
          <w:tcPr>
            <w:tcW w:w="5814" w:type="dxa"/>
          </w:tcPr>
          <w:p w:rsidR="00157D65" w:rsidRDefault="001F529A">
            <w:pPr>
              <w:pStyle w:val="TableParagraph"/>
              <w:spacing w:line="224" w:lineRule="exact"/>
              <w:ind w:left="107" w:right="-44"/>
              <w:rPr>
                <w:i/>
                <w:sz w:val="20"/>
              </w:rPr>
            </w:pPr>
            <w:r>
              <w:rPr>
                <w:i/>
                <w:spacing w:val="-14"/>
                <w:sz w:val="20"/>
              </w:rPr>
              <w:t>Has</w:t>
            </w:r>
            <w:r>
              <w:rPr>
                <w:i/>
                <w:spacing w:val="-1"/>
                <w:sz w:val="20"/>
              </w:rPr>
              <w:t xml:space="preserve"> </w:t>
            </w:r>
            <w:r>
              <w:rPr>
                <w:i/>
                <w:spacing w:val="-14"/>
                <w:sz w:val="20"/>
              </w:rPr>
              <w:t>this</w:t>
            </w:r>
            <w:r>
              <w:rPr>
                <w:i/>
                <w:sz w:val="20"/>
              </w:rPr>
              <w:t xml:space="preserve"> </w:t>
            </w:r>
            <w:r>
              <w:rPr>
                <w:i/>
                <w:spacing w:val="-14"/>
                <w:sz w:val="20"/>
              </w:rPr>
              <w:t>public</w:t>
            </w:r>
            <w:r>
              <w:rPr>
                <w:i/>
                <w:sz w:val="20"/>
              </w:rPr>
              <w:t xml:space="preserve"> </w:t>
            </w:r>
            <w:r>
              <w:rPr>
                <w:i/>
                <w:spacing w:val="-14"/>
                <w:sz w:val="20"/>
              </w:rPr>
              <w:t>body</w:t>
            </w:r>
            <w:r>
              <w:rPr>
                <w:i/>
                <w:sz w:val="20"/>
              </w:rPr>
              <w:t xml:space="preserve"> </w:t>
            </w:r>
            <w:r>
              <w:rPr>
                <w:i/>
                <w:spacing w:val="-14"/>
                <w:sz w:val="20"/>
              </w:rPr>
              <w:t>specified</w:t>
            </w:r>
            <w:r>
              <w:rPr>
                <w:i/>
                <w:sz w:val="20"/>
              </w:rPr>
              <w:t xml:space="preserve"> </w:t>
            </w:r>
            <w:r>
              <w:rPr>
                <w:i/>
                <w:spacing w:val="-14"/>
                <w:sz w:val="20"/>
              </w:rPr>
              <w:t>that</w:t>
            </w:r>
            <w:r>
              <w:rPr>
                <w:i/>
                <w:spacing w:val="-1"/>
                <w:sz w:val="20"/>
              </w:rPr>
              <w:t xml:space="preserve"> </w:t>
            </w:r>
            <w:r>
              <w:rPr>
                <w:i/>
                <w:spacing w:val="-14"/>
                <w:sz w:val="20"/>
              </w:rPr>
              <w:t>a</w:t>
            </w:r>
            <w:r>
              <w:rPr>
                <w:i/>
                <w:spacing w:val="1"/>
                <w:sz w:val="20"/>
              </w:rPr>
              <w:t xml:space="preserve"> </w:t>
            </w:r>
            <w:r>
              <w:rPr>
                <w:i/>
                <w:spacing w:val="-14"/>
                <w:sz w:val="20"/>
              </w:rPr>
              <w:t>number</w:t>
            </w:r>
            <w:r>
              <w:rPr>
                <w:i/>
                <w:spacing w:val="1"/>
                <w:sz w:val="20"/>
              </w:rPr>
              <w:t xml:space="preserve"> </w:t>
            </w:r>
            <w:r>
              <w:rPr>
                <w:i/>
                <w:spacing w:val="-14"/>
                <w:sz w:val="20"/>
              </w:rPr>
              <w:t>of</w:t>
            </w:r>
            <w:r>
              <w:rPr>
                <w:i/>
                <w:spacing w:val="1"/>
                <w:sz w:val="20"/>
              </w:rPr>
              <w:t xml:space="preserve"> </w:t>
            </w:r>
            <w:proofErr w:type="spellStart"/>
            <w:r>
              <w:rPr>
                <w:i/>
                <w:spacing w:val="22"/>
                <w:sz w:val="20"/>
              </w:rPr>
              <w:t>pe</w:t>
            </w:r>
            <w:r>
              <w:rPr>
                <w:i/>
                <w:spacing w:val="-14"/>
                <w:sz w:val="20"/>
              </w:rPr>
              <w:t>r</w:t>
            </w:r>
            <w:r>
              <w:rPr>
                <w:i/>
                <w:spacing w:val="2"/>
                <w:sz w:val="20"/>
              </w:rPr>
              <w:t>t</w:t>
            </w:r>
            <w:r>
              <w:rPr>
                <w:i/>
                <w:spacing w:val="-59"/>
                <w:sz w:val="20"/>
              </w:rPr>
              <w:t>s</w:t>
            </w:r>
            <w:r>
              <w:rPr>
                <w:i/>
                <w:spacing w:val="-9"/>
                <w:sz w:val="20"/>
              </w:rPr>
              <w:t>h</w:t>
            </w:r>
            <w:r>
              <w:rPr>
                <w:i/>
                <w:spacing w:val="-59"/>
                <w:sz w:val="20"/>
              </w:rPr>
              <w:t>o</w:t>
            </w:r>
            <w:r>
              <w:rPr>
                <w:i/>
                <w:spacing w:val="-9"/>
                <w:sz w:val="20"/>
              </w:rPr>
              <w:t>e</w:t>
            </w:r>
            <w:r>
              <w:rPr>
                <w:i/>
                <w:spacing w:val="-3"/>
                <w:sz w:val="20"/>
              </w:rPr>
              <w:t>n</w:t>
            </w:r>
            <w:r>
              <w:rPr>
                <w:i/>
                <w:spacing w:val="2"/>
                <w:sz w:val="20"/>
              </w:rPr>
              <w:t>i</w:t>
            </w:r>
            <w:r>
              <w:rPr>
                <w:i/>
                <w:spacing w:val="-59"/>
                <w:sz w:val="20"/>
              </w:rPr>
              <w:t>s</w:t>
            </w:r>
            <w:r>
              <w:rPr>
                <w:i/>
                <w:spacing w:val="22"/>
                <w:sz w:val="20"/>
              </w:rPr>
              <w:t>n</w:t>
            </w:r>
            <w:r>
              <w:rPr>
                <w:i/>
                <w:spacing w:val="-65"/>
                <w:sz w:val="20"/>
              </w:rPr>
              <w:t>d</w:t>
            </w:r>
            <w:r>
              <w:rPr>
                <w:i/>
                <w:spacing w:val="22"/>
                <w:sz w:val="20"/>
              </w:rPr>
              <w:t>f</w:t>
            </w:r>
            <w:r>
              <w:rPr>
                <w:i/>
                <w:spacing w:val="-14"/>
                <w:sz w:val="20"/>
              </w:rPr>
              <w:t>r</w:t>
            </w:r>
            <w:r>
              <w:rPr>
                <w:i/>
                <w:spacing w:val="13"/>
                <w:sz w:val="20"/>
              </w:rPr>
              <w:t>i</w:t>
            </w:r>
            <w:r>
              <w:rPr>
                <w:i/>
                <w:spacing w:val="-81"/>
                <w:sz w:val="20"/>
              </w:rPr>
              <w:t>o</w:t>
            </w:r>
            <w:r>
              <w:rPr>
                <w:i/>
                <w:spacing w:val="13"/>
                <w:sz w:val="20"/>
              </w:rPr>
              <w:t>g</w:t>
            </w:r>
            <w:r>
              <w:rPr>
                <w:i/>
                <w:spacing w:val="-136"/>
                <w:sz w:val="20"/>
              </w:rPr>
              <w:t>m</w:t>
            </w:r>
            <w:r>
              <w:rPr>
                <w:i/>
                <w:spacing w:val="22"/>
                <w:sz w:val="20"/>
              </w:rPr>
              <w:t>ent</w:t>
            </w:r>
            <w:proofErr w:type="spellEnd"/>
            <w:r>
              <w:rPr>
                <w:i/>
                <w:sz w:val="20"/>
              </w:rPr>
              <w:t xml:space="preserve"> </w:t>
            </w:r>
            <w:proofErr w:type="spellStart"/>
            <w:r>
              <w:rPr>
                <w:i/>
                <w:spacing w:val="-14"/>
                <w:sz w:val="20"/>
              </w:rPr>
              <w:t>lis</w:t>
            </w:r>
            <w:proofErr w:type="spellEnd"/>
          </w:p>
          <w:p w:rsidR="00157D65" w:rsidRDefault="001F529A">
            <w:pPr>
              <w:pStyle w:val="TableParagraph"/>
              <w:spacing w:line="215" w:lineRule="exact"/>
              <w:ind w:left="107"/>
              <w:rPr>
                <w:i/>
                <w:sz w:val="20"/>
              </w:rPr>
            </w:pPr>
            <w:proofErr w:type="spellStart"/>
            <w:r>
              <w:rPr>
                <w:i/>
                <w:sz w:val="20"/>
              </w:rPr>
              <w:t>haveto</w:t>
            </w:r>
            <w:proofErr w:type="spellEnd"/>
            <w:r>
              <w:rPr>
                <w:i/>
                <w:spacing w:val="-8"/>
                <w:sz w:val="20"/>
              </w:rPr>
              <w:t xml:space="preserve"> </w:t>
            </w:r>
            <w:r>
              <w:rPr>
                <w:i/>
                <w:sz w:val="20"/>
              </w:rPr>
              <w:t>be</w:t>
            </w:r>
            <w:r>
              <w:rPr>
                <w:i/>
                <w:spacing w:val="-7"/>
                <w:sz w:val="20"/>
              </w:rPr>
              <w:t xml:space="preserve"> </w:t>
            </w:r>
            <w:r>
              <w:rPr>
                <w:i/>
                <w:sz w:val="20"/>
              </w:rPr>
              <w:t>employed?</w:t>
            </w:r>
            <w:r>
              <w:rPr>
                <w:i/>
                <w:spacing w:val="41"/>
                <w:sz w:val="20"/>
              </w:rPr>
              <w:t xml:space="preserve"> </w:t>
            </w:r>
            <w:r>
              <w:rPr>
                <w:i/>
                <w:sz w:val="20"/>
              </w:rPr>
              <w:t>If</w:t>
            </w:r>
            <w:r>
              <w:rPr>
                <w:i/>
                <w:spacing w:val="-8"/>
                <w:sz w:val="20"/>
              </w:rPr>
              <w:t xml:space="preserve"> </w:t>
            </w:r>
            <w:r>
              <w:rPr>
                <w:i/>
                <w:sz w:val="20"/>
              </w:rPr>
              <w:t>so,</w:t>
            </w:r>
            <w:r>
              <w:rPr>
                <w:i/>
                <w:spacing w:val="-7"/>
                <w:sz w:val="20"/>
              </w:rPr>
              <w:t xml:space="preserve"> </w:t>
            </w:r>
            <w:r>
              <w:rPr>
                <w:i/>
                <w:sz w:val="20"/>
              </w:rPr>
              <w:t>what</w:t>
            </w:r>
            <w:r>
              <w:rPr>
                <w:i/>
                <w:spacing w:val="-6"/>
                <w:sz w:val="20"/>
              </w:rPr>
              <w:t xml:space="preserve"> </w:t>
            </w:r>
            <w:r>
              <w:rPr>
                <w:i/>
                <w:sz w:val="20"/>
              </w:rPr>
              <w:t>number</w:t>
            </w:r>
            <w:r>
              <w:rPr>
                <w:i/>
                <w:spacing w:val="-7"/>
                <w:sz w:val="20"/>
              </w:rPr>
              <w:t xml:space="preserve"> </w:t>
            </w:r>
            <w:r>
              <w:rPr>
                <w:i/>
                <w:sz w:val="20"/>
              </w:rPr>
              <w:t>of</w:t>
            </w:r>
            <w:r>
              <w:rPr>
                <w:i/>
                <w:spacing w:val="-7"/>
                <w:sz w:val="20"/>
              </w:rPr>
              <w:t xml:space="preserve"> </w:t>
            </w:r>
            <w:r>
              <w:rPr>
                <w:i/>
                <w:spacing w:val="-2"/>
                <w:sz w:val="20"/>
              </w:rPr>
              <w:t>persons?</w:t>
            </w:r>
          </w:p>
        </w:tc>
        <w:tc>
          <w:tcPr>
            <w:tcW w:w="4678" w:type="dxa"/>
          </w:tcPr>
          <w:p w:rsidR="00157D65" w:rsidRDefault="00157D65">
            <w:pPr>
              <w:pStyle w:val="TableParagraph"/>
              <w:rPr>
                <w:rFonts w:ascii="Times New Roman"/>
                <w:sz w:val="18"/>
              </w:rPr>
            </w:pPr>
          </w:p>
        </w:tc>
      </w:tr>
    </w:tbl>
    <w:p w:rsidR="00157D65" w:rsidRDefault="00157D65">
      <w:pPr>
        <w:rPr>
          <w:rFonts w:ascii="Times New Roman"/>
          <w:sz w:val="18"/>
        </w:rPr>
        <w:sectPr w:rsidR="00157D65">
          <w:type w:val="continuous"/>
          <w:pgSz w:w="16850" w:h="11910" w:orient="landscape"/>
          <w:pgMar w:top="700" w:right="380" w:bottom="1260" w:left="380" w:header="0" w:footer="1068" w:gutter="0"/>
          <w:cols w:space="720"/>
        </w:sectPr>
      </w:pPr>
    </w:p>
    <w:p w:rsidR="00157D65" w:rsidRDefault="001F529A">
      <w:pPr>
        <w:pStyle w:val="Heading9"/>
        <w:spacing w:before="76"/>
      </w:pPr>
      <w:r>
        <w:lastRenderedPageBreak/>
        <w:t>H.2B:</w:t>
      </w:r>
      <w:r>
        <w:rPr>
          <w:spacing w:val="31"/>
        </w:rPr>
        <w:t xml:space="preserve"> </w:t>
      </w:r>
      <w:r>
        <w:t>MUNICIPAL</w:t>
      </w:r>
      <w:r>
        <w:rPr>
          <w:spacing w:val="-6"/>
        </w:rPr>
        <w:t xml:space="preserve"> </w:t>
      </w:r>
      <w:r>
        <w:t>SUBMISSION</w:t>
      </w:r>
      <w:r>
        <w:rPr>
          <w:spacing w:val="-6"/>
        </w:rPr>
        <w:t xml:space="preserve"> </w:t>
      </w:r>
      <w:r>
        <w:rPr>
          <w:spacing w:val="-4"/>
        </w:rPr>
        <w:t>FORM</w:t>
      </w:r>
    </w:p>
    <w:p w:rsidR="00157D65" w:rsidRDefault="00157D65">
      <w:pPr>
        <w:pStyle w:val="BodyText"/>
        <w:spacing w:before="7"/>
        <w:rPr>
          <w:b/>
          <w:sz w:val="26"/>
        </w:rPr>
      </w:pPr>
    </w:p>
    <w:p w:rsidR="00157D65" w:rsidRDefault="001F529A">
      <w:pPr>
        <w:ind w:left="340"/>
        <w:rPr>
          <w:b/>
        </w:rPr>
      </w:pPr>
      <w:r>
        <w:rPr>
          <w:b/>
        </w:rPr>
        <w:t>This</w:t>
      </w:r>
      <w:r>
        <w:rPr>
          <w:b/>
          <w:spacing w:val="-4"/>
        </w:rPr>
        <w:t xml:space="preserve"> </w:t>
      </w:r>
      <w:r>
        <w:rPr>
          <w:b/>
        </w:rPr>
        <w:t>form</w:t>
      </w:r>
      <w:r>
        <w:rPr>
          <w:b/>
          <w:spacing w:val="-3"/>
        </w:rPr>
        <w:t xml:space="preserve"> </w:t>
      </w:r>
      <w:r>
        <w:rPr>
          <w:b/>
        </w:rPr>
        <w:t>refers</w:t>
      </w:r>
      <w:r>
        <w:rPr>
          <w:b/>
          <w:spacing w:val="-4"/>
        </w:rPr>
        <w:t xml:space="preserve"> </w:t>
      </w:r>
      <w:r>
        <w:rPr>
          <w:b/>
        </w:rPr>
        <w:t>to</w:t>
      </w:r>
      <w:r>
        <w:rPr>
          <w:b/>
          <w:spacing w:val="-3"/>
        </w:rPr>
        <w:t xml:space="preserve"> </w:t>
      </w:r>
      <w:r>
        <w:rPr>
          <w:b/>
        </w:rPr>
        <w:t>the</w:t>
      </w:r>
      <w:r>
        <w:rPr>
          <w:b/>
          <w:spacing w:val="-7"/>
        </w:rPr>
        <w:t xml:space="preserve"> </w:t>
      </w:r>
      <w:r>
        <w:rPr>
          <w:b/>
        </w:rPr>
        <w:t>project</w:t>
      </w:r>
      <w:r>
        <w:rPr>
          <w:b/>
          <w:spacing w:val="-1"/>
        </w:rPr>
        <w:t xml:space="preserve"> </w:t>
      </w:r>
      <w:r>
        <w:rPr>
          <w:b/>
        </w:rPr>
        <w:t>plan,</w:t>
      </w:r>
      <w:r>
        <w:rPr>
          <w:b/>
          <w:spacing w:val="-3"/>
        </w:rPr>
        <w:t xml:space="preserve"> </w:t>
      </w:r>
      <w:r>
        <w:rPr>
          <w:b/>
        </w:rPr>
        <w:t>before</w:t>
      </w:r>
      <w:r>
        <w:rPr>
          <w:b/>
          <w:spacing w:val="-4"/>
        </w:rPr>
        <w:t xml:space="preserve"> </w:t>
      </w:r>
      <w:r>
        <w:rPr>
          <w:b/>
        </w:rPr>
        <w:t>the</w:t>
      </w:r>
      <w:r>
        <w:rPr>
          <w:b/>
          <w:spacing w:val="-5"/>
        </w:rPr>
        <w:t xml:space="preserve"> </w:t>
      </w:r>
      <w:r>
        <w:rPr>
          <w:b/>
        </w:rPr>
        <w:t>start</w:t>
      </w:r>
      <w:r>
        <w:rPr>
          <w:b/>
          <w:spacing w:val="-1"/>
        </w:rPr>
        <w:t xml:space="preserve"> </w:t>
      </w:r>
      <w:r>
        <w:rPr>
          <w:b/>
        </w:rPr>
        <w:t>of</w:t>
      </w:r>
      <w:r>
        <w:rPr>
          <w:b/>
          <w:spacing w:val="-3"/>
        </w:rPr>
        <w:t xml:space="preserve"> </w:t>
      </w:r>
      <w:r>
        <w:rPr>
          <w:b/>
        </w:rPr>
        <w:t>the</w:t>
      </w:r>
      <w:r>
        <w:rPr>
          <w:b/>
          <w:spacing w:val="-2"/>
        </w:rPr>
        <w:t xml:space="preserve"> </w:t>
      </w:r>
      <w:r>
        <w:rPr>
          <w:b/>
        </w:rPr>
        <w:t>project</w:t>
      </w:r>
      <w:r>
        <w:rPr>
          <w:b/>
          <w:spacing w:val="3"/>
        </w:rPr>
        <w:t xml:space="preserve"> </w:t>
      </w:r>
      <w:r>
        <w:rPr>
          <w:b/>
        </w:rPr>
        <w:t>–</w:t>
      </w:r>
      <w:r>
        <w:rPr>
          <w:b/>
          <w:spacing w:val="-4"/>
        </w:rPr>
        <w:t xml:space="preserve"> </w:t>
      </w:r>
      <w:r>
        <w:rPr>
          <w:b/>
        </w:rPr>
        <w:t>Not</w:t>
      </w:r>
      <w:r>
        <w:rPr>
          <w:b/>
          <w:spacing w:val="-1"/>
        </w:rPr>
        <w:t xml:space="preserve"> </w:t>
      </w:r>
      <w:r>
        <w:rPr>
          <w:b/>
        </w:rPr>
        <w:t>the</w:t>
      </w:r>
      <w:r>
        <w:rPr>
          <w:b/>
          <w:spacing w:val="-5"/>
        </w:rPr>
        <w:t xml:space="preserve"> </w:t>
      </w:r>
      <w:r>
        <w:rPr>
          <w:b/>
        </w:rPr>
        <w:t>actual</w:t>
      </w:r>
      <w:r>
        <w:rPr>
          <w:b/>
          <w:spacing w:val="-2"/>
        </w:rPr>
        <w:t xml:space="preserve"> </w:t>
      </w:r>
      <w:r>
        <w:rPr>
          <w:b/>
        </w:rPr>
        <w:t>project</w:t>
      </w:r>
      <w:r>
        <w:rPr>
          <w:b/>
          <w:spacing w:val="-3"/>
        </w:rPr>
        <w:t xml:space="preserve"> </w:t>
      </w:r>
      <w:r>
        <w:rPr>
          <w:b/>
          <w:spacing w:val="-2"/>
        </w:rPr>
        <w:t>information</w:t>
      </w:r>
    </w:p>
    <w:p w:rsidR="00157D65" w:rsidRDefault="00157D65">
      <w:pPr>
        <w:pStyle w:val="BodyText"/>
        <w:spacing w:before="9"/>
        <w:rPr>
          <w:b/>
          <w:sz w:val="24"/>
        </w:rPr>
      </w:pPr>
    </w:p>
    <w:tbl>
      <w:tblPr>
        <w:tblW w:w="0" w:type="auto"/>
        <w:tblInd w:w="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5"/>
        </w:trPr>
        <w:tc>
          <w:tcPr>
            <w:tcW w:w="4409" w:type="dxa"/>
          </w:tcPr>
          <w:p w:rsidR="00157D65" w:rsidRDefault="001F529A">
            <w:pPr>
              <w:pStyle w:val="TableParagraph"/>
              <w:spacing w:before="90" w:line="215" w:lineRule="exact"/>
              <w:ind w:left="107"/>
              <w:rPr>
                <w:b/>
                <w:sz w:val="20"/>
              </w:rPr>
            </w:pPr>
            <w:r>
              <w:rPr>
                <w:b/>
                <w:sz w:val="20"/>
              </w:rPr>
              <w:t>Field</w:t>
            </w:r>
            <w:r>
              <w:rPr>
                <w:b/>
                <w:spacing w:val="-5"/>
                <w:sz w:val="20"/>
              </w:rPr>
              <w:t xml:space="preserve"> </w:t>
            </w:r>
            <w:r>
              <w:rPr>
                <w:b/>
                <w:spacing w:val="-2"/>
                <w:sz w:val="20"/>
              </w:rPr>
              <w:t>requested</w:t>
            </w:r>
          </w:p>
        </w:tc>
        <w:tc>
          <w:tcPr>
            <w:tcW w:w="5814" w:type="dxa"/>
          </w:tcPr>
          <w:p w:rsidR="00157D65" w:rsidRDefault="001F529A">
            <w:pPr>
              <w:pStyle w:val="TableParagraph"/>
              <w:spacing w:before="90" w:line="215" w:lineRule="exact"/>
              <w:ind w:left="107"/>
              <w:rPr>
                <w:b/>
                <w:sz w:val="20"/>
              </w:rPr>
            </w:pPr>
            <w:r>
              <w:rPr>
                <w:b/>
                <w:sz w:val="20"/>
              </w:rPr>
              <w:t>Description</w:t>
            </w:r>
            <w:r>
              <w:rPr>
                <w:b/>
                <w:spacing w:val="-7"/>
                <w:sz w:val="20"/>
              </w:rPr>
              <w:t xml:space="preserve"> </w:t>
            </w:r>
            <w:r>
              <w:rPr>
                <w:b/>
                <w:sz w:val="20"/>
              </w:rPr>
              <w:t>if</w:t>
            </w:r>
            <w:r>
              <w:rPr>
                <w:b/>
                <w:spacing w:val="-6"/>
                <w:sz w:val="20"/>
              </w:rPr>
              <w:t xml:space="preserve"> </w:t>
            </w:r>
            <w:r>
              <w:rPr>
                <w:b/>
                <w:spacing w:val="-2"/>
                <w:sz w:val="20"/>
              </w:rPr>
              <w:t>needed</w:t>
            </w:r>
          </w:p>
        </w:tc>
        <w:tc>
          <w:tcPr>
            <w:tcW w:w="4678" w:type="dxa"/>
          </w:tcPr>
          <w:p w:rsidR="00157D65" w:rsidRDefault="001F529A">
            <w:pPr>
              <w:pStyle w:val="TableParagraph"/>
              <w:spacing w:before="90" w:line="215" w:lineRule="exact"/>
              <w:ind w:left="107"/>
              <w:rPr>
                <w:b/>
                <w:sz w:val="20"/>
              </w:rPr>
            </w:pPr>
            <w:r>
              <w:rPr>
                <w:b/>
                <w:spacing w:val="-2"/>
                <w:sz w:val="20"/>
              </w:rPr>
              <w:t>Comment</w:t>
            </w:r>
          </w:p>
        </w:tc>
      </w:tr>
      <w:tr w:rsidR="00157D65">
        <w:trPr>
          <w:trHeight w:val="323"/>
        </w:trPr>
        <w:tc>
          <w:tcPr>
            <w:tcW w:w="14901" w:type="dxa"/>
            <w:gridSpan w:val="3"/>
            <w:shd w:val="clear" w:color="auto" w:fill="808080"/>
          </w:tcPr>
          <w:p w:rsidR="00157D65" w:rsidRDefault="001F529A">
            <w:pPr>
              <w:pStyle w:val="TableParagraph"/>
              <w:spacing w:before="88" w:line="215" w:lineRule="exact"/>
              <w:ind w:left="5475" w:right="5339"/>
              <w:jc w:val="center"/>
              <w:rPr>
                <w:b/>
                <w:sz w:val="20"/>
              </w:rPr>
            </w:pPr>
            <w:r>
              <w:rPr>
                <w:b/>
                <w:spacing w:val="-2"/>
                <w:sz w:val="20"/>
              </w:rPr>
              <w:t>Budget</w:t>
            </w:r>
          </w:p>
        </w:tc>
      </w:tr>
      <w:tr w:rsidR="00157D65">
        <w:trPr>
          <w:trHeight w:val="474"/>
        </w:trPr>
        <w:tc>
          <w:tcPr>
            <w:tcW w:w="4409" w:type="dxa"/>
            <w:shd w:val="clear" w:color="auto" w:fill="C0C0C0"/>
          </w:tcPr>
          <w:p w:rsidR="00157D65" w:rsidRDefault="00157D65">
            <w:pPr>
              <w:pStyle w:val="TableParagraph"/>
              <w:spacing w:before="9"/>
              <w:rPr>
                <w:b/>
                <w:sz w:val="20"/>
              </w:rPr>
            </w:pPr>
          </w:p>
          <w:p w:rsidR="00157D65" w:rsidRDefault="001F529A">
            <w:pPr>
              <w:pStyle w:val="TableParagraph"/>
              <w:spacing w:line="215" w:lineRule="exact"/>
              <w:ind w:left="107"/>
              <w:rPr>
                <w:sz w:val="20"/>
              </w:rPr>
            </w:pPr>
            <w:r>
              <w:rPr>
                <w:sz w:val="20"/>
              </w:rPr>
              <w:t>Source</w:t>
            </w:r>
            <w:r>
              <w:rPr>
                <w:spacing w:val="-8"/>
                <w:sz w:val="20"/>
              </w:rPr>
              <w:t xml:space="preserve"> </w:t>
            </w:r>
            <w:r>
              <w:rPr>
                <w:sz w:val="20"/>
              </w:rPr>
              <w:t>of</w:t>
            </w:r>
            <w:r>
              <w:rPr>
                <w:spacing w:val="-5"/>
                <w:sz w:val="20"/>
              </w:rPr>
              <w:t xml:space="preserve"> </w:t>
            </w:r>
            <w:r>
              <w:rPr>
                <w:spacing w:val="-2"/>
                <w:sz w:val="20"/>
              </w:rPr>
              <w:t>funds</w:t>
            </w:r>
          </w:p>
        </w:tc>
        <w:tc>
          <w:tcPr>
            <w:tcW w:w="5814" w:type="dxa"/>
          </w:tcPr>
          <w:p w:rsidR="00157D65" w:rsidRDefault="001F529A">
            <w:pPr>
              <w:pStyle w:val="TableParagraph"/>
              <w:spacing w:line="228" w:lineRule="exact"/>
              <w:ind w:left="107" w:right="-44"/>
              <w:rPr>
                <w:i/>
                <w:sz w:val="20"/>
              </w:rPr>
            </w:pPr>
            <w:r>
              <w:rPr>
                <w:i/>
                <w:sz w:val="20"/>
              </w:rPr>
              <w:t>Which</w:t>
            </w:r>
            <w:r>
              <w:rPr>
                <w:i/>
                <w:spacing w:val="-5"/>
                <w:sz w:val="20"/>
              </w:rPr>
              <w:t xml:space="preserve"> </w:t>
            </w:r>
            <w:proofErr w:type="spellStart"/>
            <w:r>
              <w:rPr>
                <w:i/>
                <w:sz w:val="20"/>
              </w:rPr>
              <w:t>organisations</w:t>
            </w:r>
            <w:proofErr w:type="spellEnd"/>
            <w:r>
              <w:rPr>
                <w:i/>
                <w:spacing w:val="-2"/>
                <w:sz w:val="20"/>
              </w:rPr>
              <w:t xml:space="preserve"> </w:t>
            </w:r>
            <w:r>
              <w:rPr>
                <w:i/>
                <w:sz w:val="20"/>
              </w:rPr>
              <w:t>will</w:t>
            </w:r>
            <w:r>
              <w:rPr>
                <w:i/>
                <w:spacing w:val="-5"/>
                <w:sz w:val="20"/>
              </w:rPr>
              <w:t xml:space="preserve"> </w:t>
            </w:r>
            <w:r>
              <w:rPr>
                <w:i/>
                <w:sz w:val="20"/>
              </w:rPr>
              <w:t>be</w:t>
            </w:r>
            <w:r>
              <w:rPr>
                <w:i/>
                <w:spacing w:val="-4"/>
                <w:sz w:val="20"/>
              </w:rPr>
              <w:t xml:space="preserve"> </w:t>
            </w:r>
            <w:r>
              <w:rPr>
                <w:i/>
                <w:sz w:val="20"/>
              </w:rPr>
              <w:t>contributing</w:t>
            </w:r>
            <w:r>
              <w:rPr>
                <w:i/>
                <w:spacing w:val="-4"/>
                <w:sz w:val="20"/>
              </w:rPr>
              <w:t xml:space="preserve"> </w:t>
            </w:r>
            <w:r>
              <w:rPr>
                <w:i/>
                <w:sz w:val="20"/>
              </w:rPr>
              <w:t>to</w:t>
            </w:r>
            <w:r>
              <w:rPr>
                <w:i/>
                <w:spacing w:val="-4"/>
                <w:sz w:val="20"/>
              </w:rPr>
              <w:t xml:space="preserve"> </w:t>
            </w:r>
            <w:r>
              <w:rPr>
                <w:i/>
                <w:sz w:val="20"/>
              </w:rPr>
              <w:t>the</w:t>
            </w:r>
            <w:r>
              <w:rPr>
                <w:i/>
                <w:spacing w:val="-5"/>
                <w:sz w:val="20"/>
              </w:rPr>
              <w:t xml:space="preserve"> </w:t>
            </w:r>
            <w:r>
              <w:rPr>
                <w:i/>
                <w:sz w:val="20"/>
              </w:rPr>
              <w:t>funding</w:t>
            </w:r>
            <w:r>
              <w:rPr>
                <w:i/>
                <w:spacing w:val="-4"/>
                <w:sz w:val="20"/>
              </w:rPr>
              <w:t xml:space="preserve"> </w:t>
            </w:r>
            <w:r>
              <w:rPr>
                <w:i/>
                <w:sz w:val="20"/>
              </w:rPr>
              <w:t>of</w:t>
            </w:r>
            <w:r>
              <w:rPr>
                <w:i/>
                <w:spacing w:val="-4"/>
                <w:sz w:val="20"/>
              </w:rPr>
              <w:t xml:space="preserve"> </w:t>
            </w:r>
            <w:r>
              <w:rPr>
                <w:i/>
                <w:sz w:val="20"/>
              </w:rPr>
              <w:t>the</w:t>
            </w:r>
            <w:r>
              <w:rPr>
                <w:i/>
                <w:spacing w:val="-5"/>
                <w:sz w:val="20"/>
              </w:rPr>
              <w:t xml:space="preserve"> </w:t>
            </w:r>
            <w:proofErr w:type="spellStart"/>
            <w:r>
              <w:rPr>
                <w:i/>
                <w:sz w:val="20"/>
              </w:rPr>
              <w:t>proj</w:t>
            </w:r>
            <w:proofErr w:type="spellEnd"/>
            <w:r>
              <w:rPr>
                <w:i/>
                <w:sz w:val="20"/>
              </w:rPr>
              <w:t xml:space="preserve"> much</w:t>
            </w:r>
            <w:r>
              <w:rPr>
                <w:i/>
                <w:spacing w:val="-6"/>
                <w:sz w:val="20"/>
              </w:rPr>
              <w:t xml:space="preserve"> </w:t>
            </w:r>
            <w:r>
              <w:rPr>
                <w:i/>
                <w:sz w:val="20"/>
              </w:rPr>
              <w:t>will</w:t>
            </w:r>
            <w:r>
              <w:rPr>
                <w:i/>
                <w:spacing w:val="-6"/>
                <w:sz w:val="20"/>
              </w:rPr>
              <w:t xml:space="preserve"> </w:t>
            </w:r>
            <w:r>
              <w:rPr>
                <w:i/>
                <w:sz w:val="20"/>
              </w:rPr>
              <w:t>each</w:t>
            </w:r>
            <w:r>
              <w:rPr>
                <w:i/>
                <w:spacing w:val="-6"/>
                <w:sz w:val="20"/>
              </w:rPr>
              <w:t xml:space="preserve"> </w:t>
            </w:r>
            <w:proofErr w:type="spellStart"/>
            <w:r>
              <w:rPr>
                <w:i/>
                <w:sz w:val="20"/>
              </w:rPr>
              <w:t>organisation</w:t>
            </w:r>
            <w:proofErr w:type="spellEnd"/>
            <w:r>
              <w:rPr>
                <w:i/>
                <w:spacing w:val="-5"/>
                <w:sz w:val="20"/>
              </w:rPr>
              <w:t xml:space="preserve"> </w:t>
            </w:r>
            <w:r>
              <w:rPr>
                <w:i/>
                <w:sz w:val="20"/>
              </w:rPr>
              <w:t>contribute?</w:t>
            </w:r>
            <w:r>
              <w:rPr>
                <w:i/>
                <w:spacing w:val="45"/>
                <w:sz w:val="20"/>
              </w:rPr>
              <w:t xml:space="preserve"> </w:t>
            </w:r>
            <w:r>
              <w:rPr>
                <w:i/>
                <w:sz w:val="20"/>
              </w:rPr>
              <w:t>Please</w:t>
            </w:r>
            <w:r>
              <w:rPr>
                <w:i/>
                <w:spacing w:val="-6"/>
                <w:sz w:val="20"/>
              </w:rPr>
              <w:t xml:space="preserve"> </w:t>
            </w:r>
            <w:r>
              <w:rPr>
                <w:i/>
                <w:sz w:val="20"/>
              </w:rPr>
              <w:t>choose</w:t>
            </w:r>
            <w:r>
              <w:rPr>
                <w:i/>
                <w:spacing w:val="-6"/>
                <w:sz w:val="20"/>
              </w:rPr>
              <w:t xml:space="preserve"> </w:t>
            </w:r>
            <w:r>
              <w:rPr>
                <w:i/>
                <w:sz w:val="20"/>
              </w:rPr>
              <w:t>from</w:t>
            </w:r>
            <w:r>
              <w:rPr>
                <w:i/>
                <w:spacing w:val="-5"/>
                <w:sz w:val="20"/>
              </w:rPr>
              <w:t xml:space="preserve"> the</w:t>
            </w:r>
          </w:p>
        </w:tc>
        <w:tc>
          <w:tcPr>
            <w:tcW w:w="4678" w:type="dxa"/>
            <w:shd w:val="clear" w:color="auto" w:fill="C0C0C0"/>
          </w:tcPr>
          <w:p w:rsidR="00157D65" w:rsidRDefault="00157D65">
            <w:pPr>
              <w:pStyle w:val="TableParagraph"/>
              <w:spacing w:before="9"/>
              <w:rPr>
                <w:b/>
                <w:sz w:val="20"/>
              </w:rPr>
            </w:pPr>
          </w:p>
          <w:p w:rsidR="00157D65" w:rsidRDefault="001F529A">
            <w:pPr>
              <w:pStyle w:val="TableParagraph"/>
              <w:spacing w:line="215" w:lineRule="exact"/>
              <w:ind w:left="107"/>
              <w:rPr>
                <w:sz w:val="20"/>
              </w:rPr>
            </w:pPr>
            <w:r>
              <w:rPr>
                <w:sz w:val="20"/>
              </w:rPr>
              <w:t>Budget</w:t>
            </w:r>
            <w:r>
              <w:rPr>
                <w:spacing w:val="-9"/>
                <w:sz w:val="20"/>
              </w:rPr>
              <w:t xml:space="preserve"> </w:t>
            </w:r>
            <w:r>
              <w:rPr>
                <w:spacing w:val="-2"/>
                <w:sz w:val="20"/>
              </w:rPr>
              <w:t>amounts</w:t>
            </w: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3" w:lineRule="exact"/>
              <w:ind w:left="107"/>
              <w:rPr>
                <w:i/>
                <w:sz w:val="20"/>
              </w:rPr>
            </w:pPr>
            <w:r>
              <w:rPr>
                <w:i/>
                <w:sz w:val="20"/>
              </w:rPr>
              <w:t>District</w:t>
            </w:r>
            <w:r>
              <w:rPr>
                <w:i/>
                <w:spacing w:val="-9"/>
                <w:sz w:val="20"/>
              </w:rPr>
              <w:t xml:space="preserve"> </w:t>
            </w:r>
            <w:r>
              <w:rPr>
                <w:i/>
                <w:spacing w:val="-2"/>
                <w:sz w:val="20"/>
              </w:rPr>
              <w:t>Municipality</w:t>
            </w:r>
          </w:p>
        </w:tc>
        <w:tc>
          <w:tcPr>
            <w:tcW w:w="4678" w:type="dxa"/>
          </w:tcPr>
          <w:p w:rsidR="00157D65" w:rsidRDefault="00157D65">
            <w:pPr>
              <w:pStyle w:val="TableParagraph"/>
              <w:rPr>
                <w:rFonts w:ascii="Times New Roman"/>
                <w:sz w:val="20"/>
              </w:rPr>
            </w:pPr>
          </w:p>
        </w:tc>
      </w:tr>
      <w:tr w:rsidR="00157D65">
        <w:trPr>
          <w:trHeight w:val="313"/>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5" w:lineRule="exact"/>
              <w:ind w:left="107"/>
              <w:rPr>
                <w:i/>
                <w:sz w:val="20"/>
              </w:rPr>
            </w:pPr>
            <w:r>
              <w:rPr>
                <w:i/>
                <w:spacing w:val="-2"/>
                <w:sz w:val="20"/>
              </w:rPr>
              <w:t>Donors</w:t>
            </w:r>
          </w:p>
        </w:tc>
        <w:tc>
          <w:tcPr>
            <w:tcW w:w="4678" w:type="dxa"/>
          </w:tcPr>
          <w:p w:rsidR="00157D65" w:rsidRDefault="00157D65">
            <w:pPr>
              <w:pStyle w:val="TableParagraph"/>
              <w:rPr>
                <w:rFonts w:ascii="Times New Roman"/>
                <w:sz w:val="20"/>
              </w:rPr>
            </w:pPr>
          </w:p>
        </w:tc>
      </w:tr>
      <w:tr w:rsidR="00157D65">
        <w:trPr>
          <w:trHeight w:val="312"/>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pacing w:val="-4"/>
                <w:sz w:val="20"/>
              </w:rPr>
              <w:t>EPWP</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pacing w:val="-5"/>
                <w:sz w:val="20"/>
              </w:rPr>
              <w:t>IGP</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3" w:lineRule="exact"/>
              <w:ind w:left="107"/>
              <w:rPr>
                <w:i/>
                <w:sz w:val="20"/>
              </w:rPr>
            </w:pPr>
            <w:r>
              <w:rPr>
                <w:i/>
                <w:spacing w:val="-2"/>
                <w:sz w:val="20"/>
              </w:rPr>
              <w:t>Loans</w:t>
            </w:r>
          </w:p>
        </w:tc>
        <w:tc>
          <w:tcPr>
            <w:tcW w:w="4678" w:type="dxa"/>
          </w:tcPr>
          <w:p w:rsidR="00157D65" w:rsidRDefault="00157D65">
            <w:pPr>
              <w:pStyle w:val="TableParagraph"/>
              <w:rPr>
                <w:rFonts w:ascii="Times New Roman"/>
                <w:sz w:val="20"/>
              </w:rPr>
            </w:pPr>
          </w:p>
        </w:tc>
      </w:tr>
      <w:tr w:rsidR="00157D65">
        <w:trPr>
          <w:trHeight w:val="313"/>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5" w:lineRule="exact"/>
              <w:ind w:left="107"/>
              <w:rPr>
                <w:i/>
                <w:sz w:val="20"/>
              </w:rPr>
            </w:pPr>
            <w:r>
              <w:rPr>
                <w:i/>
                <w:sz w:val="20"/>
              </w:rPr>
              <w:t>Local</w:t>
            </w:r>
            <w:r>
              <w:rPr>
                <w:i/>
                <w:spacing w:val="-6"/>
                <w:sz w:val="20"/>
              </w:rPr>
              <w:t xml:space="preserve"> </w:t>
            </w:r>
            <w:r>
              <w:rPr>
                <w:i/>
                <w:spacing w:val="-2"/>
                <w:sz w:val="20"/>
              </w:rPr>
              <w:t>Municipality</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pacing w:val="-5"/>
                <w:sz w:val="20"/>
              </w:rPr>
              <w:t>MIG</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6" w:line="215" w:lineRule="exact"/>
              <w:ind w:left="107"/>
              <w:rPr>
                <w:i/>
                <w:sz w:val="20"/>
              </w:rPr>
            </w:pPr>
            <w:r>
              <w:rPr>
                <w:i/>
                <w:sz w:val="20"/>
              </w:rPr>
              <w:t>National</w:t>
            </w:r>
            <w:r>
              <w:rPr>
                <w:i/>
                <w:spacing w:val="-9"/>
                <w:sz w:val="20"/>
              </w:rPr>
              <w:t xml:space="preserve"> </w:t>
            </w:r>
            <w:r>
              <w:rPr>
                <w:i/>
                <w:spacing w:val="-2"/>
                <w:sz w:val="20"/>
              </w:rPr>
              <w:t>Department</w:t>
            </w: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F529A">
            <w:pPr>
              <w:pStyle w:val="TableParagraph"/>
              <w:spacing w:before="78" w:line="213" w:lineRule="exact"/>
              <w:ind w:left="107"/>
              <w:rPr>
                <w:i/>
                <w:sz w:val="20"/>
              </w:rPr>
            </w:pPr>
            <w:r>
              <w:rPr>
                <w:i/>
                <w:sz w:val="20"/>
              </w:rPr>
              <w:t>Provincial</w:t>
            </w:r>
            <w:r>
              <w:rPr>
                <w:i/>
                <w:spacing w:val="-8"/>
                <w:sz w:val="20"/>
              </w:rPr>
              <w:t xml:space="preserve"> </w:t>
            </w:r>
            <w:r>
              <w:rPr>
                <w:i/>
                <w:spacing w:val="-2"/>
                <w:sz w:val="20"/>
              </w:rPr>
              <w:t>Department</w:t>
            </w:r>
          </w:p>
        </w:tc>
        <w:tc>
          <w:tcPr>
            <w:tcW w:w="4678" w:type="dxa"/>
          </w:tcPr>
          <w:p w:rsidR="00157D65" w:rsidRDefault="00157D65">
            <w:pPr>
              <w:pStyle w:val="TableParagraph"/>
              <w:rPr>
                <w:rFonts w:ascii="Times New Roman"/>
                <w:sz w:val="20"/>
              </w:rPr>
            </w:pPr>
          </w:p>
        </w:tc>
      </w:tr>
      <w:tr w:rsidR="00157D65">
        <w:trPr>
          <w:trHeight w:val="460"/>
        </w:trPr>
        <w:tc>
          <w:tcPr>
            <w:tcW w:w="4409" w:type="dxa"/>
            <w:shd w:val="clear" w:color="auto" w:fill="C0C0C0"/>
          </w:tcPr>
          <w:p w:rsidR="00157D65" w:rsidRDefault="00157D65">
            <w:pPr>
              <w:pStyle w:val="TableParagraph"/>
              <w:spacing w:before="6"/>
              <w:rPr>
                <w:b/>
                <w:sz w:val="19"/>
              </w:rPr>
            </w:pPr>
          </w:p>
          <w:p w:rsidR="00157D65" w:rsidRDefault="001F529A">
            <w:pPr>
              <w:pStyle w:val="TableParagraph"/>
              <w:spacing w:line="215" w:lineRule="exact"/>
              <w:ind w:left="107"/>
              <w:rPr>
                <w:sz w:val="20"/>
              </w:rPr>
            </w:pPr>
            <w:r>
              <w:rPr>
                <w:sz w:val="20"/>
              </w:rPr>
              <w:t>What</w:t>
            </w:r>
            <w:r>
              <w:rPr>
                <w:spacing w:val="-5"/>
                <w:sz w:val="20"/>
              </w:rPr>
              <w:t xml:space="preserve"> </w:t>
            </w:r>
            <w:r>
              <w:rPr>
                <w:sz w:val="20"/>
              </w:rPr>
              <w:t>will</w:t>
            </w:r>
            <w:r>
              <w:rPr>
                <w:spacing w:val="-4"/>
                <w:sz w:val="20"/>
              </w:rPr>
              <w:t xml:space="preserve"> </w:t>
            </w:r>
            <w:r>
              <w:rPr>
                <w:sz w:val="20"/>
              </w:rPr>
              <w:t>be</w:t>
            </w:r>
            <w:r>
              <w:rPr>
                <w:spacing w:val="-5"/>
                <w:sz w:val="20"/>
              </w:rPr>
              <w:t xml:space="preserve"> </w:t>
            </w:r>
            <w:r>
              <w:rPr>
                <w:sz w:val="20"/>
              </w:rPr>
              <w:t>the</w:t>
            </w:r>
            <w:r>
              <w:rPr>
                <w:spacing w:val="-3"/>
                <w:sz w:val="20"/>
              </w:rPr>
              <w:t xml:space="preserve"> </w:t>
            </w:r>
            <w:r>
              <w:rPr>
                <w:sz w:val="20"/>
              </w:rPr>
              <w:t>annual</w:t>
            </w:r>
            <w:r>
              <w:rPr>
                <w:spacing w:val="-5"/>
                <w:sz w:val="20"/>
              </w:rPr>
              <w:t xml:space="preserve"> </w:t>
            </w:r>
            <w:r>
              <w:rPr>
                <w:sz w:val="20"/>
              </w:rPr>
              <w:t>budgets</w:t>
            </w:r>
            <w:r>
              <w:rPr>
                <w:spacing w:val="-1"/>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project?</w:t>
            </w:r>
          </w:p>
        </w:tc>
        <w:tc>
          <w:tcPr>
            <w:tcW w:w="5814" w:type="dxa"/>
          </w:tcPr>
          <w:p w:rsidR="00157D65" w:rsidRDefault="001F529A">
            <w:pPr>
              <w:pStyle w:val="TableParagraph"/>
              <w:spacing w:line="228" w:lineRule="exact"/>
              <w:ind w:left="107"/>
              <w:rPr>
                <w:i/>
                <w:sz w:val="20"/>
              </w:rPr>
            </w:pPr>
            <w:r>
              <w:rPr>
                <w:i/>
                <w:sz w:val="20"/>
              </w:rPr>
              <w:t>Per</w:t>
            </w:r>
            <w:r>
              <w:rPr>
                <w:i/>
                <w:spacing w:val="-5"/>
                <w:sz w:val="20"/>
              </w:rPr>
              <w:t xml:space="preserve"> </w:t>
            </w:r>
            <w:r>
              <w:rPr>
                <w:i/>
                <w:sz w:val="20"/>
              </w:rPr>
              <w:t>national</w:t>
            </w:r>
            <w:r>
              <w:rPr>
                <w:i/>
                <w:spacing w:val="-6"/>
                <w:sz w:val="20"/>
              </w:rPr>
              <w:t xml:space="preserve"> </w:t>
            </w:r>
            <w:r>
              <w:rPr>
                <w:i/>
                <w:sz w:val="20"/>
              </w:rPr>
              <w:t>financial</w:t>
            </w:r>
            <w:r>
              <w:rPr>
                <w:i/>
                <w:spacing w:val="-3"/>
                <w:sz w:val="20"/>
              </w:rPr>
              <w:t xml:space="preserve"> </w:t>
            </w:r>
            <w:r>
              <w:rPr>
                <w:i/>
                <w:sz w:val="20"/>
              </w:rPr>
              <w:t>year.</w:t>
            </w:r>
            <w:r>
              <w:rPr>
                <w:i/>
                <w:spacing w:val="40"/>
                <w:sz w:val="20"/>
              </w:rPr>
              <w:t xml:space="preserve"> </w:t>
            </w:r>
            <w:r>
              <w:rPr>
                <w:i/>
                <w:sz w:val="20"/>
              </w:rPr>
              <w:t>Take</w:t>
            </w:r>
            <w:r>
              <w:rPr>
                <w:i/>
                <w:spacing w:val="-5"/>
                <w:sz w:val="20"/>
              </w:rPr>
              <w:t xml:space="preserve"> </w:t>
            </w:r>
            <w:r>
              <w:rPr>
                <w:i/>
                <w:sz w:val="20"/>
              </w:rPr>
              <w:t>into</w:t>
            </w:r>
            <w:r>
              <w:rPr>
                <w:i/>
                <w:spacing w:val="-5"/>
                <w:sz w:val="20"/>
              </w:rPr>
              <w:t xml:space="preserve"> </w:t>
            </w:r>
            <w:r>
              <w:rPr>
                <w:i/>
                <w:sz w:val="20"/>
              </w:rPr>
              <w:t>account</w:t>
            </w:r>
            <w:r>
              <w:rPr>
                <w:i/>
                <w:spacing w:val="-6"/>
                <w:sz w:val="20"/>
              </w:rPr>
              <w:t xml:space="preserve"> </w:t>
            </w:r>
            <w:r>
              <w:rPr>
                <w:i/>
                <w:sz w:val="20"/>
              </w:rPr>
              <w:t>all</w:t>
            </w:r>
            <w:r>
              <w:rPr>
                <w:i/>
                <w:spacing w:val="-6"/>
                <w:sz w:val="20"/>
              </w:rPr>
              <w:t xml:space="preserve"> </w:t>
            </w:r>
            <w:r>
              <w:rPr>
                <w:i/>
                <w:sz w:val="20"/>
              </w:rPr>
              <w:t>financial</w:t>
            </w:r>
            <w:r>
              <w:rPr>
                <w:i/>
                <w:spacing w:val="-6"/>
                <w:sz w:val="20"/>
              </w:rPr>
              <w:t xml:space="preserve"> </w:t>
            </w:r>
            <w:r>
              <w:rPr>
                <w:i/>
                <w:sz w:val="20"/>
              </w:rPr>
              <w:t>years project will be active.</w:t>
            </w:r>
          </w:p>
        </w:tc>
        <w:tc>
          <w:tcPr>
            <w:tcW w:w="4678" w:type="dxa"/>
            <w:shd w:val="clear" w:color="auto" w:fill="C0C0C0"/>
          </w:tcPr>
          <w:p w:rsidR="00157D65" w:rsidRDefault="00157D65">
            <w:pPr>
              <w:pStyle w:val="TableParagraph"/>
              <w:spacing w:before="6"/>
              <w:rPr>
                <w:b/>
                <w:sz w:val="19"/>
              </w:rPr>
            </w:pPr>
          </w:p>
          <w:p w:rsidR="00157D65" w:rsidRDefault="001F529A">
            <w:pPr>
              <w:pStyle w:val="TableParagraph"/>
              <w:spacing w:line="215" w:lineRule="exact"/>
              <w:ind w:left="107"/>
              <w:rPr>
                <w:sz w:val="20"/>
              </w:rPr>
            </w:pPr>
            <w:r>
              <w:rPr>
                <w:spacing w:val="-4"/>
                <w:sz w:val="20"/>
              </w:rPr>
              <w:t>Annual</w:t>
            </w:r>
            <w:r>
              <w:rPr>
                <w:spacing w:val="-6"/>
                <w:sz w:val="20"/>
              </w:rPr>
              <w:t xml:space="preserve"> </w:t>
            </w:r>
            <w:r>
              <w:rPr>
                <w:spacing w:val="-4"/>
                <w:sz w:val="20"/>
              </w:rPr>
              <w:t>budget</w:t>
            </w:r>
            <w:r>
              <w:rPr>
                <w:spacing w:val="-6"/>
                <w:sz w:val="20"/>
              </w:rPr>
              <w:t xml:space="preserve"> </w:t>
            </w:r>
            <w:r>
              <w:rPr>
                <w:spacing w:val="-4"/>
                <w:sz w:val="20"/>
              </w:rPr>
              <w:t>amount</w:t>
            </w: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57D65">
            <w:pPr>
              <w:pStyle w:val="TableParagraph"/>
              <w:spacing w:before="76" w:line="215" w:lineRule="exact"/>
              <w:ind w:left="107"/>
              <w:rPr>
                <w:i/>
                <w:sz w:val="20"/>
              </w:rPr>
            </w:pP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57D65">
            <w:pPr>
              <w:pStyle w:val="TableParagraph"/>
              <w:spacing w:before="78" w:line="213" w:lineRule="exact"/>
              <w:ind w:left="107"/>
              <w:rPr>
                <w:i/>
                <w:sz w:val="20"/>
              </w:rPr>
            </w:pPr>
          </w:p>
        </w:tc>
        <w:tc>
          <w:tcPr>
            <w:tcW w:w="4678" w:type="dxa"/>
          </w:tcPr>
          <w:p w:rsidR="00157D65" w:rsidRDefault="00157D65">
            <w:pPr>
              <w:pStyle w:val="TableParagraph"/>
              <w:rPr>
                <w:rFonts w:ascii="Times New Roman"/>
                <w:sz w:val="20"/>
              </w:rPr>
            </w:pPr>
          </w:p>
        </w:tc>
      </w:tr>
      <w:tr w:rsidR="00157D65">
        <w:trPr>
          <w:trHeight w:val="313"/>
        </w:trPr>
        <w:tc>
          <w:tcPr>
            <w:tcW w:w="4409" w:type="dxa"/>
          </w:tcPr>
          <w:p w:rsidR="00157D65" w:rsidRDefault="00157D65">
            <w:pPr>
              <w:pStyle w:val="TableParagraph"/>
              <w:rPr>
                <w:rFonts w:ascii="Times New Roman"/>
                <w:sz w:val="20"/>
              </w:rPr>
            </w:pPr>
          </w:p>
        </w:tc>
        <w:tc>
          <w:tcPr>
            <w:tcW w:w="5814" w:type="dxa"/>
          </w:tcPr>
          <w:p w:rsidR="00157D65" w:rsidRDefault="00157D65">
            <w:pPr>
              <w:pStyle w:val="TableParagraph"/>
              <w:spacing w:before="78" w:line="215" w:lineRule="exact"/>
              <w:ind w:left="107"/>
              <w:rPr>
                <w:i/>
                <w:sz w:val="20"/>
              </w:rPr>
            </w:pPr>
          </w:p>
        </w:tc>
        <w:tc>
          <w:tcPr>
            <w:tcW w:w="4678" w:type="dxa"/>
          </w:tcPr>
          <w:p w:rsidR="00157D65" w:rsidRDefault="00157D65">
            <w:pPr>
              <w:pStyle w:val="TableParagraph"/>
              <w:rPr>
                <w:rFonts w:ascii="Times New Roman"/>
                <w:sz w:val="20"/>
              </w:rPr>
            </w:pPr>
          </w:p>
        </w:tc>
      </w:tr>
      <w:tr w:rsidR="00157D65">
        <w:trPr>
          <w:trHeight w:val="311"/>
        </w:trPr>
        <w:tc>
          <w:tcPr>
            <w:tcW w:w="4409" w:type="dxa"/>
          </w:tcPr>
          <w:p w:rsidR="00157D65" w:rsidRDefault="00157D65">
            <w:pPr>
              <w:pStyle w:val="TableParagraph"/>
              <w:rPr>
                <w:rFonts w:ascii="Times New Roman"/>
                <w:sz w:val="20"/>
              </w:rPr>
            </w:pPr>
          </w:p>
        </w:tc>
        <w:tc>
          <w:tcPr>
            <w:tcW w:w="5814" w:type="dxa"/>
          </w:tcPr>
          <w:p w:rsidR="00157D65" w:rsidRDefault="00157D65">
            <w:pPr>
              <w:pStyle w:val="TableParagraph"/>
              <w:spacing w:before="76" w:line="215" w:lineRule="exact"/>
              <w:ind w:left="107"/>
              <w:rPr>
                <w:i/>
                <w:sz w:val="20"/>
              </w:rPr>
            </w:pPr>
          </w:p>
        </w:tc>
        <w:tc>
          <w:tcPr>
            <w:tcW w:w="4678" w:type="dxa"/>
          </w:tcPr>
          <w:p w:rsidR="00157D65" w:rsidRDefault="00157D65">
            <w:pPr>
              <w:pStyle w:val="TableParagraph"/>
              <w:rPr>
                <w:rFonts w:ascii="Times New Roman"/>
                <w:sz w:val="20"/>
              </w:rPr>
            </w:pPr>
          </w:p>
        </w:tc>
      </w:tr>
      <w:tr w:rsidR="00157D65">
        <w:trPr>
          <w:trHeight w:val="323"/>
        </w:trPr>
        <w:tc>
          <w:tcPr>
            <w:tcW w:w="4409" w:type="dxa"/>
          </w:tcPr>
          <w:p w:rsidR="00157D65" w:rsidRDefault="00157D65">
            <w:pPr>
              <w:pStyle w:val="TableParagraph"/>
              <w:rPr>
                <w:rFonts w:ascii="Times New Roman"/>
                <w:sz w:val="20"/>
              </w:rPr>
            </w:pPr>
          </w:p>
        </w:tc>
        <w:tc>
          <w:tcPr>
            <w:tcW w:w="5814" w:type="dxa"/>
          </w:tcPr>
          <w:p w:rsidR="00157D65" w:rsidRDefault="00157D65">
            <w:pPr>
              <w:pStyle w:val="TableParagraph"/>
              <w:spacing w:before="88" w:line="215" w:lineRule="exact"/>
              <w:ind w:left="107"/>
              <w:rPr>
                <w:i/>
                <w:sz w:val="20"/>
              </w:rPr>
            </w:pPr>
          </w:p>
        </w:tc>
        <w:tc>
          <w:tcPr>
            <w:tcW w:w="4678" w:type="dxa"/>
          </w:tcPr>
          <w:p w:rsidR="00157D65" w:rsidRDefault="00157D65">
            <w:pPr>
              <w:pStyle w:val="TableParagraph"/>
              <w:rPr>
                <w:rFonts w:ascii="Times New Roman"/>
                <w:sz w:val="20"/>
              </w:rPr>
            </w:pPr>
          </w:p>
        </w:tc>
      </w:tr>
      <w:tr w:rsidR="00157D65">
        <w:trPr>
          <w:trHeight w:val="323"/>
        </w:trPr>
        <w:tc>
          <w:tcPr>
            <w:tcW w:w="14901" w:type="dxa"/>
            <w:gridSpan w:val="3"/>
            <w:shd w:val="clear" w:color="auto" w:fill="808080"/>
          </w:tcPr>
          <w:p w:rsidR="00157D65" w:rsidRDefault="001F529A">
            <w:pPr>
              <w:pStyle w:val="TableParagraph"/>
              <w:spacing w:before="90" w:line="213" w:lineRule="exact"/>
              <w:ind w:left="5537" w:right="5339"/>
              <w:jc w:val="center"/>
              <w:rPr>
                <w:b/>
                <w:sz w:val="20"/>
              </w:rPr>
            </w:pPr>
            <w:r>
              <w:rPr>
                <w:b/>
                <w:spacing w:val="-2"/>
                <w:sz w:val="20"/>
              </w:rPr>
              <w:t>Milestones</w:t>
            </w:r>
          </w:p>
        </w:tc>
      </w:tr>
      <w:tr w:rsidR="00157D65">
        <w:trPr>
          <w:trHeight w:val="289"/>
        </w:trPr>
        <w:tc>
          <w:tcPr>
            <w:tcW w:w="4409" w:type="dxa"/>
          </w:tcPr>
          <w:p w:rsidR="00157D65" w:rsidRDefault="001F529A">
            <w:pPr>
              <w:pStyle w:val="TableParagraph"/>
              <w:spacing w:before="54" w:line="215" w:lineRule="exact"/>
              <w:ind w:left="1840" w:right="1675"/>
              <w:jc w:val="center"/>
              <w:rPr>
                <w:i/>
                <w:sz w:val="20"/>
              </w:rPr>
            </w:pPr>
            <w:r>
              <w:rPr>
                <w:i/>
                <w:spacing w:val="-2"/>
                <w:sz w:val="20"/>
              </w:rPr>
              <w:t>Milestone</w:t>
            </w:r>
          </w:p>
        </w:tc>
        <w:tc>
          <w:tcPr>
            <w:tcW w:w="5814" w:type="dxa"/>
          </w:tcPr>
          <w:p w:rsidR="00157D65" w:rsidRDefault="001F529A">
            <w:pPr>
              <w:pStyle w:val="TableParagraph"/>
              <w:spacing w:before="54" w:line="215" w:lineRule="exact"/>
              <w:ind w:left="1354"/>
              <w:rPr>
                <w:i/>
                <w:sz w:val="20"/>
              </w:rPr>
            </w:pPr>
            <w:r>
              <w:rPr>
                <w:i/>
                <w:sz w:val="20"/>
              </w:rPr>
              <w:t>Will</w:t>
            </w:r>
            <w:r>
              <w:rPr>
                <w:i/>
                <w:spacing w:val="-5"/>
                <w:sz w:val="20"/>
              </w:rPr>
              <w:t xml:space="preserve"> </w:t>
            </w:r>
            <w:r>
              <w:rPr>
                <w:i/>
                <w:sz w:val="20"/>
              </w:rPr>
              <w:t>this</w:t>
            </w:r>
            <w:r>
              <w:rPr>
                <w:i/>
                <w:spacing w:val="-5"/>
                <w:sz w:val="20"/>
              </w:rPr>
              <w:t xml:space="preserve"> </w:t>
            </w:r>
            <w:r>
              <w:rPr>
                <w:i/>
                <w:sz w:val="20"/>
              </w:rPr>
              <w:t>milestone</w:t>
            </w:r>
            <w:r>
              <w:rPr>
                <w:i/>
                <w:spacing w:val="-4"/>
                <w:sz w:val="20"/>
              </w:rPr>
              <w:t xml:space="preserve"> </w:t>
            </w:r>
            <w:r>
              <w:rPr>
                <w:i/>
                <w:sz w:val="20"/>
              </w:rPr>
              <w:t>be</w:t>
            </w:r>
            <w:r>
              <w:rPr>
                <w:i/>
                <w:spacing w:val="-5"/>
                <w:sz w:val="20"/>
              </w:rPr>
              <w:t xml:space="preserve"> </w:t>
            </w:r>
            <w:r>
              <w:rPr>
                <w:i/>
                <w:sz w:val="20"/>
              </w:rPr>
              <w:t>measured</w:t>
            </w:r>
            <w:r>
              <w:rPr>
                <w:i/>
                <w:spacing w:val="-4"/>
                <w:sz w:val="20"/>
              </w:rPr>
              <w:t xml:space="preserve"> </w:t>
            </w:r>
            <w:r>
              <w:rPr>
                <w:i/>
                <w:sz w:val="20"/>
              </w:rPr>
              <w:t>(Yes</w:t>
            </w:r>
            <w:r>
              <w:rPr>
                <w:i/>
                <w:spacing w:val="-4"/>
                <w:sz w:val="20"/>
              </w:rPr>
              <w:t xml:space="preserve"> </w:t>
            </w:r>
            <w:r>
              <w:rPr>
                <w:i/>
                <w:sz w:val="20"/>
              </w:rPr>
              <w:t>/</w:t>
            </w:r>
            <w:r>
              <w:rPr>
                <w:i/>
                <w:spacing w:val="-4"/>
                <w:sz w:val="20"/>
              </w:rPr>
              <w:t xml:space="preserve"> </w:t>
            </w:r>
            <w:r>
              <w:rPr>
                <w:i/>
                <w:spacing w:val="-5"/>
                <w:sz w:val="20"/>
              </w:rPr>
              <w:t>No)</w:t>
            </w:r>
          </w:p>
        </w:tc>
        <w:tc>
          <w:tcPr>
            <w:tcW w:w="4678" w:type="dxa"/>
          </w:tcPr>
          <w:p w:rsidR="00157D65" w:rsidRDefault="001F529A">
            <w:pPr>
              <w:pStyle w:val="TableParagraph"/>
              <w:spacing w:before="54" w:line="215" w:lineRule="exact"/>
              <w:ind w:left="1895" w:right="1692"/>
              <w:jc w:val="center"/>
              <w:rPr>
                <w:i/>
                <w:sz w:val="20"/>
              </w:rPr>
            </w:pPr>
            <w:r>
              <w:rPr>
                <w:i/>
                <w:sz w:val="20"/>
              </w:rPr>
              <w:t>Target</w:t>
            </w:r>
            <w:r>
              <w:rPr>
                <w:i/>
                <w:spacing w:val="-6"/>
                <w:sz w:val="20"/>
              </w:rPr>
              <w:t xml:space="preserve"> </w:t>
            </w:r>
            <w:r>
              <w:rPr>
                <w:i/>
                <w:spacing w:val="-4"/>
                <w:sz w:val="20"/>
              </w:rPr>
              <w:t>Date</w:t>
            </w: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Project</w:t>
            </w:r>
            <w:r>
              <w:rPr>
                <w:spacing w:val="-8"/>
                <w:sz w:val="20"/>
              </w:rPr>
              <w:t xml:space="preserve"> </w:t>
            </w:r>
            <w:r>
              <w:rPr>
                <w:spacing w:val="-2"/>
                <w:sz w:val="20"/>
              </w:rPr>
              <w:t>approved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312"/>
        </w:trPr>
        <w:tc>
          <w:tcPr>
            <w:tcW w:w="4409" w:type="dxa"/>
            <w:shd w:val="clear" w:color="auto" w:fill="C0C0C0"/>
          </w:tcPr>
          <w:p w:rsidR="00157D65" w:rsidRDefault="001F529A">
            <w:pPr>
              <w:pStyle w:val="TableParagraph"/>
              <w:spacing w:before="76" w:line="215" w:lineRule="exact"/>
              <w:ind w:left="107"/>
              <w:rPr>
                <w:sz w:val="20"/>
              </w:rPr>
            </w:pPr>
            <w:r>
              <w:rPr>
                <w:sz w:val="20"/>
              </w:rPr>
              <w:t>Consultant</w:t>
            </w:r>
            <w:r>
              <w:rPr>
                <w:spacing w:val="-11"/>
                <w:sz w:val="20"/>
              </w:rPr>
              <w:t xml:space="preserve"> </w:t>
            </w:r>
            <w:r>
              <w:rPr>
                <w:spacing w:val="-2"/>
                <w:sz w:val="20"/>
              </w:rPr>
              <w:t>appointed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Detailed</w:t>
            </w:r>
            <w:r>
              <w:rPr>
                <w:spacing w:val="-8"/>
                <w:sz w:val="20"/>
              </w:rPr>
              <w:t xml:space="preserve"> </w:t>
            </w:r>
            <w:r>
              <w:rPr>
                <w:sz w:val="20"/>
              </w:rPr>
              <w:t>Design</w:t>
            </w:r>
            <w:r>
              <w:rPr>
                <w:spacing w:val="-6"/>
                <w:sz w:val="20"/>
              </w:rPr>
              <w:t xml:space="preserve"> </w:t>
            </w:r>
            <w:r>
              <w:rPr>
                <w:sz w:val="20"/>
              </w:rPr>
              <w:t>specifications</w:t>
            </w:r>
            <w:r>
              <w:rPr>
                <w:spacing w:val="-9"/>
                <w:sz w:val="20"/>
              </w:rPr>
              <w:t xml:space="preserve"> </w:t>
            </w:r>
            <w:r>
              <w:rPr>
                <w:spacing w:val="-2"/>
                <w:sz w:val="20"/>
              </w:rPr>
              <w:t>approved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proofErr w:type="spellStart"/>
            <w:r>
              <w:rPr>
                <w:sz w:val="20"/>
              </w:rPr>
              <w:t>Tendereport</w:t>
            </w:r>
            <w:proofErr w:type="spellEnd"/>
            <w:r>
              <w:rPr>
                <w:spacing w:val="-11"/>
                <w:sz w:val="20"/>
              </w:rPr>
              <w:t xml:space="preserve"> </w:t>
            </w:r>
            <w:r>
              <w:rPr>
                <w:spacing w:val="-2"/>
                <w:sz w:val="20"/>
              </w:rPr>
              <w:t>approved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Construction</w:t>
            </w:r>
            <w:r>
              <w:rPr>
                <w:spacing w:val="-11"/>
                <w:sz w:val="20"/>
              </w:rPr>
              <w:t xml:space="preserve"> </w:t>
            </w:r>
            <w:r>
              <w:rPr>
                <w:spacing w:val="-2"/>
                <w:sz w:val="20"/>
              </w:rPr>
              <w:t>started</w:t>
            </w:r>
          </w:p>
        </w:tc>
        <w:tc>
          <w:tcPr>
            <w:tcW w:w="5814" w:type="dxa"/>
          </w:tcPr>
          <w:p w:rsidR="00157D65" w:rsidRDefault="00157D65">
            <w:pPr>
              <w:pStyle w:val="TableParagraph"/>
              <w:rPr>
                <w:rFonts w:ascii="Times New Roman"/>
                <w:sz w:val="20"/>
              </w:rPr>
            </w:pPr>
          </w:p>
        </w:tc>
        <w:tc>
          <w:tcPr>
            <w:tcW w:w="4678" w:type="dxa"/>
          </w:tcPr>
          <w:p w:rsidR="00157D65" w:rsidRDefault="00157D65">
            <w:pPr>
              <w:pStyle w:val="TableParagraph"/>
              <w:rPr>
                <w:rFonts w:ascii="Times New Roman"/>
                <w:sz w:val="20"/>
              </w:rPr>
            </w:pPr>
          </w:p>
        </w:tc>
      </w:tr>
    </w:tbl>
    <w:p w:rsidR="00157D65" w:rsidRDefault="00157D65">
      <w:pPr>
        <w:rPr>
          <w:rFonts w:ascii="Times New Roman"/>
          <w:sz w:val="20"/>
        </w:rPr>
        <w:sectPr w:rsidR="00157D65">
          <w:pgSz w:w="16850" w:h="11910" w:orient="landscape"/>
          <w:pgMar w:top="700" w:right="380" w:bottom="1360" w:left="380" w:header="0" w:footer="1068" w:gutter="0"/>
          <w:cols w:space="720"/>
        </w:sectPr>
      </w:pPr>
    </w:p>
    <w:tbl>
      <w:tblPr>
        <w:tblW w:w="0" w:type="auto"/>
        <w:tblInd w:w="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Pr>
          <w:p w:rsidR="00157D65" w:rsidRDefault="001F529A">
            <w:pPr>
              <w:pStyle w:val="TableParagraph"/>
              <w:spacing w:before="90" w:line="213" w:lineRule="exact"/>
              <w:ind w:left="107"/>
              <w:rPr>
                <w:b/>
                <w:sz w:val="20"/>
              </w:rPr>
            </w:pPr>
            <w:r>
              <w:rPr>
                <w:b/>
                <w:sz w:val="20"/>
              </w:rPr>
              <w:lastRenderedPageBreak/>
              <w:t>Field</w:t>
            </w:r>
            <w:r>
              <w:rPr>
                <w:b/>
                <w:spacing w:val="-5"/>
                <w:sz w:val="20"/>
              </w:rPr>
              <w:t xml:space="preserve"> </w:t>
            </w:r>
            <w:r>
              <w:rPr>
                <w:b/>
                <w:spacing w:val="-2"/>
                <w:sz w:val="20"/>
              </w:rPr>
              <w:t>requested</w:t>
            </w:r>
          </w:p>
        </w:tc>
        <w:tc>
          <w:tcPr>
            <w:tcW w:w="5814" w:type="dxa"/>
          </w:tcPr>
          <w:p w:rsidR="00157D65" w:rsidRDefault="001F529A">
            <w:pPr>
              <w:pStyle w:val="TableParagraph"/>
              <w:spacing w:before="90" w:line="213" w:lineRule="exact"/>
              <w:ind w:left="107"/>
              <w:rPr>
                <w:b/>
                <w:sz w:val="20"/>
              </w:rPr>
            </w:pPr>
            <w:r>
              <w:rPr>
                <w:b/>
                <w:sz w:val="20"/>
              </w:rPr>
              <w:t>Description</w:t>
            </w:r>
            <w:r>
              <w:rPr>
                <w:b/>
                <w:spacing w:val="-7"/>
                <w:sz w:val="20"/>
              </w:rPr>
              <w:t xml:space="preserve"> </w:t>
            </w:r>
            <w:r>
              <w:rPr>
                <w:b/>
                <w:sz w:val="20"/>
              </w:rPr>
              <w:t>if</w:t>
            </w:r>
            <w:r>
              <w:rPr>
                <w:b/>
                <w:spacing w:val="-6"/>
                <w:sz w:val="20"/>
              </w:rPr>
              <w:t xml:space="preserve"> </w:t>
            </w:r>
            <w:r>
              <w:rPr>
                <w:b/>
                <w:spacing w:val="-2"/>
                <w:sz w:val="20"/>
              </w:rPr>
              <w:t>needed</w:t>
            </w:r>
          </w:p>
        </w:tc>
        <w:tc>
          <w:tcPr>
            <w:tcW w:w="4678" w:type="dxa"/>
          </w:tcPr>
          <w:p w:rsidR="00157D65" w:rsidRDefault="001F529A">
            <w:pPr>
              <w:pStyle w:val="TableParagraph"/>
              <w:spacing w:before="90" w:line="213" w:lineRule="exact"/>
              <w:ind w:left="107"/>
              <w:rPr>
                <w:b/>
                <w:sz w:val="20"/>
              </w:rPr>
            </w:pPr>
            <w:r>
              <w:rPr>
                <w:b/>
                <w:spacing w:val="-2"/>
                <w:sz w:val="20"/>
              </w:rPr>
              <w:t>Comment</w:t>
            </w:r>
          </w:p>
        </w:tc>
      </w:tr>
      <w:tr w:rsidR="00157D65">
        <w:trPr>
          <w:trHeight w:val="323"/>
        </w:trPr>
        <w:tc>
          <w:tcPr>
            <w:tcW w:w="4409" w:type="dxa"/>
            <w:shd w:val="clear" w:color="auto" w:fill="C0C0C0"/>
          </w:tcPr>
          <w:p w:rsidR="00157D65" w:rsidRDefault="001F529A">
            <w:pPr>
              <w:pStyle w:val="TableParagraph"/>
              <w:spacing w:before="91" w:line="213" w:lineRule="exact"/>
              <w:ind w:left="107"/>
              <w:rPr>
                <w:sz w:val="20"/>
              </w:rPr>
            </w:pPr>
            <w:r>
              <w:rPr>
                <w:sz w:val="20"/>
              </w:rPr>
              <w:t>Implementation</w:t>
            </w:r>
            <w:r>
              <w:rPr>
                <w:spacing w:val="-13"/>
                <w:sz w:val="20"/>
              </w:rPr>
              <w:t xml:space="preserve"> </w:t>
            </w:r>
            <w:r>
              <w:rPr>
                <w:spacing w:val="-2"/>
                <w:sz w:val="20"/>
              </w:rPr>
              <w:t>complete</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14901" w:type="dxa"/>
            <w:gridSpan w:val="3"/>
            <w:shd w:val="clear" w:color="auto" w:fill="808080"/>
          </w:tcPr>
          <w:p w:rsidR="00157D65" w:rsidRDefault="001F529A">
            <w:pPr>
              <w:pStyle w:val="TableParagraph"/>
              <w:spacing w:before="78" w:line="215" w:lineRule="exact"/>
              <w:ind w:left="5633" w:right="5339"/>
              <w:jc w:val="center"/>
              <w:rPr>
                <w:b/>
                <w:sz w:val="20"/>
              </w:rPr>
            </w:pPr>
            <w:r>
              <w:rPr>
                <w:b/>
                <w:sz w:val="20"/>
              </w:rPr>
              <w:t>EPWP</w:t>
            </w:r>
            <w:r>
              <w:rPr>
                <w:b/>
                <w:spacing w:val="-8"/>
                <w:sz w:val="20"/>
              </w:rPr>
              <w:t xml:space="preserve"> </w:t>
            </w:r>
            <w:r>
              <w:rPr>
                <w:b/>
                <w:spacing w:val="-2"/>
                <w:sz w:val="20"/>
              </w:rPr>
              <w:t>Indicators</w:t>
            </w:r>
          </w:p>
        </w:tc>
      </w:tr>
      <w:tr w:rsidR="00157D65">
        <w:trPr>
          <w:trHeight w:val="311"/>
        </w:trPr>
        <w:tc>
          <w:tcPr>
            <w:tcW w:w="4409" w:type="dxa"/>
          </w:tcPr>
          <w:p w:rsidR="00157D65" w:rsidRDefault="001F529A">
            <w:pPr>
              <w:pStyle w:val="TableParagraph"/>
              <w:spacing w:before="76" w:line="215" w:lineRule="exact"/>
              <w:ind w:left="1823" w:right="1675"/>
              <w:jc w:val="center"/>
              <w:rPr>
                <w:i/>
                <w:sz w:val="20"/>
              </w:rPr>
            </w:pPr>
            <w:r>
              <w:rPr>
                <w:i/>
                <w:spacing w:val="-2"/>
                <w:sz w:val="20"/>
              </w:rPr>
              <w:t>Indicator</w:t>
            </w:r>
          </w:p>
        </w:tc>
        <w:tc>
          <w:tcPr>
            <w:tcW w:w="5814" w:type="dxa"/>
          </w:tcPr>
          <w:p w:rsidR="00157D65" w:rsidRDefault="001F529A">
            <w:pPr>
              <w:pStyle w:val="TableParagraph"/>
              <w:spacing w:before="76" w:line="215" w:lineRule="exact"/>
              <w:ind w:left="2219" w:right="1918"/>
              <w:jc w:val="center"/>
              <w:rPr>
                <w:i/>
                <w:sz w:val="20"/>
              </w:rPr>
            </w:pPr>
            <w:r>
              <w:rPr>
                <w:i/>
                <w:sz w:val="20"/>
              </w:rPr>
              <w:t>Indicate</w:t>
            </w:r>
            <w:r>
              <w:rPr>
                <w:i/>
                <w:spacing w:val="-5"/>
                <w:sz w:val="20"/>
              </w:rPr>
              <w:t xml:space="preserve"> </w:t>
            </w:r>
            <w:r>
              <w:rPr>
                <w:i/>
                <w:sz w:val="20"/>
              </w:rPr>
              <w:t>Yes</w:t>
            </w:r>
            <w:r>
              <w:rPr>
                <w:i/>
                <w:spacing w:val="-5"/>
                <w:sz w:val="20"/>
              </w:rPr>
              <w:t xml:space="preserve"> </w:t>
            </w:r>
            <w:r>
              <w:rPr>
                <w:i/>
                <w:sz w:val="20"/>
              </w:rPr>
              <w:t>or</w:t>
            </w:r>
            <w:r>
              <w:rPr>
                <w:i/>
                <w:spacing w:val="-5"/>
                <w:sz w:val="20"/>
              </w:rPr>
              <w:t xml:space="preserve"> No</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ight="-15"/>
              <w:rPr>
                <w:sz w:val="20"/>
              </w:rPr>
            </w:pPr>
            <w:r>
              <w:rPr>
                <w:sz w:val="20"/>
              </w:rPr>
              <w:t>Consultant</w:t>
            </w:r>
            <w:r>
              <w:rPr>
                <w:spacing w:val="-8"/>
                <w:sz w:val="20"/>
              </w:rPr>
              <w:t xml:space="preserve"> </w:t>
            </w:r>
            <w:r>
              <w:rPr>
                <w:sz w:val="20"/>
              </w:rPr>
              <w:t>contract</w:t>
            </w:r>
            <w:r>
              <w:rPr>
                <w:spacing w:val="-6"/>
                <w:sz w:val="20"/>
              </w:rPr>
              <w:t xml:space="preserve"> </w:t>
            </w:r>
            <w:r>
              <w:rPr>
                <w:sz w:val="20"/>
              </w:rPr>
              <w:t>compliant</w:t>
            </w:r>
            <w:r>
              <w:rPr>
                <w:spacing w:val="-4"/>
                <w:sz w:val="20"/>
              </w:rPr>
              <w:t xml:space="preserve"> </w:t>
            </w:r>
            <w:r>
              <w:rPr>
                <w:sz w:val="20"/>
              </w:rPr>
              <w:t>with</w:t>
            </w:r>
            <w:r>
              <w:rPr>
                <w:spacing w:val="-8"/>
                <w:sz w:val="20"/>
              </w:rPr>
              <w:t xml:space="preserve"> </w:t>
            </w:r>
            <w:r>
              <w:rPr>
                <w:sz w:val="20"/>
              </w:rPr>
              <w:t>EPW</w:t>
            </w:r>
            <w:r>
              <w:rPr>
                <w:spacing w:val="-7"/>
                <w:sz w:val="20"/>
              </w:rPr>
              <w:t xml:space="preserve"> </w:t>
            </w:r>
            <w:proofErr w:type="spellStart"/>
            <w:r>
              <w:rPr>
                <w:spacing w:val="-2"/>
                <w:sz w:val="20"/>
              </w:rPr>
              <w:t>guidelin</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Contractor</w:t>
            </w:r>
            <w:r>
              <w:rPr>
                <w:spacing w:val="-8"/>
                <w:sz w:val="20"/>
              </w:rPr>
              <w:t xml:space="preserve"> </w:t>
            </w:r>
            <w:r>
              <w:rPr>
                <w:sz w:val="20"/>
              </w:rPr>
              <w:t>compliant</w:t>
            </w:r>
            <w:r>
              <w:rPr>
                <w:spacing w:val="-6"/>
                <w:sz w:val="20"/>
              </w:rPr>
              <w:t xml:space="preserve"> </w:t>
            </w:r>
            <w:r>
              <w:rPr>
                <w:sz w:val="20"/>
              </w:rPr>
              <w:t>with</w:t>
            </w:r>
            <w:r>
              <w:rPr>
                <w:spacing w:val="-5"/>
                <w:sz w:val="20"/>
              </w:rPr>
              <w:t xml:space="preserve"> </w:t>
            </w:r>
            <w:r>
              <w:rPr>
                <w:sz w:val="20"/>
              </w:rPr>
              <w:t>EPW</w:t>
            </w:r>
            <w:r>
              <w:rPr>
                <w:spacing w:val="-6"/>
                <w:sz w:val="20"/>
              </w:rPr>
              <w:t xml:space="preserve"> </w:t>
            </w:r>
            <w:r>
              <w:rPr>
                <w:spacing w:val="-2"/>
                <w:sz w:val="20"/>
              </w:rPr>
              <w:t>requirements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Exit</w:t>
            </w:r>
            <w:r>
              <w:rPr>
                <w:spacing w:val="-4"/>
                <w:sz w:val="20"/>
              </w:rPr>
              <w:t xml:space="preserve"> </w:t>
            </w:r>
            <w:r>
              <w:rPr>
                <w:spacing w:val="-2"/>
                <w:sz w:val="20"/>
              </w:rPr>
              <w:t>Strategy</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proofErr w:type="spellStart"/>
            <w:r>
              <w:rPr>
                <w:spacing w:val="-2"/>
                <w:sz w:val="20"/>
              </w:rPr>
              <w:t>BrandingCompliant</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23"/>
        </w:trPr>
        <w:tc>
          <w:tcPr>
            <w:tcW w:w="14901" w:type="dxa"/>
            <w:gridSpan w:val="3"/>
            <w:shd w:val="clear" w:color="auto" w:fill="808080"/>
          </w:tcPr>
          <w:p w:rsidR="00157D65" w:rsidRDefault="001F529A">
            <w:pPr>
              <w:pStyle w:val="TableParagraph"/>
              <w:spacing w:before="90" w:line="213" w:lineRule="exact"/>
              <w:ind w:left="5988" w:right="5339"/>
              <w:jc w:val="center"/>
              <w:rPr>
                <w:b/>
                <w:sz w:val="20"/>
              </w:rPr>
            </w:pPr>
            <w:r>
              <w:rPr>
                <w:b/>
                <w:sz w:val="20"/>
              </w:rPr>
              <w:t>Planned</w:t>
            </w:r>
            <w:r>
              <w:rPr>
                <w:b/>
                <w:spacing w:val="-11"/>
                <w:sz w:val="20"/>
              </w:rPr>
              <w:t xml:space="preserve"> </w:t>
            </w:r>
            <w:r>
              <w:rPr>
                <w:b/>
                <w:sz w:val="20"/>
              </w:rPr>
              <w:t>EPWP</w:t>
            </w:r>
            <w:r>
              <w:rPr>
                <w:b/>
                <w:spacing w:val="-12"/>
                <w:sz w:val="20"/>
              </w:rPr>
              <w:t xml:space="preserve"> </w:t>
            </w:r>
            <w:r>
              <w:rPr>
                <w:b/>
                <w:sz w:val="20"/>
              </w:rPr>
              <w:t>Infrastructure</w:t>
            </w:r>
            <w:r>
              <w:rPr>
                <w:b/>
                <w:spacing w:val="-11"/>
                <w:sz w:val="20"/>
              </w:rPr>
              <w:t xml:space="preserve"> </w:t>
            </w:r>
            <w:r>
              <w:rPr>
                <w:b/>
                <w:spacing w:val="-2"/>
                <w:sz w:val="20"/>
              </w:rPr>
              <w:t>outputs</w:t>
            </w:r>
          </w:p>
        </w:tc>
      </w:tr>
      <w:tr w:rsidR="00157D65">
        <w:trPr>
          <w:trHeight w:val="460"/>
        </w:trPr>
        <w:tc>
          <w:tcPr>
            <w:tcW w:w="4409" w:type="dxa"/>
          </w:tcPr>
          <w:p w:rsidR="00157D65" w:rsidRDefault="00157D65">
            <w:pPr>
              <w:pStyle w:val="TableParagraph"/>
              <w:spacing w:before="7"/>
              <w:rPr>
                <w:b/>
                <w:sz w:val="19"/>
              </w:rPr>
            </w:pPr>
          </w:p>
          <w:p w:rsidR="00157D65" w:rsidRDefault="001F529A">
            <w:pPr>
              <w:pStyle w:val="TableParagraph"/>
              <w:spacing w:line="215" w:lineRule="exact"/>
              <w:ind w:left="1796" w:right="1675"/>
              <w:jc w:val="center"/>
              <w:rPr>
                <w:i/>
                <w:sz w:val="20"/>
              </w:rPr>
            </w:pPr>
            <w:r>
              <w:rPr>
                <w:i/>
                <w:spacing w:val="-2"/>
                <w:sz w:val="20"/>
              </w:rPr>
              <w:t>Output</w:t>
            </w:r>
          </w:p>
        </w:tc>
        <w:tc>
          <w:tcPr>
            <w:tcW w:w="5814" w:type="dxa"/>
          </w:tcPr>
          <w:p w:rsidR="00157D65" w:rsidRDefault="00157D65">
            <w:pPr>
              <w:pStyle w:val="TableParagraph"/>
              <w:spacing w:before="7"/>
              <w:rPr>
                <w:b/>
                <w:sz w:val="19"/>
              </w:rPr>
            </w:pPr>
          </w:p>
          <w:p w:rsidR="00157D65" w:rsidRDefault="001F529A">
            <w:pPr>
              <w:pStyle w:val="TableParagraph"/>
              <w:spacing w:line="215" w:lineRule="exact"/>
              <w:ind w:left="2192" w:right="1918"/>
              <w:jc w:val="center"/>
              <w:rPr>
                <w:i/>
                <w:sz w:val="20"/>
              </w:rPr>
            </w:pPr>
            <w:r>
              <w:rPr>
                <w:i/>
                <w:sz w:val="20"/>
              </w:rPr>
              <w:t>Tick</w:t>
            </w:r>
            <w:r>
              <w:rPr>
                <w:i/>
                <w:spacing w:val="-4"/>
                <w:sz w:val="20"/>
              </w:rPr>
              <w:t xml:space="preserve"> </w:t>
            </w:r>
            <w:r>
              <w:rPr>
                <w:i/>
                <w:sz w:val="20"/>
              </w:rPr>
              <w:t>if</w:t>
            </w:r>
            <w:r>
              <w:rPr>
                <w:i/>
                <w:spacing w:val="-3"/>
                <w:sz w:val="20"/>
              </w:rPr>
              <w:t xml:space="preserve"> </w:t>
            </w:r>
            <w:r>
              <w:rPr>
                <w:i/>
                <w:spacing w:val="-2"/>
                <w:sz w:val="20"/>
              </w:rPr>
              <w:t>applicable</w:t>
            </w:r>
          </w:p>
        </w:tc>
        <w:tc>
          <w:tcPr>
            <w:tcW w:w="4678" w:type="dxa"/>
          </w:tcPr>
          <w:p w:rsidR="00157D65" w:rsidRDefault="001F529A">
            <w:pPr>
              <w:pStyle w:val="TableParagraph"/>
              <w:spacing w:line="228" w:lineRule="exact"/>
              <w:ind w:left="1709" w:hanging="1585"/>
              <w:rPr>
                <w:i/>
                <w:sz w:val="20"/>
              </w:rPr>
            </w:pPr>
            <w:r>
              <w:rPr>
                <w:i/>
                <w:spacing w:val="-12"/>
                <w:sz w:val="20"/>
              </w:rPr>
              <w:t>Measure</w:t>
            </w:r>
            <w:r>
              <w:rPr>
                <w:i/>
                <w:spacing w:val="-2"/>
                <w:sz w:val="20"/>
              </w:rPr>
              <w:t xml:space="preserve"> </w:t>
            </w:r>
            <w:r>
              <w:rPr>
                <w:i/>
                <w:spacing w:val="-12"/>
                <w:sz w:val="20"/>
              </w:rPr>
              <w:t>in</w:t>
            </w:r>
            <w:r>
              <w:rPr>
                <w:i/>
                <w:spacing w:val="-2"/>
                <w:sz w:val="20"/>
              </w:rPr>
              <w:t xml:space="preserve"> </w:t>
            </w:r>
            <w:r>
              <w:rPr>
                <w:i/>
                <w:spacing w:val="-12"/>
                <w:sz w:val="20"/>
              </w:rPr>
              <w:t>km</w:t>
            </w:r>
            <w:r>
              <w:rPr>
                <w:i/>
                <w:spacing w:val="-1"/>
                <w:sz w:val="20"/>
              </w:rPr>
              <w:t xml:space="preserve"> </w:t>
            </w:r>
            <w:r>
              <w:rPr>
                <w:i/>
                <w:spacing w:val="-12"/>
                <w:sz w:val="20"/>
              </w:rPr>
              <w:t>/</w:t>
            </w:r>
            <w:r>
              <w:rPr>
                <w:i/>
                <w:spacing w:val="-2"/>
                <w:sz w:val="20"/>
              </w:rPr>
              <w:t xml:space="preserve"> </w:t>
            </w:r>
            <w:proofErr w:type="spellStart"/>
            <w:r>
              <w:rPr>
                <w:i/>
                <w:spacing w:val="-12"/>
                <w:sz w:val="20"/>
              </w:rPr>
              <w:t>sqm</w:t>
            </w:r>
            <w:proofErr w:type="spellEnd"/>
            <w:r>
              <w:rPr>
                <w:i/>
                <w:spacing w:val="-1"/>
                <w:sz w:val="20"/>
              </w:rPr>
              <w:t xml:space="preserve"> </w:t>
            </w:r>
            <w:r>
              <w:rPr>
                <w:i/>
                <w:spacing w:val="-12"/>
                <w:sz w:val="20"/>
              </w:rPr>
              <w:t>/</w:t>
            </w:r>
            <w:r>
              <w:rPr>
                <w:i/>
                <w:spacing w:val="-2"/>
                <w:sz w:val="20"/>
              </w:rPr>
              <w:t xml:space="preserve"> </w:t>
            </w:r>
            <w:r>
              <w:rPr>
                <w:i/>
                <w:spacing w:val="-12"/>
                <w:sz w:val="20"/>
              </w:rPr>
              <w:t>no-</w:t>
            </w:r>
            <w:r>
              <w:rPr>
                <w:i/>
                <w:spacing w:val="-22"/>
                <w:sz w:val="20"/>
              </w:rPr>
              <w:t xml:space="preserve"> </w:t>
            </w:r>
            <w:proofErr w:type="spellStart"/>
            <w:r>
              <w:rPr>
                <w:i/>
                <w:spacing w:val="1"/>
                <w:sz w:val="20"/>
              </w:rPr>
              <w:t>I</w:t>
            </w:r>
            <w:r>
              <w:rPr>
                <w:i/>
                <w:spacing w:val="-89"/>
                <w:sz w:val="20"/>
              </w:rPr>
              <w:t>e</w:t>
            </w:r>
            <w:r>
              <w:rPr>
                <w:i/>
                <w:spacing w:val="2"/>
                <w:sz w:val="20"/>
              </w:rPr>
              <w:t>n</w:t>
            </w:r>
            <w:r>
              <w:rPr>
                <w:i/>
                <w:spacing w:val="-34"/>
                <w:sz w:val="20"/>
              </w:rPr>
              <w:t>t</w:t>
            </w:r>
            <w:r>
              <w:rPr>
                <w:i/>
                <w:spacing w:val="-54"/>
                <w:sz w:val="20"/>
              </w:rPr>
              <w:t>d</w:t>
            </w:r>
            <w:r>
              <w:rPr>
                <w:i/>
                <w:spacing w:val="-22"/>
                <w:sz w:val="20"/>
              </w:rPr>
              <w:t>c</w:t>
            </w:r>
            <w:r>
              <w:rPr>
                <w:i/>
                <w:spacing w:val="12"/>
                <w:sz w:val="20"/>
              </w:rPr>
              <w:t>icate</w:t>
            </w:r>
            <w:proofErr w:type="spellEnd"/>
            <w:r>
              <w:rPr>
                <w:i/>
                <w:spacing w:val="-1"/>
                <w:sz w:val="20"/>
              </w:rPr>
              <w:t xml:space="preserve"> </w:t>
            </w:r>
            <w:r>
              <w:rPr>
                <w:i/>
                <w:spacing w:val="-12"/>
                <w:sz w:val="20"/>
              </w:rPr>
              <w:t>valui.ee.km</w:t>
            </w:r>
            <w:r>
              <w:rPr>
                <w:i/>
                <w:spacing w:val="-1"/>
                <w:sz w:val="20"/>
              </w:rPr>
              <w:t xml:space="preserve"> </w:t>
            </w:r>
            <w:r>
              <w:rPr>
                <w:i/>
                <w:spacing w:val="-12"/>
                <w:sz w:val="20"/>
              </w:rPr>
              <w:t>of</w:t>
            </w:r>
            <w:r>
              <w:rPr>
                <w:i/>
                <w:spacing w:val="-1"/>
                <w:sz w:val="20"/>
              </w:rPr>
              <w:t xml:space="preserve"> </w:t>
            </w:r>
            <w:r>
              <w:rPr>
                <w:i/>
                <w:spacing w:val="-12"/>
                <w:sz w:val="20"/>
              </w:rPr>
              <w:t xml:space="preserve">road </w:t>
            </w:r>
            <w:r>
              <w:rPr>
                <w:i/>
                <w:sz w:val="20"/>
              </w:rPr>
              <w:t>to be constructed</w:t>
            </w: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Km</w:t>
            </w:r>
            <w:r>
              <w:rPr>
                <w:spacing w:val="-5"/>
                <w:sz w:val="20"/>
              </w:rPr>
              <w:t xml:space="preserve"> </w:t>
            </w:r>
            <w:r>
              <w:rPr>
                <w:sz w:val="20"/>
              </w:rPr>
              <w:t>of</w:t>
            </w:r>
            <w:r>
              <w:rPr>
                <w:spacing w:val="-4"/>
                <w:sz w:val="20"/>
              </w:rPr>
              <w:t xml:space="preserve"> </w:t>
            </w:r>
            <w:r>
              <w:rPr>
                <w:sz w:val="20"/>
              </w:rPr>
              <w:t>roads</w:t>
            </w:r>
            <w:r>
              <w:rPr>
                <w:spacing w:val="-6"/>
                <w:sz w:val="20"/>
              </w:rPr>
              <w:t xml:space="preserve"> </w:t>
            </w:r>
            <w:r>
              <w:rPr>
                <w:sz w:val="20"/>
              </w:rPr>
              <w:t>constructed</w:t>
            </w:r>
            <w:r>
              <w:rPr>
                <w:spacing w:val="-5"/>
                <w:sz w:val="20"/>
              </w:rPr>
              <w:t xml:space="preserve"> </w:t>
            </w:r>
            <w:r>
              <w:rPr>
                <w:sz w:val="20"/>
              </w:rPr>
              <w:t>to</w:t>
            </w:r>
            <w:r>
              <w:rPr>
                <w:spacing w:val="-5"/>
                <w:sz w:val="20"/>
              </w:rPr>
              <w:t xml:space="preserve"> </w:t>
            </w:r>
            <w:r>
              <w:rPr>
                <w:spacing w:val="-2"/>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Km</w:t>
            </w:r>
            <w:r>
              <w:rPr>
                <w:spacing w:val="-5"/>
                <w:sz w:val="20"/>
              </w:rPr>
              <w:t xml:space="preserve"> </w:t>
            </w:r>
            <w:r>
              <w:rPr>
                <w:sz w:val="20"/>
              </w:rPr>
              <w:t>of</w:t>
            </w:r>
            <w:r>
              <w:rPr>
                <w:spacing w:val="-4"/>
                <w:sz w:val="20"/>
              </w:rPr>
              <w:t xml:space="preserve"> </w:t>
            </w:r>
            <w:r>
              <w:rPr>
                <w:sz w:val="20"/>
              </w:rPr>
              <w:t>pipelines</w:t>
            </w:r>
            <w:r>
              <w:rPr>
                <w:spacing w:val="-4"/>
                <w:sz w:val="20"/>
              </w:rPr>
              <w:t xml:space="preserve"> </w:t>
            </w:r>
            <w:r>
              <w:rPr>
                <w:sz w:val="20"/>
              </w:rPr>
              <w:t>installed</w:t>
            </w:r>
            <w:r>
              <w:rPr>
                <w:spacing w:val="-4"/>
                <w:sz w:val="20"/>
              </w:rPr>
              <w:t xml:space="preserve"> </w:t>
            </w:r>
            <w:r>
              <w:rPr>
                <w:sz w:val="20"/>
              </w:rPr>
              <w:t>to</w:t>
            </w:r>
            <w:r>
              <w:rPr>
                <w:spacing w:val="-4"/>
                <w:sz w:val="20"/>
              </w:rPr>
              <w:t xml:space="preserve"> </w:t>
            </w:r>
            <w:r>
              <w:rPr>
                <w:spacing w:val="-2"/>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pacing w:val="-4"/>
                <w:sz w:val="20"/>
              </w:rPr>
              <w:t>Km</w:t>
            </w:r>
            <w:r>
              <w:rPr>
                <w:spacing w:val="-7"/>
                <w:sz w:val="20"/>
              </w:rPr>
              <w:t xml:space="preserve"> </w:t>
            </w:r>
            <w:r>
              <w:rPr>
                <w:spacing w:val="-4"/>
                <w:sz w:val="20"/>
              </w:rPr>
              <w:t>of</w:t>
            </w:r>
            <w:r>
              <w:rPr>
                <w:spacing w:val="-6"/>
                <w:sz w:val="20"/>
              </w:rPr>
              <w:t xml:space="preserve"> </w:t>
            </w:r>
            <w:proofErr w:type="spellStart"/>
            <w:r>
              <w:rPr>
                <w:spacing w:val="10"/>
                <w:sz w:val="20"/>
              </w:rPr>
              <w:t>stor</w:t>
            </w:r>
            <w:r>
              <w:rPr>
                <w:spacing w:val="-136"/>
                <w:sz w:val="20"/>
              </w:rPr>
              <w:t>m</w:t>
            </w:r>
            <w:r>
              <w:rPr>
                <w:spacing w:val="10"/>
                <w:sz w:val="20"/>
              </w:rPr>
              <w:t>water</w:t>
            </w:r>
            <w:proofErr w:type="spellEnd"/>
            <w:r>
              <w:rPr>
                <w:spacing w:val="-6"/>
                <w:sz w:val="20"/>
              </w:rPr>
              <w:t xml:space="preserve"> </w:t>
            </w:r>
            <w:r>
              <w:rPr>
                <w:spacing w:val="-4"/>
                <w:sz w:val="20"/>
              </w:rPr>
              <w:t>drains</w:t>
            </w:r>
            <w:r>
              <w:rPr>
                <w:spacing w:val="-7"/>
                <w:sz w:val="20"/>
              </w:rPr>
              <w:t xml:space="preserve"> </w:t>
            </w:r>
            <w:r>
              <w:rPr>
                <w:spacing w:val="-4"/>
                <w:sz w:val="20"/>
              </w:rPr>
              <w:t>constructed</w:t>
            </w:r>
            <w:r>
              <w:rPr>
                <w:spacing w:val="-6"/>
                <w:sz w:val="20"/>
              </w:rPr>
              <w:t xml:space="preserve"> </w:t>
            </w:r>
            <w:r>
              <w:rPr>
                <w:spacing w:val="-4"/>
                <w:sz w:val="20"/>
              </w:rPr>
              <w:t>to</w:t>
            </w:r>
            <w:r>
              <w:rPr>
                <w:spacing w:val="-7"/>
                <w:sz w:val="20"/>
              </w:rPr>
              <w:t xml:space="preserve"> </w:t>
            </w:r>
            <w:r>
              <w:rPr>
                <w:spacing w:val="-4"/>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Km</w:t>
            </w:r>
            <w:r>
              <w:rPr>
                <w:spacing w:val="-5"/>
                <w:sz w:val="20"/>
              </w:rPr>
              <w:t xml:space="preserve"> </w:t>
            </w:r>
            <w:r>
              <w:rPr>
                <w:sz w:val="20"/>
              </w:rPr>
              <w:t>of</w:t>
            </w:r>
            <w:r>
              <w:rPr>
                <w:spacing w:val="-5"/>
                <w:sz w:val="20"/>
              </w:rPr>
              <w:t xml:space="preserve"> </w:t>
            </w:r>
            <w:r>
              <w:rPr>
                <w:sz w:val="20"/>
              </w:rPr>
              <w:t>sidewalks</w:t>
            </w:r>
            <w:r>
              <w:rPr>
                <w:spacing w:val="-6"/>
                <w:sz w:val="20"/>
              </w:rPr>
              <w:t xml:space="preserve"> </w:t>
            </w:r>
            <w:r>
              <w:rPr>
                <w:sz w:val="20"/>
              </w:rPr>
              <w:t>constructed</w:t>
            </w:r>
            <w:r>
              <w:rPr>
                <w:spacing w:val="-6"/>
                <w:sz w:val="20"/>
              </w:rPr>
              <w:t xml:space="preserve"> </w:t>
            </w:r>
            <w:r>
              <w:rPr>
                <w:sz w:val="20"/>
              </w:rPr>
              <w:t>to</w:t>
            </w:r>
            <w:r>
              <w:rPr>
                <w:spacing w:val="-6"/>
                <w:sz w:val="20"/>
              </w:rPr>
              <w:t xml:space="preserve"> </w:t>
            </w:r>
            <w:r>
              <w:rPr>
                <w:spacing w:val="-2"/>
                <w:sz w:val="20"/>
              </w:rPr>
              <w:t>standard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4"/>
                <w:sz w:val="20"/>
              </w:rPr>
              <w:t xml:space="preserve"> </w:t>
            </w:r>
            <w:r>
              <w:rPr>
                <w:sz w:val="20"/>
              </w:rPr>
              <w:t>of</w:t>
            </w:r>
            <w:r>
              <w:rPr>
                <w:spacing w:val="-2"/>
                <w:sz w:val="20"/>
              </w:rPr>
              <w:t xml:space="preserve"> bridges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No</w:t>
            </w:r>
            <w:r>
              <w:rPr>
                <w:spacing w:val="-4"/>
                <w:sz w:val="20"/>
              </w:rPr>
              <w:t xml:space="preserve"> </w:t>
            </w:r>
            <w:r>
              <w:rPr>
                <w:sz w:val="20"/>
              </w:rPr>
              <w:t>of</w:t>
            </w:r>
            <w:r>
              <w:rPr>
                <w:spacing w:val="-2"/>
                <w:sz w:val="20"/>
              </w:rPr>
              <w:t xml:space="preserve"> connections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No</w:t>
            </w:r>
            <w:r>
              <w:rPr>
                <w:spacing w:val="-4"/>
                <w:sz w:val="20"/>
              </w:rPr>
              <w:t xml:space="preserve"> </w:t>
            </w:r>
            <w:r>
              <w:rPr>
                <w:sz w:val="20"/>
              </w:rPr>
              <w:t>of</w:t>
            </w:r>
            <w:r>
              <w:rPr>
                <w:spacing w:val="-2"/>
                <w:sz w:val="20"/>
              </w:rPr>
              <w:t xml:space="preserve"> </w:t>
            </w:r>
            <w:r>
              <w:rPr>
                <w:sz w:val="20"/>
              </w:rPr>
              <w:t>pipe</w:t>
            </w:r>
            <w:r>
              <w:rPr>
                <w:spacing w:val="-4"/>
                <w:sz w:val="20"/>
              </w:rPr>
              <w:t xml:space="preserve"> </w:t>
            </w:r>
            <w:r>
              <w:rPr>
                <w:sz w:val="20"/>
              </w:rPr>
              <w:t>/</w:t>
            </w:r>
            <w:r>
              <w:rPr>
                <w:spacing w:val="-2"/>
                <w:sz w:val="20"/>
              </w:rPr>
              <w:t xml:space="preserve"> </w:t>
            </w:r>
            <w:r>
              <w:rPr>
                <w:sz w:val="20"/>
              </w:rPr>
              <w:t>box</w:t>
            </w:r>
            <w:r>
              <w:rPr>
                <w:spacing w:val="-3"/>
                <w:sz w:val="20"/>
              </w:rPr>
              <w:t xml:space="preserve"> </w:t>
            </w:r>
            <w:r>
              <w:rPr>
                <w:spacing w:val="-2"/>
                <w:sz w:val="20"/>
              </w:rPr>
              <w:t>culverts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5"/>
                <w:sz w:val="20"/>
              </w:rPr>
              <w:t xml:space="preserve"> </w:t>
            </w:r>
            <w:r>
              <w:rPr>
                <w:sz w:val="20"/>
              </w:rPr>
              <w:t>of</w:t>
            </w:r>
            <w:r>
              <w:rPr>
                <w:spacing w:val="-3"/>
                <w:sz w:val="20"/>
              </w:rPr>
              <w:t xml:space="preserve"> </w:t>
            </w:r>
            <w:r>
              <w:rPr>
                <w:sz w:val="20"/>
              </w:rPr>
              <w:t>pump</w:t>
            </w:r>
            <w:r>
              <w:rPr>
                <w:spacing w:val="-4"/>
                <w:sz w:val="20"/>
              </w:rPr>
              <w:t xml:space="preserve"> </w:t>
            </w:r>
            <w:r>
              <w:rPr>
                <w:spacing w:val="-2"/>
                <w:sz w:val="20"/>
              </w:rPr>
              <w:t>stations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4"/>
                <w:sz w:val="20"/>
              </w:rPr>
              <w:t xml:space="preserve"> </w:t>
            </w:r>
            <w:r>
              <w:rPr>
                <w:sz w:val="20"/>
              </w:rPr>
              <w:t>of</w:t>
            </w:r>
            <w:r>
              <w:rPr>
                <w:spacing w:val="-2"/>
                <w:sz w:val="20"/>
              </w:rPr>
              <w:t xml:space="preserve"> Reservoirs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No</w:t>
            </w:r>
            <w:r>
              <w:rPr>
                <w:spacing w:val="-7"/>
                <w:sz w:val="20"/>
              </w:rPr>
              <w:t xml:space="preserve"> </w:t>
            </w:r>
            <w:r>
              <w:rPr>
                <w:sz w:val="20"/>
              </w:rPr>
              <w:t>of</w:t>
            </w:r>
            <w:r>
              <w:rPr>
                <w:spacing w:val="-5"/>
                <w:sz w:val="20"/>
              </w:rPr>
              <w:t xml:space="preserve"> </w:t>
            </w:r>
            <w:r>
              <w:rPr>
                <w:sz w:val="20"/>
              </w:rPr>
              <w:t>retention</w:t>
            </w:r>
            <w:r>
              <w:rPr>
                <w:spacing w:val="-4"/>
                <w:sz w:val="20"/>
              </w:rPr>
              <w:t xml:space="preserve"> dams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No</w:t>
            </w:r>
            <w:r>
              <w:rPr>
                <w:spacing w:val="-4"/>
                <w:sz w:val="20"/>
              </w:rPr>
              <w:t xml:space="preserve"> </w:t>
            </w:r>
            <w:r>
              <w:rPr>
                <w:sz w:val="20"/>
              </w:rPr>
              <w:t>of</w:t>
            </w:r>
            <w:r>
              <w:rPr>
                <w:spacing w:val="-2"/>
                <w:sz w:val="20"/>
              </w:rPr>
              <w:t xml:space="preserve"> standpipes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7"/>
                <w:sz w:val="20"/>
              </w:rPr>
              <w:t xml:space="preserve"> </w:t>
            </w:r>
            <w:r>
              <w:rPr>
                <w:sz w:val="20"/>
              </w:rPr>
              <w:t>of</w:t>
            </w:r>
            <w:r>
              <w:rPr>
                <w:spacing w:val="-3"/>
                <w:sz w:val="20"/>
              </w:rPr>
              <w:t xml:space="preserve"> </w:t>
            </w:r>
            <w:r>
              <w:rPr>
                <w:sz w:val="20"/>
              </w:rPr>
              <w:t>transfer</w:t>
            </w:r>
            <w:r>
              <w:rPr>
                <w:spacing w:val="-3"/>
                <w:sz w:val="20"/>
              </w:rPr>
              <w:t xml:space="preserve"> </w:t>
            </w:r>
            <w:r>
              <w:rPr>
                <w:spacing w:val="-2"/>
                <w:sz w:val="20"/>
              </w:rPr>
              <w:t>facilities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No</w:t>
            </w:r>
            <w:r>
              <w:rPr>
                <w:spacing w:val="-4"/>
                <w:sz w:val="20"/>
              </w:rPr>
              <w:t xml:space="preserve"> </w:t>
            </w:r>
            <w:r>
              <w:rPr>
                <w:sz w:val="20"/>
              </w:rPr>
              <w:t>of</w:t>
            </w:r>
            <w:r>
              <w:rPr>
                <w:spacing w:val="-2"/>
                <w:sz w:val="20"/>
              </w:rPr>
              <w:t xml:space="preserve"> VIP's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proofErr w:type="spellStart"/>
            <w:r>
              <w:rPr>
                <w:sz w:val="20"/>
              </w:rPr>
              <w:t>Sqm</w:t>
            </w:r>
            <w:proofErr w:type="spellEnd"/>
            <w:r>
              <w:rPr>
                <w:spacing w:val="-6"/>
                <w:sz w:val="20"/>
              </w:rPr>
              <w:t xml:space="preserve"> </w:t>
            </w:r>
            <w:r>
              <w:rPr>
                <w:sz w:val="20"/>
              </w:rPr>
              <w:t>of</w:t>
            </w:r>
            <w:r>
              <w:rPr>
                <w:spacing w:val="-3"/>
                <w:sz w:val="20"/>
              </w:rPr>
              <w:t xml:space="preserve"> </w:t>
            </w:r>
            <w:r>
              <w:rPr>
                <w:sz w:val="20"/>
              </w:rPr>
              <w:t>bus</w:t>
            </w:r>
            <w:r>
              <w:rPr>
                <w:spacing w:val="-4"/>
                <w:sz w:val="20"/>
              </w:rPr>
              <w:t xml:space="preserve"> </w:t>
            </w:r>
            <w:r>
              <w:rPr>
                <w:spacing w:val="-2"/>
                <w:sz w:val="20"/>
              </w:rPr>
              <w:t>ranks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proofErr w:type="spellStart"/>
            <w:r>
              <w:rPr>
                <w:sz w:val="20"/>
              </w:rPr>
              <w:t>Sqm</w:t>
            </w:r>
            <w:proofErr w:type="spellEnd"/>
            <w:r>
              <w:rPr>
                <w:spacing w:val="-6"/>
                <w:sz w:val="20"/>
              </w:rPr>
              <w:t xml:space="preserve"> </w:t>
            </w:r>
            <w:r>
              <w:rPr>
                <w:sz w:val="20"/>
              </w:rPr>
              <w:t>of</w:t>
            </w:r>
            <w:r>
              <w:rPr>
                <w:spacing w:val="-5"/>
                <w:sz w:val="20"/>
              </w:rPr>
              <w:t xml:space="preserve"> </w:t>
            </w:r>
            <w:r>
              <w:rPr>
                <w:sz w:val="20"/>
              </w:rPr>
              <w:t>community</w:t>
            </w:r>
            <w:r>
              <w:rPr>
                <w:spacing w:val="-6"/>
                <w:sz w:val="20"/>
              </w:rPr>
              <w:t xml:space="preserve"> </w:t>
            </w:r>
            <w:r>
              <w:rPr>
                <w:spacing w:val="-4"/>
                <w:sz w:val="20"/>
              </w:rPr>
              <w:t>hall</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2"/>
        </w:trPr>
        <w:tc>
          <w:tcPr>
            <w:tcW w:w="4409" w:type="dxa"/>
            <w:shd w:val="clear" w:color="auto" w:fill="C0C0C0"/>
          </w:tcPr>
          <w:p w:rsidR="00157D65" w:rsidRDefault="001F529A">
            <w:pPr>
              <w:pStyle w:val="TableParagraph"/>
              <w:spacing w:before="76" w:line="215" w:lineRule="exact"/>
              <w:ind w:left="107"/>
              <w:rPr>
                <w:sz w:val="20"/>
              </w:rPr>
            </w:pPr>
            <w:proofErr w:type="spellStart"/>
            <w:r>
              <w:rPr>
                <w:sz w:val="20"/>
              </w:rPr>
              <w:t>Sqm</w:t>
            </w:r>
            <w:proofErr w:type="spellEnd"/>
            <w:r>
              <w:rPr>
                <w:spacing w:val="-5"/>
                <w:sz w:val="20"/>
              </w:rPr>
              <w:t xml:space="preserve"> </w:t>
            </w:r>
            <w:r>
              <w:rPr>
                <w:sz w:val="20"/>
              </w:rPr>
              <w:t>of</w:t>
            </w:r>
            <w:r>
              <w:rPr>
                <w:spacing w:val="-4"/>
                <w:sz w:val="20"/>
              </w:rPr>
              <w:t xml:space="preserve"> </w:t>
            </w:r>
            <w:r>
              <w:rPr>
                <w:sz w:val="20"/>
              </w:rPr>
              <w:t>landfill</w:t>
            </w:r>
            <w:r>
              <w:rPr>
                <w:spacing w:val="-5"/>
                <w:sz w:val="20"/>
              </w:rPr>
              <w:t xml:space="preserve"> </w:t>
            </w:r>
            <w:r>
              <w:rPr>
                <w:spacing w:val="-4"/>
                <w:sz w:val="20"/>
              </w:rPr>
              <w:t>site</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proofErr w:type="spellStart"/>
            <w:r>
              <w:rPr>
                <w:sz w:val="20"/>
              </w:rPr>
              <w:t>Sqm</w:t>
            </w:r>
            <w:proofErr w:type="spellEnd"/>
            <w:r>
              <w:rPr>
                <w:spacing w:val="-4"/>
                <w:sz w:val="20"/>
              </w:rPr>
              <w:t xml:space="preserve"> </w:t>
            </w:r>
            <w:r>
              <w:rPr>
                <w:sz w:val="20"/>
              </w:rPr>
              <w:t>of</w:t>
            </w:r>
            <w:r>
              <w:rPr>
                <w:spacing w:val="-3"/>
                <w:sz w:val="20"/>
              </w:rPr>
              <w:t xml:space="preserve"> </w:t>
            </w:r>
            <w:r>
              <w:rPr>
                <w:sz w:val="20"/>
              </w:rPr>
              <w:t>taxi</w:t>
            </w:r>
            <w:r>
              <w:rPr>
                <w:spacing w:val="-4"/>
                <w:sz w:val="20"/>
              </w:rPr>
              <w:t xml:space="preserve"> </w:t>
            </w:r>
            <w:r>
              <w:rPr>
                <w:spacing w:val="-2"/>
                <w:sz w:val="20"/>
              </w:rPr>
              <w:t>ranks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proofErr w:type="spellStart"/>
            <w:r>
              <w:rPr>
                <w:sz w:val="20"/>
              </w:rPr>
              <w:t>Sqm</w:t>
            </w:r>
            <w:proofErr w:type="spellEnd"/>
            <w:r>
              <w:rPr>
                <w:spacing w:val="-5"/>
                <w:sz w:val="20"/>
              </w:rPr>
              <w:t xml:space="preserve"> </w:t>
            </w:r>
            <w:r>
              <w:rPr>
                <w:sz w:val="20"/>
              </w:rPr>
              <w:t>of</w:t>
            </w:r>
            <w:r>
              <w:rPr>
                <w:spacing w:val="-5"/>
                <w:sz w:val="20"/>
              </w:rPr>
              <w:t xml:space="preserve"> </w:t>
            </w:r>
            <w:r>
              <w:rPr>
                <w:sz w:val="20"/>
              </w:rPr>
              <w:t>treatment</w:t>
            </w:r>
            <w:r>
              <w:rPr>
                <w:spacing w:val="-6"/>
                <w:sz w:val="20"/>
              </w:rPr>
              <w:t xml:space="preserve"> </w:t>
            </w:r>
            <w:r>
              <w:rPr>
                <w:spacing w:val="-2"/>
                <w:sz w:val="20"/>
              </w:rPr>
              <w:t>works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proofErr w:type="spellStart"/>
            <w:r>
              <w:rPr>
                <w:sz w:val="20"/>
              </w:rPr>
              <w:t>Sqm</w:t>
            </w:r>
            <w:proofErr w:type="spellEnd"/>
            <w:r>
              <w:rPr>
                <w:spacing w:val="-4"/>
                <w:sz w:val="20"/>
              </w:rPr>
              <w:t xml:space="preserve"> </w:t>
            </w:r>
            <w:r>
              <w:rPr>
                <w:sz w:val="20"/>
              </w:rPr>
              <w:t>of</w:t>
            </w:r>
            <w:r>
              <w:rPr>
                <w:spacing w:val="-3"/>
                <w:sz w:val="20"/>
              </w:rPr>
              <w:t xml:space="preserve"> </w:t>
            </w:r>
            <w:r>
              <w:rPr>
                <w:spacing w:val="-2"/>
                <w:sz w:val="20"/>
              </w:rPr>
              <w:t>buildings</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bl>
    <w:p w:rsidR="00157D65" w:rsidRDefault="00157D65">
      <w:pPr>
        <w:rPr>
          <w:rFonts w:ascii="Times New Roman"/>
          <w:sz w:val="18"/>
        </w:rPr>
        <w:sectPr w:rsidR="00157D65">
          <w:type w:val="continuous"/>
          <w:pgSz w:w="16850" w:h="11910" w:orient="landscape"/>
          <w:pgMar w:top="700" w:right="380" w:bottom="1379" w:left="380" w:header="0" w:footer="1068" w:gutter="0"/>
          <w:cols w:space="720"/>
        </w:sectPr>
      </w:pPr>
    </w:p>
    <w:tbl>
      <w:tblPr>
        <w:tblW w:w="0" w:type="auto"/>
        <w:tblInd w:w="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5814"/>
        <w:gridCol w:w="4678"/>
      </w:tblGrid>
      <w:tr w:rsidR="00157D65">
        <w:trPr>
          <w:trHeight w:val="323"/>
        </w:trPr>
        <w:tc>
          <w:tcPr>
            <w:tcW w:w="4409" w:type="dxa"/>
          </w:tcPr>
          <w:p w:rsidR="00157D65" w:rsidRDefault="001F529A">
            <w:pPr>
              <w:pStyle w:val="TableParagraph"/>
              <w:spacing w:before="90" w:line="213" w:lineRule="exact"/>
              <w:ind w:left="107"/>
              <w:rPr>
                <w:b/>
                <w:sz w:val="20"/>
              </w:rPr>
            </w:pPr>
            <w:r>
              <w:rPr>
                <w:b/>
                <w:sz w:val="20"/>
              </w:rPr>
              <w:lastRenderedPageBreak/>
              <w:t>Field</w:t>
            </w:r>
            <w:r>
              <w:rPr>
                <w:b/>
                <w:spacing w:val="-5"/>
                <w:sz w:val="20"/>
              </w:rPr>
              <w:t xml:space="preserve"> </w:t>
            </w:r>
            <w:r>
              <w:rPr>
                <w:b/>
                <w:spacing w:val="-2"/>
                <w:sz w:val="20"/>
              </w:rPr>
              <w:t>requested</w:t>
            </w:r>
          </w:p>
        </w:tc>
        <w:tc>
          <w:tcPr>
            <w:tcW w:w="5814" w:type="dxa"/>
          </w:tcPr>
          <w:p w:rsidR="00157D65" w:rsidRDefault="001F529A">
            <w:pPr>
              <w:pStyle w:val="TableParagraph"/>
              <w:spacing w:before="90" w:line="213" w:lineRule="exact"/>
              <w:ind w:left="107"/>
              <w:rPr>
                <w:b/>
                <w:sz w:val="20"/>
              </w:rPr>
            </w:pPr>
            <w:r>
              <w:rPr>
                <w:b/>
                <w:sz w:val="20"/>
              </w:rPr>
              <w:t>Description</w:t>
            </w:r>
            <w:r>
              <w:rPr>
                <w:b/>
                <w:spacing w:val="-7"/>
                <w:sz w:val="20"/>
              </w:rPr>
              <w:t xml:space="preserve"> </w:t>
            </w:r>
            <w:r>
              <w:rPr>
                <w:b/>
                <w:sz w:val="20"/>
              </w:rPr>
              <w:t>if</w:t>
            </w:r>
            <w:r>
              <w:rPr>
                <w:b/>
                <w:spacing w:val="-6"/>
                <w:sz w:val="20"/>
              </w:rPr>
              <w:t xml:space="preserve"> </w:t>
            </w:r>
            <w:r>
              <w:rPr>
                <w:b/>
                <w:spacing w:val="-2"/>
                <w:sz w:val="20"/>
              </w:rPr>
              <w:t>needed</w:t>
            </w:r>
          </w:p>
        </w:tc>
        <w:tc>
          <w:tcPr>
            <w:tcW w:w="4678" w:type="dxa"/>
          </w:tcPr>
          <w:p w:rsidR="00157D65" w:rsidRDefault="001F529A">
            <w:pPr>
              <w:pStyle w:val="TableParagraph"/>
              <w:spacing w:before="90" w:line="213" w:lineRule="exact"/>
              <w:ind w:left="107"/>
              <w:rPr>
                <w:b/>
                <w:sz w:val="20"/>
              </w:rPr>
            </w:pPr>
            <w:r>
              <w:rPr>
                <w:b/>
                <w:spacing w:val="-2"/>
                <w:sz w:val="20"/>
              </w:rPr>
              <w:t>Comment</w:t>
            </w:r>
          </w:p>
        </w:tc>
      </w:tr>
      <w:tr w:rsidR="00157D65">
        <w:trPr>
          <w:trHeight w:val="314"/>
        </w:trPr>
        <w:tc>
          <w:tcPr>
            <w:tcW w:w="4409" w:type="dxa"/>
            <w:shd w:val="clear" w:color="auto" w:fill="C0C0C0"/>
          </w:tcPr>
          <w:p w:rsidR="00157D65" w:rsidRDefault="001F529A">
            <w:pPr>
              <w:pStyle w:val="TableParagraph"/>
              <w:spacing w:before="79" w:line="215" w:lineRule="exact"/>
              <w:ind w:left="107"/>
              <w:rPr>
                <w:sz w:val="20"/>
              </w:rPr>
            </w:pPr>
            <w:proofErr w:type="spellStart"/>
            <w:r>
              <w:rPr>
                <w:sz w:val="20"/>
              </w:rPr>
              <w:t>Sqm</w:t>
            </w:r>
            <w:proofErr w:type="spellEnd"/>
            <w:r>
              <w:rPr>
                <w:spacing w:val="-4"/>
                <w:sz w:val="20"/>
              </w:rPr>
              <w:t xml:space="preserve"> </w:t>
            </w:r>
            <w:r>
              <w:rPr>
                <w:sz w:val="20"/>
              </w:rPr>
              <w:t>of</w:t>
            </w:r>
            <w:r>
              <w:rPr>
                <w:spacing w:val="-4"/>
                <w:sz w:val="20"/>
              </w:rPr>
              <w:t xml:space="preserve"> </w:t>
            </w:r>
            <w:r>
              <w:rPr>
                <w:sz w:val="20"/>
              </w:rPr>
              <w:t>Grass</w:t>
            </w:r>
            <w:r>
              <w:rPr>
                <w:spacing w:val="-5"/>
                <w:sz w:val="20"/>
              </w:rPr>
              <w:t xml:space="preserve"> </w:t>
            </w:r>
            <w:r>
              <w:rPr>
                <w:spacing w:val="-2"/>
                <w:sz w:val="20"/>
              </w:rPr>
              <w:t>cutting</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Km</w:t>
            </w:r>
            <w:r>
              <w:rPr>
                <w:spacing w:val="-3"/>
                <w:sz w:val="20"/>
              </w:rPr>
              <w:t xml:space="preserve"> </w:t>
            </w:r>
            <w:r>
              <w:rPr>
                <w:sz w:val="20"/>
              </w:rPr>
              <w:t>of</w:t>
            </w:r>
            <w:r>
              <w:rPr>
                <w:spacing w:val="-3"/>
                <w:sz w:val="20"/>
              </w:rPr>
              <w:t xml:space="preserve"> </w:t>
            </w:r>
            <w:r>
              <w:rPr>
                <w:spacing w:val="-2"/>
                <w:sz w:val="20"/>
              </w:rPr>
              <w:t>fencing</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proofErr w:type="spellStart"/>
            <w:r>
              <w:rPr>
                <w:spacing w:val="-8"/>
                <w:sz w:val="20"/>
              </w:rPr>
              <w:t>Sqm</w:t>
            </w:r>
            <w:proofErr w:type="spellEnd"/>
            <w:r>
              <w:rPr>
                <w:sz w:val="20"/>
              </w:rPr>
              <w:t xml:space="preserve"> </w:t>
            </w:r>
            <w:r>
              <w:rPr>
                <w:spacing w:val="-8"/>
                <w:sz w:val="20"/>
              </w:rPr>
              <w:t>of</w:t>
            </w:r>
            <w:r>
              <w:rPr>
                <w:sz w:val="20"/>
              </w:rPr>
              <w:t xml:space="preserve"> </w:t>
            </w:r>
            <w:proofErr w:type="spellStart"/>
            <w:r>
              <w:rPr>
                <w:spacing w:val="2"/>
                <w:sz w:val="20"/>
              </w:rPr>
              <w:t>Cl</w:t>
            </w:r>
            <w:r>
              <w:rPr>
                <w:spacing w:val="1"/>
                <w:sz w:val="20"/>
              </w:rPr>
              <w:t>i</w:t>
            </w:r>
            <w:r>
              <w:rPr>
                <w:spacing w:val="2"/>
                <w:sz w:val="20"/>
              </w:rPr>
              <w:t>n</w:t>
            </w:r>
            <w:r>
              <w:rPr>
                <w:spacing w:val="4"/>
                <w:sz w:val="20"/>
              </w:rPr>
              <w:t>i</w:t>
            </w:r>
            <w:r>
              <w:rPr>
                <w:spacing w:val="-46"/>
                <w:sz w:val="20"/>
              </w:rPr>
              <w:t>c</w:t>
            </w:r>
            <w:r>
              <w:rPr>
                <w:spacing w:val="-7"/>
                <w:sz w:val="20"/>
              </w:rPr>
              <w:t>o</w:t>
            </w:r>
            <w:r>
              <w:rPr>
                <w:spacing w:val="-134"/>
                <w:sz w:val="20"/>
              </w:rPr>
              <w:t>C</w:t>
            </w:r>
            <w:r>
              <w:rPr>
                <w:spacing w:val="2"/>
                <w:sz w:val="20"/>
              </w:rPr>
              <w:t>nstruction</w:t>
            </w:r>
            <w:proofErr w:type="spellEnd"/>
            <w:r>
              <w:rPr>
                <w:spacing w:val="1"/>
                <w:sz w:val="20"/>
              </w:rPr>
              <w:t xml:space="preserve"> </w:t>
            </w:r>
            <w:r>
              <w:rPr>
                <w:spacing w:val="-8"/>
                <w:sz w:val="20"/>
              </w:rPr>
              <w:t>and</w:t>
            </w:r>
            <w:r>
              <w:rPr>
                <w:spacing w:val="2"/>
                <w:sz w:val="20"/>
              </w:rPr>
              <w:t xml:space="preserve"> </w:t>
            </w:r>
            <w:r>
              <w:rPr>
                <w:spacing w:val="-8"/>
                <w:sz w:val="20"/>
              </w:rPr>
              <w:t>Rehabilitation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Number</w:t>
            </w:r>
            <w:r>
              <w:rPr>
                <w:spacing w:val="-7"/>
                <w:sz w:val="20"/>
              </w:rPr>
              <w:t xml:space="preserve"> </w:t>
            </w:r>
            <w:r>
              <w:rPr>
                <w:sz w:val="20"/>
              </w:rPr>
              <w:t>of</w:t>
            </w:r>
            <w:r>
              <w:rPr>
                <w:spacing w:val="-6"/>
                <w:sz w:val="20"/>
              </w:rPr>
              <w:t xml:space="preserve"> </w:t>
            </w:r>
            <w:r>
              <w:rPr>
                <w:sz w:val="20"/>
              </w:rPr>
              <w:t>classroom</w:t>
            </w:r>
            <w:r>
              <w:rPr>
                <w:spacing w:val="-6"/>
                <w:sz w:val="20"/>
              </w:rPr>
              <w:t xml:space="preserve"> </w:t>
            </w:r>
            <w:r>
              <w:rPr>
                <w:sz w:val="20"/>
              </w:rPr>
              <w:t>construction</w:t>
            </w:r>
            <w:r>
              <w:rPr>
                <w:spacing w:val="-6"/>
                <w:sz w:val="20"/>
              </w:rPr>
              <w:t xml:space="preserve"> </w:t>
            </w:r>
            <w:r>
              <w:rPr>
                <w:sz w:val="20"/>
              </w:rPr>
              <w:t>and</w:t>
            </w:r>
            <w:r>
              <w:rPr>
                <w:spacing w:val="-7"/>
                <w:sz w:val="20"/>
              </w:rPr>
              <w:t xml:space="preserve"> </w:t>
            </w:r>
            <w:proofErr w:type="spellStart"/>
            <w:r>
              <w:rPr>
                <w:spacing w:val="-2"/>
                <w:sz w:val="20"/>
              </w:rPr>
              <w:t>rehabilita</w:t>
            </w:r>
            <w:proofErr w:type="spellEnd"/>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25"/>
        </w:trPr>
        <w:tc>
          <w:tcPr>
            <w:tcW w:w="14901" w:type="dxa"/>
            <w:gridSpan w:val="3"/>
            <w:shd w:val="clear" w:color="auto" w:fill="808080"/>
          </w:tcPr>
          <w:p w:rsidR="00157D65" w:rsidRDefault="001F529A">
            <w:pPr>
              <w:pStyle w:val="TableParagraph"/>
              <w:spacing w:before="90" w:line="215" w:lineRule="exact"/>
              <w:ind w:left="5632" w:right="5339"/>
              <w:jc w:val="center"/>
              <w:rPr>
                <w:b/>
                <w:sz w:val="20"/>
              </w:rPr>
            </w:pPr>
            <w:r>
              <w:rPr>
                <w:b/>
                <w:sz w:val="20"/>
              </w:rPr>
              <w:t>Planned</w:t>
            </w:r>
            <w:r>
              <w:rPr>
                <w:b/>
                <w:spacing w:val="-8"/>
                <w:sz w:val="20"/>
              </w:rPr>
              <w:t xml:space="preserve"> </w:t>
            </w:r>
            <w:r>
              <w:rPr>
                <w:b/>
                <w:spacing w:val="-2"/>
                <w:sz w:val="20"/>
              </w:rPr>
              <w:t>training</w:t>
            </w:r>
          </w:p>
        </w:tc>
      </w:tr>
      <w:tr w:rsidR="00157D65">
        <w:trPr>
          <w:trHeight w:val="311"/>
        </w:trPr>
        <w:tc>
          <w:tcPr>
            <w:tcW w:w="14901" w:type="dxa"/>
            <w:gridSpan w:val="3"/>
            <w:shd w:val="clear" w:color="auto" w:fill="C0C0C0"/>
          </w:tcPr>
          <w:p w:rsidR="00157D65" w:rsidRDefault="001F529A">
            <w:pPr>
              <w:pStyle w:val="TableParagraph"/>
              <w:spacing w:before="76" w:line="215" w:lineRule="exact"/>
              <w:ind w:left="5657" w:right="5339"/>
              <w:jc w:val="center"/>
              <w:rPr>
                <w:sz w:val="20"/>
              </w:rPr>
            </w:pPr>
            <w:r>
              <w:rPr>
                <w:sz w:val="20"/>
              </w:rPr>
              <w:t>Accredited</w:t>
            </w:r>
            <w:r>
              <w:rPr>
                <w:spacing w:val="-11"/>
                <w:sz w:val="20"/>
              </w:rPr>
              <w:t xml:space="preserve"> </w:t>
            </w:r>
            <w:r>
              <w:rPr>
                <w:spacing w:val="-2"/>
                <w:sz w:val="20"/>
              </w:rPr>
              <w:t>courses</w:t>
            </w: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Cost</w:t>
            </w:r>
            <w:r>
              <w:rPr>
                <w:spacing w:val="-6"/>
                <w:sz w:val="20"/>
              </w:rPr>
              <w:t xml:space="preserve"> </w:t>
            </w:r>
            <w:r>
              <w:rPr>
                <w:spacing w:val="-2"/>
                <w:sz w:val="20"/>
              </w:rPr>
              <w:t>estimate</w:t>
            </w:r>
          </w:p>
        </w:tc>
        <w:tc>
          <w:tcPr>
            <w:tcW w:w="5814" w:type="dxa"/>
          </w:tcPr>
          <w:p w:rsidR="00157D65" w:rsidRDefault="001F529A">
            <w:pPr>
              <w:pStyle w:val="TableParagraph"/>
              <w:spacing w:before="76" w:line="215" w:lineRule="exact"/>
              <w:ind w:left="107"/>
              <w:rPr>
                <w:i/>
                <w:sz w:val="20"/>
              </w:rPr>
            </w:pPr>
            <w:r>
              <w:rPr>
                <w:i/>
                <w:sz w:val="20"/>
              </w:rPr>
              <w:t>Provide</w:t>
            </w:r>
            <w:r>
              <w:rPr>
                <w:i/>
                <w:spacing w:val="-7"/>
                <w:sz w:val="20"/>
              </w:rPr>
              <w:t xml:space="preserve"> </w:t>
            </w:r>
            <w:r>
              <w:rPr>
                <w:i/>
                <w:sz w:val="20"/>
              </w:rPr>
              <w:t>information</w:t>
            </w:r>
            <w:r>
              <w:rPr>
                <w:i/>
                <w:spacing w:val="-7"/>
                <w:sz w:val="20"/>
              </w:rPr>
              <w:t xml:space="preserve"> </w:t>
            </w:r>
            <w:r>
              <w:rPr>
                <w:i/>
                <w:sz w:val="20"/>
              </w:rPr>
              <w:t>if</w:t>
            </w:r>
            <w:r>
              <w:rPr>
                <w:i/>
                <w:spacing w:val="-6"/>
                <w:sz w:val="20"/>
              </w:rPr>
              <w:t xml:space="preserve"> </w:t>
            </w:r>
            <w:r>
              <w:rPr>
                <w:i/>
                <w:spacing w:val="-2"/>
                <w:sz w:val="20"/>
              </w:rPr>
              <w:t>available</w:t>
            </w:r>
          </w:p>
        </w:tc>
        <w:tc>
          <w:tcPr>
            <w:tcW w:w="4678" w:type="dxa"/>
          </w:tcPr>
          <w:p w:rsidR="00157D65" w:rsidRDefault="00157D65">
            <w:pPr>
              <w:pStyle w:val="TableParagraph"/>
              <w:rPr>
                <w:rFonts w:ascii="Times New Roman"/>
                <w:sz w:val="18"/>
              </w:rPr>
            </w:pPr>
          </w:p>
        </w:tc>
      </w:tr>
      <w:tr w:rsidR="00157D65">
        <w:trPr>
          <w:trHeight w:val="248"/>
        </w:trPr>
        <w:tc>
          <w:tcPr>
            <w:tcW w:w="4409" w:type="dxa"/>
            <w:shd w:val="clear" w:color="auto" w:fill="C0C0C0"/>
          </w:tcPr>
          <w:p w:rsidR="00157D65" w:rsidRDefault="001F529A">
            <w:pPr>
              <w:pStyle w:val="TableParagraph"/>
              <w:spacing w:before="16" w:line="213" w:lineRule="exact"/>
              <w:ind w:left="107"/>
              <w:rPr>
                <w:sz w:val="20"/>
              </w:rPr>
            </w:pPr>
            <w:r>
              <w:rPr>
                <w:sz w:val="20"/>
              </w:rPr>
              <w:t>Number</w:t>
            </w:r>
            <w:r>
              <w:rPr>
                <w:spacing w:val="-6"/>
                <w:sz w:val="20"/>
              </w:rPr>
              <w:t xml:space="preserve"> </w:t>
            </w:r>
            <w:r>
              <w:rPr>
                <w:sz w:val="20"/>
              </w:rPr>
              <w:t>or</w:t>
            </w:r>
            <w:r>
              <w:rPr>
                <w:spacing w:val="-5"/>
                <w:sz w:val="20"/>
              </w:rPr>
              <w:t xml:space="preserve"> </w:t>
            </w:r>
            <w:r>
              <w:rPr>
                <w:sz w:val="20"/>
              </w:rPr>
              <w:t>person</w:t>
            </w:r>
            <w:r>
              <w:rPr>
                <w:spacing w:val="-5"/>
                <w:sz w:val="20"/>
              </w:rPr>
              <w:t xml:space="preserve"> </w:t>
            </w:r>
            <w:r>
              <w:rPr>
                <w:sz w:val="20"/>
              </w:rPr>
              <w:t>training</w:t>
            </w:r>
            <w:r>
              <w:rPr>
                <w:spacing w:val="-5"/>
                <w:sz w:val="20"/>
              </w:rPr>
              <w:t xml:space="preserve"> </w:t>
            </w:r>
            <w:r>
              <w:rPr>
                <w:spacing w:val="-4"/>
                <w:sz w:val="20"/>
              </w:rPr>
              <w:t>days</w:t>
            </w:r>
          </w:p>
        </w:tc>
        <w:tc>
          <w:tcPr>
            <w:tcW w:w="5814" w:type="dxa"/>
          </w:tcPr>
          <w:p w:rsidR="00157D65" w:rsidRDefault="001F529A">
            <w:pPr>
              <w:pStyle w:val="TableParagraph"/>
              <w:spacing w:before="16" w:line="213" w:lineRule="exact"/>
              <w:ind w:left="107"/>
              <w:rPr>
                <w:i/>
                <w:sz w:val="20"/>
              </w:rPr>
            </w:pPr>
            <w:r>
              <w:rPr>
                <w:i/>
                <w:sz w:val="20"/>
              </w:rPr>
              <w:t>The</w:t>
            </w:r>
            <w:r>
              <w:rPr>
                <w:i/>
                <w:spacing w:val="-4"/>
                <w:sz w:val="20"/>
              </w:rPr>
              <w:t xml:space="preserve"> </w:t>
            </w:r>
            <w:r>
              <w:rPr>
                <w:i/>
                <w:sz w:val="20"/>
              </w:rPr>
              <w:t>total</w:t>
            </w:r>
            <w:r>
              <w:rPr>
                <w:i/>
                <w:spacing w:val="-4"/>
                <w:sz w:val="20"/>
              </w:rPr>
              <w:t xml:space="preserve"> </w:t>
            </w:r>
            <w:r>
              <w:rPr>
                <w:i/>
                <w:sz w:val="20"/>
              </w:rPr>
              <w:t>number</w:t>
            </w:r>
            <w:r>
              <w:rPr>
                <w:i/>
                <w:spacing w:val="-3"/>
                <w:sz w:val="20"/>
              </w:rPr>
              <w:t xml:space="preserve"> </w:t>
            </w:r>
            <w:r>
              <w:rPr>
                <w:i/>
                <w:sz w:val="20"/>
              </w:rPr>
              <w:t>of</w:t>
            </w:r>
            <w:r>
              <w:rPr>
                <w:i/>
                <w:spacing w:val="-4"/>
                <w:sz w:val="20"/>
              </w:rPr>
              <w:t xml:space="preserve"> </w:t>
            </w:r>
            <w:r>
              <w:rPr>
                <w:i/>
                <w:sz w:val="20"/>
              </w:rPr>
              <w:t>days</w:t>
            </w:r>
            <w:r>
              <w:rPr>
                <w:i/>
                <w:spacing w:val="-4"/>
                <w:sz w:val="20"/>
              </w:rPr>
              <w:t xml:space="preserve"> </w:t>
            </w:r>
            <w:r>
              <w:rPr>
                <w:i/>
                <w:sz w:val="20"/>
              </w:rPr>
              <w:t>for</w:t>
            </w:r>
            <w:r>
              <w:rPr>
                <w:i/>
                <w:spacing w:val="-3"/>
                <w:sz w:val="20"/>
              </w:rPr>
              <w:t xml:space="preserve"> </w:t>
            </w:r>
            <w:r>
              <w:rPr>
                <w:i/>
                <w:sz w:val="20"/>
              </w:rPr>
              <w:t>all</w:t>
            </w:r>
            <w:r>
              <w:rPr>
                <w:i/>
                <w:spacing w:val="-5"/>
                <w:sz w:val="20"/>
              </w:rPr>
              <w:t xml:space="preserve"> </w:t>
            </w:r>
            <w:proofErr w:type="spellStart"/>
            <w:r>
              <w:rPr>
                <w:i/>
                <w:spacing w:val="7"/>
                <w:sz w:val="20"/>
              </w:rPr>
              <w:t>per</w:t>
            </w:r>
            <w:r>
              <w:rPr>
                <w:i/>
                <w:spacing w:val="-73"/>
                <w:sz w:val="20"/>
              </w:rPr>
              <w:t>s</w:t>
            </w:r>
            <w:r>
              <w:rPr>
                <w:i/>
                <w:spacing w:val="-25"/>
                <w:sz w:val="20"/>
              </w:rPr>
              <w:t>a</w:t>
            </w:r>
            <w:r>
              <w:rPr>
                <w:i/>
                <w:spacing w:val="-72"/>
                <w:sz w:val="20"/>
              </w:rPr>
              <w:t>o</w:t>
            </w:r>
            <w:r>
              <w:rPr>
                <w:i/>
                <w:spacing w:val="7"/>
                <w:sz w:val="20"/>
              </w:rPr>
              <w:t>t</w:t>
            </w:r>
            <w:r>
              <w:rPr>
                <w:i/>
                <w:spacing w:val="-26"/>
                <w:sz w:val="20"/>
              </w:rPr>
              <w:t>t</w:t>
            </w:r>
            <w:r>
              <w:rPr>
                <w:i/>
                <w:spacing w:val="-72"/>
                <w:sz w:val="20"/>
              </w:rPr>
              <w:t>n</w:t>
            </w:r>
            <w:r>
              <w:rPr>
                <w:i/>
                <w:spacing w:val="-26"/>
                <w:sz w:val="20"/>
              </w:rPr>
              <w:t>e</w:t>
            </w:r>
            <w:r>
              <w:rPr>
                <w:i/>
                <w:spacing w:val="-61"/>
                <w:sz w:val="20"/>
              </w:rPr>
              <w:t>s</w:t>
            </w:r>
            <w:r>
              <w:rPr>
                <w:i/>
                <w:spacing w:val="7"/>
                <w:sz w:val="20"/>
              </w:rPr>
              <w:t>n</w:t>
            </w:r>
            <w:r>
              <w:rPr>
                <w:i/>
                <w:spacing w:val="-93"/>
                <w:sz w:val="20"/>
              </w:rPr>
              <w:t>d</w:t>
            </w:r>
            <w:r>
              <w:rPr>
                <w:i/>
                <w:spacing w:val="7"/>
                <w:sz w:val="20"/>
              </w:rPr>
              <w:t>t</w:t>
            </w:r>
            <w:r>
              <w:rPr>
                <w:i/>
                <w:spacing w:val="-4"/>
                <w:sz w:val="20"/>
              </w:rPr>
              <w:t>o</w:t>
            </w:r>
            <w:r>
              <w:rPr>
                <w:i/>
                <w:spacing w:val="6"/>
                <w:sz w:val="20"/>
              </w:rPr>
              <w:t>t</w:t>
            </w:r>
            <w:r>
              <w:rPr>
                <w:i/>
                <w:spacing w:val="7"/>
                <w:sz w:val="20"/>
              </w:rPr>
              <w:t>rain</w:t>
            </w:r>
            <w:r>
              <w:rPr>
                <w:i/>
                <w:spacing w:val="6"/>
                <w:sz w:val="20"/>
              </w:rPr>
              <w:t>i</w:t>
            </w:r>
            <w:r>
              <w:rPr>
                <w:i/>
                <w:spacing w:val="7"/>
                <w:sz w:val="20"/>
              </w:rPr>
              <w:t>ng</w:t>
            </w:r>
            <w:proofErr w:type="spellEnd"/>
          </w:p>
        </w:tc>
        <w:tc>
          <w:tcPr>
            <w:tcW w:w="4678" w:type="dxa"/>
          </w:tcPr>
          <w:p w:rsidR="00157D65" w:rsidRDefault="00157D65">
            <w:pPr>
              <w:pStyle w:val="TableParagraph"/>
              <w:rPr>
                <w:rFonts w:ascii="Times New Roman"/>
                <w:sz w:val="18"/>
              </w:rPr>
            </w:pPr>
          </w:p>
        </w:tc>
      </w:tr>
      <w:tr w:rsidR="00157D65">
        <w:trPr>
          <w:trHeight w:val="314"/>
        </w:trPr>
        <w:tc>
          <w:tcPr>
            <w:tcW w:w="4409" w:type="dxa"/>
            <w:shd w:val="clear" w:color="auto" w:fill="C0C0C0"/>
          </w:tcPr>
          <w:p w:rsidR="00157D65" w:rsidRDefault="001F529A">
            <w:pPr>
              <w:pStyle w:val="TableParagraph"/>
              <w:spacing w:before="78" w:line="216"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people</w:t>
            </w:r>
            <w:r>
              <w:rPr>
                <w:spacing w:val="-5"/>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8" w:line="216" w:lineRule="exact"/>
              <w:ind w:left="107"/>
              <w:rPr>
                <w:i/>
                <w:sz w:val="20"/>
              </w:rPr>
            </w:pPr>
            <w:r>
              <w:rPr>
                <w:i/>
                <w:sz w:val="20"/>
              </w:rPr>
              <w:t>The</w:t>
            </w:r>
            <w:r>
              <w:rPr>
                <w:i/>
                <w:spacing w:val="-5"/>
                <w:sz w:val="20"/>
              </w:rPr>
              <w:t xml:space="preserve"> </w:t>
            </w:r>
            <w:r>
              <w:rPr>
                <w:i/>
                <w:sz w:val="20"/>
              </w:rPr>
              <w:t>total</w:t>
            </w:r>
            <w:r>
              <w:rPr>
                <w:i/>
                <w:spacing w:val="-5"/>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people</w:t>
            </w:r>
            <w:r>
              <w:rPr>
                <w:i/>
                <w:spacing w:val="-5"/>
                <w:sz w:val="20"/>
              </w:rPr>
              <w:t xml:space="preserve"> </w:t>
            </w:r>
            <w:r>
              <w:rPr>
                <w:i/>
                <w:sz w:val="20"/>
              </w:rPr>
              <w:t>that</w:t>
            </w:r>
            <w:r>
              <w:rPr>
                <w:i/>
                <w:spacing w:val="-5"/>
                <w:sz w:val="20"/>
              </w:rPr>
              <w:t xml:space="preserve"> </w:t>
            </w:r>
            <w:r>
              <w:rPr>
                <w:i/>
                <w:sz w:val="20"/>
              </w:rPr>
              <w:t>will</w:t>
            </w:r>
            <w:r>
              <w:rPr>
                <w:i/>
                <w:spacing w:val="-5"/>
                <w:sz w:val="20"/>
              </w:rPr>
              <w:t xml:space="preserve"> </w:t>
            </w:r>
            <w:r>
              <w:rPr>
                <w:i/>
                <w:sz w:val="20"/>
              </w:rPr>
              <w:t>attend</w:t>
            </w:r>
            <w:r>
              <w:rPr>
                <w:i/>
                <w:spacing w:val="-5"/>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women</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6" w:line="215" w:lineRule="exact"/>
              <w:ind w:left="107"/>
              <w:rPr>
                <w:i/>
                <w:sz w:val="20"/>
              </w:rPr>
            </w:pPr>
            <w:r>
              <w:rPr>
                <w:i/>
                <w:sz w:val="20"/>
              </w:rPr>
              <w:t>This</w:t>
            </w:r>
            <w:r>
              <w:rPr>
                <w:i/>
                <w:spacing w:val="-6"/>
                <w:sz w:val="20"/>
              </w:rPr>
              <w:t xml:space="preserve"> </w:t>
            </w:r>
            <w:r>
              <w:rPr>
                <w:i/>
                <w:sz w:val="20"/>
              </w:rPr>
              <w:t>includes</w:t>
            </w:r>
            <w:r>
              <w:rPr>
                <w:i/>
                <w:spacing w:val="-6"/>
                <w:sz w:val="20"/>
              </w:rPr>
              <w:t xml:space="preserve"> </w:t>
            </w:r>
            <w:r>
              <w:rPr>
                <w:i/>
                <w:sz w:val="20"/>
              </w:rPr>
              <w:t>adult</w:t>
            </w:r>
            <w:r>
              <w:rPr>
                <w:i/>
                <w:spacing w:val="-5"/>
                <w:sz w:val="20"/>
              </w:rPr>
              <w:t xml:space="preserve"> </w:t>
            </w:r>
            <w:r>
              <w:rPr>
                <w:i/>
                <w:sz w:val="20"/>
              </w:rPr>
              <w:t>women</w:t>
            </w:r>
            <w:r>
              <w:rPr>
                <w:i/>
                <w:spacing w:val="-5"/>
                <w:sz w:val="20"/>
              </w:rPr>
              <w:t xml:space="preserve"> </w:t>
            </w:r>
            <w:r>
              <w:rPr>
                <w:i/>
                <w:sz w:val="20"/>
              </w:rPr>
              <w:t>and</w:t>
            </w:r>
            <w:r>
              <w:rPr>
                <w:i/>
                <w:spacing w:val="-3"/>
                <w:sz w:val="20"/>
              </w:rPr>
              <w:t xml:space="preserve"> </w:t>
            </w:r>
            <w:r>
              <w:rPr>
                <w:i/>
                <w:sz w:val="20"/>
              </w:rPr>
              <w:t>youth</w:t>
            </w:r>
            <w:r>
              <w:rPr>
                <w:i/>
                <w:spacing w:val="-5"/>
                <w:sz w:val="20"/>
              </w:rPr>
              <w:t xml:space="preserve"> </w:t>
            </w:r>
            <w:r>
              <w:rPr>
                <w:i/>
                <w:spacing w:val="-2"/>
                <w:sz w:val="20"/>
              </w:rPr>
              <w:t>women</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Number</w:t>
            </w:r>
            <w:r>
              <w:rPr>
                <w:spacing w:val="-4"/>
                <w:sz w:val="20"/>
              </w:rPr>
              <w:t xml:space="preserve"> </w:t>
            </w:r>
            <w:r>
              <w:rPr>
                <w:sz w:val="20"/>
              </w:rPr>
              <w:t>of</w:t>
            </w:r>
            <w:r>
              <w:rPr>
                <w:spacing w:val="-4"/>
                <w:sz w:val="20"/>
              </w:rPr>
              <w:t xml:space="preserve"> </w:t>
            </w:r>
            <w:r>
              <w:rPr>
                <w:sz w:val="20"/>
              </w:rPr>
              <w:t>youth</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8" w:line="213" w:lineRule="exact"/>
              <w:ind w:left="107"/>
              <w:rPr>
                <w:i/>
                <w:sz w:val="20"/>
              </w:rPr>
            </w:pPr>
            <w:r>
              <w:rPr>
                <w:i/>
                <w:sz w:val="20"/>
              </w:rPr>
              <w:t>All</w:t>
            </w:r>
            <w:r>
              <w:rPr>
                <w:i/>
                <w:spacing w:val="-5"/>
                <w:sz w:val="20"/>
              </w:rPr>
              <w:t xml:space="preserve"> </w:t>
            </w:r>
            <w:r>
              <w:rPr>
                <w:i/>
                <w:sz w:val="20"/>
              </w:rPr>
              <w:t>persons</w:t>
            </w:r>
            <w:r>
              <w:rPr>
                <w:i/>
                <w:spacing w:val="-5"/>
                <w:sz w:val="20"/>
              </w:rPr>
              <w:t xml:space="preserve"> </w:t>
            </w:r>
            <w:r>
              <w:rPr>
                <w:i/>
                <w:sz w:val="20"/>
              </w:rPr>
              <w:t>aged</w:t>
            </w:r>
            <w:r>
              <w:rPr>
                <w:i/>
                <w:spacing w:val="-4"/>
                <w:sz w:val="20"/>
              </w:rPr>
              <w:t xml:space="preserve"> </w:t>
            </w:r>
            <w:r>
              <w:rPr>
                <w:i/>
                <w:sz w:val="20"/>
              </w:rPr>
              <w:t>35</w:t>
            </w:r>
            <w:r>
              <w:rPr>
                <w:i/>
                <w:spacing w:val="-4"/>
                <w:sz w:val="20"/>
              </w:rPr>
              <w:t xml:space="preserve"> </w:t>
            </w:r>
            <w:r>
              <w:rPr>
                <w:i/>
                <w:sz w:val="20"/>
              </w:rPr>
              <w:t>and</w:t>
            </w:r>
            <w:r>
              <w:rPr>
                <w:i/>
                <w:spacing w:val="-5"/>
                <w:sz w:val="20"/>
              </w:rPr>
              <w:t xml:space="preserve"> </w:t>
            </w:r>
            <w:r>
              <w:rPr>
                <w:i/>
                <w:spacing w:val="-2"/>
                <w:sz w:val="20"/>
              </w:rPr>
              <w:t>under</w:t>
            </w:r>
          </w:p>
        </w:tc>
        <w:tc>
          <w:tcPr>
            <w:tcW w:w="4678" w:type="dxa"/>
          </w:tcPr>
          <w:p w:rsidR="00157D65" w:rsidRDefault="00157D65">
            <w:pPr>
              <w:pStyle w:val="TableParagraph"/>
              <w:rPr>
                <w:rFonts w:ascii="Times New Roman"/>
                <w:sz w:val="18"/>
              </w:rPr>
            </w:pPr>
          </w:p>
        </w:tc>
      </w:tr>
      <w:tr w:rsidR="00157D65">
        <w:trPr>
          <w:trHeight w:val="311"/>
        </w:trPr>
        <w:tc>
          <w:tcPr>
            <w:tcW w:w="14901" w:type="dxa"/>
            <w:gridSpan w:val="3"/>
            <w:shd w:val="clear" w:color="auto" w:fill="C0C0C0"/>
          </w:tcPr>
          <w:p w:rsidR="00157D65" w:rsidRDefault="001F529A">
            <w:pPr>
              <w:pStyle w:val="TableParagraph"/>
              <w:spacing w:before="78" w:line="213" w:lineRule="exact"/>
              <w:ind w:left="5515" w:right="5339"/>
              <w:jc w:val="center"/>
              <w:rPr>
                <w:sz w:val="20"/>
              </w:rPr>
            </w:pPr>
            <w:r>
              <w:rPr>
                <w:spacing w:val="-17"/>
                <w:w w:val="95"/>
                <w:sz w:val="20"/>
              </w:rPr>
              <w:t>Non-</w:t>
            </w:r>
            <w:r>
              <w:rPr>
                <w:spacing w:val="-2"/>
                <w:sz w:val="20"/>
              </w:rPr>
              <w:t>accredited</w:t>
            </w: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Cost</w:t>
            </w:r>
            <w:r>
              <w:rPr>
                <w:spacing w:val="-6"/>
                <w:sz w:val="20"/>
              </w:rPr>
              <w:t xml:space="preserve"> </w:t>
            </w:r>
            <w:r>
              <w:rPr>
                <w:spacing w:val="-93"/>
                <w:sz w:val="20"/>
              </w:rPr>
              <w:t>e</w:t>
            </w:r>
            <w:r>
              <w:rPr>
                <w:spacing w:val="10"/>
                <w:sz w:val="20"/>
              </w:rPr>
              <w:t>stimate</w:t>
            </w:r>
          </w:p>
        </w:tc>
        <w:tc>
          <w:tcPr>
            <w:tcW w:w="5814" w:type="dxa"/>
          </w:tcPr>
          <w:p w:rsidR="00157D65" w:rsidRDefault="001F529A">
            <w:pPr>
              <w:pStyle w:val="TableParagraph"/>
              <w:spacing w:before="78" w:line="215" w:lineRule="exact"/>
              <w:ind w:left="107"/>
              <w:rPr>
                <w:i/>
                <w:sz w:val="20"/>
              </w:rPr>
            </w:pPr>
            <w:r>
              <w:rPr>
                <w:i/>
                <w:sz w:val="20"/>
              </w:rPr>
              <w:t>Provide</w:t>
            </w:r>
            <w:r>
              <w:rPr>
                <w:i/>
                <w:spacing w:val="-7"/>
                <w:sz w:val="20"/>
              </w:rPr>
              <w:t xml:space="preserve"> </w:t>
            </w:r>
            <w:r>
              <w:rPr>
                <w:i/>
                <w:sz w:val="20"/>
              </w:rPr>
              <w:t>information</w:t>
            </w:r>
            <w:r>
              <w:rPr>
                <w:i/>
                <w:spacing w:val="-7"/>
                <w:sz w:val="20"/>
              </w:rPr>
              <w:t xml:space="preserve"> </w:t>
            </w:r>
            <w:r>
              <w:rPr>
                <w:i/>
                <w:sz w:val="20"/>
              </w:rPr>
              <w:t>if</w:t>
            </w:r>
            <w:r>
              <w:rPr>
                <w:i/>
                <w:spacing w:val="-6"/>
                <w:sz w:val="20"/>
              </w:rPr>
              <w:t xml:space="preserve"> </w:t>
            </w:r>
            <w:r>
              <w:rPr>
                <w:i/>
                <w:spacing w:val="-2"/>
                <w:sz w:val="20"/>
              </w:rPr>
              <w:t>available</w:t>
            </w:r>
          </w:p>
        </w:tc>
        <w:tc>
          <w:tcPr>
            <w:tcW w:w="4678" w:type="dxa"/>
          </w:tcPr>
          <w:p w:rsidR="00157D65" w:rsidRDefault="00157D65">
            <w:pPr>
              <w:pStyle w:val="TableParagraph"/>
              <w:rPr>
                <w:rFonts w:ascii="Times New Roman"/>
                <w:sz w:val="18"/>
              </w:rPr>
            </w:pPr>
          </w:p>
        </w:tc>
      </w:tr>
      <w:tr w:rsidR="00157D65">
        <w:trPr>
          <w:trHeight w:val="328"/>
        </w:trPr>
        <w:tc>
          <w:tcPr>
            <w:tcW w:w="4409" w:type="dxa"/>
            <w:shd w:val="clear" w:color="auto" w:fill="C0C0C0"/>
          </w:tcPr>
          <w:p w:rsidR="00157D65" w:rsidRDefault="001F529A">
            <w:pPr>
              <w:pStyle w:val="TableParagraph"/>
              <w:spacing w:before="95" w:line="213" w:lineRule="exact"/>
              <w:ind w:left="107"/>
              <w:rPr>
                <w:sz w:val="20"/>
              </w:rPr>
            </w:pPr>
            <w:r>
              <w:rPr>
                <w:sz w:val="20"/>
              </w:rPr>
              <w:t>Number</w:t>
            </w:r>
            <w:r>
              <w:rPr>
                <w:spacing w:val="-6"/>
                <w:sz w:val="20"/>
              </w:rPr>
              <w:t xml:space="preserve"> </w:t>
            </w:r>
            <w:r>
              <w:rPr>
                <w:sz w:val="20"/>
              </w:rPr>
              <w:t>or</w:t>
            </w:r>
            <w:r>
              <w:rPr>
                <w:spacing w:val="-5"/>
                <w:sz w:val="20"/>
              </w:rPr>
              <w:t xml:space="preserve"> </w:t>
            </w:r>
            <w:r>
              <w:rPr>
                <w:sz w:val="20"/>
              </w:rPr>
              <w:t>person</w:t>
            </w:r>
            <w:r>
              <w:rPr>
                <w:spacing w:val="-5"/>
                <w:sz w:val="20"/>
              </w:rPr>
              <w:t xml:space="preserve"> </w:t>
            </w:r>
            <w:r>
              <w:rPr>
                <w:sz w:val="20"/>
              </w:rPr>
              <w:t>training</w:t>
            </w:r>
            <w:r>
              <w:rPr>
                <w:spacing w:val="-5"/>
                <w:sz w:val="20"/>
              </w:rPr>
              <w:t xml:space="preserve"> </w:t>
            </w:r>
            <w:r>
              <w:rPr>
                <w:spacing w:val="-4"/>
                <w:sz w:val="20"/>
              </w:rPr>
              <w:t>days</w:t>
            </w:r>
          </w:p>
        </w:tc>
        <w:tc>
          <w:tcPr>
            <w:tcW w:w="5814" w:type="dxa"/>
          </w:tcPr>
          <w:p w:rsidR="00157D65" w:rsidRDefault="001F529A">
            <w:pPr>
              <w:pStyle w:val="TableParagraph"/>
              <w:spacing w:before="95" w:line="213" w:lineRule="exact"/>
              <w:ind w:left="107"/>
              <w:rPr>
                <w:i/>
                <w:sz w:val="20"/>
              </w:rPr>
            </w:pPr>
            <w:r>
              <w:rPr>
                <w:i/>
                <w:sz w:val="20"/>
              </w:rPr>
              <w:t>The</w:t>
            </w:r>
            <w:r>
              <w:rPr>
                <w:i/>
                <w:spacing w:val="-4"/>
                <w:sz w:val="20"/>
              </w:rPr>
              <w:t xml:space="preserve"> </w:t>
            </w:r>
            <w:r>
              <w:rPr>
                <w:i/>
                <w:sz w:val="20"/>
              </w:rPr>
              <w:t>total</w:t>
            </w:r>
            <w:r>
              <w:rPr>
                <w:i/>
                <w:spacing w:val="-5"/>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days</w:t>
            </w:r>
            <w:r>
              <w:rPr>
                <w:i/>
                <w:spacing w:val="-4"/>
                <w:sz w:val="20"/>
              </w:rPr>
              <w:t xml:space="preserve"> </w:t>
            </w:r>
            <w:r>
              <w:rPr>
                <w:i/>
                <w:sz w:val="20"/>
              </w:rPr>
              <w:t>for</w:t>
            </w:r>
            <w:r>
              <w:rPr>
                <w:i/>
                <w:spacing w:val="-4"/>
                <w:sz w:val="20"/>
              </w:rPr>
              <w:t xml:space="preserve"> </w:t>
            </w:r>
            <w:r>
              <w:rPr>
                <w:i/>
                <w:sz w:val="20"/>
              </w:rPr>
              <w:t>all</w:t>
            </w:r>
            <w:r>
              <w:rPr>
                <w:i/>
                <w:spacing w:val="-5"/>
                <w:sz w:val="20"/>
              </w:rPr>
              <w:t xml:space="preserve"> </w:t>
            </w:r>
            <w:r>
              <w:rPr>
                <w:i/>
                <w:sz w:val="20"/>
              </w:rPr>
              <w:t>persons</w:t>
            </w:r>
            <w:r>
              <w:rPr>
                <w:i/>
                <w:spacing w:val="-5"/>
                <w:sz w:val="20"/>
              </w:rPr>
              <w:t xml:space="preserve"> </w:t>
            </w:r>
            <w:r>
              <w:rPr>
                <w:i/>
                <w:sz w:val="20"/>
              </w:rPr>
              <w:t>to</w:t>
            </w:r>
            <w:r>
              <w:rPr>
                <w:i/>
                <w:spacing w:val="-3"/>
                <w:sz w:val="20"/>
              </w:rPr>
              <w:t xml:space="preserve"> </w:t>
            </w:r>
            <w:r>
              <w:rPr>
                <w:i/>
                <w:sz w:val="20"/>
              </w:rPr>
              <w:t>attend</w:t>
            </w:r>
            <w:r>
              <w:rPr>
                <w:i/>
                <w:spacing w:val="-5"/>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people</w:t>
            </w:r>
            <w:r>
              <w:rPr>
                <w:spacing w:val="-5"/>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8" w:line="215" w:lineRule="exact"/>
              <w:ind w:left="107"/>
              <w:rPr>
                <w:i/>
                <w:sz w:val="20"/>
              </w:rPr>
            </w:pPr>
            <w:r>
              <w:rPr>
                <w:i/>
                <w:sz w:val="20"/>
              </w:rPr>
              <w:t>The</w:t>
            </w:r>
            <w:r>
              <w:rPr>
                <w:i/>
                <w:spacing w:val="-5"/>
                <w:sz w:val="20"/>
              </w:rPr>
              <w:t xml:space="preserve"> </w:t>
            </w:r>
            <w:r>
              <w:rPr>
                <w:i/>
                <w:sz w:val="20"/>
              </w:rPr>
              <w:t>total</w:t>
            </w:r>
            <w:r>
              <w:rPr>
                <w:i/>
                <w:spacing w:val="-5"/>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people</w:t>
            </w:r>
            <w:r>
              <w:rPr>
                <w:i/>
                <w:spacing w:val="-5"/>
                <w:sz w:val="20"/>
              </w:rPr>
              <w:t xml:space="preserve"> </w:t>
            </w:r>
            <w:r>
              <w:rPr>
                <w:i/>
                <w:sz w:val="20"/>
              </w:rPr>
              <w:t>that</w:t>
            </w:r>
            <w:r>
              <w:rPr>
                <w:i/>
                <w:spacing w:val="-5"/>
                <w:sz w:val="20"/>
              </w:rPr>
              <w:t xml:space="preserve"> </w:t>
            </w:r>
            <w:r>
              <w:rPr>
                <w:i/>
                <w:sz w:val="20"/>
              </w:rPr>
              <w:t>will</w:t>
            </w:r>
            <w:r>
              <w:rPr>
                <w:i/>
                <w:spacing w:val="-5"/>
                <w:sz w:val="20"/>
              </w:rPr>
              <w:t xml:space="preserve"> </w:t>
            </w:r>
            <w:r>
              <w:rPr>
                <w:i/>
                <w:sz w:val="20"/>
              </w:rPr>
              <w:t>attend</w:t>
            </w:r>
            <w:r>
              <w:rPr>
                <w:i/>
                <w:spacing w:val="-5"/>
                <w:sz w:val="20"/>
              </w:rPr>
              <w:t xml:space="preserve"> </w:t>
            </w:r>
            <w:r>
              <w:rPr>
                <w:i/>
                <w:spacing w:val="-2"/>
                <w:sz w:val="20"/>
              </w:rPr>
              <w:t>training</w:t>
            </w: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Number</w:t>
            </w:r>
            <w:r>
              <w:rPr>
                <w:spacing w:val="-5"/>
                <w:sz w:val="20"/>
              </w:rPr>
              <w:t xml:space="preserve"> </w:t>
            </w:r>
            <w:r>
              <w:rPr>
                <w:sz w:val="20"/>
              </w:rPr>
              <w:t>of</w:t>
            </w:r>
            <w:r>
              <w:rPr>
                <w:spacing w:val="-4"/>
                <w:sz w:val="20"/>
              </w:rPr>
              <w:t xml:space="preserve"> </w:t>
            </w:r>
            <w:r>
              <w:rPr>
                <w:sz w:val="20"/>
              </w:rPr>
              <w:t>women</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76" w:line="215" w:lineRule="exact"/>
              <w:ind w:left="107"/>
              <w:rPr>
                <w:i/>
                <w:sz w:val="20"/>
              </w:rPr>
            </w:pPr>
            <w:r>
              <w:rPr>
                <w:i/>
                <w:spacing w:val="-4"/>
                <w:sz w:val="20"/>
              </w:rPr>
              <w:t>This</w:t>
            </w:r>
            <w:r>
              <w:rPr>
                <w:i/>
                <w:spacing w:val="-8"/>
                <w:sz w:val="20"/>
              </w:rPr>
              <w:t xml:space="preserve"> </w:t>
            </w:r>
            <w:proofErr w:type="spellStart"/>
            <w:r>
              <w:rPr>
                <w:i/>
                <w:spacing w:val="-4"/>
                <w:sz w:val="20"/>
              </w:rPr>
              <w:t>inculdes</w:t>
            </w:r>
            <w:proofErr w:type="spellEnd"/>
            <w:r>
              <w:rPr>
                <w:i/>
                <w:spacing w:val="-8"/>
                <w:sz w:val="20"/>
              </w:rPr>
              <w:t xml:space="preserve"> </w:t>
            </w:r>
            <w:r>
              <w:rPr>
                <w:i/>
                <w:spacing w:val="-4"/>
                <w:sz w:val="20"/>
              </w:rPr>
              <w:t>adult</w:t>
            </w:r>
            <w:r>
              <w:rPr>
                <w:i/>
                <w:spacing w:val="-7"/>
                <w:sz w:val="20"/>
              </w:rPr>
              <w:t xml:space="preserve"> </w:t>
            </w:r>
            <w:r>
              <w:rPr>
                <w:i/>
                <w:spacing w:val="-4"/>
                <w:sz w:val="20"/>
              </w:rPr>
              <w:t>women</w:t>
            </w:r>
            <w:r>
              <w:rPr>
                <w:i/>
                <w:spacing w:val="-7"/>
                <w:sz w:val="20"/>
              </w:rPr>
              <w:t xml:space="preserve"> </w:t>
            </w:r>
            <w:r>
              <w:rPr>
                <w:i/>
                <w:spacing w:val="-4"/>
                <w:sz w:val="20"/>
              </w:rPr>
              <w:t>and</w:t>
            </w:r>
            <w:r>
              <w:rPr>
                <w:i/>
                <w:spacing w:val="-5"/>
                <w:sz w:val="20"/>
              </w:rPr>
              <w:t xml:space="preserve"> </w:t>
            </w:r>
            <w:r>
              <w:rPr>
                <w:i/>
                <w:spacing w:val="-4"/>
                <w:sz w:val="20"/>
              </w:rPr>
              <w:t>youth</w:t>
            </w:r>
            <w:r>
              <w:rPr>
                <w:i/>
                <w:spacing w:val="-7"/>
                <w:sz w:val="20"/>
              </w:rPr>
              <w:t xml:space="preserve"> </w:t>
            </w:r>
            <w:r>
              <w:rPr>
                <w:i/>
                <w:spacing w:val="-4"/>
                <w:sz w:val="20"/>
              </w:rPr>
              <w:t>women</w:t>
            </w:r>
          </w:p>
        </w:tc>
        <w:tc>
          <w:tcPr>
            <w:tcW w:w="4678" w:type="dxa"/>
          </w:tcPr>
          <w:p w:rsidR="00157D65" w:rsidRDefault="00157D65">
            <w:pPr>
              <w:pStyle w:val="TableParagraph"/>
              <w:rPr>
                <w:rFonts w:ascii="Times New Roman"/>
                <w:sz w:val="18"/>
              </w:rPr>
            </w:pPr>
          </w:p>
        </w:tc>
      </w:tr>
      <w:tr w:rsidR="00157D65">
        <w:trPr>
          <w:trHeight w:val="323"/>
        </w:trPr>
        <w:tc>
          <w:tcPr>
            <w:tcW w:w="4409" w:type="dxa"/>
            <w:shd w:val="clear" w:color="auto" w:fill="C0C0C0"/>
          </w:tcPr>
          <w:p w:rsidR="00157D65" w:rsidRDefault="001F529A">
            <w:pPr>
              <w:pStyle w:val="TableParagraph"/>
              <w:spacing w:before="90" w:line="213" w:lineRule="exact"/>
              <w:ind w:left="107"/>
              <w:rPr>
                <w:sz w:val="20"/>
              </w:rPr>
            </w:pPr>
            <w:r>
              <w:rPr>
                <w:sz w:val="20"/>
              </w:rPr>
              <w:t>Number</w:t>
            </w:r>
            <w:r>
              <w:rPr>
                <w:spacing w:val="-4"/>
                <w:sz w:val="20"/>
              </w:rPr>
              <w:t xml:space="preserve"> </w:t>
            </w:r>
            <w:r>
              <w:rPr>
                <w:sz w:val="20"/>
              </w:rPr>
              <w:t>of</w:t>
            </w:r>
            <w:r>
              <w:rPr>
                <w:spacing w:val="-4"/>
                <w:sz w:val="20"/>
              </w:rPr>
              <w:t xml:space="preserve"> </w:t>
            </w:r>
            <w:r>
              <w:rPr>
                <w:sz w:val="20"/>
              </w:rPr>
              <w:t>youth</w:t>
            </w:r>
            <w:r>
              <w:rPr>
                <w:spacing w:val="-4"/>
                <w:sz w:val="20"/>
              </w:rPr>
              <w:t xml:space="preserve"> </w:t>
            </w:r>
            <w:r>
              <w:rPr>
                <w:sz w:val="20"/>
              </w:rPr>
              <w:t>to</w:t>
            </w:r>
            <w:r>
              <w:rPr>
                <w:spacing w:val="-4"/>
                <w:sz w:val="20"/>
              </w:rPr>
              <w:t xml:space="preserve"> </w:t>
            </w:r>
            <w:r>
              <w:rPr>
                <w:spacing w:val="-2"/>
                <w:sz w:val="20"/>
              </w:rPr>
              <w:t>attend</w:t>
            </w:r>
          </w:p>
        </w:tc>
        <w:tc>
          <w:tcPr>
            <w:tcW w:w="5814" w:type="dxa"/>
          </w:tcPr>
          <w:p w:rsidR="00157D65" w:rsidRDefault="001F529A">
            <w:pPr>
              <w:pStyle w:val="TableParagraph"/>
              <w:spacing w:before="90" w:line="213" w:lineRule="exact"/>
              <w:ind w:left="107"/>
              <w:rPr>
                <w:i/>
                <w:sz w:val="20"/>
              </w:rPr>
            </w:pPr>
            <w:r>
              <w:rPr>
                <w:i/>
                <w:sz w:val="20"/>
              </w:rPr>
              <w:t>All</w:t>
            </w:r>
            <w:r>
              <w:rPr>
                <w:i/>
                <w:spacing w:val="-5"/>
                <w:sz w:val="20"/>
              </w:rPr>
              <w:t xml:space="preserve"> </w:t>
            </w:r>
            <w:r>
              <w:rPr>
                <w:i/>
                <w:sz w:val="20"/>
              </w:rPr>
              <w:t>persons</w:t>
            </w:r>
            <w:r>
              <w:rPr>
                <w:i/>
                <w:spacing w:val="-5"/>
                <w:sz w:val="20"/>
              </w:rPr>
              <w:t xml:space="preserve"> </w:t>
            </w:r>
            <w:r>
              <w:rPr>
                <w:i/>
                <w:sz w:val="20"/>
              </w:rPr>
              <w:t>aged</w:t>
            </w:r>
            <w:r>
              <w:rPr>
                <w:i/>
                <w:spacing w:val="-4"/>
                <w:sz w:val="20"/>
              </w:rPr>
              <w:t xml:space="preserve"> </w:t>
            </w:r>
            <w:r>
              <w:rPr>
                <w:i/>
                <w:sz w:val="20"/>
              </w:rPr>
              <w:t>35</w:t>
            </w:r>
            <w:r>
              <w:rPr>
                <w:i/>
                <w:spacing w:val="-4"/>
                <w:sz w:val="20"/>
              </w:rPr>
              <w:t xml:space="preserve"> </w:t>
            </w:r>
            <w:r>
              <w:rPr>
                <w:i/>
                <w:sz w:val="20"/>
              </w:rPr>
              <w:t>and</w:t>
            </w:r>
            <w:r>
              <w:rPr>
                <w:i/>
                <w:spacing w:val="-5"/>
                <w:sz w:val="20"/>
              </w:rPr>
              <w:t xml:space="preserve"> </w:t>
            </w:r>
            <w:r>
              <w:rPr>
                <w:i/>
                <w:spacing w:val="-2"/>
                <w:sz w:val="20"/>
              </w:rPr>
              <w:t>under</w:t>
            </w:r>
          </w:p>
        </w:tc>
        <w:tc>
          <w:tcPr>
            <w:tcW w:w="4678" w:type="dxa"/>
          </w:tcPr>
          <w:p w:rsidR="00157D65" w:rsidRDefault="00157D65">
            <w:pPr>
              <w:pStyle w:val="TableParagraph"/>
              <w:rPr>
                <w:rFonts w:ascii="Times New Roman"/>
                <w:sz w:val="18"/>
              </w:rPr>
            </w:pPr>
          </w:p>
        </w:tc>
      </w:tr>
      <w:tr w:rsidR="00157D65">
        <w:trPr>
          <w:trHeight w:val="323"/>
        </w:trPr>
        <w:tc>
          <w:tcPr>
            <w:tcW w:w="14901" w:type="dxa"/>
            <w:gridSpan w:val="3"/>
            <w:shd w:val="clear" w:color="auto" w:fill="808080"/>
          </w:tcPr>
          <w:p w:rsidR="00157D65" w:rsidRDefault="001F529A">
            <w:pPr>
              <w:pStyle w:val="TableParagraph"/>
              <w:spacing w:before="90" w:line="213" w:lineRule="exact"/>
              <w:ind w:left="5612" w:right="5339"/>
              <w:jc w:val="center"/>
              <w:rPr>
                <w:b/>
                <w:sz w:val="20"/>
              </w:rPr>
            </w:pPr>
            <w:r>
              <w:rPr>
                <w:b/>
                <w:sz w:val="20"/>
              </w:rPr>
              <w:t>Planned</w:t>
            </w:r>
            <w:r>
              <w:rPr>
                <w:b/>
                <w:spacing w:val="-8"/>
                <w:sz w:val="20"/>
              </w:rPr>
              <w:t xml:space="preserve"> </w:t>
            </w:r>
            <w:proofErr w:type="spellStart"/>
            <w:r>
              <w:rPr>
                <w:b/>
                <w:spacing w:val="-2"/>
                <w:sz w:val="20"/>
              </w:rPr>
              <w:t>labour</w:t>
            </w:r>
            <w:proofErr w:type="spellEnd"/>
          </w:p>
        </w:tc>
      </w:tr>
      <w:tr w:rsidR="00157D65">
        <w:trPr>
          <w:trHeight w:val="313"/>
        </w:trPr>
        <w:tc>
          <w:tcPr>
            <w:tcW w:w="4409" w:type="dxa"/>
            <w:shd w:val="clear" w:color="auto" w:fill="C0C0C0"/>
          </w:tcPr>
          <w:p w:rsidR="00157D65" w:rsidRDefault="001F529A">
            <w:pPr>
              <w:pStyle w:val="TableParagraph"/>
              <w:spacing w:before="78" w:line="215" w:lineRule="exact"/>
              <w:ind w:left="1077"/>
              <w:rPr>
                <w:sz w:val="20"/>
              </w:rPr>
            </w:pPr>
            <w:r>
              <w:rPr>
                <w:sz w:val="20"/>
              </w:rPr>
              <w:t>Employment</w:t>
            </w:r>
            <w:r>
              <w:rPr>
                <w:spacing w:val="-11"/>
                <w:sz w:val="20"/>
              </w:rPr>
              <w:t xml:space="preserve"> </w:t>
            </w:r>
            <w:r>
              <w:rPr>
                <w:sz w:val="20"/>
              </w:rPr>
              <w:t>generation</w:t>
            </w:r>
            <w:r>
              <w:rPr>
                <w:spacing w:val="-11"/>
                <w:sz w:val="20"/>
              </w:rPr>
              <w:t xml:space="preserve"> </w:t>
            </w:r>
            <w:r>
              <w:rPr>
                <w:spacing w:val="-2"/>
                <w:sz w:val="20"/>
              </w:rPr>
              <w:t>details</w:t>
            </w:r>
          </w:p>
        </w:tc>
        <w:tc>
          <w:tcPr>
            <w:tcW w:w="5814" w:type="dxa"/>
            <w:shd w:val="clear" w:color="auto" w:fill="C0C0C0"/>
          </w:tcPr>
          <w:p w:rsidR="00157D65" w:rsidRDefault="001F529A">
            <w:pPr>
              <w:pStyle w:val="TableParagraph"/>
              <w:spacing w:before="78" w:line="215" w:lineRule="exact"/>
              <w:ind w:left="1159"/>
              <w:rPr>
                <w:sz w:val="20"/>
              </w:rPr>
            </w:pPr>
            <w:r>
              <w:rPr>
                <w:sz w:val="20"/>
              </w:rPr>
              <w:t>Planned</w:t>
            </w:r>
            <w:r>
              <w:rPr>
                <w:spacing w:val="-5"/>
                <w:sz w:val="20"/>
              </w:rPr>
              <w:t xml:space="preserve"> </w:t>
            </w:r>
            <w:r>
              <w:rPr>
                <w:sz w:val="20"/>
              </w:rPr>
              <w:t>Number</w:t>
            </w:r>
            <w:r>
              <w:rPr>
                <w:spacing w:val="-4"/>
                <w:sz w:val="20"/>
              </w:rPr>
              <w:t xml:space="preserve"> </w:t>
            </w:r>
            <w:r>
              <w:rPr>
                <w:sz w:val="20"/>
              </w:rPr>
              <w:t>of</w:t>
            </w:r>
            <w:r>
              <w:rPr>
                <w:spacing w:val="-5"/>
                <w:sz w:val="20"/>
              </w:rPr>
              <w:t xml:space="preserve"> </w:t>
            </w:r>
            <w:r>
              <w:rPr>
                <w:sz w:val="20"/>
              </w:rPr>
              <w:t>Person</w:t>
            </w:r>
            <w:r>
              <w:rPr>
                <w:spacing w:val="-4"/>
                <w:sz w:val="20"/>
              </w:rPr>
              <w:t xml:space="preserve"> </w:t>
            </w:r>
            <w:r>
              <w:rPr>
                <w:sz w:val="20"/>
              </w:rPr>
              <w:t>days</w:t>
            </w:r>
            <w:r>
              <w:rPr>
                <w:spacing w:val="-3"/>
                <w:sz w:val="20"/>
              </w:rPr>
              <w:t xml:space="preserve"> </w:t>
            </w:r>
            <w:r>
              <w:rPr>
                <w:sz w:val="20"/>
              </w:rPr>
              <w:t>of</w:t>
            </w:r>
            <w:r>
              <w:rPr>
                <w:spacing w:val="-5"/>
                <w:sz w:val="20"/>
              </w:rPr>
              <w:t xml:space="preserve"> </w:t>
            </w:r>
            <w:r>
              <w:rPr>
                <w:spacing w:val="-2"/>
                <w:sz w:val="20"/>
              </w:rPr>
              <w:t>employment</w:t>
            </w:r>
          </w:p>
        </w:tc>
        <w:tc>
          <w:tcPr>
            <w:tcW w:w="4678" w:type="dxa"/>
            <w:shd w:val="clear" w:color="auto" w:fill="C0C0C0"/>
          </w:tcPr>
          <w:p w:rsidR="00157D65" w:rsidRDefault="001F529A">
            <w:pPr>
              <w:pStyle w:val="TableParagraph"/>
              <w:spacing w:before="78" w:line="215" w:lineRule="exact"/>
              <w:ind w:left="1120"/>
              <w:rPr>
                <w:sz w:val="20"/>
              </w:rPr>
            </w:pPr>
            <w:r>
              <w:rPr>
                <w:sz w:val="20"/>
              </w:rPr>
              <w:t>Planned</w:t>
            </w:r>
            <w:r>
              <w:rPr>
                <w:spacing w:val="-5"/>
                <w:sz w:val="20"/>
              </w:rPr>
              <w:t xml:space="preserve"> </w:t>
            </w:r>
            <w:r>
              <w:rPr>
                <w:sz w:val="20"/>
              </w:rPr>
              <w:t>Persons</w:t>
            </w:r>
            <w:r>
              <w:rPr>
                <w:spacing w:val="-5"/>
                <w:sz w:val="20"/>
              </w:rPr>
              <w:t xml:space="preserve"> </w:t>
            </w:r>
            <w:r>
              <w:rPr>
                <w:sz w:val="20"/>
              </w:rPr>
              <w:t>to</w:t>
            </w:r>
            <w:r>
              <w:rPr>
                <w:spacing w:val="-5"/>
                <w:sz w:val="20"/>
              </w:rPr>
              <w:t xml:space="preserve"> </w:t>
            </w:r>
            <w:r>
              <w:rPr>
                <w:sz w:val="20"/>
              </w:rPr>
              <w:t>be</w:t>
            </w:r>
            <w:r>
              <w:rPr>
                <w:spacing w:val="-4"/>
                <w:sz w:val="20"/>
              </w:rPr>
              <w:t xml:space="preserve"> </w:t>
            </w:r>
            <w:r>
              <w:rPr>
                <w:spacing w:val="-2"/>
                <w:sz w:val="20"/>
              </w:rPr>
              <w:t>Employed</w:t>
            </w: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z w:val="20"/>
              </w:rPr>
              <w:t>Adult</w:t>
            </w:r>
            <w:r>
              <w:rPr>
                <w:spacing w:val="-7"/>
                <w:sz w:val="20"/>
              </w:rPr>
              <w:t xml:space="preserve"> </w:t>
            </w:r>
            <w:r>
              <w:rPr>
                <w:spacing w:val="-5"/>
                <w:sz w:val="20"/>
              </w:rPr>
              <w:t>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Adult</w:t>
            </w:r>
            <w:r>
              <w:rPr>
                <w:spacing w:val="-7"/>
                <w:sz w:val="20"/>
              </w:rPr>
              <w:t xml:space="preserve"> </w:t>
            </w:r>
            <w:r>
              <w:rPr>
                <w:spacing w:val="-2"/>
                <w:sz w:val="20"/>
              </w:rPr>
              <w:t>women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8" w:line="213" w:lineRule="exact"/>
              <w:ind w:left="107"/>
              <w:rPr>
                <w:sz w:val="20"/>
              </w:rPr>
            </w:pPr>
            <w:r>
              <w:rPr>
                <w:sz w:val="20"/>
              </w:rPr>
              <w:t>Youth</w:t>
            </w:r>
            <w:r>
              <w:rPr>
                <w:spacing w:val="-7"/>
                <w:sz w:val="20"/>
              </w:rPr>
              <w:t xml:space="preserve"> </w:t>
            </w:r>
            <w:r>
              <w:rPr>
                <w:spacing w:val="-94"/>
                <w:sz w:val="20"/>
              </w:rPr>
              <w:t>m</w:t>
            </w:r>
            <w:r>
              <w:rPr>
                <w:spacing w:val="39"/>
                <w:sz w:val="20"/>
              </w:rPr>
              <w:t>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3"/>
        </w:trPr>
        <w:tc>
          <w:tcPr>
            <w:tcW w:w="4409" w:type="dxa"/>
            <w:shd w:val="clear" w:color="auto" w:fill="C0C0C0"/>
          </w:tcPr>
          <w:p w:rsidR="00157D65" w:rsidRDefault="001F529A">
            <w:pPr>
              <w:pStyle w:val="TableParagraph"/>
              <w:spacing w:before="78" w:line="215" w:lineRule="exact"/>
              <w:ind w:left="107"/>
              <w:rPr>
                <w:sz w:val="20"/>
              </w:rPr>
            </w:pPr>
            <w:r>
              <w:rPr>
                <w:sz w:val="20"/>
              </w:rPr>
              <w:t>Youth</w:t>
            </w:r>
            <w:r>
              <w:rPr>
                <w:spacing w:val="-7"/>
                <w:sz w:val="20"/>
              </w:rPr>
              <w:t xml:space="preserve"> </w:t>
            </w:r>
            <w:r>
              <w:rPr>
                <w:spacing w:val="-2"/>
                <w:sz w:val="20"/>
              </w:rPr>
              <w:t>women</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11"/>
        </w:trPr>
        <w:tc>
          <w:tcPr>
            <w:tcW w:w="4409" w:type="dxa"/>
            <w:shd w:val="clear" w:color="auto" w:fill="C0C0C0"/>
          </w:tcPr>
          <w:p w:rsidR="00157D65" w:rsidRDefault="001F529A">
            <w:pPr>
              <w:pStyle w:val="TableParagraph"/>
              <w:spacing w:before="76" w:line="215" w:lineRule="exact"/>
              <w:ind w:left="107"/>
              <w:rPr>
                <w:sz w:val="20"/>
              </w:rPr>
            </w:pPr>
            <w:r>
              <w:rPr>
                <w:spacing w:val="-2"/>
                <w:sz w:val="20"/>
              </w:rPr>
              <w:t>Disabled</w:t>
            </w:r>
          </w:p>
        </w:tc>
        <w:tc>
          <w:tcPr>
            <w:tcW w:w="5814" w:type="dxa"/>
          </w:tcPr>
          <w:p w:rsidR="00157D65" w:rsidRDefault="00157D65">
            <w:pPr>
              <w:pStyle w:val="TableParagraph"/>
              <w:rPr>
                <w:rFonts w:ascii="Times New Roman"/>
                <w:sz w:val="18"/>
              </w:rPr>
            </w:pPr>
          </w:p>
        </w:tc>
        <w:tc>
          <w:tcPr>
            <w:tcW w:w="4678" w:type="dxa"/>
          </w:tcPr>
          <w:p w:rsidR="00157D65" w:rsidRDefault="00157D65">
            <w:pPr>
              <w:pStyle w:val="TableParagraph"/>
              <w:rPr>
                <w:rFonts w:ascii="Times New Roman"/>
                <w:sz w:val="18"/>
              </w:rPr>
            </w:pPr>
          </w:p>
        </w:tc>
      </w:tr>
      <w:tr w:rsidR="00157D65">
        <w:trPr>
          <w:trHeight w:val="323"/>
        </w:trPr>
        <w:tc>
          <w:tcPr>
            <w:tcW w:w="14901" w:type="dxa"/>
            <w:gridSpan w:val="3"/>
            <w:shd w:val="clear" w:color="auto" w:fill="808080"/>
          </w:tcPr>
          <w:p w:rsidR="00157D65" w:rsidRDefault="001F529A">
            <w:pPr>
              <w:pStyle w:val="TableParagraph"/>
              <w:spacing w:before="90" w:line="213" w:lineRule="exact"/>
              <w:ind w:left="5612" w:right="5339"/>
              <w:jc w:val="center"/>
              <w:rPr>
                <w:b/>
                <w:sz w:val="20"/>
              </w:rPr>
            </w:pPr>
            <w:r>
              <w:rPr>
                <w:b/>
                <w:sz w:val="20"/>
              </w:rPr>
              <w:t>Planned</w:t>
            </w:r>
            <w:r>
              <w:rPr>
                <w:b/>
                <w:spacing w:val="-8"/>
                <w:sz w:val="20"/>
              </w:rPr>
              <w:t xml:space="preserve"> </w:t>
            </w:r>
            <w:proofErr w:type="spellStart"/>
            <w:r>
              <w:rPr>
                <w:b/>
                <w:spacing w:val="-2"/>
                <w:sz w:val="20"/>
              </w:rPr>
              <w:t>labour</w:t>
            </w:r>
            <w:proofErr w:type="spellEnd"/>
          </w:p>
        </w:tc>
      </w:tr>
      <w:tr w:rsidR="00157D65">
        <w:trPr>
          <w:trHeight w:val="311"/>
        </w:trPr>
        <w:tc>
          <w:tcPr>
            <w:tcW w:w="4409" w:type="dxa"/>
            <w:shd w:val="clear" w:color="auto" w:fill="C0C0C0"/>
          </w:tcPr>
          <w:p w:rsidR="00157D65" w:rsidRDefault="001F529A">
            <w:pPr>
              <w:pStyle w:val="TableParagraph"/>
              <w:spacing w:before="79" w:line="213" w:lineRule="exact"/>
              <w:ind w:left="107"/>
              <w:rPr>
                <w:sz w:val="20"/>
              </w:rPr>
            </w:pPr>
            <w:r>
              <w:rPr>
                <w:sz w:val="20"/>
              </w:rPr>
              <w:t>Minimum</w:t>
            </w:r>
            <w:r>
              <w:rPr>
                <w:spacing w:val="-7"/>
                <w:sz w:val="20"/>
              </w:rPr>
              <w:t xml:space="preserve"> </w:t>
            </w:r>
            <w:r>
              <w:rPr>
                <w:sz w:val="20"/>
              </w:rPr>
              <w:t>daily</w:t>
            </w:r>
            <w:r>
              <w:rPr>
                <w:spacing w:val="-7"/>
                <w:sz w:val="20"/>
              </w:rPr>
              <w:t xml:space="preserve"> </w:t>
            </w:r>
            <w:r>
              <w:rPr>
                <w:spacing w:val="-4"/>
                <w:sz w:val="20"/>
              </w:rPr>
              <w:t>wage</w:t>
            </w:r>
          </w:p>
        </w:tc>
        <w:tc>
          <w:tcPr>
            <w:tcW w:w="5814" w:type="dxa"/>
          </w:tcPr>
          <w:p w:rsidR="00157D65" w:rsidRDefault="001F529A">
            <w:pPr>
              <w:pStyle w:val="TableParagraph"/>
              <w:spacing w:before="79" w:line="213" w:lineRule="exact"/>
              <w:ind w:left="107"/>
              <w:rPr>
                <w:i/>
                <w:sz w:val="20"/>
              </w:rPr>
            </w:pPr>
            <w:r>
              <w:rPr>
                <w:i/>
                <w:sz w:val="20"/>
              </w:rPr>
              <w:t>As</w:t>
            </w:r>
            <w:r>
              <w:rPr>
                <w:i/>
                <w:spacing w:val="-5"/>
                <w:sz w:val="20"/>
              </w:rPr>
              <w:t xml:space="preserve"> </w:t>
            </w:r>
            <w:r>
              <w:rPr>
                <w:i/>
                <w:sz w:val="20"/>
              </w:rPr>
              <w:t>per</w:t>
            </w:r>
            <w:r>
              <w:rPr>
                <w:i/>
                <w:spacing w:val="-4"/>
                <w:sz w:val="20"/>
              </w:rPr>
              <w:t xml:space="preserve"> </w:t>
            </w:r>
            <w:r>
              <w:rPr>
                <w:i/>
                <w:sz w:val="20"/>
              </w:rPr>
              <w:t>the</w:t>
            </w:r>
            <w:r>
              <w:rPr>
                <w:i/>
                <w:spacing w:val="-5"/>
                <w:sz w:val="20"/>
              </w:rPr>
              <w:t xml:space="preserve"> </w:t>
            </w:r>
            <w:r>
              <w:rPr>
                <w:i/>
                <w:sz w:val="20"/>
              </w:rPr>
              <w:t>contract</w:t>
            </w:r>
            <w:r>
              <w:rPr>
                <w:i/>
                <w:spacing w:val="-4"/>
                <w:sz w:val="20"/>
              </w:rPr>
              <w:t xml:space="preserve"> </w:t>
            </w:r>
            <w:r>
              <w:rPr>
                <w:i/>
                <w:spacing w:val="-2"/>
                <w:sz w:val="20"/>
              </w:rPr>
              <w:t>document</w:t>
            </w:r>
          </w:p>
        </w:tc>
        <w:tc>
          <w:tcPr>
            <w:tcW w:w="4678" w:type="dxa"/>
          </w:tcPr>
          <w:p w:rsidR="00157D65" w:rsidRDefault="001F529A">
            <w:pPr>
              <w:pStyle w:val="TableParagraph"/>
              <w:spacing w:before="81" w:line="210" w:lineRule="exact"/>
              <w:ind w:left="107"/>
              <w:rPr>
                <w:sz w:val="20"/>
              </w:rPr>
            </w:pPr>
            <w:r>
              <w:rPr>
                <w:w w:val="99"/>
                <w:sz w:val="20"/>
              </w:rPr>
              <w:t>R</w:t>
            </w:r>
          </w:p>
        </w:tc>
      </w:tr>
      <w:tr w:rsidR="00157D65">
        <w:trPr>
          <w:trHeight w:val="841"/>
        </w:trPr>
        <w:tc>
          <w:tcPr>
            <w:tcW w:w="4409" w:type="dxa"/>
            <w:shd w:val="clear" w:color="auto" w:fill="C0C0C0"/>
          </w:tcPr>
          <w:p w:rsidR="00157D65" w:rsidRDefault="00157D65">
            <w:pPr>
              <w:pStyle w:val="TableParagraph"/>
              <w:rPr>
                <w:b/>
              </w:rPr>
            </w:pPr>
          </w:p>
          <w:p w:rsidR="00157D65" w:rsidRDefault="00157D65">
            <w:pPr>
              <w:pStyle w:val="TableParagraph"/>
              <w:spacing w:before="8"/>
              <w:rPr>
                <w:b/>
                <w:sz w:val="30"/>
              </w:rPr>
            </w:pPr>
          </w:p>
          <w:p w:rsidR="00157D65" w:rsidRDefault="001F529A">
            <w:pPr>
              <w:pStyle w:val="TableParagraph"/>
              <w:spacing w:line="215" w:lineRule="exact"/>
              <w:ind w:left="107"/>
              <w:rPr>
                <w:sz w:val="20"/>
              </w:rPr>
            </w:pPr>
            <w:r>
              <w:rPr>
                <w:sz w:val="20"/>
              </w:rPr>
              <w:t>Planned</w:t>
            </w:r>
            <w:r>
              <w:rPr>
                <w:spacing w:val="-6"/>
                <w:sz w:val="20"/>
              </w:rPr>
              <w:t xml:space="preserve"> </w:t>
            </w:r>
            <w:r>
              <w:rPr>
                <w:sz w:val="20"/>
              </w:rPr>
              <w:t>number</w:t>
            </w:r>
            <w:r>
              <w:rPr>
                <w:spacing w:val="-5"/>
                <w:sz w:val="20"/>
              </w:rPr>
              <w:t xml:space="preserve"> </w:t>
            </w:r>
            <w:r>
              <w:rPr>
                <w:sz w:val="20"/>
              </w:rPr>
              <w:t>of</w:t>
            </w:r>
            <w:r>
              <w:rPr>
                <w:spacing w:val="-5"/>
                <w:sz w:val="20"/>
              </w:rPr>
              <w:t xml:space="preserve"> </w:t>
            </w:r>
            <w:r>
              <w:rPr>
                <w:sz w:val="20"/>
              </w:rPr>
              <w:t>employees</w:t>
            </w:r>
            <w:r>
              <w:rPr>
                <w:spacing w:val="-6"/>
                <w:sz w:val="20"/>
              </w:rPr>
              <w:t xml:space="preserve"> </w:t>
            </w:r>
            <w:r>
              <w:rPr>
                <w:sz w:val="20"/>
              </w:rPr>
              <w:t>from</w:t>
            </w:r>
            <w:r>
              <w:rPr>
                <w:spacing w:val="-5"/>
                <w:sz w:val="20"/>
              </w:rPr>
              <w:t xml:space="preserve"> </w:t>
            </w:r>
            <w:r>
              <w:rPr>
                <w:sz w:val="20"/>
              </w:rPr>
              <w:t>the</w:t>
            </w:r>
            <w:r>
              <w:rPr>
                <w:spacing w:val="-6"/>
                <w:sz w:val="20"/>
              </w:rPr>
              <w:t xml:space="preserve"> </w:t>
            </w:r>
            <w:r>
              <w:rPr>
                <w:spacing w:val="-2"/>
                <w:sz w:val="20"/>
              </w:rPr>
              <w:t>indigent</w:t>
            </w:r>
          </w:p>
        </w:tc>
        <w:tc>
          <w:tcPr>
            <w:tcW w:w="5814" w:type="dxa"/>
          </w:tcPr>
          <w:p w:rsidR="00157D65" w:rsidRDefault="00157D65">
            <w:pPr>
              <w:pStyle w:val="TableParagraph"/>
              <w:spacing w:before="5"/>
              <w:rPr>
                <w:b/>
                <w:sz w:val="31"/>
              </w:rPr>
            </w:pPr>
          </w:p>
          <w:p w:rsidR="00157D65" w:rsidRDefault="001F529A">
            <w:pPr>
              <w:pStyle w:val="TableParagraph"/>
              <w:spacing w:line="230" w:lineRule="atLeast"/>
              <w:ind w:left="107" w:right="-44"/>
              <w:rPr>
                <w:i/>
                <w:sz w:val="20"/>
              </w:rPr>
            </w:pPr>
            <w:r>
              <w:rPr>
                <w:i/>
                <w:sz w:val="20"/>
              </w:rPr>
              <w:t>Has</w:t>
            </w:r>
            <w:r>
              <w:rPr>
                <w:i/>
                <w:spacing w:val="-4"/>
                <w:sz w:val="20"/>
              </w:rPr>
              <w:t xml:space="preserve"> </w:t>
            </w:r>
            <w:r>
              <w:rPr>
                <w:i/>
                <w:sz w:val="20"/>
              </w:rPr>
              <w:t>this</w:t>
            </w:r>
            <w:r>
              <w:rPr>
                <w:i/>
                <w:spacing w:val="-4"/>
                <w:sz w:val="20"/>
              </w:rPr>
              <w:t xml:space="preserve"> </w:t>
            </w:r>
            <w:r>
              <w:rPr>
                <w:i/>
                <w:sz w:val="20"/>
              </w:rPr>
              <w:t>public</w:t>
            </w:r>
            <w:r>
              <w:rPr>
                <w:i/>
                <w:spacing w:val="-4"/>
                <w:sz w:val="20"/>
              </w:rPr>
              <w:t xml:space="preserve"> </w:t>
            </w:r>
            <w:r>
              <w:rPr>
                <w:i/>
                <w:sz w:val="20"/>
              </w:rPr>
              <w:t>body</w:t>
            </w:r>
            <w:r>
              <w:rPr>
                <w:i/>
                <w:spacing w:val="-4"/>
                <w:sz w:val="20"/>
              </w:rPr>
              <w:t xml:space="preserve"> </w:t>
            </w:r>
            <w:r>
              <w:rPr>
                <w:i/>
                <w:sz w:val="20"/>
              </w:rPr>
              <w:t>specified</w:t>
            </w:r>
            <w:r>
              <w:rPr>
                <w:i/>
                <w:spacing w:val="-4"/>
                <w:sz w:val="20"/>
              </w:rPr>
              <w:t xml:space="preserve"> </w:t>
            </w:r>
            <w:r>
              <w:rPr>
                <w:i/>
                <w:sz w:val="20"/>
              </w:rPr>
              <w:t>that</w:t>
            </w:r>
            <w:r>
              <w:rPr>
                <w:i/>
                <w:spacing w:val="-4"/>
                <w:sz w:val="20"/>
              </w:rPr>
              <w:t xml:space="preserve"> </w:t>
            </w:r>
            <w:r>
              <w:rPr>
                <w:i/>
                <w:sz w:val="20"/>
              </w:rPr>
              <w:t>a</w:t>
            </w:r>
            <w:r>
              <w:rPr>
                <w:i/>
                <w:spacing w:val="-3"/>
                <w:sz w:val="20"/>
              </w:rPr>
              <w:t xml:space="preserve"> </w:t>
            </w:r>
            <w:r>
              <w:rPr>
                <w:i/>
                <w:sz w:val="20"/>
              </w:rPr>
              <w:t>number</w:t>
            </w:r>
            <w:r>
              <w:rPr>
                <w:i/>
                <w:spacing w:val="-3"/>
                <w:sz w:val="20"/>
              </w:rPr>
              <w:t xml:space="preserve"> </w:t>
            </w:r>
            <w:r>
              <w:rPr>
                <w:i/>
                <w:sz w:val="20"/>
              </w:rPr>
              <w:t>of</w:t>
            </w:r>
            <w:r>
              <w:rPr>
                <w:i/>
                <w:spacing w:val="-3"/>
                <w:sz w:val="20"/>
              </w:rPr>
              <w:t xml:space="preserve"> </w:t>
            </w:r>
            <w:r>
              <w:rPr>
                <w:i/>
                <w:sz w:val="20"/>
              </w:rPr>
              <w:t>persons</w:t>
            </w:r>
            <w:r>
              <w:rPr>
                <w:i/>
                <w:spacing w:val="-4"/>
                <w:sz w:val="20"/>
              </w:rPr>
              <w:t xml:space="preserve"> </w:t>
            </w:r>
            <w:r>
              <w:rPr>
                <w:i/>
                <w:sz w:val="20"/>
              </w:rPr>
              <w:t>from</w:t>
            </w:r>
            <w:r>
              <w:rPr>
                <w:i/>
                <w:spacing w:val="-3"/>
                <w:sz w:val="20"/>
              </w:rPr>
              <w:t xml:space="preserve"> </w:t>
            </w:r>
            <w:r>
              <w:rPr>
                <w:i/>
                <w:sz w:val="20"/>
              </w:rPr>
              <w:t xml:space="preserve">the </w:t>
            </w:r>
            <w:proofErr w:type="spellStart"/>
            <w:r>
              <w:rPr>
                <w:i/>
                <w:sz w:val="20"/>
              </w:rPr>
              <w:t>haveto</w:t>
            </w:r>
            <w:proofErr w:type="spellEnd"/>
            <w:r>
              <w:rPr>
                <w:i/>
                <w:spacing w:val="-2"/>
                <w:sz w:val="20"/>
              </w:rPr>
              <w:t xml:space="preserve"> </w:t>
            </w:r>
            <w:r>
              <w:rPr>
                <w:i/>
                <w:sz w:val="20"/>
              </w:rPr>
              <w:t>be</w:t>
            </w:r>
            <w:r>
              <w:rPr>
                <w:i/>
                <w:spacing w:val="-2"/>
                <w:sz w:val="20"/>
              </w:rPr>
              <w:t xml:space="preserve"> </w:t>
            </w:r>
            <w:proofErr w:type="spellStart"/>
            <w:r>
              <w:rPr>
                <w:i/>
                <w:sz w:val="20"/>
              </w:rPr>
              <w:t>employedIf?so</w:t>
            </w:r>
            <w:proofErr w:type="spellEnd"/>
            <w:r>
              <w:rPr>
                <w:i/>
                <w:sz w:val="20"/>
              </w:rPr>
              <w:t>,</w:t>
            </w:r>
            <w:r>
              <w:rPr>
                <w:i/>
                <w:spacing w:val="-3"/>
                <w:sz w:val="20"/>
              </w:rPr>
              <w:t xml:space="preserve"> </w:t>
            </w:r>
            <w:r>
              <w:rPr>
                <w:i/>
                <w:sz w:val="20"/>
              </w:rPr>
              <w:t>what number</w:t>
            </w:r>
            <w:r>
              <w:rPr>
                <w:i/>
                <w:spacing w:val="-2"/>
                <w:sz w:val="20"/>
              </w:rPr>
              <w:t xml:space="preserve"> </w:t>
            </w:r>
            <w:r>
              <w:rPr>
                <w:i/>
                <w:sz w:val="20"/>
              </w:rPr>
              <w:t>of</w:t>
            </w:r>
            <w:r>
              <w:rPr>
                <w:i/>
                <w:spacing w:val="-2"/>
                <w:sz w:val="20"/>
              </w:rPr>
              <w:t xml:space="preserve"> </w:t>
            </w:r>
            <w:r>
              <w:rPr>
                <w:i/>
                <w:sz w:val="20"/>
              </w:rPr>
              <w:t>persons?</w:t>
            </w:r>
          </w:p>
        </w:tc>
        <w:tc>
          <w:tcPr>
            <w:tcW w:w="4678" w:type="dxa"/>
          </w:tcPr>
          <w:p w:rsidR="00157D65" w:rsidRDefault="00157D65">
            <w:pPr>
              <w:pStyle w:val="TableParagraph"/>
              <w:rPr>
                <w:rFonts w:ascii="Times New Roman"/>
                <w:sz w:val="18"/>
              </w:rPr>
            </w:pPr>
          </w:p>
        </w:tc>
      </w:tr>
    </w:tbl>
    <w:p w:rsidR="00157D65" w:rsidRDefault="00157D65">
      <w:pPr>
        <w:rPr>
          <w:rFonts w:ascii="Times New Roman"/>
          <w:sz w:val="18"/>
        </w:rPr>
        <w:sectPr w:rsidR="00157D65">
          <w:type w:val="continuous"/>
          <w:pgSz w:w="16850" w:h="11910" w:orient="landscape"/>
          <w:pgMar w:top="700" w:right="380" w:bottom="1260" w:left="380" w:header="0" w:footer="1068" w:gutter="0"/>
          <w:cols w:space="720"/>
        </w:sectPr>
      </w:pPr>
    </w:p>
    <w:p w:rsidR="00157D65" w:rsidRDefault="001F529A">
      <w:pPr>
        <w:pStyle w:val="Heading9"/>
        <w:tabs>
          <w:tab w:val="left" w:pos="1019"/>
        </w:tabs>
        <w:spacing w:before="82"/>
      </w:pPr>
      <w:r>
        <w:rPr>
          <w:spacing w:val="-4"/>
        </w:rPr>
        <w:lastRenderedPageBreak/>
        <w:t>H.3:</w:t>
      </w:r>
      <w:r>
        <w:tab/>
        <w:t>PROGRESS</w:t>
      </w:r>
      <w:r>
        <w:rPr>
          <w:spacing w:val="-9"/>
        </w:rPr>
        <w:t xml:space="preserve"> </w:t>
      </w:r>
      <w:r>
        <w:t>REPORT</w:t>
      </w:r>
      <w:r>
        <w:rPr>
          <w:spacing w:val="-9"/>
        </w:rPr>
        <w:t xml:space="preserve"> </w:t>
      </w:r>
      <w:r>
        <w:t>FORM</w:t>
      </w:r>
      <w:r>
        <w:rPr>
          <w:spacing w:val="-7"/>
        </w:rPr>
        <w:t xml:space="preserve"> </w:t>
      </w:r>
      <w:r>
        <w:t>(NATIONAL,</w:t>
      </w:r>
      <w:r>
        <w:rPr>
          <w:spacing w:val="-4"/>
        </w:rPr>
        <w:t xml:space="preserve"> </w:t>
      </w:r>
      <w:r>
        <w:t>PROVINCIAL</w:t>
      </w:r>
      <w:r>
        <w:rPr>
          <w:spacing w:val="-6"/>
        </w:rPr>
        <w:t xml:space="preserve"> </w:t>
      </w:r>
      <w:r>
        <w:t>AND</w:t>
      </w:r>
      <w:r>
        <w:rPr>
          <w:spacing w:val="-6"/>
        </w:rPr>
        <w:t xml:space="preserve"> </w:t>
      </w:r>
      <w:r>
        <w:rPr>
          <w:spacing w:val="-2"/>
        </w:rPr>
        <w:t>MUNICIPAL)</w:t>
      </w:r>
    </w:p>
    <w:p w:rsidR="00157D65" w:rsidRDefault="00157D65">
      <w:pPr>
        <w:pStyle w:val="BodyText"/>
        <w:spacing w:before="8"/>
        <w:rPr>
          <w:b/>
          <w:sz w:val="26"/>
        </w:rPr>
      </w:pPr>
    </w:p>
    <w:p w:rsidR="00157D65" w:rsidRDefault="001F529A">
      <w:pPr>
        <w:ind w:left="340"/>
        <w:rPr>
          <w:b/>
        </w:rPr>
      </w:pPr>
      <w:r>
        <w:rPr>
          <w:b/>
        </w:rPr>
        <w:t>Data</w:t>
      </w:r>
      <w:r>
        <w:rPr>
          <w:b/>
          <w:spacing w:val="-1"/>
        </w:rPr>
        <w:t xml:space="preserve"> </w:t>
      </w:r>
      <w:r>
        <w:rPr>
          <w:b/>
        </w:rPr>
        <w:t>form</w:t>
      </w:r>
      <w:r>
        <w:rPr>
          <w:b/>
          <w:spacing w:val="-2"/>
        </w:rPr>
        <w:t xml:space="preserve"> </w:t>
      </w:r>
      <w:r>
        <w:rPr>
          <w:b/>
        </w:rPr>
        <w:t>for</w:t>
      </w:r>
      <w:r>
        <w:rPr>
          <w:b/>
          <w:spacing w:val="-4"/>
        </w:rPr>
        <w:t xml:space="preserve"> </w:t>
      </w:r>
      <w:r>
        <w:rPr>
          <w:b/>
        </w:rPr>
        <w:t>a</w:t>
      </w:r>
      <w:r>
        <w:rPr>
          <w:b/>
          <w:spacing w:val="-3"/>
        </w:rPr>
        <w:t xml:space="preserve"> </w:t>
      </w:r>
      <w:r>
        <w:rPr>
          <w:b/>
        </w:rPr>
        <w:t>12</w:t>
      </w:r>
      <w:r>
        <w:rPr>
          <w:b/>
          <w:spacing w:val="-3"/>
        </w:rPr>
        <w:t xml:space="preserve"> </w:t>
      </w:r>
      <w:r>
        <w:rPr>
          <w:b/>
        </w:rPr>
        <w:t>months</w:t>
      </w:r>
      <w:r>
        <w:rPr>
          <w:b/>
          <w:spacing w:val="-1"/>
        </w:rPr>
        <w:t xml:space="preserve"> </w:t>
      </w:r>
      <w:r>
        <w:rPr>
          <w:b/>
          <w:spacing w:val="-2"/>
        </w:rPr>
        <w:t>period.</w:t>
      </w:r>
    </w:p>
    <w:p w:rsidR="00157D65" w:rsidRDefault="00157D65">
      <w:pPr>
        <w:pStyle w:val="BodyText"/>
        <w:spacing w:before="11"/>
        <w:rPr>
          <w:b/>
          <w:sz w:val="24"/>
        </w:rPr>
      </w:pPr>
    </w:p>
    <w:tbl>
      <w:tblPr>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7"/>
        <w:gridCol w:w="1274"/>
        <w:gridCol w:w="1144"/>
        <w:gridCol w:w="1195"/>
        <w:gridCol w:w="1192"/>
        <w:gridCol w:w="1194"/>
        <w:gridCol w:w="1192"/>
        <w:gridCol w:w="1194"/>
        <w:gridCol w:w="1192"/>
        <w:gridCol w:w="1195"/>
        <w:gridCol w:w="1192"/>
        <w:gridCol w:w="1209"/>
        <w:gridCol w:w="1277"/>
      </w:tblGrid>
      <w:tr w:rsidR="00157D65">
        <w:trPr>
          <w:trHeight w:val="263"/>
        </w:trPr>
        <w:tc>
          <w:tcPr>
            <w:tcW w:w="1277" w:type="dxa"/>
            <w:tcBorders>
              <w:bottom w:val="single" w:sz="4" w:space="0" w:color="000000"/>
              <w:right w:val="single" w:sz="4" w:space="0" w:color="000000"/>
            </w:tcBorders>
          </w:tcPr>
          <w:p w:rsidR="00157D65" w:rsidRDefault="00157D65">
            <w:pPr>
              <w:pStyle w:val="TableParagraph"/>
              <w:rPr>
                <w:rFonts w:ascii="Times New Roman"/>
                <w:sz w:val="18"/>
              </w:rPr>
            </w:pPr>
          </w:p>
        </w:tc>
        <w:tc>
          <w:tcPr>
            <w:tcW w:w="1274"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86"/>
              <w:rPr>
                <w:b/>
                <w:sz w:val="20"/>
              </w:rPr>
            </w:pPr>
            <w:r>
              <w:rPr>
                <w:b/>
                <w:spacing w:val="-2"/>
                <w:sz w:val="20"/>
              </w:rPr>
              <w:t>April</w:t>
            </w:r>
          </w:p>
        </w:tc>
        <w:tc>
          <w:tcPr>
            <w:tcW w:w="1144"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89"/>
              <w:rPr>
                <w:b/>
                <w:sz w:val="20"/>
              </w:rPr>
            </w:pPr>
            <w:r>
              <w:rPr>
                <w:b/>
                <w:spacing w:val="-5"/>
                <w:sz w:val="20"/>
              </w:rPr>
              <w:t>May</w:t>
            </w:r>
          </w:p>
        </w:tc>
        <w:tc>
          <w:tcPr>
            <w:tcW w:w="1195"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0"/>
              <w:rPr>
                <w:b/>
                <w:sz w:val="20"/>
              </w:rPr>
            </w:pPr>
            <w:r>
              <w:rPr>
                <w:b/>
                <w:spacing w:val="-4"/>
                <w:sz w:val="20"/>
              </w:rPr>
              <w:t>June</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88"/>
              <w:rPr>
                <w:b/>
                <w:sz w:val="20"/>
              </w:rPr>
            </w:pPr>
            <w:r>
              <w:rPr>
                <w:b/>
                <w:spacing w:val="-4"/>
                <w:sz w:val="20"/>
              </w:rPr>
              <w:t>July</w:t>
            </w:r>
          </w:p>
        </w:tc>
        <w:tc>
          <w:tcPr>
            <w:tcW w:w="1194"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1"/>
              <w:rPr>
                <w:b/>
                <w:sz w:val="20"/>
              </w:rPr>
            </w:pPr>
            <w:r>
              <w:rPr>
                <w:b/>
                <w:spacing w:val="-2"/>
                <w:sz w:val="20"/>
              </w:rPr>
              <w:t>August</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0"/>
              <w:rPr>
                <w:b/>
                <w:sz w:val="20"/>
              </w:rPr>
            </w:pPr>
            <w:r>
              <w:rPr>
                <w:b/>
                <w:spacing w:val="-2"/>
                <w:sz w:val="20"/>
              </w:rPr>
              <w:t>September</w:t>
            </w:r>
          </w:p>
        </w:tc>
        <w:tc>
          <w:tcPr>
            <w:tcW w:w="1194"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3"/>
              <w:rPr>
                <w:b/>
                <w:sz w:val="20"/>
              </w:rPr>
            </w:pPr>
            <w:r>
              <w:rPr>
                <w:b/>
                <w:spacing w:val="-2"/>
                <w:sz w:val="20"/>
              </w:rPr>
              <w:t>October</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2"/>
              <w:rPr>
                <w:b/>
                <w:sz w:val="20"/>
              </w:rPr>
            </w:pPr>
            <w:r>
              <w:rPr>
                <w:b/>
                <w:spacing w:val="-2"/>
                <w:sz w:val="20"/>
              </w:rPr>
              <w:t>November</w:t>
            </w:r>
          </w:p>
        </w:tc>
        <w:tc>
          <w:tcPr>
            <w:tcW w:w="1195"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5"/>
              <w:rPr>
                <w:b/>
                <w:sz w:val="20"/>
              </w:rPr>
            </w:pPr>
            <w:r>
              <w:rPr>
                <w:b/>
                <w:spacing w:val="-2"/>
                <w:sz w:val="20"/>
              </w:rPr>
              <w:t>December</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4"/>
              <w:rPr>
                <w:b/>
                <w:sz w:val="20"/>
              </w:rPr>
            </w:pPr>
            <w:r>
              <w:rPr>
                <w:b/>
                <w:spacing w:val="-2"/>
                <w:sz w:val="20"/>
              </w:rPr>
              <w:t>January</w:t>
            </w:r>
          </w:p>
        </w:tc>
        <w:tc>
          <w:tcPr>
            <w:tcW w:w="1209" w:type="dxa"/>
            <w:tcBorders>
              <w:left w:val="single" w:sz="4" w:space="0" w:color="000000"/>
              <w:bottom w:val="single" w:sz="4" w:space="0" w:color="000000"/>
              <w:right w:val="single" w:sz="4" w:space="0" w:color="000000"/>
            </w:tcBorders>
          </w:tcPr>
          <w:p w:rsidR="00157D65" w:rsidRDefault="001F529A">
            <w:pPr>
              <w:pStyle w:val="TableParagraph"/>
              <w:spacing w:before="28" w:line="215" w:lineRule="exact"/>
              <w:ind w:left="97"/>
              <w:rPr>
                <w:b/>
                <w:sz w:val="20"/>
              </w:rPr>
            </w:pPr>
            <w:r>
              <w:rPr>
                <w:b/>
                <w:spacing w:val="-2"/>
                <w:sz w:val="20"/>
              </w:rPr>
              <w:t>February</w:t>
            </w:r>
          </w:p>
        </w:tc>
        <w:tc>
          <w:tcPr>
            <w:tcW w:w="1277" w:type="dxa"/>
            <w:tcBorders>
              <w:left w:val="single" w:sz="4" w:space="0" w:color="000000"/>
              <w:bottom w:val="single" w:sz="4" w:space="0" w:color="000000"/>
            </w:tcBorders>
          </w:tcPr>
          <w:p w:rsidR="00157D65" w:rsidRDefault="001F529A">
            <w:pPr>
              <w:pStyle w:val="TableParagraph"/>
              <w:spacing w:before="28" w:line="215" w:lineRule="exact"/>
              <w:ind w:left="95"/>
              <w:rPr>
                <w:b/>
                <w:sz w:val="20"/>
              </w:rPr>
            </w:pPr>
            <w:r>
              <w:rPr>
                <w:b/>
                <w:spacing w:val="-2"/>
                <w:sz w:val="20"/>
              </w:rPr>
              <w:t>March</w:t>
            </w:r>
          </w:p>
        </w:tc>
      </w:tr>
      <w:tr w:rsidR="00157D65">
        <w:trPr>
          <w:trHeight w:val="457"/>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b/>
                <w:sz w:val="20"/>
              </w:rPr>
            </w:pPr>
            <w:r>
              <w:rPr>
                <w:b/>
                <w:spacing w:val="-2"/>
                <w:sz w:val="20"/>
              </w:rPr>
              <w:t>Financial</w:t>
            </w:r>
          </w:p>
          <w:p w:rsidR="00157D65" w:rsidRDefault="001F529A">
            <w:pPr>
              <w:pStyle w:val="TableParagraph"/>
              <w:spacing w:line="213" w:lineRule="exact"/>
              <w:ind w:left="83"/>
              <w:rPr>
                <w:b/>
                <w:sz w:val="20"/>
              </w:rPr>
            </w:pPr>
            <w:r>
              <w:rPr>
                <w:b/>
                <w:spacing w:val="-2"/>
                <w:sz w:val="20"/>
              </w:rPr>
              <w:t>Report</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688"/>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r>
              <w:rPr>
                <w:spacing w:val="-2"/>
                <w:sz w:val="20"/>
              </w:rPr>
              <w:t>Expenditure</w:t>
            </w:r>
          </w:p>
          <w:p w:rsidR="00157D65" w:rsidRDefault="001F529A">
            <w:pPr>
              <w:pStyle w:val="TableParagraph"/>
              <w:spacing w:line="230" w:lineRule="atLeast"/>
              <w:ind w:left="83" w:right="264"/>
              <w:rPr>
                <w:sz w:val="20"/>
              </w:rPr>
            </w:pPr>
            <w:r>
              <w:rPr>
                <w:sz w:val="20"/>
              </w:rPr>
              <w:t>for</w:t>
            </w:r>
            <w:r>
              <w:rPr>
                <w:spacing w:val="-14"/>
                <w:sz w:val="20"/>
              </w:rPr>
              <w:t xml:space="preserve"> </w:t>
            </w:r>
            <w:r>
              <w:rPr>
                <w:sz w:val="20"/>
              </w:rPr>
              <w:t xml:space="preserve">current </w:t>
            </w:r>
            <w:r>
              <w:rPr>
                <w:spacing w:val="-2"/>
                <w:sz w:val="20"/>
              </w:rPr>
              <w:t>month</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688"/>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b/>
                <w:sz w:val="20"/>
              </w:rPr>
            </w:pPr>
            <w:r>
              <w:rPr>
                <w:b/>
                <w:spacing w:val="-4"/>
                <w:sz w:val="20"/>
              </w:rPr>
              <w:t>EPWP</w:t>
            </w:r>
          </w:p>
          <w:p w:rsidR="00157D65" w:rsidRDefault="001F529A">
            <w:pPr>
              <w:pStyle w:val="TableParagraph"/>
              <w:spacing w:line="230" w:lineRule="atLeast"/>
              <w:ind w:left="83"/>
              <w:rPr>
                <w:b/>
                <w:sz w:val="20"/>
              </w:rPr>
            </w:pPr>
            <w:r>
              <w:rPr>
                <w:b/>
                <w:spacing w:val="-2"/>
                <w:sz w:val="20"/>
              </w:rPr>
              <w:t>Certified Contractors</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461"/>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r>
              <w:rPr>
                <w:sz w:val="20"/>
              </w:rPr>
              <w:t>Number</w:t>
            </w:r>
            <w:r>
              <w:rPr>
                <w:spacing w:val="-8"/>
                <w:sz w:val="20"/>
              </w:rPr>
              <w:t xml:space="preserve"> </w:t>
            </w:r>
            <w:r>
              <w:rPr>
                <w:spacing w:val="-5"/>
                <w:sz w:val="20"/>
              </w:rPr>
              <w:t>of</w:t>
            </w:r>
          </w:p>
          <w:p w:rsidR="00157D65" w:rsidRDefault="001F529A">
            <w:pPr>
              <w:pStyle w:val="TableParagraph"/>
              <w:spacing w:line="215" w:lineRule="exact"/>
              <w:ind w:left="83"/>
              <w:rPr>
                <w:sz w:val="20"/>
              </w:rPr>
            </w:pPr>
            <w:r>
              <w:rPr>
                <w:spacing w:val="-2"/>
                <w:sz w:val="20"/>
              </w:rPr>
              <w:t>contractors</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263"/>
        </w:trPr>
        <w:tc>
          <w:tcPr>
            <w:tcW w:w="1277" w:type="dxa"/>
            <w:tcBorders>
              <w:top w:val="single" w:sz="4" w:space="0" w:color="000000"/>
              <w:bottom w:val="single" w:sz="4" w:space="0" w:color="000000"/>
              <w:right w:val="single" w:sz="4" w:space="0" w:color="000000"/>
            </w:tcBorders>
          </w:tcPr>
          <w:p w:rsidR="00157D65" w:rsidRDefault="001F529A">
            <w:pPr>
              <w:pStyle w:val="TableParagraph"/>
              <w:spacing w:before="28" w:line="215" w:lineRule="exact"/>
              <w:ind w:left="83" w:right="-44"/>
              <w:rPr>
                <w:sz w:val="20"/>
              </w:rPr>
            </w:pPr>
            <w:r>
              <w:rPr>
                <w:sz w:val="20"/>
              </w:rPr>
              <w:t>Amount</w:t>
            </w:r>
            <w:r>
              <w:rPr>
                <w:spacing w:val="-8"/>
                <w:sz w:val="20"/>
              </w:rPr>
              <w:t xml:space="preserve"> </w:t>
            </w:r>
            <w:proofErr w:type="spellStart"/>
            <w:r>
              <w:rPr>
                <w:spacing w:val="-4"/>
                <w:sz w:val="20"/>
              </w:rPr>
              <w:t>Spen</w:t>
            </w:r>
            <w:proofErr w:type="spellEnd"/>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457"/>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b/>
                <w:sz w:val="20"/>
              </w:rPr>
            </w:pPr>
            <w:r>
              <w:rPr>
                <w:b/>
                <w:spacing w:val="-4"/>
                <w:sz w:val="20"/>
              </w:rPr>
              <w:t>SMME</w:t>
            </w:r>
          </w:p>
          <w:p w:rsidR="00157D65" w:rsidRDefault="001F529A">
            <w:pPr>
              <w:pStyle w:val="TableParagraph"/>
              <w:spacing w:line="213" w:lineRule="exact"/>
              <w:ind w:left="83"/>
              <w:rPr>
                <w:b/>
                <w:sz w:val="20"/>
              </w:rPr>
            </w:pPr>
            <w:r>
              <w:rPr>
                <w:b/>
                <w:spacing w:val="-2"/>
                <w:sz w:val="20"/>
              </w:rPr>
              <w:t>Contractors</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460"/>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r>
              <w:rPr>
                <w:sz w:val="20"/>
              </w:rPr>
              <w:t>Number</w:t>
            </w:r>
            <w:r>
              <w:rPr>
                <w:spacing w:val="-8"/>
                <w:sz w:val="20"/>
              </w:rPr>
              <w:t xml:space="preserve"> </w:t>
            </w:r>
            <w:r>
              <w:rPr>
                <w:spacing w:val="-5"/>
                <w:sz w:val="20"/>
              </w:rPr>
              <w:t>of</w:t>
            </w:r>
          </w:p>
          <w:p w:rsidR="00157D65" w:rsidRDefault="001F529A">
            <w:pPr>
              <w:pStyle w:val="TableParagraph"/>
              <w:spacing w:line="215" w:lineRule="exact"/>
              <w:ind w:left="83"/>
              <w:rPr>
                <w:sz w:val="20"/>
              </w:rPr>
            </w:pPr>
            <w:r>
              <w:rPr>
                <w:spacing w:val="-2"/>
                <w:sz w:val="20"/>
              </w:rPr>
              <w:t>contractors</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263"/>
        </w:trPr>
        <w:tc>
          <w:tcPr>
            <w:tcW w:w="1277" w:type="dxa"/>
            <w:tcBorders>
              <w:top w:val="single" w:sz="4" w:space="0" w:color="000000"/>
              <w:bottom w:val="single" w:sz="4" w:space="0" w:color="000000"/>
              <w:right w:val="single" w:sz="4" w:space="0" w:color="000000"/>
            </w:tcBorders>
          </w:tcPr>
          <w:p w:rsidR="00157D65" w:rsidRDefault="001F529A">
            <w:pPr>
              <w:pStyle w:val="TableParagraph"/>
              <w:spacing w:before="28" w:line="215" w:lineRule="exact"/>
              <w:ind w:left="83" w:right="-44"/>
              <w:rPr>
                <w:sz w:val="20"/>
              </w:rPr>
            </w:pPr>
            <w:r>
              <w:rPr>
                <w:sz w:val="20"/>
              </w:rPr>
              <w:t>Amount</w:t>
            </w:r>
            <w:r>
              <w:rPr>
                <w:spacing w:val="-8"/>
                <w:sz w:val="20"/>
              </w:rPr>
              <w:t xml:space="preserve"> </w:t>
            </w:r>
            <w:proofErr w:type="spellStart"/>
            <w:r>
              <w:rPr>
                <w:spacing w:val="-4"/>
                <w:sz w:val="20"/>
              </w:rPr>
              <w:t>Spen</w:t>
            </w:r>
            <w:proofErr w:type="spellEnd"/>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2752"/>
        </w:trPr>
        <w:tc>
          <w:tcPr>
            <w:tcW w:w="1277" w:type="dxa"/>
            <w:tcBorders>
              <w:top w:val="single" w:sz="4" w:space="0" w:color="000000"/>
              <w:bottom w:val="single" w:sz="4" w:space="0" w:color="000000"/>
              <w:right w:val="single" w:sz="4" w:space="0" w:color="000000"/>
            </w:tcBorders>
          </w:tcPr>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rPr>
                <w:b/>
              </w:rPr>
            </w:pPr>
          </w:p>
          <w:p w:rsidR="00157D65" w:rsidRDefault="00157D65">
            <w:pPr>
              <w:pStyle w:val="TableParagraph"/>
              <w:spacing w:before="1"/>
              <w:rPr>
                <w:b/>
                <w:sz w:val="21"/>
              </w:rPr>
            </w:pPr>
          </w:p>
          <w:p w:rsidR="00157D65" w:rsidRDefault="001F529A">
            <w:pPr>
              <w:pStyle w:val="TableParagraph"/>
              <w:spacing w:line="213" w:lineRule="exact"/>
              <w:ind w:left="83"/>
              <w:rPr>
                <w:b/>
                <w:sz w:val="20"/>
              </w:rPr>
            </w:pPr>
            <w:r>
              <w:rPr>
                <w:b/>
                <w:spacing w:val="-2"/>
                <w:sz w:val="20"/>
              </w:rPr>
              <w:t>Milestones</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86" w:right="-18"/>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not </w:t>
            </w:r>
            <w:r>
              <w:rPr>
                <w:spacing w:val="-2"/>
                <w:sz w:val="20"/>
              </w:rPr>
              <w:t>achieved.</w:t>
            </w:r>
          </w:p>
        </w:tc>
        <w:tc>
          <w:tcPr>
            <w:tcW w:w="114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89" w:right="-59"/>
              <w:rPr>
                <w:sz w:val="20"/>
              </w:rPr>
            </w:pPr>
            <w:r>
              <w:rPr>
                <w:sz w:val="20"/>
              </w:rPr>
              <w:t xml:space="preserve">If milestone has been </w:t>
            </w:r>
            <w:r>
              <w:rPr>
                <w:spacing w:val="-2"/>
                <w:sz w:val="20"/>
              </w:rPr>
              <w:t xml:space="preserve">achieved </w:t>
            </w:r>
            <w:r>
              <w:rPr>
                <w:sz w:val="20"/>
              </w:rPr>
              <w:t xml:space="preserve">provide the </w:t>
            </w:r>
            <w:proofErr w:type="spellStart"/>
            <w:r>
              <w:rPr>
                <w:spacing w:val="-2"/>
                <w:sz w:val="20"/>
              </w:rPr>
              <w:t>achievemen</w:t>
            </w:r>
            <w:proofErr w:type="spellEnd"/>
            <w:r>
              <w:rPr>
                <w:spacing w:val="-2"/>
                <w:sz w:val="20"/>
              </w:rPr>
              <w:t xml:space="preserve"> date, otherwise </w:t>
            </w:r>
            <w:r>
              <w:rPr>
                <w:sz w:val="20"/>
              </w:rPr>
              <w:t>indicate</w:t>
            </w:r>
            <w:r>
              <w:rPr>
                <w:spacing w:val="-14"/>
                <w:sz w:val="20"/>
              </w:rPr>
              <w:t xml:space="preserve"> </w:t>
            </w:r>
            <w:r>
              <w:rPr>
                <w:sz w:val="20"/>
              </w:rPr>
              <w:t xml:space="preserve">"NO for each </w:t>
            </w:r>
            <w:r>
              <w:rPr>
                <w:spacing w:val="-2"/>
                <w:sz w:val="20"/>
              </w:rPr>
              <w:t xml:space="preserve">milestone </w:t>
            </w:r>
            <w:r>
              <w:rPr>
                <w:spacing w:val="-4"/>
                <w:sz w:val="20"/>
              </w:rPr>
              <w:t>not</w:t>
            </w:r>
          </w:p>
          <w:p w:rsidR="00157D65" w:rsidRDefault="001F529A">
            <w:pPr>
              <w:pStyle w:val="TableParagraph"/>
              <w:spacing w:line="208" w:lineRule="exact"/>
              <w:ind w:left="89"/>
              <w:rPr>
                <w:sz w:val="20"/>
              </w:rPr>
            </w:pPr>
            <w:r>
              <w:rPr>
                <w:spacing w:val="-2"/>
                <w:sz w:val="20"/>
              </w:rPr>
              <w:t>achieved.</w:t>
            </w:r>
          </w:p>
        </w:tc>
        <w:tc>
          <w:tcPr>
            <w:tcW w:w="1195"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0" w:right="-45"/>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192"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88" w:right="-58"/>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pacing w:val="-4"/>
                <w:sz w:val="20"/>
              </w:rPr>
              <w:t>indicate</w:t>
            </w:r>
            <w:r>
              <w:rPr>
                <w:spacing w:val="-10"/>
                <w:sz w:val="20"/>
              </w:rPr>
              <w:t xml:space="preserve"> </w:t>
            </w:r>
            <w:r>
              <w:rPr>
                <w:spacing w:val="-4"/>
                <w:sz w:val="20"/>
              </w:rPr>
              <w:t xml:space="preserve">"NO" </w:t>
            </w:r>
            <w:r>
              <w:rPr>
                <w:sz w:val="20"/>
              </w:rPr>
              <w:t>for each milestone</w:t>
            </w:r>
            <w:r>
              <w:rPr>
                <w:spacing w:val="-14"/>
                <w:sz w:val="20"/>
              </w:rPr>
              <w:t xml:space="preserve"> </w:t>
            </w:r>
            <w:r>
              <w:rPr>
                <w:sz w:val="20"/>
              </w:rPr>
              <w:t xml:space="preserve">no </w:t>
            </w:r>
            <w:r>
              <w:rPr>
                <w:spacing w:val="-2"/>
                <w:sz w:val="20"/>
              </w:rPr>
              <w:t>achieved.</w:t>
            </w:r>
          </w:p>
        </w:tc>
        <w:tc>
          <w:tcPr>
            <w:tcW w:w="119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1" w:right="-47"/>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192"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0" w:right="-48"/>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194"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3" w:right="-49"/>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192"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2" w:right="-50"/>
              <w:rPr>
                <w:sz w:val="20"/>
              </w:rPr>
            </w:pPr>
            <w:r>
              <w:rPr>
                <w:sz w:val="20"/>
              </w:rPr>
              <w:t xml:space="preserve">If milestone has been </w:t>
            </w:r>
            <w:r>
              <w:rPr>
                <w:spacing w:val="-2"/>
                <w:sz w:val="20"/>
              </w:rPr>
              <w:t xml:space="preserve">achieved </w:t>
            </w:r>
            <w:r>
              <w:rPr>
                <w:sz w:val="20"/>
              </w:rPr>
              <w:t xml:space="preserve">provide the </w:t>
            </w:r>
            <w:r>
              <w:rPr>
                <w:spacing w:val="-2"/>
                <w:w w:val="95"/>
                <w:sz w:val="20"/>
              </w:rPr>
              <w:t xml:space="preserve">achievement </w:t>
            </w:r>
            <w:r>
              <w:rPr>
                <w:spacing w:val="-2"/>
                <w:sz w:val="20"/>
              </w:rPr>
              <w:t xml:space="preserve">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 </w:t>
            </w:r>
            <w:proofErr w:type="spellStart"/>
            <w:r>
              <w:rPr>
                <w:spacing w:val="9"/>
                <w:sz w:val="20"/>
              </w:rPr>
              <w:t>achi</w:t>
            </w:r>
            <w:r>
              <w:rPr>
                <w:spacing w:val="5"/>
                <w:sz w:val="20"/>
              </w:rPr>
              <w:t>e</w:t>
            </w:r>
            <w:r>
              <w:rPr>
                <w:spacing w:val="-98"/>
                <w:sz w:val="20"/>
              </w:rPr>
              <w:t>e</w:t>
            </w:r>
            <w:r>
              <w:rPr>
                <w:spacing w:val="16"/>
                <w:sz w:val="20"/>
              </w:rPr>
              <w:t>v</w:t>
            </w:r>
            <w:r>
              <w:rPr>
                <w:spacing w:val="9"/>
                <w:sz w:val="20"/>
              </w:rPr>
              <w:t>d</w:t>
            </w:r>
            <w:proofErr w:type="spellEnd"/>
            <w:r>
              <w:rPr>
                <w:spacing w:val="9"/>
                <w:sz w:val="20"/>
              </w:rPr>
              <w:t>.</w:t>
            </w:r>
          </w:p>
        </w:tc>
        <w:tc>
          <w:tcPr>
            <w:tcW w:w="1195"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5" w:right="-50"/>
              <w:rPr>
                <w:sz w:val="20"/>
              </w:rPr>
            </w:pPr>
            <w:r>
              <w:rPr>
                <w:sz w:val="20"/>
              </w:rPr>
              <w:t xml:space="preserve">If milestone has been </w:t>
            </w:r>
            <w:r>
              <w:rPr>
                <w:spacing w:val="-2"/>
                <w:sz w:val="20"/>
              </w:rPr>
              <w:t xml:space="preserve">achieved </w:t>
            </w:r>
            <w:r>
              <w:rPr>
                <w:sz w:val="20"/>
              </w:rPr>
              <w:t xml:space="preserve">provide the </w:t>
            </w:r>
            <w:r>
              <w:rPr>
                <w:spacing w:val="-2"/>
                <w:w w:val="95"/>
                <w:sz w:val="20"/>
              </w:rPr>
              <w:t xml:space="preserve">achievement </w:t>
            </w:r>
            <w:r>
              <w:rPr>
                <w:spacing w:val="-2"/>
                <w:sz w:val="20"/>
              </w:rPr>
              <w:t xml:space="preserve">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192"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4" w:right="-58"/>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1"/>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209" w:type="dxa"/>
            <w:tcBorders>
              <w:top w:val="single" w:sz="4" w:space="0" w:color="000000"/>
              <w:left w:val="single" w:sz="4" w:space="0" w:color="000000"/>
              <w:bottom w:val="single" w:sz="4" w:space="0" w:color="000000"/>
              <w:right w:val="single" w:sz="4" w:space="0" w:color="000000"/>
            </w:tcBorders>
          </w:tcPr>
          <w:p w:rsidR="00157D65" w:rsidRDefault="001F529A">
            <w:pPr>
              <w:pStyle w:val="TableParagraph"/>
              <w:ind w:left="97" w:right="-44"/>
              <w:rPr>
                <w:sz w:val="20"/>
              </w:rPr>
            </w:pPr>
            <w:r>
              <w:rPr>
                <w:sz w:val="20"/>
              </w:rPr>
              <w:t xml:space="preserve">If milestone </w:t>
            </w:r>
            <w:proofErr w:type="spellStart"/>
            <w:r>
              <w:rPr>
                <w:spacing w:val="-2"/>
                <w:sz w:val="20"/>
              </w:rPr>
              <w:t>hasbeen</w:t>
            </w:r>
            <w:proofErr w:type="spellEnd"/>
            <w:r>
              <w:rPr>
                <w:spacing w:val="-2"/>
                <w:sz w:val="20"/>
              </w:rPr>
              <w:t xml:space="preserve"> achieved </w:t>
            </w:r>
            <w:r>
              <w:rPr>
                <w:sz w:val="20"/>
              </w:rPr>
              <w:t xml:space="preserve">provide the </w:t>
            </w:r>
            <w:r>
              <w:rPr>
                <w:spacing w:val="-2"/>
                <w:sz w:val="20"/>
              </w:rPr>
              <w:t xml:space="preserve">achievement date, otherwise </w:t>
            </w:r>
            <w:r>
              <w:rPr>
                <w:sz w:val="20"/>
              </w:rPr>
              <w:t>indicate</w:t>
            </w:r>
            <w:r>
              <w:rPr>
                <w:spacing w:val="-11"/>
                <w:sz w:val="20"/>
              </w:rPr>
              <w:t xml:space="preserve"> </w:t>
            </w:r>
            <w:r>
              <w:rPr>
                <w:sz w:val="20"/>
              </w:rPr>
              <w:t>"NO for each milestone</w:t>
            </w:r>
            <w:r>
              <w:rPr>
                <w:spacing w:val="-14"/>
                <w:sz w:val="20"/>
              </w:rPr>
              <w:t xml:space="preserve"> </w:t>
            </w:r>
            <w:r>
              <w:rPr>
                <w:sz w:val="20"/>
              </w:rPr>
              <w:t xml:space="preserve">no </w:t>
            </w:r>
            <w:r>
              <w:rPr>
                <w:spacing w:val="-2"/>
                <w:sz w:val="20"/>
              </w:rPr>
              <w:t>achieved.</w:t>
            </w:r>
          </w:p>
        </w:tc>
        <w:tc>
          <w:tcPr>
            <w:tcW w:w="1277" w:type="dxa"/>
            <w:tcBorders>
              <w:top w:val="single" w:sz="4" w:space="0" w:color="000000"/>
              <w:left w:val="single" w:sz="4" w:space="0" w:color="000000"/>
              <w:bottom w:val="single" w:sz="4" w:space="0" w:color="000000"/>
            </w:tcBorders>
          </w:tcPr>
          <w:p w:rsidR="00157D65" w:rsidRDefault="001F529A">
            <w:pPr>
              <w:pStyle w:val="TableParagraph"/>
              <w:ind w:left="95" w:right="-44"/>
              <w:rPr>
                <w:sz w:val="20"/>
              </w:rPr>
            </w:pPr>
            <w:r>
              <w:rPr>
                <w:sz w:val="20"/>
              </w:rPr>
              <w:t xml:space="preserve">If milestone has been </w:t>
            </w:r>
            <w:r>
              <w:rPr>
                <w:spacing w:val="-2"/>
                <w:sz w:val="20"/>
              </w:rPr>
              <w:t xml:space="preserve">achieved </w:t>
            </w:r>
            <w:r>
              <w:rPr>
                <w:sz w:val="20"/>
              </w:rPr>
              <w:t xml:space="preserve">provide the </w:t>
            </w:r>
            <w:r>
              <w:rPr>
                <w:spacing w:val="-2"/>
                <w:sz w:val="20"/>
              </w:rPr>
              <w:t xml:space="preserve">achievement date, otherwise </w:t>
            </w:r>
            <w:r>
              <w:rPr>
                <w:sz w:val="20"/>
              </w:rPr>
              <w:t>indicate</w:t>
            </w:r>
            <w:r>
              <w:rPr>
                <w:spacing w:val="-14"/>
                <w:sz w:val="20"/>
              </w:rPr>
              <w:t xml:space="preserve"> </w:t>
            </w:r>
            <w:r>
              <w:rPr>
                <w:sz w:val="20"/>
              </w:rPr>
              <w:t>"NO" for each milestone</w:t>
            </w:r>
            <w:r>
              <w:rPr>
                <w:spacing w:val="-14"/>
                <w:sz w:val="20"/>
              </w:rPr>
              <w:t xml:space="preserve"> </w:t>
            </w:r>
            <w:r>
              <w:rPr>
                <w:sz w:val="20"/>
              </w:rPr>
              <w:t xml:space="preserve">not </w:t>
            </w:r>
            <w:r>
              <w:rPr>
                <w:spacing w:val="-2"/>
                <w:sz w:val="20"/>
              </w:rPr>
              <w:t>achieved.</w:t>
            </w:r>
          </w:p>
        </w:tc>
      </w:tr>
      <w:tr w:rsidR="00157D65">
        <w:trPr>
          <w:trHeight w:val="460"/>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8" w:lineRule="exact"/>
              <w:ind w:left="83"/>
              <w:rPr>
                <w:sz w:val="20"/>
              </w:rPr>
            </w:pPr>
            <w:r>
              <w:rPr>
                <w:spacing w:val="-2"/>
                <w:sz w:val="20"/>
              </w:rPr>
              <w:t>Project approved</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458"/>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r>
              <w:rPr>
                <w:spacing w:val="-2"/>
                <w:sz w:val="20"/>
              </w:rPr>
              <w:t>Consultant</w:t>
            </w:r>
          </w:p>
          <w:p w:rsidR="00157D65" w:rsidRDefault="001F529A">
            <w:pPr>
              <w:pStyle w:val="TableParagraph"/>
              <w:spacing w:before="1" w:line="213" w:lineRule="exact"/>
              <w:ind w:left="83"/>
              <w:rPr>
                <w:sz w:val="20"/>
              </w:rPr>
            </w:pPr>
            <w:r>
              <w:rPr>
                <w:spacing w:val="-2"/>
                <w:sz w:val="20"/>
              </w:rPr>
              <w:t>appointed</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20"/>
              </w:rPr>
            </w:pPr>
          </w:p>
        </w:tc>
      </w:tr>
      <w:tr w:rsidR="00157D65">
        <w:trPr>
          <w:trHeight w:val="918"/>
        </w:trPr>
        <w:tc>
          <w:tcPr>
            <w:tcW w:w="1277" w:type="dxa"/>
            <w:tcBorders>
              <w:top w:val="single" w:sz="4" w:space="0" w:color="000000"/>
              <w:right w:val="single" w:sz="4" w:space="0" w:color="000000"/>
            </w:tcBorders>
          </w:tcPr>
          <w:p w:rsidR="00157D65" w:rsidRDefault="001F529A">
            <w:pPr>
              <w:pStyle w:val="TableParagraph"/>
              <w:ind w:left="83" w:right="-44"/>
              <w:rPr>
                <w:sz w:val="20"/>
              </w:rPr>
            </w:pPr>
            <w:r>
              <w:rPr>
                <w:spacing w:val="-2"/>
                <w:sz w:val="20"/>
              </w:rPr>
              <w:t>Detailed Design</w:t>
            </w:r>
          </w:p>
          <w:p w:rsidR="00157D65" w:rsidRDefault="001F529A">
            <w:pPr>
              <w:pStyle w:val="TableParagraph"/>
              <w:spacing w:line="228" w:lineRule="exact"/>
              <w:ind w:left="83" w:right="-44"/>
              <w:rPr>
                <w:sz w:val="20"/>
              </w:rPr>
            </w:pPr>
            <w:r>
              <w:rPr>
                <w:spacing w:val="-2"/>
                <w:sz w:val="20"/>
              </w:rPr>
              <w:t>specifications approved</w:t>
            </w:r>
          </w:p>
        </w:tc>
        <w:tc>
          <w:tcPr>
            <w:tcW w:w="127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4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5"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209"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20"/>
              </w:rPr>
            </w:pPr>
          </w:p>
        </w:tc>
        <w:tc>
          <w:tcPr>
            <w:tcW w:w="1277" w:type="dxa"/>
            <w:tcBorders>
              <w:top w:val="single" w:sz="4" w:space="0" w:color="000000"/>
              <w:left w:val="single" w:sz="4" w:space="0" w:color="000000"/>
            </w:tcBorders>
          </w:tcPr>
          <w:p w:rsidR="00157D65" w:rsidRDefault="00157D65">
            <w:pPr>
              <w:pStyle w:val="TableParagraph"/>
              <w:rPr>
                <w:rFonts w:ascii="Times New Roman"/>
                <w:sz w:val="20"/>
              </w:rPr>
            </w:pPr>
          </w:p>
        </w:tc>
      </w:tr>
    </w:tbl>
    <w:p w:rsidR="00157D65" w:rsidRDefault="00157D65">
      <w:pPr>
        <w:rPr>
          <w:rFonts w:ascii="Times New Roman"/>
          <w:sz w:val="20"/>
        </w:rPr>
        <w:sectPr w:rsidR="00157D65">
          <w:pgSz w:w="16850" w:h="11910" w:orient="landscape"/>
          <w:pgMar w:top="540" w:right="380" w:bottom="1260" w:left="380" w:header="0" w:footer="1068" w:gutter="0"/>
          <w:cols w:space="720"/>
        </w:sectPr>
      </w:pPr>
    </w:p>
    <w:tbl>
      <w:tblPr>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7"/>
        <w:gridCol w:w="1274"/>
        <w:gridCol w:w="1144"/>
        <w:gridCol w:w="1195"/>
        <w:gridCol w:w="1192"/>
        <w:gridCol w:w="1194"/>
        <w:gridCol w:w="1192"/>
        <w:gridCol w:w="1194"/>
        <w:gridCol w:w="1192"/>
        <w:gridCol w:w="1195"/>
        <w:gridCol w:w="1192"/>
        <w:gridCol w:w="1209"/>
        <w:gridCol w:w="1277"/>
      </w:tblGrid>
      <w:tr w:rsidR="00157D65">
        <w:trPr>
          <w:trHeight w:val="265"/>
        </w:trPr>
        <w:tc>
          <w:tcPr>
            <w:tcW w:w="1277" w:type="dxa"/>
            <w:tcBorders>
              <w:bottom w:val="single" w:sz="4" w:space="0" w:color="000000"/>
              <w:right w:val="single" w:sz="4" w:space="0" w:color="000000"/>
            </w:tcBorders>
          </w:tcPr>
          <w:p w:rsidR="00157D65" w:rsidRDefault="00157D65">
            <w:pPr>
              <w:pStyle w:val="TableParagraph"/>
              <w:rPr>
                <w:rFonts w:ascii="Times New Roman"/>
                <w:sz w:val="18"/>
              </w:rPr>
            </w:pPr>
          </w:p>
        </w:tc>
        <w:tc>
          <w:tcPr>
            <w:tcW w:w="1274"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86"/>
              <w:rPr>
                <w:b/>
                <w:sz w:val="20"/>
              </w:rPr>
            </w:pPr>
            <w:r>
              <w:rPr>
                <w:b/>
                <w:spacing w:val="-2"/>
                <w:sz w:val="20"/>
              </w:rPr>
              <w:t>April</w:t>
            </w:r>
          </w:p>
        </w:tc>
        <w:tc>
          <w:tcPr>
            <w:tcW w:w="1144"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89"/>
              <w:rPr>
                <w:b/>
                <w:sz w:val="20"/>
              </w:rPr>
            </w:pPr>
            <w:r>
              <w:rPr>
                <w:b/>
                <w:spacing w:val="-5"/>
                <w:sz w:val="20"/>
              </w:rPr>
              <w:t>May</w:t>
            </w:r>
          </w:p>
        </w:tc>
        <w:tc>
          <w:tcPr>
            <w:tcW w:w="1195"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0"/>
              <w:rPr>
                <w:b/>
                <w:sz w:val="20"/>
              </w:rPr>
            </w:pPr>
            <w:r>
              <w:rPr>
                <w:b/>
                <w:spacing w:val="-4"/>
                <w:sz w:val="20"/>
              </w:rPr>
              <w:t>June</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88"/>
              <w:rPr>
                <w:b/>
                <w:sz w:val="20"/>
              </w:rPr>
            </w:pPr>
            <w:r>
              <w:rPr>
                <w:b/>
                <w:spacing w:val="-4"/>
                <w:sz w:val="20"/>
              </w:rPr>
              <w:t>July</w:t>
            </w:r>
          </w:p>
        </w:tc>
        <w:tc>
          <w:tcPr>
            <w:tcW w:w="1194"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1"/>
              <w:rPr>
                <w:b/>
                <w:sz w:val="20"/>
              </w:rPr>
            </w:pPr>
            <w:r>
              <w:rPr>
                <w:b/>
                <w:spacing w:val="-2"/>
                <w:sz w:val="20"/>
              </w:rPr>
              <w:t>August</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0"/>
              <w:rPr>
                <w:b/>
                <w:sz w:val="20"/>
              </w:rPr>
            </w:pPr>
            <w:r>
              <w:rPr>
                <w:b/>
                <w:spacing w:val="-2"/>
                <w:sz w:val="20"/>
              </w:rPr>
              <w:t>September</w:t>
            </w:r>
          </w:p>
        </w:tc>
        <w:tc>
          <w:tcPr>
            <w:tcW w:w="1194"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3"/>
              <w:rPr>
                <w:b/>
                <w:sz w:val="20"/>
              </w:rPr>
            </w:pPr>
            <w:r>
              <w:rPr>
                <w:b/>
                <w:spacing w:val="-2"/>
                <w:sz w:val="20"/>
              </w:rPr>
              <w:t>October</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2"/>
              <w:rPr>
                <w:b/>
                <w:sz w:val="20"/>
              </w:rPr>
            </w:pPr>
            <w:r>
              <w:rPr>
                <w:b/>
                <w:spacing w:val="-2"/>
                <w:sz w:val="20"/>
              </w:rPr>
              <w:t>November</w:t>
            </w:r>
          </w:p>
        </w:tc>
        <w:tc>
          <w:tcPr>
            <w:tcW w:w="1195"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5"/>
              <w:rPr>
                <w:b/>
                <w:sz w:val="20"/>
              </w:rPr>
            </w:pPr>
            <w:r>
              <w:rPr>
                <w:b/>
                <w:spacing w:val="-2"/>
                <w:sz w:val="20"/>
              </w:rPr>
              <w:t>December</w:t>
            </w:r>
          </w:p>
        </w:tc>
        <w:tc>
          <w:tcPr>
            <w:tcW w:w="1192"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4"/>
              <w:rPr>
                <w:b/>
                <w:sz w:val="20"/>
              </w:rPr>
            </w:pPr>
            <w:r>
              <w:rPr>
                <w:b/>
                <w:spacing w:val="-2"/>
                <w:sz w:val="20"/>
              </w:rPr>
              <w:t>January</w:t>
            </w:r>
          </w:p>
        </w:tc>
        <w:tc>
          <w:tcPr>
            <w:tcW w:w="1209" w:type="dxa"/>
            <w:tcBorders>
              <w:left w:val="single" w:sz="4" w:space="0" w:color="000000"/>
              <w:bottom w:val="single" w:sz="4" w:space="0" w:color="000000"/>
              <w:right w:val="single" w:sz="4" w:space="0" w:color="000000"/>
            </w:tcBorders>
          </w:tcPr>
          <w:p w:rsidR="00157D65" w:rsidRDefault="001F529A">
            <w:pPr>
              <w:pStyle w:val="TableParagraph"/>
              <w:spacing w:before="30" w:line="215" w:lineRule="exact"/>
              <w:ind w:left="97"/>
              <w:rPr>
                <w:b/>
                <w:sz w:val="20"/>
              </w:rPr>
            </w:pPr>
            <w:r>
              <w:rPr>
                <w:b/>
                <w:spacing w:val="-2"/>
                <w:sz w:val="20"/>
              </w:rPr>
              <w:t>February</w:t>
            </w:r>
          </w:p>
        </w:tc>
        <w:tc>
          <w:tcPr>
            <w:tcW w:w="1277" w:type="dxa"/>
            <w:tcBorders>
              <w:left w:val="single" w:sz="4" w:space="0" w:color="000000"/>
              <w:bottom w:val="single" w:sz="4" w:space="0" w:color="000000"/>
            </w:tcBorders>
          </w:tcPr>
          <w:p w:rsidR="00157D65" w:rsidRDefault="001F529A">
            <w:pPr>
              <w:pStyle w:val="TableParagraph"/>
              <w:spacing w:before="30" w:line="215" w:lineRule="exact"/>
              <w:ind w:left="95"/>
              <w:rPr>
                <w:b/>
                <w:sz w:val="20"/>
              </w:rPr>
            </w:pPr>
            <w:r>
              <w:rPr>
                <w:b/>
                <w:spacing w:val="-2"/>
                <w:sz w:val="20"/>
              </w:rPr>
              <w:t>March</w:t>
            </w:r>
          </w:p>
        </w:tc>
      </w:tr>
      <w:tr w:rsidR="00157D65">
        <w:trPr>
          <w:trHeight w:val="458"/>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4" w:lineRule="exact"/>
              <w:ind w:left="83" w:right="-44"/>
              <w:rPr>
                <w:sz w:val="20"/>
              </w:rPr>
            </w:pPr>
            <w:r>
              <w:rPr>
                <w:sz w:val="20"/>
              </w:rPr>
              <w:t>Tender</w:t>
            </w:r>
            <w:r>
              <w:rPr>
                <w:spacing w:val="-7"/>
                <w:sz w:val="20"/>
              </w:rPr>
              <w:t xml:space="preserve"> </w:t>
            </w:r>
            <w:r>
              <w:rPr>
                <w:spacing w:val="-2"/>
                <w:sz w:val="20"/>
              </w:rPr>
              <w:t>report</w:t>
            </w:r>
          </w:p>
          <w:p w:rsidR="00157D65" w:rsidRDefault="001F529A">
            <w:pPr>
              <w:pStyle w:val="TableParagraph"/>
              <w:spacing w:line="215" w:lineRule="exact"/>
              <w:ind w:left="83"/>
              <w:rPr>
                <w:sz w:val="20"/>
              </w:rPr>
            </w:pPr>
            <w:r>
              <w:rPr>
                <w:spacing w:val="-2"/>
                <w:sz w:val="20"/>
              </w:rPr>
              <w:t>approved</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457"/>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r>
              <w:rPr>
                <w:spacing w:val="-2"/>
                <w:sz w:val="20"/>
              </w:rPr>
              <w:t>Construction</w:t>
            </w:r>
          </w:p>
          <w:p w:rsidR="00157D65" w:rsidRDefault="001F529A">
            <w:pPr>
              <w:pStyle w:val="TableParagraph"/>
              <w:spacing w:line="213" w:lineRule="exact"/>
              <w:ind w:left="83"/>
              <w:rPr>
                <w:sz w:val="20"/>
              </w:rPr>
            </w:pPr>
            <w:r>
              <w:rPr>
                <w:spacing w:val="-2"/>
                <w:sz w:val="20"/>
              </w:rPr>
              <w:t>started</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460"/>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proofErr w:type="spellStart"/>
            <w:r>
              <w:rPr>
                <w:spacing w:val="-2"/>
                <w:sz w:val="20"/>
              </w:rPr>
              <w:t>Implementati</w:t>
            </w:r>
            <w:proofErr w:type="spellEnd"/>
          </w:p>
          <w:p w:rsidR="00157D65" w:rsidRDefault="001F529A">
            <w:pPr>
              <w:pStyle w:val="TableParagraph"/>
              <w:spacing w:line="215" w:lineRule="exact"/>
              <w:ind w:left="83"/>
              <w:rPr>
                <w:sz w:val="20"/>
              </w:rPr>
            </w:pPr>
            <w:r>
              <w:rPr>
                <w:sz w:val="20"/>
              </w:rPr>
              <w:t>n</w:t>
            </w:r>
            <w:r>
              <w:rPr>
                <w:spacing w:val="-3"/>
                <w:sz w:val="20"/>
              </w:rPr>
              <w:t xml:space="preserve"> </w:t>
            </w:r>
            <w:r>
              <w:rPr>
                <w:spacing w:val="-2"/>
                <w:sz w:val="20"/>
              </w:rPr>
              <w:t>complete</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457"/>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b/>
                <w:sz w:val="20"/>
              </w:rPr>
            </w:pPr>
            <w:r>
              <w:rPr>
                <w:b/>
                <w:spacing w:val="-2"/>
                <w:sz w:val="20"/>
              </w:rPr>
              <w:t>Actual</w:t>
            </w:r>
          </w:p>
          <w:p w:rsidR="00157D65" w:rsidRDefault="001F529A">
            <w:pPr>
              <w:pStyle w:val="TableParagraph"/>
              <w:spacing w:line="213" w:lineRule="exact"/>
              <w:ind w:left="83"/>
              <w:rPr>
                <w:b/>
                <w:sz w:val="20"/>
              </w:rPr>
            </w:pPr>
            <w:r>
              <w:rPr>
                <w:b/>
                <w:spacing w:val="-2"/>
                <w:sz w:val="20"/>
              </w:rPr>
              <w:t>Outputs</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311"/>
        </w:trPr>
        <w:tc>
          <w:tcPr>
            <w:tcW w:w="1277" w:type="dxa"/>
            <w:tcBorders>
              <w:top w:val="single" w:sz="4" w:space="0" w:color="000000"/>
              <w:bottom w:val="single" w:sz="4" w:space="0" w:color="000000"/>
              <w:right w:val="single" w:sz="4" w:space="0" w:color="000000"/>
            </w:tcBorders>
          </w:tcPr>
          <w:p w:rsidR="00157D65" w:rsidRDefault="001F529A">
            <w:pPr>
              <w:pStyle w:val="TableParagraph"/>
              <w:spacing w:before="78" w:line="213" w:lineRule="exact"/>
              <w:ind w:left="83" w:right="-44"/>
              <w:rPr>
                <w:sz w:val="20"/>
              </w:rPr>
            </w:pPr>
            <w:r>
              <w:rPr>
                <w:sz w:val="20"/>
              </w:rPr>
              <w:t>Type</w:t>
            </w:r>
            <w:r>
              <w:rPr>
                <w:spacing w:val="-4"/>
                <w:sz w:val="20"/>
              </w:rPr>
              <w:t xml:space="preserve"> </w:t>
            </w:r>
            <w:r>
              <w:rPr>
                <w:sz w:val="20"/>
              </w:rPr>
              <w:t>of</w:t>
            </w:r>
            <w:r>
              <w:rPr>
                <w:spacing w:val="-3"/>
                <w:sz w:val="20"/>
              </w:rPr>
              <w:t xml:space="preserve"> </w:t>
            </w:r>
            <w:proofErr w:type="spellStart"/>
            <w:r>
              <w:rPr>
                <w:spacing w:val="-2"/>
                <w:sz w:val="20"/>
              </w:rPr>
              <w:t>outpu</w:t>
            </w:r>
            <w:proofErr w:type="spellEnd"/>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460"/>
        </w:trPr>
        <w:tc>
          <w:tcPr>
            <w:tcW w:w="1277" w:type="dxa"/>
            <w:tcBorders>
              <w:top w:val="single" w:sz="4" w:space="0" w:color="000000"/>
              <w:bottom w:val="single" w:sz="4" w:space="0" w:color="000000"/>
              <w:right w:val="single" w:sz="4" w:space="0" w:color="000000"/>
            </w:tcBorders>
          </w:tcPr>
          <w:p w:rsidR="00157D65" w:rsidRDefault="001F529A">
            <w:pPr>
              <w:pStyle w:val="TableParagraph"/>
              <w:spacing w:line="225" w:lineRule="exact"/>
              <w:ind w:left="83"/>
              <w:rPr>
                <w:sz w:val="20"/>
              </w:rPr>
            </w:pPr>
            <w:r>
              <w:rPr>
                <w:spacing w:val="-2"/>
                <w:sz w:val="20"/>
              </w:rPr>
              <w:t>Quantity</w:t>
            </w:r>
          </w:p>
          <w:p w:rsidR="00157D65" w:rsidRDefault="001F529A">
            <w:pPr>
              <w:pStyle w:val="TableParagraph"/>
              <w:spacing w:line="215" w:lineRule="exact"/>
              <w:ind w:left="83"/>
              <w:rPr>
                <w:sz w:val="20"/>
              </w:rPr>
            </w:pPr>
            <w:r>
              <w:rPr>
                <w:spacing w:val="-2"/>
                <w:sz w:val="20"/>
              </w:rPr>
              <w:t>achieved</w:t>
            </w:r>
          </w:p>
        </w:tc>
        <w:tc>
          <w:tcPr>
            <w:tcW w:w="127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bottom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bottom w:val="single" w:sz="4" w:space="0" w:color="000000"/>
            </w:tcBorders>
          </w:tcPr>
          <w:p w:rsidR="00157D65" w:rsidRDefault="00157D65">
            <w:pPr>
              <w:pStyle w:val="TableParagraph"/>
              <w:rPr>
                <w:rFonts w:ascii="Times New Roman"/>
                <w:sz w:val="18"/>
              </w:rPr>
            </w:pPr>
          </w:p>
        </w:tc>
      </w:tr>
      <w:tr w:rsidR="00157D65">
        <w:trPr>
          <w:trHeight w:val="311"/>
        </w:trPr>
        <w:tc>
          <w:tcPr>
            <w:tcW w:w="1277" w:type="dxa"/>
            <w:tcBorders>
              <w:top w:val="single" w:sz="4" w:space="0" w:color="000000"/>
              <w:right w:val="single" w:sz="4" w:space="0" w:color="000000"/>
            </w:tcBorders>
          </w:tcPr>
          <w:p w:rsidR="00157D65" w:rsidRDefault="001F529A">
            <w:pPr>
              <w:pStyle w:val="TableParagraph"/>
              <w:spacing w:before="76" w:line="215" w:lineRule="exact"/>
              <w:ind w:left="83"/>
              <w:rPr>
                <w:sz w:val="20"/>
              </w:rPr>
            </w:pPr>
            <w:r>
              <w:rPr>
                <w:sz w:val="20"/>
              </w:rPr>
              <w:t>Date</w:t>
            </w:r>
            <w:r>
              <w:rPr>
                <w:spacing w:val="-5"/>
                <w:sz w:val="20"/>
              </w:rPr>
              <w:t xml:space="preserve"> </w:t>
            </w:r>
            <w:r>
              <w:rPr>
                <w:spacing w:val="-2"/>
                <w:sz w:val="20"/>
              </w:rPr>
              <w:t>achieve</w:t>
            </w:r>
          </w:p>
        </w:tc>
        <w:tc>
          <w:tcPr>
            <w:tcW w:w="127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4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4"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5"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192"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209" w:type="dxa"/>
            <w:tcBorders>
              <w:top w:val="single" w:sz="4" w:space="0" w:color="000000"/>
              <w:left w:val="single" w:sz="4" w:space="0" w:color="000000"/>
              <w:right w:val="single" w:sz="4" w:space="0" w:color="000000"/>
            </w:tcBorders>
          </w:tcPr>
          <w:p w:rsidR="00157D65" w:rsidRDefault="00157D65">
            <w:pPr>
              <w:pStyle w:val="TableParagraph"/>
              <w:rPr>
                <w:rFonts w:ascii="Times New Roman"/>
                <w:sz w:val="18"/>
              </w:rPr>
            </w:pPr>
          </w:p>
        </w:tc>
        <w:tc>
          <w:tcPr>
            <w:tcW w:w="1277" w:type="dxa"/>
            <w:tcBorders>
              <w:top w:val="single" w:sz="4" w:space="0" w:color="000000"/>
              <w:left w:val="single" w:sz="4" w:space="0" w:color="000000"/>
            </w:tcBorders>
          </w:tcPr>
          <w:p w:rsidR="00157D65" w:rsidRDefault="00157D65">
            <w:pPr>
              <w:pStyle w:val="TableParagraph"/>
              <w:rPr>
                <w:rFonts w:ascii="Times New Roman"/>
                <w:sz w:val="18"/>
              </w:rPr>
            </w:pPr>
          </w:p>
        </w:tc>
      </w:tr>
    </w:tbl>
    <w:p w:rsidR="00157D65" w:rsidRDefault="00157D65">
      <w:pPr>
        <w:rPr>
          <w:rFonts w:ascii="Times New Roman"/>
          <w:sz w:val="18"/>
        </w:rPr>
        <w:sectPr w:rsidR="00157D65">
          <w:type w:val="continuous"/>
          <w:pgSz w:w="16850" w:h="11910" w:orient="landscape"/>
          <w:pgMar w:top="540" w:right="380" w:bottom="1260" w:left="380" w:header="0" w:footer="1068" w:gutter="0"/>
          <w:cols w:space="720"/>
        </w:sectPr>
      </w:pPr>
    </w:p>
    <w:p w:rsidR="00157D65" w:rsidRDefault="001F529A">
      <w:pPr>
        <w:pStyle w:val="Heading9"/>
        <w:tabs>
          <w:tab w:val="left" w:pos="1019"/>
        </w:tabs>
        <w:spacing w:before="82"/>
      </w:pPr>
      <w:r>
        <w:rPr>
          <w:spacing w:val="-4"/>
        </w:rPr>
        <w:lastRenderedPageBreak/>
        <w:t>H.4:</w:t>
      </w:r>
      <w:r>
        <w:tab/>
        <w:t>PARTICIPANTS</w:t>
      </w:r>
      <w:r>
        <w:rPr>
          <w:spacing w:val="-13"/>
        </w:rPr>
        <w:t xml:space="preserve"> </w:t>
      </w:r>
      <w:r>
        <w:t>INFORMATION</w:t>
      </w:r>
      <w:r>
        <w:rPr>
          <w:spacing w:val="-9"/>
        </w:rPr>
        <w:t xml:space="preserve"> </w:t>
      </w:r>
      <w:r>
        <w:t>(NATIONAL,</w:t>
      </w:r>
      <w:r>
        <w:rPr>
          <w:spacing w:val="-8"/>
        </w:rPr>
        <w:t xml:space="preserve"> </w:t>
      </w:r>
      <w:r>
        <w:t>PROVINCIAL</w:t>
      </w:r>
      <w:r>
        <w:rPr>
          <w:spacing w:val="-7"/>
        </w:rPr>
        <w:t xml:space="preserve"> </w:t>
      </w:r>
      <w:r>
        <w:t>AND</w:t>
      </w:r>
      <w:r>
        <w:rPr>
          <w:spacing w:val="-10"/>
        </w:rPr>
        <w:t xml:space="preserve"> </w:t>
      </w:r>
      <w:r>
        <w:rPr>
          <w:spacing w:val="-2"/>
        </w:rPr>
        <w:t>MUNICIPAL)</w:t>
      </w:r>
    </w:p>
    <w:p w:rsidR="00157D65" w:rsidRDefault="00157D65">
      <w:pPr>
        <w:pStyle w:val="BodyText"/>
        <w:spacing w:before="8"/>
        <w:rPr>
          <w:b/>
          <w:sz w:val="26"/>
        </w:rPr>
      </w:pPr>
    </w:p>
    <w:p w:rsidR="00157D65" w:rsidRDefault="001F529A">
      <w:pPr>
        <w:ind w:left="340"/>
        <w:rPr>
          <w:b/>
        </w:rPr>
      </w:pPr>
      <w:r>
        <w:rPr>
          <w:b/>
          <w:color w:val="808080"/>
        </w:rPr>
        <w:t>Please</w:t>
      </w:r>
      <w:r>
        <w:rPr>
          <w:b/>
          <w:color w:val="808080"/>
          <w:spacing w:val="-5"/>
        </w:rPr>
        <w:t xml:space="preserve"> </w:t>
      </w:r>
      <w:r>
        <w:rPr>
          <w:b/>
          <w:color w:val="808080"/>
        </w:rPr>
        <w:t>provide</w:t>
      </w:r>
      <w:r>
        <w:rPr>
          <w:b/>
          <w:color w:val="808080"/>
          <w:spacing w:val="-2"/>
        </w:rPr>
        <w:t xml:space="preserve"> </w:t>
      </w:r>
      <w:r>
        <w:rPr>
          <w:b/>
          <w:color w:val="808080"/>
        </w:rPr>
        <w:t>participants</w:t>
      </w:r>
      <w:r>
        <w:rPr>
          <w:b/>
          <w:color w:val="808080"/>
          <w:spacing w:val="-4"/>
        </w:rPr>
        <w:t xml:space="preserve"> </w:t>
      </w:r>
      <w:r>
        <w:rPr>
          <w:b/>
          <w:color w:val="808080"/>
        </w:rPr>
        <w:t>information</w:t>
      </w:r>
      <w:r>
        <w:rPr>
          <w:b/>
          <w:color w:val="808080"/>
          <w:spacing w:val="-2"/>
        </w:rPr>
        <w:t xml:space="preserve"> </w:t>
      </w:r>
      <w:r>
        <w:rPr>
          <w:b/>
          <w:color w:val="808080"/>
        </w:rPr>
        <w:t>on</w:t>
      </w:r>
      <w:r>
        <w:rPr>
          <w:b/>
          <w:color w:val="808080"/>
          <w:spacing w:val="-5"/>
        </w:rPr>
        <w:t xml:space="preserve"> </w:t>
      </w:r>
      <w:r>
        <w:rPr>
          <w:b/>
          <w:color w:val="808080"/>
        </w:rPr>
        <w:t>this</w:t>
      </w:r>
      <w:r>
        <w:rPr>
          <w:b/>
          <w:color w:val="808080"/>
          <w:spacing w:val="-2"/>
        </w:rPr>
        <w:t xml:space="preserve"> </w:t>
      </w:r>
      <w:r>
        <w:rPr>
          <w:b/>
          <w:color w:val="808080"/>
        </w:rPr>
        <w:t>sheet</w:t>
      </w:r>
      <w:r>
        <w:rPr>
          <w:b/>
          <w:color w:val="808080"/>
          <w:spacing w:val="-3"/>
        </w:rPr>
        <w:t xml:space="preserve"> </w:t>
      </w:r>
      <w:r>
        <w:rPr>
          <w:b/>
          <w:color w:val="808080"/>
        </w:rPr>
        <w:t>for</w:t>
      </w:r>
      <w:r>
        <w:rPr>
          <w:b/>
          <w:color w:val="808080"/>
          <w:spacing w:val="-4"/>
        </w:rPr>
        <w:t xml:space="preserve"> </w:t>
      </w:r>
      <w:r>
        <w:rPr>
          <w:b/>
          <w:color w:val="808080"/>
        </w:rPr>
        <w:t>each</w:t>
      </w:r>
      <w:r>
        <w:rPr>
          <w:b/>
          <w:color w:val="808080"/>
          <w:spacing w:val="-5"/>
        </w:rPr>
        <w:t xml:space="preserve"> </w:t>
      </w:r>
      <w:r>
        <w:rPr>
          <w:b/>
          <w:color w:val="808080"/>
        </w:rPr>
        <w:t>month</w:t>
      </w:r>
      <w:r>
        <w:rPr>
          <w:b/>
          <w:color w:val="808080"/>
          <w:spacing w:val="-4"/>
        </w:rPr>
        <w:t xml:space="preserve"> </w:t>
      </w:r>
      <w:r>
        <w:rPr>
          <w:b/>
          <w:color w:val="808080"/>
        </w:rPr>
        <w:t>of</w:t>
      </w:r>
      <w:r>
        <w:rPr>
          <w:b/>
          <w:color w:val="808080"/>
          <w:spacing w:val="-3"/>
        </w:rPr>
        <w:t xml:space="preserve"> </w:t>
      </w:r>
      <w:r>
        <w:rPr>
          <w:b/>
          <w:color w:val="808080"/>
        </w:rPr>
        <w:t>the</w:t>
      </w:r>
      <w:r>
        <w:rPr>
          <w:b/>
          <w:color w:val="808080"/>
          <w:spacing w:val="-4"/>
        </w:rPr>
        <w:t xml:space="preserve"> </w:t>
      </w:r>
      <w:r>
        <w:rPr>
          <w:b/>
          <w:color w:val="808080"/>
          <w:spacing w:val="-2"/>
        </w:rPr>
        <w:t>year.</w:t>
      </w:r>
    </w:p>
    <w:p w:rsidR="00157D65" w:rsidRDefault="003D1803">
      <w:pPr>
        <w:pStyle w:val="BodyText"/>
        <w:spacing w:before="10"/>
        <w:rPr>
          <w:b/>
        </w:rPr>
      </w:pPr>
      <w:r>
        <w:rPr>
          <w:noProof/>
          <w:lang w:val="en-ZA" w:eastAsia="en-ZA"/>
        </w:rPr>
        <mc:AlternateContent>
          <mc:Choice Requires="wps">
            <w:drawing>
              <wp:anchor distT="0" distB="0" distL="0" distR="0" simplePos="0" relativeHeight="251649536" behindDoc="1" locked="0" layoutInCell="1" allowOverlap="1">
                <wp:simplePos x="0" y="0"/>
                <wp:positionH relativeFrom="page">
                  <wp:posOffset>445135</wp:posOffset>
                </wp:positionH>
                <wp:positionV relativeFrom="paragraph">
                  <wp:posOffset>182245</wp:posOffset>
                </wp:positionV>
                <wp:extent cx="3108325" cy="2527300"/>
                <wp:effectExtent l="0" t="0" r="0" b="0"/>
                <wp:wrapTopAndBottom/>
                <wp:docPr id="20"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252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9"/>
                              <w:gridCol w:w="2036"/>
                            </w:tblGrid>
                            <w:tr w:rsidR="001700C1">
                              <w:trPr>
                                <w:trHeight w:val="398"/>
                              </w:trPr>
                              <w:tc>
                                <w:tcPr>
                                  <w:tcW w:w="2849" w:type="dxa"/>
                                </w:tcPr>
                                <w:p w:rsidR="001700C1" w:rsidRDefault="001700C1">
                                  <w:pPr>
                                    <w:pStyle w:val="TableParagraph"/>
                                    <w:spacing w:before="155" w:line="223" w:lineRule="exact"/>
                                    <w:ind w:right="96"/>
                                    <w:jc w:val="right"/>
                                    <w:rPr>
                                      <w:b/>
                                      <w:sz w:val="20"/>
                                    </w:rPr>
                                  </w:pPr>
                                  <w:r>
                                    <w:rPr>
                                      <w:b/>
                                      <w:sz w:val="20"/>
                                    </w:rPr>
                                    <w:t>Month</w:t>
                                  </w:r>
                                  <w:r>
                                    <w:rPr>
                                      <w:b/>
                                      <w:spacing w:val="-4"/>
                                      <w:sz w:val="20"/>
                                    </w:rPr>
                                    <w:t xml:space="preserve"> </w:t>
                                  </w:r>
                                  <w:r>
                                    <w:rPr>
                                      <w:b/>
                                      <w:sz w:val="20"/>
                                    </w:rPr>
                                    <w:t>of</w:t>
                                  </w:r>
                                  <w:r>
                                    <w:rPr>
                                      <w:b/>
                                      <w:spacing w:val="-2"/>
                                      <w:sz w:val="20"/>
                                    </w:rPr>
                                    <w:t xml:space="preserve"> report:</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8" w:line="223" w:lineRule="exact"/>
                                    <w:ind w:right="100"/>
                                    <w:jc w:val="right"/>
                                    <w:rPr>
                                      <w:b/>
                                      <w:sz w:val="20"/>
                                    </w:rPr>
                                  </w:pPr>
                                  <w:r>
                                    <w:rPr>
                                      <w:b/>
                                      <w:sz w:val="20"/>
                                    </w:rPr>
                                    <w:t>Contractor</w:t>
                                  </w:r>
                                  <w:r>
                                    <w:rPr>
                                      <w:b/>
                                      <w:spacing w:val="-14"/>
                                      <w:sz w:val="20"/>
                                    </w:rPr>
                                    <w:t xml:space="preserve"> </w:t>
                                  </w:r>
                                  <w:r>
                                    <w:rPr>
                                      <w:b/>
                                      <w:spacing w:val="-2"/>
                                      <w:sz w:val="20"/>
                                    </w:rPr>
                                    <w:t>Name:</w:t>
                                  </w:r>
                                </w:p>
                              </w:tc>
                              <w:tc>
                                <w:tcPr>
                                  <w:tcW w:w="2036" w:type="dxa"/>
                                </w:tcPr>
                                <w:p w:rsidR="001700C1" w:rsidRDefault="001700C1">
                                  <w:pPr>
                                    <w:pStyle w:val="TableParagraph"/>
                                    <w:rPr>
                                      <w:rFonts w:ascii="Times New Roman"/>
                                      <w:sz w:val="18"/>
                                    </w:rPr>
                                  </w:pPr>
                                </w:p>
                              </w:tc>
                            </w:tr>
                            <w:tr w:rsidR="001700C1">
                              <w:trPr>
                                <w:trHeight w:val="681"/>
                              </w:trPr>
                              <w:tc>
                                <w:tcPr>
                                  <w:tcW w:w="2849" w:type="dxa"/>
                                </w:tcPr>
                                <w:p w:rsidR="001700C1" w:rsidRDefault="001700C1">
                                  <w:pPr>
                                    <w:pStyle w:val="TableParagraph"/>
                                    <w:spacing w:before="101" w:line="280" w:lineRule="atLeast"/>
                                    <w:ind w:left="784" w:right="91" w:firstLine="391"/>
                                    <w:rPr>
                                      <w:b/>
                                      <w:sz w:val="20"/>
                                    </w:rPr>
                                  </w:pPr>
                                  <w:r>
                                    <w:rPr>
                                      <w:b/>
                                      <w:sz w:val="20"/>
                                    </w:rPr>
                                    <w:t>CIPRO</w:t>
                                  </w:r>
                                  <w:r>
                                    <w:rPr>
                                      <w:b/>
                                      <w:spacing w:val="-14"/>
                                      <w:sz w:val="20"/>
                                    </w:rPr>
                                    <w:t xml:space="preserve"> </w:t>
                                  </w:r>
                                  <w:r>
                                    <w:rPr>
                                      <w:b/>
                                      <w:sz w:val="20"/>
                                    </w:rPr>
                                    <w:t>company registration</w:t>
                                  </w:r>
                                  <w:r>
                                    <w:rPr>
                                      <w:b/>
                                      <w:spacing w:val="-13"/>
                                      <w:sz w:val="20"/>
                                    </w:rPr>
                                    <w:t xml:space="preserve"> </w:t>
                                  </w:r>
                                  <w:r>
                                    <w:rPr>
                                      <w:b/>
                                      <w:spacing w:val="-2"/>
                                      <w:sz w:val="20"/>
                                    </w:rPr>
                                    <w:t>number:</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5" w:line="225" w:lineRule="exact"/>
                                    <w:ind w:right="97"/>
                                    <w:jc w:val="right"/>
                                    <w:rPr>
                                      <w:b/>
                                      <w:sz w:val="20"/>
                                    </w:rPr>
                                  </w:pPr>
                                  <w:r>
                                    <w:rPr>
                                      <w:b/>
                                      <w:sz w:val="20"/>
                                    </w:rPr>
                                    <w:t>Type</w:t>
                                  </w:r>
                                  <w:r>
                                    <w:rPr>
                                      <w:b/>
                                      <w:spacing w:val="-5"/>
                                      <w:sz w:val="20"/>
                                    </w:rPr>
                                    <w:t xml:space="preserve"> </w:t>
                                  </w:r>
                                  <w:r>
                                    <w:rPr>
                                      <w:b/>
                                      <w:sz w:val="20"/>
                                    </w:rPr>
                                    <w:t>of</w:t>
                                  </w:r>
                                  <w:r>
                                    <w:rPr>
                                      <w:b/>
                                      <w:spacing w:val="-3"/>
                                      <w:sz w:val="20"/>
                                    </w:rPr>
                                    <w:t xml:space="preserve"> </w:t>
                                  </w:r>
                                  <w:r>
                                    <w:rPr>
                                      <w:b/>
                                      <w:spacing w:val="-2"/>
                                      <w:sz w:val="20"/>
                                    </w:rPr>
                                    <w:t>contractor:</w:t>
                                  </w:r>
                                </w:p>
                              </w:tc>
                              <w:tc>
                                <w:tcPr>
                                  <w:tcW w:w="2036" w:type="dxa"/>
                                </w:tcPr>
                                <w:p w:rsidR="001700C1" w:rsidRDefault="001700C1">
                                  <w:pPr>
                                    <w:pStyle w:val="TableParagraph"/>
                                    <w:rPr>
                                      <w:rFonts w:ascii="Times New Roman"/>
                                      <w:sz w:val="18"/>
                                    </w:rPr>
                                  </w:pPr>
                                </w:p>
                              </w:tc>
                            </w:tr>
                            <w:tr w:rsidR="001700C1">
                              <w:trPr>
                                <w:trHeight w:val="398"/>
                              </w:trPr>
                              <w:tc>
                                <w:tcPr>
                                  <w:tcW w:w="2849" w:type="dxa"/>
                                </w:tcPr>
                                <w:p w:rsidR="001700C1" w:rsidRDefault="001700C1">
                                  <w:pPr>
                                    <w:pStyle w:val="TableParagraph"/>
                                    <w:spacing w:before="156" w:line="223" w:lineRule="exact"/>
                                    <w:ind w:right="97"/>
                                    <w:jc w:val="right"/>
                                    <w:rPr>
                                      <w:b/>
                                      <w:sz w:val="20"/>
                                    </w:rPr>
                                  </w:pPr>
                                  <w:r>
                                    <w:rPr>
                                      <w:b/>
                                      <w:sz w:val="20"/>
                                    </w:rPr>
                                    <w:t>Project</w:t>
                                  </w:r>
                                  <w:r>
                                    <w:rPr>
                                      <w:b/>
                                      <w:spacing w:val="-9"/>
                                      <w:sz w:val="20"/>
                                    </w:rPr>
                                    <w:t xml:space="preserve"> </w:t>
                                  </w:r>
                                  <w:r>
                                    <w:rPr>
                                      <w:b/>
                                      <w:spacing w:val="-2"/>
                                      <w:sz w:val="20"/>
                                    </w:rPr>
                                    <w:t>Name:</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8" w:line="223" w:lineRule="exact"/>
                                    <w:ind w:right="99"/>
                                    <w:jc w:val="right"/>
                                    <w:rPr>
                                      <w:b/>
                                      <w:sz w:val="20"/>
                                    </w:rPr>
                                  </w:pPr>
                                  <w:r>
                                    <w:rPr>
                                      <w:b/>
                                      <w:sz w:val="20"/>
                                    </w:rPr>
                                    <w:t>Project</w:t>
                                  </w:r>
                                  <w:r>
                                    <w:rPr>
                                      <w:b/>
                                      <w:spacing w:val="-9"/>
                                      <w:sz w:val="20"/>
                                    </w:rPr>
                                    <w:t xml:space="preserve"> </w:t>
                                  </w:r>
                                  <w:r>
                                    <w:rPr>
                                      <w:b/>
                                      <w:spacing w:val="-2"/>
                                      <w:sz w:val="20"/>
                                    </w:rPr>
                                    <w:t>Type:</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5" w:line="225" w:lineRule="exact"/>
                                    <w:ind w:right="99"/>
                                    <w:jc w:val="right"/>
                                    <w:rPr>
                                      <w:b/>
                                      <w:sz w:val="20"/>
                                    </w:rPr>
                                  </w:pPr>
                                  <w:r>
                                    <w:rPr>
                                      <w:b/>
                                      <w:sz w:val="20"/>
                                    </w:rPr>
                                    <w:t>Source</w:t>
                                  </w:r>
                                  <w:r>
                                    <w:rPr>
                                      <w:b/>
                                      <w:spacing w:val="-6"/>
                                      <w:sz w:val="20"/>
                                    </w:rPr>
                                    <w:t xml:space="preserve"> </w:t>
                                  </w:r>
                                  <w:r>
                                    <w:rPr>
                                      <w:b/>
                                      <w:sz w:val="20"/>
                                    </w:rPr>
                                    <w:t>of</w:t>
                                  </w:r>
                                  <w:r>
                                    <w:rPr>
                                      <w:b/>
                                      <w:spacing w:val="-5"/>
                                      <w:sz w:val="20"/>
                                    </w:rPr>
                                    <w:t xml:space="preserve"> </w:t>
                                  </w:r>
                                  <w:r>
                                    <w:rPr>
                                      <w:b/>
                                      <w:spacing w:val="-2"/>
                                      <w:sz w:val="20"/>
                                    </w:rPr>
                                    <w:t>Funding:</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5" w:line="225" w:lineRule="exact"/>
                                    <w:ind w:right="99"/>
                                    <w:jc w:val="right"/>
                                    <w:rPr>
                                      <w:b/>
                                      <w:sz w:val="20"/>
                                    </w:rPr>
                                  </w:pPr>
                                  <w:r>
                                    <w:rPr>
                                      <w:b/>
                                      <w:spacing w:val="-2"/>
                                      <w:sz w:val="20"/>
                                    </w:rPr>
                                    <w:t>Province:</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rPr>
                                      <w:rFonts w:ascii="Times New Roman"/>
                                      <w:sz w:val="18"/>
                                    </w:rPr>
                                  </w:pPr>
                                </w:p>
                              </w:tc>
                              <w:tc>
                                <w:tcPr>
                                  <w:tcW w:w="2036" w:type="dxa"/>
                                </w:tcPr>
                                <w:p w:rsidR="001700C1" w:rsidRDefault="001700C1">
                                  <w:pPr>
                                    <w:pStyle w:val="TableParagraph"/>
                                    <w:rPr>
                                      <w:rFonts w:ascii="Times New Roman"/>
                                      <w:sz w:val="18"/>
                                    </w:rPr>
                                  </w:pPr>
                                </w:p>
                              </w:tc>
                            </w:tr>
                          </w:tbl>
                          <w:p w:rsidR="001700C1" w:rsidRDefault="001700C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6" o:spid="_x0000_s1045" type="#_x0000_t202" style="position:absolute;margin-left:35.05pt;margin-top:14.35pt;width:244.75pt;height:199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9"/>
                        <w:gridCol w:w="2036"/>
                      </w:tblGrid>
                      <w:tr w:rsidR="001700C1">
                        <w:trPr>
                          <w:trHeight w:val="398"/>
                        </w:trPr>
                        <w:tc>
                          <w:tcPr>
                            <w:tcW w:w="2849" w:type="dxa"/>
                          </w:tcPr>
                          <w:p w:rsidR="001700C1" w:rsidRDefault="001700C1">
                            <w:pPr>
                              <w:pStyle w:val="TableParagraph"/>
                              <w:spacing w:before="155" w:line="223" w:lineRule="exact"/>
                              <w:ind w:right="96"/>
                              <w:jc w:val="right"/>
                              <w:rPr>
                                <w:b/>
                                <w:sz w:val="20"/>
                              </w:rPr>
                            </w:pPr>
                            <w:r>
                              <w:rPr>
                                <w:b/>
                                <w:sz w:val="20"/>
                              </w:rPr>
                              <w:t>Month</w:t>
                            </w:r>
                            <w:r>
                              <w:rPr>
                                <w:b/>
                                <w:spacing w:val="-4"/>
                                <w:sz w:val="20"/>
                              </w:rPr>
                              <w:t xml:space="preserve"> </w:t>
                            </w:r>
                            <w:r>
                              <w:rPr>
                                <w:b/>
                                <w:sz w:val="20"/>
                              </w:rPr>
                              <w:t>of</w:t>
                            </w:r>
                            <w:r>
                              <w:rPr>
                                <w:b/>
                                <w:spacing w:val="-2"/>
                                <w:sz w:val="20"/>
                              </w:rPr>
                              <w:t xml:space="preserve"> report:</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8" w:line="223" w:lineRule="exact"/>
                              <w:ind w:right="100"/>
                              <w:jc w:val="right"/>
                              <w:rPr>
                                <w:b/>
                                <w:sz w:val="20"/>
                              </w:rPr>
                            </w:pPr>
                            <w:r>
                              <w:rPr>
                                <w:b/>
                                <w:sz w:val="20"/>
                              </w:rPr>
                              <w:t>Contractor</w:t>
                            </w:r>
                            <w:r>
                              <w:rPr>
                                <w:b/>
                                <w:spacing w:val="-14"/>
                                <w:sz w:val="20"/>
                              </w:rPr>
                              <w:t xml:space="preserve"> </w:t>
                            </w:r>
                            <w:r>
                              <w:rPr>
                                <w:b/>
                                <w:spacing w:val="-2"/>
                                <w:sz w:val="20"/>
                              </w:rPr>
                              <w:t>Name:</w:t>
                            </w:r>
                          </w:p>
                        </w:tc>
                        <w:tc>
                          <w:tcPr>
                            <w:tcW w:w="2036" w:type="dxa"/>
                          </w:tcPr>
                          <w:p w:rsidR="001700C1" w:rsidRDefault="001700C1">
                            <w:pPr>
                              <w:pStyle w:val="TableParagraph"/>
                              <w:rPr>
                                <w:rFonts w:ascii="Times New Roman"/>
                                <w:sz w:val="18"/>
                              </w:rPr>
                            </w:pPr>
                          </w:p>
                        </w:tc>
                      </w:tr>
                      <w:tr w:rsidR="001700C1">
                        <w:trPr>
                          <w:trHeight w:val="681"/>
                        </w:trPr>
                        <w:tc>
                          <w:tcPr>
                            <w:tcW w:w="2849" w:type="dxa"/>
                          </w:tcPr>
                          <w:p w:rsidR="001700C1" w:rsidRDefault="001700C1">
                            <w:pPr>
                              <w:pStyle w:val="TableParagraph"/>
                              <w:spacing w:before="101" w:line="280" w:lineRule="atLeast"/>
                              <w:ind w:left="784" w:right="91" w:firstLine="391"/>
                              <w:rPr>
                                <w:b/>
                                <w:sz w:val="20"/>
                              </w:rPr>
                            </w:pPr>
                            <w:r>
                              <w:rPr>
                                <w:b/>
                                <w:sz w:val="20"/>
                              </w:rPr>
                              <w:t>CIPRO</w:t>
                            </w:r>
                            <w:r>
                              <w:rPr>
                                <w:b/>
                                <w:spacing w:val="-14"/>
                                <w:sz w:val="20"/>
                              </w:rPr>
                              <w:t xml:space="preserve"> </w:t>
                            </w:r>
                            <w:r>
                              <w:rPr>
                                <w:b/>
                                <w:sz w:val="20"/>
                              </w:rPr>
                              <w:t>company registration</w:t>
                            </w:r>
                            <w:r>
                              <w:rPr>
                                <w:b/>
                                <w:spacing w:val="-13"/>
                                <w:sz w:val="20"/>
                              </w:rPr>
                              <w:t xml:space="preserve"> </w:t>
                            </w:r>
                            <w:r>
                              <w:rPr>
                                <w:b/>
                                <w:spacing w:val="-2"/>
                                <w:sz w:val="20"/>
                              </w:rPr>
                              <w:t>number:</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5" w:line="225" w:lineRule="exact"/>
                              <w:ind w:right="97"/>
                              <w:jc w:val="right"/>
                              <w:rPr>
                                <w:b/>
                                <w:sz w:val="20"/>
                              </w:rPr>
                            </w:pPr>
                            <w:r>
                              <w:rPr>
                                <w:b/>
                                <w:sz w:val="20"/>
                              </w:rPr>
                              <w:t>Type</w:t>
                            </w:r>
                            <w:r>
                              <w:rPr>
                                <w:b/>
                                <w:spacing w:val="-5"/>
                                <w:sz w:val="20"/>
                              </w:rPr>
                              <w:t xml:space="preserve"> </w:t>
                            </w:r>
                            <w:r>
                              <w:rPr>
                                <w:b/>
                                <w:sz w:val="20"/>
                              </w:rPr>
                              <w:t>of</w:t>
                            </w:r>
                            <w:r>
                              <w:rPr>
                                <w:b/>
                                <w:spacing w:val="-3"/>
                                <w:sz w:val="20"/>
                              </w:rPr>
                              <w:t xml:space="preserve"> </w:t>
                            </w:r>
                            <w:r>
                              <w:rPr>
                                <w:b/>
                                <w:spacing w:val="-2"/>
                                <w:sz w:val="20"/>
                              </w:rPr>
                              <w:t>contractor:</w:t>
                            </w:r>
                          </w:p>
                        </w:tc>
                        <w:tc>
                          <w:tcPr>
                            <w:tcW w:w="2036" w:type="dxa"/>
                          </w:tcPr>
                          <w:p w:rsidR="001700C1" w:rsidRDefault="001700C1">
                            <w:pPr>
                              <w:pStyle w:val="TableParagraph"/>
                              <w:rPr>
                                <w:rFonts w:ascii="Times New Roman"/>
                                <w:sz w:val="18"/>
                              </w:rPr>
                            </w:pPr>
                          </w:p>
                        </w:tc>
                      </w:tr>
                      <w:tr w:rsidR="001700C1">
                        <w:trPr>
                          <w:trHeight w:val="398"/>
                        </w:trPr>
                        <w:tc>
                          <w:tcPr>
                            <w:tcW w:w="2849" w:type="dxa"/>
                          </w:tcPr>
                          <w:p w:rsidR="001700C1" w:rsidRDefault="001700C1">
                            <w:pPr>
                              <w:pStyle w:val="TableParagraph"/>
                              <w:spacing w:before="156" w:line="223" w:lineRule="exact"/>
                              <w:ind w:right="97"/>
                              <w:jc w:val="right"/>
                              <w:rPr>
                                <w:b/>
                                <w:sz w:val="20"/>
                              </w:rPr>
                            </w:pPr>
                            <w:r>
                              <w:rPr>
                                <w:b/>
                                <w:sz w:val="20"/>
                              </w:rPr>
                              <w:t>Project</w:t>
                            </w:r>
                            <w:r>
                              <w:rPr>
                                <w:b/>
                                <w:spacing w:val="-9"/>
                                <w:sz w:val="20"/>
                              </w:rPr>
                              <w:t xml:space="preserve"> </w:t>
                            </w:r>
                            <w:r>
                              <w:rPr>
                                <w:b/>
                                <w:spacing w:val="-2"/>
                                <w:sz w:val="20"/>
                              </w:rPr>
                              <w:t>Name:</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8" w:line="223" w:lineRule="exact"/>
                              <w:ind w:right="99"/>
                              <w:jc w:val="right"/>
                              <w:rPr>
                                <w:b/>
                                <w:sz w:val="20"/>
                              </w:rPr>
                            </w:pPr>
                            <w:r>
                              <w:rPr>
                                <w:b/>
                                <w:sz w:val="20"/>
                              </w:rPr>
                              <w:t>Project</w:t>
                            </w:r>
                            <w:r>
                              <w:rPr>
                                <w:b/>
                                <w:spacing w:val="-9"/>
                                <w:sz w:val="20"/>
                              </w:rPr>
                              <w:t xml:space="preserve"> </w:t>
                            </w:r>
                            <w:r>
                              <w:rPr>
                                <w:b/>
                                <w:spacing w:val="-2"/>
                                <w:sz w:val="20"/>
                              </w:rPr>
                              <w:t>Type:</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5" w:line="225" w:lineRule="exact"/>
                              <w:ind w:right="99"/>
                              <w:jc w:val="right"/>
                              <w:rPr>
                                <w:b/>
                                <w:sz w:val="20"/>
                              </w:rPr>
                            </w:pPr>
                            <w:r>
                              <w:rPr>
                                <w:b/>
                                <w:sz w:val="20"/>
                              </w:rPr>
                              <w:t>Source</w:t>
                            </w:r>
                            <w:r>
                              <w:rPr>
                                <w:b/>
                                <w:spacing w:val="-6"/>
                                <w:sz w:val="20"/>
                              </w:rPr>
                              <w:t xml:space="preserve"> </w:t>
                            </w:r>
                            <w:r>
                              <w:rPr>
                                <w:b/>
                                <w:sz w:val="20"/>
                              </w:rPr>
                              <w:t>of</w:t>
                            </w:r>
                            <w:r>
                              <w:rPr>
                                <w:b/>
                                <w:spacing w:val="-5"/>
                                <w:sz w:val="20"/>
                              </w:rPr>
                              <w:t xml:space="preserve"> </w:t>
                            </w:r>
                            <w:r>
                              <w:rPr>
                                <w:b/>
                                <w:spacing w:val="-2"/>
                                <w:sz w:val="20"/>
                              </w:rPr>
                              <w:t>Funding:</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spacing w:before="155" w:line="225" w:lineRule="exact"/>
                              <w:ind w:right="99"/>
                              <w:jc w:val="right"/>
                              <w:rPr>
                                <w:b/>
                                <w:sz w:val="20"/>
                              </w:rPr>
                            </w:pPr>
                            <w:r>
                              <w:rPr>
                                <w:b/>
                                <w:spacing w:val="-2"/>
                                <w:sz w:val="20"/>
                              </w:rPr>
                              <w:t>Province:</w:t>
                            </w:r>
                          </w:p>
                        </w:tc>
                        <w:tc>
                          <w:tcPr>
                            <w:tcW w:w="2036" w:type="dxa"/>
                          </w:tcPr>
                          <w:p w:rsidR="001700C1" w:rsidRDefault="001700C1">
                            <w:pPr>
                              <w:pStyle w:val="TableParagraph"/>
                              <w:rPr>
                                <w:rFonts w:ascii="Times New Roman"/>
                                <w:sz w:val="18"/>
                              </w:rPr>
                            </w:pPr>
                          </w:p>
                        </w:tc>
                      </w:tr>
                      <w:tr w:rsidR="001700C1">
                        <w:trPr>
                          <w:trHeight w:val="400"/>
                        </w:trPr>
                        <w:tc>
                          <w:tcPr>
                            <w:tcW w:w="2849" w:type="dxa"/>
                          </w:tcPr>
                          <w:p w:rsidR="001700C1" w:rsidRDefault="001700C1">
                            <w:pPr>
                              <w:pStyle w:val="TableParagraph"/>
                              <w:rPr>
                                <w:rFonts w:ascii="Times New Roman"/>
                                <w:sz w:val="18"/>
                              </w:rPr>
                            </w:pPr>
                          </w:p>
                        </w:tc>
                        <w:tc>
                          <w:tcPr>
                            <w:tcW w:w="2036" w:type="dxa"/>
                          </w:tcPr>
                          <w:p w:rsidR="001700C1" w:rsidRDefault="001700C1">
                            <w:pPr>
                              <w:pStyle w:val="TableParagraph"/>
                              <w:rPr>
                                <w:rFonts w:ascii="Times New Roman"/>
                                <w:sz w:val="18"/>
                              </w:rPr>
                            </w:pPr>
                          </w:p>
                        </w:tc>
                      </w:tr>
                    </w:tbl>
                    <w:p w:rsidR="001700C1" w:rsidRDefault="001700C1">
                      <w:pPr>
                        <w:pStyle w:val="BodyText"/>
                      </w:pPr>
                    </w:p>
                  </w:txbxContent>
                </v:textbox>
                <w10:wrap type="topAndBottom" anchorx="page"/>
              </v:shape>
            </w:pict>
          </mc:Fallback>
        </mc:AlternateContent>
      </w:r>
      <w:r>
        <w:rPr>
          <w:noProof/>
          <w:lang w:val="en-ZA" w:eastAsia="en-ZA"/>
        </w:rPr>
        <mc:AlternateContent>
          <mc:Choice Requires="wps">
            <w:drawing>
              <wp:anchor distT="0" distB="0" distL="0" distR="0" simplePos="0" relativeHeight="251650560" behindDoc="1" locked="0" layoutInCell="1" allowOverlap="1">
                <wp:simplePos x="0" y="0"/>
                <wp:positionH relativeFrom="page">
                  <wp:posOffset>4271010</wp:posOffset>
                </wp:positionH>
                <wp:positionV relativeFrom="paragraph">
                  <wp:posOffset>182245</wp:posOffset>
                </wp:positionV>
                <wp:extent cx="4260215" cy="2527300"/>
                <wp:effectExtent l="0" t="0" r="0" b="0"/>
                <wp:wrapTopAndBottom/>
                <wp:docPr id="18"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215" cy="252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2540"/>
                            </w:tblGrid>
                            <w:tr w:rsidR="001700C1">
                              <w:trPr>
                                <w:trHeight w:val="398"/>
                              </w:trPr>
                              <w:tc>
                                <w:tcPr>
                                  <w:tcW w:w="4160" w:type="dxa"/>
                                </w:tcPr>
                                <w:p w:rsidR="001700C1" w:rsidRDefault="001700C1">
                                  <w:pPr>
                                    <w:pStyle w:val="TableParagraph"/>
                                    <w:spacing w:before="155" w:line="223" w:lineRule="exact"/>
                                    <w:ind w:left="335" w:right="331"/>
                                    <w:jc w:val="center"/>
                                    <w:rPr>
                                      <w:b/>
                                      <w:sz w:val="20"/>
                                    </w:rPr>
                                  </w:pPr>
                                  <w:r>
                                    <w:rPr>
                                      <w:b/>
                                      <w:sz w:val="20"/>
                                    </w:rPr>
                                    <w:t>Physical</w:t>
                                  </w:r>
                                  <w:r>
                                    <w:rPr>
                                      <w:b/>
                                      <w:spacing w:val="-8"/>
                                      <w:sz w:val="20"/>
                                    </w:rPr>
                                    <w:t xml:space="preserve"> </w:t>
                                  </w:r>
                                  <w:r>
                                    <w:rPr>
                                      <w:b/>
                                      <w:sz w:val="20"/>
                                    </w:rPr>
                                    <w:t>Outputs</w:t>
                                  </w:r>
                                  <w:r>
                                    <w:rPr>
                                      <w:b/>
                                      <w:spacing w:val="-7"/>
                                      <w:sz w:val="20"/>
                                    </w:rPr>
                                    <w:t xml:space="preserve"> </w:t>
                                  </w:r>
                                  <w:r>
                                    <w:rPr>
                                      <w:b/>
                                      <w:sz w:val="20"/>
                                    </w:rPr>
                                    <w:t>for</w:t>
                                  </w:r>
                                  <w:r>
                                    <w:rPr>
                                      <w:b/>
                                      <w:spacing w:val="-8"/>
                                      <w:sz w:val="20"/>
                                    </w:rPr>
                                    <w:t xml:space="preserve"> </w:t>
                                  </w:r>
                                  <w:r>
                                    <w:rPr>
                                      <w:b/>
                                      <w:spacing w:val="-2"/>
                                      <w:sz w:val="20"/>
                                    </w:rPr>
                                    <w:t>month:</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8" w:line="223" w:lineRule="exact"/>
                                    <w:ind w:left="335" w:right="331"/>
                                    <w:jc w:val="center"/>
                                    <w:rPr>
                                      <w:b/>
                                      <w:sz w:val="20"/>
                                    </w:rPr>
                                  </w:pPr>
                                  <w:r>
                                    <w:rPr>
                                      <w:b/>
                                      <w:sz w:val="20"/>
                                    </w:rPr>
                                    <w:t>Project</w:t>
                                  </w:r>
                                  <w:r>
                                    <w:rPr>
                                      <w:b/>
                                      <w:spacing w:val="-9"/>
                                      <w:sz w:val="20"/>
                                    </w:rPr>
                                    <w:t xml:space="preserve"> </w:t>
                                  </w:r>
                                  <w:r>
                                    <w:rPr>
                                      <w:b/>
                                      <w:spacing w:val="-2"/>
                                      <w:sz w:val="20"/>
                                    </w:rPr>
                                    <w:t>Number:</w:t>
                                  </w:r>
                                </w:p>
                              </w:tc>
                              <w:tc>
                                <w:tcPr>
                                  <w:tcW w:w="2540" w:type="dxa"/>
                                </w:tcPr>
                                <w:p w:rsidR="001700C1" w:rsidRDefault="001700C1">
                                  <w:pPr>
                                    <w:pStyle w:val="TableParagraph"/>
                                    <w:rPr>
                                      <w:rFonts w:ascii="Times New Roman"/>
                                      <w:sz w:val="18"/>
                                    </w:rPr>
                                  </w:pPr>
                                </w:p>
                              </w:tc>
                            </w:tr>
                            <w:tr w:rsidR="001700C1">
                              <w:trPr>
                                <w:trHeight w:val="681"/>
                              </w:trPr>
                              <w:tc>
                                <w:tcPr>
                                  <w:tcW w:w="4160" w:type="dxa"/>
                                </w:tcPr>
                                <w:p w:rsidR="001700C1" w:rsidRDefault="001700C1">
                                  <w:pPr>
                                    <w:pStyle w:val="TableParagraph"/>
                                    <w:spacing w:before="9"/>
                                    <w:rPr>
                                      <w:b/>
                                      <w:sz w:val="25"/>
                                    </w:rPr>
                                  </w:pPr>
                                </w:p>
                                <w:p w:rsidR="001700C1" w:rsidRDefault="001700C1">
                                  <w:pPr>
                                    <w:pStyle w:val="TableParagraph"/>
                                    <w:ind w:left="335" w:right="334"/>
                                    <w:jc w:val="center"/>
                                    <w:rPr>
                                      <w:b/>
                                      <w:sz w:val="20"/>
                                    </w:rPr>
                                  </w:pPr>
                                  <w:r>
                                    <w:rPr>
                                      <w:b/>
                                      <w:sz w:val="20"/>
                                    </w:rPr>
                                    <w:t>Total</w:t>
                                  </w:r>
                                  <w:r>
                                    <w:rPr>
                                      <w:b/>
                                      <w:spacing w:val="-8"/>
                                      <w:sz w:val="20"/>
                                    </w:rPr>
                                    <w:t xml:space="preserve"> </w:t>
                                  </w:r>
                                  <w:r>
                                    <w:rPr>
                                      <w:b/>
                                      <w:sz w:val="20"/>
                                    </w:rPr>
                                    <w:t>Project</w:t>
                                  </w:r>
                                  <w:r>
                                    <w:rPr>
                                      <w:b/>
                                      <w:spacing w:val="-4"/>
                                      <w:sz w:val="20"/>
                                    </w:rPr>
                                    <w:t xml:space="preserve"> </w:t>
                                  </w:r>
                                  <w:r>
                                    <w:rPr>
                                      <w:b/>
                                      <w:sz w:val="20"/>
                                    </w:rPr>
                                    <w:t>Expenditure</w:t>
                                  </w:r>
                                  <w:r>
                                    <w:rPr>
                                      <w:b/>
                                      <w:spacing w:val="-6"/>
                                      <w:sz w:val="20"/>
                                    </w:rPr>
                                    <w:t xml:space="preserve"> </w:t>
                                  </w:r>
                                  <w:r>
                                    <w:rPr>
                                      <w:b/>
                                      <w:sz w:val="20"/>
                                    </w:rPr>
                                    <w:t>for</w:t>
                                  </w:r>
                                  <w:r>
                                    <w:rPr>
                                      <w:b/>
                                      <w:spacing w:val="-7"/>
                                      <w:sz w:val="20"/>
                                    </w:rPr>
                                    <w:t xml:space="preserve"> </w:t>
                                  </w:r>
                                  <w:r>
                                    <w:rPr>
                                      <w:b/>
                                      <w:spacing w:val="-2"/>
                                      <w:sz w:val="20"/>
                                    </w:rPr>
                                    <w:t>month:</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32"/>
                                    <w:jc w:val="center"/>
                                    <w:rPr>
                                      <w:b/>
                                      <w:sz w:val="20"/>
                                    </w:rPr>
                                  </w:pPr>
                                  <w:r>
                                    <w:rPr>
                                      <w:b/>
                                      <w:sz w:val="20"/>
                                    </w:rPr>
                                    <w:t>Contract</w:t>
                                  </w:r>
                                  <w:r>
                                    <w:rPr>
                                      <w:b/>
                                      <w:spacing w:val="-11"/>
                                      <w:sz w:val="20"/>
                                    </w:rPr>
                                    <w:t xml:space="preserve"> </w:t>
                                  </w:r>
                                  <w:r>
                                    <w:rPr>
                                      <w:b/>
                                      <w:spacing w:val="-2"/>
                                      <w:sz w:val="20"/>
                                    </w:rPr>
                                    <w:t>Number:</w:t>
                                  </w:r>
                                </w:p>
                              </w:tc>
                              <w:tc>
                                <w:tcPr>
                                  <w:tcW w:w="2540" w:type="dxa"/>
                                </w:tcPr>
                                <w:p w:rsidR="001700C1" w:rsidRDefault="001700C1">
                                  <w:pPr>
                                    <w:pStyle w:val="TableParagraph"/>
                                    <w:rPr>
                                      <w:rFonts w:ascii="Times New Roman"/>
                                      <w:sz w:val="18"/>
                                    </w:rPr>
                                  </w:pPr>
                                </w:p>
                              </w:tc>
                            </w:tr>
                            <w:tr w:rsidR="001700C1">
                              <w:trPr>
                                <w:trHeight w:val="398"/>
                              </w:trPr>
                              <w:tc>
                                <w:tcPr>
                                  <w:tcW w:w="4160" w:type="dxa"/>
                                </w:tcPr>
                                <w:p w:rsidR="001700C1" w:rsidRDefault="001700C1">
                                  <w:pPr>
                                    <w:pStyle w:val="TableParagraph"/>
                                    <w:spacing w:before="156" w:line="223" w:lineRule="exact"/>
                                    <w:ind w:left="335" w:right="331"/>
                                    <w:jc w:val="center"/>
                                    <w:rPr>
                                      <w:b/>
                                      <w:sz w:val="20"/>
                                    </w:rPr>
                                  </w:pPr>
                                  <w:r>
                                    <w:rPr>
                                      <w:b/>
                                      <w:sz w:val="20"/>
                                    </w:rPr>
                                    <w:t>Invoice</w:t>
                                  </w:r>
                                  <w:r>
                                    <w:rPr>
                                      <w:b/>
                                      <w:spacing w:val="-6"/>
                                      <w:sz w:val="20"/>
                                    </w:rPr>
                                    <w:t xml:space="preserve"> </w:t>
                                  </w:r>
                                  <w:r>
                                    <w:rPr>
                                      <w:b/>
                                      <w:spacing w:val="-2"/>
                                      <w:sz w:val="20"/>
                                    </w:rPr>
                                    <w:t>Number:</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8" w:line="223" w:lineRule="exact"/>
                                    <w:ind w:left="335" w:right="331"/>
                                    <w:jc w:val="center"/>
                                    <w:rPr>
                                      <w:b/>
                                      <w:sz w:val="20"/>
                                    </w:rPr>
                                  </w:pPr>
                                  <w:r>
                                    <w:rPr>
                                      <w:b/>
                                      <w:sz w:val="20"/>
                                    </w:rPr>
                                    <w:t>Project</w:t>
                                  </w:r>
                                  <w:r>
                                    <w:rPr>
                                      <w:b/>
                                      <w:spacing w:val="-7"/>
                                      <w:sz w:val="20"/>
                                    </w:rPr>
                                    <w:t xml:space="preserve"> </w:t>
                                  </w:r>
                                  <w:r>
                                    <w:rPr>
                                      <w:b/>
                                      <w:sz w:val="20"/>
                                    </w:rPr>
                                    <w:t>Start</w:t>
                                  </w:r>
                                  <w:r>
                                    <w:rPr>
                                      <w:b/>
                                      <w:spacing w:val="-6"/>
                                      <w:sz w:val="20"/>
                                    </w:rPr>
                                    <w:t xml:space="preserve"> </w:t>
                                  </w:r>
                                  <w:r>
                                    <w:rPr>
                                      <w:b/>
                                      <w:spacing w:val="-2"/>
                                      <w:sz w:val="20"/>
                                    </w:rPr>
                                    <w:t>Date:</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31"/>
                                    <w:jc w:val="center"/>
                                    <w:rPr>
                                      <w:b/>
                                      <w:sz w:val="20"/>
                                    </w:rPr>
                                  </w:pPr>
                                  <w:r>
                                    <w:rPr>
                                      <w:b/>
                                      <w:sz w:val="20"/>
                                    </w:rPr>
                                    <w:t>Project</w:t>
                                  </w:r>
                                  <w:r>
                                    <w:rPr>
                                      <w:b/>
                                      <w:spacing w:val="-7"/>
                                      <w:sz w:val="20"/>
                                    </w:rPr>
                                    <w:t xml:space="preserve"> </w:t>
                                  </w:r>
                                  <w:r>
                                    <w:rPr>
                                      <w:b/>
                                      <w:sz w:val="20"/>
                                    </w:rPr>
                                    <w:t>End</w:t>
                                  </w:r>
                                  <w:r>
                                    <w:rPr>
                                      <w:b/>
                                      <w:spacing w:val="-6"/>
                                      <w:sz w:val="20"/>
                                    </w:rPr>
                                    <w:t xml:space="preserve"> </w:t>
                                  </w:r>
                                  <w:r>
                                    <w:rPr>
                                      <w:b/>
                                      <w:spacing w:val="-2"/>
                                      <w:sz w:val="20"/>
                                    </w:rPr>
                                    <w:t>Date:</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29"/>
                                    <w:jc w:val="center"/>
                                    <w:rPr>
                                      <w:b/>
                                      <w:sz w:val="20"/>
                                    </w:rPr>
                                  </w:pPr>
                                  <w:r>
                                    <w:rPr>
                                      <w:b/>
                                      <w:sz w:val="20"/>
                                    </w:rPr>
                                    <w:t>Certified</w:t>
                                  </w:r>
                                  <w:r>
                                    <w:rPr>
                                      <w:b/>
                                      <w:spacing w:val="-8"/>
                                      <w:sz w:val="20"/>
                                    </w:rPr>
                                    <w:t xml:space="preserve"> </w:t>
                                  </w:r>
                                  <w:r>
                                    <w:rPr>
                                      <w:b/>
                                      <w:sz w:val="20"/>
                                    </w:rPr>
                                    <w:t>by</w:t>
                                  </w:r>
                                  <w:r>
                                    <w:rPr>
                                      <w:b/>
                                      <w:spacing w:val="-7"/>
                                      <w:sz w:val="20"/>
                                    </w:rPr>
                                    <w:t xml:space="preserve"> </w:t>
                                  </w:r>
                                  <w:r>
                                    <w:rPr>
                                      <w:b/>
                                      <w:sz w:val="20"/>
                                    </w:rPr>
                                    <w:t>Project</w:t>
                                  </w:r>
                                  <w:r>
                                    <w:rPr>
                                      <w:b/>
                                      <w:spacing w:val="-6"/>
                                      <w:sz w:val="20"/>
                                    </w:rPr>
                                    <w:t xml:space="preserve"> </w:t>
                                  </w:r>
                                  <w:r>
                                    <w:rPr>
                                      <w:b/>
                                      <w:spacing w:val="-2"/>
                                      <w:sz w:val="20"/>
                                    </w:rPr>
                                    <w:t>Manager:</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34"/>
                                    <w:jc w:val="center"/>
                                    <w:rPr>
                                      <w:b/>
                                      <w:sz w:val="20"/>
                                    </w:rPr>
                                  </w:pPr>
                                  <w:r>
                                    <w:rPr>
                                      <w:b/>
                                      <w:sz w:val="20"/>
                                    </w:rPr>
                                    <w:t>Date</w:t>
                                  </w:r>
                                  <w:r>
                                    <w:rPr>
                                      <w:b/>
                                      <w:spacing w:val="-5"/>
                                      <w:sz w:val="20"/>
                                    </w:rPr>
                                    <w:t xml:space="preserve"> </w:t>
                                  </w:r>
                                  <w:r>
                                    <w:rPr>
                                      <w:b/>
                                      <w:sz w:val="20"/>
                                    </w:rPr>
                                    <w:t>of</w:t>
                                  </w:r>
                                  <w:r>
                                    <w:rPr>
                                      <w:b/>
                                      <w:spacing w:val="-3"/>
                                      <w:sz w:val="20"/>
                                    </w:rPr>
                                    <w:t xml:space="preserve"> </w:t>
                                  </w:r>
                                  <w:r>
                                    <w:rPr>
                                      <w:b/>
                                      <w:spacing w:val="-2"/>
                                      <w:sz w:val="20"/>
                                    </w:rPr>
                                    <w:t>certification:</w:t>
                                  </w:r>
                                </w:p>
                              </w:tc>
                              <w:tc>
                                <w:tcPr>
                                  <w:tcW w:w="2540" w:type="dxa"/>
                                </w:tcPr>
                                <w:p w:rsidR="001700C1" w:rsidRDefault="001700C1">
                                  <w:pPr>
                                    <w:pStyle w:val="TableParagraph"/>
                                    <w:rPr>
                                      <w:rFonts w:ascii="Times New Roman"/>
                                      <w:sz w:val="18"/>
                                    </w:rPr>
                                  </w:pPr>
                                </w:p>
                              </w:tc>
                            </w:tr>
                          </w:tbl>
                          <w:p w:rsidR="001700C1" w:rsidRDefault="001700C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7" o:spid="_x0000_s1046" type="#_x0000_t202" style="position:absolute;margin-left:336.3pt;margin-top:14.35pt;width:335.45pt;height:199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2540"/>
                      </w:tblGrid>
                      <w:tr w:rsidR="001700C1">
                        <w:trPr>
                          <w:trHeight w:val="398"/>
                        </w:trPr>
                        <w:tc>
                          <w:tcPr>
                            <w:tcW w:w="4160" w:type="dxa"/>
                          </w:tcPr>
                          <w:p w:rsidR="001700C1" w:rsidRDefault="001700C1">
                            <w:pPr>
                              <w:pStyle w:val="TableParagraph"/>
                              <w:spacing w:before="155" w:line="223" w:lineRule="exact"/>
                              <w:ind w:left="335" w:right="331"/>
                              <w:jc w:val="center"/>
                              <w:rPr>
                                <w:b/>
                                <w:sz w:val="20"/>
                              </w:rPr>
                            </w:pPr>
                            <w:r>
                              <w:rPr>
                                <w:b/>
                                <w:sz w:val="20"/>
                              </w:rPr>
                              <w:t>Physical</w:t>
                            </w:r>
                            <w:r>
                              <w:rPr>
                                <w:b/>
                                <w:spacing w:val="-8"/>
                                <w:sz w:val="20"/>
                              </w:rPr>
                              <w:t xml:space="preserve"> </w:t>
                            </w:r>
                            <w:r>
                              <w:rPr>
                                <w:b/>
                                <w:sz w:val="20"/>
                              </w:rPr>
                              <w:t>Outputs</w:t>
                            </w:r>
                            <w:r>
                              <w:rPr>
                                <w:b/>
                                <w:spacing w:val="-7"/>
                                <w:sz w:val="20"/>
                              </w:rPr>
                              <w:t xml:space="preserve"> </w:t>
                            </w:r>
                            <w:r>
                              <w:rPr>
                                <w:b/>
                                <w:sz w:val="20"/>
                              </w:rPr>
                              <w:t>for</w:t>
                            </w:r>
                            <w:r>
                              <w:rPr>
                                <w:b/>
                                <w:spacing w:val="-8"/>
                                <w:sz w:val="20"/>
                              </w:rPr>
                              <w:t xml:space="preserve"> </w:t>
                            </w:r>
                            <w:r>
                              <w:rPr>
                                <w:b/>
                                <w:spacing w:val="-2"/>
                                <w:sz w:val="20"/>
                              </w:rPr>
                              <w:t>month:</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8" w:line="223" w:lineRule="exact"/>
                              <w:ind w:left="335" w:right="331"/>
                              <w:jc w:val="center"/>
                              <w:rPr>
                                <w:b/>
                                <w:sz w:val="20"/>
                              </w:rPr>
                            </w:pPr>
                            <w:r>
                              <w:rPr>
                                <w:b/>
                                <w:sz w:val="20"/>
                              </w:rPr>
                              <w:t>Project</w:t>
                            </w:r>
                            <w:r>
                              <w:rPr>
                                <w:b/>
                                <w:spacing w:val="-9"/>
                                <w:sz w:val="20"/>
                              </w:rPr>
                              <w:t xml:space="preserve"> </w:t>
                            </w:r>
                            <w:r>
                              <w:rPr>
                                <w:b/>
                                <w:spacing w:val="-2"/>
                                <w:sz w:val="20"/>
                              </w:rPr>
                              <w:t>Number:</w:t>
                            </w:r>
                          </w:p>
                        </w:tc>
                        <w:tc>
                          <w:tcPr>
                            <w:tcW w:w="2540" w:type="dxa"/>
                          </w:tcPr>
                          <w:p w:rsidR="001700C1" w:rsidRDefault="001700C1">
                            <w:pPr>
                              <w:pStyle w:val="TableParagraph"/>
                              <w:rPr>
                                <w:rFonts w:ascii="Times New Roman"/>
                                <w:sz w:val="18"/>
                              </w:rPr>
                            </w:pPr>
                          </w:p>
                        </w:tc>
                      </w:tr>
                      <w:tr w:rsidR="001700C1">
                        <w:trPr>
                          <w:trHeight w:val="681"/>
                        </w:trPr>
                        <w:tc>
                          <w:tcPr>
                            <w:tcW w:w="4160" w:type="dxa"/>
                          </w:tcPr>
                          <w:p w:rsidR="001700C1" w:rsidRDefault="001700C1">
                            <w:pPr>
                              <w:pStyle w:val="TableParagraph"/>
                              <w:spacing w:before="9"/>
                              <w:rPr>
                                <w:b/>
                                <w:sz w:val="25"/>
                              </w:rPr>
                            </w:pPr>
                          </w:p>
                          <w:p w:rsidR="001700C1" w:rsidRDefault="001700C1">
                            <w:pPr>
                              <w:pStyle w:val="TableParagraph"/>
                              <w:ind w:left="335" w:right="334"/>
                              <w:jc w:val="center"/>
                              <w:rPr>
                                <w:b/>
                                <w:sz w:val="20"/>
                              </w:rPr>
                            </w:pPr>
                            <w:r>
                              <w:rPr>
                                <w:b/>
                                <w:sz w:val="20"/>
                              </w:rPr>
                              <w:t>Total</w:t>
                            </w:r>
                            <w:r>
                              <w:rPr>
                                <w:b/>
                                <w:spacing w:val="-8"/>
                                <w:sz w:val="20"/>
                              </w:rPr>
                              <w:t xml:space="preserve"> </w:t>
                            </w:r>
                            <w:r>
                              <w:rPr>
                                <w:b/>
                                <w:sz w:val="20"/>
                              </w:rPr>
                              <w:t>Project</w:t>
                            </w:r>
                            <w:r>
                              <w:rPr>
                                <w:b/>
                                <w:spacing w:val="-4"/>
                                <w:sz w:val="20"/>
                              </w:rPr>
                              <w:t xml:space="preserve"> </w:t>
                            </w:r>
                            <w:r>
                              <w:rPr>
                                <w:b/>
                                <w:sz w:val="20"/>
                              </w:rPr>
                              <w:t>Expenditure</w:t>
                            </w:r>
                            <w:r>
                              <w:rPr>
                                <w:b/>
                                <w:spacing w:val="-6"/>
                                <w:sz w:val="20"/>
                              </w:rPr>
                              <w:t xml:space="preserve"> </w:t>
                            </w:r>
                            <w:r>
                              <w:rPr>
                                <w:b/>
                                <w:sz w:val="20"/>
                              </w:rPr>
                              <w:t>for</w:t>
                            </w:r>
                            <w:r>
                              <w:rPr>
                                <w:b/>
                                <w:spacing w:val="-7"/>
                                <w:sz w:val="20"/>
                              </w:rPr>
                              <w:t xml:space="preserve"> </w:t>
                            </w:r>
                            <w:r>
                              <w:rPr>
                                <w:b/>
                                <w:spacing w:val="-2"/>
                                <w:sz w:val="20"/>
                              </w:rPr>
                              <w:t>month:</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32"/>
                              <w:jc w:val="center"/>
                              <w:rPr>
                                <w:b/>
                                <w:sz w:val="20"/>
                              </w:rPr>
                            </w:pPr>
                            <w:r>
                              <w:rPr>
                                <w:b/>
                                <w:sz w:val="20"/>
                              </w:rPr>
                              <w:t>Contract</w:t>
                            </w:r>
                            <w:r>
                              <w:rPr>
                                <w:b/>
                                <w:spacing w:val="-11"/>
                                <w:sz w:val="20"/>
                              </w:rPr>
                              <w:t xml:space="preserve"> </w:t>
                            </w:r>
                            <w:r>
                              <w:rPr>
                                <w:b/>
                                <w:spacing w:val="-2"/>
                                <w:sz w:val="20"/>
                              </w:rPr>
                              <w:t>Number:</w:t>
                            </w:r>
                          </w:p>
                        </w:tc>
                        <w:tc>
                          <w:tcPr>
                            <w:tcW w:w="2540" w:type="dxa"/>
                          </w:tcPr>
                          <w:p w:rsidR="001700C1" w:rsidRDefault="001700C1">
                            <w:pPr>
                              <w:pStyle w:val="TableParagraph"/>
                              <w:rPr>
                                <w:rFonts w:ascii="Times New Roman"/>
                                <w:sz w:val="18"/>
                              </w:rPr>
                            </w:pPr>
                          </w:p>
                        </w:tc>
                      </w:tr>
                      <w:tr w:rsidR="001700C1">
                        <w:trPr>
                          <w:trHeight w:val="398"/>
                        </w:trPr>
                        <w:tc>
                          <w:tcPr>
                            <w:tcW w:w="4160" w:type="dxa"/>
                          </w:tcPr>
                          <w:p w:rsidR="001700C1" w:rsidRDefault="001700C1">
                            <w:pPr>
                              <w:pStyle w:val="TableParagraph"/>
                              <w:spacing w:before="156" w:line="223" w:lineRule="exact"/>
                              <w:ind w:left="335" w:right="331"/>
                              <w:jc w:val="center"/>
                              <w:rPr>
                                <w:b/>
                                <w:sz w:val="20"/>
                              </w:rPr>
                            </w:pPr>
                            <w:r>
                              <w:rPr>
                                <w:b/>
                                <w:sz w:val="20"/>
                              </w:rPr>
                              <w:t>Invoice</w:t>
                            </w:r>
                            <w:r>
                              <w:rPr>
                                <w:b/>
                                <w:spacing w:val="-6"/>
                                <w:sz w:val="20"/>
                              </w:rPr>
                              <w:t xml:space="preserve"> </w:t>
                            </w:r>
                            <w:r>
                              <w:rPr>
                                <w:b/>
                                <w:spacing w:val="-2"/>
                                <w:sz w:val="20"/>
                              </w:rPr>
                              <w:t>Number:</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8" w:line="223" w:lineRule="exact"/>
                              <w:ind w:left="335" w:right="331"/>
                              <w:jc w:val="center"/>
                              <w:rPr>
                                <w:b/>
                                <w:sz w:val="20"/>
                              </w:rPr>
                            </w:pPr>
                            <w:r>
                              <w:rPr>
                                <w:b/>
                                <w:sz w:val="20"/>
                              </w:rPr>
                              <w:t>Project</w:t>
                            </w:r>
                            <w:r>
                              <w:rPr>
                                <w:b/>
                                <w:spacing w:val="-7"/>
                                <w:sz w:val="20"/>
                              </w:rPr>
                              <w:t xml:space="preserve"> </w:t>
                            </w:r>
                            <w:r>
                              <w:rPr>
                                <w:b/>
                                <w:sz w:val="20"/>
                              </w:rPr>
                              <w:t>Start</w:t>
                            </w:r>
                            <w:r>
                              <w:rPr>
                                <w:b/>
                                <w:spacing w:val="-6"/>
                                <w:sz w:val="20"/>
                              </w:rPr>
                              <w:t xml:space="preserve"> </w:t>
                            </w:r>
                            <w:r>
                              <w:rPr>
                                <w:b/>
                                <w:spacing w:val="-2"/>
                                <w:sz w:val="20"/>
                              </w:rPr>
                              <w:t>Date:</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31"/>
                              <w:jc w:val="center"/>
                              <w:rPr>
                                <w:b/>
                                <w:sz w:val="20"/>
                              </w:rPr>
                            </w:pPr>
                            <w:r>
                              <w:rPr>
                                <w:b/>
                                <w:sz w:val="20"/>
                              </w:rPr>
                              <w:t>Project</w:t>
                            </w:r>
                            <w:r>
                              <w:rPr>
                                <w:b/>
                                <w:spacing w:val="-7"/>
                                <w:sz w:val="20"/>
                              </w:rPr>
                              <w:t xml:space="preserve"> </w:t>
                            </w:r>
                            <w:r>
                              <w:rPr>
                                <w:b/>
                                <w:sz w:val="20"/>
                              </w:rPr>
                              <w:t>End</w:t>
                            </w:r>
                            <w:r>
                              <w:rPr>
                                <w:b/>
                                <w:spacing w:val="-6"/>
                                <w:sz w:val="20"/>
                              </w:rPr>
                              <w:t xml:space="preserve"> </w:t>
                            </w:r>
                            <w:r>
                              <w:rPr>
                                <w:b/>
                                <w:spacing w:val="-2"/>
                                <w:sz w:val="20"/>
                              </w:rPr>
                              <w:t>Date:</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29"/>
                              <w:jc w:val="center"/>
                              <w:rPr>
                                <w:b/>
                                <w:sz w:val="20"/>
                              </w:rPr>
                            </w:pPr>
                            <w:r>
                              <w:rPr>
                                <w:b/>
                                <w:sz w:val="20"/>
                              </w:rPr>
                              <w:t>Certified</w:t>
                            </w:r>
                            <w:r>
                              <w:rPr>
                                <w:b/>
                                <w:spacing w:val="-8"/>
                                <w:sz w:val="20"/>
                              </w:rPr>
                              <w:t xml:space="preserve"> </w:t>
                            </w:r>
                            <w:r>
                              <w:rPr>
                                <w:b/>
                                <w:sz w:val="20"/>
                              </w:rPr>
                              <w:t>by</w:t>
                            </w:r>
                            <w:r>
                              <w:rPr>
                                <w:b/>
                                <w:spacing w:val="-7"/>
                                <w:sz w:val="20"/>
                              </w:rPr>
                              <w:t xml:space="preserve"> </w:t>
                            </w:r>
                            <w:r>
                              <w:rPr>
                                <w:b/>
                                <w:sz w:val="20"/>
                              </w:rPr>
                              <w:t>Project</w:t>
                            </w:r>
                            <w:r>
                              <w:rPr>
                                <w:b/>
                                <w:spacing w:val="-6"/>
                                <w:sz w:val="20"/>
                              </w:rPr>
                              <w:t xml:space="preserve"> </w:t>
                            </w:r>
                            <w:r>
                              <w:rPr>
                                <w:b/>
                                <w:spacing w:val="-2"/>
                                <w:sz w:val="20"/>
                              </w:rPr>
                              <w:t>Manager:</w:t>
                            </w:r>
                          </w:p>
                        </w:tc>
                        <w:tc>
                          <w:tcPr>
                            <w:tcW w:w="2540" w:type="dxa"/>
                          </w:tcPr>
                          <w:p w:rsidR="001700C1" w:rsidRDefault="001700C1">
                            <w:pPr>
                              <w:pStyle w:val="TableParagraph"/>
                              <w:rPr>
                                <w:rFonts w:ascii="Times New Roman"/>
                                <w:sz w:val="18"/>
                              </w:rPr>
                            </w:pPr>
                          </w:p>
                        </w:tc>
                      </w:tr>
                      <w:tr w:rsidR="001700C1">
                        <w:trPr>
                          <w:trHeight w:val="400"/>
                        </w:trPr>
                        <w:tc>
                          <w:tcPr>
                            <w:tcW w:w="4160" w:type="dxa"/>
                          </w:tcPr>
                          <w:p w:rsidR="001700C1" w:rsidRDefault="001700C1">
                            <w:pPr>
                              <w:pStyle w:val="TableParagraph"/>
                              <w:spacing w:before="155" w:line="225" w:lineRule="exact"/>
                              <w:ind w:left="335" w:right="334"/>
                              <w:jc w:val="center"/>
                              <w:rPr>
                                <w:b/>
                                <w:sz w:val="20"/>
                              </w:rPr>
                            </w:pPr>
                            <w:r>
                              <w:rPr>
                                <w:b/>
                                <w:sz w:val="20"/>
                              </w:rPr>
                              <w:t>Date</w:t>
                            </w:r>
                            <w:r>
                              <w:rPr>
                                <w:b/>
                                <w:spacing w:val="-5"/>
                                <w:sz w:val="20"/>
                              </w:rPr>
                              <w:t xml:space="preserve"> </w:t>
                            </w:r>
                            <w:r>
                              <w:rPr>
                                <w:b/>
                                <w:sz w:val="20"/>
                              </w:rPr>
                              <w:t>of</w:t>
                            </w:r>
                            <w:r>
                              <w:rPr>
                                <w:b/>
                                <w:spacing w:val="-3"/>
                                <w:sz w:val="20"/>
                              </w:rPr>
                              <w:t xml:space="preserve"> </w:t>
                            </w:r>
                            <w:r>
                              <w:rPr>
                                <w:b/>
                                <w:spacing w:val="-2"/>
                                <w:sz w:val="20"/>
                              </w:rPr>
                              <w:t>certification:</w:t>
                            </w:r>
                          </w:p>
                        </w:tc>
                        <w:tc>
                          <w:tcPr>
                            <w:tcW w:w="2540" w:type="dxa"/>
                          </w:tcPr>
                          <w:p w:rsidR="001700C1" w:rsidRDefault="001700C1">
                            <w:pPr>
                              <w:pStyle w:val="TableParagraph"/>
                              <w:rPr>
                                <w:rFonts w:ascii="Times New Roman"/>
                                <w:sz w:val="18"/>
                              </w:rPr>
                            </w:pPr>
                          </w:p>
                        </w:tc>
                      </w:tr>
                    </w:tbl>
                    <w:p w:rsidR="001700C1" w:rsidRDefault="001700C1">
                      <w:pPr>
                        <w:pStyle w:val="BodyText"/>
                      </w:pPr>
                    </w:p>
                  </w:txbxContent>
                </v:textbox>
                <w10:wrap type="topAndBottom" anchorx="page"/>
              </v:shape>
            </w:pict>
          </mc:Fallback>
        </mc:AlternateContent>
      </w:r>
    </w:p>
    <w:p w:rsidR="00157D65" w:rsidRDefault="00157D65">
      <w:pPr>
        <w:pStyle w:val="BodyText"/>
        <w:rPr>
          <w:b/>
          <w:sz w:val="24"/>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270"/>
        <w:gridCol w:w="956"/>
        <w:gridCol w:w="1081"/>
        <w:gridCol w:w="1140"/>
        <w:gridCol w:w="778"/>
        <w:gridCol w:w="982"/>
        <w:gridCol w:w="1258"/>
        <w:gridCol w:w="1142"/>
        <w:gridCol w:w="1288"/>
        <w:gridCol w:w="1250"/>
        <w:gridCol w:w="1417"/>
        <w:gridCol w:w="1381"/>
      </w:tblGrid>
      <w:tr w:rsidR="00157D65">
        <w:trPr>
          <w:trHeight w:val="400"/>
        </w:trPr>
        <w:tc>
          <w:tcPr>
            <w:tcW w:w="10187" w:type="dxa"/>
            <w:gridSpan w:val="9"/>
            <w:tcBorders>
              <w:top w:val="nil"/>
              <w:left w:val="nil"/>
            </w:tcBorders>
          </w:tcPr>
          <w:p w:rsidR="00157D65" w:rsidRDefault="00157D65">
            <w:pPr>
              <w:pStyle w:val="TableParagraph"/>
              <w:rPr>
                <w:rFonts w:ascii="Times New Roman"/>
                <w:sz w:val="18"/>
              </w:rPr>
            </w:pPr>
          </w:p>
        </w:tc>
        <w:tc>
          <w:tcPr>
            <w:tcW w:w="5336" w:type="dxa"/>
            <w:gridSpan w:val="4"/>
            <w:shd w:val="clear" w:color="auto" w:fill="C0C0C0"/>
          </w:tcPr>
          <w:p w:rsidR="00157D65" w:rsidRDefault="001F529A">
            <w:pPr>
              <w:pStyle w:val="TableParagraph"/>
              <w:spacing w:before="155" w:line="225" w:lineRule="exact"/>
              <w:ind w:left="2284" w:right="2278"/>
              <w:jc w:val="center"/>
              <w:rPr>
                <w:b/>
                <w:sz w:val="20"/>
              </w:rPr>
            </w:pPr>
            <w:r>
              <w:rPr>
                <w:b/>
                <w:spacing w:val="-2"/>
                <w:sz w:val="20"/>
              </w:rPr>
              <w:t>MONTH</w:t>
            </w:r>
          </w:p>
        </w:tc>
      </w:tr>
      <w:tr w:rsidR="00157D65">
        <w:trPr>
          <w:trHeight w:val="1240"/>
        </w:trPr>
        <w:tc>
          <w:tcPr>
            <w:tcW w:w="1580"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spacing w:before="1"/>
              <w:ind w:left="107"/>
              <w:rPr>
                <w:b/>
                <w:sz w:val="16"/>
              </w:rPr>
            </w:pPr>
            <w:r>
              <w:rPr>
                <w:b/>
                <w:color w:val="FFFFFF"/>
                <w:sz w:val="16"/>
              </w:rPr>
              <w:t>First</w:t>
            </w:r>
            <w:r>
              <w:rPr>
                <w:b/>
                <w:color w:val="FFFFFF"/>
                <w:spacing w:val="-3"/>
                <w:sz w:val="16"/>
              </w:rPr>
              <w:t xml:space="preserve"> </w:t>
            </w:r>
            <w:r>
              <w:rPr>
                <w:b/>
                <w:color w:val="FFFFFF"/>
                <w:spacing w:val="-4"/>
                <w:sz w:val="16"/>
              </w:rPr>
              <w:t>name</w:t>
            </w:r>
          </w:p>
        </w:tc>
        <w:tc>
          <w:tcPr>
            <w:tcW w:w="1270"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spacing w:before="1"/>
              <w:ind w:left="107"/>
              <w:rPr>
                <w:b/>
                <w:sz w:val="16"/>
              </w:rPr>
            </w:pPr>
            <w:r>
              <w:rPr>
                <w:b/>
                <w:color w:val="FFFFFF"/>
                <w:spacing w:val="-2"/>
                <w:sz w:val="16"/>
              </w:rPr>
              <w:t>Initials</w:t>
            </w:r>
          </w:p>
        </w:tc>
        <w:tc>
          <w:tcPr>
            <w:tcW w:w="956"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1"/>
              <w:rPr>
                <w:b/>
                <w:sz w:val="21"/>
              </w:rPr>
            </w:pPr>
          </w:p>
          <w:p w:rsidR="00157D65" w:rsidRDefault="001F529A">
            <w:pPr>
              <w:pStyle w:val="TableParagraph"/>
              <w:spacing w:line="280" w:lineRule="atLeast"/>
              <w:ind w:left="106" w:right="145"/>
              <w:rPr>
                <w:b/>
                <w:sz w:val="16"/>
              </w:rPr>
            </w:pPr>
            <w:r>
              <w:rPr>
                <w:b/>
                <w:color w:val="FFFFFF"/>
                <w:spacing w:val="-4"/>
                <w:sz w:val="16"/>
              </w:rPr>
              <w:t>Last name</w:t>
            </w:r>
          </w:p>
        </w:tc>
        <w:tc>
          <w:tcPr>
            <w:tcW w:w="1081"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F529A">
            <w:pPr>
              <w:pStyle w:val="TableParagraph"/>
              <w:spacing w:before="131"/>
              <w:ind w:left="106"/>
              <w:rPr>
                <w:b/>
                <w:sz w:val="16"/>
              </w:rPr>
            </w:pPr>
            <w:r>
              <w:rPr>
                <w:b/>
                <w:color w:val="FFFFFF"/>
                <w:spacing w:val="-4"/>
                <w:sz w:val="16"/>
              </w:rPr>
              <w:t>I.D.</w:t>
            </w:r>
          </w:p>
          <w:p w:rsidR="00157D65" w:rsidRDefault="001F529A">
            <w:pPr>
              <w:pStyle w:val="TableParagraph"/>
              <w:spacing w:before="97"/>
              <w:ind w:left="106"/>
              <w:rPr>
                <w:b/>
                <w:sz w:val="16"/>
              </w:rPr>
            </w:pPr>
            <w:r>
              <w:rPr>
                <w:b/>
                <w:color w:val="FFFFFF"/>
                <w:spacing w:val="-2"/>
                <w:sz w:val="16"/>
              </w:rPr>
              <w:t>Number</w:t>
            </w:r>
          </w:p>
        </w:tc>
        <w:tc>
          <w:tcPr>
            <w:tcW w:w="1140"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spacing w:before="1"/>
              <w:ind w:left="105"/>
              <w:rPr>
                <w:b/>
                <w:sz w:val="16"/>
              </w:rPr>
            </w:pPr>
            <w:r>
              <w:rPr>
                <w:b/>
                <w:color w:val="FFFFFF"/>
                <w:spacing w:val="-5"/>
                <w:sz w:val="16"/>
              </w:rPr>
              <w:t>DOB</w:t>
            </w:r>
          </w:p>
        </w:tc>
        <w:tc>
          <w:tcPr>
            <w:tcW w:w="778"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spacing w:before="1"/>
              <w:ind w:left="92" w:right="87"/>
              <w:jc w:val="center"/>
              <w:rPr>
                <w:b/>
                <w:sz w:val="16"/>
              </w:rPr>
            </w:pPr>
            <w:r>
              <w:rPr>
                <w:b/>
                <w:color w:val="FFFFFF"/>
                <w:spacing w:val="-2"/>
                <w:sz w:val="16"/>
              </w:rPr>
              <w:t>Gender</w:t>
            </w:r>
          </w:p>
        </w:tc>
        <w:tc>
          <w:tcPr>
            <w:tcW w:w="982"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1"/>
              <w:rPr>
                <w:b/>
                <w:sz w:val="21"/>
              </w:rPr>
            </w:pPr>
          </w:p>
          <w:p w:rsidR="00157D65" w:rsidRDefault="001F529A">
            <w:pPr>
              <w:pStyle w:val="TableParagraph"/>
              <w:spacing w:line="280" w:lineRule="atLeast"/>
              <w:ind w:left="105"/>
              <w:rPr>
                <w:b/>
                <w:sz w:val="16"/>
              </w:rPr>
            </w:pPr>
            <w:r>
              <w:rPr>
                <w:b/>
                <w:color w:val="FFFFFF"/>
                <w:spacing w:val="-4"/>
                <w:sz w:val="16"/>
              </w:rPr>
              <w:t xml:space="preserve">Has </w:t>
            </w:r>
            <w:r>
              <w:rPr>
                <w:b/>
                <w:color w:val="FFFFFF"/>
                <w:spacing w:val="-2"/>
                <w:sz w:val="16"/>
              </w:rPr>
              <w:t>disability</w:t>
            </w:r>
          </w:p>
        </w:tc>
        <w:tc>
          <w:tcPr>
            <w:tcW w:w="1258"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1"/>
              <w:rPr>
                <w:b/>
                <w:sz w:val="21"/>
              </w:rPr>
            </w:pPr>
          </w:p>
          <w:p w:rsidR="00157D65" w:rsidRDefault="001F529A">
            <w:pPr>
              <w:pStyle w:val="TableParagraph"/>
              <w:spacing w:line="280" w:lineRule="atLeast"/>
              <w:ind w:left="104" w:right="62"/>
              <w:rPr>
                <w:b/>
                <w:sz w:val="16"/>
              </w:rPr>
            </w:pPr>
            <w:r>
              <w:rPr>
                <w:b/>
                <w:color w:val="FFFFFF"/>
                <w:spacing w:val="-2"/>
                <w:sz w:val="16"/>
              </w:rPr>
              <w:t>Education level</w:t>
            </w:r>
          </w:p>
        </w:tc>
        <w:tc>
          <w:tcPr>
            <w:tcW w:w="1142" w:type="dxa"/>
            <w:shd w:val="clear" w:color="auto" w:fill="595959"/>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spacing w:before="1"/>
              <w:ind w:left="105"/>
              <w:rPr>
                <w:b/>
                <w:sz w:val="16"/>
              </w:rPr>
            </w:pPr>
            <w:r>
              <w:rPr>
                <w:b/>
                <w:color w:val="FFFFFF"/>
                <w:sz w:val="16"/>
              </w:rPr>
              <w:t>Start</w:t>
            </w:r>
            <w:r>
              <w:rPr>
                <w:b/>
                <w:color w:val="FFFFFF"/>
                <w:spacing w:val="-2"/>
                <w:sz w:val="16"/>
              </w:rPr>
              <w:t xml:space="preserve"> </w:t>
            </w:r>
            <w:r>
              <w:rPr>
                <w:b/>
                <w:color w:val="FFFFFF"/>
                <w:spacing w:val="-4"/>
                <w:sz w:val="16"/>
              </w:rPr>
              <w:t>date</w:t>
            </w:r>
          </w:p>
        </w:tc>
        <w:tc>
          <w:tcPr>
            <w:tcW w:w="1288" w:type="dxa"/>
            <w:shd w:val="clear" w:color="auto" w:fill="595959"/>
          </w:tcPr>
          <w:p w:rsidR="00157D65" w:rsidRDefault="00157D65">
            <w:pPr>
              <w:pStyle w:val="TableParagraph"/>
              <w:rPr>
                <w:b/>
                <w:sz w:val="18"/>
              </w:rPr>
            </w:pPr>
          </w:p>
          <w:p w:rsidR="00157D65" w:rsidRDefault="00157D65">
            <w:pPr>
              <w:pStyle w:val="TableParagraph"/>
              <w:spacing w:before="2"/>
              <w:rPr>
                <w:b/>
                <w:sz w:val="23"/>
              </w:rPr>
            </w:pPr>
          </w:p>
          <w:p w:rsidR="00157D65" w:rsidRDefault="001F529A">
            <w:pPr>
              <w:pStyle w:val="TableParagraph"/>
              <w:spacing w:line="362" w:lineRule="auto"/>
              <w:ind w:left="105" w:right="266"/>
              <w:rPr>
                <w:b/>
                <w:sz w:val="16"/>
              </w:rPr>
            </w:pPr>
            <w:r>
              <w:rPr>
                <w:b/>
                <w:color w:val="FFFFFF"/>
                <w:sz w:val="16"/>
              </w:rPr>
              <w:t xml:space="preserve">Number of </w:t>
            </w:r>
            <w:proofErr w:type="spellStart"/>
            <w:r>
              <w:rPr>
                <w:b/>
                <w:color w:val="FFFFFF"/>
                <w:sz w:val="16"/>
              </w:rPr>
              <w:t>labour</w:t>
            </w:r>
            <w:proofErr w:type="spellEnd"/>
            <w:r>
              <w:rPr>
                <w:b/>
                <w:color w:val="FFFFFF"/>
                <w:spacing w:val="-12"/>
                <w:sz w:val="16"/>
              </w:rPr>
              <w:t xml:space="preserve"> </w:t>
            </w:r>
            <w:r>
              <w:rPr>
                <w:b/>
                <w:color w:val="FFFFFF"/>
                <w:sz w:val="16"/>
              </w:rPr>
              <w:t>days</w:t>
            </w:r>
          </w:p>
          <w:p w:rsidR="00157D65" w:rsidRDefault="001F529A">
            <w:pPr>
              <w:pStyle w:val="TableParagraph"/>
              <w:spacing w:before="4"/>
              <w:ind w:left="105"/>
              <w:rPr>
                <w:b/>
                <w:sz w:val="16"/>
              </w:rPr>
            </w:pPr>
            <w:r>
              <w:rPr>
                <w:b/>
                <w:color w:val="FFFFFF"/>
                <w:sz w:val="16"/>
              </w:rPr>
              <w:t>for</w:t>
            </w:r>
            <w:r>
              <w:rPr>
                <w:b/>
                <w:color w:val="FFFFFF"/>
                <w:spacing w:val="-1"/>
                <w:sz w:val="16"/>
              </w:rPr>
              <w:t xml:space="preserve"> </w:t>
            </w:r>
            <w:r>
              <w:rPr>
                <w:b/>
                <w:color w:val="FFFFFF"/>
                <w:sz w:val="16"/>
              </w:rPr>
              <w:t>the</w:t>
            </w:r>
            <w:r>
              <w:rPr>
                <w:b/>
                <w:color w:val="FFFFFF"/>
                <w:spacing w:val="-2"/>
                <w:sz w:val="16"/>
              </w:rPr>
              <w:t xml:space="preserve"> month</w:t>
            </w:r>
          </w:p>
        </w:tc>
        <w:tc>
          <w:tcPr>
            <w:tcW w:w="1250" w:type="dxa"/>
            <w:shd w:val="clear" w:color="auto" w:fill="595959"/>
          </w:tcPr>
          <w:p w:rsidR="00157D65" w:rsidRDefault="00157D65">
            <w:pPr>
              <w:pStyle w:val="TableParagraph"/>
              <w:spacing w:before="9"/>
              <w:rPr>
                <w:b/>
                <w:sz w:val="16"/>
              </w:rPr>
            </w:pPr>
          </w:p>
          <w:p w:rsidR="00157D65" w:rsidRDefault="001F529A">
            <w:pPr>
              <w:pStyle w:val="TableParagraph"/>
              <w:spacing w:line="364" w:lineRule="auto"/>
              <w:ind w:left="106" w:right="294"/>
              <w:jc w:val="both"/>
              <w:rPr>
                <w:b/>
                <w:sz w:val="16"/>
              </w:rPr>
            </w:pPr>
            <w:r>
              <w:rPr>
                <w:b/>
                <w:color w:val="FFFFFF"/>
                <w:sz w:val="16"/>
              </w:rPr>
              <w:t>Daily</w:t>
            </w:r>
            <w:r>
              <w:rPr>
                <w:b/>
                <w:color w:val="FFFFFF"/>
                <w:spacing w:val="-12"/>
                <w:sz w:val="16"/>
              </w:rPr>
              <w:t xml:space="preserve"> </w:t>
            </w:r>
            <w:r>
              <w:rPr>
                <w:b/>
                <w:color w:val="FFFFFF"/>
                <w:sz w:val="16"/>
              </w:rPr>
              <w:t>wage rate</w:t>
            </w:r>
            <w:r>
              <w:rPr>
                <w:b/>
                <w:color w:val="FFFFFF"/>
                <w:spacing w:val="-12"/>
                <w:sz w:val="16"/>
              </w:rPr>
              <w:t xml:space="preserve"> </w:t>
            </w:r>
            <w:r>
              <w:rPr>
                <w:b/>
                <w:color w:val="FFFFFF"/>
                <w:sz w:val="16"/>
              </w:rPr>
              <w:t>for</w:t>
            </w:r>
            <w:r>
              <w:rPr>
                <w:b/>
                <w:color w:val="FFFFFF"/>
                <w:spacing w:val="-11"/>
                <w:sz w:val="16"/>
              </w:rPr>
              <w:t xml:space="preserve"> </w:t>
            </w:r>
            <w:r>
              <w:rPr>
                <w:b/>
                <w:color w:val="FFFFFF"/>
                <w:sz w:val="16"/>
              </w:rPr>
              <w:t>the month the</w:t>
            </w:r>
          </w:p>
          <w:p w:rsidR="00157D65" w:rsidRDefault="001F529A">
            <w:pPr>
              <w:pStyle w:val="TableParagraph"/>
              <w:spacing w:before="1"/>
              <w:ind w:left="106"/>
              <w:rPr>
                <w:b/>
                <w:sz w:val="16"/>
              </w:rPr>
            </w:pPr>
            <w:r>
              <w:rPr>
                <w:b/>
                <w:color w:val="FFFFFF"/>
                <w:spacing w:val="-2"/>
                <w:sz w:val="16"/>
              </w:rPr>
              <w:t>month</w:t>
            </w:r>
          </w:p>
        </w:tc>
        <w:tc>
          <w:tcPr>
            <w:tcW w:w="1417" w:type="dxa"/>
            <w:shd w:val="clear" w:color="auto" w:fill="595959"/>
          </w:tcPr>
          <w:p w:rsidR="00157D65" w:rsidRDefault="00157D65">
            <w:pPr>
              <w:pStyle w:val="TableParagraph"/>
              <w:rPr>
                <w:b/>
                <w:sz w:val="18"/>
              </w:rPr>
            </w:pPr>
          </w:p>
          <w:p w:rsidR="00157D65" w:rsidRDefault="00157D65">
            <w:pPr>
              <w:pStyle w:val="TableParagraph"/>
              <w:spacing w:before="2"/>
              <w:rPr>
                <w:b/>
                <w:sz w:val="23"/>
              </w:rPr>
            </w:pPr>
          </w:p>
          <w:p w:rsidR="00157D65" w:rsidRDefault="001F529A">
            <w:pPr>
              <w:pStyle w:val="TableParagraph"/>
              <w:spacing w:line="362" w:lineRule="auto"/>
              <w:ind w:left="107" w:right="376"/>
              <w:rPr>
                <w:b/>
                <w:sz w:val="16"/>
              </w:rPr>
            </w:pPr>
            <w:r>
              <w:rPr>
                <w:b/>
                <w:color w:val="FFFFFF"/>
                <w:sz w:val="16"/>
              </w:rPr>
              <w:t>Total</w:t>
            </w:r>
            <w:r>
              <w:rPr>
                <w:b/>
                <w:color w:val="FFFFFF"/>
                <w:spacing w:val="-12"/>
                <w:sz w:val="16"/>
              </w:rPr>
              <w:t xml:space="preserve"> </w:t>
            </w:r>
            <w:r>
              <w:rPr>
                <w:b/>
                <w:color w:val="FFFFFF"/>
                <w:sz w:val="16"/>
              </w:rPr>
              <w:t>wages paid</w:t>
            </w:r>
            <w:r>
              <w:rPr>
                <w:b/>
                <w:color w:val="FFFFFF"/>
                <w:spacing w:val="-2"/>
                <w:sz w:val="16"/>
              </w:rPr>
              <w:t xml:space="preserve"> </w:t>
            </w:r>
            <w:r>
              <w:rPr>
                <w:b/>
                <w:color w:val="FFFFFF"/>
                <w:sz w:val="16"/>
              </w:rPr>
              <w:t>for</w:t>
            </w:r>
            <w:r>
              <w:rPr>
                <w:b/>
                <w:color w:val="FFFFFF"/>
                <w:spacing w:val="-1"/>
                <w:sz w:val="16"/>
              </w:rPr>
              <w:t xml:space="preserve"> </w:t>
            </w:r>
            <w:r>
              <w:rPr>
                <w:b/>
                <w:color w:val="FFFFFF"/>
                <w:spacing w:val="-5"/>
                <w:sz w:val="16"/>
              </w:rPr>
              <w:t>the</w:t>
            </w:r>
          </w:p>
          <w:p w:rsidR="00157D65" w:rsidRDefault="001F529A">
            <w:pPr>
              <w:pStyle w:val="TableParagraph"/>
              <w:spacing w:before="4"/>
              <w:ind w:left="107"/>
              <w:rPr>
                <w:b/>
                <w:sz w:val="16"/>
              </w:rPr>
            </w:pPr>
            <w:r>
              <w:rPr>
                <w:b/>
                <w:color w:val="FFFFFF"/>
                <w:spacing w:val="-2"/>
                <w:sz w:val="16"/>
              </w:rPr>
              <w:t>month</w:t>
            </w:r>
          </w:p>
        </w:tc>
        <w:tc>
          <w:tcPr>
            <w:tcW w:w="1381" w:type="dxa"/>
            <w:shd w:val="clear" w:color="auto" w:fill="595959"/>
          </w:tcPr>
          <w:p w:rsidR="00157D65" w:rsidRDefault="00157D65">
            <w:pPr>
              <w:pStyle w:val="TableParagraph"/>
              <w:spacing w:before="9"/>
              <w:rPr>
                <w:b/>
                <w:sz w:val="16"/>
              </w:rPr>
            </w:pPr>
          </w:p>
          <w:p w:rsidR="00157D65" w:rsidRDefault="001F529A">
            <w:pPr>
              <w:pStyle w:val="TableParagraph"/>
              <w:spacing w:line="364" w:lineRule="auto"/>
              <w:ind w:left="108" w:right="241"/>
              <w:rPr>
                <w:b/>
                <w:sz w:val="16"/>
              </w:rPr>
            </w:pPr>
            <w:r>
              <w:rPr>
                <w:b/>
                <w:color w:val="FFFFFF"/>
                <w:sz w:val="16"/>
              </w:rPr>
              <w:t>Total</w:t>
            </w:r>
            <w:r>
              <w:rPr>
                <w:b/>
                <w:color w:val="FFFFFF"/>
                <w:spacing w:val="-12"/>
                <w:sz w:val="16"/>
              </w:rPr>
              <w:t xml:space="preserve"> </w:t>
            </w:r>
            <w:r>
              <w:rPr>
                <w:b/>
                <w:color w:val="FFFFFF"/>
                <w:sz w:val="16"/>
              </w:rPr>
              <w:t>number of training days for the</w:t>
            </w:r>
          </w:p>
          <w:p w:rsidR="00157D65" w:rsidRDefault="001F529A">
            <w:pPr>
              <w:pStyle w:val="TableParagraph"/>
              <w:spacing w:before="1"/>
              <w:ind w:left="108"/>
              <w:rPr>
                <w:b/>
                <w:sz w:val="16"/>
              </w:rPr>
            </w:pPr>
            <w:r>
              <w:rPr>
                <w:b/>
                <w:color w:val="FFFFFF"/>
                <w:spacing w:val="-2"/>
                <w:sz w:val="16"/>
              </w:rPr>
              <w:t>Month</w:t>
            </w:r>
          </w:p>
        </w:tc>
      </w:tr>
      <w:tr w:rsidR="00157D65">
        <w:trPr>
          <w:trHeight w:val="1238"/>
        </w:trPr>
        <w:tc>
          <w:tcPr>
            <w:tcW w:w="1580" w:type="dxa"/>
          </w:tcPr>
          <w:p w:rsidR="00157D65" w:rsidRDefault="00157D65">
            <w:pPr>
              <w:pStyle w:val="TableParagraph"/>
              <w:rPr>
                <w:rFonts w:ascii="Times New Roman"/>
                <w:sz w:val="18"/>
              </w:rPr>
            </w:pPr>
          </w:p>
        </w:tc>
        <w:tc>
          <w:tcPr>
            <w:tcW w:w="1270" w:type="dxa"/>
          </w:tcPr>
          <w:p w:rsidR="00157D65" w:rsidRDefault="00157D65">
            <w:pPr>
              <w:pStyle w:val="TableParagraph"/>
              <w:rPr>
                <w:rFonts w:ascii="Times New Roman"/>
                <w:sz w:val="18"/>
              </w:rPr>
            </w:pPr>
          </w:p>
        </w:tc>
        <w:tc>
          <w:tcPr>
            <w:tcW w:w="956" w:type="dxa"/>
          </w:tcPr>
          <w:p w:rsidR="00157D65" w:rsidRDefault="00157D65">
            <w:pPr>
              <w:pStyle w:val="TableParagraph"/>
              <w:rPr>
                <w:rFonts w:ascii="Times New Roman"/>
                <w:sz w:val="18"/>
              </w:rPr>
            </w:pPr>
          </w:p>
        </w:tc>
        <w:tc>
          <w:tcPr>
            <w:tcW w:w="1081" w:type="dxa"/>
          </w:tcPr>
          <w:p w:rsidR="00157D65" w:rsidRDefault="00157D65">
            <w:pPr>
              <w:pStyle w:val="TableParagraph"/>
              <w:rPr>
                <w:rFonts w:ascii="Times New Roman"/>
                <w:sz w:val="18"/>
              </w:rPr>
            </w:pPr>
          </w:p>
        </w:tc>
        <w:tc>
          <w:tcPr>
            <w:tcW w:w="1140" w:type="dxa"/>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ind w:left="105"/>
              <w:rPr>
                <w:b/>
                <w:sz w:val="16"/>
              </w:rPr>
            </w:pPr>
            <w:proofErr w:type="spellStart"/>
            <w:r>
              <w:rPr>
                <w:b/>
                <w:spacing w:val="-2"/>
                <w:sz w:val="16"/>
              </w:rPr>
              <w:t>dd</w:t>
            </w:r>
            <w:proofErr w:type="spellEnd"/>
            <w:r>
              <w:rPr>
                <w:b/>
                <w:spacing w:val="-2"/>
                <w:sz w:val="16"/>
              </w:rPr>
              <w:t>/mm/</w:t>
            </w:r>
            <w:proofErr w:type="spellStart"/>
            <w:r>
              <w:rPr>
                <w:b/>
                <w:spacing w:val="-2"/>
                <w:sz w:val="16"/>
              </w:rPr>
              <w:t>yyyy</w:t>
            </w:r>
            <w:proofErr w:type="spellEnd"/>
          </w:p>
        </w:tc>
        <w:tc>
          <w:tcPr>
            <w:tcW w:w="778" w:type="dxa"/>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ind w:left="15" w:right="87"/>
              <w:jc w:val="center"/>
              <w:rPr>
                <w:b/>
                <w:sz w:val="16"/>
              </w:rPr>
            </w:pPr>
            <w:r>
              <w:rPr>
                <w:b/>
                <w:sz w:val="16"/>
              </w:rPr>
              <w:t>M</w:t>
            </w:r>
            <w:r>
              <w:rPr>
                <w:b/>
                <w:spacing w:val="1"/>
                <w:sz w:val="16"/>
              </w:rPr>
              <w:t xml:space="preserve"> </w:t>
            </w:r>
            <w:r>
              <w:rPr>
                <w:b/>
                <w:sz w:val="16"/>
              </w:rPr>
              <w:t>or</w:t>
            </w:r>
            <w:r>
              <w:rPr>
                <w:b/>
                <w:spacing w:val="-2"/>
                <w:sz w:val="16"/>
              </w:rPr>
              <w:t xml:space="preserve"> </w:t>
            </w:r>
            <w:r>
              <w:rPr>
                <w:b/>
                <w:spacing w:val="-10"/>
                <w:sz w:val="16"/>
              </w:rPr>
              <w:t>F</w:t>
            </w:r>
          </w:p>
        </w:tc>
        <w:tc>
          <w:tcPr>
            <w:tcW w:w="982" w:type="dxa"/>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ind w:left="105"/>
              <w:rPr>
                <w:b/>
                <w:sz w:val="16"/>
              </w:rPr>
            </w:pPr>
            <w:r>
              <w:rPr>
                <w:b/>
                <w:sz w:val="16"/>
              </w:rPr>
              <w:t>Y</w:t>
            </w:r>
            <w:r>
              <w:rPr>
                <w:b/>
                <w:spacing w:val="-1"/>
                <w:sz w:val="16"/>
              </w:rPr>
              <w:t xml:space="preserve"> </w:t>
            </w:r>
            <w:r>
              <w:rPr>
                <w:b/>
                <w:sz w:val="16"/>
              </w:rPr>
              <w:t>or</w:t>
            </w:r>
            <w:r>
              <w:rPr>
                <w:b/>
                <w:spacing w:val="1"/>
                <w:sz w:val="16"/>
              </w:rPr>
              <w:t xml:space="preserve"> </w:t>
            </w:r>
            <w:r>
              <w:rPr>
                <w:b/>
                <w:spacing w:val="-10"/>
                <w:sz w:val="16"/>
              </w:rPr>
              <w:t>N</w:t>
            </w:r>
          </w:p>
        </w:tc>
        <w:tc>
          <w:tcPr>
            <w:tcW w:w="1258" w:type="dxa"/>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21"/>
              </w:rPr>
            </w:pPr>
          </w:p>
          <w:p w:rsidR="00157D65" w:rsidRDefault="001F529A">
            <w:pPr>
              <w:pStyle w:val="TableParagraph"/>
              <w:spacing w:line="280" w:lineRule="atLeast"/>
              <w:ind w:left="104"/>
              <w:rPr>
                <w:b/>
                <w:sz w:val="16"/>
              </w:rPr>
            </w:pPr>
            <w:r>
              <w:rPr>
                <w:b/>
                <w:sz w:val="16"/>
              </w:rPr>
              <w:t>See codes</w:t>
            </w:r>
            <w:r>
              <w:rPr>
                <w:b/>
                <w:spacing w:val="-2"/>
                <w:sz w:val="16"/>
              </w:rPr>
              <w:t xml:space="preserve"> </w:t>
            </w:r>
            <w:r>
              <w:rPr>
                <w:b/>
                <w:sz w:val="16"/>
              </w:rPr>
              <w:t>at bottom</w:t>
            </w:r>
            <w:r>
              <w:rPr>
                <w:b/>
                <w:spacing w:val="-5"/>
                <w:sz w:val="16"/>
              </w:rPr>
              <w:t xml:space="preserve"> </w:t>
            </w:r>
            <w:r>
              <w:rPr>
                <w:b/>
                <w:sz w:val="16"/>
              </w:rPr>
              <w:t>of</w:t>
            </w:r>
            <w:r>
              <w:rPr>
                <w:b/>
                <w:spacing w:val="-2"/>
                <w:sz w:val="16"/>
              </w:rPr>
              <w:t xml:space="preserve"> </w:t>
            </w:r>
            <w:r>
              <w:rPr>
                <w:b/>
                <w:spacing w:val="-4"/>
                <w:sz w:val="16"/>
              </w:rPr>
              <w:t>list</w:t>
            </w:r>
          </w:p>
        </w:tc>
        <w:tc>
          <w:tcPr>
            <w:tcW w:w="1142" w:type="dxa"/>
          </w:tcPr>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rPr>
                <w:b/>
                <w:sz w:val="18"/>
              </w:rPr>
            </w:pPr>
          </w:p>
          <w:p w:rsidR="00157D65" w:rsidRDefault="00157D65">
            <w:pPr>
              <w:pStyle w:val="TableParagraph"/>
              <w:spacing w:before="9"/>
              <w:rPr>
                <w:b/>
                <w:sz w:val="17"/>
              </w:rPr>
            </w:pPr>
          </w:p>
          <w:p w:rsidR="00157D65" w:rsidRDefault="001F529A">
            <w:pPr>
              <w:pStyle w:val="TableParagraph"/>
              <w:ind w:left="105"/>
              <w:rPr>
                <w:b/>
                <w:sz w:val="16"/>
              </w:rPr>
            </w:pPr>
            <w:proofErr w:type="spellStart"/>
            <w:r>
              <w:rPr>
                <w:b/>
                <w:spacing w:val="-2"/>
                <w:sz w:val="16"/>
              </w:rPr>
              <w:t>dd</w:t>
            </w:r>
            <w:proofErr w:type="spellEnd"/>
            <w:r>
              <w:rPr>
                <w:b/>
                <w:spacing w:val="-2"/>
                <w:sz w:val="16"/>
              </w:rPr>
              <w:t>/mm/</w:t>
            </w:r>
            <w:proofErr w:type="spellStart"/>
            <w:r>
              <w:rPr>
                <w:b/>
                <w:spacing w:val="-2"/>
                <w:sz w:val="16"/>
              </w:rPr>
              <w:t>yyyy</w:t>
            </w:r>
            <w:proofErr w:type="spellEnd"/>
          </w:p>
        </w:tc>
        <w:tc>
          <w:tcPr>
            <w:tcW w:w="1288" w:type="dxa"/>
          </w:tcPr>
          <w:p w:rsidR="00157D65" w:rsidRDefault="00157D65">
            <w:pPr>
              <w:pStyle w:val="TableParagraph"/>
              <w:rPr>
                <w:rFonts w:ascii="Times New Roman"/>
                <w:sz w:val="18"/>
              </w:rPr>
            </w:pPr>
          </w:p>
        </w:tc>
        <w:tc>
          <w:tcPr>
            <w:tcW w:w="1250" w:type="dxa"/>
          </w:tcPr>
          <w:p w:rsidR="00157D65" w:rsidRDefault="00157D65">
            <w:pPr>
              <w:pStyle w:val="TableParagraph"/>
              <w:rPr>
                <w:rFonts w:ascii="Times New Roman"/>
                <w:sz w:val="18"/>
              </w:rPr>
            </w:pPr>
          </w:p>
        </w:tc>
        <w:tc>
          <w:tcPr>
            <w:tcW w:w="1417" w:type="dxa"/>
          </w:tcPr>
          <w:p w:rsidR="00157D65" w:rsidRDefault="00157D65">
            <w:pPr>
              <w:pStyle w:val="TableParagraph"/>
              <w:spacing w:before="8"/>
              <w:rPr>
                <w:b/>
                <w:sz w:val="16"/>
              </w:rPr>
            </w:pPr>
          </w:p>
          <w:p w:rsidR="00157D65" w:rsidRDefault="001F529A">
            <w:pPr>
              <w:pStyle w:val="TableParagraph"/>
              <w:spacing w:before="1" w:line="364" w:lineRule="auto"/>
              <w:ind w:left="107" w:right="260"/>
              <w:rPr>
                <w:b/>
                <w:sz w:val="16"/>
              </w:rPr>
            </w:pPr>
            <w:r>
              <w:rPr>
                <w:b/>
                <w:sz w:val="16"/>
              </w:rPr>
              <w:t>DO NOT ENTER</w:t>
            </w:r>
            <w:r>
              <w:rPr>
                <w:b/>
                <w:spacing w:val="-12"/>
                <w:sz w:val="16"/>
              </w:rPr>
              <w:t xml:space="preserve"> </w:t>
            </w:r>
            <w:r>
              <w:rPr>
                <w:b/>
                <w:sz w:val="16"/>
              </w:rPr>
              <w:t>DATA IN THIS</w:t>
            </w:r>
          </w:p>
          <w:p w:rsidR="00157D65" w:rsidRDefault="001F529A">
            <w:pPr>
              <w:pStyle w:val="TableParagraph"/>
              <w:spacing w:before="1"/>
              <w:ind w:left="107"/>
              <w:rPr>
                <w:b/>
                <w:sz w:val="16"/>
              </w:rPr>
            </w:pPr>
            <w:r>
              <w:rPr>
                <w:b/>
                <w:spacing w:val="-2"/>
                <w:sz w:val="16"/>
              </w:rPr>
              <w:t>COLUMN</w:t>
            </w:r>
          </w:p>
        </w:tc>
        <w:tc>
          <w:tcPr>
            <w:tcW w:w="1381" w:type="dxa"/>
          </w:tcPr>
          <w:p w:rsidR="00157D65" w:rsidRDefault="00157D65">
            <w:pPr>
              <w:pStyle w:val="TableParagraph"/>
              <w:rPr>
                <w:rFonts w:ascii="Times New Roman"/>
                <w:sz w:val="18"/>
              </w:rPr>
            </w:pPr>
          </w:p>
        </w:tc>
      </w:tr>
      <w:tr w:rsidR="00157D65">
        <w:trPr>
          <w:trHeight w:val="400"/>
        </w:trPr>
        <w:tc>
          <w:tcPr>
            <w:tcW w:w="1580" w:type="dxa"/>
          </w:tcPr>
          <w:p w:rsidR="00157D65" w:rsidRDefault="00157D65">
            <w:pPr>
              <w:pStyle w:val="TableParagraph"/>
              <w:rPr>
                <w:rFonts w:ascii="Times New Roman"/>
                <w:sz w:val="18"/>
              </w:rPr>
            </w:pPr>
          </w:p>
        </w:tc>
        <w:tc>
          <w:tcPr>
            <w:tcW w:w="1270" w:type="dxa"/>
          </w:tcPr>
          <w:p w:rsidR="00157D65" w:rsidRDefault="00157D65">
            <w:pPr>
              <w:pStyle w:val="TableParagraph"/>
              <w:rPr>
                <w:rFonts w:ascii="Times New Roman"/>
                <w:sz w:val="18"/>
              </w:rPr>
            </w:pPr>
          </w:p>
        </w:tc>
        <w:tc>
          <w:tcPr>
            <w:tcW w:w="956" w:type="dxa"/>
          </w:tcPr>
          <w:p w:rsidR="00157D65" w:rsidRDefault="00157D65">
            <w:pPr>
              <w:pStyle w:val="TableParagraph"/>
              <w:rPr>
                <w:rFonts w:ascii="Times New Roman"/>
                <w:sz w:val="18"/>
              </w:rPr>
            </w:pPr>
          </w:p>
        </w:tc>
        <w:tc>
          <w:tcPr>
            <w:tcW w:w="1081" w:type="dxa"/>
          </w:tcPr>
          <w:p w:rsidR="00157D65" w:rsidRDefault="00157D65">
            <w:pPr>
              <w:pStyle w:val="TableParagraph"/>
              <w:rPr>
                <w:rFonts w:ascii="Times New Roman"/>
                <w:sz w:val="18"/>
              </w:rPr>
            </w:pPr>
          </w:p>
        </w:tc>
        <w:tc>
          <w:tcPr>
            <w:tcW w:w="1140" w:type="dxa"/>
          </w:tcPr>
          <w:p w:rsidR="00157D65" w:rsidRDefault="00157D65">
            <w:pPr>
              <w:pStyle w:val="TableParagraph"/>
              <w:rPr>
                <w:rFonts w:ascii="Times New Roman"/>
                <w:sz w:val="18"/>
              </w:rPr>
            </w:pPr>
          </w:p>
        </w:tc>
        <w:tc>
          <w:tcPr>
            <w:tcW w:w="778" w:type="dxa"/>
          </w:tcPr>
          <w:p w:rsidR="00157D65" w:rsidRDefault="00157D65">
            <w:pPr>
              <w:pStyle w:val="TableParagraph"/>
              <w:rPr>
                <w:rFonts w:ascii="Times New Roman"/>
                <w:sz w:val="18"/>
              </w:rPr>
            </w:pPr>
          </w:p>
        </w:tc>
        <w:tc>
          <w:tcPr>
            <w:tcW w:w="982" w:type="dxa"/>
          </w:tcPr>
          <w:p w:rsidR="00157D65" w:rsidRDefault="00157D65">
            <w:pPr>
              <w:pStyle w:val="TableParagraph"/>
              <w:rPr>
                <w:rFonts w:ascii="Times New Roman"/>
                <w:sz w:val="18"/>
              </w:rPr>
            </w:pPr>
          </w:p>
        </w:tc>
        <w:tc>
          <w:tcPr>
            <w:tcW w:w="1258" w:type="dxa"/>
          </w:tcPr>
          <w:p w:rsidR="00157D65" w:rsidRDefault="00157D65">
            <w:pPr>
              <w:pStyle w:val="TableParagraph"/>
              <w:rPr>
                <w:rFonts w:ascii="Times New Roman"/>
                <w:sz w:val="18"/>
              </w:rPr>
            </w:pPr>
          </w:p>
        </w:tc>
        <w:tc>
          <w:tcPr>
            <w:tcW w:w="1142" w:type="dxa"/>
          </w:tcPr>
          <w:p w:rsidR="00157D65" w:rsidRDefault="00157D65">
            <w:pPr>
              <w:pStyle w:val="TableParagraph"/>
              <w:rPr>
                <w:rFonts w:ascii="Times New Roman"/>
                <w:sz w:val="18"/>
              </w:rPr>
            </w:pPr>
          </w:p>
        </w:tc>
        <w:tc>
          <w:tcPr>
            <w:tcW w:w="1288" w:type="dxa"/>
          </w:tcPr>
          <w:p w:rsidR="00157D65" w:rsidRDefault="00157D65">
            <w:pPr>
              <w:pStyle w:val="TableParagraph"/>
              <w:rPr>
                <w:rFonts w:ascii="Times New Roman"/>
                <w:sz w:val="18"/>
              </w:rPr>
            </w:pPr>
          </w:p>
        </w:tc>
        <w:tc>
          <w:tcPr>
            <w:tcW w:w="1250" w:type="dxa"/>
          </w:tcPr>
          <w:p w:rsidR="00157D65" w:rsidRDefault="00157D65">
            <w:pPr>
              <w:pStyle w:val="TableParagraph"/>
              <w:rPr>
                <w:rFonts w:ascii="Times New Roman"/>
                <w:sz w:val="18"/>
              </w:rPr>
            </w:pPr>
          </w:p>
        </w:tc>
        <w:tc>
          <w:tcPr>
            <w:tcW w:w="1417" w:type="dxa"/>
            <w:shd w:val="clear" w:color="auto" w:fill="C0C0C0"/>
          </w:tcPr>
          <w:p w:rsidR="00157D65" w:rsidRDefault="001F529A">
            <w:pPr>
              <w:pStyle w:val="TableParagraph"/>
              <w:spacing w:before="158" w:line="223" w:lineRule="exact"/>
              <w:ind w:right="95"/>
              <w:jc w:val="right"/>
              <w:rPr>
                <w:sz w:val="20"/>
              </w:rPr>
            </w:pPr>
            <w:r>
              <w:rPr>
                <w:w w:val="99"/>
                <w:sz w:val="20"/>
              </w:rPr>
              <w:t>0</w:t>
            </w:r>
          </w:p>
        </w:tc>
        <w:tc>
          <w:tcPr>
            <w:tcW w:w="1381" w:type="dxa"/>
          </w:tcPr>
          <w:p w:rsidR="00157D65" w:rsidRDefault="00157D65">
            <w:pPr>
              <w:pStyle w:val="TableParagraph"/>
              <w:rPr>
                <w:rFonts w:ascii="Times New Roman"/>
                <w:sz w:val="18"/>
              </w:rPr>
            </w:pPr>
          </w:p>
        </w:tc>
      </w:tr>
      <w:tr w:rsidR="00157D65">
        <w:trPr>
          <w:trHeight w:val="400"/>
        </w:trPr>
        <w:tc>
          <w:tcPr>
            <w:tcW w:w="1580" w:type="dxa"/>
          </w:tcPr>
          <w:p w:rsidR="00157D65" w:rsidRDefault="00157D65">
            <w:pPr>
              <w:pStyle w:val="TableParagraph"/>
              <w:rPr>
                <w:rFonts w:ascii="Times New Roman"/>
                <w:sz w:val="18"/>
              </w:rPr>
            </w:pPr>
          </w:p>
        </w:tc>
        <w:tc>
          <w:tcPr>
            <w:tcW w:w="1270" w:type="dxa"/>
          </w:tcPr>
          <w:p w:rsidR="00157D65" w:rsidRDefault="00157D65">
            <w:pPr>
              <w:pStyle w:val="TableParagraph"/>
              <w:rPr>
                <w:rFonts w:ascii="Times New Roman"/>
                <w:sz w:val="18"/>
              </w:rPr>
            </w:pPr>
          </w:p>
        </w:tc>
        <w:tc>
          <w:tcPr>
            <w:tcW w:w="956" w:type="dxa"/>
          </w:tcPr>
          <w:p w:rsidR="00157D65" w:rsidRDefault="00157D65">
            <w:pPr>
              <w:pStyle w:val="TableParagraph"/>
              <w:rPr>
                <w:rFonts w:ascii="Times New Roman"/>
                <w:sz w:val="18"/>
              </w:rPr>
            </w:pPr>
          </w:p>
        </w:tc>
        <w:tc>
          <w:tcPr>
            <w:tcW w:w="1081" w:type="dxa"/>
          </w:tcPr>
          <w:p w:rsidR="00157D65" w:rsidRDefault="00157D65">
            <w:pPr>
              <w:pStyle w:val="TableParagraph"/>
              <w:rPr>
                <w:rFonts w:ascii="Times New Roman"/>
                <w:sz w:val="18"/>
              </w:rPr>
            </w:pPr>
          </w:p>
        </w:tc>
        <w:tc>
          <w:tcPr>
            <w:tcW w:w="1140" w:type="dxa"/>
          </w:tcPr>
          <w:p w:rsidR="00157D65" w:rsidRDefault="00157D65">
            <w:pPr>
              <w:pStyle w:val="TableParagraph"/>
              <w:rPr>
                <w:rFonts w:ascii="Times New Roman"/>
                <w:sz w:val="18"/>
              </w:rPr>
            </w:pPr>
          </w:p>
        </w:tc>
        <w:tc>
          <w:tcPr>
            <w:tcW w:w="778" w:type="dxa"/>
          </w:tcPr>
          <w:p w:rsidR="00157D65" w:rsidRDefault="00157D65">
            <w:pPr>
              <w:pStyle w:val="TableParagraph"/>
              <w:rPr>
                <w:rFonts w:ascii="Times New Roman"/>
                <w:sz w:val="18"/>
              </w:rPr>
            </w:pPr>
          </w:p>
        </w:tc>
        <w:tc>
          <w:tcPr>
            <w:tcW w:w="982" w:type="dxa"/>
          </w:tcPr>
          <w:p w:rsidR="00157D65" w:rsidRDefault="00157D65">
            <w:pPr>
              <w:pStyle w:val="TableParagraph"/>
              <w:rPr>
                <w:rFonts w:ascii="Times New Roman"/>
                <w:sz w:val="18"/>
              </w:rPr>
            </w:pPr>
          </w:p>
        </w:tc>
        <w:tc>
          <w:tcPr>
            <w:tcW w:w="1258" w:type="dxa"/>
          </w:tcPr>
          <w:p w:rsidR="00157D65" w:rsidRDefault="00157D65">
            <w:pPr>
              <w:pStyle w:val="TableParagraph"/>
              <w:rPr>
                <w:rFonts w:ascii="Times New Roman"/>
                <w:sz w:val="18"/>
              </w:rPr>
            </w:pPr>
          </w:p>
        </w:tc>
        <w:tc>
          <w:tcPr>
            <w:tcW w:w="1142" w:type="dxa"/>
          </w:tcPr>
          <w:p w:rsidR="00157D65" w:rsidRDefault="00157D65">
            <w:pPr>
              <w:pStyle w:val="TableParagraph"/>
              <w:rPr>
                <w:rFonts w:ascii="Times New Roman"/>
                <w:sz w:val="18"/>
              </w:rPr>
            </w:pPr>
          </w:p>
        </w:tc>
        <w:tc>
          <w:tcPr>
            <w:tcW w:w="1288" w:type="dxa"/>
          </w:tcPr>
          <w:p w:rsidR="00157D65" w:rsidRDefault="00157D65">
            <w:pPr>
              <w:pStyle w:val="TableParagraph"/>
              <w:rPr>
                <w:rFonts w:ascii="Times New Roman"/>
                <w:sz w:val="18"/>
              </w:rPr>
            </w:pPr>
          </w:p>
        </w:tc>
        <w:tc>
          <w:tcPr>
            <w:tcW w:w="1250" w:type="dxa"/>
          </w:tcPr>
          <w:p w:rsidR="00157D65" w:rsidRDefault="00157D65">
            <w:pPr>
              <w:pStyle w:val="TableParagraph"/>
              <w:rPr>
                <w:rFonts w:ascii="Times New Roman"/>
                <w:sz w:val="18"/>
              </w:rPr>
            </w:pPr>
          </w:p>
        </w:tc>
        <w:tc>
          <w:tcPr>
            <w:tcW w:w="1417" w:type="dxa"/>
            <w:shd w:val="clear" w:color="auto" w:fill="C0C0C0"/>
          </w:tcPr>
          <w:p w:rsidR="00157D65" w:rsidRDefault="001F529A">
            <w:pPr>
              <w:pStyle w:val="TableParagraph"/>
              <w:spacing w:before="155" w:line="225" w:lineRule="exact"/>
              <w:ind w:right="95"/>
              <w:jc w:val="right"/>
              <w:rPr>
                <w:sz w:val="20"/>
              </w:rPr>
            </w:pPr>
            <w:r>
              <w:rPr>
                <w:w w:val="99"/>
                <w:sz w:val="20"/>
              </w:rPr>
              <w:t>0</w:t>
            </w:r>
          </w:p>
        </w:tc>
        <w:tc>
          <w:tcPr>
            <w:tcW w:w="1381" w:type="dxa"/>
          </w:tcPr>
          <w:p w:rsidR="00157D65" w:rsidRDefault="00157D65">
            <w:pPr>
              <w:pStyle w:val="TableParagraph"/>
              <w:rPr>
                <w:rFonts w:ascii="Times New Roman"/>
                <w:sz w:val="18"/>
              </w:rPr>
            </w:pPr>
          </w:p>
        </w:tc>
      </w:tr>
      <w:tr w:rsidR="00157D65">
        <w:trPr>
          <w:trHeight w:val="400"/>
        </w:trPr>
        <w:tc>
          <w:tcPr>
            <w:tcW w:w="10187" w:type="dxa"/>
            <w:gridSpan w:val="9"/>
            <w:shd w:val="clear" w:color="auto" w:fill="C0C0C0"/>
          </w:tcPr>
          <w:p w:rsidR="00157D65" w:rsidRDefault="001F529A">
            <w:pPr>
              <w:pStyle w:val="TableParagraph"/>
              <w:spacing w:before="155" w:line="225" w:lineRule="exact"/>
              <w:ind w:left="107"/>
              <w:rPr>
                <w:b/>
                <w:sz w:val="20"/>
              </w:rPr>
            </w:pPr>
            <w:r>
              <w:rPr>
                <w:b/>
                <w:sz w:val="20"/>
              </w:rPr>
              <w:t>TOTALS</w:t>
            </w:r>
            <w:r>
              <w:rPr>
                <w:b/>
                <w:spacing w:val="-6"/>
                <w:sz w:val="20"/>
              </w:rPr>
              <w:t xml:space="preserve"> </w:t>
            </w:r>
            <w:r>
              <w:rPr>
                <w:b/>
                <w:sz w:val="20"/>
              </w:rPr>
              <w:t>(DO</w:t>
            </w:r>
            <w:r>
              <w:rPr>
                <w:b/>
                <w:spacing w:val="-2"/>
                <w:sz w:val="20"/>
              </w:rPr>
              <w:t xml:space="preserve"> </w:t>
            </w:r>
            <w:r>
              <w:rPr>
                <w:b/>
                <w:sz w:val="20"/>
              </w:rPr>
              <w:t>NOT</w:t>
            </w:r>
            <w:r>
              <w:rPr>
                <w:b/>
                <w:spacing w:val="-2"/>
                <w:sz w:val="20"/>
              </w:rPr>
              <w:t xml:space="preserve"> </w:t>
            </w:r>
            <w:r>
              <w:rPr>
                <w:b/>
                <w:sz w:val="20"/>
              </w:rPr>
              <w:t>ENTER</w:t>
            </w:r>
            <w:r>
              <w:rPr>
                <w:b/>
                <w:spacing w:val="-5"/>
                <w:sz w:val="20"/>
              </w:rPr>
              <w:t xml:space="preserve"> </w:t>
            </w:r>
            <w:r>
              <w:rPr>
                <w:b/>
                <w:sz w:val="20"/>
              </w:rPr>
              <w:t>DATA</w:t>
            </w:r>
            <w:r>
              <w:rPr>
                <w:b/>
                <w:spacing w:val="-9"/>
                <w:sz w:val="20"/>
              </w:rPr>
              <w:t xml:space="preserve"> </w:t>
            </w:r>
            <w:r>
              <w:rPr>
                <w:b/>
                <w:sz w:val="20"/>
              </w:rPr>
              <w:t>IN</w:t>
            </w:r>
            <w:r>
              <w:rPr>
                <w:b/>
                <w:spacing w:val="-5"/>
                <w:sz w:val="20"/>
              </w:rPr>
              <w:t xml:space="preserve"> </w:t>
            </w:r>
            <w:r>
              <w:rPr>
                <w:b/>
                <w:sz w:val="20"/>
              </w:rPr>
              <w:t>THIS</w:t>
            </w:r>
            <w:r>
              <w:rPr>
                <w:b/>
                <w:spacing w:val="-5"/>
                <w:sz w:val="20"/>
              </w:rPr>
              <w:t xml:space="preserve"> </w:t>
            </w:r>
            <w:r>
              <w:rPr>
                <w:b/>
                <w:spacing w:val="-4"/>
                <w:sz w:val="20"/>
              </w:rPr>
              <w:t>LINE)</w:t>
            </w:r>
          </w:p>
        </w:tc>
        <w:tc>
          <w:tcPr>
            <w:tcW w:w="1288" w:type="dxa"/>
            <w:shd w:val="clear" w:color="auto" w:fill="C0C0C0"/>
          </w:tcPr>
          <w:p w:rsidR="00157D65" w:rsidRDefault="001F529A">
            <w:pPr>
              <w:pStyle w:val="TableParagraph"/>
              <w:spacing w:before="155" w:line="225" w:lineRule="exact"/>
              <w:ind w:right="97"/>
              <w:jc w:val="right"/>
              <w:rPr>
                <w:b/>
                <w:sz w:val="20"/>
              </w:rPr>
            </w:pPr>
            <w:r>
              <w:rPr>
                <w:b/>
                <w:w w:val="99"/>
                <w:sz w:val="20"/>
              </w:rPr>
              <w:t>0</w:t>
            </w:r>
          </w:p>
        </w:tc>
        <w:tc>
          <w:tcPr>
            <w:tcW w:w="1250" w:type="dxa"/>
            <w:shd w:val="clear" w:color="auto" w:fill="C0C0C0"/>
          </w:tcPr>
          <w:p w:rsidR="00157D65" w:rsidRDefault="00157D65">
            <w:pPr>
              <w:pStyle w:val="TableParagraph"/>
              <w:rPr>
                <w:rFonts w:ascii="Times New Roman"/>
                <w:sz w:val="18"/>
              </w:rPr>
            </w:pPr>
          </w:p>
        </w:tc>
        <w:tc>
          <w:tcPr>
            <w:tcW w:w="1417" w:type="dxa"/>
            <w:shd w:val="clear" w:color="auto" w:fill="C0C0C0"/>
          </w:tcPr>
          <w:p w:rsidR="00157D65" w:rsidRDefault="001F529A">
            <w:pPr>
              <w:pStyle w:val="TableParagraph"/>
              <w:spacing w:before="155" w:line="225" w:lineRule="exact"/>
              <w:ind w:right="95"/>
              <w:jc w:val="right"/>
              <w:rPr>
                <w:b/>
                <w:sz w:val="20"/>
              </w:rPr>
            </w:pPr>
            <w:r>
              <w:rPr>
                <w:b/>
                <w:w w:val="99"/>
                <w:sz w:val="20"/>
              </w:rPr>
              <w:t>0</w:t>
            </w:r>
          </w:p>
        </w:tc>
        <w:tc>
          <w:tcPr>
            <w:tcW w:w="1381" w:type="dxa"/>
            <w:shd w:val="clear" w:color="auto" w:fill="C0C0C0"/>
          </w:tcPr>
          <w:p w:rsidR="00157D65" w:rsidRDefault="001F529A">
            <w:pPr>
              <w:pStyle w:val="TableParagraph"/>
              <w:spacing w:before="155" w:line="225" w:lineRule="exact"/>
              <w:ind w:right="93"/>
              <w:jc w:val="right"/>
              <w:rPr>
                <w:b/>
                <w:sz w:val="20"/>
              </w:rPr>
            </w:pPr>
            <w:r>
              <w:rPr>
                <w:b/>
                <w:w w:val="99"/>
                <w:sz w:val="20"/>
              </w:rPr>
              <w:t>0</w:t>
            </w:r>
          </w:p>
        </w:tc>
      </w:tr>
    </w:tbl>
    <w:p w:rsidR="00157D65" w:rsidRDefault="001F529A">
      <w:pPr>
        <w:spacing w:before="119"/>
        <w:ind w:left="340"/>
        <w:rPr>
          <w:sz w:val="20"/>
        </w:rPr>
      </w:pPr>
      <w:r>
        <w:rPr>
          <w:sz w:val="20"/>
        </w:rPr>
        <w:t>Education</w:t>
      </w:r>
      <w:r>
        <w:rPr>
          <w:spacing w:val="-7"/>
          <w:sz w:val="20"/>
        </w:rPr>
        <w:t xml:space="preserve"> </w:t>
      </w:r>
      <w:r>
        <w:rPr>
          <w:sz w:val="20"/>
        </w:rPr>
        <w:t>Levels</w:t>
      </w:r>
      <w:r>
        <w:rPr>
          <w:spacing w:val="-3"/>
          <w:sz w:val="20"/>
        </w:rPr>
        <w:t xml:space="preserve"> </w:t>
      </w:r>
      <w:r>
        <w:rPr>
          <w:sz w:val="20"/>
        </w:rPr>
        <w:t>–</w:t>
      </w:r>
      <w:r>
        <w:rPr>
          <w:spacing w:val="-5"/>
          <w:sz w:val="20"/>
        </w:rPr>
        <w:t xml:space="preserve"> </w:t>
      </w:r>
      <w:r>
        <w:rPr>
          <w:sz w:val="20"/>
        </w:rPr>
        <w:t>use</w:t>
      </w:r>
      <w:r>
        <w:rPr>
          <w:spacing w:val="-6"/>
          <w:sz w:val="20"/>
        </w:rPr>
        <w:t xml:space="preserve"> </w:t>
      </w:r>
      <w:r>
        <w:rPr>
          <w:sz w:val="20"/>
        </w:rPr>
        <w:t>the</w:t>
      </w:r>
      <w:r>
        <w:rPr>
          <w:spacing w:val="-5"/>
          <w:sz w:val="20"/>
        </w:rPr>
        <w:t xml:space="preserve"> </w:t>
      </w:r>
      <w:r>
        <w:rPr>
          <w:sz w:val="20"/>
        </w:rPr>
        <w:t>codes</w:t>
      </w:r>
      <w:r>
        <w:rPr>
          <w:spacing w:val="-5"/>
          <w:sz w:val="20"/>
        </w:rPr>
        <w:t xml:space="preserve"> </w:t>
      </w:r>
      <w:r>
        <w:rPr>
          <w:sz w:val="20"/>
        </w:rPr>
        <w:t>(1,2,3)</w:t>
      </w:r>
      <w:r>
        <w:rPr>
          <w:spacing w:val="-7"/>
          <w:sz w:val="20"/>
        </w:rPr>
        <w:t xml:space="preserve"> </w:t>
      </w:r>
      <w:r>
        <w:rPr>
          <w:sz w:val="20"/>
        </w:rPr>
        <w:t>on</w:t>
      </w:r>
      <w:r>
        <w:rPr>
          <w:spacing w:val="-4"/>
          <w:sz w:val="20"/>
        </w:rPr>
        <w:t xml:space="preserve"> </w:t>
      </w:r>
      <w:r>
        <w:rPr>
          <w:sz w:val="20"/>
        </w:rPr>
        <w:t>the</w:t>
      </w:r>
      <w:r>
        <w:rPr>
          <w:spacing w:val="-5"/>
          <w:sz w:val="20"/>
        </w:rPr>
        <w:t xml:space="preserve"> </w:t>
      </w:r>
      <w:r>
        <w:rPr>
          <w:sz w:val="20"/>
        </w:rPr>
        <w:t>excel</w:t>
      </w:r>
      <w:r>
        <w:rPr>
          <w:spacing w:val="-5"/>
          <w:sz w:val="20"/>
        </w:rPr>
        <w:t xml:space="preserve"> </w:t>
      </w:r>
      <w:r>
        <w:rPr>
          <w:spacing w:val="-2"/>
          <w:sz w:val="20"/>
        </w:rPr>
        <w:t>spreadsheet</w:t>
      </w:r>
    </w:p>
    <w:p w:rsidR="00157D65" w:rsidRDefault="00157D65">
      <w:pPr>
        <w:rPr>
          <w:sz w:val="20"/>
        </w:rPr>
        <w:sectPr w:rsidR="00157D65">
          <w:pgSz w:w="16850" w:h="11910" w:orient="landscape"/>
          <w:pgMar w:top="540" w:right="380" w:bottom="1260" w:left="380" w:header="0" w:footer="1068" w:gutter="0"/>
          <w:cols w:space="720"/>
        </w:sectPr>
      </w:pPr>
    </w:p>
    <w:p w:rsidR="00157D65" w:rsidRDefault="001F529A">
      <w:pPr>
        <w:pStyle w:val="ListParagraph"/>
        <w:numPr>
          <w:ilvl w:val="0"/>
          <w:numId w:val="3"/>
        </w:numPr>
        <w:tabs>
          <w:tab w:val="left" w:pos="640"/>
        </w:tabs>
        <w:spacing w:before="77"/>
        <w:rPr>
          <w:sz w:val="20"/>
        </w:rPr>
      </w:pPr>
      <w:r>
        <w:rPr>
          <w:spacing w:val="-2"/>
          <w:sz w:val="20"/>
        </w:rPr>
        <w:lastRenderedPageBreak/>
        <w:t>Unknown</w:t>
      </w:r>
    </w:p>
    <w:p w:rsidR="00157D65" w:rsidRDefault="00157D65">
      <w:pPr>
        <w:pStyle w:val="BodyText"/>
        <w:spacing w:before="4"/>
        <w:rPr>
          <w:sz w:val="27"/>
        </w:rPr>
      </w:pPr>
    </w:p>
    <w:p w:rsidR="00157D65" w:rsidRDefault="001F529A">
      <w:pPr>
        <w:pStyle w:val="ListParagraph"/>
        <w:numPr>
          <w:ilvl w:val="0"/>
          <w:numId w:val="3"/>
        </w:numPr>
        <w:tabs>
          <w:tab w:val="left" w:pos="640"/>
        </w:tabs>
        <w:spacing w:before="1"/>
        <w:rPr>
          <w:sz w:val="20"/>
        </w:rPr>
      </w:pPr>
      <w:r>
        <w:rPr>
          <w:sz w:val="20"/>
        </w:rPr>
        <w:t>No</w:t>
      </w:r>
      <w:r>
        <w:rPr>
          <w:spacing w:val="-4"/>
          <w:sz w:val="20"/>
        </w:rPr>
        <w:t xml:space="preserve"> </w:t>
      </w:r>
      <w:r>
        <w:rPr>
          <w:spacing w:val="-2"/>
          <w:sz w:val="20"/>
        </w:rPr>
        <w:t>Schooling</w:t>
      </w:r>
    </w:p>
    <w:p w:rsidR="00157D65" w:rsidRDefault="00157D65">
      <w:pPr>
        <w:pStyle w:val="BodyText"/>
        <w:spacing w:before="4"/>
        <w:rPr>
          <w:sz w:val="27"/>
        </w:rPr>
      </w:pPr>
    </w:p>
    <w:p w:rsidR="00157D65" w:rsidRDefault="001F529A">
      <w:pPr>
        <w:pStyle w:val="ListParagraph"/>
        <w:numPr>
          <w:ilvl w:val="0"/>
          <w:numId w:val="3"/>
        </w:numPr>
        <w:tabs>
          <w:tab w:val="left" w:pos="640"/>
        </w:tabs>
        <w:rPr>
          <w:sz w:val="20"/>
        </w:rPr>
      </w:pPr>
      <w:r>
        <w:rPr>
          <w:sz w:val="20"/>
        </w:rPr>
        <w:t>Grade</w:t>
      </w:r>
      <w:r>
        <w:rPr>
          <w:spacing w:val="-4"/>
          <w:sz w:val="20"/>
        </w:rPr>
        <w:t xml:space="preserve"> </w:t>
      </w:r>
      <w:r>
        <w:rPr>
          <w:sz w:val="20"/>
        </w:rPr>
        <w:t>1-3</w:t>
      </w:r>
      <w:r>
        <w:rPr>
          <w:spacing w:val="-4"/>
          <w:sz w:val="20"/>
        </w:rPr>
        <w:t xml:space="preserve"> </w:t>
      </w:r>
      <w:r>
        <w:rPr>
          <w:sz w:val="20"/>
        </w:rPr>
        <w:t>(Sub</w:t>
      </w:r>
      <w:r>
        <w:rPr>
          <w:spacing w:val="-2"/>
          <w:sz w:val="20"/>
        </w:rPr>
        <w:t xml:space="preserve"> </w:t>
      </w:r>
      <w:r>
        <w:rPr>
          <w:sz w:val="20"/>
        </w:rPr>
        <w:t>A</w:t>
      </w:r>
      <w:r>
        <w:rPr>
          <w:spacing w:val="-3"/>
          <w:sz w:val="20"/>
        </w:rPr>
        <w:t xml:space="preserve"> </w:t>
      </w:r>
      <w:r>
        <w:rPr>
          <w:sz w:val="20"/>
        </w:rPr>
        <w:t>–</w:t>
      </w:r>
      <w:r>
        <w:rPr>
          <w:spacing w:val="-4"/>
          <w:sz w:val="20"/>
        </w:rPr>
        <w:t xml:space="preserve"> </w:t>
      </w:r>
      <w:proofErr w:type="spellStart"/>
      <w:r>
        <w:rPr>
          <w:sz w:val="20"/>
        </w:rPr>
        <w:t>Std</w:t>
      </w:r>
      <w:proofErr w:type="spellEnd"/>
      <w:r>
        <w:rPr>
          <w:spacing w:val="-2"/>
          <w:sz w:val="20"/>
        </w:rPr>
        <w:t xml:space="preserve"> </w:t>
      </w:r>
      <w:r>
        <w:rPr>
          <w:spacing w:val="-5"/>
          <w:sz w:val="20"/>
        </w:rPr>
        <w:t>1)</w:t>
      </w:r>
    </w:p>
    <w:p w:rsidR="00157D65" w:rsidRDefault="00157D65">
      <w:pPr>
        <w:pStyle w:val="BodyText"/>
        <w:spacing w:before="4"/>
        <w:rPr>
          <w:sz w:val="27"/>
        </w:rPr>
      </w:pPr>
    </w:p>
    <w:p w:rsidR="00157D65" w:rsidRDefault="001F529A">
      <w:pPr>
        <w:pStyle w:val="ListParagraph"/>
        <w:numPr>
          <w:ilvl w:val="0"/>
          <w:numId w:val="3"/>
        </w:numPr>
        <w:tabs>
          <w:tab w:val="left" w:pos="640"/>
        </w:tabs>
        <w:rPr>
          <w:sz w:val="20"/>
        </w:rPr>
      </w:pPr>
      <w:r>
        <w:rPr>
          <w:sz w:val="20"/>
        </w:rPr>
        <w:t>Grad</w:t>
      </w:r>
      <w:r>
        <w:rPr>
          <w:spacing w:val="-6"/>
          <w:sz w:val="20"/>
        </w:rPr>
        <w:t xml:space="preserve"> </w:t>
      </w:r>
      <w:r>
        <w:rPr>
          <w:sz w:val="20"/>
        </w:rPr>
        <w:t>4</w:t>
      </w:r>
      <w:r>
        <w:rPr>
          <w:spacing w:val="-4"/>
          <w:sz w:val="20"/>
        </w:rPr>
        <w:t xml:space="preserve"> </w:t>
      </w:r>
      <w:r>
        <w:rPr>
          <w:sz w:val="20"/>
        </w:rPr>
        <w:t>(</w:t>
      </w:r>
      <w:proofErr w:type="spellStart"/>
      <w:r>
        <w:rPr>
          <w:sz w:val="20"/>
        </w:rPr>
        <w:t>Std</w:t>
      </w:r>
      <w:proofErr w:type="spellEnd"/>
      <w:r>
        <w:rPr>
          <w:spacing w:val="-5"/>
          <w:sz w:val="20"/>
        </w:rPr>
        <w:t xml:space="preserve"> </w:t>
      </w:r>
      <w:r>
        <w:rPr>
          <w:sz w:val="20"/>
        </w:rPr>
        <w:t>2)</w:t>
      </w:r>
      <w:r>
        <w:rPr>
          <w:spacing w:val="-1"/>
          <w:sz w:val="20"/>
        </w:rPr>
        <w:t xml:space="preserve"> </w:t>
      </w:r>
      <w:r>
        <w:rPr>
          <w:sz w:val="20"/>
        </w:rPr>
        <w:t>ABET</w:t>
      </w:r>
      <w:r>
        <w:rPr>
          <w:spacing w:val="-2"/>
          <w:sz w:val="20"/>
        </w:rPr>
        <w:t xml:space="preserve"> </w:t>
      </w:r>
      <w:r>
        <w:rPr>
          <w:spacing w:val="-10"/>
          <w:sz w:val="20"/>
        </w:rPr>
        <w:t>1</w:t>
      </w:r>
    </w:p>
    <w:p w:rsidR="00157D65" w:rsidRDefault="00157D65">
      <w:pPr>
        <w:pStyle w:val="BodyText"/>
        <w:spacing w:before="4"/>
        <w:rPr>
          <w:sz w:val="27"/>
        </w:rPr>
      </w:pPr>
    </w:p>
    <w:p w:rsidR="00157D65" w:rsidRDefault="001F529A">
      <w:pPr>
        <w:pStyle w:val="ListParagraph"/>
        <w:numPr>
          <w:ilvl w:val="0"/>
          <w:numId w:val="3"/>
        </w:numPr>
        <w:tabs>
          <w:tab w:val="left" w:pos="640"/>
        </w:tabs>
        <w:spacing w:before="1"/>
        <w:rPr>
          <w:sz w:val="20"/>
        </w:rPr>
      </w:pPr>
      <w:r>
        <w:rPr>
          <w:sz w:val="20"/>
        </w:rPr>
        <w:t>Grade</w:t>
      </w:r>
      <w:r>
        <w:rPr>
          <w:spacing w:val="-6"/>
          <w:sz w:val="20"/>
        </w:rPr>
        <w:t xml:space="preserve"> </w:t>
      </w:r>
      <w:r>
        <w:rPr>
          <w:sz w:val="20"/>
        </w:rPr>
        <w:t>5-6</w:t>
      </w:r>
      <w:r>
        <w:rPr>
          <w:spacing w:val="-5"/>
          <w:sz w:val="20"/>
        </w:rPr>
        <w:t xml:space="preserve"> </w:t>
      </w:r>
      <w:r>
        <w:rPr>
          <w:sz w:val="20"/>
        </w:rPr>
        <w:t>(</w:t>
      </w:r>
      <w:proofErr w:type="spellStart"/>
      <w:r>
        <w:rPr>
          <w:sz w:val="20"/>
        </w:rPr>
        <w:t>Std</w:t>
      </w:r>
      <w:proofErr w:type="spellEnd"/>
      <w:r>
        <w:rPr>
          <w:spacing w:val="-3"/>
          <w:sz w:val="20"/>
        </w:rPr>
        <w:t xml:space="preserve"> </w:t>
      </w:r>
      <w:r>
        <w:rPr>
          <w:sz w:val="20"/>
        </w:rPr>
        <w:t>3-4)</w:t>
      </w:r>
      <w:r>
        <w:rPr>
          <w:spacing w:val="-5"/>
          <w:sz w:val="20"/>
        </w:rPr>
        <w:t xml:space="preserve"> </w:t>
      </w:r>
      <w:r>
        <w:rPr>
          <w:sz w:val="20"/>
        </w:rPr>
        <w:t>ABET</w:t>
      </w:r>
      <w:r>
        <w:rPr>
          <w:spacing w:val="-2"/>
          <w:sz w:val="20"/>
        </w:rPr>
        <w:t xml:space="preserve"> </w:t>
      </w:r>
      <w:r>
        <w:rPr>
          <w:spacing w:val="-10"/>
          <w:sz w:val="20"/>
        </w:rPr>
        <w:t>2</w:t>
      </w:r>
    </w:p>
    <w:p w:rsidR="00157D65" w:rsidRDefault="00157D65">
      <w:pPr>
        <w:pStyle w:val="BodyText"/>
        <w:spacing w:before="4"/>
        <w:rPr>
          <w:sz w:val="27"/>
        </w:rPr>
      </w:pPr>
    </w:p>
    <w:p w:rsidR="00157D65" w:rsidRDefault="001F529A">
      <w:pPr>
        <w:pStyle w:val="ListParagraph"/>
        <w:numPr>
          <w:ilvl w:val="0"/>
          <w:numId w:val="3"/>
        </w:numPr>
        <w:tabs>
          <w:tab w:val="left" w:pos="640"/>
        </w:tabs>
        <w:rPr>
          <w:sz w:val="20"/>
        </w:rPr>
      </w:pPr>
      <w:r>
        <w:rPr>
          <w:sz w:val="20"/>
        </w:rPr>
        <w:t>Grade</w:t>
      </w:r>
      <w:r>
        <w:rPr>
          <w:spacing w:val="-6"/>
          <w:sz w:val="20"/>
        </w:rPr>
        <w:t xml:space="preserve"> </w:t>
      </w:r>
      <w:r>
        <w:rPr>
          <w:sz w:val="20"/>
        </w:rPr>
        <w:t>7-8</w:t>
      </w:r>
      <w:r>
        <w:rPr>
          <w:spacing w:val="-5"/>
          <w:sz w:val="20"/>
        </w:rPr>
        <w:t xml:space="preserve"> </w:t>
      </w:r>
      <w:r>
        <w:rPr>
          <w:sz w:val="20"/>
        </w:rPr>
        <w:t>(</w:t>
      </w:r>
      <w:proofErr w:type="spellStart"/>
      <w:r>
        <w:rPr>
          <w:sz w:val="20"/>
        </w:rPr>
        <w:t>Std</w:t>
      </w:r>
      <w:proofErr w:type="spellEnd"/>
      <w:r>
        <w:rPr>
          <w:spacing w:val="-3"/>
          <w:sz w:val="20"/>
        </w:rPr>
        <w:t xml:space="preserve"> </w:t>
      </w:r>
      <w:r>
        <w:rPr>
          <w:sz w:val="20"/>
        </w:rPr>
        <w:t>5-6)</w:t>
      </w:r>
      <w:r>
        <w:rPr>
          <w:spacing w:val="-5"/>
          <w:sz w:val="20"/>
        </w:rPr>
        <w:t xml:space="preserve"> </w:t>
      </w:r>
      <w:r>
        <w:rPr>
          <w:sz w:val="20"/>
        </w:rPr>
        <w:t>ABET</w:t>
      </w:r>
      <w:r>
        <w:rPr>
          <w:spacing w:val="-2"/>
          <w:sz w:val="20"/>
        </w:rPr>
        <w:t xml:space="preserve"> </w:t>
      </w:r>
      <w:r>
        <w:rPr>
          <w:spacing w:val="-10"/>
          <w:sz w:val="20"/>
        </w:rPr>
        <w:t>3</w:t>
      </w:r>
    </w:p>
    <w:p w:rsidR="00157D65" w:rsidRDefault="00157D65">
      <w:pPr>
        <w:pStyle w:val="BodyText"/>
        <w:spacing w:before="2"/>
        <w:rPr>
          <w:sz w:val="27"/>
        </w:rPr>
      </w:pPr>
    </w:p>
    <w:p w:rsidR="00157D65" w:rsidRDefault="001F529A">
      <w:pPr>
        <w:pStyle w:val="ListParagraph"/>
        <w:numPr>
          <w:ilvl w:val="0"/>
          <w:numId w:val="3"/>
        </w:numPr>
        <w:tabs>
          <w:tab w:val="left" w:pos="640"/>
        </w:tabs>
        <w:spacing w:before="1" w:line="568" w:lineRule="auto"/>
        <w:ind w:left="340" w:right="13316" w:firstLine="0"/>
        <w:rPr>
          <w:sz w:val="20"/>
        </w:rPr>
      </w:pPr>
      <w:r>
        <w:rPr>
          <w:sz w:val="20"/>
        </w:rPr>
        <w:t>Grade</w:t>
      </w:r>
      <w:r>
        <w:rPr>
          <w:spacing w:val="-8"/>
          <w:sz w:val="20"/>
        </w:rPr>
        <w:t xml:space="preserve"> </w:t>
      </w:r>
      <w:r>
        <w:rPr>
          <w:sz w:val="20"/>
        </w:rPr>
        <w:t>9</w:t>
      </w:r>
      <w:r>
        <w:rPr>
          <w:spacing w:val="-8"/>
          <w:sz w:val="20"/>
        </w:rPr>
        <w:t xml:space="preserve"> </w:t>
      </w:r>
      <w:r>
        <w:rPr>
          <w:sz w:val="20"/>
        </w:rPr>
        <w:t>(</w:t>
      </w:r>
      <w:proofErr w:type="spellStart"/>
      <w:r>
        <w:rPr>
          <w:sz w:val="20"/>
        </w:rPr>
        <w:t>Std</w:t>
      </w:r>
      <w:proofErr w:type="spellEnd"/>
      <w:r>
        <w:rPr>
          <w:spacing w:val="-6"/>
          <w:sz w:val="20"/>
        </w:rPr>
        <w:t xml:space="preserve"> </w:t>
      </w:r>
      <w:r>
        <w:rPr>
          <w:sz w:val="20"/>
        </w:rPr>
        <w:t>7)</w:t>
      </w:r>
      <w:r>
        <w:rPr>
          <w:spacing w:val="-8"/>
          <w:sz w:val="20"/>
        </w:rPr>
        <w:t xml:space="preserve"> </w:t>
      </w:r>
      <w:r>
        <w:rPr>
          <w:sz w:val="20"/>
        </w:rPr>
        <w:t>ABET</w:t>
      </w:r>
      <w:r>
        <w:rPr>
          <w:spacing w:val="-3"/>
          <w:sz w:val="20"/>
        </w:rPr>
        <w:t xml:space="preserve"> </w:t>
      </w:r>
      <w:r>
        <w:rPr>
          <w:sz w:val="20"/>
        </w:rPr>
        <w:t>4 (8) Grade 10-11 (</w:t>
      </w:r>
      <w:proofErr w:type="spellStart"/>
      <w:r>
        <w:rPr>
          <w:sz w:val="20"/>
        </w:rPr>
        <w:t>Std</w:t>
      </w:r>
      <w:proofErr w:type="spellEnd"/>
      <w:r>
        <w:rPr>
          <w:sz w:val="20"/>
        </w:rPr>
        <w:t xml:space="preserve"> 8-9)</w:t>
      </w:r>
    </w:p>
    <w:p w:rsidR="00157D65" w:rsidRDefault="001F529A">
      <w:pPr>
        <w:pStyle w:val="ListParagraph"/>
        <w:numPr>
          <w:ilvl w:val="0"/>
          <w:numId w:val="2"/>
        </w:numPr>
        <w:tabs>
          <w:tab w:val="left" w:pos="640"/>
        </w:tabs>
        <w:spacing w:line="229" w:lineRule="exact"/>
        <w:rPr>
          <w:sz w:val="20"/>
        </w:rPr>
      </w:pPr>
      <w:r>
        <w:rPr>
          <w:sz w:val="20"/>
        </w:rPr>
        <w:t>Grade</w:t>
      </w:r>
      <w:r>
        <w:rPr>
          <w:spacing w:val="-6"/>
          <w:sz w:val="20"/>
        </w:rPr>
        <w:t xml:space="preserve"> </w:t>
      </w:r>
      <w:r>
        <w:rPr>
          <w:sz w:val="20"/>
        </w:rPr>
        <w:t>12</w:t>
      </w:r>
      <w:r>
        <w:rPr>
          <w:spacing w:val="-4"/>
          <w:sz w:val="20"/>
        </w:rPr>
        <w:t xml:space="preserve"> </w:t>
      </w:r>
      <w:r>
        <w:rPr>
          <w:sz w:val="20"/>
        </w:rPr>
        <w:t>(</w:t>
      </w:r>
      <w:proofErr w:type="spellStart"/>
      <w:r>
        <w:rPr>
          <w:sz w:val="20"/>
        </w:rPr>
        <w:t>Std</w:t>
      </w:r>
      <w:proofErr w:type="spellEnd"/>
      <w:r>
        <w:rPr>
          <w:spacing w:val="-4"/>
          <w:sz w:val="20"/>
        </w:rPr>
        <w:t xml:space="preserve"> </w:t>
      </w:r>
      <w:r>
        <w:rPr>
          <w:spacing w:val="-5"/>
          <w:sz w:val="20"/>
        </w:rPr>
        <w:t>10)</w:t>
      </w:r>
    </w:p>
    <w:p w:rsidR="00157D65" w:rsidRDefault="00157D65">
      <w:pPr>
        <w:pStyle w:val="BodyText"/>
        <w:spacing w:before="8"/>
        <w:rPr>
          <w:sz w:val="31"/>
        </w:rPr>
      </w:pPr>
    </w:p>
    <w:p w:rsidR="00157D65" w:rsidRDefault="001F529A">
      <w:pPr>
        <w:pStyle w:val="ListParagraph"/>
        <w:numPr>
          <w:ilvl w:val="0"/>
          <w:numId w:val="2"/>
        </w:numPr>
        <w:tabs>
          <w:tab w:val="left" w:pos="750"/>
        </w:tabs>
        <w:ind w:left="749" w:hanging="410"/>
        <w:rPr>
          <w:sz w:val="20"/>
        </w:rPr>
      </w:pPr>
      <w:r>
        <w:rPr>
          <w:sz w:val="20"/>
        </w:rPr>
        <w:t>Post</w:t>
      </w:r>
      <w:r>
        <w:rPr>
          <w:spacing w:val="-7"/>
          <w:sz w:val="20"/>
        </w:rPr>
        <w:t xml:space="preserve"> </w:t>
      </w:r>
      <w:r>
        <w:rPr>
          <w:spacing w:val="-2"/>
          <w:sz w:val="20"/>
        </w:rPr>
        <w:t>Matric</w:t>
      </w:r>
    </w:p>
    <w:p w:rsidR="00157D65" w:rsidRDefault="00157D65">
      <w:pPr>
        <w:rPr>
          <w:sz w:val="20"/>
        </w:rPr>
        <w:sectPr w:rsidR="00157D65">
          <w:pgSz w:w="16850" w:h="11910" w:orient="landscape"/>
          <w:pgMar w:top="480" w:right="380" w:bottom="1260" w:left="380" w:header="0" w:footer="1068" w:gutter="0"/>
          <w:cols w:space="720"/>
        </w:sectPr>
      </w:pPr>
    </w:p>
    <w:p w:rsidR="00157D65" w:rsidRDefault="00157D65">
      <w:pPr>
        <w:pStyle w:val="BodyText"/>
        <w:spacing w:before="4"/>
        <w:rPr>
          <w:sz w:val="17"/>
        </w:rPr>
      </w:pPr>
    </w:p>
    <w:p w:rsidR="00157D65" w:rsidRDefault="00157D65">
      <w:pPr>
        <w:rPr>
          <w:sz w:val="17"/>
        </w:rPr>
        <w:sectPr w:rsidR="00157D65">
          <w:pgSz w:w="16850" w:h="11910" w:orient="landscape"/>
          <w:pgMar w:top="1340" w:right="380" w:bottom="1260" w:left="380" w:header="0" w:footer="1068" w:gutter="0"/>
          <w:cols w:space="720"/>
        </w:sectPr>
      </w:pPr>
    </w:p>
    <w:p w:rsidR="00157D65" w:rsidRDefault="001F529A">
      <w:pPr>
        <w:pStyle w:val="ListParagraph"/>
        <w:numPr>
          <w:ilvl w:val="0"/>
          <w:numId w:val="37"/>
        </w:numPr>
        <w:tabs>
          <w:tab w:val="left" w:pos="936"/>
        </w:tabs>
        <w:spacing w:before="62"/>
        <w:ind w:left="935" w:hanging="433"/>
        <w:jc w:val="left"/>
        <w:rPr>
          <w:b/>
          <w:sz w:val="32"/>
        </w:rPr>
      </w:pPr>
      <w:bookmarkStart w:id="3" w:name="_TOC_250000"/>
      <w:r>
        <w:rPr>
          <w:b/>
          <w:sz w:val="32"/>
        </w:rPr>
        <w:lastRenderedPageBreak/>
        <w:t>APPENDIX</w:t>
      </w:r>
      <w:r>
        <w:rPr>
          <w:b/>
          <w:spacing w:val="-11"/>
          <w:sz w:val="32"/>
        </w:rPr>
        <w:t xml:space="preserve"> </w:t>
      </w:r>
      <w:r>
        <w:rPr>
          <w:b/>
          <w:sz w:val="32"/>
        </w:rPr>
        <w:t>I:</w:t>
      </w:r>
      <w:r>
        <w:rPr>
          <w:b/>
          <w:spacing w:val="-11"/>
          <w:sz w:val="32"/>
        </w:rPr>
        <w:t xml:space="preserve"> </w:t>
      </w:r>
      <w:r>
        <w:rPr>
          <w:b/>
          <w:sz w:val="32"/>
        </w:rPr>
        <w:t>EPWP</w:t>
      </w:r>
      <w:r>
        <w:rPr>
          <w:b/>
          <w:spacing w:val="-16"/>
          <w:sz w:val="32"/>
        </w:rPr>
        <w:t xml:space="preserve"> </w:t>
      </w:r>
      <w:r>
        <w:rPr>
          <w:b/>
          <w:sz w:val="32"/>
        </w:rPr>
        <w:t>BRANDING</w:t>
      </w:r>
      <w:r>
        <w:rPr>
          <w:b/>
          <w:spacing w:val="-10"/>
          <w:sz w:val="32"/>
        </w:rPr>
        <w:t xml:space="preserve"> </w:t>
      </w:r>
      <w:bookmarkEnd w:id="3"/>
      <w:r>
        <w:rPr>
          <w:b/>
          <w:spacing w:val="-2"/>
          <w:sz w:val="32"/>
        </w:rPr>
        <w:t>FORMAT</w:t>
      </w:r>
    </w:p>
    <w:p w:rsidR="00157D65" w:rsidRDefault="00157D65">
      <w:pPr>
        <w:pStyle w:val="BodyText"/>
        <w:rPr>
          <w:b/>
          <w:sz w:val="20"/>
        </w:rPr>
      </w:pPr>
    </w:p>
    <w:p w:rsidR="00157D65" w:rsidRDefault="00157D65">
      <w:pPr>
        <w:pStyle w:val="BodyText"/>
        <w:rPr>
          <w:b/>
          <w:sz w:val="20"/>
        </w:rPr>
      </w:pPr>
    </w:p>
    <w:p w:rsidR="00157D65" w:rsidRDefault="001F529A">
      <w:pPr>
        <w:pStyle w:val="BodyText"/>
        <w:spacing w:before="2"/>
        <w:rPr>
          <w:b/>
          <w:sz w:val="14"/>
        </w:rPr>
      </w:pPr>
      <w:r>
        <w:rPr>
          <w:noProof/>
          <w:lang w:val="en-ZA" w:eastAsia="en-ZA"/>
        </w:rPr>
        <w:drawing>
          <wp:anchor distT="0" distB="0" distL="0" distR="0" simplePos="0" relativeHeight="251621888" behindDoc="0" locked="0" layoutInCell="1" allowOverlap="1">
            <wp:simplePos x="0" y="0"/>
            <wp:positionH relativeFrom="page">
              <wp:posOffset>3128818</wp:posOffset>
            </wp:positionH>
            <wp:positionV relativeFrom="paragraph">
              <wp:posOffset>119331</wp:posOffset>
            </wp:positionV>
            <wp:extent cx="3533774" cy="4974336"/>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90" cstate="print"/>
                    <a:stretch>
                      <a:fillRect/>
                    </a:stretch>
                  </pic:blipFill>
                  <pic:spPr>
                    <a:xfrm>
                      <a:off x="0" y="0"/>
                      <a:ext cx="3533774" cy="4974336"/>
                    </a:xfrm>
                    <a:prstGeom prst="rect">
                      <a:avLst/>
                    </a:prstGeom>
                  </pic:spPr>
                </pic:pic>
              </a:graphicData>
            </a:graphic>
          </wp:anchor>
        </w:drawing>
      </w: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4"/>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p w:rsidR="00157D65" w:rsidRDefault="00157D65">
      <w:pPr>
        <w:pStyle w:val="BodyText"/>
        <w:rPr>
          <w:b/>
          <w:sz w:val="20"/>
        </w:rPr>
      </w:pPr>
    </w:p>
    <w:sectPr w:rsidR="00157D65">
      <w:footerReference w:type="default" r:id="rId91"/>
      <w:pgSz w:w="11910" w:h="16840"/>
      <w:pgMar w:top="1920" w:right="1679" w:bottom="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17F" w:rsidRDefault="006A117F">
      <w:r>
        <w:separator/>
      </w:r>
    </w:p>
  </w:endnote>
  <w:endnote w:type="continuationSeparator" w:id="0">
    <w:p w:rsidR="006A117F" w:rsidRDefault="006A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Footer"/>
    </w:pPr>
    <w:r>
      <w:rPr>
        <w:snapToGrid w:val="0"/>
        <w:sz w:val="12"/>
      </w:rPr>
      <w:t>TENDER DOCUMENT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0"/>
      </w:rPr>
    </w:pPr>
    <w:r>
      <w:rPr>
        <w:noProof/>
        <w:lang w:val="en-ZA" w:eastAsia="en-ZA"/>
      </w:rPr>
      <mc:AlternateContent>
        <mc:Choice Requires="wps">
          <w:drawing>
            <wp:anchor distT="0" distB="0" distL="114300" distR="114300" simplePos="0" relativeHeight="481271296" behindDoc="1" locked="0" layoutInCell="1" allowOverlap="1">
              <wp:simplePos x="0" y="0"/>
              <wp:positionH relativeFrom="page">
                <wp:posOffset>6635115</wp:posOffset>
              </wp:positionH>
              <wp:positionV relativeFrom="page">
                <wp:posOffset>9872345</wp:posOffset>
              </wp:positionV>
              <wp:extent cx="267335" cy="196215"/>
              <wp:effectExtent l="0" t="0" r="0" b="0"/>
              <wp:wrapNone/>
              <wp:docPr id="1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before="12"/>
                            <w:ind w:left="60"/>
                            <w:rPr>
                              <w:sz w:val="24"/>
                            </w:rPr>
                          </w:pPr>
                          <w:r>
                            <w:rPr>
                              <w:spacing w:val="-4"/>
                              <w:sz w:val="24"/>
                            </w:rPr>
                            <w:fldChar w:fldCharType="begin"/>
                          </w:r>
                          <w:r>
                            <w:rPr>
                              <w:spacing w:val="-4"/>
                              <w:sz w:val="24"/>
                            </w:rPr>
                            <w:instrText xml:space="preserve"> PAGE  \* roman </w:instrText>
                          </w:r>
                          <w:r>
                            <w:rPr>
                              <w:spacing w:val="-4"/>
                              <w:sz w:val="24"/>
                            </w:rPr>
                            <w:fldChar w:fldCharType="separate"/>
                          </w:r>
                          <w:r w:rsidR="0098019C">
                            <w:rPr>
                              <w:noProof/>
                              <w:spacing w:val="-4"/>
                              <w:sz w:val="24"/>
                            </w:rPr>
                            <w:t>x</w:t>
                          </w:r>
                          <w:r>
                            <w:rPr>
                              <w:spacing w:val="-4"/>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1" o:spid="_x0000_s1048" type="#_x0000_t202" style="position:absolute;margin-left:522.45pt;margin-top:777.35pt;width:21.05pt;height:15.45pt;z-index:-2204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" filled="f" stroked="f">
              <v:textbox inset="0,0,0,0">
                <w:txbxContent>
                  <w:p w:rsidR="001700C1" w:rsidRDefault="001700C1">
                    <w:pPr>
                      <w:spacing w:before="12"/>
                      <w:ind w:left="60"/>
                      <w:rPr>
                        <w:sz w:val="24"/>
                      </w:rPr>
                    </w:pPr>
                    <w:r>
                      <w:rPr>
                        <w:spacing w:val="-4"/>
                        <w:sz w:val="24"/>
                      </w:rPr>
                      <w:fldChar w:fldCharType="begin"/>
                    </w:r>
                    <w:r>
                      <w:rPr>
                        <w:spacing w:val="-4"/>
                        <w:sz w:val="24"/>
                      </w:rPr>
                      <w:instrText xml:space="preserve"> PAGE  \* roman </w:instrText>
                    </w:r>
                    <w:r>
                      <w:rPr>
                        <w:spacing w:val="-4"/>
                        <w:sz w:val="24"/>
                      </w:rPr>
                      <w:fldChar w:fldCharType="separate"/>
                    </w:r>
                    <w:r w:rsidR="0098019C">
                      <w:rPr>
                        <w:noProof/>
                        <w:spacing w:val="-4"/>
                        <w:sz w:val="24"/>
                      </w:rPr>
                      <w:t>x</w:t>
                    </w:r>
                    <w:r>
                      <w:rPr>
                        <w:spacing w:val="-4"/>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rsidP="001F529A">
    <w:pPr>
      <w:pStyle w:val="Footer"/>
    </w:pPr>
    <w:r>
      <w:rPr>
        <w:snapToGrid w:val="0"/>
        <w:sz w:val="12"/>
      </w:rPr>
      <w:t>TENDER DOCUMENT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0"/>
      </w:rPr>
    </w:pPr>
    <w:r>
      <w:rPr>
        <w:noProof/>
        <w:lang w:val="en-ZA" w:eastAsia="en-ZA"/>
      </w:rPr>
      <mc:AlternateContent>
        <mc:Choice Requires="wps">
          <w:drawing>
            <wp:anchor distT="0" distB="0" distL="114300" distR="114300" simplePos="0" relativeHeight="481271808" behindDoc="1" locked="0" layoutInCell="1" allowOverlap="1">
              <wp:simplePos x="0" y="0"/>
              <wp:positionH relativeFrom="page">
                <wp:posOffset>6685280</wp:posOffset>
              </wp:positionH>
              <wp:positionV relativeFrom="page">
                <wp:posOffset>9874250</wp:posOffset>
              </wp:positionV>
              <wp:extent cx="241300" cy="194310"/>
              <wp:effectExtent l="0" t="0" r="0" b="0"/>
              <wp:wrapNone/>
              <wp:docPr id="10"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10</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2" o:spid="_x0000_s1049" type="#_x0000_t202" style="position:absolute;margin-left:526.4pt;margin-top:777.5pt;width:19pt;height:15.3pt;z-index:-2204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" filled="f" stroked="f">
              <v:textbox inset="0,0,0,0">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10</w:t>
                    </w:r>
                    <w:r>
                      <w:rPr>
                        <w:rFonts w:ascii="Times New Roman"/>
                        <w:spacing w:val="-5"/>
                        <w:sz w:val="24"/>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0"/>
      </w:rPr>
    </w:pPr>
    <w:r>
      <w:rPr>
        <w:noProof/>
        <w:lang w:val="en-ZA" w:eastAsia="en-ZA"/>
      </w:rPr>
      <mc:AlternateContent>
        <mc:Choice Requires="wps">
          <w:drawing>
            <wp:anchor distT="0" distB="0" distL="114300" distR="114300" simplePos="0" relativeHeight="481272320" behindDoc="1" locked="0" layoutInCell="1" allowOverlap="1">
              <wp:simplePos x="0" y="0"/>
              <wp:positionH relativeFrom="page">
                <wp:posOffset>9819005</wp:posOffset>
              </wp:positionH>
              <wp:positionV relativeFrom="page">
                <wp:posOffset>6742430</wp:posOffset>
              </wp:positionV>
              <wp:extent cx="241300" cy="194310"/>
              <wp:effectExtent l="0" t="0" r="0" b="0"/>
              <wp:wrapNone/>
              <wp:docPr id="8"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36</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2" o:spid="_x0000_s1050" type="#_x0000_t202" style="position:absolute;margin-left:773.15pt;margin-top:530.9pt;width:19pt;height:15.3pt;z-index:-2204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" filled="f" stroked="f">
              <v:textbox inset="0,0,0,0">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36</w:t>
                    </w:r>
                    <w:r>
                      <w:rPr>
                        <w:rFonts w:ascii="Times New Roman"/>
                        <w:spacing w:val="-5"/>
                        <w:sz w:val="24"/>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0"/>
      </w:rPr>
    </w:pPr>
    <w:r>
      <w:rPr>
        <w:noProof/>
        <w:lang w:val="en-ZA" w:eastAsia="en-ZA"/>
      </w:rPr>
      <mc:AlternateContent>
        <mc:Choice Requires="wps">
          <w:drawing>
            <wp:anchor distT="0" distB="0" distL="114300" distR="114300" simplePos="0" relativeHeight="481272832" behindDoc="1" locked="0" layoutInCell="1" allowOverlap="1">
              <wp:simplePos x="0" y="0"/>
              <wp:positionH relativeFrom="page">
                <wp:posOffset>6685280</wp:posOffset>
              </wp:positionH>
              <wp:positionV relativeFrom="page">
                <wp:posOffset>9874250</wp:posOffset>
              </wp:positionV>
              <wp:extent cx="241300" cy="194310"/>
              <wp:effectExtent l="0" t="0" r="0" b="0"/>
              <wp:wrapNone/>
              <wp:docPr id="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40</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3" o:spid="_x0000_s1051" type="#_x0000_t202" style="position:absolute;margin-left:526.4pt;margin-top:777.5pt;width:19pt;height:15.3pt;z-index:-220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" filled="f" stroked="f">
              <v:textbox inset="0,0,0,0">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40</w:t>
                    </w:r>
                    <w:r>
                      <w:rPr>
                        <w:rFonts w:ascii="Times New Roman"/>
                        <w:spacing w:val="-5"/>
                        <w:sz w:val="24"/>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0"/>
      </w:rPr>
    </w:pPr>
    <w:r>
      <w:rPr>
        <w:noProof/>
        <w:lang w:val="en-ZA" w:eastAsia="en-ZA"/>
      </w:rPr>
      <mc:AlternateContent>
        <mc:Choice Requires="wps">
          <w:drawing>
            <wp:anchor distT="0" distB="0" distL="114300" distR="114300" simplePos="0" relativeHeight="481273344" behindDoc="1" locked="0" layoutInCell="1" allowOverlap="1">
              <wp:simplePos x="0" y="0"/>
              <wp:positionH relativeFrom="page">
                <wp:posOffset>9819005</wp:posOffset>
              </wp:positionH>
              <wp:positionV relativeFrom="page">
                <wp:posOffset>6742430</wp:posOffset>
              </wp:positionV>
              <wp:extent cx="241300" cy="194310"/>
              <wp:effectExtent l="0" t="0" r="0" b="0"/>
              <wp:wrapNone/>
              <wp:docPr id="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61</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4" o:spid="_x0000_s1052" type="#_x0000_t202" style="position:absolute;margin-left:773.15pt;margin-top:530.9pt;width:19pt;height:15.3pt;z-index:-220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" filled="f" stroked="f">
              <v:textbox inset="0,0,0,0">
                <w:txbxContent>
                  <w:p w:rsidR="001700C1" w:rsidRDefault="001700C1">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98019C">
                      <w:rPr>
                        <w:rFonts w:ascii="Times New Roman"/>
                        <w:noProof/>
                        <w:spacing w:val="-5"/>
                        <w:sz w:val="24"/>
                      </w:rPr>
                      <w:t>61</w:t>
                    </w:r>
                    <w:r>
                      <w:rPr>
                        <w:rFonts w:ascii="Times New Roman"/>
                        <w:spacing w:val="-5"/>
                        <w:sz w:val="24"/>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Footer"/>
    </w:pPr>
    <w:r>
      <w:rPr>
        <w:snapToGrid w:val="0"/>
        <w:sz w:val="12"/>
      </w:rPr>
      <w:t>TENDER DOCUMENT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0"/>
      </w:rPr>
    </w:pPr>
    <w:r>
      <w:rPr>
        <w:noProof/>
        <w:lang w:val="en-ZA" w:eastAsia="en-ZA"/>
      </w:rPr>
      <mc:AlternateContent>
        <mc:Choice Requires="wps">
          <w:drawing>
            <wp:anchor distT="0" distB="0" distL="114300" distR="114300" simplePos="0" relativeHeight="481270272" behindDoc="1" locked="0" layoutInCell="1" allowOverlap="1">
              <wp:simplePos x="0" y="0"/>
              <wp:positionH relativeFrom="page">
                <wp:posOffset>1392555</wp:posOffset>
              </wp:positionH>
              <wp:positionV relativeFrom="page">
                <wp:posOffset>9733915</wp:posOffset>
              </wp:positionV>
              <wp:extent cx="5461635" cy="196215"/>
              <wp:effectExtent l="0" t="0" r="0" b="0"/>
              <wp:wrapNone/>
              <wp:docPr id="1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0C1" w:rsidRDefault="001700C1">
                          <w:pPr>
                            <w:spacing w:before="12"/>
                            <w:ind w:left="20"/>
                            <w:rPr>
                              <w:sz w:val="24"/>
                            </w:rPr>
                          </w:pPr>
                          <w:r>
                            <w:rPr>
                              <w:sz w:val="24"/>
                            </w:rPr>
                            <w:t>The</w:t>
                          </w:r>
                          <w:r>
                            <w:rPr>
                              <w:spacing w:val="-8"/>
                              <w:sz w:val="24"/>
                            </w:rPr>
                            <w:t xml:space="preserve"> </w:t>
                          </w:r>
                          <w:r>
                            <w:rPr>
                              <w:sz w:val="24"/>
                            </w:rPr>
                            <w:t>luminaire</w:t>
                          </w:r>
                          <w:r>
                            <w:rPr>
                              <w:spacing w:val="-7"/>
                              <w:sz w:val="24"/>
                            </w:rPr>
                            <w:t xml:space="preserve"> </w:t>
                          </w:r>
                          <w:r>
                            <w:rPr>
                              <w:sz w:val="24"/>
                            </w:rPr>
                            <w:t>size</w:t>
                          </w:r>
                          <w:r>
                            <w:rPr>
                              <w:spacing w:val="-8"/>
                              <w:sz w:val="24"/>
                            </w:rPr>
                            <w:t xml:space="preserve"> </w:t>
                          </w:r>
                          <w:r>
                            <w:rPr>
                              <w:sz w:val="24"/>
                            </w:rPr>
                            <w:t>shall</w:t>
                          </w:r>
                          <w:r>
                            <w:rPr>
                              <w:spacing w:val="-9"/>
                              <w:sz w:val="24"/>
                            </w:rPr>
                            <w:t xml:space="preserve"> </w:t>
                          </w:r>
                          <w:r>
                            <w:rPr>
                              <w:sz w:val="24"/>
                            </w:rPr>
                            <w:t>be</w:t>
                          </w:r>
                          <w:r>
                            <w:rPr>
                              <w:spacing w:val="-9"/>
                              <w:sz w:val="24"/>
                            </w:rPr>
                            <w:t xml:space="preserve"> </w:t>
                          </w:r>
                          <w:r>
                            <w:rPr>
                              <w:sz w:val="24"/>
                            </w:rPr>
                            <w:t>chosen</w:t>
                          </w:r>
                          <w:r>
                            <w:rPr>
                              <w:spacing w:val="-10"/>
                              <w:sz w:val="24"/>
                            </w:rPr>
                            <w:t xml:space="preserve"> </w:t>
                          </w:r>
                          <w:r>
                            <w:rPr>
                              <w:sz w:val="24"/>
                            </w:rPr>
                            <w:t>to</w:t>
                          </w:r>
                          <w:r>
                            <w:rPr>
                              <w:spacing w:val="-10"/>
                              <w:sz w:val="24"/>
                            </w:rPr>
                            <w:t xml:space="preserve"> </w:t>
                          </w:r>
                          <w:r>
                            <w:rPr>
                              <w:sz w:val="24"/>
                            </w:rPr>
                            <w:t>meet</w:t>
                          </w:r>
                          <w:r>
                            <w:rPr>
                              <w:spacing w:val="-10"/>
                              <w:sz w:val="24"/>
                            </w:rPr>
                            <w:t xml:space="preserve"> </w:t>
                          </w:r>
                          <w:r>
                            <w:rPr>
                              <w:sz w:val="24"/>
                            </w:rPr>
                            <w:t>the</w:t>
                          </w:r>
                          <w:r>
                            <w:rPr>
                              <w:spacing w:val="-7"/>
                              <w:sz w:val="24"/>
                            </w:rPr>
                            <w:t xml:space="preserve"> </w:t>
                          </w:r>
                          <w:r>
                            <w:rPr>
                              <w:sz w:val="24"/>
                            </w:rPr>
                            <w:t>specifications</w:t>
                          </w:r>
                          <w:r>
                            <w:rPr>
                              <w:spacing w:val="-8"/>
                              <w:sz w:val="24"/>
                            </w:rPr>
                            <w:t xml:space="preserve"> </w:t>
                          </w:r>
                          <w:r>
                            <w:rPr>
                              <w:sz w:val="24"/>
                            </w:rPr>
                            <w:t>stated</w:t>
                          </w:r>
                          <w:r>
                            <w:rPr>
                              <w:spacing w:val="-8"/>
                              <w:sz w:val="24"/>
                            </w:rPr>
                            <w:t xml:space="preserve"> </w:t>
                          </w:r>
                          <w:r>
                            <w:rPr>
                              <w:sz w:val="24"/>
                            </w:rPr>
                            <w:t>in</w:t>
                          </w:r>
                          <w:r>
                            <w:rPr>
                              <w:spacing w:val="-7"/>
                              <w:sz w:val="24"/>
                            </w:rPr>
                            <w:t xml:space="preserve"> </w:t>
                          </w:r>
                          <w:r>
                            <w:rPr>
                              <w:sz w:val="24"/>
                            </w:rPr>
                            <w:t>clause</w:t>
                          </w:r>
                          <w:r>
                            <w:rPr>
                              <w:spacing w:val="-10"/>
                              <w:sz w:val="24"/>
                            </w:rPr>
                            <w:t xml:space="preserve"> </w:t>
                          </w:r>
                          <w:r>
                            <w:rPr>
                              <w:sz w:val="24"/>
                            </w:rPr>
                            <w:t>3</w:t>
                          </w:r>
                          <w:r>
                            <w:rPr>
                              <w:spacing w:val="-10"/>
                              <w:sz w:val="24"/>
                            </w:rPr>
                            <w:t xml:space="preserve"> </w:t>
                          </w:r>
                          <w:r>
                            <w:rPr>
                              <w:spacing w:val="-5"/>
                              <w:sz w:val="24"/>
                            </w:rP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1047" type="#_x0000_t202" style="position:absolute;margin-left:109.65pt;margin-top:766.45pt;width:430.05pt;height:15.45pt;z-index:-2204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" filled="f" stroked="f">
              <v:textbox inset="0,0,0,0">
                <w:txbxContent>
                  <w:p w:rsidR="001700C1" w:rsidRDefault="001700C1">
                    <w:pPr>
                      <w:spacing w:before="12"/>
                      <w:ind w:left="20"/>
                      <w:rPr>
                        <w:sz w:val="24"/>
                      </w:rPr>
                    </w:pPr>
                    <w:r>
                      <w:rPr>
                        <w:sz w:val="24"/>
                      </w:rPr>
                      <w:t>The</w:t>
                    </w:r>
                    <w:r>
                      <w:rPr>
                        <w:spacing w:val="-8"/>
                        <w:sz w:val="24"/>
                      </w:rPr>
                      <w:t xml:space="preserve"> </w:t>
                    </w:r>
                    <w:r>
                      <w:rPr>
                        <w:sz w:val="24"/>
                      </w:rPr>
                      <w:t>luminaire</w:t>
                    </w:r>
                    <w:r>
                      <w:rPr>
                        <w:spacing w:val="-7"/>
                        <w:sz w:val="24"/>
                      </w:rPr>
                      <w:t xml:space="preserve"> </w:t>
                    </w:r>
                    <w:r>
                      <w:rPr>
                        <w:sz w:val="24"/>
                      </w:rPr>
                      <w:t>size</w:t>
                    </w:r>
                    <w:r>
                      <w:rPr>
                        <w:spacing w:val="-8"/>
                        <w:sz w:val="24"/>
                      </w:rPr>
                      <w:t xml:space="preserve"> </w:t>
                    </w:r>
                    <w:r>
                      <w:rPr>
                        <w:sz w:val="24"/>
                      </w:rPr>
                      <w:t>shall</w:t>
                    </w:r>
                    <w:r>
                      <w:rPr>
                        <w:spacing w:val="-9"/>
                        <w:sz w:val="24"/>
                      </w:rPr>
                      <w:t xml:space="preserve"> </w:t>
                    </w:r>
                    <w:r>
                      <w:rPr>
                        <w:sz w:val="24"/>
                      </w:rPr>
                      <w:t>be</w:t>
                    </w:r>
                    <w:r>
                      <w:rPr>
                        <w:spacing w:val="-9"/>
                        <w:sz w:val="24"/>
                      </w:rPr>
                      <w:t xml:space="preserve"> </w:t>
                    </w:r>
                    <w:r>
                      <w:rPr>
                        <w:sz w:val="24"/>
                      </w:rPr>
                      <w:t>chosen</w:t>
                    </w:r>
                    <w:r>
                      <w:rPr>
                        <w:spacing w:val="-10"/>
                        <w:sz w:val="24"/>
                      </w:rPr>
                      <w:t xml:space="preserve"> </w:t>
                    </w:r>
                    <w:r>
                      <w:rPr>
                        <w:sz w:val="24"/>
                      </w:rPr>
                      <w:t>to</w:t>
                    </w:r>
                    <w:r>
                      <w:rPr>
                        <w:spacing w:val="-10"/>
                        <w:sz w:val="24"/>
                      </w:rPr>
                      <w:t xml:space="preserve"> </w:t>
                    </w:r>
                    <w:r>
                      <w:rPr>
                        <w:sz w:val="24"/>
                      </w:rPr>
                      <w:t>meet</w:t>
                    </w:r>
                    <w:r>
                      <w:rPr>
                        <w:spacing w:val="-10"/>
                        <w:sz w:val="24"/>
                      </w:rPr>
                      <w:t xml:space="preserve"> </w:t>
                    </w:r>
                    <w:r>
                      <w:rPr>
                        <w:sz w:val="24"/>
                      </w:rPr>
                      <w:t>the</w:t>
                    </w:r>
                    <w:r>
                      <w:rPr>
                        <w:spacing w:val="-7"/>
                        <w:sz w:val="24"/>
                      </w:rPr>
                      <w:t xml:space="preserve"> </w:t>
                    </w:r>
                    <w:r>
                      <w:rPr>
                        <w:sz w:val="24"/>
                      </w:rPr>
                      <w:t>specifications</w:t>
                    </w:r>
                    <w:r>
                      <w:rPr>
                        <w:spacing w:val="-8"/>
                        <w:sz w:val="24"/>
                      </w:rPr>
                      <w:t xml:space="preserve"> </w:t>
                    </w:r>
                    <w:r>
                      <w:rPr>
                        <w:sz w:val="24"/>
                      </w:rPr>
                      <w:t>stated</w:t>
                    </w:r>
                    <w:r>
                      <w:rPr>
                        <w:spacing w:val="-8"/>
                        <w:sz w:val="24"/>
                      </w:rPr>
                      <w:t xml:space="preserve"> </w:t>
                    </w:r>
                    <w:r>
                      <w:rPr>
                        <w:sz w:val="24"/>
                      </w:rPr>
                      <w:t>in</w:t>
                    </w:r>
                    <w:r>
                      <w:rPr>
                        <w:spacing w:val="-7"/>
                        <w:sz w:val="24"/>
                      </w:rPr>
                      <w:t xml:space="preserve"> </w:t>
                    </w:r>
                    <w:r>
                      <w:rPr>
                        <w:sz w:val="24"/>
                      </w:rPr>
                      <w:t>clause</w:t>
                    </w:r>
                    <w:r>
                      <w:rPr>
                        <w:spacing w:val="-10"/>
                        <w:sz w:val="24"/>
                      </w:rPr>
                      <w:t xml:space="preserve"> </w:t>
                    </w:r>
                    <w:r>
                      <w:rPr>
                        <w:sz w:val="24"/>
                      </w:rPr>
                      <w:t>3</w:t>
                    </w:r>
                    <w:r>
                      <w:rPr>
                        <w:spacing w:val="-10"/>
                        <w:sz w:val="24"/>
                      </w:rPr>
                      <w:t xml:space="preserve"> </w:t>
                    </w:r>
                    <w:r>
                      <w:rPr>
                        <w:spacing w:val="-5"/>
                        <w:sz w:val="24"/>
                      </w:rPr>
                      <w:t>of</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17F" w:rsidRDefault="006A117F">
      <w:r>
        <w:separator/>
      </w:r>
    </w:p>
  </w:footnote>
  <w:footnote w:type="continuationSeparator" w:id="0">
    <w:p w:rsidR="006A117F" w:rsidRDefault="006A117F">
      <w:r>
        <w:continuationSeparator/>
      </w:r>
    </w:p>
  </w:footnote>
  <w:footnote w:id="1">
    <w:p w:rsidR="00BC7500" w:rsidRPr="004A56E1" w:rsidRDefault="00BC7500" w:rsidP="00BC7500">
      <w:pPr>
        <w:pStyle w:val="FootnoteText"/>
        <w:rPr>
          <w:sz w:val="16"/>
          <w:szCs w:val="16"/>
        </w:rPr>
      </w:pPr>
      <w:r w:rsidRPr="004A56E1">
        <w:rPr>
          <w:rStyle w:val="FootnoteReference"/>
          <w:sz w:val="16"/>
          <w:szCs w:val="16"/>
        </w:rPr>
        <w:footnoteRef/>
      </w:r>
      <w:r w:rsidRPr="004A56E1">
        <w:rPr>
          <w:sz w:val="16"/>
          <w:szCs w:val="16"/>
        </w:rPr>
        <w:t xml:space="preserve"> </w:t>
      </w:r>
      <w:proofErr w:type="gramStart"/>
      <w:r w:rsidRPr="004A56E1">
        <w:rPr>
          <w:sz w:val="16"/>
          <w:szCs w:val="16"/>
        </w:rPr>
        <w:t>the</w:t>
      </w:r>
      <w:proofErr w:type="gramEnd"/>
      <w:r w:rsidRPr="004A56E1">
        <w:rPr>
          <w:sz w:val="16"/>
          <w:szCs w:val="16"/>
        </w:rPr>
        <w:t xml:space="preserve"> power, by one person or a group of persons holding the majority of the equity of an enterprise, alternatively, the person/s having the deciding vote or power to influence or to direct the course and decisions of the enterprise.</w:t>
      </w:r>
    </w:p>
    <w:p w:rsidR="00BC7500" w:rsidRDefault="00BC7500" w:rsidP="00BC7500">
      <w:pPr>
        <w:pStyle w:val="FootnoteText"/>
      </w:pPr>
    </w:p>
    <w:p w:rsidR="00BC7500" w:rsidRDefault="00BC7500" w:rsidP="00BC7500">
      <w:pPr>
        <w:pStyle w:val="FootnoteText"/>
      </w:pPr>
    </w:p>
  </w:footnote>
  <w:footnote w:id="2">
    <w:p w:rsidR="00BC7500" w:rsidRPr="00612AD4" w:rsidRDefault="00BC7500" w:rsidP="00BC7500">
      <w:pPr>
        <w:pStyle w:val="FootnoteText"/>
        <w:rPr>
          <w:lang w:val="en-ZA"/>
        </w:rPr>
      </w:pPr>
      <w:r w:rsidRPr="004A56E1">
        <w:rPr>
          <w:sz w:val="16"/>
          <w:szCs w:val="16"/>
        </w:rPr>
        <w:footnoteRef/>
      </w:r>
      <w:r w:rsidRPr="004A56E1">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rsidP="001F529A">
    <w:pPr>
      <w:pStyle w:val="Header"/>
      <w:tabs>
        <w:tab w:val="left" w:pos="360"/>
        <w:tab w:val="center" w:pos="4513"/>
      </w:tabs>
      <w:spacing w:line="192" w:lineRule="auto"/>
      <w:jc w:val="center"/>
      <w:rPr>
        <w:b/>
        <w:bCs/>
        <w:sz w:val="20"/>
      </w:rPr>
    </w:pPr>
    <w:r>
      <w:rPr>
        <w:noProof/>
        <w:lang w:eastAsia="en-ZA"/>
      </w:rPr>
      <w:drawing>
        <wp:anchor distT="0" distB="0" distL="114300" distR="114300" simplePos="0" relativeHeight="481275904" behindDoc="0" locked="0" layoutInCell="1" allowOverlap="1" wp14:anchorId="5F1C5C02" wp14:editId="5E02AAFE">
          <wp:simplePos x="0" y="0"/>
          <wp:positionH relativeFrom="column">
            <wp:posOffset>-758825</wp:posOffset>
          </wp:positionH>
          <wp:positionV relativeFrom="paragraph">
            <wp:posOffset>-208915</wp:posOffset>
          </wp:positionV>
          <wp:extent cx="1132205" cy="904240"/>
          <wp:effectExtent l="0" t="0" r="0" b="0"/>
          <wp:wrapSquare wrapText="bothSides"/>
          <wp:docPr id="4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w:t>
    </w:r>
    <w:r>
      <w:rPr>
        <w:rStyle w:val="PageNumber"/>
      </w:rPr>
      <w:fldChar w:fldCharType="end"/>
    </w:r>
  </w:p>
  <w:p w:rsidR="001700C1" w:rsidRPr="005F5C32" w:rsidRDefault="001700C1" w:rsidP="001F529A">
    <w:pPr>
      <w:pStyle w:val="Header"/>
      <w:spacing w:line="192" w:lineRule="auto"/>
      <w:jc w:val="center"/>
      <w:rPr>
        <w:b/>
        <w:bCs/>
        <w:szCs w:val="22"/>
      </w:rPr>
    </w:pPr>
    <w:r>
      <w:rPr>
        <w:b/>
        <w:bCs/>
        <w:sz w:val="20"/>
      </w:rPr>
      <w:t xml:space="preserve"> </w:t>
    </w:r>
    <w:r w:rsidRPr="005F5C32">
      <w:rPr>
        <w:b/>
        <w:bCs/>
        <w:szCs w:val="22"/>
      </w:rPr>
      <w:t xml:space="preserve">MAKHUDUTHAMAGA LOCAL MUNICIPALITY               </w:t>
    </w:r>
  </w:p>
  <w:p w:rsidR="001700C1" w:rsidRPr="00DD1E83" w:rsidRDefault="001700C1" w:rsidP="001F529A">
    <w:pPr>
      <w:pStyle w:val="Header"/>
      <w:spacing w:line="192" w:lineRule="auto"/>
      <w:jc w:val="center"/>
      <w:rPr>
        <w:b/>
        <w:bCs/>
        <w:szCs w:val="22"/>
      </w:rPr>
    </w:pPr>
    <w:r w:rsidRPr="005F5C32">
      <w:rPr>
        <w:b/>
        <w:bCs/>
        <w:szCs w:val="22"/>
      </w:rPr>
      <w:t xml:space="preserve"> </w:t>
    </w:r>
    <w:r>
      <w:rPr>
        <w:b/>
        <w:bCs/>
        <w:szCs w:val="22"/>
      </w:rPr>
      <w:t>CONTRACT NO: MIG/R/LP/12551/15/17</w:t>
    </w:r>
  </w:p>
  <w:p w:rsidR="001700C1" w:rsidRPr="00DD1E83" w:rsidRDefault="001700C1" w:rsidP="001F529A">
    <w:pPr>
      <w:pStyle w:val="Header"/>
      <w:spacing w:line="192" w:lineRule="auto"/>
      <w:jc w:val="center"/>
      <w:rPr>
        <w:rFonts w:cs="Arial"/>
        <w:b/>
        <w:szCs w:val="22"/>
      </w:rPr>
    </w:pPr>
    <w:r w:rsidRPr="00DD1E83">
      <w:rPr>
        <w:b/>
        <w:bCs/>
        <w:szCs w:val="22"/>
      </w:rPr>
      <w:t xml:space="preserve">FOR </w:t>
    </w:r>
    <w:r w:rsidRPr="00DD1E83">
      <w:rPr>
        <w:rFonts w:cs="Arial"/>
        <w:b/>
        <w:szCs w:val="22"/>
      </w:rPr>
      <w:t xml:space="preserve">THE CONSTRUCTION OF </w:t>
    </w:r>
    <w:r>
      <w:rPr>
        <w:rFonts w:cs="Arial"/>
        <w:b/>
        <w:szCs w:val="22"/>
      </w:rPr>
      <w:t>ACCESS ROAD TO GA-MAMPANE</w:t>
    </w:r>
  </w:p>
  <w:p w:rsidR="001700C1" w:rsidRPr="005C761B" w:rsidRDefault="001700C1" w:rsidP="001F529A">
    <w:pPr>
      <w:jc w:val="center"/>
      <w:rPr>
        <w:b/>
        <w:color w:val="FF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C1" w:rsidRDefault="001700C1">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98019C">
      <w:rPr>
        <w:rStyle w:val="PageNumber"/>
        <w:noProof/>
      </w:rPr>
      <w:t>34</w:t>
    </w:r>
    <w:r>
      <w:rPr>
        <w:rStyle w:val="PageNumber"/>
      </w:rPr>
      <w:fldChar w:fldCharType="end"/>
    </w:r>
    <w:r>
      <w:rPr>
        <w:rStyle w:val="PageNumbe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31D1C8B"/>
    <w:multiLevelType w:val="hybridMultilevel"/>
    <w:tmpl w:val="604A8F9C"/>
    <w:lvl w:ilvl="0" w:tplc="D18ED6B6">
      <w:start w:val="1"/>
      <w:numFmt w:val="lowerLetter"/>
      <w:lvlText w:val="%1)"/>
      <w:lvlJc w:val="left"/>
      <w:pPr>
        <w:ind w:left="939" w:hanging="680"/>
      </w:pPr>
      <w:rPr>
        <w:rFonts w:ascii="Arial" w:eastAsia="Arial" w:hAnsi="Arial" w:cs="Arial" w:hint="default"/>
        <w:b w:val="0"/>
        <w:bCs w:val="0"/>
        <w:i w:val="0"/>
        <w:iCs w:val="0"/>
        <w:spacing w:val="-1"/>
        <w:w w:val="100"/>
        <w:sz w:val="22"/>
        <w:szCs w:val="22"/>
        <w:lang w:val="en-US" w:eastAsia="en-US" w:bidi="ar-SA"/>
      </w:rPr>
    </w:lvl>
    <w:lvl w:ilvl="1" w:tplc="992CC418">
      <w:numFmt w:val="bullet"/>
      <w:lvlText w:val="•"/>
      <w:lvlJc w:val="left"/>
      <w:pPr>
        <w:ind w:left="1954" w:hanging="680"/>
      </w:pPr>
      <w:rPr>
        <w:rFonts w:hint="default"/>
        <w:lang w:val="en-US" w:eastAsia="en-US" w:bidi="ar-SA"/>
      </w:rPr>
    </w:lvl>
    <w:lvl w:ilvl="2" w:tplc="4A74CC22">
      <w:numFmt w:val="bullet"/>
      <w:lvlText w:val="•"/>
      <w:lvlJc w:val="left"/>
      <w:pPr>
        <w:ind w:left="2969" w:hanging="680"/>
      </w:pPr>
      <w:rPr>
        <w:rFonts w:hint="default"/>
        <w:lang w:val="en-US" w:eastAsia="en-US" w:bidi="ar-SA"/>
      </w:rPr>
    </w:lvl>
    <w:lvl w:ilvl="3" w:tplc="DD1AE330">
      <w:numFmt w:val="bullet"/>
      <w:lvlText w:val="•"/>
      <w:lvlJc w:val="left"/>
      <w:pPr>
        <w:ind w:left="3983" w:hanging="680"/>
      </w:pPr>
      <w:rPr>
        <w:rFonts w:hint="default"/>
        <w:lang w:val="en-US" w:eastAsia="en-US" w:bidi="ar-SA"/>
      </w:rPr>
    </w:lvl>
    <w:lvl w:ilvl="4" w:tplc="242C2818">
      <w:numFmt w:val="bullet"/>
      <w:lvlText w:val="•"/>
      <w:lvlJc w:val="left"/>
      <w:pPr>
        <w:ind w:left="4998" w:hanging="680"/>
      </w:pPr>
      <w:rPr>
        <w:rFonts w:hint="default"/>
        <w:lang w:val="en-US" w:eastAsia="en-US" w:bidi="ar-SA"/>
      </w:rPr>
    </w:lvl>
    <w:lvl w:ilvl="5" w:tplc="A2EA94B8">
      <w:numFmt w:val="bullet"/>
      <w:lvlText w:val="•"/>
      <w:lvlJc w:val="left"/>
      <w:pPr>
        <w:ind w:left="6013" w:hanging="680"/>
      </w:pPr>
      <w:rPr>
        <w:rFonts w:hint="default"/>
        <w:lang w:val="en-US" w:eastAsia="en-US" w:bidi="ar-SA"/>
      </w:rPr>
    </w:lvl>
    <w:lvl w:ilvl="6" w:tplc="C2165372">
      <w:numFmt w:val="bullet"/>
      <w:lvlText w:val="•"/>
      <w:lvlJc w:val="left"/>
      <w:pPr>
        <w:ind w:left="7027" w:hanging="680"/>
      </w:pPr>
      <w:rPr>
        <w:rFonts w:hint="default"/>
        <w:lang w:val="en-US" w:eastAsia="en-US" w:bidi="ar-SA"/>
      </w:rPr>
    </w:lvl>
    <w:lvl w:ilvl="7" w:tplc="C344994C">
      <w:numFmt w:val="bullet"/>
      <w:lvlText w:val="•"/>
      <w:lvlJc w:val="left"/>
      <w:pPr>
        <w:ind w:left="8042" w:hanging="680"/>
      </w:pPr>
      <w:rPr>
        <w:rFonts w:hint="default"/>
        <w:lang w:val="en-US" w:eastAsia="en-US" w:bidi="ar-SA"/>
      </w:rPr>
    </w:lvl>
    <w:lvl w:ilvl="8" w:tplc="7EA63732">
      <w:numFmt w:val="bullet"/>
      <w:lvlText w:val="•"/>
      <w:lvlJc w:val="left"/>
      <w:pPr>
        <w:ind w:left="9057" w:hanging="680"/>
      </w:pPr>
      <w:rPr>
        <w:rFonts w:hint="default"/>
        <w:lang w:val="en-US" w:eastAsia="en-US" w:bidi="ar-SA"/>
      </w:rPr>
    </w:lvl>
  </w:abstractNum>
  <w:abstractNum w:abstractNumId="2">
    <w:nsid w:val="054968F2"/>
    <w:multiLevelType w:val="hybridMultilevel"/>
    <w:tmpl w:val="C8B672AA"/>
    <w:lvl w:ilvl="0" w:tplc="81DC78AC">
      <w:start w:val="1"/>
      <w:numFmt w:val="lowerRoman"/>
      <w:lvlText w:val="%1."/>
      <w:lvlJc w:val="left"/>
      <w:pPr>
        <w:ind w:left="826" w:hanging="318"/>
        <w:jc w:val="right"/>
      </w:pPr>
      <w:rPr>
        <w:rFonts w:ascii="Arial" w:eastAsia="Arial" w:hAnsi="Arial" w:cs="Arial" w:hint="default"/>
        <w:b w:val="0"/>
        <w:bCs w:val="0"/>
        <w:i w:val="0"/>
        <w:iCs w:val="0"/>
        <w:spacing w:val="-2"/>
        <w:w w:val="100"/>
        <w:sz w:val="22"/>
        <w:szCs w:val="22"/>
        <w:lang w:val="en-US" w:eastAsia="en-US" w:bidi="ar-SA"/>
      </w:rPr>
    </w:lvl>
    <w:lvl w:ilvl="1" w:tplc="CA04B352">
      <w:numFmt w:val="bullet"/>
      <w:lvlText w:val="•"/>
      <w:lvlJc w:val="left"/>
      <w:pPr>
        <w:ind w:left="1846" w:hanging="318"/>
      </w:pPr>
      <w:rPr>
        <w:rFonts w:hint="default"/>
        <w:lang w:val="en-US" w:eastAsia="en-US" w:bidi="ar-SA"/>
      </w:rPr>
    </w:lvl>
    <w:lvl w:ilvl="2" w:tplc="EF58C770">
      <w:numFmt w:val="bullet"/>
      <w:lvlText w:val="•"/>
      <w:lvlJc w:val="left"/>
      <w:pPr>
        <w:ind w:left="2873" w:hanging="318"/>
      </w:pPr>
      <w:rPr>
        <w:rFonts w:hint="default"/>
        <w:lang w:val="en-US" w:eastAsia="en-US" w:bidi="ar-SA"/>
      </w:rPr>
    </w:lvl>
    <w:lvl w:ilvl="3" w:tplc="B190917C">
      <w:numFmt w:val="bullet"/>
      <w:lvlText w:val="•"/>
      <w:lvlJc w:val="left"/>
      <w:pPr>
        <w:ind w:left="3899" w:hanging="318"/>
      </w:pPr>
      <w:rPr>
        <w:rFonts w:hint="default"/>
        <w:lang w:val="en-US" w:eastAsia="en-US" w:bidi="ar-SA"/>
      </w:rPr>
    </w:lvl>
    <w:lvl w:ilvl="4" w:tplc="E8FEDCD0">
      <w:numFmt w:val="bullet"/>
      <w:lvlText w:val="•"/>
      <w:lvlJc w:val="left"/>
      <w:pPr>
        <w:ind w:left="4926" w:hanging="318"/>
      </w:pPr>
      <w:rPr>
        <w:rFonts w:hint="default"/>
        <w:lang w:val="en-US" w:eastAsia="en-US" w:bidi="ar-SA"/>
      </w:rPr>
    </w:lvl>
    <w:lvl w:ilvl="5" w:tplc="B314731A">
      <w:numFmt w:val="bullet"/>
      <w:lvlText w:val="•"/>
      <w:lvlJc w:val="left"/>
      <w:pPr>
        <w:ind w:left="5953" w:hanging="318"/>
      </w:pPr>
      <w:rPr>
        <w:rFonts w:hint="default"/>
        <w:lang w:val="en-US" w:eastAsia="en-US" w:bidi="ar-SA"/>
      </w:rPr>
    </w:lvl>
    <w:lvl w:ilvl="6" w:tplc="1B0E6C50">
      <w:numFmt w:val="bullet"/>
      <w:lvlText w:val="•"/>
      <w:lvlJc w:val="left"/>
      <w:pPr>
        <w:ind w:left="6979" w:hanging="318"/>
      </w:pPr>
      <w:rPr>
        <w:rFonts w:hint="default"/>
        <w:lang w:val="en-US" w:eastAsia="en-US" w:bidi="ar-SA"/>
      </w:rPr>
    </w:lvl>
    <w:lvl w:ilvl="7" w:tplc="D7346E04">
      <w:numFmt w:val="bullet"/>
      <w:lvlText w:val="•"/>
      <w:lvlJc w:val="left"/>
      <w:pPr>
        <w:ind w:left="8006" w:hanging="318"/>
      </w:pPr>
      <w:rPr>
        <w:rFonts w:hint="default"/>
        <w:lang w:val="en-US" w:eastAsia="en-US" w:bidi="ar-SA"/>
      </w:rPr>
    </w:lvl>
    <w:lvl w:ilvl="8" w:tplc="171AC764">
      <w:numFmt w:val="bullet"/>
      <w:lvlText w:val="•"/>
      <w:lvlJc w:val="left"/>
      <w:pPr>
        <w:ind w:left="9033" w:hanging="318"/>
      </w:pPr>
      <w:rPr>
        <w:rFonts w:hint="default"/>
        <w:lang w:val="en-US" w:eastAsia="en-US" w:bidi="ar-SA"/>
      </w:rPr>
    </w:lvl>
  </w:abstractNum>
  <w:abstractNum w:abstractNumId="3">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05A83B7D"/>
    <w:multiLevelType w:val="hybridMultilevel"/>
    <w:tmpl w:val="E2A0A624"/>
    <w:lvl w:ilvl="0" w:tplc="246238B2">
      <w:start w:val="1"/>
      <w:numFmt w:val="decimal"/>
      <w:lvlText w:val="%1."/>
      <w:lvlJc w:val="left"/>
      <w:pPr>
        <w:ind w:left="939" w:hanging="680"/>
      </w:pPr>
      <w:rPr>
        <w:rFonts w:ascii="Arial" w:eastAsia="Arial" w:hAnsi="Arial" w:cs="Arial" w:hint="default"/>
        <w:b w:val="0"/>
        <w:bCs w:val="0"/>
        <w:i w:val="0"/>
        <w:iCs w:val="0"/>
        <w:w w:val="100"/>
        <w:sz w:val="22"/>
        <w:szCs w:val="22"/>
        <w:lang w:val="en-US" w:eastAsia="en-US" w:bidi="ar-SA"/>
      </w:rPr>
    </w:lvl>
    <w:lvl w:ilvl="1" w:tplc="690C4D8C">
      <w:numFmt w:val="bullet"/>
      <w:lvlText w:val="•"/>
      <w:lvlJc w:val="left"/>
      <w:pPr>
        <w:ind w:left="1954" w:hanging="680"/>
      </w:pPr>
      <w:rPr>
        <w:rFonts w:hint="default"/>
        <w:lang w:val="en-US" w:eastAsia="en-US" w:bidi="ar-SA"/>
      </w:rPr>
    </w:lvl>
    <w:lvl w:ilvl="2" w:tplc="606A21B4">
      <w:numFmt w:val="bullet"/>
      <w:lvlText w:val="•"/>
      <w:lvlJc w:val="left"/>
      <w:pPr>
        <w:ind w:left="2969" w:hanging="680"/>
      </w:pPr>
      <w:rPr>
        <w:rFonts w:hint="default"/>
        <w:lang w:val="en-US" w:eastAsia="en-US" w:bidi="ar-SA"/>
      </w:rPr>
    </w:lvl>
    <w:lvl w:ilvl="3" w:tplc="79485712">
      <w:numFmt w:val="bullet"/>
      <w:lvlText w:val="•"/>
      <w:lvlJc w:val="left"/>
      <w:pPr>
        <w:ind w:left="3983" w:hanging="680"/>
      </w:pPr>
      <w:rPr>
        <w:rFonts w:hint="default"/>
        <w:lang w:val="en-US" w:eastAsia="en-US" w:bidi="ar-SA"/>
      </w:rPr>
    </w:lvl>
    <w:lvl w:ilvl="4" w:tplc="C5306F98">
      <w:numFmt w:val="bullet"/>
      <w:lvlText w:val="•"/>
      <w:lvlJc w:val="left"/>
      <w:pPr>
        <w:ind w:left="4998" w:hanging="680"/>
      </w:pPr>
      <w:rPr>
        <w:rFonts w:hint="default"/>
        <w:lang w:val="en-US" w:eastAsia="en-US" w:bidi="ar-SA"/>
      </w:rPr>
    </w:lvl>
    <w:lvl w:ilvl="5" w:tplc="904A0506">
      <w:numFmt w:val="bullet"/>
      <w:lvlText w:val="•"/>
      <w:lvlJc w:val="left"/>
      <w:pPr>
        <w:ind w:left="6013" w:hanging="680"/>
      </w:pPr>
      <w:rPr>
        <w:rFonts w:hint="default"/>
        <w:lang w:val="en-US" w:eastAsia="en-US" w:bidi="ar-SA"/>
      </w:rPr>
    </w:lvl>
    <w:lvl w:ilvl="6" w:tplc="1938F600">
      <w:numFmt w:val="bullet"/>
      <w:lvlText w:val="•"/>
      <w:lvlJc w:val="left"/>
      <w:pPr>
        <w:ind w:left="7027" w:hanging="680"/>
      </w:pPr>
      <w:rPr>
        <w:rFonts w:hint="default"/>
        <w:lang w:val="en-US" w:eastAsia="en-US" w:bidi="ar-SA"/>
      </w:rPr>
    </w:lvl>
    <w:lvl w:ilvl="7" w:tplc="0952FCAA">
      <w:numFmt w:val="bullet"/>
      <w:lvlText w:val="•"/>
      <w:lvlJc w:val="left"/>
      <w:pPr>
        <w:ind w:left="8042" w:hanging="680"/>
      </w:pPr>
      <w:rPr>
        <w:rFonts w:hint="default"/>
        <w:lang w:val="en-US" w:eastAsia="en-US" w:bidi="ar-SA"/>
      </w:rPr>
    </w:lvl>
    <w:lvl w:ilvl="8" w:tplc="8BAE2358">
      <w:numFmt w:val="bullet"/>
      <w:lvlText w:val="•"/>
      <w:lvlJc w:val="left"/>
      <w:pPr>
        <w:ind w:left="9057" w:hanging="680"/>
      </w:pPr>
      <w:rPr>
        <w:rFonts w:hint="default"/>
        <w:lang w:val="en-US" w:eastAsia="en-US" w:bidi="ar-SA"/>
      </w:rPr>
    </w:lvl>
  </w:abstractNum>
  <w:abstractNum w:abstractNumId="5">
    <w:nsid w:val="08C35C73"/>
    <w:multiLevelType w:val="multilevel"/>
    <w:tmpl w:val="6B541568"/>
    <w:lvl w:ilvl="0">
      <w:start w:val="2"/>
      <w:numFmt w:val="upperLetter"/>
      <w:lvlText w:val="%1"/>
      <w:lvlJc w:val="left"/>
      <w:pPr>
        <w:ind w:left="939" w:hanging="680"/>
      </w:pPr>
      <w:rPr>
        <w:rFonts w:hint="default"/>
        <w:lang w:val="en-US" w:eastAsia="en-US" w:bidi="ar-SA"/>
      </w:rPr>
    </w:lvl>
    <w:lvl w:ilvl="1">
      <w:start w:val="1"/>
      <w:numFmt w:val="decimal"/>
      <w:lvlText w:val="%1.%2"/>
      <w:lvlJc w:val="left"/>
      <w:pPr>
        <w:ind w:left="939" w:hanging="680"/>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969" w:hanging="680"/>
      </w:pPr>
      <w:rPr>
        <w:rFonts w:hint="default"/>
        <w:lang w:val="en-US" w:eastAsia="en-US" w:bidi="ar-SA"/>
      </w:rPr>
    </w:lvl>
    <w:lvl w:ilvl="3">
      <w:numFmt w:val="bullet"/>
      <w:lvlText w:val="•"/>
      <w:lvlJc w:val="left"/>
      <w:pPr>
        <w:ind w:left="3983" w:hanging="680"/>
      </w:pPr>
      <w:rPr>
        <w:rFonts w:hint="default"/>
        <w:lang w:val="en-US" w:eastAsia="en-US" w:bidi="ar-SA"/>
      </w:rPr>
    </w:lvl>
    <w:lvl w:ilvl="4">
      <w:numFmt w:val="bullet"/>
      <w:lvlText w:val="•"/>
      <w:lvlJc w:val="left"/>
      <w:pPr>
        <w:ind w:left="4998" w:hanging="680"/>
      </w:pPr>
      <w:rPr>
        <w:rFonts w:hint="default"/>
        <w:lang w:val="en-US" w:eastAsia="en-US" w:bidi="ar-SA"/>
      </w:rPr>
    </w:lvl>
    <w:lvl w:ilvl="5">
      <w:numFmt w:val="bullet"/>
      <w:lvlText w:val="•"/>
      <w:lvlJc w:val="left"/>
      <w:pPr>
        <w:ind w:left="6013" w:hanging="680"/>
      </w:pPr>
      <w:rPr>
        <w:rFonts w:hint="default"/>
        <w:lang w:val="en-US" w:eastAsia="en-US" w:bidi="ar-SA"/>
      </w:rPr>
    </w:lvl>
    <w:lvl w:ilvl="6">
      <w:numFmt w:val="bullet"/>
      <w:lvlText w:val="•"/>
      <w:lvlJc w:val="left"/>
      <w:pPr>
        <w:ind w:left="7027" w:hanging="680"/>
      </w:pPr>
      <w:rPr>
        <w:rFonts w:hint="default"/>
        <w:lang w:val="en-US" w:eastAsia="en-US" w:bidi="ar-SA"/>
      </w:rPr>
    </w:lvl>
    <w:lvl w:ilvl="7">
      <w:numFmt w:val="bullet"/>
      <w:lvlText w:val="•"/>
      <w:lvlJc w:val="left"/>
      <w:pPr>
        <w:ind w:left="8042" w:hanging="680"/>
      </w:pPr>
      <w:rPr>
        <w:rFonts w:hint="default"/>
        <w:lang w:val="en-US" w:eastAsia="en-US" w:bidi="ar-SA"/>
      </w:rPr>
    </w:lvl>
    <w:lvl w:ilvl="8">
      <w:numFmt w:val="bullet"/>
      <w:lvlText w:val="•"/>
      <w:lvlJc w:val="left"/>
      <w:pPr>
        <w:ind w:left="9057" w:hanging="680"/>
      </w:pPr>
      <w:rPr>
        <w:rFonts w:hint="default"/>
        <w:lang w:val="en-US" w:eastAsia="en-US" w:bidi="ar-SA"/>
      </w:rPr>
    </w:lvl>
  </w:abstractNum>
  <w:abstractNum w:abstractNumId="6">
    <w:nsid w:val="08FE1BE2"/>
    <w:multiLevelType w:val="multilevel"/>
    <w:tmpl w:val="A0AA4C2A"/>
    <w:lvl w:ilvl="0">
      <w:start w:val="3"/>
      <w:numFmt w:val="upperLetter"/>
      <w:lvlText w:val="%1"/>
      <w:lvlJc w:val="left"/>
      <w:pPr>
        <w:ind w:left="939" w:hanging="680"/>
      </w:pPr>
      <w:rPr>
        <w:rFonts w:hint="default"/>
        <w:lang w:val="en-US" w:eastAsia="en-US" w:bidi="ar-SA"/>
      </w:rPr>
    </w:lvl>
    <w:lvl w:ilvl="1">
      <w:start w:val="1"/>
      <w:numFmt w:val="decimal"/>
      <w:lvlText w:val="%1.%2"/>
      <w:lvlJc w:val="left"/>
      <w:pPr>
        <w:ind w:left="939" w:hanging="680"/>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969" w:hanging="680"/>
      </w:pPr>
      <w:rPr>
        <w:rFonts w:hint="default"/>
        <w:lang w:val="en-US" w:eastAsia="en-US" w:bidi="ar-SA"/>
      </w:rPr>
    </w:lvl>
    <w:lvl w:ilvl="3">
      <w:numFmt w:val="bullet"/>
      <w:lvlText w:val="•"/>
      <w:lvlJc w:val="left"/>
      <w:pPr>
        <w:ind w:left="3983" w:hanging="680"/>
      </w:pPr>
      <w:rPr>
        <w:rFonts w:hint="default"/>
        <w:lang w:val="en-US" w:eastAsia="en-US" w:bidi="ar-SA"/>
      </w:rPr>
    </w:lvl>
    <w:lvl w:ilvl="4">
      <w:numFmt w:val="bullet"/>
      <w:lvlText w:val="•"/>
      <w:lvlJc w:val="left"/>
      <w:pPr>
        <w:ind w:left="4998" w:hanging="680"/>
      </w:pPr>
      <w:rPr>
        <w:rFonts w:hint="default"/>
        <w:lang w:val="en-US" w:eastAsia="en-US" w:bidi="ar-SA"/>
      </w:rPr>
    </w:lvl>
    <w:lvl w:ilvl="5">
      <w:numFmt w:val="bullet"/>
      <w:lvlText w:val="•"/>
      <w:lvlJc w:val="left"/>
      <w:pPr>
        <w:ind w:left="6013" w:hanging="680"/>
      </w:pPr>
      <w:rPr>
        <w:rFonts w:hint="default"/>
        <w:lang w:val="en-US" w:eastAsia="en-US" w:bidi="ar-SA"/>
      </w:rPr>
    </w:lvl>
    <w:lvl w:ilvl="6">
      <w:numFmt w:val="bullet"/>
      <w:lvlText w:val="•"/>
      <w:lvlJc w:val="left"/>
      <w:pPr>
        <w:ind w:left="7027" w:hanging="680"/>
      </w:pPr>
      <w:rPr>
        <w:rFonts w:hint="default"/>
        <w:lang w:val="en-US" w:eastAsia="en-US" w:bidi="ar-SA"/>
      </w:rPr>
    </w:lvl>
    <w:lvl w:ilvl="7">
      <w:numFmt w:val="bullet"/>
      <w:lvlText w:val="•"/>
      <w:lvlJc w:val="left"/>
      <w:pPr>
        <w:ind w:left="8042" w:hanging="680"/>
      </w:pPr>
      <w:rPr>
        <w:rFonts w:hint="default"/>
        <w:lang w:val="en-US" w:eastAsia="en-US" w:bidi="ar-SA"/>
      </w:rPr>
    </w:lvl>
    <w:lvl w:ilvl="8">
      <w:numFmt w:val="bullet"/>
      <w:lvlText w:val="•"/>
      <w:lvlJc w:val="left"/>
      <w:pPr>
        <w:ind w:left="9057" w:hanging="680"/>
      </w:pPr>
      <w:rPr>
        <w:rFonts w:hint="default"/>
        <w:lang w:val="en-US" w:eastAsia="en-US" w:bidi="ar-SA"/>
      </w:rPr>
    </w:lvl>
  </w:abstractNum>
  <w:abstractNum w:abstractNumId="7">
    <w:nsid w:val="0A0C1BF4"/>
    <w:multiLevelType w:val="hybridMultilevel"/>
    <w:tmpl w:val="064875D2"/>
    <w:lvl w:ilvl="0" w:tplc="9320B59A">
      <w:start w:val="1"/>
      <w:numFmt w:val="decimal"/>
      <w:lvlText w:val="%1."/>
      <w:lvlJc w:val="left"/>
      <w:pPr>
        <w:ind w:left="934" w:hanging="675"/>
      </w:pPr>
      <w:rPr>
        <w:rFonts w:ascii="Arial" w:eastAsia="Arial" w:hAnsi="Arial" w:cs="Arial" w:hint="default"/>
        <w:b w:val="0"/>
        <w:bCs w:val="0"/>
        <w:i w:val="0"/>
        <w:iCs w:val="0"/>
        <w:spacing w:val="-1"/>
        <w:w w:val="100"/>
        <w:sz w:val="22"/>
        <w:szCs w:val="22"/>
        <w:lang w:val="en-US" w:eastAsia="en-US" w:bidi="ar-SA"/>
      </w:rPr>
    </w:lvl>
    <w:lvl w:ilvl="1" w:tplc="6E2CFADC">
      <w:numFmt w:val="bullet"/>
      <w:lvlText w:val="•"/>
      <w:lvlJc w:val="left"/>
      <w:pPr>
        <w:ind w:left="1954" w:hanging="675"/>
      </w:pPr>
      <w:rPr>
        <w:rFonts w:hint="default"/>
        <w:lang w:val="en-US" w:eastAsia="en-US" w:bidi="ar-SA"/>
      </w:rPr>
    </w:lvl>
    <w:lvl w:ilvl="2" w:tplc="5C3E0FEE">
      <w:numFmt w:val="bullet"/>
      <w:lvlText w:val="•"/>
      <w:lvlJc w:val="left"/>
      <w:pPr>
        <w:ind w:left="2969" w:hanging="675"/>
      </w:pPr>
      <w:rPr>
        <w:rFonts w:hint="default"/>
        <w:lang w:val="en-US" w:eastAsia="en-US" w:bidi="ar-SA"/>
      </w:rPr>
    </w:lvl>
    <w:lvl w:ilvl="3" w:tplc="609E13C4">
      <w:numFmt w:val="bullet"/>
      <w:lvlText w:val="•"/>
      <w:lvlJc w:val="left"/>
      <w:pPr>
        <w:ind w:left="3983" w:hanging="675"/>
      </w:pPr>
      <w:rPr>
        <w:rFonts w:hint="default"/>
        <w:lang w:val="en-US" w:eastAsia="en-US" w:bidi="ar-SA"/>
      </w:rPr>
    </w:lvl>
    <w:lvl w:ilvl="4" w:tplc="B936FEBE">
      <w:numFmt w:val="bullet"/>
      <w:lvlText w:val="•"/>
      <w:lvlJc w:val="left"/>
      <w:pPr>
        <w:ind w:left="4998" w:hanging="675"/>
      </w:pPr>
      <w:rPr>
        <w:rFonts w:hint="default"/>
        <w:lang w:val="en-US" w:eastAsia="en-US" w:bidi="ar-SA"/>
      </w:rPr>
    </w:lvl>
    <w:lvl w:ilvl="5" w:tplc="822682EE">
      <w:numFmt w:val="bullet"/>
      <w:lvlText w:val="•"/>
      <w:lvlJc w:val="left"/>
      <w:pPr>
        <w:ind w:left="6013" w:hanging="675"/>
      </w:pPr>
      <w:rPr>
        <w:rFonts w:hint="default"/>
        <w:lang w:val="en-US" w:eastAsia="en-US" w:bidi="ar-SA"/>
      </w:rPr>
    </w:lvl>
    <w:lvl w:ilvl="6" w:tplc="700C0352">
      <w:numFmt w:val="bullet"/>
      <w:lvlText w:val="•"/>
      <w:lvlJc w:val="left"/>
      <w:pPr>
        <w:ind w:left="7027" w:hanging="675"/>
      </w:pPr>
      <w:rPr>
        <w:rFonts w:hint="default"/>
        <w:lang w:val="en-US" w:eastAsia="en-US" w:bidi="ar-SA"/>
      </w:rPr>
    </w:lvl>
    <w:lvl w:ilvl="7" w:tplc="9CE2F418">
      <w:numFmt w:val="bullet"/>
      <w:lvlText w:val="•"/>
      <w:lvlJc w:val="left"/>
      <w:pPr>
        <w:ind w:left="8042" w:hanging="675"/>
      </w:pPr>
      <w:rPr>
        <w:rFonts w:hint="default"/>
        <w:lang w:val="en-US" w:eastAsia="en-US" w:bidi="ar-SA"/>
      </w:rPr>
    </w:lvl>
    <w:lvl w:ilvl="8" w:tplc="E48421C4">
      <w:numFmt w:val="bullet"/>
      <w:lvlText w:val="•"/>
      <w:lvlJc w:val="left"/>
      <w:pPr>
        <w:ind w:left="9057" w:hanging="675"/>
      </w:pPr>
      <w:rPr>
        <w:rFonts w:hint="default"/>
        <w:lang w:val="en-US" w:eastAsia="en-US" w:bidi="ar-SA"/>
      </w:rPr>
    </w:lvl>
  </w:abstractNum>
  <w:abstractNum w:abstractNumId="8">
    <w:nsid w:val="0C9F6614"/>
    <w:multiLevelType w:val="hybridMultilevel"/>
    <w:tmpl w:val="BD0C2FEC"/>
    <w:lvl w:ilvl="0" w:tplc="D67A8C3E">
      <w:start w:val="1"/>
      <w:numFmt w:val="decimal"/>
      <w:lvlText w:val="%1."/>
      <w:lvlJc w:val="left"/>
      <w:pPr>
        <w:ind w:left="939" w:hanging="680"/>
      </w:pPr>
      <w:rPr>
        <w:rFonts w:ascii="Arial" w:eastAsia="Arial" w:hAnsi="Arial" w:cs="Arial" w:hint="default"/>
        <w:b w:val="0"/>
        <w:bCs w:val="0"/>
        <w:i w:val="0"/>
        <w:iCs w:val="0"/>
        <w:spacing w:val="-1"/>
        <w:w w:val="100"/>
        <w:sz w:val="22"/>
        <w:szCs w:val="22"/>
        <w:lang w:val="en-US" w:eastAsia="en-US" w:bidi="ar-SA"/>
      </w:rPr>
    </w:lvl>
    <w:lvl w:ilvl="1" w:tplc="AEEC04BA">
      <w:numFmt w:val="bullet"/>
      <w:lvlText w:val=""/>
      <w:lvlJc w:val="left"/>
      <w:pPr>
        <w:ind w:left="1340" w:hanging="300"/>
      </w:pPr>
      <w:rPr>
        <w:rFonts w:ascii="Wingdings" w:eastAsia="Wingdings" w:hAnsi="Wingdings" w:cs="Wingdings" w:hint="default"/>
        <w:b w:val="0"/>
        <w:bCs w:val="0"/>
        <w:i w:val="0"/>
        <w:iCs w:val="0"/>
        <w:w w:val="100"/>
        <w:sz w:val="22"/>
        <w:szCs w:val="22"/>
        <w:lang w:val="en-US" w:eastAsia="en-US" w:bidi="ar-SA"/>
      </w:rPr>
    </w:lvl>
    <w:lvl w:ilvl="2" w:tplc="BBCAE1FA">
      <w:numFmt w:val="bullet"/>
      <w:lvlText w:val="•"/>
      <w:lvlJc w:val="left"/>
      <w:pPr>
        <w:ind w:left="2422" w:hanging="300"/>
      </w:pPr>
      <w:rPr>
        <w:rFonts w:hint="default"/>
        <w:lang w:val="en-US" w:eastAsia="en-US" w:bidi="ar-SA"/>
      </w:rPr>
    </w:lvl>
    <w:lvl w:ilvl="3" w:tplc="D674CC36">
      <w:numFmt w:val="bullet"/>
      <w:lvlText w:val="•"/>
      <w:lvlJc w:val="left"/>
      <w:pPr>
        <w:ind w:left="3505" w:hanging="300"/>
      </w:pPr>
      <w:rPr>
        <w:rFonts w:hint="default"/>
        <w:lang w:val="en-US" w:eastAsia="en-US" w:bidi="ar-SA"/>
      </w:rPr>
    </w:lvl>
    <w:lvl w:ilvl="4" w:tplc="E13675CC">
      <w:numFmt w:val="bullet"/>
      <w:lvlText w:val="•"/>
      <w:lvlJc w:val="left"/>
      <w:pPr>
        <w:ind w:left="4588" w:hanging="300"/>
      </w:pPr>
      <w:rPr>
        <w:rFonts w:hint="default"/>
        <w:lang w:val="en-US" w:eastAsia="en-US" w:bidi="ar-SA"/>
      </w:rPr>
    </w:lvl>
    <w:lvl w:ilvl="5" w:tplc="77AC93C0">
      <w:numFmt w:val="bullet"/>
      <w:lvlText w:val="•"/>
      <w:lvlJc w:val="left"/>
      <w:pPr>
        <w:ind w:left="5671" w:hanging="300"/>
      </w:pPr>
      <w:rPr>
        <w:rFonts w:hint="default"/>
        <w:lang w:val="en-US" w:eastAsia="en-US" w:bidi="ar-SA"/>
      </w:rPr>
    </w:lvl>
    <w:lvl w:ilvl="6" w:tplc="B30C4BFA">
      <w:numFmt w:val="bullet"/>
      <w:lvlText w:val="•"/>
      <w:lvlJc w:val="left"/>
      <w:pPr>
        <w:ind w:left="6754" w:hanging="300"/>
      </w:pPr>
      <w:rPr>
        <w:rFonts w:hint="default"/>
        <w:lang w:val="en-US" w:eastAsia="en-US" w:bidi="ar-SA"/>
      </w:rPr>
    </w:lvl>
    <w:lvl w:ilvl="7" w:tplc="142A0EE2">
      <w:numFmt w:val="bullet"/>
      <w:lvlText w:val="•"/>
      <w:lvlJc w:val="left"/>
      <w:pPr>
        <w:ind w:left="7837" w:hanging="300"/>
      </w:pPr>
      <w:rPr>
        <w:rFonts w:hint="default"/>
        <w:lang w:val="en-US" w:eastAsia="en-US" w:bidi="ar-SA"/>
      </w:rPr>
    </w:lvl>
    <w:lvl w:ilvl="8" w:tplc="6BF29F5C">
      <w:numFmt w:val="bullet"/>
      <w:lvlText w:val="•"/>
      <w:lvlJc w:val="left"/>
      <w:pPr>
        <w:ind w:left="8920" w:hanging="300"/>
      </w:pPr>
      <w:rPr>
        <w:rFonts w:hint="default"/>
        <w:lang w:val="en-US" w:eastAsia="en-US" w:bidi="ar-SA"/>
      </w:rPr>
    </w:lvl>
  </w:abstractNum>
  <w:abstractNum w:abstractNumId="9">
    <w:nsid w:val="0D720CD4"/>
    <w:multiLevelType w:val="multilevel"/>
    <w:tmpl w:val="63E60B6A"/>
    <w:lvl w:ilvl="0">
      <w:start w:val="1"/>
      <w:numFmt w:val="decimal"/>
      <w:lvlText w:val="%1"/>
      <w:lvlJc w:val="left"/>
      <w:pPr>
        <w:ind w:left="692" w:hanging="432"/>
        <w:jc w:val="right"/>
      </w:pPr>
      <w:rPr>
        <w:rFonts w:hint="default"/>
        <w:w w:val="99"/>
        <w:lang w:val="en-US" w:eastAsia="en-US" w:bidi="ar-SA"/>
      </w:rPr>
    </w:lvl>
    <w:lvl w:ilvl="1">
      <w:start w:val="1"/>
      <w:numFmt w:val="decimal"/>
      <w:lvlText w:val="%1.%2"/>
      <w:lvlJc w:val="left"/>
      <w:pPr>
        <w:ind w:left="836" w:hanging="577"/>
      </w:pPr>
      <w:rPr>
        <w:rFonts w:ascii="Arial" w:eastAsia="Arial" w:hAnsi="Arial" w:cs="Arial" w:hint="default"/>
        <w:b/>
        <w:bCs/>
        <w:i w:val="0"/>
        <w:iCs w:val="0"/>
        <w:color w:val="535353"/>
        <w:spacing w:val="-1"/>
        <w:w w:val="100"/>
        <w:sz w:val="28"/>
        <w:szCs w:val="28"/>
        <w:lang w:val="en-US" w:eastAsia="en-US" w:bidi="ar-SA"/>
      </w:rPr>
    </w:lvl>
    <w:lvl w:ilvl="2">
      <w:start w:val="1"/>
      <w:numFmt w:val="decimal"/>
      <w:lvlText w:val="%3."/>
      <w:lvlJc w:val="left"/>
      <w:pPr>
        <w:ind w:left="980" w:hanging="361"/>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980" w:hanging="361"/>
      </w:pPr>
      <w:rPr>
        <w:rFonts w:hint="default"/>
        <w:lang w:val="en-US" w:eastAsia="en-US" w:bidi="ar-SA"/>
      </w:rPr>
    </w:lvl>
    <w:lvl w:ilvl="4">
      <w:numFmt w:val="bullet"/>
      <w:lvlText w:val="•"/>
      <w:lvlJc w:val="left"/>
      <w:pPr>
        <w:ind w:left="2423" w:hanging="361"/>
      </w:pPr>
      <w:rPr>
        <w:rFonts w:hint="default"/>
        <w:lang w:val="en-US" w:eastAsia="en-US" w:bidi="ar-SA"/>
      </w:rPr>
    </w:lvl>
    <w:lvl w:ilvl="5">
      <w:numFmt w:val="bullet"/>
      <w:lvlText w:val="•"/>
      <w:lvlJc w:val="left"/>
      <w:pPr>
        <w:ind w:left="3867" w:hanging="361"/>
      </w:pPr>
      <w:rPr>
        <w:rFonts w:hint="default"/>
        <w:lang w:val="en-US" w:eastAsia="en-US" w:bidi="ar-SA"/>
      </w:rPr>
    </w:lvl>
    <w:lvl w:ilvl="6">
      <w:numFmt w:val="bullet"/>
      <w:lvlText w:val="•"/>
      <w:lvlJc w:val="left"/>
      <w:pPr>
        <w:ind w:left="5311" w:hanging="361"/>
      </w:pPr>
      <w:rPr>
        <w:rFonts w:hint="default"/>
        <w:lang w:val="en-US" w:eastAsia="en-US" w:bidi="ar-SA"/>
      </w:rPr>
    </w:lvl>
    <w:lvl w:ilvl="7">
      <w:numFmt w:val="bullet"/>
      <w:lvlText w:val="•"/>
      <w:lvlJc w:val="left"/>
      <w:pPr>
        <w:ind w:left="6755" w:hanging="361"/>
      </w:pPr>
      <w:rPr>
        <w:rFonts w:hint="default"/>
        <w:lang w:val="en-US" w:eastAsia="en-US" w:bidi="ar-SA"/>
      </w:rPr>
    </w:lvl>
    <w:lvl w:ilvl="8">
      <w:numFmt w:val="bullet"/>
      <w:lvlText w:val="•"/>
      <w:lvlJc w:val="left"/>
      <w:pPr>
        <w:ind w:left="8198" w:hanging="361"/>
      </w:pPr>
      <w:rPr>
        <w:rFonts w:hint="default"/>
        <w:lang w:val="en-US" w:eastAsia="en-US" w:bidi="ar-SA"/>
      </w:rPr>
    </w:lvl>
  </w:abstractNum>
  <w:abstractNum w:abstractNumId="10">
    <w:nsid w:val="0E3C48E3"/>
    <w:multiLevelType w:val="hybridMultilevel"/>
    <w:tmpl w:val="CC485F66"/>
    <w:lvl w:ilvl="0" w:tplc="2C4A62C8">
      <w:numFmt w:val="bullet"/>
      <w:lvlText w:val="•"/>
      <w:lvlJc w:val="left"/>
      <w:pPr>
        <w:ind w:left="198" w:hanging="101"/>
      </w:pPr>
      <w:rPr>
        <w:rFonts w:ascii="Arial" w:eastAsia="Arial" w:hAnsi="Arial" w:cs="Arial" w:hint="default"/>
        <w:b w:val="0"/>
        <w:bCs w:val="0"/>
        <w:i w:val="0"/>
        <w:iCs w:val="0"/>
        <w:w w:val="100"/>
        <w:sz w:val="16"/>
        <w:szCs w:val="16"/>
        <w:lang w:val="en-US" w:eastAsia="en-US" w:bidi="ar-SA"/>
      </w:rPr>
    </w:lvl>
    <w:lvl w:ilvl="1" w:tplc="018245EC">
      <w:numFmt w:val="bullet"/>
      <w:lvlText w:val="•"/>
      <w:lvlJc w:val="left"/>
      <w:pPr>
        <w:ind w:left="638" w:hanging="101"/>
      </w:pPr>
      <w:rPr>
        <w:rFonts w:hint="default"/>
        <w:lang w:val="en-US" w:eastAsia="en-US" w:bidi="ar-SA"/>
      </w:rPr>
    </w:lvl>
    <w:lvl w:ilvl="2" w:tplc="C9D44AC2">
      <w:numFmt w:val="bullet"/>
      <w:lvlText w:val="•"/>
      <w:lvlJc w:val="left"/>
      <w:pPr>
        <w:ind w:left="1077" w:hanging="101"/>
      </w:pPr>
      <w:rPr>
        <w:rFonts w:hint="default"/>
        <w:lang w:val="en-US" w:eastAsia="en-US" w:bidi="ar-SA"/>
      </w:rPr>
    </w:lvl>
    <w:lvl w:ilvl="3" w:tplc="6EEAA4F4">
      <w:numFmt w:val="bullet"/>
      <w:lvlText w:val="•"/>
      <w:lvlJc w:val="left"/>
      <w:pPr>
        <w:ind w:left="1516" w:hanging="101"/>
      </w:pPr>
      <w:rPr>
        <w:rFonts w:hint="default"/>
        <w:lang w:val="en-US" w:eastAsia="en-US" w:bidi="ar-SA"/>
      </w:rPr>
    </w:lvl>
    <w:lvl w:ilvl="4" w:tplc="9D8A47CA">
      <w:numFmt w:val="bullet"/>
      <w:lvlText w:val="•"/>
      <w:lvlJc w:val="left"/>
      <w:pPr>
        <w:ind w:left="1954" w:hanging="101"/>
      </w:pPr>
      <w:rPr>
        <w:rFonts w:hint="default"/>
        <w:lang w:val="en-US" w:eastAsia="en-US" w:bidi="ar-SA"/>
      </w:rPr>
    </w:lvl>
    <w:lvl w:ilvl="5" w:tplc="8EA830F2">
      <w:numFmt w:val="bullet"/>
      <w:lvlText w:val="•"/>
      <w:lvlJc w:val="left"/>
      <w:pPr>
        <w:ind w:left="2393" w:hanging="101"/>
      </w:pPr>
      <w:rPr>
        <w:rFonts w:hint="default"/>
        <w:lang w:val="en-US" w:eastAsia="en-US" w:bidi="ar-SA"/>
      </w:rPr>
    </w:lvl>
    <w:lvl w:ilvl="6" w:tplc="35C667EC">
      <w:numFmt w:val="bullet"/>
      <w:lvlText w:val="•"/>
      <w:lvlJc w:val="left"/>
      <w:pPr>
        <w:ind w:left="2832" w:hanging="101"/>
      </w:pPr>
      <w:rPr>
        <w:rFonts w:hint="default"/>
        <w:lang w:val="en-US" w:eastAsia="en-US" w:bidi="ar-SA"/>
      </w:rPr>
    </w:lvl>
    <w:lvl w:ilvl="7" w:tplc="5BC63990">
      <w:numFmt w:val="bullet"/>
      <w:lvlText w:val="•"/>
      <w:lvlJc w:val="left"/>
      <w:pPr>
        <w:ind w:left="3270" w:hanging="101"/>
      </w:pPr>
      <w:rPr>
        <w:rFonts w:hint="default"/>
        <w:lang w:val="en-US" w:eastAsia="en-US" w:bidi="ar-SA"/>
      </w:rPr>
    </w:lvl>
    <w:lvl w:ilvl="8" w:tplc="9F527CC6">
      <w:numFmt w:val="bullet"/>
      <w:lvlText w:val="•"/>
      <w:lvlJc w:val="left"/>
      <w:pPr>
        <w:ind w:left="3709" w:hanging="101"/>
      </w:pPr>
      <w:rPr>
        <w:rFonts w:hint="default"/>
        <w:lang w:val="en-US" w:eastAsia="en-US" w:bidi="ar-SA"/>
      </w:rPr>
    </w:lvl>
  </w:abstractNum>
  <w:abstractNum w:abstractNumId="11">
    <w:nsid w:val="1C4122E5"/>
    <w:multiLevelType w:val="hybridMultilevel"/>
    <w:tmpl w:val="C34842D6"/>
    <w:lvl w:ilvl="0" w:tplc="9CE0B568">
      <w:start w:val="1"/>
      <w:numFmt w:val="decimal"/>
      <w:lvlText w:val="%1."/>
      <w:lvlJc w:val="left"/>
      <w:pPr>
        <w:ind w:left="504" w:hanging="245"/>
      </w:pPr>
      <w:rPr>
        <w:rFonts w:ascii="Arial" w:eastAsia="Arial" w:hAnsi="Arial" w:cs="Arial" w:hint="default"/>
        <w:b w:val="0"/>
        <w:bCs w:val="0"/>
        <w:i w:val="0"/>
        <w:iCs w:val="0"/>
        <w:spacing w:val="-1"/>
        <w:w w:val="100"/>
        <w:sz w:val="22"/>
        <w:szCs w:val="22"/>
        <w:lang w:val="en-US" w:eastAsia="en-US" w:bidi="ar-SA"/>
      </w:rPr>
    </w:lvl>
    <w:lvl w:ilvl="1" w:tplc="0FDAA068">
      <w:numFmt w:val="bullet"/>
      <w:lvlText w:val="•"/>
      <w:lvlJc w:val="left"/>
      <w:pPr>
        <w:ind w:left="1558" w:hanging="245"/>
      </w:pPr>
      <w:rPr>
        <w:rFonts w:hint="default"/>
        <w:lang w:val="en-US" w:eastAsia="en-US" w:bidi="ar-SA"/>
      </w:rPr>
    </w:lvl>
    <w:lvl w:ilvl="2" w:tplc="3402BABE">
      <w:numFmt w:val="bullet"/>
      <w:lvlText w:val="•"/>
      <w:lvlJc w:val="left"/>
      <w:pPr>
        <w:ind w:left="2617" w:hanging="245"/>
      </w:pPr>
      <w:rPr>
        <w:rFonts w:hint="default"/>
        <w:lang w:val="en-US" w:eastAsia="en-US" w:bidi="ar-SA"/>
      </w:rPr>
    </w:lvl>
    <w:lvl w:ilvl="3" w:tplc="C4685F4E">
      <w:numFmt w:val="bullet"/>
      <w:lvlText w:val="•"/>
      <w:lvlJc w:val="left"/>
      <w:pPr>
        <w:ind w:left="3675" w:hanging="245"/>
      </w:pPr>
      <w:rPr>
        <w:rFonts w:hint="default"/>
        <w:lang w:val="en-US" w:eastAsia="en-US" w:bidi="ar-SA"/>
      </w:rPr>
    </w:lvl>
    <w:lvl w:ilvl="4" w:tplc="B38A2F70">
      <w:numFmt w:val="bullet"/>
      <w:lvlText w:val="•"/>
      <w:lvlJc w:val="left"/>
      <w:pPr>
        <w:ind w:left="4734" w:hanging="245"/>
      </w:pPr>
      <w:rPr>
        <w:rFonts w:hint="default"/>
        <w:lang w:val="en-US" w:eastAsia="en-US" w:bidi="ar-SA"/>
      </w:rPr>
    </w:lvl>
    <w:lvl w:ilvl="5" w:tplc="55E832F2">
      <w:numFmt w:val="bullet"/>
      <w:lvlText w:val="•"/>
      <w:lvlJc w:val="left"/>
      <w:pPr>
        <w:ind w:left="5793" w:hanging="245"/>
      </w:pPr>
      <w:rPr>
        <w:rFonts w:hint="default"/>
        <w:lang w:val="en-US" w:eastAsia="en-US" w:bidi="ar-SA"/>
      </w:rPr>
    </w:lvl>
    <w:lvl w:ilvl="6" w:tplc="BC2C5C5C">
      <w:numFmt w:val="bullet"/>
      <w:lvlText w:val="•"/>
      <w:lvlJc w:val="left"/>
      <w:pPr>
        <w:ind w:left="6851" w:hanging="245"/>
      </w:pPr>
      <w:rPr>
        <w:rFonts w:hint="default"/>
        <w:lang w:val="en-US" w:eastAsia="en-US" w:bidi="ar-SA"/>
      </w:rPr>
    </w:lvl>
    <w:lvl w:ilvl="7" w:tplc="A2B6B658">
      <w:numFmt w:val="bullet"/>
      <w:lvlText w:val="•"/>
      <w:lvlJc w:val="left"/>
      <w:pPr>
        <w:ind w:left="7910" w:hanging="245"/>
      </w:pPr>
      <w:rPr>
        <w:rFonts w:hint="default"/>
        <w:lang w:val="en-US" w:eastAsia="en-US" w:bidi="ar-SA"/>
      </w:rPr>
    </w:lvl>
    <w:lvl w:ilvl="8" w:tplc="DBDE68FC">
      <w:numFmt w:val="bullet"/>
      <w:lvlText w:val="•"/>
      <w:lvlJc w:val="left"/>
      <w:pPr>
        <w:ind w:left="8969" w:hanging="245"/>
      </w:pPr>
      <w:rPr>
        <w:rFonts w:hint="default"/>
        <w:lang w:val="en-US" w:eastAsia="en-US" w:bidi="ar-SA"/>
      </w:rPr>
    </w:lvl>
  </w:abstractNum>
  <w:abstractNum w:abstractNumId="12">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nsid w:val="25A13A78"/>
    <w:multiLevelType w:val="hybridMultilevel"/>
    <w:tmpl w:val="74B60CE6"/>
    <w:lvl w:ilvl="0" w:tplc="3A02B7AC">
      <w:start w:val="1"/>
      <w:numFmt w:val="decimal"/>
      <w:lvlText w:val="%1)"/>
      <w:lvlJc w:val="left"/>
      <w:pPr>
        <w:ind w:left="1347" w:hanging="749"/>
      </w:pPr>
      <w:rPr>
        <w:rFonts w:ascii="Arial" w:eastAsia="Arial" w:hAnsi="Arial" w:cs="Arial" w:hint="default"/>
        <w:b w:val="0"/>
        <w:bCs w:val="0"/>
        <w:i w:val="0"/>
        <w:iCs w:val="0"/>
        <w:w w:val="99"/>
        <w:sz w:val="24"/>
        <w:szCs w:val="24"/>
        <w:lang w:val="en-US" w:eastAsia="en-US" w:bidi="ar-SA"/>
      </w:rPr>
    </w:lvl>
    <w:lvl w:ilvl="1" w:tplc="EC1C7502">
      <w:numFmt w:val="bullet"/>
      <w:lvlText w:val="•"/>
      <w:lvlJc w:val="left"/>
      <w:pPr>
        <w:ind w:left="2314" w:hanging="749"/>
      </w:pPr>
      <w:rPr>
        <w:rFonts w:hint="default"/>
        <w:lang w:val="en-US" w:eastAsia="en-US" w:bidi="ar-SA"/>
      </w:rPr>
    </w:lvl>
    <w:lvl w:ilvl="2" w:tplc="6000579E">
      <w:numFmt w:val="bullet"/>
      <w:lvlText w:val="•"/>
      <w:lvlJc w:val="left"/>
      <w:pPr>
        <w:ind w:left="3289" w:hanging="749"/>
      </w:pPr>
      <w:rPr>
        <w:rFonts w:hint="default"/>
        <w:lang w:val="en-US" w:eastAsia="en-US" w:bidi="ar-SA"/>
      </w:rPr>
    </w:lvl>
    <w:lvl w:ilvl="3" w:tplc="D298B2AA">
      <w:numFmt w:val="bullet"/>
      <w:lvlText w:val="•"/>
      <w:lvlJc w:val="left"/>
      <w:pPr>
        <w:ind w:left="4263" w:hanging="749"/>
      </w:pPr>
      <w:rPr>
        <w:rFonts w:hint="default"/>
        <w:lang w:val="en-US" w:eastAsia="en-US" w:bidi="ar-SA"/>
      </w:rPr>
    </w:lvl>
    <w:lvl w:ilvl="4" w:tplc="D368D8C0">
      <w:numFmt w:val="bullet"/>
      <w:lvlText w:val="•"/>
      <w:lvlJc w:val="left"/>
      <w:pPr>
        <w:ind w:left="5238" w:hanging="749"/>
      </w:pPr>
      <w:rPr>
        <w:rFonts w:hint="default"/>
        <w:lang w:val="en-US" w:eastAsia="en-US" w:bidi="ar-SA"/>
      </w:rPr>
    </w:lvl>
    <w:lvl w:ilvl="5" w:tplc="C35638FA">
      <w:numFmt w:val="bullet"/>
      <w:lvlText w:val="•"/>
      <w:lvlJc w:val="left"/>
      <w:pPr>
        <w:ind w:left="6213" w:hanging="749"/>
      </w:pPr>
      <w:rPr>
        <w:rFonts w:hint="default"/>
        <w:lang w:val="en-US" w:eastAsia="en-US" w:bidi="ar-SA"/>
      </w:rPr>
    </w:lvl>
    <w:lvl w:ilvl="6" w:tplc="61323ACE">
      <w:numFmt w:val="bullet"/>
      <w:lvlText w:val="•"/>
      <w:lvlJc w:val="left"/>
      <w:pPr>
        <w:ind w:left="7187" w:hanging="749"/>
      </w:pPr>
      <w:rPr>
        <w:rFonts w:hint="default"/>
        <w:lang w:val="en-US" w:eastAsia="en-US" w:bidi="ar-SA"/>
      </w:rPr>
    </w:lvl>
    <w:lvl w:ilvl="7" w:tplc="685C1BB2">
      <w:numFmt w:val="bullet"/>
      <w:lvlText w:val="•"/>
      <w:lvlJc w:val="left"/>
      <w:pPr>
        <w:ind w:left="8162" w:hanging="749"/>
      </w:pPr>
      <w:rPr>
        <w:rFonts w:hint="default"/>
        <w:lang w:val="en-US" w:eastAsia="en-US" w:bidi="ar-SA"/>
      </w:rPr>
    </w:lvl>
    <w:lvl w:ilvl="8" w:tplc="E08605E0">
      <w:numFmt w:val="bullet"/>
      <w:lvlText w:val="•"/>
      <w:lvlJc w:val="left"/>
      <w:pPr>
        <w:ind w:left="9137" w:hanging="749"/>
      </w:pPr>
      <w:rPr>
        <w:rFonts w:hint="default"/>
        <w:lang w:val="en-US" w:eastAsia="en-US" w:bidi="ar-SA"/>
      </w:rPr>
    </w:lvl>
  </w:abstractNum>
  <w:abstractNum w:abstractNumId="15">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16">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nsid w:val="27ED68A6"/>
    <w:multiLevelType w:val="hybridMultilevel"/>
    <w:tmpl w:val="CC241F18"/>
    <w:lvl w:ilvl="0" w:tplc="2D0A67DC">
      <w:numFmt w:val="bullet"/>
      <w:lvlText w:val=""/>
      <w:lvlJc w:val="left"/>
      <w:pPr>
        <w:ind w:left="980" w:hanging="361"/>
      </w:pPr>
      <w:rPr>
        <w:rFonts w:ascii="Wingdings" w:eastAsia="Wingdings" w:hAnsi="Wingdings" w:cs="Wingdings" w:hint="default"/>
        <w:b w:val="0"/>
        <w:bCs w:val="0"/>
        <w:i w:val="0"/>
        <w:iCs w:val="0"/>
        <w:w w:val="100"/>
        <w:sz w:val="22"/>
        <w:szCs w:val="22"/>
        <w:lang w:val="en-US" w:eastAsia="en-US" w:bidi="ar-SA"/>
      </w:rPr>
    </w:lvl>
    <w:lvl w:ilvl="1" w:tplc="E4FC23EA">
      <w:numFmt w:val="bullet"/>
      <w:lvlText w:val="•"/>
      <w:lvlJc w:val="left"/>
      <w:pPr>
        <w:ind w:left="1990" w:hanging="361"/>
      </w:pPr>
      <w:rPr>
        <w:rFonts w:hint="default"/>
        <w:lang w:val="en-US" w:eastAsia="en-US" w:bidi="ar-SA"/>
      </w:rPr>
    </w:lvl>
    <w:lvl w:ilvl="2" w:tplc="16A400EE">
      <w:numFmt w:val="bullet"/>
      <w:lvlText w:val="•"/>
      <w:lvlJc w:val="left"/>
      <w:pPr>
        <w:ind w:left="3001" w:hanging="361"/>
      </w:pPr>
      <w:rPr>
        <w:rFonts w:hint="default"/>
        <w:lang w:val="en-US" w:eastAsia="en-US" w:bidi="ar-SA"/>
      </w:rPr>
    </w:lvl>
    <w:lvl w:ilvl="3" w:tplc="163C79C2">
      <w:numFmt w:val="bullet"/>
      <w:lvlText w:val="•"/>
      <w:lvlJc w:val="left"/>
      <w:pPr>
        <w:ind w:left="4011" w:hanging="361"/>
      </w:pPr>
      <w:rPr>
        <w:rFonts w:hint="default"/>
        <w:lang w:val="en-US" w:eastAsia="en-US" w:bidi="ar-SA"/>
      </w:rPr>
    </w:lvl>
    <w:lvl w:ilvl="4" w:tplc="96722F72">
      <w:numFmt w:val="bullet"/>
      <w:lvlText w:val="•"/>
      <w:lvlJc w:val="left"/>
      <w:pPr>
        <w:ind w:left="5022" w:hanging="361"/>
      </w:pPr>
      <w:rPr>
        <w:rFonts w:hint="default"/>
        <w:lang w:val="en-US" w:eastAsia="en-US" w:bidi="ar-SA"/>
      </w:rPr>
    </w:lvl>
    <w:lvl w:ilvl="5" w:tplc="A64C5F8C">
      <w:numFmt w:val="bullet"/>
      <w:lvlText w:val="•"/>
      <w:lvlJc w:val="left"/>
      <w:pPr>
        <w:ind w:left="6033" w:hanging="361"/>
      </w:pPr>
      <w:rPr>
        <w:rFonts w:hint="default"/>
        <w:lang w:val="en-US" w:eastAsia="en-US" w:bidi="ar-SA"/>
      </w:rPr>
    </w:lvl>
    <w:lvl w:ilvl="6" w:tplc="11B6E966">
      <w:numFmt w:val="bullet"/>
      <w:lvlText w:val="•"/>
      <w:lvlJc w:val="left"/>
      <w:pPr>
        <w:ind w:left="7043" w:hanging="361"/>
      </w:pPr>
      <w:rPr>
        <w:rFonts w:hint="default"/>
        <w:lang w:val="en-US" w:eastAsia="en-US" w:bidi="ar-SA"/>
      </w:rPr>
    </w:lvl>
    <w:lvl w:ilvl="7" w:tplc="A882EFB6">
      <w:numFmt w:val="bullet"/>
      <w:lvlText w:val="•"/>
      <w:lvlJc w:val="left"/>
      <w:pPr>
        <w:ind w:left="8054" w:hanging="361"/>
      </w:pPr>
      <w:rPr>
        <w:rFonts w:hint="default"/>
        <w:lang w:val="en-US" w:eastAsia="en-US" w:bidi="ar-SA"/>
      </w:rPr>
    </w:lvl>
    <w:lvl w:ilvl="8" w:tplc="C65C3C7C">
      <w:numFmt w:val="bullet"/>
      <w:lvlText w:val="•"/>
      <w:lvlJc w:val="left"/>
      <w:pPr>
        <w:ind w:left="9065" w:hanging="361"/>
      </w:pPr>
      <w:rPr>
        <w:rFonts w:hint="default"/>
        <w:lang w:val="en-US" w:eastAsia="en-US" w:bidi="ar-SA"/>
      </w:rPr>
    </w:lvl>
  </w:abstractNum>
  <w:abstractNum w:abstractNumId="18">
    <w:nsid w:val="2A2C09B3"/>
    <w:multiLevelType w:val="hybridMultilevel"/>
    <w:tmpl w:val="A31E23B6"/>
    <w:lvl w:ilvl="0" w:tplc="833C3D38">
      <w:numFmt w:val="bullet"/>
      <w:lvlText w:val="•"/>
      <w:lvlJc w:val="left"/>
      <w:pPr>
        <w:ind w:left="282" w:hanging="144"/>
      </w:pPr>
      <w:rPr>
        <w:rFonts w:ascii="Arial" w:eastAsia="Arial" w:hAnsi="Arial" w:cs="Arial" w:hint="default"/>
        <w:b w:val="0"/>
        <w:bCs w:val="0"/>
        <w:i w:val="0"/>
        <w:iCs w:val="0"/>
        <w:w w:val="100"/>
        <w:sz w:val="16"/>
        <w:szCs w:val="16"/>
        <w:lang w:val="en-US" w:eastAsia="en-US" w:bidi="ar-SA"/>
      </w:rPr>
    </w:lvl>
    <w:lvl w:ilvl="1" w:tplc="FEACA5A0">
      <w:numFmt w:val="bullet"/>
      <w:lvlText w:val="•"/>
      <w:lvlJc w:val="left"/>
      <w:pPr>
        <w:ind w:left="710" w:hanging="144"/>
      </w:pPr>
      <w:rPr>
        <w:rFonts w:hint="default"/>
        <w:lang w:val="en-US" w:eastAsia="en-US" w:bidi="ar-SA"/>
      </w:rPr>
    </w:lvl>
    <w:lvl w:ilvl="2" w:tplc="59F226D2">
      <w:numFmt w:val="bullet"/>
      <w:lvlText w:val="•"/>
      <w:lvlJc w:val="left"/>
      <w:pPr>
        <w:ind w:left="1141" w:hanging="144"/>
      </w:pPr>
      <w:rPr>
        <w:rFonts w:hint="default"/>
        <w:lang w:val="en-US" w:eastAsia="en-US" w:bidi="ar-SA"/>
      </w:rPr>
    </w:lvl>
    <w:lvl w:ilvl="3" w:tplc="AF24986A">
      <w:numFmt w:val="bullet"/>
      <w:lvlText w:val="•"/>
      <w:lvlJc w:val="left"/>
      <w:pPr>
        <w:ind w:left="1572" w:hanging="144"/>
      </w:pPr>
      <w:rPr>
        <w:rFonts w:hint="default"/>
        <w:lang w:val="en-US" w:eastAsia="en-US" w:bidi="ar-SA"/>
      </w:rPr>
    </w:lvl>
    <w:lvl w:ilvl="4" w:tplc="830CC144">
      <w:numFmt w:val="bullet"/>
      <w:lvlText w:val="•"/>
      <w:lvlJc w:val="left"/>
      <w:pPr>
        <w:ind w:left="2002" w:hanging="144"/>
      </w:pPr>
      <w:rPr>
        <w:rFonts w:hint="default"/>
        <w:lang w:val="en-US" w:eastAsia="en-US" w:bidi="ar-SA"/>
      </w:rPr>
    </w:lvl>
    <w:lvl w:ilvl="5" w:tplc="CC0A1810">
      <w:numFmt w:val="bullet"/>
      <w:lvlText w:val="•"/>
      <w:lvlJc w:val="left"/>
      <w:pPr>
        <w:ind w:left="2433" w:hanging="144"/>
      </w:pPr>
      <w:rPr>
        <w:rFonts w:hint="default"/>
        <w:lang w:val="en-US" w:eastAsia="en-US" w:bidi="ar-SA"/>
      </w:rPr>
    </w:lvl>
    <w:lvl w:ilvl="6" w:tplc="7896958A">
      <w:numFmt w:val="bullet"/>
      <w:lvlText w:val="•"/>
      <w:lvlJc w:val="left"/>
      <w:pPr>
        <w:ind w:left="2864" w:hanging="144"/>
      </w:pPr>
      <w:rPr>
        <w:rFonts w:hint="default"/>
        <w:lang w:val="en-US" w:eastAsia="en-US" w:bidi="ar-SA"/>
      </w:rPr>
    </w:lvl>
    <w:lvl w:ilvl="7" w:tplc="435CB75E">
      <w:numFmt w:val="bullet"/>
      <w:lvlText w:val="•"/>
      <w:lvlJc w:val="left"/>
      <w:pPr>
        <w:ind w:left="3294" w:hanging="144"/>
      </w:pPr>
      <w:rPr>
        <w:rFonts w:hint="default"/>
        <w:lang w:val="en-US" w:eastAsia="en-US" w:bidi="ar-SA"/>
      </w:rPr>
    </w:lvl>
    <w:lvl w:ilvl="8" w:tplc="061E26F2">
      <w:numFmt w:val="bullet"/>
      <w:lvlText w:val="•"/>
      <w:lvlJc w:val="left"/>
      <w:pPr>
        <w:ind w:left="3725" w:hanging="144"/>
      </w:pPr>
      <w:rPr>
        <w:rFonts w:hint="default"/>
        <w:lang w:val="en-US" w:eastAsia="en-US" w:bidi="ar-SA"/>
      </w:rPr>
    </w:lvl>
  </w:abstractNum>
  <w:abstractNum w:abstractNumId="19">
    <w:nsid w:val="2B1A4E33"/>
    <w:multiLevelType w:val="hybridMultilevel"/>
    <w:tmpl w:val="8B2C9FC6"/>
    <w:lvl w:ilvl="0" w:tplc="F34C43E2">
      <w:start w:val="1"/>
      <w:numFmt w:val="decimal"/>
      <w:lvlText w:val="%1"/>
      <w:lvlJc w:val="left"/>
      <w:pPr>
        <w:ind w:left="1382" w:hanging="602"/>
      </w:pPr>
      <w:rPr>
        <w:rFonts w:ascii="Arial" w:eastAsia="Arial" w:hAnsi="Arial" w:cs="Arial" w:hint="default"/>
        <w:b w:val="0"/>
        <w:bCs w:val="0"/>
        <w:i w:val="0"/>
        <w:iCs w:val="0"/>
        <w:w w:val="99"/>
        <w:sz w:val="24"/>
        <w:szCs w:val="24"/>
        <w:lang w:val="en-US" w:eastAsia="en-US" w:bidi="ar-SA"/>
      </w:rPr>
    </w:lvl>
    <w:lvl w:ilvl="1" w:tplc="AD3C7D8C">
      <w:numFmt w:val="bullet"/>
      <w:lvlText w:val="-"/>
      <w:lvlJc w:val="left"/>
      <w:pPr>
        <w:ind w:left="2163" w:hanging="147"/>
      </w:pPr>
      <w:rPr>
        <w:rFonts w:ascii="Arial" w:eastAsia="Arial" w:hAnsi="Arial" w:cs="Arial" w:hint="default"/>
        <w:b w:val="0"/>
        <w:bCs w:val="0"/>
        <w:i w:val="0"/>
        <w:iCs w:val="0"/>
        <w:w w:val="99"/>
        <w:sz w:val="24"/>
        <w:szCs w:val="24"/>
        <w:lang w:val="en-US" w:eastAsia="en-US" w:bidi="ar-SA"/>
      </w:rPr>
    </w:lvl>
    <w:lvl w:ilvl="2" w:tplc="E416C4DA">
      <w:numFmt w:val="bullet"/>
      <w:lvlText w:val="•"/>
      <w:lvlJc w:val="left"/>
      <w:pPr>
        <w:ind w:left="3151" w:hanging="147"/>
      </w:pPr>
      <w:rPr>
        <w:rFonts w:hint="default"/>
        <w:lang w:val="en-US" w:eastAsia="en-US" w:bidi="ar-SA"/>
      </w:rPr>
    </w:lvl>
    <w:lvl w:ilvl="3" w:tplc="922AC460">
      <w:numFmt w:val="bullet"/>
      <w:lvlText w:val="•"/>
      <w:lvlJc w:val="left"/>
      <w:pPr>
        <w:ind w:left="4143" w:hanging="147"/>
      </w:pPr>
      <w:rPr>
        <w:rFonts w:hint="default"/>
        <w:lang w:val="en-US" w:eastAsia="en-US" w:bidi="ar-SA"/>
      </w:rPr>
    </w:lvl>
    <w:lvl w:ilvl="4" w:tplc="2CA62742">
      <w:numFmt w:val="bullet"/>
      <w:lvlText w:val="•"/>
      <w:lvlJc w:val="left"/>
      <w:pPr>
        <w:ind w:left="5135" w:hanging="147"/>
      </w:pPr>
      <w:rPr>
        <w:rFonts w:hint="default"/>
        <w:lang w:val="en-US" w:eastAsia="en-US" w:bidi="ar-SA"/>
      </w:rPr>
    </w:lvl>
    <w:lvl w:ilvl="5" w:tplc="86AC10AC">
      <w:numFmt w:val="bullet"/>
      <w:lvlText w:val="•"/>
      <w:lvlJc w:val="left"/>
      <w:pPr>
        <w:ind w:left="6127" w:hanging="147"/>
      </w:pPr>
      <w:rPr>
        <w:rFonts w:hint="default"/>
        <w:lang w:val="en-US" w:eastAsia="en-US" w:bidi="ar-SA"/>
      </w:rPr>
    </w:lvl>
    <w:lvl w:ilvl="6" w:tplc="0E8A078A">
      <w:numFmt w:val="bullet"/>
      <w:lvlText w:val="•"/>
      <w:lvlJc w:val="left"/>
      <w:pPr>
        <w:ind w:left="7119" w:hanging="147"/>
      </w:pPr>
      <w:rPr>
        <w:rFonts w:hint="default"/>
        <w:lang w:val="en-US" w:eastAsia="en-US" w:bidi="ar-SA"/>
      </w:rPr>
    </w:lvl>
    <w:lvl w:ilvl="7" w:tplc="7F6CE880">
      <w:numFmt w:val="bullet"/>
      <w:lvlText w:val="•"/>
      <w:lvlJc w:val="left"/>
      <w:pPr>
        <w:ind w:left="8110" w:hanging="147"/>
      </w:pPr>
      <w:rPr>
        <w:rFonts w:hint="default"/>
        <w:lang w:val="en-US" w:eastAsia="en-US" w:bidi="ar-SA"/>
      </w:rPr>
    </w:lvl>
    <w:lvl w:ilvl="8" w:tplc="2E0A95E8">
      <w:numFmt w:val="bullet"/>
      <w:lvlText w:val="•"/>
      <w:lvlJc w:val="left"/>
      <w:pPr>
        <w:ind w:left="9102" w:hanging="147"/>
      </w:pPr>
      <w:rPr>
        <w:rFonts w:hint="default"/>
        <w:lang w:val="en-US" w:eastAsia="en-US" w:bidi="ar-SA"/>
      </w:rPr>
    </w:lvl>
  </w:abstractNum>
  <w:abstractNum w:abstractNumId="20">
    <w:nsid w:val="2BFD3A60"/>
    <w:multiLevelType w:val="hybridMultilevel"/>
    <w:tmpl w:val="C69279C2"/>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A6220BFA">
      <w:start w:val="1"/>
      <w:numFmt w:val="decimal"/>
      <w:lvlText w:val="%3."/>
      <w:lvlJc w:val="left"/>
      <w:pPr>
        <w:ind w:left="4416" w:hanging="720"/>
      </w:pPr>
      <w:rPr>
        <w:rFonts w:hint="default"/>
        <w:u w:val="none"/>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nsid w:val="2C916D11"/>
    <w:multiLevelType w:val="multilevel"/>
    <w:tmpl w:val="BA1ECA0E"/>
    <w:lvl w:ilvl="0">
      <w:start w:val="1"/>
      <w:numFmt w:val="upperLetter"/>
      <w:pStyle w:val="HOOFSTUKFORMS"/>
      <w:lvlText w:val="T2.1 %1"/>
      <w:lvlJc w:val="left"/>
      <w:pPr>
        <w:tabs>
          <w:tab w:val="num" w:pos="567"/>
        </w:tabs>
        <w:ind w:left="0" w:firstLine="0"/>
      </w:pPr>
      <w:rPr>
        <w:rFonts w:hint="default"/>
        <w:b/>
        <w:i w:val="0"/>
        <w:caps/>
        <w:strike w:val="0"/>
        <w:color w:val="000000"/>
        <w:sz w:val="22"/>
        <w:szCs w:val="22"/>
      </w:rPr>
    </w:lvl>
    <w:lvl w:ilvl="1">
      <w:start w:val="1"/>
      <w:numFmt w:val="upperLetter"/>
      <w:lvlText w:val="T2.2 %2"/>
      <w:lvlJc w:val="left"/>
      <w:pPr>
        <w:tabs>
          <w:tab w:val="num" w:pos="786"/>
        </w:tabs>
        <w:ind w:left="426" w:firstLine="0"/>
      </w:pPr>
      <w:rPr>
        <w:rFonts w:hint="default"/>
        <w:sz w:val="22"/>
        <w:szCs w:val="22"/>
      </w:rPr>
    </w:lvl>
    <w:lvl w:ilvl="2">
      <w:start w:val="1"/>
      <w:numFmt w:val="decimal"/>
      <w:lvlText w:val="%1.%2.%3"/>
      <w:lvlJc w:val="left"/>
      <w:pPr>
        <w:tabs>
          <w:tab w:val="num" w:pos="2160"/>
        </w:tabs>
        <w:ind w:left="1440" w:firstLine="0"/>
      </w:pPr>
      <w:rPr>
        <w:rFonts w:hint="default"/>
      </w:rPr>
    </w:lvl>
    <w:lvl w:ilvl="3">
      <w:start w:val="1"/>
      <w:numFmt w:val="lowerLetter"/>
      <w:lvlText w:val="(%4)"/>
      <w:lvlJc w:val="left"/>
      <w:pPr>
        <w:tabs>
          <w:tab w:val="num" w:pos="2138"/>
        </w:tabs>
        <w:ind w:left="2138" w:hanging="698"/>
      </w:pPr>
      <w:rPr>
        <w:rFonts w:ascii="Arial" w:hAnsi="Arial" w:hint="default"/>
        <w:b/>
        <w:i w:val="0"/>
        <w:sz w:val="20"/>
      </w:rPr>
    </w:lvl>
    <w:lvl w:ilvl="4">
      <w:start w:val="1"/>
      <w:numFmt w:val="lowerRoman"/>
      <w:lvlText w:val="(%5)"/>
      <w:lvlJc w:val="left"/>
      <w:pPr>
        <w:tabs>
          <w:tab w:val="num" w:pos="2858"/>
        </w:tabs>
        <w:ind w:left="720" w:firstLine="1418"/>
      </w:pPr>
      <w:rPr>
        <w:rFonts w:hint="default"/>
      </w:rPr>
    </w:lvl>
    <w:lvl w:ilvl="5">
      <w:start w:val="1"/>
      <w:numFmt w:val="none"/>
      <w:lvlText w:val=""/>
      <w:lvlJc w:val="left"/>
      <w:pPr>
        <w:tabs>
          <w:tab w:val="num" w:pos="1800"/>
        </w:tabs>
        <w:ind w:left="720" w:firstLine="720"/>
      </w:pPr>
      <w:rPr>
        <w:rFonts w:ascii="Wingdings" w:hAnsi="Wingdings" w:hint="default"/>
        <w:sz w:val="20"/>
      </w:rPr>
    </w:lvl>
    <w:lvl w:ilvl="6">
      <w:start w:val="1"/>
      <w:numFmt w:val="bullet"/>
      <w:lvlText w:val=""/>
      <w:lvlJc w:val="left"/>
      <w:pPr>
        <w:tabs>
          <w:tab w:val="num" w:pos="2214"/>
        </w:tabs>
        <w:ind w:left="720" w:firstLine="1134"/>
      </w:pPr>
      <w:rPr>
        <w:rFonts w:ascii="WP IconicSymbolsA" w:hAnsi="WP IconicSymbolsA" w:hint="default"/>
        <w:color w:val="auto"/>
      </w:rPr>
    </w:lvl>
    <w:lvl w:ilvl="7">
      <w:start w:val="1"/>
      <w:numFmt w:val="none"/>
      <w:lvlText w:val="-"/>
      <w:lvlJc w:val="left"/>
      <w:pPr>
        <w:tabs>
          <w:tab w:val="num" w:pos="2611"/>
        </w:tabs>
        <w:ind w:left="720" w:firstLine="1531"/>
      </w:pPr>
      <w:rPr>
        <w:rFonts w:ascii="Arial" w:hAnsi="Arial" w:hint="default"/>
        <w:b w:val="0"/>
        <w:i w:val="0"/>
        <w:sz w:val="20"/>
      </w:rPr>
    </w:lvl>
    <w:lvl w:ilvl="8">
      <w:start w:val="1"/>
      <w:numFmt w:val="lowerRoman"/>
      <w:lvlText w:val="(%9)"/>
      <w:lvlJc w:val="left"/>
      <w:pPr>
        <w:tabs>
          <w:tab w:val="num" w:pos="2858"/>
        </w:tabs>
        <w:ind w:left="720" w:firstLine="1418"/>
      </w:pPr>
      <w:rPr>
        <w:rFonts w:ascii="Arial" w:hAnsi="Arial" w:hint="default"/>
        <w:b w:val="0"/>
        <w:i w:val="0"/>
        <w:caps w:val="0"/>
        <w:sz w:val="20"/>
      </w:rPr>
    </w:lvl>
  </w:abstractNum>
  <w:abstractNum w:abstractNumId="22">
    <w:nsid w:val="2D4A196F"/>
    <w:multiLevelType w:val="multilevel"/>
    <w:tmpl w:val="27648AEE"/>
    <w:lvl w:ilvl="0">
      <w:start w:val="7"/>
      <w:numFmt w:val="upperLetter"/>
      <w:lvlText w:val="%1"/>
      <w:lvlJc w:val="left"/>
      <w:pPr>
        <w:ind w:left="657" w:hanging="418"/>
      </w:pPr>
      <w:rPr>
        <w:rFonts w:hint="default"/>
        <w:lang w:val="en-US" w:eastAsia="en-US" w:bidi="ar-SA"/>
      </w:rPr>
    </w:lvl>
    <w:lvl w:ilvl="1">
      <w:start w:val="1"/>
      <w:numFmt w:val="decimal"/>
      <w:lvlText w:val="%1.%2."/>
      <w:lvlJc w:val="left"/>
      <w:pPr>
        <w:ind w:left="657" w:hanging="418"/>
        <w:jc w:val="right"/>
      </w:pPr>
      <w:rPr>
        <w:rFonts w:hint="default"/>
        <w:spacing w:val="-3"/>
        <w:w w:val="100"/>
        <w:lang w:val="en-US" w:eastAsia="en-US" w:bidi="ar-SA"/>
      </w:rPr>
    </w:lvl>
    <w:lvl w:ilvl="2">
      <w:numFmt w:val="bullet"/>
      <w:lvlText w:val="•"/>
      <w:lvlJc w:val="left"/>
      <w:pPr>
        <w:ind w:left="2733" w:hanging="418"/>
      </w:pPr>
      <w:rPr>
        <w:rFonts w:hint="default"/>
        <w:lang w:val="en-US" w:eastAsia="en-US" w:bidi="ar-SA"/>
      </w:rPr>
    </w:lvl>
    <w:lvl w:ilvl="3">
      <w:numFmt w:val="bullet"/>
      <w:lvlText w:val="•"/>
      <w:lvlJc w:val="left"/>
      <w:pPr>
        <w:ind w:left="3769" w:hanging="418"/>
      </w:pPr>
      <w:rPr>
        <w:rFonts w:hint="default"/>
        <w:lang w:val="en-US" w:eastAsia="en-US" w:bidi="ar-SA"/>
      </w:rPr>
    </w:lvl>
    <w:lvl w:ilvl="4">
      <w:numFmt w:val="bullet"/>
      <w:lvlText w:val="•"/>
      <w:lvlJc w:val="left"/>
      <w:pPr>
        <w:ind w:left="4806" w:hanging="418"/>
      </w:pPr>
      <w:rPr>
        <w:rFonts w:hint="default"/>
        <w:lang w:val="en-US" w:eastAsia="en-US" w:bidi="ar-SA"/>
      </w:rPr>
    </w:lvl>
    <w:lvl w:ilvl="5">
      <w:numFmt w:val="bullet"/>
      <w:lvlText w:val="•"/>
      <w:lvlJc w:val="left"/>
      <w:pPr>
        <w:ind w:left="5843" w:hanging="418"/>
      </w:pPr>
      <w:rPr>
        <w:rFonts w:hint="default"/>
        <w:lang w:val="en-US" w:eastAsia="en-US" w:bidi="ar-SA"/>
      </w:rPr>
    </w:lvl>
    <w:lvl w:ilvl="6">
      <w:numFmt w:val="bullet"/>
      <w:lvlText w:val="•"/>
      <w:lvlJc w:val="left"/>
      <w:pPr>
        <w:ind w:left="6879" w:hanging="418"/>
      </w:pPr>
      <w:rPr>
        <w:rFonts w:hint="default"/>
        <w:lang w:val="en-US" w:eastAsia="en-US" w:bidi="ar-SA"/>
      </w:rPr>
    </w:lvl>
    <w:lvl w:ilvl="7">
      <w:numFmt w:val="bullet"/>
      <w:lvlText w:val="•"/>
      <w:lvlJc w:val="left"/>
      <w:pPr>
        <w:ind w:left="7916" w:hanging="418"/>
      </w:pPr>
      <w:rPr>
        <w:rFonts w:hint="default"/>
        <w:lang w:val="en-US" w:eastAsia="en-US" w:bidi="ar-SA"/>
      </w:rPr>
    </w:lvl>
    <w:lvl w:ilvl="8">
      <w:numFmt w:val="bullet"/>
      <w:lvlText w:val="•"/>
      <w:lvlJc w:val="left"/>
      <w:pPr>
        <w:ind w:left="8953" w:hanging="418"/>
      </w:pPr>
      <w:rPr>
        <w:rFonts w:hint="default"/>
        <w:lang w:val="en-US" w:eastAsia="en-US" w:bidi="ar-SA"/>
      </w:rPr>
    </w:lvl>
  </w:abstractNum>
  <w:abstractNum w:abstractNumId="23">
    <w:nsid w:val="2D990ADF"/>
    <w:multiLevelType w:val="hybridMultilevel"/>
    <w:tmpl w:val="78B2AA24"/>
    <w:lvl w:ilvl="0" w:tplc="C3169CF8">
      <w:numFmt w:val="bullet"/>
      <w:lvlText w:val="•"/>
      <w:lvlJc w:val="left"/>
      <w:pPr>
        <w:ind w:left="282" w:hanging="142"/>
      </w:pPr>
      <w:rPr>
        <w:rFonts w:ascii="Arial" w:eastAsia="Arial" w:hAnsi="Arial" w:cs="Arial" w:hint="default"/>
        <w:b w:val="0"/>
        <w:bCs w:val="0"/>
        <w:i w:val="0"/>
        <w:iCs w:val="0"/>
        <w:w w:val="100"/>
        <w:sz w:val="16"/>
        <w:szCs w:val="16"/>
        <w:lang w:val="en-US" w:eastAsia="en-US" w:bidi="ar-SA"/>
      </w:rPr>
    </w:lvl>
    <w:lvl w:ilvl="1" w:tplc="4BB82D44">
      <w:numFmt w:val="bullet"/>
      <w:lvlText w:val="•"/>
      <w:lvlJc w:val="left"/>
      <w:pPr>
        <w:ind w:left="710" w:hanging="142"/>
      </w:pPr>
      <w:rPr>
        <w:rFonts w:hint="default"/>
        <w:lang w:val="en-US" w:eastAsia="en-US" w:bidi="ar-SA"/>
      </w:rPr>
    </w:lvl>
    <w:lvl w:ilvl="2" w:tplc="12B02CFC">
      <w:numFmt w:val="bullet"/>
      <w:lvlText w:val="•"/>
      <w:lvlJc w:val="left"/>
      <w:pPr>
        <w:ind w:left="1141" w:hanging="142"/>
      </w:pPr>
      <w:rPr>
        <w:rFonts w:hint="default"/>
        <w:lang w:val="en-US" w:eastAsia="en-US" w:bidi="ar-SA"/>
      </w:rPr>
    </w:lvl>
    <w:lvl w:ilvl="3" w:tplc="11728CB6">
      <w:numFmt w:val="bullet"/>
      <w:lvlText w:val="•"/>
      <w:lvlJc w:val="left"/>
      <w:pPr>
        <w:ind w:left="1572" w:hanging="142"/>
      </w:pPr>
      <w:rPr>
        <w:rFonts w:hint="default"/>
        <w:lang w:val="en-US" w:eastAsia="en-US" w:bidi="ar-SA"/>
      </w:rPr>
    </w:lvl>
    <w:lvl w:ilvl="4" w:tplc="A07E9AC4">
      <w:numFmt w:val="bullet"/>
      <w:lvlText w:val="•"/>
      <w:lvlJc w:val="left"/>
      <w:pPr>
        <w:ind w:left="2002" w:hanging="142"/>
      </w:pPr>
      <w:rPr>
        <w:rFonts w:hint="default"/>
        <w:lang w:val="en-US" w:eastAsia="en-US" w:bidi="ar-SA"/>
      </w:rPr>
    </w:lvl>
    <w:lvl w:ilvl="5" w:tplc="C7047CD0">
      <w:numFmt w:val="bullet"/>
      <w:lvlText w:val="•"/>
      <w:lvlJc w:val="left"/>
      <w:pPr>
        <w:ind w:left="2433" w:hanging="142"/>
      </w:pPr>
      <w:rPr>
        <w:rFonts w:hint="default"/>
        <w:lang w:val="en-US" w:eastAsia="en-US" w:bidi="ar-SA"/>
      </w:rPr>
    </w:lvl>
    <w:lvl w:ilvl="6" w:tplc="D04A2D9E">
      <w:numFmt w:val="bullet"/>
      <w:lvlText w:val="•"/>
      <w:lvlJc w:val="left"/>
      <w:pPr>
        <w:ind w:left="2864" w:hanging="142"/>
      </w:pPr>
      <w:rPr>
        <w:rFonts w:hint="default"/>
        <w:lang w:val="en-US" w:eastAsia="en-US" w:bidi="ar-SA"/>
      </w:rPr>
    </w:lvl>
    <w:lvl w:ilvl="7" w:tplc="8612F378">
      <w:numFmt w:val="bullet"/>
      <w:lvlText w:val="•"/>
      <w:lvlJc w:val="left"/>
      <w:pPr>
        <w:ind w:left="3294" w:hanging="142"/>
      </w:pPr>
      <w:rPr>
        <w:rFonts w:hint="default"/>
        <w:lang w:val="en-US" w:eastAsia="en-US" w:bidi="ar-SA"/>
      </w:rPr>
    </w:lvl>
    <w:lvl w:ilvl="8" w:tplc="FB3CCE4A">
      <w:numFmt w:val="bullet"/>
      <w:lvlText w:val="•"/>
      <w:lvlJc w:val="left"/>
      <w:pPr>
        <w:ind w:left="3725" w:hanging="142"/>
      </w:pPr>
      <w:rPr>
        <w:rFonts w:hint="default"/>
        <w:lang w:val="en-US" w:eastAsia="en-US" w:bidi="ar-SA"/>
      </w:rPr>
    </w:lvl>
  </w:abstractNum>
  <w:abstractNum w:abstractNumId="24">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nsid w:val="2E5F1DCA"/>
    <w:multiLevelType w:val="hybridMultilevel"/>
    <w:tmpl w:val="17FC600A"/>
    <w:lvl w:ilvl="0" w:tplc="BA40A58E">
      <w:start w:val="1"/>
      <w:numFmt w:val="lowerRoman"/>
      <w:lvlText w:val="%1)"/>
      <w:lvlJc w:val="left"/>
      <w:pPr>
        <w:ind w:left="826" w:hanging="567"/>
      </w:pPr>
      <w:rPr>
        <w:rFonts w:ascii="Arial" w:eastAsia="Arial" w:hAnsi="Arial" w:cs="Arial" w:hint="default"/>
        <w:b w:val="0"/>
        <w:bCs w:val="0"/>
        <w:i w:val="0"/>
        <w:iCs w:val="0"/>
        <w:spacing w:val="-2"/>
        <w:w w:val="100"/>
        <w:sz w:val="22"/>
        <w:szCs w:val="22"/>
        <w:lang w:val="en-US" w:eastAsia="en-US" w:bidi="ar-SA"/>
      </w:rPr>
    </w:lvl>
    <w:lvl w:ilvl="1" w:tplc="E054AA3C">
      <w:numFmt w:val="bullet"/>
      <w:lvlText w:val="•"/>
      <w:lvlJc w:val="left"/>
      <w:pPr>
        <w:ind w:left="1846" w:hanging="567"/>
      </w:pPr>
      <w:rPr>
        <w:rFonts w:hint="default"/>
        <w:lang w:val="en-US" w:eastAsia="en-US" w:bidi="ar-SA"/>
      </w:rPr>
    </w:lvl>
    <w:lvl w:ilvl="2" w:tplc="3F7A9F24">
      <w:numFmt w:val="bullet"/>
      <w:lvlText w:val="•"/>
      <w:lvlJc w:val="left"/>
      <w:pPr>
        <w:ind w:left="2873" w:hanging="567"/>
      </w:pPr>
      <w:rPr>
        <w:rFonts w:hint="default"/>
        <w:lang w:val="en-US" w:eastAsia="en-US" w:bidi="ar-SA"/>
      </w:rPr>
    </w:lvl>
    <w:lvl w:ilvl="3" w:tplc="9B96722A">
      <w:numFmt w:val="bullet"/>
      <w:lvlText w:val="•"/>
      <w:lvlJc w:val="left"/>
      <w:pPr>
        <w:ind w:left="3899" w:hanging="567"/>
      </w:pPr>
      <w:rPr>
        <w:rFonts w:hint="default"/>
        <w:lang w:val="en-US" w:eastAsia="en-US" w:bidi="ar-SA"/>
      </w:rPr>
    </w:lvl>
    <w:lvl w:ilvl="4" w:tplc="0ED43512">
      <w:numFmt w:val="bullet"/>
      <w:lvlText w:val="•"/>
      <w:lvlJc w:val="left"/>
      <w:pPr>
        <w:ind w:left="4926" w:hanging="567"/>
      </w:pPr>
      <w:rPr>
        <w:rFonts w:hint="default"/>
        <w:lang w:val="en-US" w:eastAsia="en-US" w:bidi="ar-SA"/>
      </w:rPr>
    </w:lvl>
    <w:lvl w:ilvl="5" w:tplc="3F868AFE">
      <w:numFmt w:val="bullet"/>
      <w:lvlText w:val="•"/>
      <w:lvlJc w:val="left"/>
      <w:pPr>
        <w:ind w:left="5953" w:hanging="567"/>
      </w:pPr>
      <w:rPr>
        <w:rFonts w:hint="default"/>
        <w:lang w:val="en-US" w:eastAsia="en-US" w:bidi="ar-SA"/>
      </w:rPr>
    </w:lvl>
    <w:lvl w:ilvl="6" w:tplc="C8807DC6">
      <w:numFmt w:val="bullet"/>
      <w:lvlText w:val="•"/>
      <w:lvlJc w:val="left"/>
      <w:pPr>
        <w:ind w:left="6979" w:hanging="567"/>
      </w:pPr>
      <w:rPr>
        <w:rFonts w:hint="default"/>
        <w:lang w:val="en-US" w:eastAsia="en-US" w:bidi="ar-SA"/>
      </w:rPr>
    </w:lvl>
    <w:lvl w:ilvl="7" w:tplc="B802A8F0">
      <w:numFmt w:val="bullet"/>
      <w:lvlText w:val="•"/>
      <w:lvlJc w:val="left"/>
      <w:pPr>
        <w:ind w:left="8006" w:hanging="567"/>
      </w:pPr>
      <w:rPr>
        <w:rFonts w:hint="default"/>
        <w:lang w:val="en-US" w:eastAsia="en-US" w:bidi="ar-SA"/>
      </w:rPr>
    </w:lvl>
    <w:lvl w:ilvl="8" w:tplc="6AC22D12">
      <w:numFmt w:val="bullet"/>
      <w:lvlText w:val="•"/>
      <w:lvlJc w:val="left"/>
      <w:pPr>
        <w:ind w:left="9033" w:hanging="567"/>
      </w:pPr>
      <w:rPr>
        <w:rFonts w:hint="default"/>
        <w:lang w:val="en-US" w:eastAsia="en-US" w:bidi="ar-SA"/>
      </w:rPr>
    </w:lvl>
  </w:abstractNum>
  <w:abstractNum w:abstractNumId="26">
    <w:nsid w:val="32C61818"/>
    <w:multiLevelType w:val="multilevel"/>
    <w:tmpl w:val="6B5E72DC"/>
    <w:lvl w:ilvl="0">
      <w:start w:val="1"/>
      <w:numFmt w:val="upperLetter"/>
      <w:lvlText w:val="%1."/>
      <w:lvlJc w:val="left"/>
      <w:pPr>
        <w:ind w:left="1174" w:hanging="360"/>
      </w:pPr>
      <w:rPr>
        <w:rFonts w:ascii="Arial" w:eastAsia="Arial" w:hAnsi="Arial" w:cs="Arial" w:hint="default"/>
        <w:b/>
        <w:bCs/>
        <w:i w:val="0"/>
        <w:iCs w:val="0"/>
        <w:spacing w:val="-6"/>
        <w:w w:val="100"/>
        <w:sz w:val="24"/>
        <w:szCs w:val="24"/>
        <w:lang w:val="en-US" w:eastAsia="en-US" w:bidi="ar-SA"/>
      </w:rPr>
    </w:lvl>
    <w:lvl w:ilvl="1">
      <w:start w:val="1"/>
      <w:numFmt w:val="decimal"/>
      <w:lvlText w:val="%2."/>
      <w:lvlJc w:val="left"/>
      <w:pPr>
        <w:ind w:left="1407" w:hanging="375"/>
        <w:jc w:val="right"/>
      </w:pPr>
      <w:rPr>
        <w:rFonts w:hint="default"/>
        <w:spacing w:val="-2"/>
        <w:w w:val="100"/>
        <w:lang w:val="en-US" w:eastAsia="en-US" w:bidi="ar-SA"/>
      </w:rPr>
    </w:lvl>
    <w:lvl w:ilvl="2">
      <w:start w:val="1"/>
      <w:numFmt w:val="decimal"/>
      <w:lvlText w:val="%2.%3"/>
      <w:lvlJc w:val="left"/>
      <w:pPr>
        <w:ind w:left="1767" w:hanging="720"/>
      </w:pPr>
      <w:rPr>
        <w:rFonts w:ascii="Arial" w:eastAsia="Arial" w:hAnsi="Arial" w:cs="Arial" w:hint="default"/>
        <w:b/>
        <w:bCs/>
        <w:i w:val="0"/>
        <w:iCs w:val="0"/>
        <w:spacing w:val="-5"/>
        <w:w w:val="99"/>
        <w:sz w:val="24"/>
        <w:szCs w:val="24"/>
        <w:lang w:val="en-US" w:eastAsia="en-US" w:bidi="ar-SA"/>
      </w:rPr>
    </w:lvl>
    <w:lvl w:ilvl="3">
      <w:numFmt w:val="bullet"/>
      <w:lvlText w:val="•"/>
      <w:lvlJc w:val="left"/>
      <w:pPr>
        <w:ind w:left="2925" w:hanging="720"/>
      </w:pPr>
      <w:rPr>
        <w:rFonts w:hint="default"/>
        <w:lang w:val="en-US" w:eastAsia="en-US" w:bidi="ar-SA"/>
      </w:rPr>
    </w:lvl>
    <w:lvl w:ilvl="4">
      <w:numFmt w:val="bullet"/>
      <w:lvlText w:val="•"/>
      <w:lvlJc w:val="left"/>
      <w:pPr>
        <w:ind w:left="4091" w:hanging="720"/>
      </w:pPr>
      <w:rPr>
        <w:rFonts w:hint="default"/>
        <w:lang w:val="en-US" w:eastAsia="en-US" w:bidi="ar-SA"/>
      </w:rPr>
    </w:lvl>
    <w:lvl w:ilvl="5">
      <w:numFmt w:val="bullet"/>
      <w:lvlText w:val="•"/>
      <w:lvlJc w:val="left"/>
      <w:pPr>
        <w:ind w:left="5257" w:hanging="720"/>
      </w:pPr>
      <w:rPr>
        <w:rFonts w:hint="default"/>
        <w:lang w:val="en-US" w:eastAsia="en-US" w:bidi="ar-SA"/>
      </w:rPr>
    </w:lvl>
    <w:lvl w:ilvl="6">
      <w:numFmt w:val="bullet"/>
      <w:lvlText w:val="•"/>
      <w:lvlJc w:val="left"/>
      <w:pPr>
        <w:ind w:left="6423" w:hanging="720"/>
      </w:pPr>
      <w:rPr>
        <w:rFonts w:hint="default"/>
        <w:lang w:val="en-US" w:eastAsia="en-US" w:bidi="ar-SA"/>
      </w:rPr>
    </w:lvl>
    <w:lvl w:ilvl="7">
      <w:numFmt w:val="bullet"/>
      <w:lvlText w:val="•"/>
      <w:lvlJc w:val="left"/>
      <w:pPr>
        <w:ind w:left="7589" w:hanging="720"/>
      </w:pPr>
      <w:rPr>
        <w:rFonts w:hint="default"/>
        <w:lang w:val="en-US" w:eastAsia="en-US" w:bidi="ar-SA"/>
      </w:rPr>
    </w:lvl>
    <w:lvl w:ilvl="8">
      <w:numFmt w:val="bullet"/>
      <w:lvlText w:val="•"/>
      <w:lvlJc w:val="left"/>
      <w:pPr>
        <w:ind w:left="8754" w:hanging="720"/>
      </w:pPr>
      <w:rPr>
        <w:rFonts w:hint="default"/>
        <w:lang w:val="en-US" w:eastAsia="en-US" w:bidi="ar-SA"/>
      </w:rPr>
    </w:lvl>
  </w:abstractNum>
  <w:abstractNum w:abstractNumId="27">
    <w:nsid w:val="32D1312D"/>
    <w:multiLevelType w:val="hybridMultilevel"/>
    <w:tmpl w:val="9AA08AAA"/>
    <w:lvl w:ilvl="0" w:tplc="33860FF4">
      <w:start w:val="1"/>
      <w:numFmt w:val="decimal"/>
      <w:lvlText w:val="%1."/>
      <w:lvlJc w:val="left"/>
      <w:pPr>
        <w:ind w:left="939" w:hanging="680"/>
      </w:pPr>
      <w:rPr>
        <w:rFonts w:ascii="Arial" w:eastAsia="Arial" w:hAnsi="Arial" w:cs="Arial" w:hint="default"/>
        <w:b w:val="0"/>
        <w:bCs w:val="0"/>
        <w:i w:val="0"/>
        <w:iCs w:val="0"/>
        <w:w w:val="100"/>
        <w:sz w:val="22"/>
        <w:szCs w:val="22"/>
        <w:lang w:val="en-US" w:eastAsia="en-US" w:bidi="ar-SA"/>
      </w:rPr>
    </w:lvl>
    <w:lvl w:ilvl="1" w:tplc="6D46AB1C">
      <w:numFmt w:val="bullet"/>
      <w:lvlText w:val="•"/>
      <w:lvlJc w:val="left"/>
      <w:pPr>
        <w:ind w:left="1954" w:hanging="680"/>
      </w:pPr>
      <w:rPr>
        <w:rFonts w:hint="default"/>
        <w:lang w:val="en-US" w:eastAsia="en-US" w:bidi="ar-SA"/>
      </w:rPr>
    </w:lvl>
    <w:lvl w:ilvl="2" w:tplc="BC98BD76">
      <w:numFmt w:val="bullet"/>
      <w:lvlText w:val="•"/>
      <w:lvlJc w:val="left"/>
      <w:pPr>
        <w:ind w:left="2969" w:hanging="680"/>
      </w:pPr>
      <w:rPr>
        <w:rFonts w:hint="default"/>
        <w:lang w:val="en-US" w:eastAsia="en-US" w:bidi="ar-SA"/>
      </w:rPr>
    </w:lvl>
    <w:lvl w:ilvl="3" w:tplc="10EEEBA8">
      <w:numFmt w:val="bullet"/>
      <w:lvlText w:val="•"/>
      <w:lvlJc w:val="left"/>
      <w:pPr>
        <w:ind w:left="3983" w:hanging="680"/>
      </w:pPr>
      <w:rPr>
        <w:rFonts w:hint="default"/>
        <w:lang w:val="en-US" w:eastAsia="en-US" w:bidi="ar-SA"/>
      </w:rPr>
    </w:lvl>
    <w:lvl w:ilvl="4" w:tplc="4C2463A6">
      <w:numFmt w:val="bullet"/>
      <w:lvlText w:val="•"/>
      <w:lvlJc w:val="left"/>
      <w:pPr>
        <w:ind w:left="4998" w:hanging="680"/>
      </w:pPr>
      <w:rPr>
        <w:rFonts w:hint="default"/>
        <w:lang w:val="en-US" w:eastAsia="en-US" w:bidi="ar-SA"/>
      </w:rPr>
    </w:lvl>
    <w:lvl w:ilvl="5" w:tplc="5C7C5B18">
      <w:numFmt w:val="bullet"/>
      <w:lvlText w:val="•"/>
      <w:lvlJc w:val="left"/>
      <w:pPr>
        <w:ind w:left="6013" w:hanging="680"/>
      </w:pPr>
      <w:rPr>
        <w:rFonts w:hint="default"/>
        <w:lang w:val="en-US" w:eastAsia="en-US" w:bidi="ar-SA"/>
      </w:rPr>
    </w:lvl>
    <w:lvl w:ilvl="6" w:tplc="23387796">
      <w:numFmt w:val="bullet"/>
      <w:lvlText w:val="•"/>
      <w:lvlJc w:val="left"/>
      <w:pPr>
        <w:ind w:left="7027" w:hanging="680"/>
      </w:pPr>
      <w:rPr>
        <w:rFonts w:hint="default"/>
        <w:lang w:val="en-US" w:eastAsia="en-US" w:bidi="ar-SA"/>
      </w:rPr>
    </w:lvl>
    <w:lvl w:ilvl="7" w:tplc="41026382">
      <w:numFmt w:val="bullet"/>
      <w:lvlText w:val="•"/>
      <w:lvlJc w:val="left"/>
      <w:pPr>
        <w:ind w:left="8042" w:hanging="680"/>
      </w:pPr>
      <w:rPr>
        <w:rFonts w:hint="default"/>
        <w:lang w:val="en-US" w:eastAsia="en-US" w:bidi="ar-SA"/>
      </w:rPr>
    </w:lvl>
    <w:lvl w:ilvl="8" w:tplc="EE06DECE">
      <w:numFmt w:val="bullet"/>
      <w:lvlText w:val="•"/>
      <w:lvlJc w:val="left"/>
      <w:pPr>
        <w:ind w:left="9057" w:hanging="680"/>
      </w:pPr>
      <w:rPr>
        <w:rFonts w:hint="default"/>
        <w:lang w:val="en-US" w:eastAsia="en-US" w:bidi="ar-SA"/>
      </w:rPr>
    </w:lvl>
  </w:abstractNum>
  <w:abstractNum w:abstractNumId="28">
    <w:nsid w:val="33963CC0"/>
    <w:multiLevelType w:val="hybridMultilevel"/>
    <w:tmpl w:val="954E3C40"/>
    <w:lvl w:ilvl="0" w:tplc="AC085556">
      <w:start w:val="1"/>
      <w:numFmt w:val="decimal"/>
      <w:lvlText w:val="%1."/>
      <w:lvlJc w:val="left"/>
      <w:pPr>
        <w:ind w:left="620" w:hanging="360"/>
      </w:pPr>
      <w:rPr>
        <w:rFonts w:ascii="Arial" w:eastAsia="Arial" w:hAnsi="Arial" w:cs="Arial" w:hint="default"/>
        <w:b w:val="0"/>
        <w:bCs w:val="0"/>
        <w:i w:val="0"/>
        <w:iCs w:val="0"/>
        <w:spacing w:val="-1"/>
        <w:w w:val="100"/>
        <w:sz w:val="22"/>
        <w:szCs w:val="22"/>
        <w:lang w:val="en-US" w:eastAsia="en-US" w:bidi="ar-SA"/>
      </w:rPr>
    </w:lvl>
    <w:lvl w:ilvl="1" w:tplc="3C061088">
      <w:numFmt w:val="bullet"/>
      <w:lvlText w:val="•"/>
      <w:lvlJc w:val="left"/>
      <w:pPr>
        <w:ind w:left="1666" w:hanging="360"/>
      </w:pPr>
      <w:rPr>
        <w:rFonts w:hint="default"/>
        <w:lang w:val="en-US" w:eastAsia="en-US" w:bidi="ar-SA"/>
      </w:rPr>
    </w:lvl>
    <w:lvl w:ilvl="2" w:tplc="98961CD4">
      <w:numFmt w:val="bullet"/>
      <w:lvlText w:val="•"/>
      <w:lvlJc w:val="left"/>
      <w:pPr>
        <w:ind w:left="2713" w:hanging="360"/>
      </w:pPr>
      <w:rPr>
        <w:rFonts w:hint="default"/>
        <w:lang w:val="en-US" w:eastAsia="en-US" w:bidi="ar-SA"/>
      </w:rPr>
    </w:lvl>
    <w:lvl w:ilvl="3" w:tplc="691AA9EE">
      <w:numFmt w:val="bullet"/>
      <w:lvlText w:val="•"/>
      <w:lvlJc w:val="left"/>
      <w:pPr>
        <w:ind w:left="3759" w:hanging="360"/>
      </w:pPr>
      <w:rPr>
        <w:rFonts w:hint="default"/>
        <w:lang w:val="en-US" w:eastAsia="en-US" w:bidi="ar-SA"/>
      </w:rPr>
    </w:lvl>
    <w:lvl w:ilvl="4" w:tplc="ADF2B7CE">
      <w:numFmt w:val="bullet"/>
      <w:lvlText w:val="•"/>
      <w:lvlJc w:val="left"/>
      <w:pPr>
        <w:ind w:left="4806" w:hanging="360"/>
      </w:pPr>
      <w:rPr>
        <w:rFonts w:hint="default"/>
        <w:lang w:val="en-US" w:eastAsia="en-US" w:bidi="ar-SA"/>
      </w:rPr>
    </w:lvl>
    <w:lvl w:ilvl="5" w:tplc="D896A82A">
      <w:numFmt w:val="bullet"/>
      <w:lvlText w:val="•"/>
      <w:lvlJc w:val="left"/>
      <w:pPr>
        <w:ind w:left="5853" w:hanging="360"/>
      </w:pPr>
      <w:rPr>
        <w:rFonts w:hint="default"/>
        <w:lang w:val="en-US" w:eastAsia="en-US" w:bidi="ar-SA"/>
      </w:rPr>
    </w:lvl>
    <w:lvl w:ilvl="6" w:tplc="DCCAD764">
      <w:numFmt w:val="bullet"/>
      <w:lvlText w:val="•"/>
      <w:lvlJc w:val="left"/>
      <w:pPr>
        <w:ind w:left="6899" w:hanging="360"/>
      </w:pPr>
      <w:rPr>
        <w:rFonts w:hint="default"/>
        <w:lang w:val="en-US" w:eastAsia="en-US" w:bidi="ar-SA"/>
      </w:rPr>
    </w:lvl>
    <w:lvl w:ilvl="7" w:tplc="A8D451C8">
      <w:numFmt w:val="bullet"/>
      <w:lvlText w:val="•"/>
      <w:lvlJc w:val="left"/>
      <w:pPr>
        <w:ind w:left="7946" w:hanging="360"/>
      </w:pPr>
      <w:rPr>
        <w:rFonts w:hint="default"/>
        <w:lang w:val="en-US" w:eastAsia="en-US" w:bidi="ar-SA"/>
      </w:rPr>
    </w:lvl>
    <w:lvl w:ilvl="8" w:tplc="E2AA1458">
      <w:numFmt w:val="bullet"/>
      <w:lvlText w:val="•"/>
      <w:lvlJc w:val="left"/>
      <w:pPr>
        <w:ind w:left="8993" w:hanging="360"/>
      </w:pPr>
      <w:rPr>
        <w:rFonts w:hint="default"/>
        <w:lang w:val="en-US" w:eastAsia="en-US" w:bidi="ar-SA"/>
      </w:rPr>
    </w:lvl>
  </w:abstractNum>
  <w:abstractNum w:abstractNumId="29">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0">
    <w:nsid w:val="34F2565E"/>
    <w:multiLevelType w:val="hybridMultilevel"/>
    <w:tmpl w:val="53FEB628"/>
    <w:lvl w:ilvl="0" w:tplc="99224F32">
      <w:start w:val="1"/>
      <w:numFmt w:val="lowerLetter"/>
      <w:lvlText w:val="%1)"/>
      <w:lvlJc w:val="left"/>
      <w:pPr>
        <w:ind w:left="579" w:hanging="320"/>
      </w:pPr>
      <w:rPr>
        <w:rFonts w:ascii="Arial" w:eastAsia="Arial" w:hAnsi="Arial" w:cs="Arial" w:hint="default"/>
        <w:b/>
        <w:bCs/>
        <w:i w:val="0"/>
        <w:iCs w:val="0"/>
        <w:w w:val="100"/>
        <w:sz w:val="22"/>
        <w:szCs w:val="22"/>
        <w:lang w:val="en-US" w:eastAsia="en-US" w:bidi="ar-SA"/>
      </w:rPr>
    </w:lvl>
    <w:lvl w:ilvl="1" w:tplc="C1F8C002">
      <w:start w:val="1"/>
      <w:numFmt w:val="lowerRoman"/>
      <w:lvlText w:val="%2)"/>
      <w:lvlJc w:val="left"/>
      <w:pPr>
        <w:ind w:left="968" w:hanging="282"/>
      </w:pPr>
      <w:rPr>
        <w:rFonts w:ascii="Arial" w:eastAsia="Arial" w:hAnsi="Arial" w:cs="Arial" w:hint="default"/>
        <w:b w:val="0"/>
        <w:bCs w:val="0"/>
        <w:i w:val="0"/>
        <w:iCs w:val="0"/>
        <w:spacing w:val="-2"/>
        <w:w w:val="100"/>
        <w:sz w:val="22"/>
        <w:szCs w:val="22"/>
        <w:lang w:val="en-US" w:eastAsia="en-US" w:bidi="ar-SA"/>
      </w:rPr>
    </w:lvl>
    <w:lvl w:ilvl="2" w:tplc="B0765634">
      <w:numFmt w:val="bullet"/>
      <w:lvlText w:val="•"/>
      <w:lvlJc w:val="left"/>
      <w:pPr>
        <w:ind w:left="2085" w:hanging="282"/>
      </w:pPr>
      <w:rPr>
        <w:rFonts w:hint="default"/>
        <w:lang w:val="en-US" w:eastAsia="en-US" w:bidi="ar-SA"/>
      </w:rPr>
    </w:lvl>
    <w:lvl w:ilvl="3" w:tplc="73CCDCB8">
      <w:numFmt w:val="bullet"/>
      <w:lvlText w:val="•"/>
      <w:lvlJc w:val="left"/>
      <w:pPr>
        <w:ind w:left="3210" w:hanging="282"/>
      </w:pPr>
      <w:rPr>
        <w:rFonts w:hint="default"/>
        <w:lang w:val="en-US" w:eastAsia="en-US" w:bidi="ar-SA"/>
      </w:rPr>
    </w:lvl>
    <w:lvl w:ilvl="4" w:tplc="2766B8A0">
      <w:numFmt w:val="bullet"/>
      <w:lvlText w:val="•"/>
      <w:lvlJc w:val="left"/>
      <w:pPr>
        <w:ind w:left="4335" w:hanging="282"/>
      </w:pPr>
      <w:rPr>
        <w:rFonts w:hint="default"/>
        <w:lang w:val="en-US" w:eastAsia="en-US" w:bidi="ar-SA"/>
      </w:rPr>
    </w:lvl>
    <w:lvl w:ilvl="5" w:tplc="47F8824E">
      <w:numFmt w:val="bullet"/>
      <w:lvlText w:val="•"/>
      <w:lvlJc w:val="left"/>
      <w:pPr>
        <w:ind w:left="5460" w:hanging="282"/>
      </w:pPr>
      <w:rPr>
        <w:rFonts w:hint="default"/>
        <w:lang w:val="en-US" w:eastAsia="en-US" w:bidi="ar-SA"/>
      </w:rPr>
    </w:lvl>
    <w:lvl w:ilvl="6" w:tplc="8A7E6A26">
      <w:numFmt w:val="bullet"/>
      <w:lvlText w:val="•"/>
      <w:lvlJc w:val="left"/>
      <w:pPr>
        <w:ind w:left="6585" w:hanging="282"/>
      </w:pPr>
      <w:rPr>
        <w:rFonts w:hint="default"/>
        <w:lang w:val="en-US" w:eastAsia="en-US" w:bidi="ar-SA"/>
      </w:rPr>
    </w:lvl>
    <w:lvl w:ilvl="7" w:tplc="B7CED7B0">
      <w:numFmt w:val="bullet"/>
      <w:lvlText w:val="•"/>
      <w:lvlJc w:val="left"/>
      <w:pPr>
        <w:ind w:left="7710" w:hanging="282"/>
      </w:pPr>
      <w:rPr>
        <w:rFonts w:hint="default"/>
        <w:lang w:val="en-US" w:eastAsia="en-US" w:bidi="ar-SA"/>
      </w:rPr>
    </w:lvl>
    <w:lvl w:ilvl="8" w:tplc="35544E82">
      <w:numFmt w:val="bullet"/>
      <w:lvlText w:val="•"/>
      <w:lvlJc w:val="left"/>
      <w:pPr>
        <w:ind w:left="8836" w:hanging="282"/>
      </w:pPr>
      <w:rPr>
        <w:rFonts w:hint="default"/>
        <w:lang w:val="en-US" w:eastAsia="en-US" w:bidi="ar-SA"/>
      </w:rPr>
    </w:lvl>
  </w:abstractNum>
  <w:abstractNum w:abstractNumId="31">
    <w:nsid w:val="3DC90900"/>
    <w:multiLevelType w:val="hybridMultilevel"/>
    <w:tmpl w:val="C762AB38"/>
    <w:lvl w:ilvl="0" w:tplc="3482AB42">
      <w:numFmt w:val="bullet"/>
      <w:lvlText w:val="•"/>
      <w:lvlJc w:val="left"/>
      <w:pPr>
        <w:ind w:left="282" w:hanging="142"/>
      </w:pPr>
      <w:rPr>
        <w:rFonts w:ascii="Arial" w:eastAsia="Arial" w:hAnsi="Arial" w:cs="Arial" w:hint="default"/>
        <w:b w:val="0"/>
        <w:bCs w:val="0"/>
        <w:i w:val="0"/>
        <w:iCs w:val="0"/>
        <w:w w:val="100"/>
        <w:sz w:val="16"/>
        <w:szCs w:val="16"/>
        <w:lang w:val="en-US" w:eastAsia="en-US" w:bidi="ar-SA"/>
      </w:rPr>
    </w:lvl>
    <w:lvl w:ilvl="1" w:tplc="A1E40EBC">
      <w:numFmt w:val="bullet"/>
      <w:lvlText w:val="•"/>
      <w:lvlJc w:val="left"/>
      <w:pPr>
        <w:ind w:left="710" w:hanging="142"/>
      </w:pPr>
      <w:rPr>
        <w:rFonts w:hint="default"/>
        <w:lang w:val="en-US" w:eastAsia="en-US" w:bidi="ar-SA"/>
      </w:rPr>
    </w:lvl>
    <w:lvl w:ilvl="2" w:tplc="99E6BAD2">
      <w:numFmt w:val="bullet"/>
      <w:lvlText w:val="•"/>
      <w:lvlJc w:val="left"/>
      <w:pPr>
        <w:ind w:left="1141" w:hanging="142"/>
      </w:pPr>
      <w:rPr>
        <w:rFonts w:hint="default"/>
        <w:lang w:val="en-US" w:eastAsia="en-US" w:bidi="ar-SA"/>
      </w:rPr>
    </w:lvl>
    <w:lvl w:ilvl="3" w:tplc="B0E84DF0">
      <w:numFmt w:val="bullet"/>
      <w:lvlText w:val="•"/>
      <w:lvlJc w:val="left"/>
      <w:pPr>
        <w:ind w:left="1572" w:hanging="142"/>
      </w:pPr>
      <w:rPr>
        <w:rFonts w:hint="default"/>
        <w:lang w:val="en-US" w:eastAsia="en-US" w:bidi="ar-SA"/>
      </w:rPr>
    </w:lvl>
    <w:lvl w:ilvl="4" w:tplc="70389E2C">
      <w:numFmt w:val="bullet"/>
      <w:lvlText w:val="•"/>
      <w:lvlJc w:val="left"/>
      <w:pPr>
        <w:ind w:left="2002" w:hanging="142"/>
      </w:pPr>
      <w:rPr>
        <w:rFonts w:hint="default"/>
        <w:lang w:val="en-US" w:eastAsia="en-US" w:bidi="ar-SA"/>
      </w:rPr>
    </w:lvl>
    <w:lvl w:ilvl="5" w:tplc="6E7045FA">
      <w:numFmt w:val="bullet"/>
      <w:lvlText w:val="•"/>
      <w:lvlJc w:val="left"/>
      <w:pPr>
        <w:ind w:left="2433" w:hanging="142"/>
      </w:pPr>
      <w:rPr>
        <w:rFonts w:hint="default"/>
        <w:lang w:val="en-US" w:eastAsia="en-US" w:bidi="ar-SA"/>
      </w:rPr>
    </w:lvl>
    <w:lvl w:ilvl="6" w:tplc="1A2A3FA6">
      <w:numFmt w:val="bullet"/>
      <w:lvlText w:val="•"/>
      <w:lvlJc w:val="left"/>
      <w:pPr>
        <w:ind w:left="2864" w:hanging="142"/>
      </w:pPr>
      <w:rPr>
        <w:rFonts w:hint="default"/>
        <w:lang w:val="en-US" w:eastAsia="en-US" w:bidi="ar-SA"/>
      </w:rPr>
    </w:lvl>
    <w:lvl w:ilvl="7" w:tplc="2EB8BDCA">
      <w:numFmt w:val="bullet"/>
      <w:lvlText w:val="•"/>
      <w:lvlJc w:val="left"/>
      <w:pPr>
        <w:ind w:left="3294" w:hanging="142"/>
      </w:pPr>
      <w:rPr>
        <w:rFonts w:hint="default"/>
        <w:lang w:val="en-US" w:eastAsia="en-US" w:bidi="ar-SA"/>
      </w:rPr>
    </w:lvl>
    <w:lvl w:ilvl="8" w:tplc="8E828658">
      <w:numFmt w:val="bullet"/>
      <w:lvlText w:val="•"/>
      <w:lvlJc w:val="left"/>
      <w:pPr>
        <w:ind w:left="3725" w:hanging="142"/>
      </w:pPr>
      <w:rPr>
        <w:rFonts w:hint="default"/>
        <w:lang w:val="en-US" w:eastAsia="en-US" w:bidi="ar-SA"/>
      </w:rPr>
    </w:lvl>
  </w:abstractNum>
  <w:abstractNum w:abstractNumId="32">
    <w:nsid w:val="3DE95D61"/>
    <w:multiLevelType w:val="hybridMultilevel"/>
    <w:tmpl w:val="5D0619B4"/>
    <w:lvl w:ilvl="0" w:tplc="906CE372">
      <w:start w:val="1"/>
      <w:numFmt w:val="decimal"/>
      <w:lvlText w:val="(%1)"/>
      <w:lvlJc w:val="left"/>
      <w:pPr>
        <w:ind w:left="639" w:hanging="300"/>
      </w:pPr>
      <w:rPr>
        <w:rFonts w:ascii="Arial" w:eastAsia="Arial" w:hAnsi="Arial" w:cs="Arial" w:hint="default"/>
        <w:b w:val="0"/>
        <w:bCs w:val="0"/>
        <w:i w:val="0"/>
        <w:iCs w:val="0"/>
        <w:w w:val="99"/>
        <w:sz w:val="20"/>
        <w:szCs w:val="20"/>
        <w:lang w:val="en-US" w:eastAsia="en-US" w:bidi="ar-SA"/>
      </w:rPr>
    </w:lvl>
    <w:lvl w:ilvl="1" w:tplc="5284E896">
      <w:numFmt w:val="bullet"/>
      <w:lvlText w:val="•"/>
      <w:lvlJc w:val="left"/>
      <w:pPr>
        <w:ind w:left="2184" w:hanging="300"/>
      </w:pPr>
      <w:rPr>
        <w:rFonts w:hint="default"/>
        <w:lang w:val="en-US" w:eastAsia="en-US" w:bidi="ar-SA"/>
      </w:rPr>
    </w:lvl>
    <w:lvl w:ilvl="2" w:tplc="5F0E0CC0">
      <w:numFmt w:val="bullet"/>
      <w:lvlText w:val="•"/>
      <w:lvlJc w:val="left"/>
      <w:pPr>
        <w:ind w:left="3728" w:hanging="300"/>
      </w:pPr>
      <w:rPr>
        <w:rFonts w:hint="default"/>
        <w:lang w:val="en-US" w:eastAsia="en-US" w:bidi="ar-SA"/>
      </w:rPr>
    </w:lvl>
    <w:lvl w:ilvl="3" w:tplc="A3FC7108">
      <w:numFmt w:val="bullet"/>
      <w:lvlText w:val="•"/>
      <w:lvlJc w:val="left"/>
      <w:pPr>
        <w:ind w:left="5272" w:hanging="300"/>
      </w:pPr>
      <w:rPr>
        <w:rFonts w:hint="default"/>
        <w:lang w:val="en-US" w:eastAsia="en-US" w:bidi="ar-SA"/>
      </w:rPr>
    </w:lvl>
    <w:lvl w:ilvl="4" w:tplc="C00CFD84">
      <w:numFmt w:val="bullet"/>
      <w:lvlText w:val="•"/>
      <w:lvlJc w:val="left"/>
      <w:pPr>
        <w:ind w:left="6816" w:hanging="300"/>
      </w:pPr>
      <w:rPr>
        <w:rFonts w:hint="default"/>
        <w:lang w:val="en-US" w:eastAsia="en-US" w:bidi="ar-SA"/>
      </w:rPr>
    </w:lvl>
    <w:lvl w:ilvl="5" w:tplc="5296BF44">
      <w:numFmt w:val="bullet"/>
      <w:lvlText w:val="•"/>
      <w:lvlJc w:val="left"/>
      <w:pPr>
        <w:ind w:left="8360" w:hanging="300"/>
      </w:pPr>
      <w:rPr>
        <w:rFonts w:hint="default"/>
        <w:lang w:val="en-US" w:eastAsia="en-US" w:bidi="ar-SA"/>
      </w:rPr>
    </w:lvl>
    <w:lvl w:ilvl="6" w:tplc="44189EAA">
      <w:numFmt w:val="bullet"/>
      <w:lvlText w:val="•"/>
      <w:lvlJc w:val="left"/>
      <w:pPr>
        <w:ind w:left="9904" w:hanging="300"/>
      </w:pPr>
      <w:rPr>
        <w:rFonts w:hint="default"/>
        <w:lang w:val="en-US" w:eastAsia="en-US" w:bidi="ar-SA"/>
      </w:rPr>
    </w:lvl>
    <w:lvl w:ilvl="7" w:tplc="911EB9AA">
      <w:numFmt w:val="bullet"/>
      <w:lvlText w:val="•"/>
      <w:lvlJc w:val="left"/>
      <w:pPr>
        <w:ind w:left="11448" w:hanging="300"/>
      </w:pPr>
      <w:rPr>
        <w:rFonts w:hint="default"/>
        <w:lang w:val="en-US" w:eastAsia="en-US" w:bidi="ar-SA"/>
      </w:rPr>
    </w:lvl>
    <w:lvl w:ilvl="8" w:tplc="30A0EE16">
      <w:numFmt w:val="bullet"/>
      <w:lvlText w:val="•"/>
      <w:lvlJc w:val="left"/>
      <w:pPr>
        <w:ind w:left="12992" w:hanging="300"/>
      </w:pPr>
      <w:rPr>
        <w:rFonts w:hint="default"/>
        <w:lang w:val="en-US" w:eastAsia="en-US" w:bidi="ar-SA"/>
      </w:rPr>
    </w:lvl>
  </w:abstractNum>
  <w:abstractNum w:abstractNumId="33">
    <w:nsid w:val="3E404E14"/>
    <w:multiLevelType w:val="hybridMultilevel"/>
    <w:tmpl w:val="3B0EFA02"/>
    <w:lvl w:ilvl="0" w:tplc="BC2EEA82">
      <w:numFmt w:val="bullet"/>
      <w:lvlText w:val="•"/>
      <w:lvlJc w:val="left"/>
      <w:pPr>
        <w:ind w:left="282" w:hanging="142"/>
      </w:pPr>
      <w:rPr>
        <w:rFonts w:ascii="Arial" w:eastAsia="Arial" w:hAnsi="Arial" w:cs="Arial" w:hint="default"/>
        <w:b w:val="0"/>
        <w:bCs w:val="0"/>
        <w:i w:val="0"/>
        <w:iCs w:val="0"/>
        <w:w w:val="100"/>
        <w:sz w:val="16"/>
        <w:szCs w:val="16"/>
        <w:lang w:val="en-US" w:eastAsia="en-US" w:bidi="ar-SA"/>
      </w:rPr>
    </w:lvl>
    <w:lvl w:ilvl="1" w:tplc="FCDAFBA8">
      <w:numFmt w:val="bullet"/>
      <w:lvlText w:val="•"/>
      <w:lvlJc w:val="left"/>
      <w:pPr>
        <w:ind w:left="710" w:hanging="142"/>
      </w:pPr>
      <w:rPr>
        <w:rFonts w:hint="default"/>
        <w:lang w:val="en-US" w:eastAsia="en-US" w:bidi="ar-SA"/>
      </w:rPr>
    </w:lvl>
    <w:lvl w:ilvl="2" w:tplc="14181AB8">
      <w:numFmt w:val="bullet"/>
      <w:lvlText w:val="•"/>
      <w:lvlJc w:val="left"/>
      <w:pPr>
        <w:ind w:left="1141" w:hanging="142"/>
      </w:pPr>
      <w:rPr>
        <w:rFonts w:hint="default"/>
        <w:lang w:val="en-US" w:eastAsia="en-US" w:bidi="ar-SA"/>
      </w:rPr>
    </w:lvl>
    <w:lvl w:ilvl="3" w:tplc="618E1B94">
      <w:numFmt w:val="bullet"/>
      <w:lvlText w:val="•"/>
      <w:lvlJc w:val="left"/>
      <w:pPr>
        <w:ind w:left="1572" w:hanging="142"/>
      </w:pPr>
      <w:rPr>
        <w:rFonts w:hint="default"/>
        <w:lang w:val="en-US" w:eastAsia="en-US" w:bidi="ar-SA"/>
      </w:rPr>
    </w:lvl>
    <w:lvl w:ilvl="4" w:tplc="67C0AA4E">
      <w:numFmt w:val="bullet"/>
      <w:lvlText w:val="•"/>
      <w:lvlJc w:val="left"/>
      <w:pPr>
        <w:ind w:left="2002" w:hanging="142"/>
      </w:pPr>
      <w:rPr>
        <w:rFonts w:hint="default"/>
        <w:lang w:val="en-US" w:eastAsia="en-US" w:bidi="ar-SA"/>
      </w:rPr>
    </w:lvl>
    <w:lvl w:ilvl="5" w:tplc="DEC24698">
      <w:numFmt w:val="bullet"/>
      <w:lvlText w:val="•"/>
      <w:lvlJc w:val="left"/>
      <w:pPr>
        <w:ind w:left="2433" w:hanging="142"/>
      </w:pPr>
      <w:rPr>
        <w:rFonts w:hint="default"/>
        <w:lang w:val="en-US" w:eastAsia="en-US" w:bidi="ar-SA"/>
      </w:rPr>
    </w:lvl>
    <w:lvl w:ilvl="6" w:tplc="8AF66296">
      <w:numFmt w:val="bullet"/>
      <w:lvlText w:val="•"/>
      <w:lvlJc w:val="left"/>
      <w:pPr>
        <w:ind w:left="2864" w:hanging="142"/>
      </w:pPr>
      <w:rPr>
        <w:rFonts w:hint="default"/>
        <w:lang w:val="en-US" w:eastAsia="en-US" w:bidi="ar-SA"/>
      </w:rPr>
    </w:lvl>
    <w:lvl w:ilvl="7" w:tplc="76145762">
      <w:numFmt w:val="bullet"/>
      <w:lvlText w:val="•"/>
      <w:lvlJc w:val="left"/>
      <w:pPr>
        <w:ind w:left="3294" w:hanging="142"/>
      </w:pPr>
      <w:rPr>
        <w:rFonts w:hint="default"/>
        <w:lang w:val="en-US" w:eastAsia="en-US" w:bidi="ar-SA"/>
      </w:rPr>
    </w:lvl>
    <w:lvl w:ilvl="8" w:tplc="DC346CAA">
      <w:numFmt w:val="bullet"/>
      <w:lvlText w:val="•"/>
      <w:lvlJc w:val="left"/>
      <w:pPr>
        <w:ind w:left="3725" w:hanging="142"/>
      </w:pPr>
      <w:rPr>
        <w:rFonts w:hint="default"/>
        <w:lang w:val="en-US" w:eastAsia="en-US" w:bidi="ar-SA"/>
      </w:rPr>
    </w:lvl>
  </w:abstractNum>
  <w:abstractNum w:abstractNumId="34">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45755126"/>
    <w:multiLevelType w:val="hybridMultilevel"/>
    <w:tmpl w:val="ECDC4822"/>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36">
    <w:nsid w:val="458552DC"/>
    <w:multiLevelType w:val="hybridMultilevel"/>
    <w:tmpl w:val="0A3C02F6"/>
    <w:lvl w:ilvl="0" w:tplc="0A7A4C7E">
      <w:numFmt w:val="bullet"/>
      <w:lvlText w:val="•"/>
      <w:lvlJc w:val="left"/>
      <w:pPr>
        <w:ind w:left="282" w:hanging="125"/>
      </w:pPr>
      <w:rPr>
        <w:rFonts w:ascii="Arial" w:eastAsia="Arial" w:hAnsi="Arial" w:cs="Arial" w:hint="default"/>
        <w:b w:val="0"/>
        <w:bCs w:val="0"/>
        <w:i w:val="0"/>
        <w:iCs w:val="0"/>
        <w:w w:val="100"/>
        <w:sz w:val="16"/>
        <w:szCs w:val="16"/>
        <w:lang w:val="en-US" w:eastAsia="en-US" w:bidi="ar-SA"/>
      </w:rPr>
    </w:lvl>
    <w:lvl w:ilvl="1" w:tplc="CCBA9BDA">
      <w:numFmt w:val="bullet"/>
      <w:lvlText w:val="•"/>
      <w:lvlJc w:val="left"/>
      <w:pPr>
        <w:ind w:left="710" w:hanging="125"/>
      </w:pPr>
      <w:rPr>
        <w:rFonts w:hint="default"/>
        <w:lang w:val="en-US" w:eastAsia="en-US" w:bidi="ar-SA"/>
      </w:rPr>
    </w:lvl>
    <w:lvl w:ilvl="2" w:tplc="67383096">
      <w:numFmt w:val="bullet"/>
      <w:lvlText w:val="•"/>
      <w:lvlJc w:val="left"/>
      <w:pPr>
        <w:ind w:left="1141" w:hanging="125"/>
      </w:pPr>
      <w:rPr>
        <w:rFonts w:hint="default"/>
        <w:lang w:val="en-US" w:eastAsia="en-US" w:bidi="ar-SA"/>
      </w:rPr>
    </w:lvl>
    <w:lvl w:ilvl="3" w:tplc="48820120">
      <w:numFmt w:val="bullet"/>
      <w:lvlText w:val="•"/>
      <w:lvlJc w:val="left"/>
      <w:pPr>
        <w:ind w:left="1572" w:hanging="125"/>
      </w:pPr>
      <w:rPr>
        <w:rFonts w:hint="default"/>
        <w:lang w:val="en-US" w:eastAsia="en-US" w:bidi="ar-SA"/>
      </w:rPr>
    </w:lvl>
    <w:lvl w:ilvl="4" w:tplc="AA18ECAA">
      <w:numFmt w:val="bullet"/>
      <w:lvlText w:val="•"/>
      <w:lvlJc w:val="left"/>
      <w:pPr>
        <w:ind w:left="2002" w:hanging="125"/>
      </w:pPr>
      <w:rPr>
        <w:rFonts w:hint="default"/>
        <w:lang w:val="en-US" w:eastAsia="en-US" w:bidi="ar-SA"/>
      </w:rPr>
    </w:lvl>
    <w:lvl w:ilvl="5" w:tplc="B82E5D6E">
      <w:numFmt w:val="bullet"/>
      <w:lvlText w:val="•"/>
      <w:lvlJc w:val="left"/>
      <w:pPr>
        <w:ind w:left="2433" w:hanging="125"/>
      </w:pPr>
      <w:rPr>
        <w:rFonts w:hint="default"/>
        <w:lang w:val="en-US" w:eastAsia="en-US" w:bidi="ar-SA"/>
      </w:rPr>
    </w:lvl>
    <w:lvl w:ilvl="6" w:tplc="B2061092">
      <w:numFmt w:val="bullet"/>
      <w:lvlText w:val="•"/>
      <w:lvlJc w:val="left"/>
      <w:pPr>
        <w:ind w:left="2864" w:hanging="125"/>
      </w:pPr>
      <w:rPr>
        <w:rFonts w:hint="default"/>
        <w:lang w:val="en-US" w:eastAsia="en-US" w:bidi="ar-SA"/>
      </w:rPr>
    </w:lvl>
    <w:lvl w:ilvl="7" w:tplc="08DE7EB8">
      <w:numFmt w:val="bullet"/>
      <w:lvlText w:val="•"/>
      <w:lvlJc w:val="left"/>
      <w:pPr>
        <w:ind w:left="3294" w:hanging="125"/>
      </w:pPr>
      <w:rPr>
        <w:rFonts w:hint="default"/>
        <w:lang w:val="en-US" w:eastAsia="en-US" w:bidi="ar-SA"/>
      </w:rPr>
    </w:lvl>
    <w:lvl w:ilvl="8" w:tplc="0102181E">
      <w:numFmt w:val="bullet"/>
      <w:lvlText w:val="•"/>
      <w:lvlJc w:val="left"/>
      <w:pPr>
        <w:ind w:left="3725" w:hanging="125"/>
      </w:pPr>
      <w:rPr>
        <w:rFonts w:hint="default"/>
        <w:lang w:val="en-US" w:eastAsia="en-US" w:bidi="ar-SA"/>
      </w:rPr>
    </w:lvl>
  </w:abstractNum>
  <w:abstractNum w:abstractNumId="37">
    <w:nsid w:val="45F503E5"/>
    <w:multiLevelType w:val="hybridMultilevel"/>
    <w:tmpl w:val="37786B78"/>
    <w:lvl w:ilvl="0" w:tplc="3D94C4EC">
      <w:numFmt w:val="bullet"/>
      <w:lvlText w:val="•"/>
      <w:lvlJc w:val="left"/>
      <w:pPr>
        <w:ind w:left="282" w:hanging="140"/>
      </w:pPr>
      <w:rPr>
        <w:rFonts w:ascii="Arial" w:eastAsia="Arial" w:hAnsi="Arial" w:cs="Arial" w:hint="default"/>
        <w:b w:val="0"/>
        <w:bCs w:val="0"/>
        <w:i w:val="0"/>
        <w:iCs w:val="0"/>
        <w:w w:val="100"/>
        <w:sz w:val="16"/>
        <w:szCs w:val="16"/>
        <w:lang w:val="en-US" w:eastAsia="en-US" w:bidi="ar-SA"/>
      </w:rPr>
    </w:lvl>
    <w:lvl w:ilvl="1" w:tplc="452AE126">
      <w:numFmt w:val="bullet"/>
      <w:lvlText w:val="•"/>
      <w:lvlJc w:val="left"/>
      <w:pPr>
        <w:ind w:left="710" w:hanging="140"/>
      </w:pPr>
      <w:rPr>
        <w:rFonts w:hint="default"/>
        <w:lang w:val="en-US" w:eastAsia="en-US" w:bidi="ar-SA"/>
      </w:rPr>
    </w:lvl>
    <w:lvl w:ilvl="2" w:tplc="0886692E">
      <w:numFmt w:val="bullet"/>
      <w:lvlText w:val="•"/>
      <w:lvlJc w:val="left"/>
      <w:pPr>
        <w:ind w:left="1141" w:hanging="140"/>
      </w:pPr>
      <w:rPr>
        <w:rFonts w:hint="default"/>
        <w:lang w:val="en-US" w:eastAsia="en-US" w:bidi="ar-SA"/>
      </w:rPr>
    </w:lvl>
    <w:lvl w:ilvl="3" w:tplc="80E65756">
      <w:numFmt w:val="bullet"/>
      <w:lvlText w:val="•"/>
      <w:lvlJc w:val="left"/>
      <w:pPr>
        <w:ind w:left="1572" w:hanging="140"/>
      </w:pPr>
      <w:rPr>
        <w:rFonts w:hint="default"/>
        <w:lang w:val="en-US" w:eastAsia="en-US" w:bidi="ar-SA"/>
      </w:rPr>
    </w:lvl>
    <w:lvl w:ilvl="4" w:tplc="DD3E5078">
      <w:numFmt w:val="bullet"/>
      <w:lvlText w:val="•"/>
      <w:lvlJc w:val="left"/>
      <w:pPr>
        <w:ind w:left="2002" w:hanging="140"/>
      </w:pPr>
      <w:rPr>
        <w:rFonts w:hint="default"/>
        <w:lang w:val="en-US" w:eastAsia="en-US" w:bidi="ar-SA"/>
      </w:rPr>
    </w:lvl>
    <w:lvl w:ilvl="5" w:tplc="845A14D8">
      <w:numFmt w:val="bullet"/>
      <w:lvlText w:val="•"/>
      <w:lvlJc w:val="left"/>
      <w:pPr>
        <w:ind w:left="2433" w:hanging="140"/>
      </w:pPr>
      <w:rPr>
        <w:rFonts w:hint="default"/>
        <w:lang w:val="en-US" w:eastAsia="en-US" w:bidi="ar-SA"/>
      </w:rPr>
    </w:lvl>
    <w:lvl w:ilvl="6" w:tplc="FAB815A8">
      <w:numFmt w:val="bullet"/>
      <w:lvlText w:val="•"/>
      <w:lvlJc w:val="left"/>
      <w:pPr>
        <w:ind w:left="2864" w:hanging="140"/>
      </w:pPr>
      <w:rPr>
        <w:rFonts w:hint="default"/>
        <w:lang w:val="en-US" w:eastAsia="en-US" w:bidi="ar-SA"/>
      </w:rPr>
    </w:lvl>
    <w:lvl w:ilvl="7" w:tplc="3FBA40B0">
      <w:numFmt w:val="bullet"/>
      <w:lvlText w:val="•"/>
      <w:lvlJc w:val="left"/>
      <w:pPr>
        <w:ind w:left="3294" w:hanging="140"/>
      </w:pPr>
      <w:rPr>
        <w:rFonts w:hint="default"/>
        <w:lang w:val="en-US" w:eastAsia="en-US" w:bidi="ar-SA"/>
      </w:rPr>
    </w:lvl>
    <w:lvl w:ilvl="8" w:tplc="2A767C6A">
      <w:numFmt w:val="bullet"/>
      <w:lvlText w:val="•"/>
      <w:lvlJc w:val="left"/>
      <w:pPr>
        <w:ind w:left="3725" w:hanging="140"/>
      </w:pPr>
      <w:rPr>
        <w:rFonts w:hint="default"/>
        <w:lang w:val="en-US" w:eastAsia="en-US" w:bidi="ar-SA"/>
      </w:rPr>
    </w:lvl>
  </w:abstractNum>
  <w:abstractNum w:abstractNumId="38">
    <w:nsid w:val="47C102F2"/>
    <w:multiLevelType w:val="hybridMultilevel"/>
    <w:tmpl w:val="711C98B8"/>
    <w:lvl w:ilvl="0" w:tplc="3F923016">
      <w:numFmt w:val="bullet"/>
      <w:lvlText w:val="-"/>
      <w:lvlJc w:val="left"/>
      <w:pPr>
        <w:ind w:left="204" w:hanging="99"/>
      </w:pPr>
      <w:rPr>
        <w:rFonts w:ascii="Arial" w:eastAsia="Arial" w:hAnsi="Arial" w:cs="Arial" w:hint="default"/>
        <w:b w:val="0"/>
        <w:bCs w:val="0"/>
        <w:i w:val="0"/>
        <w:iCs w:val="0"/>
        <w:w w:val="99"/>
        <w:sz w:val="20"/>
        <w:szCs w:val="20"/>
        <w:lang w:val="en-US" w:eastAsia="en-US" w:bidi="ar-SA"/>
      </w:rPr>
    </w:lvl>
    <w:lvl w:ilvl="1" w:tplc="0AB62C84">
      <w:numFmt w:val="bullet"/>
      <w:lvlText w:val="•"/>
      <w:lvlJc w:val="left"/>
      <w:pPr>
        <w:ind w:left="547" w:hanging="99"/>
      </w:pPr>
      <w:rPr>
        <w:rFonts w:hint="default"/>
        <w:lang w:val="en-US" w:eastAsia="en-US" w:bidi="ar-SA"/>
      </w:rPr>
    </w:lvl>
    <w:lvl w:ilvl="2" w:tplc="4166340E">
      <w:numFmt w:val="bullet"/>
      <w:lvlText w:val="•"/>
      <w:lvlJc w:val="left"/>
      <w:pPr>
        <w:ind w:left="894" w:hanging="99"/>
      </w:pPr>
      <w:rPr>
        <w:rFonts w:hint="default"/>
        <w:lang w:val="en-US" w:eastAsia="en-US" w:bidi="ar-SA"/>
      </w:rPr>
    </w:lvl>
    <w:lvl w:ilvl="3" w:tplc="4920CDA8">
      <w:numFmt w:val="bullet"/>
      <w:lvlText w:val="•"/>
      <w:lvlJc w:val="left"/>
      <w:pPr>
        <w:ind w:left="1241" w:hanging="99"/>
      </w:pPr>
      <w:rPr>
        <w:rFonts w:hint="default"/>
        <w:lang w:val="en-US" w:eastAsia="en-US" w:bidi="ar-SA"/>
      </w:rPr>
    </w:lvl>
    <w:lvl w:ilvl="4" w:tplc="3612B8BE">
      <w:numFmt w:val="bullet"/>
      <w:lvlText w:val="•"/>
      <w:lvlJc w:val="left"/>
      <w:pPr>
        <w:ind w:left="1588" w:hanging="99"/>
      </w:pPr>
      <w:rPr>
        <w:rFonts w:hint="default"/>
        <w:lang w:val="en-US" w:eastAsia="en-US" w:bidi="ar-SA"/>
      </w:rPr>
    </w:lvl>
    <w:lvl w:ilvl="5" w:tplc="ECF899EA">
      <w:numFmt w:val="bullet"/>
      <w:lvlText w:val="•"/>
      <w:lvlJc w:val="left"/>
      <w:pPr>
        <w:ind w:left="1935" w:hanging="99"/>
      </w:pPr>
      <w:rPr>
        <w:rFonts w:hint="default"/>
        <w:lang w:val="en-US" w:eastAsia="en-US" w:bidi="ar-SA"/>
      </w:rPr>
    </w:lvl>
    <w:lvl w:ilvl="6" w:tplc="25BC28EE">
      <w:numFmt w:val="bullet"/>
      <w:lvlText w:val="•"/>
      <w:lvlJc w:val="left"/>
      <w:pPr>
        <w:ind w:left="2282" w:hanging="99"/>
      </w:pPr>
      <w:rPr>
        <w:rFonts w:hint="default"/>
        <w:lang w:val="en-US" w:eastAsia="en-US" w:bidi="ar-SA"/>
      </w:rPr>
    </w:lvl>
    <w:lvl w:ilvl="7" w:tplc="AE48A73C">
      <w:numFmt w:val="bullet"/>
      <w:lvlText w:val="•"/>
      <w:lvlJc w:val="left"/>
      <w:pPr>
        <w:ind w:left="2629" w:hanging="99"/>
      </w:pPr>
      <w:rPr>
        <w:rFonts w:hint="default"/>
        <w:lang w:val="en-US" w:eastAsia="en-US" w:bidi="ar-SA"/>
      </w:rPr>
    </w:lvl>
    <w:lvl w:ilvl="8" w:tplc="2E9EC5B4">
      <w:numFmt w:val="bullet"/>
      <w:lvlText w:val="•"/>
      <w:lvlJc w:val="left"/>
      <w:pPr>
        <w:ind w:left="2976" w:hanging="99"/>
      </w:pPr>
      <w:rPr>
        <w:rFonts w:hint="default"/>
        <w:lang w:val="en-US" w:eastAsia="en-US" w:bidi="ar-SA"/>
      </w:rPr>
    </w:lvl>
  </w:abstractNum>
  <w:abstractNum w:abstractNumId="39">
    <w:nsid w:val="580B7890"/>
    <w:multiLevelType w:val="hybridMultilevel"/>
    <w:tmpl w:val="DA046052"/>
    <w:lvl w:ilvl="0" w:tplc="94CE06F0">
      <w:start w:val="1"/>
      <w:numFmt w:val="decimal"/>
      <w:lvlText w:val="%1."/>
      <w:lvlJc w:val="left"/>
      <w:pPr>
        <w:ind w:left="617" w:hanging="358"/>
      </w:pPr>
      <w:rPr>
        <w:rFonts w:ascii="Arial" w:eastAsia="Arial" w:hAnsi="Arial" w:cs="Arial" w:hint="default"/>
        <w:b w:val="0"/>
        <w:bCs w:val="0"/>
        <w:i w:val="0"/>
        <w:iCs w:val="0"/>
        <w:spacing w:val="-1"/>
        <w:w w:val="100"/>
        <w:sz w:val="22"/>
        <w:szCs w:val="22"/>
        <w:lang w:val="en-US" w:eastAsia="en-US" w:bidi="ar-SA"/>
      </w:rPr>
    </w:lvl>
    <w:lvl w:ilvl="1" w:tplc="7AE05BFA">
      <w:numFmt w:val="bullet"/>
      <w:lvlText w:val="•"/>
      <w:lvlJc w:val="left"/>
      <w:pPr>
        <w:ind w:left="1666" w:hanging="358"/>
      </w:pPr>
      <w:rPr>
        <w:rFonts w:hint="default"/>
        <w:lang w:val="en-US" w:eastAsia="en-US" w:bidi="ar-SA"/>
      </w:rPr>
    </w:lvl>
    <w:lvl w:ilvl="2" w:tplc="EF261426">
      <w:numFmt w:val="bullet"/>
      <w:lvlText w:val="•"/>
      <w:lvlJc w:val="left"/>
      <w:pPr>
        <w:ind w:left="2713" w:hanging="358"/>
      </w:pPr>
      <w:rPr>
        <w:rFonts w:hint="default"/>
        <w:lang w:val="en-US" w:eastAsia="en-US" w:bidi="ar-SA"/>
      </w:rPr>
    </w:lvl>
    <w:lvl w:ilvl="3" w:tplc="65BECAF8">
      <w:numFmt w:val="bullet"/>
      <w:lvlText w:val="•"/>
      <w:lvlJc w:val="left"/>
      <w:pPr>
        <w:ind w:left="3759" w:hanging="358"/>
      </w:pPr>
      <w:rPr>
        <w:rFonts w:hint="default"/>
        <w:lang w:val="en-US" w:eastAsia="en-US" w:bidi="ar-SA"/>
      </w:rPr>
    </w:lvl>
    <w:lvl w:ilvl="4" w:tplc="42006208">
      <w:numFmt w:val="bullet"/>
      <w:lvlText w:val="•"/>
      <w:lvlJc w:val="left"/>
      <w:pPr>
        <w:ind w:left="4806" w:hanging="358"/>
      </w:pPr>
      <w:rPr>
        <w:rFonts w:hint="default"/>
        <w:lang w:val="en-US" w:eastAsia="en-US" w:bidi="ar-SA"/>
      </w:rPr>
    </w:lvl>
    <w:lvl w:ilvl="5" w:tplc="3758ABD2">
      <w:numFmt w:val="bullet"/>
      <w:lvlText w:val="•"/>
      <w:lvlJc w:val="left"/>
      <w:pPr>
        <w:ind w:left="5853" w:hanging="358"/>
      </w:pPr>
      <w:rPr>
        <w:rFonts w:hint="default"/>
        <w:lang w:val="en-US" w:eastAsia="en-US" w:bidi="ar-SA"/>
      </w:rPr>
    </w:lvl>
    <w:lvl w:ilvl="6" w:tplc="193C7F40">
      <w:numFmt w:val="bullet"/>
      <w:lvlText w:val="•"/>
      <w:lvlJc w:val="left"/>
      <w:pPr>
        <w:ind w:left="6899" w:hanging="358"/>
      </w:pPr>
      <w:rPr>
        <w:rFonts w:hint="default"/>
        <w:lang w:val="en-US" w:eastAsia="en-US" w:bidi="ar-SA"/>
      </w:rPr>
    </w:lvl>
    <w:lvl w:ilvl="7" w:tplc="245658FE">
      <w:numFmt w:val="bullet"/>
      <w:lvlText w:val="•"/>
      <w:lvlJc w:val="left"/>
      <w:pPr>
        <w:ind w:left="7946" w:hanging="358"/>
      </w:pPr>
      <w:rPr>
        <w:rFonts w:hint="default"/>
        <w:lang w:val="en-US" w:eastAsia="en-US" w:bidi="ar-SA"/>
      </w:rPr>
    </w:lvl>
    <w:lvl w:ilvl="8" w:tplc="8034B0A4">
      <w:numFmt w:val="bullet"/>
      <w:lvlText w:val="•"/>
      <w:lvlJc w:val="left"/>
      <w:pPr>
        <w:ind w:left="8993" w:hanging="358"/>
      </w:pPr>
      <w:rPr>
        <w:rFonts w:hint="default"/>
        <w:lang w:val="en-US" w:eastAsia="en-US" w:bidi="ar-SA"/>
      </w:rPr>
    </w:lvl>
  </w:abstractNum>
  <w:abstractNum w:abstractNumId="40">
    <w:nsid w:val="58881E43"/>
    <w:multiLevelType w:val="hybridMultilevel"/>
    <w:tmpl w:val="6DC47F2C"/>
    <w:lvl w:ilvl="0" w:tplc="4C2213AA">
      <w:numFmt w:val="bullet"/>
      <w:lvlText w:val=""/>
      <w:lvlJc w:val="left"/>
      <w:pPr>
        <w:ind w:left="980" w:hanging="361"/>
      </w:pPr>
      <w:rPr>
        <w:rFonts w:ascii="Wingdings" w:eastAsia="Wingdings" w:hAnsi="Wingdings" w:cs="Wingdings" w:hint="default"/>
        <w:b w:val="0"/>
        <w:bCs w:val="0"/>
        <w:i w:val="0"/>
        <w:iCs w:val="0"/>
        <w:w w:val="100"/>
        <w:sz w:val="22"/>
        <w:szCs w:val="22"/>
        <w:lang w:val="en-US" w:eastAsia="en-US" w:bidi="ar-SA"/>
      </w:rPr>
    </w:lvl>
    <w:lvl w:ilvl="1" w:tplc="AEBE2E06">
      <w:numFmt w:val="bullet"/>
      <w:lvlText w:val="•"/>
      <w:lvlJc w:val="left"/>
      <w:pPr>
        <w:ind w:left="1990" w:hanging="361"/>
      </w:pPr>
      <w:rPr>
        <w:rFonts w:hint="default"/>
        <w:lang w:val="en-US" w:eastAsia="en-US" w:bidi="ar-SA"/>
      </w:rPr>
    </w:lvl>
    <w:lvl w:ilvl="2" w:tplc="0A4EA28A">
      <w:numFmt w:val="bullet"/>
      <w:lvlText w:val="•"/>
      <w:lvlJc w:val="left"/>
      <w:pPr>
        <w:ind w:left="3001" w:hanging="361"/>
      </w:pPr>
      <w:rPr>
        <w:rFonts w:hint="default"/>
        <w:lang w:val="en-US" w:eastAsia="en-US" w:bidi="ar-SA"/>
      </w:rPr>
    </w:lvl>
    <w:lvl w:ilvl="3" w:tplc="FAB2375C">
      <w:numFmt w:val="bullet"/>
      <w:lvlText w:val="•"/>
      <w:lvlJc w:val="left"/>
      <w:pPr>
        <w:ind w:left="4011" w:hanging="361"/>
      </w:pPr>
      <w:rPr>
        <w:rFonts w:hint="default"/>
        <w:lang w:val="en-US" w:eastAsia="en-US" w:bidi="ar-SA"/>
      </w:rPr>
    </w:lvl>
    <w:lvl w:ilvl="4" w:tplc="399A5B98">
      <w:numFmt w:val="bullet"/>
      <w:lvlText w:val="•"/>
      <w:lvlJc w:val="left"/>
      <w:pPr>
        <w:ind w:left="5022" w:hanging="361"/>
      </w:pPr>
      <w:rPr>
        <w:rFonts w:hint="default"/>
        <w:lang w:val="en-US" w:eastAsia="en-US" w:bidi="ar-SA"/>
      </w:rPr>
    </w:lvl>
    <w:lvl w:ilvl="5" w:tplc="604EE992">
      <w:numFmt w:val="bullet"/>
      <w:lvlText w:val="•"/>
      <w:lvlJc w:val="left"/>
      <w:pPr>
        <w:ind w:left="6033" w:hanging="361"/>
      </w:pPr>
      <w:rPr>
        <w:rFonts w:hint="default"/>
        <w:lang w:val="en-US" w:eastAsia="en-US" w:bidi="ar-SA"/>
      </w:rPr>
    </w:lvl>
    <w:lvl w:ilvl="6" w:tplc="25745B28">
      <w:numFmt w:val="bullet"/>
      <w:lvlText w:val="•"/>
      <w:lvlJc w:val="left"/>
      <w:pPr>
        <w:ind w:left="7043" w:hanging="361"/>
      </w:pPr>
      <w:rPr>
        <w:rFonts w:hint="default"/>
        <w:lang w:val="en-US" w:eastAsia="en-US" w:bidi="ar-SA"/>
      </w:rPr>
    </w:lvl>
    <w:lvl w:ilvl="7" w:tplc="984AC9D6">
      <w:numFmt w:val="bullet"/>
      <w:lvlText w:val="•"/>
      <w:lvlJc w:val="left"/>
      <w:pPr>
        <w:ind w:left="8054" w:hanging="361"/>
      </w:pPr>
      <w:rPr>
        <w:rFonts w:hint="default"/>
        <w:lang w:val="en-US" w:eastAsia="en-US" w:bidi="ar-SA"/>
      </w:rPr>
    </w:lvl>
    <w:lvl w:ilvl="8" w:tplc="9DAC8028">
      <w:numFmt w:val="bullet"/>
      <w:lvlText w:val="•"/>
      <w:lvlJc w:val="left"/>
      <w:pPr>
        <w:ind w:left="9065" w:hanging="361"/>
      </w:pPr>
      <w:rPr>
        <w:rFonts w:hint="default"/>
        <w:lang w:val="en-US" w:eastAsia="en-US" w:bidi="ar-SA"/>
      </w:rPr>
    </w:lvl>
  </w:abstractNum>
  <w:abstractNum w:abstractNumId="41">
    <w:nsid w:val="5DBC45D0"/>
    <w:multiLevelType w:val="hybridMultilevel"/>
    <w:tmpl w:val="F04AEC50"/>
    <w:lvl w:ilvl="0" w:tplc="6D501FF2">
      <w:numFmt w:val="bullet"/>
      <w:lvlText w:val="•"/>
      <w:lvlJc w:val="left"/>
      <w:pPr>
        <w:ind w:left="282" w:hanging="159"/>
      </w:pPr>
      <w:rPr>
        <w:rFonts w:ascii="Arial" w:eastAsia="Arial" w:hAnsi="Arial" w:cs="Arial" w:hint="default"/>
        <w:b w:val="0"/>
        <w:bCs w:val="0"/>
        <w:i w:val="0"/>
        <w:iCs w:val="0"/>
        <w:w w:val="100"/>
        <w:sz w:val="16"/>
        <w:szCs w:val="16"/>
        <w:lang w:val="en-US" w:eastAsia="en-US" w:bidi="ar-SA"/>
      </w:rPr>
    </w:lvl>
    <w:lvl w:ilvl="1" w:tplc="D67CE670">
      <w:numFmt w:val="bullet"/>
      <w:lvlText w:val="•"/>
      <w:lvlJc w:val="left"/>
      <w:pPr>
        <w:ind w:left="710" w:hanging="159"/>
      </w:pPr>
      <w:rPr>
        <w:rFonts w:hint="default"/>
        <w:lang w:val="en-US" w:eastAsia="en-US" w:bidi="ar-SA"/>
      </w:rPr>
    </w:lvl>
    <w:lvl w:ilvl="2" w:tplc="E496D374">
      <w:numFmt w:val="bullet"/>
      <w:lvlText w:val="•"/>
      <w:lvlJc w:val="left"/>
      <w:pPr>
        <w:ind w:left="1141" w:hanging="159"/>
      </w:pPr>
      <w:rPr>
        <w:rFonts w:hint="default"/>
        <w:lang w:val="en-US" w:eastAsia="en-US" w:bidi="ar-SA"/>
      </w:rPr>
    </w:lvl>
    <w:lvl w:ilvl="3" w:tplc="93EAFBB6">
      <w:numFmt w:val="bullet"/>
      <w:lvlText w:val="•"/>
      <w:lvlJc w:val="left"/>
      <w:pPr>
        <w:ind w:left="1572" w:hanging="159"/>
      </w:pPr>
      <w:rPr>
        <w:rFonts w:hint="default"/>
        <w:lang w:val="en-US" w:eastAsia="en-US" w:bidi="ar-SA"/>
      </w:rPr>
    </w:lvl>
    <w:lvl w:ilvl="4" w:tplc="2096668A">
      <w:numFmt w:val="bullet"/>
      <w:lvlText w:val="•"/>
      <w:lvlJc w:val="left"/>
      <w:pPr>
        <w:ind w:left="2002" w:hanging="159"/>
      </w:pPr>
      <w:rPr>
        <w:rFonts w:hint="default"/>
        <w:lang w:val="en-US" w:eastAsia="en-US" w:bidi="ar-SA"/>
      </w:rPr>
    </w:lvl>
    <w:lvl w:ilvl="5" w:tplc="5180F034">
      <w:numFmt w:val="bullet"/>
      <w:lvlText w:val="•"/>
      <w:lvlJc w:val="left"/>
      <w:pPr>
        <w:ind w:left="2433" w:hanging="159"/>
      </w:pPr>
      <w:rPr>
        <w:rFonts w:hint="default"/>
        <w:lang w:val="en-US" w:eastAsia="en-US" w:bidi="ar-SA"/>
      </w:rPr>
    </w:lvl>
    <w:lvl w:ilvl="6" w:tplc="7EAACD74">
      <w:numFmt w:val="bullet"/>
      <w:lvlText w:val="•"/>
      <w:lvlJc w:val="left"/>
      <w:pPr>
        <w:ind w:left="2864" w:hanging="159"/>
      </w:pPr>
      <w:rPr>
        <w:rFonts w:hint="default"/>
        <w:lang w:val="en-US" w:eastAsia="en-US" w:bidi="ar-SA"/>
      </w:rPr>
    </w:lvl>
    <w:lvl w:ilvl="7" w:tplc="7E5E4F82">
      <w:numFmt w:val="bullet"/>
      <w:lvlText w:val="•"/>
      <w:lvlJc w:val="left"/>
      <w:pPr>
        <w:ind w:left="3294" w:hanging="159"/>
      </w:pPr>
      <w:rPr>
        <w:rFonts w:hint="default"/>
        <w:lang w:val="en-US" w:eastAsia="en-US" w:bidi="ar-SA"/>
      </w:rPr>
    </w:lvl>
    <w:lvl w:ilvl="8" w:tplc="96BE8924">
      <w:numFmt w:val="bullet"/>
      <w:lvlText w:val="•"/>
      <w:lvlJc w:val="left"/>
      <w:pPr>
        <w:ind w:left="3725" w:hanging="159"/>
      </w:pPr>
      <w:rPr>
        <w:rFonts w:hint="default"/>
        <w:lang w:val="en-US" w:eastAsia="en-US" w:bidi="ar-SA"/>
      </w:rPr>
    </w:lvl>
  </w:abstractNum>
  <w:abstractNum w:abstractNumId="42">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F836C3D"/>
    <w:multiLevelType w:val="hybridMultilevel"/>
    <w:tmpl w:val="3B70A712"/>
    <w:lvl w:ilvl="0" w:tplc="FDA65DCC">
      <w:numFmt w:val="bullet"/>
      <w:lvlText w:val=""/>
      <w:lvlJc w:val="left"/>
      <w:pPr>
        <w:ind w:left="617" w:hanging="358"/>
      </w:pPr>
      <w:rPr>
        <w:rFonts w:ascii="Wingdings" w:eastAsia="Wingdings" w:hAnsi="Wingdings" w:cs="Wingdings" w:hint="default"/>
        <w:b w:val="0"/>
        <w:bCs w:val="0"/>
        <w:i w:val="0"/>
        <w:iCs w:val="0"/>
        <w:w w:val="100"/>
        <w:sz w:val="22"/>
        <w:szCs w:val="22"/>
        <w:lang w:val="en-US" w:eastAsia="en-US" w:bidi="ar-SA"/>
      </w:rPr>
    </w:lvl>
    <w:lvl w:ilvl="1" w:tplc="E45E6E46">
      <w:numFmt w:val="bullet"/>
      <w:lvlText w:val="•"/>
      <w:lvlJc w:val="left"/>
      <w:pPr>
        <w:ind w:left="1666" w:hanging="358"/>
      </w:pPr>
      <w:rPr>
        <w:rFonts w:hint="default"/>
        <w:lang w:val="en-US" w:eastAsia="en-US" w:bidi="ar-SA"/>
      </w:rPr>
    </w:lvl>
    <w:lvl w:ilvl="2" w:tplc="D898BB6C">
      <w:numFmt w:val="bullet"/>
      <w:lvlText w:val="•"/>
      <w:lvlJc w:val="left"/>
      <w:pPr>
        <w:ind w:left="2713" w:hanging="358"/>
      </w:pPr>
      <w:rPr>
        <w:rFonts w:hint="default"/>
        <w:lang w:val="en-US" w:eastAsia="en-US" w:bidi="ar-SA"/>
      </w:rPr>
    </w:lvl>
    <w:lvl w:ilvl="3" w:tplc="D22682A0">
      <w:numFmt w:val="bullet"/>
      <w:lvlText w:val="•"/>
      <w:lvlJc w:val="left"/>
      <w:pPr>
        <w:ind w:left="3759" w:hanging="358"/>
      </w:pPr>
      <w:rPr>
        <w:rFonts w:hint="default"/>
        <w:lang w:val="en-US" w:eastAsia="en-US" w:bidi="ar-SA"/>
      </w:rPr>
    </w:lvl>
    <w:lvl w:ilvl="4" w:tplc="ACD870E4">
      <w:numFmt w:val="bullet"/>
      <w:lvlText w:val="•"/>
      <w:lvlJc w:val="left"/>
      <w:pPr>
        <w:ind w:left="4806" w:hanging="358"/>
      </w:pPr>
      <w:rPr>
        <w:rFonts w:hint="default"/>
        <w:lang w:val="en-US" w:eastAsia="en-US" w:bidi="ar-SA"/>
      </w:rPr>
    </w:lvl>
    <w:lvl w:ilvl="5" w:tplc="67EC3732">
      <w:numFmt w:val="bullet"/>
      <w:lvlText w:val="•"/>
      <w:lvlJc w:val="left"/>
      <w:pPr>
        <w:ind w:left="5853" w:hanging="358"/>
      </w:pPr>
      <w:rPr>
        <w:rFonts w:hint="default"/>
        <w:lang w:val="en-US" w:eastAsia="en-US" w:bidi="ar-SA"/>
      </w:rPr>
    </w:lvl>
    <w:lvl w:ilvl="6" w:tplc="CCF68E90">
      <w:numFmt w:val="bullet"/>
      <w:lvlText w:val="•"/>
      <w:lvlJc w:val="left"/>
      <w:pPr>
        <w:ind w:left="6899" w:hanging="358"/>
      </w:pPr>
      <w:rPr>
        <w:rFonts w:hint="default"/>
        <w:lang w:val="en-US" w:eastAsia="en-US" w:bidi="ar-SA"/>
      </w:rPr>
    </w:lvl>
    <w:lvl w:ilvl="7" w:tplc="974CBCAE">
      <w:numFmt w:val="bullet"/>
      <w:lvlText w:val="•"/>
      <w:lvlJc w:val="left"/>
      <w:pPr>
        <w:ind w:left="7946" w:hanging="358"/>
      </w:pPr>
      <w:rPr>
        <w:rFonts w:hint="default"/>
        <w:lang w:val="en-US" w:eastAsia="en-US" w:bidi="ar-SA"/>
      </w:rPr>
    </w:lvl>
    <w:lvl w:ilvl="8" w:tplc="FEEC4C62">
      <w:numFmt w:val="bullet"/>
      <w:lvlText w:val="•"/>
      <w:lvlJc w:val="left"/>
      <w:pPr>
        <w:ind w:left="8993" w:hanging="358"/>
      </w:pPr>
      <w:rPr>
        <w:rFonts w:hint="default"/>
        <w:lang w:val="en-US" w:eastAsia="en-US" w:bidi="ar-SA"/>
      </w:rPr>
    </w:lvl>
  </w:abstractNum>
  <w:abstractNum w:abstractNumId="44">
    <w:nsid w:val="6381288B"/>
    <w:multiLevelType w:val="hybridMultilevel"/>
    <w:tmpl w:val="0C6625A8"/>
    <w:lvl w:ilvl="0" w:tplc="159C4EAE">
      <w:numFmt w:val="bullet"/>
      <w:lvlText w:val=""/>
      <w:lvlJc w:val="left"/>
      <w:pPr>
        <w:ind w:left="1806" w:hanging="308"/>
      </w:pPr>
      <w:rPr>
        <w:rFonts w:ascii="Symbol" w:eastAsia="Symbol" w:hAnsi="Symbol" w:cs="Symbol" w:hint="default"/>
        <w:b w:val="0"/>
        <w:bCs w:val="0"/>
        <w:i w:val="0"/>
        <w:iCs w:val="0"/>
        <w:w w:val="100"/>
        <w:sz w:val="24"/>
        <w:szCs w:val="24"/>
        <w:lang w:val="en-US" w:eastAsia="en-US" w:bidi="ar-SA"/>
      </w:rPr>
    </w:lvl>
    <w:lvl w:ilvl="1" w:tplc="BE706816">
      <w:numFmt w:val="bullet"/>
      <w:lvlText w:val="•"/>
      <w:lvlJc w:val="left"/>
      <w:pPr>
        <w:ind w:left="2728" w:hanging="308"/>
      </w:pPr>
      <w:rPr>
        <w:rFonts w:hint="default"/>
        <w:lang w:val="en-US" w:eastAsia="en-US" w:bidi="ar-SA"/>
      </w:rPr>
    </w:lvl>
    <w:lvl w:ilvl="2" w:tplc="7B18BFCC">
      <w:numFmt w:val="bullet"/>
      <w:lvlText w:val="•"/>
      <w:lvlJc w:val="left"/>
      <w:pPr>
        <w:ind w:left="3657" w:hanging="308"/>
      </w:pPr>
      <w:rPr>
        <w:rFonts w:hint="default"/>
        <w:lang w:val="en-US" w:eastAsia="en-US" w:bidi="ar-SA"/>
      </w:rPr>
    </w:lvl>
    <w:lvl w:ilvl="3" w:tplc="7C9AB60C">
      <w:numFmt w:val="bullet"/>
      <w:lvlText w:val="•"/>
      <w:lvlJc w:val="left"/>
      <w:pPr>
        <w:ind w:left="4585" w:hanging="308"/>
      </w:pPr>
      <w:rPr>
        <w:rFonts w:hint="default"/>
        <w:lang w:val="en-US" w:eastAsia="en-US" w:bidi="ar-SA"/>
      </w:rPr>
    </w:lvl>
    <w:lvl w:ilvl="4" w:tplc="7960CDD0">
      <w:numFmt w:val="bullet"/>
      <w:lvlText w:val="•"/>
      <w:lvlJc w:val="left"/>
      <w:pPr>
        <w:ind w:left="5514" w:hanging="308"/>
      </w:pPr>
      <w:rPr>
        <w:rFonts w:hint="default"/>
        <w:lang w:val="en-US" w:eastAsia="en-US" w:bidi="ar-SA"/>
      </w:rPr>
    </w:lvl>
    <w:lvl w:ilvl="5" w:tplc="4DAAEF4A">
      <w:numFmt w:val="bullet"/>
      <w:lvlText w:val="•"/>
      <w:lvlJc w:val="left"/>
      <w:pPr>
        <w:ind w:left="6443" w:hanging="308"/>
      </w:pPr>
      <w:rPr>
        <w:rFonts w:hint="default"/>
        <w:lang w:val="en-US" w:eastAsia="en-US" w:bidi="ar-SA"/>
      </w:rPr>
    </w:lvl>
    <w:lvl w:ilvl="6" w:tplc="6CE28C70">
      <w:numFmt w:val="bullet"/>
      <w:lvlText w:val="•"/>
      <w:lvlJc w:val="left"/>
      <w:pPr>
        <w:ind w:left="7371" w:hanging="308"/>
      </w:pPr>
      <w:rPr>
        <w:rFonts w:hint="default"/>
        <w:lang w:val="en-US" w:eastAsia="en-US" w:bidi="ar-SA"/>
      </w:rPr>
    </w:lvl>
    <w:lvl w:ilvl="7" w:tplc="0D7EFAF0">
      <w:numFmt w:val="bullet"/>
      <w:lvlText w:val="•"/>
      <w:lvlJc w:val="left"/>
      <w:pPr>
        <w:ind w:left="8300" w:hanging="308"/>
      </w:pPr>
      <w:rPr>
        <w:rFonts w:hint="default"/>
        <w:lang w:val="en-US" w:eastAsia="en-US" w:bidi="ar-SA"/>
      </w:rPr>
    </w:lvl>
    <w:lvl w:ilvl="8" w:tplc="524A75DE">
      <w:numFmt w:val="bullet"/>
      <w:lvlText w:val="•"/>
      <w:lvlJc w:val="left"/>
      <w:pPr>
        <w:ind w:left="9229" w:hanging="308"/>
      </w:pPr>
      <w:rPr>
        <w:rFonts w:hint="default"/>
        <w:lang w:val="en-US" w:eastAsia="en-US" w:bidi="ar-SA"/>
      </w:rPr>
    </w:lvl>
  </w:abstractNum>
  <w:abstractNum w:abstractNumId="45">
    <w:nsid w:val="6393544A"/>
    <w:multiLevelType w:val="hybridMultilevel"/>
    <w:tmpl w:val="DCDEBD62"/>
    <w:lvl w:ilvl="0" w:tplc="013808B4">
      <w:start w:val="1"/>
      <w:numFmt w:val="decimal"/>
      <w:lvlText w:val="%1)"/>
      <w:lvlJc w:val="left"/>
      <w:pPr>
        <w:ind w:left="826" w:hanging="567"/>
      </w:pPr>
      <w:rPr>
        <w:rFonts w:ascii="Arial" w:eastAsia="Arial" w:hAnsi="Arial" w:cs="Arial" w:hint="default"/>
        <w:b w:val="0"/>
        <w:bCs w:val="0"/>
        <w:i w:val="0"/>
        <w:iCs w:val="0"/>
        <w:spacing w:val="-1"/>
        <w:w w:val="100"/>
        <w:sz w:val="22"/>
        <w:szCs w:val="22"/>
        <w:lang w:val="en-US" w:eastAsia="en-US" w:bidi="ar-SA"/>
      </w:rPr>
    </w:lvl>
    <w:lvl w:ilvl="1" w:tplc="5790CAE4">
      <w:numFmt w:val="bullet"/>
      <w:lvlText w:val="•"/>
      <w:lvlJc w:val="left"/>
      <w:pPr>
        <w:ind w:left="1846" w:hanging="567"/>
      </w:pPr>
      <w:rPr>
        <w:rFonts w:hint="default"/>
        <w:lang w:val="en-US" w:eastAsia="en-US" w:bidi="ar-SA"/>
      </w:rPr>
    </w:lvl>
    <w:lvl w:ilvl="2" w:tplc="3508EB42">
      <w:numFmt w:val="bullet"/>
      <w:lvlText w:val="•"/>
      <w:lvlJc w:val="left"/>
      <w:pPr>
        <w:ind w:left="2873" w:hanging="567"/>
      </w:pPr>
      <w:rPr>
        <w:rFonts w:hint="default"/>
        <w:lang w:val="en-US" w:eastAsia="en-US" w:bidi="ar-SA"/>
      </w:rPr>
    </w:lvl>
    <w:lvl w:ilvl="3" w:tplc="EFAC5A38">
      <w:numFmt w:val="bullet"/>
      <w:lvlText w:val="•"/>
      <w:lvlJc w:val="left"/>
      <w:pPr>
        <w:ind w:left="3899" w:hanging="567"/>
      </w:pPr>
      <w:rPr>
        <w:rFonts w:hint="default"/>
        <w:lang w:val="en-US" w:eastAsia="en-US" w:bidi="ar-SA"/>
      </w:rPr>
    </w:lvl>
    <w:lvl w:ilvl="4" w:tplc="6A06F754">
      <w:numFmt w:val="bullet"/>
      <w:lvlText w:val="•"/>
      <w:lvlJc w:val="left"/>
      <w:pPr>
        <w:ind w:left="4926" w:hanging="567"/>
      </w:pPr>
      <w:rPr>
        <w:rFonts w:hint="default"/>
        <w:lang w:val="en-US" w:eastAsia="en-US" w:bidi="ar-SA"/>
      </w:rPr>
    </w:lvl>
    <w:lvl w:ilvl="5" w:tplc="FA064FAC">
      <w:numFmt w:val="bullet"/>
      <w:lvlText w:val="•"/>
      <w:lvlJc w:val="left"/>
      <w:pPr>
        <w:ind w:left="5953" w:hanging="567"/>
      </w:pPr>
      <w:rPr>
        <w:rFonts w:hint="default"/>
        <w:lang w:val="en-US" w:eastAsia="en-US" w:bidi="ar-SA"/>
      </w:rPr>
    </w:lvl>
    <w:lvl w:ilvl="6" w:tplc="0B66CDF2">
      <w:numFmt w:val="bullet"/>
      <w:lvlText w:val="•"/>
      <w:lvlJc w:val="left"/>
      <w:pPr>
        <w:ind w:left="6979" w:hanging="567"/>
      </w:pPr>
      <w:rPr>
        <w:rFonts w:hint="default"/>
        <w:lang w:val="en-US" w:eastAsia="en-US" w:bidi="ar-SA"/>
      </w:rPr>
    </w:lvl>
    <w:lvl w:ilvl="7" w:tplc="4CD873D8">
      <w:numFmt w:val="bullet"/>
      <w:lvlText w:val="•"/>
      <w:lvlJc w:val="left"/>
      <w:pPr>
        <w:ind w:left="8006" w:hanging="567"/>
      </w:pPr>
      <w:rPr>
        <w:rFonts w:hint="default"/>
        <w:lang w:val="en-US" w:eastAsia="en-US" w:bidi="ar-SA"/>
      </w:rPr>
    </w:lvl>
    <w:lvl w:ilvl="8" w:tplc="8A02D680">
      <w:numFmt w:val="bullet"/>
      <w:lvlText w:val="•"/>
      <w:lvlJc w:val="left"/>
      <w:pPr>
        <w:ind w:left="9033" w:hanging="567"/>
      </w:pPr>
      <w:rPr>
        <w:rFonts w:hint="default"/>
        <w:lang w:val="en-US" w:eastAsia="en-US" w:bidi="ar-SA"/>
      </w:rPr>
    </w:lvl>
  </w:abstractNum>
  <w:abstractNum w:abstractNumId="46">
    <w:nsid w:val="657B6078"/>
    <w:multiLevelType w:val="multilevel"/>
    <w:tmpl w:val="C6E28322"/>
    <w:lvl w:ilvl="0">
      <w:start w:val="5"/>
      <w:numFmt w:val="decimal"/>
      <w:lvlText w:val="%1"/>
      <w:lvlJc w:val="left"/>
      <w:pPr>
        <w:ind w:left="980" w:hanging="721"/>
      </w:pPr>
      <w:rPr>
        <w:rFonts w:hint="default"/>
        <w:lang w:val="en-US" w:eastAsia="en-US" w:bidi="ar-SA"/>
      </w:rPr>
    </w:lvl>
    <w:lvl w:ilvl="1">
      <w:start w:val="4"/>
      <w:numFmt w:val="decimal"/>
      <w:lvlText w:val="%1.%2"/>
      <w:lvlJc w:val="left"/>
      <w:pPr>
        <w:ind w:left="980" w:hanging="721"/>
      </w:pPr>
      <w:rPr>
        <w:rFonts w:hint="default"/>
        <w:lang w:val="en-US" w:eastAsia="en-US" w:bidi="ar-SA"/>
      </w:rPr>
    </w:lvl>
    <w:lvl w:ilvl="2">
      <w:start w:val="1"/>
      <w:numFmt w:val="decimal"/>
      <w:lvlText w:val="%1.%2.%3"/>
      <w:lvlJc w:val="left"/>
      <w:pPr>
        <w:ind w:left="980" w:hanging="721"/>
      </w:pPr>
      <w:rPr>
        <w:rFonts w:ascii="Arial" w:eastAsia="Arial" w:hAnsi="Arial" w:cs="Arial" w:hint="default"/>
        <w:b/>
        <w:bCs/>
        <w:i/>
        <w:iCs/>
        <w:color w:val="535353"/>
        <w:spacing w:val="-1"/>
        <w:w w:val="96"/>
        <w:sz w:val="27"/>
        <w:szCs w:val="27"/>
        <w:lang w:val="en-US" w:eastAsia="en-US" w:bidi="ar-SA"/>
      </w:rPr>
    </w:lvl>
    <w:lvl w:ilvl="3">
      <w:numFmt w:val="bullet"/>
      <w:lvlText w:val="•"/>
      <w:lvlJc w:val="left"/>
      <w:pPr>
        <w:ind w:left="4011" w:hanging="721"/>
      </w:pPr>
      <w:rPr>
        <w:rFonts w:hint="default"/>
        <w:lang w:val="en-US" w:eastAsia="en-US" w:bidi="ar-SA"/>
      </w:rPr>
    </w:lvl>
    <w:lvl w:ilvl="4">
      <w:numFmt w:val="bullet"/>
      <w:lvlText w:val="•"/>
      <w:lvlJc w:val="left"/>
      <w:pPr>
        <w:ind w:left="5022" w:hanging="721"/>
      </w:pPr>
      <w:rPr>
        <w:rFonts w:hint="default"/>
        <w:lang w:val="en-US" w:eastAsia="en-US" w:bidi="ar-SA"/>
      </w:rPr>
    </w:lvl>
    <w:lvl w:ilvl="5">
      <w:numFmt w:val="bullet"/>
      <w:lvlText w:val="•"/>
      <w:lvlJc w:val="left"/>
      <w:pPr>
        <w:ind w:left="6033" w:hanging="721"/>
      </w:pPr>
      <w:rPr>
        <w:rFonts w:hint="default"/>
        <w:lang w:val="en-US" w:eastAsia="en-US" w:bidi="ar-SA"/>
      </w:rPr>
    </w:lvl>
    <w:lvl w:ilvl="6">
      <w:numFmt w:val="bullet"/>
      <w:lvlText w:val="•"/>
      <w:lvlJc w:val="left"/>
      <w:pPr>
        <w:ind w:left="7043" w:hanging="721"/>
      </w:pPr>
      <w:rPr>
        <w:rFonts w:hint="default"/>
        <w:lang w:val="en-US" w:eastAsia="en-US" w:bidi="ar-SA"/>
      </w:rPr>
    </w:lvl>
    <w:lvl w:ilvl="7">
      <w:numFmt w:val="bullet"/>
      <w:lvlText w:val="•"/>
      <w:lvlJc w:val="left"/>
      <w:pPr>
        <w:ind w:left="8054" w:hanging="721"/>
      </w:pPr>
      <w:rPr>
        <w:rFonts w:hint="default"/>
        <w:lang w:val="en-US" w:eastAsia="en-US" w:bidi="ar-SA"/>
      </w:rPr>
    </w:lvl>
    <w:lvl w:ilvl="8">
      <w:numFmt w:val="bullet"/>
      <w:lvlText w:val="•"/>
      <w:lvlJc w:val="left"/>
      <w:pPr>
        <w:ind w:left="9065" w:hanging="721"/>
      </w:pPr>
      <w:rPr>
        <w:rFonts w:hint="default"/>
        <w:lang w:val="en-US" w:eastAsia="en-US" w:bidi="ar-SA"/>
      </w:rPr>
    </w:lvl>
  </w:abstractNum>
  <w:abstractNum w:abstractNumId="47">
    <w:nsid w:val="699B2597"/>
    <w:multiLevelType w:val="hybridMultilevel"/>
    <w:tmpl w:val="73F60EFA"/>
    <w:lvl w:ilvl="0" w:tplc="E1A060E2">
      <w:numFmt w:val="bullet"/>
      <w:lvlText w:val=""/>
      <w:lvlJc w:val="left"/>
      <w:pPr>
        <w:ind w:left="980" w:hanging="361"/>
      </w:pPr>
      <w:rPr>
        <w:rFonts w:ascii="Wingdings" w:eastAsia="Wingdings" w:hAnsi="Wingdings" w:cs="Wingdings" w:hint="default"/>
        <w:b w:val="0"/>
        <w:bCs w:val="0"/>
        <w:i w:val="0"/>
        <w:iCs w:val="0"/>
        <w:w w:val="100"/>
        <w:sz w:val="22"/>
        <w:szCs w:val="22"/>
        <w:lang w:val="en-US" w:eastAsia="en-US" w:bidi="ar-SA"/>
      </w:rPr>
    </w:lvl>
    <w:lvl w:ilvl="1" w:tplc="189A47D4">
      <w:numFmt w:val="bullet"/>
      <w:lvlText w:val="•"/>
      <w:lvlJc w:val="left"/>
      <w:pPr>
        <w:ind w:left="1990" w:hanging="361"/>
      </w:pPr>
      <w:rPr>
        <w:rFonts w:hint="default"/>
        <w:lang w:val="en-US" w:eastAsia="en-US" w:bidi="ar-SA"/>
      </w:rPr>
    </w:lvl>
    <w:lvl w:ilvl="2" w:tplc="09B244B8">
      <w:numFmt w:val="bullet"/>
      <w:lvlText w:val="•"/>
      <w:lvlJc w:val="left"/>
      <w:pPr>
        <w:ind w:left="3001" w:hanging="361"/>
      </w:pPr>
      <w:rPr>
        <w:rFonts w:hint="default"/>
        <w:lang w:val="en-US" w:eastAsia="en-US" w:bidi="ar-SA"/>
      </w:rPr>
    </w:lvl>
    <w:lvl w:ilvl="3" w:tplc="D17AF552">
      <w:numFmt w:val="bullet"/>
      <w:lvlText w:val="•"/>
      <w:lvlJc w:val="left"/>
      <w:pPr>
        <w:ind w:left="4011" w:hanging="361"/>
      </w:pPr>
      <w:rPr>
        <w:rFonts w:hint="default"/>
        <w:lang w:val="en-US" w:eastAsia="en-US" w:bidi="ar-SA"/>
      </w:rPr>
    </w:lvl>
    <w:lvl w:ilvl="4" w:tplc="CCF0CE4A">
      <w:numFmt w:val="bullet"/>
      <w:lvlText w:val="•"/>
      <w:lvlJc w:val="left"/>
      <w:pPr>
        <w:ind w:left="5022" w:hanging="361"/>
      </w:pPr>
      <w:rPr>
        <w:rFonts w:hint="default"/>
        <w:lang w:val="en-US" w:eastAsia="en-US" w:bidi="ar-SA"/>
      </w:rPr>
    </w:lvl>
    <w:lvl w:ilvl="5" w:tplc="8564D458">
      <w:numFmt w:val="bullet"/>
      <w:lvlText w:val="•"/>
      <w:lvlJc w:val="left"/>
      <w:pPr>
        <w:ind w:left="6033" w:hanging="361"/>
      </w:pPr>
      <w:rPr>
        <w:rFonts w:hint="default"/>
        <w:lang w:val="en-US" w:eastAsia="en-US" w:bidi="ar-SA"/>
      </w:rPr>
    </w:lvl>
    <w:lvl w:ilvl="6" w:tplc="F2AAF294">
      <w:numFmt w:val="bullet"/>
      <w:lvlText w:val="•"/>
      <w:lvlJc w:val="left"/>
      <w:pPr>
        <w:ind w:left="7043" w:hanging="361"/>
      </w:pPr>
      <w:rPr>
        <w:rFonts w:hint="default"/>
        <w:lang w:val="en-US" w:eastAsia="en-US" w:bidi="ar-SA"/>
      </w:rPr>
    </w:lvl>
    <w:lvl w:ilvl="7" w:tplc="CF80213C">
      <w:numFmt w:val="bullet"/>
      <w:lvlText w:val="•"/>
      <w:lvlJc w:val="left"/>
      <w:pPr>
        <w:ind w:left="8054" w:hanging="361"/>
      </w:pPr>
      <w:rPr>
        <w:rFonts w:hint="default"/>
        <w:lang w:val="en-US" w:eastAsia="en-US" w:bidi="ar-SA"/>
      </w:rPr>
    </w:lvl>
    <w:lvl w:ilvl="8" w:tplc="837E19EC">
      <w:numFmt w:val="bullet"/>
      <w:lvlText w:val="•"/>
      <w:lvlJc w:val="left"/>
      <w:pPr>
        <w:ind w:left="9065" w:hanging="361"/>
      </w:pPr>
      <w:rPr>
        <w:rFonts w:hint="default"/>
        <w:lang w:val="en-US" w:eastAsia="en-US" w:bidi="ar-SA"/>
      </w:rPr>
    </w:lvl>
  </w:abstractNum>
  <w:abstractNum w:abstractNumId="48">
    <w:nsid w:val="6B3D43CE"/>
    <w:multiLevelType w:val="hybridMultilevel"/>
    <w:tmpl w:val="15EA19BC"/>
    <w:lvl w:ilvl="0" w:tplc="924252FA">
      <w:start w:val="9"/>
      <w:numFmt w:val="decimal"/>
      <w:lvlText w:val="(%1)"/>
      <w:lvlJc w:val="left"/>
      <w:pPr>
        <w:ind w:left="639" w:hanging="300"/>
      </w:pPr>
      <w:rPr>
        <w:rFonts w:ascii="Arial" w:eastAsia="Arial" w:hAnsi="Arial" w:cs="Arial" w:hint="default"/>
        <w:b w:val="0"/>
        <w:bCs w:val="0"/>
        <w:i w:val="0"/>
        <w:iCs w:val="0"/>
        <w:w w:val="99"/>
        <w:sz w:val="20"/>
        <w:szCs w:val="20"/>
        <w:lang w:val="en-US" w:eastAsia="en-US" w:bidi="ar-SA"/>
      </w:rPr>
    </w:lvl>
    <w:lvl w:ilvl="1" w:tplc="B70CC226">
      <w:numFmt w:val="bullet"/>
      <w:lvlText w:val="•"/>
      <w:lvlJc w:val="left"/>
      <w:pPr>
        <w:ind w:left="2184" w:hanging="300"/>
      </w:pPr>
      <w:rPr>
        <w:rFonts w:hint="default"/>
        <w:lang w:val="en-US" w:eastAsia="en-US" w:bidi="ar-SA"/>
      </w:rPr>
    </w:lvl>
    <w:lvl w:ilvl="2" w:tplc="B62423FA">
      <w:numFmt w:val="bullet"/>
      <w:lvlText w:val="•"/>
      <w:lvlJc w:val="left"/>
      <w:pPr>
        <w:ind w:left="3728" w:hanging="300"/>
      </w:pPr>
      <w:rPr>
        <w:rFonts w:hint="default"/>
        <w:lang w:val="en-US" w:eastAsia="en-US" w:bidi="ar-SA"/>
      </w:rPr>
    </w:lvl>
    <w:lvl w:ilvl="3" w:tplc="7950806E">
      <w:numFmt w:val="bullet"/>
      <w:lvlText w:val="•"/>
      <w:lvlJc w:val="left"/>
      <w:pPr>
        <w:ind w:left="5272" w:hanging="300"/>
      </w:pPr>
      <w:rPr>
        <w:rFonts w:hint="default"/>
        <w:lang w:val="en-US" w:eastAsia="en-US" w:bidi="ar-SA"/>
      </w:rPr>
    </w:lvl>
    <w:lvl w:ilvl="4" w:tplc="99C818E0">
      <w:numFmt w:val="bullet"/>
      <w:lvlText w:val="•"/>
      <w:lvlJc w:val="left"/>
      <w:pPr>
        <w:ind w:left="6816" w:hanging="300"/>
      </w:pPr>
      <w:rPr>
        <w:rFonts w:hint="default"/>
        <w:lang w:val="en-US" w:eastAsia="en-US" w:bidi="ar-SA"/>
      </w:rPr>
    </w:lvl>
    <w:lvl w:ilvl="5" w:tplc="B020722E">
      <w:numFmt w:val="bullet"/>
      <w:lvlText w:val="•"/>
      <w:lvlJc w:val="left"/>
      <w:pPr>
        <w:ind w:left="8360" w:hanging="300"/>
      </w:pPr>
      <w:rPr>
        <w:rFonts w:hint="default"/>
        <w:lang w:val="en-US" w:eastAsia="en-US" w:bidi="ar-SA"/>
      </w:rPr>
    </w:lvl>
    <w:lvl w:ilvl="6" w:tplc="CDB67DFE">
      <w:numFmt w:val="bullet"/>
      <w:lvlText w:val="•"/>
      <w:lvlJc w:val="left"/>
      <w:pPr>
        <w:ind w:left="9904" w:hanging="300"/>
      </w:pPr>
      <w:rPr>
        <w:rFonts w:hint="default"/>
        <w:lang w:val="en-US" w:eastAsia="en-US" w:bidi="ar-SA"/>
      </w:rPr>
    </w:lvl>
    <w:lvl w:ilvl="7" w:tplc="FDE84112">
      <w:numFmt w:val="bullet"/>
      <w:lvlText w:val="•"/>
      <w:lvlJc w:val="left"/>
      <w:pPr>
        <w:ind w:left="11448" w:hanging="300"/>
      </w:pPr>
      <w:rPr>
        <w:rFonts w:hint="default"/>
        <w:lang w:val="en-US" w:eastAsia="en-US" w:bidi="ar-SA"/>
      </w:rPr>
    </w:lvl>
    <w:lvl w:ilvl="8" w:tplc="9CAE487E">
      <w:numFmt w:val="bullet"/>
      <w:lvlText w:val="•"/>
      <w:lvlJc w:val="left"/>
      <w:pPr>
        <w:ind w:left="12992" w:hanging="300"/>
      </w:pPr>
      <w:rPr>
        <w:rFonts w:hint="default"/>
        <w:lang w:val="en-US" w:eastAsia="en-US" w:bidi="ar-SA"/>
      </w:rPr>
    </w:lvl>
  </w:abstractNum>
  <w:abstractNum w:abstractNumId="49">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50">
    <w:nsid w:val="6C0F582E"/>
    <w:multiLevelType w:val="hybridMultilevel"/>
    <w:tmpl w:val="6F268640"/>
    <w:lvl w:ilvl="0" w:tplc="CC8C92F4">
      <w:start w:val="1"/>
      <w:numFmt w:val="decimal"/>
      <w:lvlText w:val="%1."/>
      <w:lvlJc w:val="left"/>
      <w:pPr>
        <w:ind w:left="934" w:hanging="675"/>
      </w:pPr>
      <w:rPr>
        <w:rFonts w:ascii="Arial" w:eastAsia="Arial" w:hAnsi="Arial" w:cs="Arial" w:hint="default"/>
        <w:b w:val="0"/>
        <w:bCs w:val="0"/>
        <w:i w:val="0"/>
        <w:iCs w:val="0"/>
        <w:w w:val="100"/>
        <w:sz w:val="22"/>
        <w:szCs w:val="22"/>
        <w:lang w:val="en-US" w:eastAsia="en-US" w:bidi="ar-SA"/>
      </w:rPr>
    </w:lvl>
    <w:lvl w:ilvl="1" w:tplc="4544D1E8">
      <w:numFmt w:val="bullet"/>
      <w:lvlText w:val="•"/>
      <w:lvlJc w:val="left"/>
      <w:pPr>
        <w:ind w:left="1954" w:hanging="675"/>
      </w:pPr>
      <w:rPr>
        <w:rFonts w:hint="default"/>
        <w:lang w:val="en-US" w:eastAsia="en-US" w:bidi="ar-SA"/>
      </w:rPr>
    </w:lvl>
    <w:lvl w:ilvl="2" w:tplc="29CE13FE">
      <w:numFmt w:val="bullet"/>
      <w:lvlText w:val="•"/>
      <w:lvlJc w:val="left"/>
      <w:pPr>
        <w:ind w:left="2969" w:hanging="675"/>
      </w:pPr>
      <w:rPr>
        <w:rFonts w:hint="default"/>
        <w:lang w:val="en-US" w:eastAsia="en-US" w:bidi="ar-SA"/>
      </w:rPr>
    </w:lvl>
    <w:lvl w:ilvl="3" w:tplc="6FB27340">
      <w:numFmt w:val="bullet"/>
      <w:lvlText w:val="•"/>
      <w:lvlJc w:val="left"/>
      <w:pPr>
        <w:ind w:left="3983" w:hanging="675"/>
      </w:pPr>
      <w:rPr>
        <w:rFonts w:hint="default"/>
        <w:lang w:val="en-US" w:eastAsia="en-US" w:bidi="ar-SA"/>
      </w:rPr>
    </w:lvl>
    <w:lvl w:ilvl="4" w:tplc="F4A8794C">
      <w:numFmt w:val="bullet"/>
      <w:lvlText w:val="•"/>
      <w:lvlJc w:val="left"/>
      <w:pPr>
        <w:ind w:left="4998" w:hanging="675"/>
      </w:pPr>
      <w:rPr>
        <w:rFonts w:hint="default"/>
        <w:lang w:val="en-US" w:eastAsia="en-US" w:bidi="ar-SA"/>
      </w:rPr>
    </w:lvl>
    <w:lvl w:ilvl="5" w:tplc="FDF8BD72">
      <w:numFmt w:val="bullet"/>
      <w:lvlText w:val="•"/>
      <w:lvlJc w:val="left"/>
      <w:pPr>
        <w:ind w:left="6013" w:hanging="675"/>
      </w:pPr>
      <w:rPr>
        <w:rFonts w:hint="default"/>
        <w:lang w:val="en-US" w:eastAsia="en-US" w:bidi="ar-SA"/>
      </w:rPr>
    </w:lvl>
    <w:lvl w:ilvl="6" w:tplc="6F22FB30">
      <w:numFmt w:val="bullet"/>
      <w:lvlText w:val="•"/>
      <w:lvlJc w:val="left"/>
      <w:pPr>
        <w:ind w:left="7027" w:hanging="675"/>
      </w:pPr>
      <w:rPr>
        <w:rFonts w:hint="default"/>
        <w:lang w:val="en-US" w:eastAsia="en-US" w:bidi="ar-SA"/>
      </w:rPr>
    </w:lvl>
    <w:lvl w:ilvl="7" w:tplc="EABE28E8">
      <w:numFmt w:val="bullet"/>
      <w:lvlText w:val="•"/>
      <w:lvlJc w:val="left"/>
      <w:pPr>
        <w:ind w:left="8042" w:hanging="675"/>
      </w:pPr>
      <w:rPr>
        <w:rFonts w:hint="default"/>
        <w:lang w:val="en-US" w:eastAsia="en-US" w:bidi="ar-SA"/>
      </w:rPr>
    </w:lvl>
    <w:lvl w:ilvl="8" w:tplc="C6BCB922">
      <w:numFmt w:val="bullet"/>
      <w:lvlText w:val="•"/>
      <w:lvlJc w:val="left"/>
      <w:pPr>
        <w:ind w:left="9057" w:hanging="675"/>
      </w:pPr>
      <w:rPr>
        <w:rFonts w:hint="default"/>
        <w:lang w:val="en-US" w:eastAsia="en-US" w:bidi="ar-SA"/>
      </w:rPr>
    </w:lvl>
  </w:abstractNum>
  <w:abstractNum w:abstractNumId="51">
    <w:nsid w:val="6CA66817"/>
    <w:multiLevelType w:val="multilevel"/>
    <w:tmpl w:val="2774EBB2"/>
    <w:lvl w:ilvl="0">
      <w:start w:val="1"/>
      <w:numFmt w:val="decimal"/>
      <w:lvlText w:val="%1"/>
      <w:lvlJc w:val="left"/>
      <w:pPr>
        <w:ind w:left="740" w:hanging="480"/>
      </w:pPr>
      <w:rPr>
        <w:rFonts w:ascii="Arial" w:eastAsia="Arial" w:hAnsi="Arial" w:cs="Arial" w:hint="default"/>
        <w:b/>
        <w:bCs/>
        <w:i w:val="0"/>
        <w:iCs w:val="0"/>
        <w:w w:val="100"/>
        <w:sz w:val="22"/>
        <w:szCs w:val="22"/>
        <w:lang w:val="en-US" w:eastAsia="en-US" w:bidi="ar-SA"/>
      </w:rPr>
    </w:lvl>
    <w:lvl w:ilvl="1">
      <w:start w:val="1"/>
      <w:numFmt w:val="decimal"/>
      <w:lvlText w:val="%1.%2"/>
      <w:lvlJc w:val="left"/>
      <w:pPr>
        <w:ind w:left="980" w:hanging="481"/>
      </w:pPr>
      <w:rPr>
        <w:rFonts w:ascii="Arial" w:eastAsia="Arial" w:hAnsi="Arial" w:cs="Arial" w:hint="default"/>
        <w:b w:val="0"/>
        <w:bCs w:val="0"/>
        <w:i w:val="0"/>
        <w:iCs w:val="0"/>
        <w:w w:val="100"/>
        <w:sz w:val="22"/>
        <w:szCs w:val="22"/>
        <w:lang w:val="en-US" w:eastAsia="en-US" w:bidi="ar-SA"/>
      </w:rPr>
    </w:lvl>
    <w:lvl w:ilvl="2">
      <w:start w:val="1"/>
      <w:numFmt w:val="decimal"/>
      <w:lvlText w:val="%1.%2.%3"/>
      <w:lvlJc w:val="left"/>
      <w:pPr>
        <w:ind w:left="1460" w:hanging="721"/>
      </w:pPr>
      <w:rPr>
        <w:rFonts w:ascii="Arial" w:eastAsia="Arial" w:hAnsi="Arial" w:cs="Arial" w:hint="default"/>
        <w:b w:val="0"/>
        <w:bCs w:val="0"/>
        <w:i/>
        <w:iCs/>
        <w:w w:val="100"/>
        <w:sz w:val="22"/>
        <w:szCs w:val="22"/>
        <w:lang w:val="en-US" w:eastAsia="en-US" w:bidi="ar-SA"/>
      </w:rPr>
    </w:lvl>
    <w:lvl w:ilvl="3">
      <w:numFmt w:val="bullet"/>
      <w:lvlText w:val="•"/>
      <w:lvlJc w:val="left"/>
      <w:pPr>
        <w:ind w:left="2663" w:hanging="721"/>
      </w:pPr>
      <w:rPr>
        <w:rFonts w:hint="default"/>
        <w:lang w:val="en-US" w:eastAsia="en-US" w:bidi="ar-SA"/>
      </w:rPr>
    </w:lvl>
    <w:lvl w:ilvl="4">
      <w:numFmt w:val="bullet"/>
      <w:lvlText w:val="•"/>
      <w:lvlJc w:val="left"/>
      <w:pPr>
        <w:ind w:left="3866" w:hanging="721"/>
      </w:pPr>
      <w:rPr>
        <w:rFonts w:hint="default"/>
        <w:lang w:val="en-US" w:eastAsia="en-US" w:bidi="ar-SA"/>
      </w:rPr>
    </w:lvl>
    <w:lvl w:ilvl="5">
      <w:numFmt w:val="bullet"/>
      <w:lvlText w:val="•"/>
      <w:lvlJc w:val="left"/>
      <w:pPr>
        <w:ind w:left="5069" w:hanging="721"/>
      </w:pPr>
      <w:rPr>
        <w:rFonts w:hint="default"/>
        <w:lang w:val="en-US" w:eastAsia="en-US" w:bidi="ar-SA"/>
      </w:rPr>
    </w:lvl>
    <w:lvl w:ilvl="6">
      <w:numFmt w:val="bullet"/>
      <w:lvlText w:val="•"/>
      <w:lvlJc w:val="left"/>
      <w:pPr>
        <w:ind w:left="6273" w:hanging="721"/>
      </w:pPr>
      <w:rPr>
        <w:rFonts w:hint="default"/>
        <w:lang w:val="en-US" w:eastAsia="en-US" w:bidi="ar-SA"/>
      </w:rPr>
    </w:lvl>
    <w:lvl w:ilvl="7">
      <w:numFmt w:val="bullet"/>
      <w:lvlText w:val="•"/>
      <w:lvlJc w:val="left"/>
      <w:pPr>
        <w:ind w:left="7476" w:hanging="721"/>
      </w:pPr>
      <w:rPr>
        <w:rFonts w:hint="default"/>
        <w:lang w:val="en-US" w:eastAsia="en-US" w:bidi="ar-SA"/>
      </w:rPr>
    </w:lvl>
    <w:lvl w:ilvl="8">
      <w:numFmt w:val="bullet"/>
      <w:lvlText w:val="•"/>
      <w:lvlJc w:val="left"/>
      <w:pPr>
        <w:ind w:left="8679" w:hanging="721"/>
      </w:pPr>
      <w:rPr>
        <w:rFonts w:hint="default"/>
        <w:lang w:val="en-US" w:eastAsia="en-US" w:bidi="ar-SA"/>
      </w:rPr>
    </w:lvl>
  </w:abstractNum>
  <w:abstractNum w:abstractNumId="52">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4">
    <w:nsid w:val="6E82522C"/>
    <w:multiLevelType w:val="multilevel"/>
    <w:tmpl w:val="BDFE31B2"/>
    <w:lvl w:ilvl="0">
      <w:start w:val="5"/>
      <w:numFmt w:val="decimal"/>
      <w:lvlText w:val="%1"/>
      <w:lvlJc w:val="left"/>
      <w:pPr>
        <w:ind w:left="980" w:hanging="721"/>
      </w:pPr>
      <w:rPr>
        <w:rFonts w:hint="default"/>
        <w:lang w:val="en-US" w:eastAsia="en-US" w:bidi="ar-SA"/>
      </w:rPr>
    </w:lvl>
    <w:lvl w:ilvl="1">
      <w:start w:val="3"/>
      <w:numFmt w:val="decimal"/>
      <w:lvlText w:val="%1.%2"/>
      <w:lvlJc w:val="left"/>
      <w:pPr>
        <w:ind w:left="980" w:hanging="721"/>
      </w:pPr>
      <w:rPr>
        <w:rFonts w:hint="default"/>
        <w:lang w:val="en-US" w:eastAsia="en-US" w:bidi="ar-SA"/>
      </w:rPr>
    </w:lvl>
    <w:lvl w:ilvl="2">
      <w:start w:val="1"/>
      <w:numFmt w:val="decimal"/>
      <w:lvlText w:val="%1.%2.%3"/>
      <w:lvlJc w:val="left"/>
      <w:pPr>
        <w:ind w:left="980" w:hanging="721"/>
      </w:pPr>
      <w:rPr>
        <w:rFonts w:ascii="Arial" w:eastAsia="Arial" w:hAnsi="Arial" w:cs="Arial" w:hint="default"/>
        <w:b/>
        <w:bCs/>
        <w:i/>
        <w:iCs/>
        <w:color w:val="535353"/>
        <w:spacing w:val="-1"/>
        <w:w w:val="96"/>
        <w:sz w:val="27"/>
        <w:szCs w:val="27"/>
        <w:lang w:val="en-US" w:eastAsia="en-US" w:bidi="ar-SA"/>
      </w:rPr>
    </w:lvl>
    <w:lvl w:ilvl="3">
      <w:numFmt w:val="bullet"/>
      <w:lvlText w:val="•"/>
      <w:lvlJc w:val="left"/>
      <w:pPr>
        <w:ind w:left="4011" w:hanging="721"/>
      </w:pPr>
      <w:rPr>
        <w:rFonts w:hint="default"/>
        <w:lang w:val="en-US" w:eastAsia="en-US" w:bidi="ar-SA"/>
      </w:rPr>
    </w:lvl>
    <w:lvl w:ilvl="4">
      <w:numFmt w:val="bullet"/>
      <w:lvlText w:val="•"/>
      <w:lvlJc w:val="left"/>
      <w:pPr>
        <w:ind w:left="5022" w:hanging="721"/>
      </w:pPr>
      <w:rPr>
        <w:rFonts w:hint="default"/>
        <w:lang w:val="en-US" w:eastAsia="en-US" w:bidi="ar-SA"/>
      </w:rPr>
    </w:lvl>
    <w:lvl w:ilvl="5">
      <w:numFmt w:val="bullet"/>
      <w:lvlText w:val="•"/>
      <w:lvlJc w:val="left"/>
      <w:pPr>
        <w:ind w:left="6033" w:hanging="721"/>
      </w:pPr>
      <w:rPr>
        <w:rFonts w:hint="default"/>
        <w:lang w:val="en-US" w:eastAsia="en-US" w:bidi="ar-SA"/>
      </w:rPr>
    </w:lvl>
    <w:lvl w:ilvl="6">
      <w:numFmt w:val="bullet"/>
      <w:lvlText w:val="•"/>
      <w:lvlJc w:val="left"/>
      <w:pPr>
        <w:ind w:left="7043" w:hanging="721"/>
      </w:pPr>
      <w:rPr>
        <w:rFonts w:hint="default"/>
        <w:lang w:val="en-US" w:eastAsia="en-US" w:bidi="ar-SA"/>
      </w:rPr>
    </w:lvl>
    <w:lvl w:ilvl="7">
      <w:numFmt w:val="bullet"/>
      <w:lvlText w:val="•"/>
      <w:lvlJc w:val="left"/>
      <w:pPr>
        <w:ind w:left="8054" w:hanging="721"/>
      </w:pPr>
      <w:rPr>
        <w:rFonts w:hint="default"/>
        <w:lang w:val="en-US" w:eastAsia="en-US" w:bidi="ar-SA"/>
      </w:rPr>
    </w:lvl>
    <w:lvl w:ilvl="8">
      <w:numFmt w:val="bullet"/>
      <w:lvlText w:val="•"/>
      <w:lvlJc w:val="left"/>
      <w:pPr>
        <w:ind w:left="9065" w:hanging="721"/>
      </w:pPr>
      <w:rPr>
        <w:rFonts w:hint="default"/>
        <w:lang w:val="en-US" w:eastAsia="en-US" w:bidi="ar-SA"/>
      </w:rPr>
    </w:lvl>
  </w:abstractNum>
  <w:abstractNum w:abstractNumId="55">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6">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57">
    <w:nsid w:val="710C2AA4"/>
    <w:multiLevelType w:val="hybridMultilevel"/>
    <w:tmpl w:val="4740EAE0"/>
    <w:lvl w:ilvl="0" w:tplc="20BE8F46">
      <w:numFmt w:val="bullet"/>
      <w:lvlText w:val=""/>
      <w:lvlJc w:val="left"/>
      <w:pPr>
        <w:ind w:left="1393" w:hanging="360"/>
      </w:pPr>
      <w:rPr>
        <w:rFonts w:ascii="Symbol" w:eastAsia="Symbol" w:hAnsi="Symbol" w:cs="Symbol" w:hint="default"/>
        <w:w w:val="100"/>
        <w:lang w:val="en-US" w:eastAsia="en-US" w:bidi="ar-SA"/>
      </w:rPr>
    </w:lvl>
    <w:lvl w:ilvl="1" w:tplc="E41482A2">
      <w:numFmt w:val="bullet"/>
      <w:lvlText w:val="•"/>
      <w:lvlJc w:val="left"/>
      <w:pPr>
        <w:ind w:left="2368" w:hanging="360"/>
      </w:pPr>
      <w:rPr>
        <w:rFonts w:hint="default"/>
        <w:lang w:val="en-US" w:eastAsia="en-US" w:bidi="ar-SA"/>
      </w:rPr>
    </w:lvl>
    <w:lvl w:ilvl="2" w:tplc="E66A3812">
      <w:numFmt w:val="bullet"/>
      <w:lvlText w:val="•"/>
      <w:lvlJc w:val="left"/>
      <w:pPr>
        <w:ind w:left="3337" w:hanging="360"/>
      </w:pPr>
      <w:rPr>
        <w:rFonts w:hint="default"/>
        <w:lang w:val="en-US" w:eastAsia="en-US" w:bidi="ar-SA"/>
      </w:rPr>
    </w:lvl>
    <w:lvl w:ilvl="3" w:tplc="73F84F94">
      <w:numFmt w:val="bullet"/>
      <w:lvlText w:val="•"/>
      <w:lvlJc w:val="left"/>
      <w:pPr>
        <w:ind w:left="4305" w:hanging="360"/>
      </w:pPr>
      <w:rPr>
        <w:rFonts w:hint="default"/>
        <w:lang w:val="en-US" w:eastAsia="en-US" w:bidi="ar-SA"/>
      </w:rPr>
    </w:lvl>
    <w:lvl w:ilvl="4" w:tplc="36B881E8">
      <w:numFmt w:val="bullet"/>
      <w:lvlText w:val="•"/>
      <w:lvlJc w:val="left"/>
      <w:pPr>
        <w:ind w:left="5274" w:hanging="360"/>
      </w:pPr>
      <w:rPr>
        <w:rFonts w:hint="default"/>
        <w:lang w:val="en-US" w:eastAsia="en-US" w:bidi="ar-SA"/>
      </w:rPr>
    </w:lvl>
    <w:lvl w:ilvl="5" w:tplc="40BE256E">
      <w:numFmt w:val="bullet"/>
      <w:lvlText w:val="•"/>
      <w:lvlJc w:val="left"/>
      <w:pPr>
        <w:ind w:left="6243" w:hanging="360"/>
      </w:pPr>
      <w:rPr>
        <w:rFonts w:hint="default"/>
        <w:lang w:val="en-US" w:eastAsia="en-US" w:bidi="ar-SA"/>
      </w:rPr>
    </w:lvl>
    <w:lvl w:ilvl="6" w:tplc="52806A3A">
      <w:numFmt w:val="bullet"/>
      <w:lvlText w:val="•"/>
      <w:lvlJc w:val="left"/>
      <w:pPr>
        <w:ind w:left="7211" w:hanging="360"/>
      </w:pPr>
      <w:rPr>
        <w:rFonts w:hint="default"/>
        <w:lang w:val="en-US" w:eastAsia="en-US" w:bidi="ar-SA"/>
      </w:rPr>
    </w:lvl>
    <w:lvl w:ilvl="7" w:tplc="A4DAB66E">
      <w:numFmt w:val="bullet"/>
      <w:lvlText w:val="•"/>
      <w:lvlJc w:val="left"/>
      <w:pPr>
        <w:ind w:left="8180" w:hanging="360"/>
      </w:pPr>
      <w:rPr>
        <w:rFonts w:hint="default"/>
        <w:lang w:val="en-US" w:eastAsia="en-US" w:bidi="ar-SA"/>
      </w:rPr>
    </w:lvl>
    <w:lvl w:ilvl="8" w:tplc="0B16BD78">
      <w:numFmt w:val="bullet"/>
      <w:lvlText w:val="•"/>
      <w:lvlJc w:val="left"/>
      <w:pPr>
        <w:ind w:left="9149" w:hanging="360"/>
      </w:pPr>
      <w:rPr>
        <w:rFonts w:hint="default"/>
        <w:lang w:val="en-US" w:eastAsia="en-US" w:bidi="ar-SA"/>
      </w:rPr>
    </w:lvl>
  </w:abstractNum>
  <w:abstractNum w:abstractNumId="58">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59">
    <w:nsid w:val="71F0677B"/>
    <w:multiLevelType w:val="hybridMultilevel"/>
    <w:tmpl w:val="54E43C52"/>
    <w:lvl w:ilvl="0" w:tplc="1C090001">
      <w:start w:val="1"/>
      <w:numFmt w:val="bullet"/>
      <w:lvlText w:val=""/>
      <w:lvlJc w:val="left"/>
      <w:pPr>
        <w:ind w:left="1676" w:hanging="360"/>
      </w:pPr>
      <w:rPr>
        <w:rFonts w:ascii="Symbol" w:hAnsi="Symbol" w:hint="default"/>
      </w:rPr>
    </w:lvl>
    <w:lvl w:ilvl="1" w:tplc="1C090003" w:tentative="1">
      <w:start w:val="1"/>
      <w:numFmt w:val="bullet"/>
      <w:lvlText w:val="o"/>
      <w:lvlJc w:val="left"/>
      <w:pPr>
        <w:ind w:left="2396" w:hanging="360"/>
      </w:pPr>
      <w:rPr>
        <w:rFonts w:ascii="Courier New" w:hAnsi="Courier New" w:cs="Courier New" w:hint="default"/>
      </w:rPr>
    </w:lvl>
    <w:lvl w:ilvl="2" w:tplc="1C090005" w:tentative="1">
      <w:start w:val="1"/>
      <w:numFmt w:val="bullet"/>
      <w:lvlText w:val=""/>
      <w:lvlJc w:val="left"/>
      <w:pPr>
        <w:ind w:left="3116" w:hanging="360"/>
      </w:pPr>
      <w:rPr>
        <w:rFonts w:ascii="Wingdings" w:hAnsi="Wingdings" w:hint="default"/>
      </w:rPr>
    </w:lvl>
    <w:lvl w:ilvl="3" w:tplc="1C090001" w:tentative="1">
      <w:start w:val="1"/>
      <w:numFmt w:val="bullet"/>
      <w:lvlText w:val=""/>
      <w:lvlJc w:val="left"/>
      <w:pPr>
        <w:ind w:left="3836" w:hanging="360"/>
      </w:pPr>
      <w:rPr>
        <w:rFonts w:ascii="Symbol" w:hAnsi="Symbol" w:hint="default"/>
      </w:rPr>
    </w:lvl>
    <w:lvl w:ilvl="4" w:tplc="1C090003" w:tentative="1">
      <w:start w:val="1"/>
      <w:numFmt w:val="bullet"/>
      <w:lvlText w:val="o"/>
      <w:lvlJc w:val="left"/>
      <w:pPr>
        <w:ind w:left="4556" w:hanging="360"/>
      </w:pPr>
      <w:rPr>
        <w:rFonts w:ascii="Courier New" w:hAnsi="Courier New" w:cs="Courier New" w:hint="default"/>
      </w:rPr>
    </w:lvl>
    <w:lvl w:ilvl="5" w:tplc="1C090005" w:tentative="1">
      <w:start w:val="1"/>
      <w:numFmt w:val="bullet"/>
      <w:lvlText w:val=""/>
      <w:lvlJc w:val="left"/>
      <w:pPr>
        <w:ind w:left="5276" w:hanging="360"/>
      </w:pPr>
      <w:rPr>
        <w:rFonts w:ascii="Wingdings" w:hAnsi="Wingdings" w:hint="default"/>
      </w:rPr>
    </w:lvl>
    <w:lvl w:ilvl="6" w:tplc="1C090001" w:tentative="1">
      <w:start w:val="1"/>
      <w:numFmt w:val="bullet"/>
      <w:lvlText w:val=""/>
      <w:lvlJc w:val="left"/>
      <w:pPr>
        <w:ind w:left="5996" w:hanging="360"/>
      </w:pPr>
      <w:rPr>
        <w:rFonts w:ascii="Symbol" w:hAnsi="Symbol" w:hint="default"/>
      </w:rPr>
    </w:lvl>
    <w:lvl w:ilvl="7" w:tplc="1C090003" w:tentative="1">
      <w:start w:val="1"/>
      <w:numFmt w:val="bullet"/>
      <w:lvlText w:val="o"/>
      <w:lvlJc w:val="left"/>
      <w:pPr>
        <w:ind w:left="6716" w:hanging="360"/>
      </w:pPr>
      <w:rPr>
        <w:rFonts w:ascii="Courier New" w:hAnsi="Courier New" w:cs="Courier New" w:hint="default"/>
      </w:rPr>
    </w:lvl>
    <w:lvl w:ilvl="8" w:tplc="1C090005" w:tentative="1">
      <w:start w:val="1"/>
      <w:numFmt w:val="bullet"/>
      <w:lvlText w:val=""/>
      <w:lvlJc w:val="left"/>
      <w:pPr>
        <w:ind w:left="7436" w:hanging="360"/>
      </w:pPr>
      <w:rPr>
        <w:rFonts w:ascii="Wingdings" w:hAnsi="Wingdings" w:hint="default"/>
      </w:rPr>
    </w:lvl>
  </w:abstractNum>
  <w:abstractNum w:abstractNumId="60">
    <w:nsid w:val="7295033E"/>
    <w:multiLevelType w:val="hybridMultilevel"/>
    <w:tmpl w:val="084245A8"/>
    <w:lvl w:ilvl="0" w:tplc="C232B19A">
      <w:start w:val="1"/>
      <w:numFmt w:val="decimal"/>
      <w:lvlText w:val="%1."/>
      <w:lvlJc w:val="left"/>
      <w:pPr>
        <w:ind w:left="939" w:hanging="680"/>
      </w:pPr>
      <w:rPr>
        <w:rFonts w:ascii="Arial" w:eastAsia="Arial" w:hAnsi="Arial" w:cs="Arial" w:hint="default"/>
        <w:b w:val="0"/>
        <w:bCs w:val="0"/>
        <w:i w:val="0"/>
        <w:iCs w:val="0"/>
        <w:w w:val="100"/>
        <w:sz w:val="22"/>
        <w:szCs w:val="22"/>
        <w:lang w:val="en-US" w:eastAsia="en-US" w:bidi="ar-SA"/>
      </w:rPr>
    </w:lvl>
    <w:lvl w:ilvl="1" w:tplc="0C545EAC">
      <w:numFmt w:val="bullet"/>
      <w:lvlText w:val="•"/>
      <w:lvlJc w:val="left"/>
      <w:pPr>
        <w:ind w:left="1954" w:hanging="680"/>
      </w:pPr>
      <w:rPr>
        <w:rFonts w:hint="default"/>
        <w:lang w:val="en-US" w:eastAsia="en-US" w:bidi="ar-SA"/>
      </w:rPr>
    </w:lvl>
    <w:lvl w:ilvl="2" w:tplc="52EEC676">
      <w:numFmt w:val="bullet"/>
      <w:lvlText w:val="•"/>
      <w:lvlJc w:val="left"/>
      <w:pPr>
        <w:ind w:left="2969" w:hanging="680"/>
      </w:pPr>
      <w:rPr>
        <w:rFonts w:hint="default"/>
        <w:lang w:val="en-US" w:eastAsia="en-US" w:bidi="ar-SA"/>
      </w:rPr>
    </w:lvl>
    <w:lvl w:ilvl="3" w:tplc="2B48E038">
      <w:numFmt w:val="bullet"/>
      <w:lvlText w:val="•"/>
      <w:lvlJc w:val="left"/>
      <w:pPr>
        <w:ind w:left="3983" w:hanging="680"/>
      </w:pPr>
      <w:rPr>
        <w:rFonts w:hint="default"/>
        <w:lang w:val="en-US" w:eastAsia="en-US" w:bidi="ar-SA"/>
      </w:rPr>
    </w:lvl>
    <w:lvl w:ilvl="4" w:tplc="8A50B32A">
      <w:numFmt w:val="bullet"/>
      <w:lvlText w:val="•"/>
      <w:lvlJc w:val="left"/>
      <w:pPr>
        <w:ind w:left="4998" w:hanging="680"/>
      </w:pPr>
      <w:rPr>
        <w:rFonts w:hint="default"/>
        <w:lang w:val="en-US" w:eastAsia="en-US" w:bidi="ar-SA"/>
      </w:rPr>
    </w:lvl>
    <w:lvl w:ilvl="5" w:tplc="F54CE664">
      <w:numFmt w:val="bullet"/>
      <w:lvlText w:val="•"/>
      <w:lvlJc w:val="left"/>
      <w:pPr>
        <w:ind w:left="6013" w:hanging="680"/>
      </w:pPr>
      <w:rPr>
        <w:rFonts w:hint="default"/>
        <w:lang w:val="en-US" w:eastAsia="en-US" w:bidi="ar-SA"/>
      </w:rPr>
    </w:lvl>
    <w:lvl w:ilvl="6" w:tplc="20D60C80">
      <w:numFmt w:val="bullet"/>
      <w:lvlText w:val="•"/>
      <w:lvlJc w:val="left"/>
      <w:pPr>
        <w:ind w:left="7027" w:hanging="680"/>
      </w:pPr>
      <w:rPr>
        <w:rFonts w:hint="default"/>
        <w:lang w:val="en-US" w:eastAsia="en-US" w:bidi="ar-SA"/>
      </w:rPr>
    </w:lvl>
    <w:lvl w:ilvl="7" w:tplc="D4429508">
      <w:numFmt w:val="bullet"/>
      <w:lvlText w:val="•"/>
      <w:lvlJc w:val="left"/>
      <w:pPr>
        <w:ind w:left="8042" w:hanging="680"/>
      </w:pPr>
      <w:rPr>
        <w:rFonts w:hint="default"/>
        <w:lang w:val="en-US" w:eastAsia="en-US" w:bidi="ar-SA"/>
      </w:rPr>
    </w:lvl>
    <w:lvl w:ilvl="8" w:tplc="C04C9DBE">
      <w:numFmt w:val="bullet"/>
      <w:lvlText w:val="•"/>
      <w:lvlJc w:val="left"/>
      <w:pPr>
        <w:ind w:left="9057" w:hanging="680"/>
      </w:pPr>
      <w:rPr>
        <w:rFonts w:hint="default"/>
        <w:lang w:val="en-US" w:eastAsia="en-US" w:bidi="ar-SA"/>
      </w:rPr>
    </w:lvl>
  </w:abstractNum>
  <w:abstractNum w:abstractNumId="61">
    <w:nsid w:val="729C14FE"/>
    <w:multiLevelType w:val="hybridMultilevel"/>
    <w:tmpl w:val="2602897C"/>
    <w:lvl w:ilvl="0" w:tplc="BDF4AC4C">
      <w:start w:val="1"/>
      <w:numFmt w:val="lowerLetter"/>
      <w:lvlText w:val="%1)"/>
      <w:lvlJc w:val="left"/>
      <w:pPr>
        <w:ind w:left="1112" w:hanging="286"/>
      </w:pPr>
      <w:rPr>
        <w:rFonts w:ascii="Arial" w:eastAsia="Arial" w:hAnsi="Arial" w:cs="Arial" w:hint="default"/>
        <w:b w:val="0"/>
        <w:bCs w:val="0"/>
        <w:i w:val="0"/>
        <w:iCs w:val="0"/>
        <w:spacing w:val="-1"/>
        <w:w w:val="100"/>
        <w:sz w:val="22"/>
        <w:szCs w:val="22"/>
        <w:lang w:val="en-US" w:eastAsia="en-US" w:bidi="ar-SA"/>
      </w:rPr>
    </w:lvl>
    <w:lvl w:ilvl="1" w:tplc="61AA1A16">
      <w:numFmt w:val="bullet"/>
      <w:lvlText w:val="•"/>
      <w:lvlJc w:val="left"/>
      <w:pPr>
        <w:ind w:left="2116" w:hanging="286"/>
      </w:pPr>
      <w:rPr>
        <w:rFonts w:hint="default"/>
        <w:lang w:val="en-US" w:eastAsia="en-US" w:bidi="ar-SA"/>
      </w:rPr>
    </w:lvl>
    <w:lvl w:ilvl="2" w:tplc="1812D1DC">
      <w:numFmt w:val="bullet"/>
      <w:lvlText w:val="•"/>
      <w:lvlJc w:val="left"/>
      <w:pPr>
        <w:ind w:left="3113" w:hanging="286"/>
      </w:pPr>
      <w:rPr>
        <w:rFonts w:hint="default"/>
        <w:lang w:val="en-US" w:eastAsia="en-US" w:bidi="ar-SA"/>
      </w:rPr>
    </w:lvl>
    <w:lvl w:ilvl="3" w:tplc="6B5AFDFC">
      <w:numFmt w:val="bullet"/>
      <w:lvlText w:val="•"/>
      <w:lvlJc w:val="left"/>
      <w:pPr>
        <w:ind w:left="4109" w:hanging="286"/>
      </w:pPr>
      <w:rPr>
        <w:rFonts w:hint="default"/>
        <w:lang w:val="en-US" w:eastAsia="en-US" w:bidi="ar-SA"/>
      </w:rPr>
    </w:lvl>
    <w:lvl w:ilvl="4" w:tplc="2F006AA2">
      <w:numFmt w:val="bullet"/>
      <w:lvlText w:val="•"/>
      <w:lvlJc w:val="left"/>
      <w:pPr>
        <w:ind w:left="5106" w:hanging="286"/>
      </w:pPr>
      <w:rPr>
        <w:rFonts w:hint="default"/>
        <w:lang w:val="en-US" w:eastAsia="en-US" w:bidi="ar-SA"/>
      </w:rPr>
    </w:lvl>
    <w:lvl w:ilvl="5" w:tplc="48567A1E">
      <w:numFmt w:val="bullet"/>
      <w:lvlText w:val="•"/>
      <w:lvlJc w:val="left"/>
      <w:pPr>
        <w:ind w:left="6103" w:hanging="286"/>
      </w:pPr>
      <w:rPr>
        <w:rFonts w:hint="default"/>
        <w:lang w:val="en-US" w:eastAsia="en-US" w:bidi="ar-SA"/>
      </w:rPr>
    </w:lvl>
    <w:lvl w:ilvl="6" w:tplc="75360E0E">
      <w:numFmt w:val="bullet"/>
      <w:lvlText w:val="•"/>
      <w:lvlJc w:val="left"/>
      <w:pPr>
        <w:ind w:left="7099" w:hanging="286"/>
      </w:pPr>
      <w:rPr>
        <w:rFonts w:hint="default"/>
        <w:lang w:val="en-US" w:eastAsia="en-US" w:bidi="ar-SA"/>
      </w:rPr>
    </w:lvl>
    <w:lvl w:ilvl="7" w:tplc="9AAAEFC8">
      <w:numFmt w:val="bullet"/>
      <w:lvlText w:val="•"/>
      <w:lvlJc w:val="left"/>
      <w:pPr>
        <w:ind w:left="8096" w:hanging="286"/>
      </w:pPr>
      <w:rPr>
        <w:rFonts w:hint="default"/>
        <w:lang w:val="en-US" w:eastAsia="en-US" w:bidi="ar-SA"/>
      </w:rPr>
    </w:lvl>
    <w:lvl w:ilvl="8" w:tplc="6540E1E0">
      <w:numFmt w:val="bullet"/>
      <w:lvlText w:val="•"/>
      <w:lvlJc w:val="left"/>
      <w:pPr>
        <w:ind w:left="9093" w:hanging="286"/>
      </w:pPr>
      <w:rPr>
        <w:rFonts w:hint="default"/>
        <w:lang w:val="en-US" w:eastAsia="en-US" w:bidi="ar-SA"/>
      </w:rPr>
    </w:lvl>
  </w:abstractNum>
  <w:abstractNum w:abstractNumId="62">
    <w:nsid w:val="745A7FAA"/>
    <w:multiLevelType w:val="hybridMultilevel"/>
    <w:tmpl w:val="E1F299AA"/>
    <w:lvl w:ilvl="0" w:tplc="9F4471A6">
      <w:start w:val="1"/>
      <w:numFmt w:val="decimal"/>
      <w:lvlText w:val="%1."/>
      <w:lvlJc w:val="left"/>
      <w:pPr>
        <w:ind w:left="674" w:hanging="361"/>
      </w:pPr>
      <w:rPr>
        <w:rFonts w:ascii="Arial" w:eastAsia="Arial" w:hAnsi="Arial" w:cs="Arial" w:hint="default"/>
        <w:b w:val="0"/>
        <w:bCs w:val="0"/>
        <w:i w:val="0"/>
        <w:iCs w:val="0"/>
        <w:spacing w:val="-1"/>
        <w:w w:val="100"/>
        <w:sz w:val="22"/>
        <w:szCs w:val="22"/>
        <w:lang w:val="en-US" w:eastAsia="en-US" w:bidi="ar-SA"/>
      </w:rPr>
    </w:lvl>
    <w:lvl w:ilvl="1" w:tplc="5F28E8C8">
      <w:numFmt w:val="bullet"/>
      <w:lvlText w:val="•"/>
      <w:lvlJc w:val="left"/>
      <w:pPr>
        <w:ind w:left="1668" w:hanging="361"/>
      </w:pPr>
      <w:rPr>
        <w:rFonts w:hint="default"/>
        <w:lang w:val="en-US" w:eastAsia="en-US" w:bidi="ar-SA"/>
      </w:rPr>
    </w:lvl>
    <w:lvl w:ilvl="2" w:tplc="044C393C">
      <w:numFmt w:val="bullet"/>
      <w:lvlText w:val="•"/>
      <w:lvlJc w:val="left"/>
      <w:pPr>
        <w:ind w:left="2656" w:hanging="361"/>
      </w:pPr>
      <w:rPr>
        <w:rFonts w:hint="default"/>
        <w:lang w:val="en-US" w:eastAsia="en-US" w:bidi="ar-SA"/>
      </w:rPr>
    </w:lvl>
    <w:lvl w:ilvl="3" w:tplc="FE22105E">
      <w:numFmt w:val="bullet"/>
      <w:lvlText w:val="•"/>
      <w:lvlJc w:val="left"/>
      <w:pPr>
        <w:ind w:left="3644" w:hanging="361"/>
      </w:pPr>
      <w:rPr>
        <w:rFonts w:hint="default"/>
        <w:lang w:val="en-US" w:eastAsia="en-US" w:bidi="ar-SA"/>
      </w:rPr>
    </w:lvl>
    <w:lvl w:ilvl="4" w:tplc="321CB76E">
      <w:numFmt w:val="bullet"/>
      <w:lvlText w:val="•"/>
      <w:lvlJc w:val="left"/>
      <w:pPr>
        <w:ind w:left="4632" w:hanging="361"/>
      </w:pPr>
      <w:rPr>
        <w:rFonts w:hint="default"/>
        <w:lang w:val="en-US" w:eastAsia="en-US" w:bidi="ar-SA"/>
      </w:rPr>
    </w:lvl>
    <w:lvl w:ilvl="5" w:tplc="7554AFB0">
      <w:numFmt w:val="bullet"/>
      <w:lvlText w:val="•"/>
      <w:lvlJc w:val="left"/>
      <w:pPr>
        <w:ind w:left="5620" w:hanging="361"/>
      </w:pPr>
      <w:rPr>
        <w:rFonts w:hint="default"/>
        <w:lang w:val="en-US" w:eastAsia="en-US" w:bidi="ar-SA"/>
      </w:rPr>
    </w:lvl>
    <w:lvl w:ilvl="6" w:tplc="85186C5E">
      <w:numFmt w:val="bullet"/>
      <w:lvlText w:val="•"/>
      <w:lvlJc w:val="left"/>
      <w:pPr>
        <w:ind w:left="6608" w:hanging="361"/>
      </w:pPr>
      <w:rPr>
        <w:rFonts w:hint="default"/>
        <w:lang w:val="en-US" w:eastAsia="en-US" w:bidi="ar-SA"/>
      </w:rPr>
    </w:lvl>
    <w:lvl w:ilvl="7" w:tplc="ADB0C2EC">
      <w:numFmt w:val="bullet"/>
      <w:lvlText w:val="•"/>
      <w:lvlJc w:val="left"/>
      <w:pPr>
        <w:ind w:left="7596" w:hanging="361"/>
      </w:pPr>
      <w:rPr>
        <w:rFonts w:hint="default"/>
        <w:lang w:val="en-US" w:eastAsia="en-US" w:bidi="ar-SA"/>
      </w:rPr>
    </w:lvl>
    <w:lvl w:ilvl="8" w:tplc="81622C54">
      <w:numFmt w:val="bullet"/>
      <w:lvlText w:val="•"/>
      <w:lvlJc w:val="left"/>
      <w:pPr>
        <w:ind w:left="8584" w:hanging="361"/>
      </w:pPr>
      <w:rPr>
        <w:rFonts w:hint="default"/>
        <w:lang w:val="en-US" w:eastAsia="en-US" w:bidi="ar-SA"/>
      </w:rPr>
    </w:lvl>
  </w:abstractNum>
  <w:abstractNum w:abstractNumId="63">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64">
    <w:nsid w:val="78397E19"/>
    <w:multiLevelType w:val="hybridMultilevel"/>
    <w:tmpl w:val="B3CE7D66"/>
    <w:lvl w:ilvl="0" w:tplc="1C04076C">
      <w:start w:val="1"/>
      <w:numFmt w:val="decimal"/>
      <w:lvlText w:val="%1."/>
      <w:lvlJc w:val="left"/>
      <w:pPr>
        <w:ind w:left="687" w:hanging="428"/>
      </w:pPr>
      <w:rPr>
        <w:rFonts w:ascii="Arial" w:eastAsia="Arial" w:hAnsi="Arial" w:cs="Arial" w:hint="default"/>
        <w:b w:val="0"/>
        <w:bCs w:val="0"/>
        <w:i w:val="0"/>
        <w:iCs w:val="0"/>
        <w:spacing w:val="-1"/>
        <w:w w:val="100"/>
        <w:sz w:val="22"/>
        <w:szCs w:val="22"/>
        <w:lang w:val="en-US" w:eastAsia="en-US" w:bidi="ar-SA"/>
      </w:rPr>
    </w:lvl>
    <w:lvl w:ilvl="1" w:tplc="086C764E">
      <w:numFmt w:val="bullet"/>
      <w:lvlText w:val="•"/>
      <w:lvlJc w:val="left"/>
      <w:pPr>
        <w:ind w:left="1720" w:hanging="428"/>
      </w:pPr>
      <w:rPr>
        <w:rFonts w:hint="default"/>
        <w:lang w:val="en-US" w:eastAsia="en-US" w:bidi="ar-SA"/>
      </w:rPr>
    </w:lvl>
    <w:lvl w:ilvl="2" w:tplc="29E8EF8C">
      <w:numFmt w:val="bullet"/>
      <w:lvlText w:val="•"/>
      <w:lvlJc w:val="left"/>
      <w:pPr>
        <w:ind w:left="2761" w:hanging="428"/>
      </w:pPr>
      <w:rPr>
        <w:rFonts w:hint="default"/>
        <w:lang w:val="en-US" w:eastAsia="en-US" w:bidi="ar-SA"/>
      </w:rPr>
    </w:lvl>
    <w:lvl w:ilvl="3" w:tplc="824E8EA0">
      <w:numFmt w:val="bullet"/>
      <w:lvlText w:val="•"/>
      <w:lvlJc w:val="left"/>
      <w:pPr>
        <w:ind w:left="3801" w:hanging="428"/>
      </w:pPr>
      <w:rPr>
        <w:rFonts w:hint="default"/>
        <w:lang w:val="en-US" w:eastAsia="en-US" w:bidi="ar-SA"/>
      </w:rPr>
    </w:lvl>
    <w:lvl w:ilvl="4" w:tplc="FCE8F538">
      <w:numFmt w:val="bullet"/>
      <w:lvlText w:val="•"/>
      <w:lvlJc w:val="left"/>
      <w:pPr>
        <w:ind w:left="4842" w:hanging="428"/>
      </w:pPr>
      <w:rPr>
        <w:rFonts w:hint="default"/>
        <w:lang w:val="en-US" w:eastAsia="en-US" w:bidi="ar-SA"/>
      </w:rPr>
    </w:lvl>
    <w:lvl w:ilvl="5" w:tplc="E8688210">
      <w:numFmt w:val="bullet"/>
      <w:lvlText w:val="•"/>
      <w:lvlJc w:val="left"/>
      <w:pPr>
        <w:ind w:left="5883" w:hanging="428"/>
      </w:pPr>
      <w:rPr>
        <w:rFonts w:hint="default"/>
        <w:lang w:val="en-US" w:eastAsia="en-US" w:bidi="ar-SA"/>
      </w:rPr>
    </w:lvl>
    <w:lvl w:ilvl="6" w:tplc="2AAA04A2">
      <w:numFmt w:val="bullet"/>
      <w:lvlText w:val="•"/>
      <w:lvlJc w:val="left"/>
      <w:pPr>
        <w:ind w:left="6923" w:hanging="428"/>
      </w:pPr>
      <w:rPr>
        <w:rFonts w:hint="default"/>
        <w:lang w:val="en-US" w:eastAsia="en-US" w:bidi="ar-SA"/>
      </w:rPr>
    </w:lvl>
    <w:lvl w:ilvl="7" w:tplc="0B4A8B8C">
      <w:numFmt w:val="bullet"/>
      <w:lvlText w:val="•"/>
      <w:lvlJc w:val="left"/>
      <w:pPr>
        <w:ind w:left="7964" w:hanging="428"/>
      </w:pPr>
      <w:rPr>
        <w:rFonts w:hint="default"/>
        <w:lang w:val="en-US" w:eastAsia="en-US" w:bidi="ar-SA"/>
      </w:rPr>
    </w:lvl>
    <w:lvl w:ilvl="8" w:tplc="17BCFA68">
      <w:numFmt w:val="bullet"/>
      <w:lvlText w:val="•"/>
      <w:lvlJc w:val="left"/>
      <w:pPr>
        <w:ind w:left="9005" w:hanging="428"/>
      </w:pPr>
      <w:rPr>
        <w:rFonts w:hint="default"/>
        <w:lang w:val="en-US" w:eastAsia="en-US" w:bidi="ar-SA"/>
      </w:rPr>
    </w:lvl>
  </w:abstractNum>
  <w:abstractNum w:abstractNumId="65">
    <w:nsid w:val="79D35B1B"/>
    <w:multiLevelType w:val="hybridMultilevel"/>
    <w:tmpl w:val="AB30C3A4"/>
    <w:lvl w:ilvl="0" w:tplc="271CC94E">
      <w:start w:val="1"/>
      <w:numFmt w:val="decimal"/>
      <w:lvlText w:val="%1."/>
      <w:lvlJc w:val="left"/>
      <w:pPr>
        <w:ind w:left="684" w:hanging="425"/>
      </w:pPr>
      <w:rPr>
        <w:rFonts w:ascii="Arial" w:eastAsia="Arial" w:hAnsi="Arial" w:cs="Arial" w:hint="default"/>
        <w:b w:val="0"/>
        <w:bCs w:val="0"/>
        <w:i w:val="0"/>
        <w:iCs w:val="0"/>
        <w:spacing w:val="-1"/>
        <w:w w:val="100"/>
        <w:sz w:val="22"/>
        <w:szCs w:val="22"/>
        <w:lang w:val="en-US" w:eastAsia="en-US" w:bidi="ar-SA"/>
      </w:rPr>
    </w:lvl>
    <w:lvl w:ilvl="1" w:tplc="5A5CFEEC">
      <w:numFmt w:val="bullet"/>
      <w:lvlText w:val=""/>
      <w:lvlJc w:val="left"/>
      <w:pPr>
        <w:ind w:left="980" w:hanging="258"/>
      </w:pPr>
      <w:rPr>
        <w:rFonts w:ascii="Wingdings" w:eastAsia="Wingdings" w:hAnsi="Wingdings" w:cs="Wingdings" w:hint="default"/>
        <w:b w:val="0"/>
        <w:bCs w:val="0"/>
        <w:i w:val="0"/>
        <w:iCs w:val="0"/>
        <w:w w:val="100"/>
        <w:sz w:val="22"/>
        <w:szCs w:val="22"/>
        <w:lang w:val="en-US" w:eastAsia="en-US" w:bidi="ar-SA"/>
      </w:rPr>
    </w:lvl>
    <w:lvl w:ilvl="2" w:tplc="35241596">
      <w:numFmt w:val="bullet"/>
      <w:lvlText w:val="•"/>
      <w:lvlJc w:val="left"/>
      <w:pPr>
        <w:ind w:left="2102" w:hanging="258"/>
      </w:pPr>
      <w:rPr>
        <w:rFonts w:hint="default"/>
        <w:lang w:val="en-US" w:eastAsia="en-US" w:bidi="ar-SA"/>
      </w:rPr>
    </w:lvl>
    <w:lvl w:ilvl="3" w:tplc="6D8E4644">
      <w:numFmt w:val="bullet"/>
      <w:lvlText w:val="•"/>
      <w:lvlJc w:val="left"/>
      <w:pPr>
        <w:ind w:left="3225" w:hanging="258"/>
      </w:pPr>
      <w:rPr>
        <w:rFonts w:hint="default"/>
        <w:lang w:val="en-US" w:eastAsia="en-US" w:bidi="ar-SA"/>
      </w:rPr>
    </w:lvl>
    <w:lvl w:ilvl="4" w:tplc="27AE95D6">
      <w:numFmt w:val="bullet"/>
      <w:lvlText w:val="•"/>
      <w:lvlJc w:val="left"/>
      <w:pPr>
        <w:ind w:left="4348" w:hanging="258"/>
      </w:pPr>
      <w:rPr>
        <w:rFonts w:hint="default"/>
        <w:lang w:val="en-US" w:eastAsia="en-US" w:bidi="ar-SA"/>
      </w:rPr>
    </w:lvl>
    <w:lvl w:ilvl="5" w:tplc="BF2C8B38">
      <w:numFmt w:val="bullet"/>
      <w:lvlText w:val="•"/>
      <w:lvlJc w:val="left"/>
      <w:pPr>
        <w:ind w:left="5471" w:hanging="258"/>
      </w:pPr>
      <w:rPr>
        <w:rFonts w:hint="default"/>
        <w:lang w:val="en-US" w:eastAsia="en-US" w:bidi="ar-SA"/>
      </w:rPr>
    </w:lvl>
    <w:lvl w:ilvl="6" w:tplc="5010FE78">
      <w:numFmt w:val="bullet"/>
      <w:lvlText w:val="•"/>
      <w:lvlJc w:val="left"/>
      <w:pPr>
        <w:ind w:left="6594" w:hanging="258"/>
      </w:pPr>
      <w:rPr>
        <w:rFonts w:hint="default"/>
        <w:lang w:val="en-US" w:eastAsia="en-US" w:bidi="ar-SA"/>
      </w:rPr>
    </w:lvl>
    <w:lvl w:ilvl="7" w:tplc="E6BA2BA8">
      <w:numFmt w:val="bullet"/>
      <w:lvlText w:val="•"/>
      <w:lvlJc w:val="left"/>
      <w:pPr>
        <w:ind w:left="7717" w:hanging="258"/>
      </w:pPr>
      <w:rPr>
        <w:rFonts w:hint="default"/>
        <w:lang w:val="en-US" w:eastAsia="en-US" w:bidi="ar-SA"/>
      </w:rPr>
    </w:lvl>
    <w:lvl w:ilvl="8" w:tplc="2EE211B2">
      <w:numFmt w:val="bullet"/>
      <w:lvlText w:val="•"/>
      <w:lvlJc w:val="left"/>
      <w:pPr>
        <w:ind w:left="8840" w:hanging="258"/>
      </w:pPr>
      <w:rPr>
        <w:rFonts w:hint="default"/>
        <w:lang w:val="en-US" w:eastAsia="en-US" w:bidi="ar-SA"/>
      </w:rPr>
    </w:lvl>
  </w:abstractNum>
  <w:abstractNum w:abstractNumId="66">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7">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51"/>
  </w:num>
  <w:num w:numId="2">
    <w:abstractNumId w:val="48"/>
  </w:num>
  <w:num w:numId="3">
    <w:abstractNumId w:val="32"/>
  </w:num>
  <w:num w:numId="4">
    <w:abstractNumId w:val="22"/>
  </w:num>
  <w:num w:numId="5">
    <w:abstractNumId w:val="38"/>
  </w:num>
  <w:num w:numId="6">
    <w:abstractNumId w:val="6"/>
  </w:num>
  <w:num w:numId="7">
    <w:abstractNumId w:val="4"/>
  </w:num>
  <w:num w:numId="8">
    <w:abstractNumId w:val="27"/>
  </w:num>
  <w:num w:numId="9">
    <w:abstractNumId w:val="7"/>
  </w:num>
  <w:num w:numId="10">
    <w:abstractNumId w:val="50"/>
  </w:num>
  <w:num w:numId="11">
    <w:abstractNumId w:val="60"/>
  </w:num>
  <w:num w:numId="12">
    <w:abstractNumId w:val="8"/>
  </w:num>
  <w:num w:numId="13">
    <w:abstractNumId w:val="5"/>
  </w:num>
  <w:num w:numId="14">
    <w:abstractNumId w:val="41"/>
  </w:num>
  <w:num w:numId="15">
    <w:abstractNumId w:val="37"/>
  </w:num>
  <w:num w:numId="16">
    <w:abstractNumId w:val="36"/>
  </w:num>
  <w:num w:numId="17">
    <w:abstractNumId w:val="31"/>
  </w:num>
  <w:num w:numId="18">
    <w:abstractNumId w:val="18"/>
  </w:num>
  <w:num w:numId="19">
    <w:abstractNumId w:val="23"/>
  </w:num>
  <w:num w:numId="20">
    <w:abstractNumId w:val="33"/>
  </w:num>
  <w:num w:numId="21">
    <w:abstractNumId w:val="10"/>
  </w:num>
  <w:num w:numId="22">
    <w:abstractNumId w:val="11"/>
  </w:num>
  <w:num w:numId="23">
    <w:abstractNumId w:val="64"/>
  </w:num>
  <w:num w:numId="24">
    <w:abstractNumId w:val="1"/>
  </w:num>
  <w:num w:numId="25">
    <w:abstractNumId w:val="45"/>
  </w:num>
  <w:num w:numId="26">
    <w:abstractNumId w:val="30"/>
  </w:num>
  <w:num w:numId="27">
    <w:abstractNumId w:val="28"/>
  </w:num>
  <w:num w:numId="28">
    <w:abstractNumId w:val="46"/>
  </w:num>
  <w:num w:numId="29">
    <w:abstractNumId w:val="62"/>
  </w:num>
  <w:num w:numId="30">
    <w:abstractNumId w:val="54"/>
  </w:num>
  <w:num w:numId="31">
    <w:abstractNumId w:val="61"/>
  </w:num>
  <w:num w:numId="32">
    <w:abstractNumId w:val="65"/>
  </w:num>
  <w:num w:numId="33">
    <w:abstractNumId w:val="25"/>
  </w:num>
  <w:num w:numId="34">
    <w:abstractNumId w:val="17"/>
  </w:num>
  <w:num w:numId="35">
    <w:abstractNumId w:val="47"/>
  </w:num>
  <w:num w:numId="36">
    <w:abstractNumId w:val="40"/>
  </w:num>
  <w:num w:numId="37">
    <w:abstractNumId w:val="9"/>
  </w:num>
  <w:num w:numId="38">
    <w:abstractNumId w:val="39"/>
  </w:num>
  <w:num w:numId="39">
    <w:abstractNumId w:val="2"/>
  </w:num>
  <w:num w:numId="40">
    <w:abstractNumId w:val="43"/>
  </w:num>
  <w:num w:numId="41">
    <w:abstractNumId w:val="57"/>
  </w:num>
  <w:num w:numId="42">
    <w:abstractNumId w:val="19"/>
  </w:num>
  <w:num w:numId="43">
    <w:abstractNumId w:val="14"/>
  </w:num>
  <w:num w:numId="44">
    <w:abstractNumId w:val="44"/>
  </w:num>
  <w:num w:numId="45">
    <w:abstractNumId w:val="26"/>
  </w:num>
  <w:num w:numId="46">
    <w:abstractNumId w:val="59"/>
  </w:num>
  <w:num w:numId="47">
    <w:abstractNumId w:val="35"/>
  </w:num>
  <w:num w:numId="48">
    <w:abstractNumId w:val="21"/>
  </w:num>
  <w:num w:numId="49">
    <w:abstractNumId w:val="3"/>
  </w:num>
  <w:num w:numId="50">
    <w:abstractNumId w:val="42"/>
  </w:num>
  <w:num w:numId="51">
    <w:abstractNumId w:val="52"/>
  </w:num>
  <w:num w:numId="52">
    <w:abstractNumId w:val="55"/>
  </w:num>
  <w:num w:numId="53">
    <w:abstractNumId w:val="63"/>
  </w:num>
  <w:num w:numId="54">
    <w:abstractNumId w:val="66"/>
  </w:num>
  <w:num w:numId="55">
    <w:abstractNumId w:val="0"/>
  </w:num>
  <w:num w:numId="56">
    <w:abstractNumId w:val="12"/>
  </w:num>
  <w:num w:numId="57">
    <w:abstractNumId w:val="53"/>
  </w:num>
  <w:num w:numId="58">
    <w:abstractNumId w:val="16"/>
  </w:num>
  <w:num w:numId="59">
    <w:abstractNumId w:val="20"/>
  </w:num>
  <w:num w:numId="60">
    <w:abstractNumId w:val="13"/>
  </w:num>
  <w:num w:numId="61">
    <w:abstractNumId w:val="34"/>
  </w:num>
  <w:num w:numId="62">
    <w:abstractNumId w:val="24"/>
  </w:num>
  <w:num w:numId="63">
    <w:abstractNumId w:val="15"/>
  </w:num>
  <w:num w:numId="64">
    <w:abstractNumId w:val="56"/>
  </w:num>
  <w:num w:numId="65">
    <w:abstractNumId w:val="29"/>
  </w:num>
  <w:num w:numId="66">
    <w:abstractNumId w:val="49"/>
  </w:num>
  <w:num w:numId="67">
    <w:abstractNumId w:val="67"/>
  </w:num>
  <w:num w:numId="68">
    <w:abstractNumId w:val="5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D65"/>
    <w:rsid w:val="0003659F"/>
    <w:rsid w:val="00062BB8"/>
    <w:rsid w:val="000A5128"/>
    <w:rsid w:val="000C1AD9"/>
    <w:rsid w:val="000D1494"/>
    <w:rsid w:val="00157D65"/>
    <w:rsid w:val="00166983"/>
    <w:rsid w:val="001700C1"/>
    <w:rsid w:val="00186F9E"/>
    <w:rsid w:val="001F529A"/>
    <w:rsid w:val="00243C45"/>
    <w:rsid w:val="00297F19"/>
    <w:rsid w:val="002E23F7"/>
    <w:rsid w:val="00323FB5"/>
    <w:rsid w:val="0034456D"/>
    <w:rsid w:val="00364C29"/>
    <w:rsid w:val="00397E7C"/>
    <w:rsid w:val="003B550E"/>
    <w:rsid w:val="003D1803"/>
    <w:rsid w:val="004809FE"/>
    <w:rsid w:val="004B2E3C"/>
    <w:rsid w:val="0053482E"/>
    <w:rsid w:val="00645847"/>
    <w:rsid w:val="00654BAF"/>
    <w:rsid w:val="006635C4"/>
    <w:rsid w:val="006A117F"/>
    <w:rsid w:val="006B1101"/>
    <w:rsid w:val="007B4774"/>
    <w:rsid w:val="008C5F0D"/>
    <w:rsid w:val="008E0049"/>
    <w:rsid w:val="00903CF3"/>
    <w:rsid w:val="00943F62"/>
    <w:rsid w:val="0098019C"/>
    <w:rsid w:val="00A6196D"/>
    <w:rsid w:val="00AA520D"/>
    <w:rsid w:val="00AB67AF"/>
    <w:rsid w:val="00B050A8"/>
    <w:rsid w:val="00B10A26"/>
    <w:rsid w:val="00B54AEB"/>
    <w:rsid w:val="00BC7500"/>
    <w:rsid w:val="00BE5595"/>
    <w:rsid w:val="00C53A5F"/>
    <w:rsid w:val="00C8194D"/>
    <w:rsid w:val="00D33D87"/>
    <w:rsid w:val="00D54462"/>
    <w:rsid w:val="00E2138A"/>
    <w:rsid w:val="00E70B6C"/>
    <w:rsid w:val="00FA028F"/>
    <w:rsid w:val="00FF2C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E9A9B2-452D-4ED8-9044-8DBF1A18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4774"/>
    <w:rPr>
      <w:rFonts w:ascii="Arial" w:eastAsia="Arial" w:hAnsi="Arial" w:cs="Arial"/>
    </w:rPr>
  </w:style>
  <w:style w:type="paragraph" w:styleId="Heading1">
    <w:name w:val="heading 1"/>
    <w:basedOn w:val="Normal"/>
    <w:uiPriority w:val="1"/>
    <w:qFormat/>
    <w:pPr>
      <w:spacing w:before="32"/>
      <w:ind w:left="658" w:right="759"/>
      <w:jc w:val="center"/>
      <w:outlineLvl w:val="0"/>
    </w:pPr>
    <w:rPr>
      <w:rFonts w:ascii="Times New Roman" w:eastAsia="Times New Roman" w:hAnsi="Times New Roman" w:cs="Times New Roman"/>
      <w:b/>
      <w:bCs/>
      <w:sz w:val="40"/>
      <w:szCs w:val="40"/>
    </w:rPr>
  </w:style>
  <w:style w:type="paragraph" w:styleId="Heading2">
    <w:name w:val="heading 2"/>
    <w:basedOn w:val="Normal"/>
    <w:uiPriority w:val="1"/>
    <w:qFormat/>
    <w:pPr>
      <w:spacing w:before="62"/>
      <w:ind w:left="692" w:hanging="432"/>
      <w:outlineLvl w:val="1"/>
    </w:pPr>
    <w:rPr>
      <w:b/>
      <w:bCs/>
      <w:sz w:val="32"/>
      <w:szCs w:val="32"/>
    </w:rPr>
  </w:style>
  <w:style w:type="paragraph" w:styleId="Heading3">
    <w:name w:val="heading 3"/>
    <w:basedOn w:val="Normal"/>
    <w:uiPriority w:val="1"/>
    <w:qFormat/>
    <w:pPr>
      <w:ind w:left="672"/>
      <w:outlineLvl w:val="2"/>
    </w:pPr>
    <w:rPr>
      <w:rFonts w:ascii="Times New Roman" w:eastAsia="Times New Roman" w:hAnsi="Times New Roman" w:cs="Times New Roman"/>
      <w:b/>
      <w:bCs/>
      <w:sz w:val="28"/>
      <w:szCs w:val="28"/>
    </w:rPr>
  </w:style>
  <w:style w:type="paragraph" w:styleId="Heading4">
    <w:name w:val="heading 4"/>
    <w:basedOn w:val="Normal"/>
    <w:uiPriority w:val="1"/>
    <w:qFormat/>
    <w:pPr>
      <w:ind w:left="836" w:hanging="577"/>
      <w:outlineLvl w:val="3"/>
    </w:pPr>
    <w:rPr>
      <w:b/>
      <w:bCs/>
      <w:sz w:val="28"/>
      <w:szCs w:val="28"/>
    </w:rPr>
  </w:style>
  <w:style w:type="paragraph" w:styleId="Heading5">
    <w:name w:val="heading 5"/>
    <w:basedOn w:val="Normal"/>
    <w:uiPriority w:val="1"/>
    <w:qFormat/>
    <w:pPr>
      <w:ind w:left="980" w:hanging="721"/>
      <w:outlineLvl w:val="4"/>
    </w:pPr>
    <w:rPr>
      <w:b/>
      <w:bCs/>
      <w:i/>
      <w:iCs/>
      <w:sz w:val="27"/>
      <w:szCs w:val="27"/>
    </w:rPr>
  </w:style>
  <w:style w:type="paragraph" w:styleId="Heading6">
    <w:name w:val="heading 6"/>
    <w:basedOn w:val="Normal"/>
    <w:uiPriority w:val="1"/>
    <w:qFormat/>
    <w:pPr>
      <w:spacing w:before="77"/>
      <w:ind w:left="260"/>
      <w:jc w:val="both"/>
      <w:outlineLvl w:val="5"/>
    </w:pPr>
    <w:rPr>
      <w:rFonts w:ascii="Cambria" w:eastAsia="Cambria" w:hAnsi="Cambria" w:cs="Cambria"/>
      <w:b/>
      <w:bCs/>
      <w:i/>
      <w:iCs/>
      <w:sz w:val="26"/>
      <w:szCs w:val="26"/>
    </w:rPr>
  </w:style>
  <w:style w:type="paragraph" w:styleId="Heading7">
    <w:name w:val="heading 7"/>
    <w:basedOn w:val="Normal"/>
    <w:link w:val="Heading7Char"/>
    <w:uiPriority w:val="1"/>
    <w:qFormat/>
    <w:pPr>
      <w:ind w:left="672"/>
      <w:outlineLvl w:val="6"/>
    </w:pPr>
    <w:rPr>
      <w:b/>
      <w:bCs/>
      <w:sz w:val="24"/>
      <w:szCs w:val="24"/>
    </w:rPr>
  </w:style>
  <w:style w:type="paragraph" w:styleId="Heading8">
    <w:name w:val="heading 8"/>
    <w:basedOn w:val="Normal"/>
    <w:uiPriority w:val="1"/>
    <w:qFormat/>
    <w:pPr>
      <w:ind w:left="672"/>
      <w:outlineLvl w:val="7"/>
    </w:pPr>
    <w:rPr>
      <w:b/>
      <w:bCs/>
      <w:sz w:val="24"/>
      <w:szCs w:val="24"/>
    </w:rPr>
  </w:style>
  <w:style w:type="paragraph" w:styleId="Heading9">
    <w:name w:val="heading 9"/>
    <w:basedOn w:val="Normal"/>
    <w:uiPriority w:val="1"/>
    <w:qFormat/>
    <w:pPr>
      <w:ind w:left="34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07"/>
      <w:ind w:left="740" w:hanging="480"/>
    </w:pPr>
    <w:rPr>
      <w:b/>
      <w:bCs/>
    </w:rPr>
  </w:style>
  <w:style w:type="paragraph" w:styleId="TOC2">
    <w:name w:val="toc 2"/>
    <w:basedOn w:val="Normal"/>
    <w:uiPriority w:val="1"/>
    <w:qFormat/>
    <w:pPr>
      <w:spacing w:before="350"/>
      <w:ind w:left="260"/>
    </w:pPr>
    <w:rPr>
      <w:b/>
      <w:bCs/>
      <w:i/>
      <w:iCs/>
    </w:rPr>
  </w:style>
  <w:style w:type="paragraph" w:styleId="TOC3">
    <w:name w:val="toc 3"/>
    <w:basedOn w:val="Normal"/>
    <w:uiPriority w:val="1"/>
    <w:qFormat/>
    <w:pPr>
      <w:spacing w:before="306"/>
      <w:ind w:left="980" w:hanging="481"/>
    </w:pPr>
  </w:style>
  <w:style w:type="paragraph" w:styleId="TOC4">
    <w:name w:val="toc 4"/>
    <w:basedOn w:val="Normal"/>
    <w:uiPriority w:val="1"/>
    <w:qFormat/>
    <w:pPr>
      <w:spacing w:before="306"/>
      <w:ind w:left="1460" w:hanging="721"/>
    </w:pPr>
    <w:rPr>
      <w:i/>
      <w:iCs/>
    </w:rPr>
  </w:style>
  <w:style w:type="paragraph" w:styleId="BodyText">
    <w:name w:val="Body Text"/>
    <w:basedOn w:val="Normal"/>
    <w:link w:val="BodyTextChar"/>
    <w:uiPriority w:val="1"/>
    <w:qFormat/>
  </w:style>
  <w:style w:type="paragraph" w:styleId="ListParagraph">
    <w:name w:val="List Paragraph"/>
    <w:basedOn w:val="Normal"/>
    <w:uiPriority w:val="34"/>
    <w:qFormat/>
    <w:pPr>
      <w:ind w:left="980" w:hanging="361"/>
    </w:pPr>
  </w:style>
  <w:style w:type="paragraph" w:customStyle="1" w:styleId="TableParagraph">
    <w:name w:val="Table Paragraph"/>
    <w:basedOn w:val="Normal"/>
    <w:uiPriority w:val="1"/>
    <w:qFormat/>
  </w:style>
  <w:style w:type="paragraph" w:styleId="Header">
    <w:name w:val="header"/>
    <w:aliases w:val="Char Char Char Char Char Char Char,Char Char Char Char Char Char Char Char,Char Char Char Char Char Char Char Char Char Char Char Char Char Char,Header1,Char Char Char Char Char Char Char1,Char Char Char Char Char Char Char Char1 Char Char Char,C"/>
    <w:basedOn w:val="Normal"/>
    <w:link w:val="HeaderChar"/>
    <w:uiPriority w:val="99"/>
    <w:rsid w:val="001F529A"/>
    <w:pPr>
      <w:tabs>
        <w:tab w:val="left" w:pos="1134"/>
        <w:tab w:val="left" w:pos="1985"/>
        <w:tab w:val="right" w:pos="9015"/>
      </w:tabs>
      <w:autoSpaceDE/>
      <w:autoSpaceDN/>
      <w:spacing w:before="120" w:after="120" w:line="288" w:lineRule="auto"/>
      <w:jc w:val="both"/>
    </w:pPr>
    <w:rPr>
      <w:rFonts w:eastAsia="Times New Roman" w:cs="Times New Roman"/>
      <w:szCs w:val="20"/>
      <w:lang w:val="en-ZA"/>
    </w:rPr>
  </w:style>
  <w:style w:type="character" w:customStyle="1" w:styleId="HeaderChar">
    <w:name w:val="Header Char"/>
    <w:aliases w:val="Char Char Char Char Char Char Char Char1,Char Char Char Char Char Char Char Char Char,Char Char Char Char Char Char Char Char Char Char Char Char Char Char Char,Header1 Char,Char Char Char Char Char Char Char1 Char,C Char"/>
    <w:basedOn w:val="DefaultParagraphFont"/>
    <w:link w:val="Header"/>
    <w:uiPriority w:val="99"/>
    <w:rsid w:val="001F529A"/>
    <w:rPr>
      <w:rFonts w:ascii="Arial" w:eastAsia="Times New Roman" w:hAnsi="Arial" w:cs="Times New Roman"/>
      <w:szCs w:val="20"/>
      <w:lang w:val="en-ZA"/>
    </w:rPr>
  </w:style>
  <w:style w:type="paragraph" w:styleId="Footer">
    <w:name w:val="footer"/>
    <w:basedOn w:val="Normal"/>
    <w:link w:val="FooterChar"/>
    <w:rsid w:val="001F529A"/>
    <w:pPr>
      <w:tabs>
        <w:tab w:val="center" w:pos="4320"/>
        <w:tab w:val="right" w:pos="8640"/>
      </w:tabs>
      <w:autoSpaceDE/>
      <w:autoSpaceDN/>
      <w:spacing w:before="60" w:after="60"/>
      <w:jc w:val="both"/>
    </w:pPr>
    <w:rPr>
      <w:rFonts w:eastAsia="Times New Roman" w:cs="Times New Roman"/>
      <w:sz w:val="20"/>
      <w:szCs w:val="20"/>
      <w:lang w:val="en-ZA"/>
    </w:rPr>
  </w:style>
  <w:style w:type="character" w:customStyle="1" w:styleId="FooterChar">
    <w:name w:val="Footer Char"/>
    <w:basedOn w:val="DefaultParagraphFont"/>
    <w:link w:val="Footer"/>
    <w:rsid w:val="001F529A"/>
    <w:rPr>
      <w:rFonts w:ascii="Arial" w:eastAsia="Times New Roman" w:hAnsi="Arial" w:cs="Times New Roman"/>
      <w:sz w:val="20"/>
      <w:szCs w:val="20"/>
      <w:lang w:val="en-ZA"/>
    </w:rPr>
  </w:style>
  <w:style w:type="character" w:styleId="PageNumber">
    <w:name w:val="page number"/>
    <w:rsid w:val="001F529A"/>
    <w:rPr>
      <w:rFonts w:ascii="Arial" w:hAnsi="Arial"/>
      <w:sz w:val="20"/>
    </w:rPr>
  </w:style>
  <w:style w:type="paragraph" w:styleId="BodyText3">
    <w:name w:val="Body Text 3"/>
    <w:basedOn w:val="Normal"/>
    <w:link w:val="BodyText3Char"/>
    <w:uiPriority w:val="99"/>
    <w:semiHidden/>
    <w:unhideWhenUsed/>
    <w:rsid w:val="0003659F"/>
    <w:pPr>
      <w:spacing w:after="120"/>
    </w:pPr>
    <w:rPr>
      <w:sz w:val="16"/>
      <w:szCs w:val="16"/>
    </w:rPr>
  </w:style>
  <w:style w:type="character" w:customStyle="1" w:styleId="BodyText3Char">
    <w:name w:val="Body Text 3 Char"/>
    <w:basedOn w:val="DefaultParagraphFont"/>
    <w:link w:val="BodyText3"/>
    <w:uiPriority w:val="99"/>
    <w:semiHidden/>
    <w:rsid w:val="0003659F"/>
    <w:rPr>
      <w:rFonts w:ascii="Arial" w:eastAsia="Arial" w:hAnsi="Arial" w:cs="Arial"/>
      <w:sz w:val="16"/>
      <w:szCs w:val="16"/>
    </w:rPr>
  </w:style>
  <w:style w:type="paragraph" w:styleId="BodyTextIndent">
    <w:name w:val="Body Text Indent"/>
    <w:basedOn w:val="Normal"/>
    <w:link w:val="BodyTextIndentChar"/>
    <w:uiPriority w:val="99"/>
    <w:semiHidden/>
    <w:unhideWhenUsed/>
    <w:rsid w:val="003B550E"/>
    <w:pPr>
      <w:spacing w:after="120"/>
      <w:ind w:left="283"/>
    </w:pPr>
  </w:style>
  <w:style w:type="character" w:customStyle="1" w:styleId="BodyTextIndentChar">
    <w:name w:val="Body Text Indent Char"/>
    <w:basedOn w:val="DefaultParagraphFont"/>
    <w:link w:val="BodyTextIndent"/>
    <w:uiPriority w:val="99"/>
    <w:semiHidden/>
    <w:rsid w:val="003B550E"/>
    <w:rPr>
      <w:rFonts w:ascii="Arial" w:eastAsia="Arial" w:hAnsi="Arial" w:cs="Arial"/>
    </w:rPr>
  </w:style>
  <w:style w:type="character" w:customStyle="1" w:styleId="Heading7Char">
    <w:name w:val="Heading 7 Char"/>
    <w:basedOn w:val="DefaultParagraphFont"/>
    <w:link w:val="Heading7"/>
    <w:uiPriority w:val="1"/>
    <w:rsid w:val="00B54AEB"/>
    <w:rPr>
      <w:rFonts w:ascii="Arial" w:eastAsia="Arial" w:hAnsi="Arial" w:cs="Arial"/>
      <w:b/>
      <w:bCs/>
      <w:sz w:val="24"/>
      <w:szCs w:val="24"/>
    </w:rPr>
  </w:style>
  <w:style w:type="character" w:styleId="Hyperlink">
    <w:name w:val="Hyperlink"/>
    <w:basedOn w:val="DefaultParagraphFont"/>
    <w:uiPriority w:val="99"/>
    <w:unhideWhenUsed/>
    <w:rsid w:val="0053482E"/>
    <w:rPr>
      <w:color w:val="0000FF" w:themeColor="hyperlink"/>
      <w:u w:val="single"/>
    </w:rPr>
  </w:style>
  <w:style w:type="character" w:customStyle="1" w:styleId="BodyTextChar">
    <w:name w:val="Body Text Char"/>
    <w:basedOn w:val="DefaultParagraphFont"/>
    <w:link w:val="BodyText"/>
    <w:uiPriority w:val="1"/>
    <w:rsid w:val="00062BB8"/>
    <w:rPr>
      <w:rFonts w:ascii="Arial" w:eastAsia="Arial" w:hAnsi="Arial" w:cs="Arial"/>
    </w:rPr>
  </w:style>
  <w:style w:type="paragraph" w:styleId="BodyTextIndent2">
    <w:name w:val="Body Text Indent 2"/>
    <w:basedOn w:val="Normal"/>
    <w:link w:val="BodyTextIndent2Char"/>
    <w:uiPriority w:val="99"/>
    <w:semiHidden/>
    <w:unhideWhenUsed/>
    <w:rsid w:val="00BC7500"/>
    <w:pPr>
      <w:spacing w:after="120" w:line="480" w:lineRule="auto"/>
      <w:ind w:left="283"/>
    </w:pPr>
  </w:style>
  <w:style w:type="character" w:customStyle="1" w:styleId="BodyTextIndent2Char">
    <w:name w:val="Body Text Indent 2 Char"/>
    <w:basedOn w:val="DefaultParagraphFont"/>
    <w:link w:val="BodyTextIndent2"/>
    <w:uiPriority w:val="99"/>
    <w:semiHidden/>
    <w:rsid w:val="00BC7500"/>
    <w:rPr>
      <w:rFonts w:ascii="Arial" w:eastAsia="Arial" w:hAnsi="Arial" w:cs="Arial"/>
    </w:rPr>
  </w:style>
  <w:style w:type="paragraph" w:customStyle="1" w:styleId="HOOFSTUKFORMS">
    <w:name w:val="HOOFSTUK FORMS"/>
    <w:next w:val="Normal"/>
    <w:rsid w:val="00BC7500"/>
    <w:pPr>
      <w:widowControl/>
      <w:numPr>
        <w:numId w:val="48"/>
      </w:numPr>
      <w:tabs>
        <w:tab w:val="left" w:pos="1701"/>
      </w:tabs>
      <w:autoSpaceDE/>
      <w:autoSpaceDN/>
      <w:spacing w:before="240" w:after="120" w:line="288" w:lineRule="auto"/>
      <w:outlineLvl w:val="0"/>
    </w:pPr>
    <w:rPr>
      <w:rFonts w:ascii="Arial" w:eastAsia="Times New Roman" w:hAnsi="Arial" w:cs="Times New Roman"/>
      <w:b/>
      <w:caps/>
      <w:szCs w:val="20"/>
      <w:lang w:val="en-GB"/>
    </w:rPr>
  </w:style>
  <w:style w:type="paragraph" w:styleId="FootnoteText">
    <w:name w:val="footnote text"/>
    <w:basedOn w:val="Normal"/>
    <w:link w:val="FootnoteTextChar"/>
    <w:rsid w:val="00BC7500"/>
    <w:pPr>
      <w:widowControl/>
      <w:autoSpaceDE/>
      <w:autoSpaceDN/>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C7500"/>
    <w:rPr>
      <w:rFonts w:ascii="Times New Roman" w:eastAsia="Times New Roman" w:hAnsi="Times New Roman" w:cs="Times New Roman"/>
      <w:sz w:val="20"/>
      <w:szCs w:val="20"/>
    </w:rPr>
  </w:style>
  <w:style w:type="character" w:styleId="FootnoteReference">
    <w:name w:val="footnote reference"/>
    <w:rsid w:val="00BC7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3.xml"/><Relationship Id="rId21" Type="http://schemas.openxmlformats.org/officeDocument/2006/relationships/footer" Target="footer8.xml"/><Relationship Id="rId47" Type="http://schemas.openxmlformats.org/officeDocument/2006/relationships/image" Target="media/image80.png"/><Relationship Id="rId63" Type="http://schemas.openxmlformats.org/officeDocument/2006/relationships/footer" Target="footer20.xml"/><Relationship Id="rId68" Type="http://schemas.openxmlformats.org/officeDocument/2006/relationships/hyperlink" Target="http://www.cidb.org.za/" TargetMode="External"/><Relationship Id="rId84" Type="http://schemas.openxmlformats.org/officeDocument/2006/relationships/hyperlink" Target="http://www.epwp.gov.za/" TargetMode="External"/><Relationship Id="rId89" Type="http://schemas.openxmlformats.org/officeDocument/2006/relationships/footer" Target="footer23.xml"/><Relationship Id="rId16" Type="http://schemas.openxmlformats.org/officeDocument/2006/relationships/hyperlink" Target="http://www.etenders.gov.za/" TargetMode="Externa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image" Target="media/image7.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0.png"/><Relationship Id="rId74" Type="http://schemas.openxmlformats.org/officeDocument/2006/relationships/hyperlink" Target="http://www.cidb.org.za/" TargetMode="External"/><Relationship Id="rId79" Type="http://schemas.openxmlformats.org/officeDocument/2006/relationships/hyperlink" Target="http://www.epwp.gov.za/" TargetMode="External"/><Relationship Id="rId87" Type="http://schemas.openxmlformats.org/officeDocument/2006/relationships/footer" Target="footer21.xml"/><Relationship Id="rId5" Type="http://schemas.openxmlformats.org/officeDocument/2006/relationships/footnotes" Target="footnotes.xml"/><Relationship Id="rId61" Type="http://schemas.openxmlformats.org/officeDocument/2006/relationships/footer" Target="footer19.xml"/><Relationship Id="rId82" Type="http://schemas.openxmlformats.org/officeDocument/2006/relationships/hyperlink" Target="http://www.cidb.org.za/" TargetMode="External"/><Relationship Id="rId90" Type="http://schemas.openxmlformats.org/officeDocument/2006/relationships/image" Target="media/image21.png"/><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hyperlink" Target="http://www.epwp.gov.za/" TargetMode="External"/><Relationship Id="rId69" Type="http://schemas.openxmlformats.org/officeDocument/2006/relationships/hyperlink" Target="http://www.cidb.org.za/" TargetMode="External"/><Relationship Id="rId77" Type="http://schemas.openxmlformats.org/officeDocument/2006/relationships/hyperlink" Target="http://www.cidb.org.za/" TargetMode="External"/><Relationship Id="rId8" Type="http://schemas.openxmlformats.org/officeDocument/2006/relationships/image" Target="media/image2.png"/><Relationship Id="rId51" Type="http://schemas.openxmlformats.org/officeDocument/2006/relationships/image" Target="media/image12.png"/><Relationship Id="rId72" Type="http://schemas.openxmlformats.org/officeDocument/2006/relationships/hyperlink" Target="http://www.cnci.org.za/" TargetMode="External"/><Relationship Id="rId80" Type="http://schemas.openxmlformats.org/officeDocument/2006/relationships/hyperlink" Target="http://www.cidb.org.za/" TargetMode="External"/><Relationship Id="rId85" Type="http://schemas.openxmlformats.org/officeDocument/2006/relationships/hyperlink" Target="http://www.cidb.org.za/"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image" Target="media/image8.png"/><Relationship Id="rId59" Type="http://schemas.openxmlformats.org/officeDocument/2006/relationships/footer" Target="footer17.xml"/><Relationship Id="rId67" Type="http://schemas.openxmlformats.org/officeDocument/2006/relationships/hyperlink" Target="http://www.agrement@csir.co.za/" TargetMode="External"/><Relationship Id="rId20" Type="http://schemas.openxmlformats.org/officeDocument/2006/relationships/footer" Target="footer7.xml"/><Relationship Id="rId54" Type="http://schemas.openxmlformats.org/officeDocument/2006/relationships/image" Target="media/image15.png"/><Relationship Id="rId62" Type="http://schemas.openxmlformats.org/officeDocument/2006/relationships/hyperlink" Target="http://www.epwp.gov.za/" TargetMode="External"/><Relationship Id="rId70" Type="http://schemas.openxmlformats.org/officeDocument/2006/relationships/hyperlink" Target="http://www.epwp.gov.za/" TargetMode="External"/><Relationship Id="rId75" Type="http://schemas.openxmlformats.org/officeDocument/2006/relationships/hyperlink" Target="http://www.epwp.gov.za/" TargetMode="External"/><Relationship Id="rId83" Type="http://schemas.openxmlformats.org/officeDocument/2006/relationships/hyperlink" Target="http://www.cidb.org.za/" TargetMode="External"/><Relationship Id="rId88" Type="http://schemas.openxmlformats.org/officeDocument/2006/relationships/footer" Target="footer22.xml"/><Relationship Id="rId91"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oter" Target="footer10.xml"/><Relationship Id="rId28" Type="http://schemas.openxmlformats.org/officeDocument/2006/relationships/image" Target="media/image5.jpeg"/><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header" Target="header1.xml"/><Relationship Id="rId31" Type="http://schemas.openxmlformats.org/officeDocument/2006/relationships/image" Target="media/image6.png"/><Relationship Id="rId52" Type="http://schemas.openxmlformats.org/officeDocument/2006/relationships/image" Target="media/image13.png"/><Relationship Id="rId60" Type="http://schemas.openxmlformats.org/officeDocument/2006/relationships/footer" Target="footer18.xml"/><Relationship Id="rId65" Type="http://schemas.openxmlformats.org/officeDocument/2006/relationships/hyperlink" Target="http://www.epwp.gov.za/" TargetMode="External"/><Relationship Id="rId73" Type="http://schemas.openxmlformats.org/officeDocument/2006/relationships/hyperlink" Target="http://www.cidb.org.za/" TargetMode="External"/><Relationship Id="rId78" Type="http://schemas.openxmlformats.org/officeDocument/2006/relationships/hyperlink" Target="http://www.cidb.org.za/" TargetMode="External"/><Relationship Id="rId81" Type="http://schemas.openxmlformats.org/officeDocument/2006/relationships/hyperlink" Target="http://www.epwp.gov.za/" TargetMode="External"/><Relationship Id="rId86" Type="http://schemas.openxmlformats.org/officeDocument/2006/relationships/hyperlink" Target="http://www.epwp.gov.za/" TargetMode="External"/><Relationship Id="rId4" Type="http://schemas.openxmlformats.org/officeDocument/2006/relationships/webSettings" Target="webSettings.xml"/><Relationship Id="rId9" Type="http://schemas.openxmlformats.org/officeDocument/2006/relationships/hyperlink" Target="mailto:khalapom@makhuduthamaga.gov.za" TargetMode="External"/><Relationship Id="rId13" Type="http://schemas.openxmlformats.org/officeDocument/2006/relationships/footer" Target="footer2.xml"/><Relationship Id="rId18" Type="http://schemas.openxmlformats.org/officeDocument/2006/relationships/footer" Target="footer5.xml"/><Relationship Id="rId50" Type="http://schemas.openxmlformats.org/officeDocument/2006/relationships/image" Target="media/image11.png"/><Relationship Id="rId55" Type="http://schemas.openxmlformats.org/officeDocument/2006/relationships/image" Target="media/image16.png"/><Relationship Id="rId76" Type="http://schemas.openxmlformats.org/officeDocument/2006/relationships/hyperlink" Target="http://www.safcec.org.za/" TargetMode="External"/><Relationship Id="rId7" Type="http://schemas.openxmlformats.org/officeDocument/2006/relationships/image" Target="media/image1.png"/><Relationship Id="rId71" Type="http://schemas.openxmlformats.org/officeDocument/2006/relationships/hyperlink" Target="http://www.epwp.gov.za/"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footer" Target="footer15.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110</Pages>
  <Words>24448</Words>
  <Characters>139360</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Senong</dc:creator>
  <cp:lastModifiedBy>Khalabo Mothapo</cp:lastModifiedBy>
  <cp:revision>3</cp:revision>
  <dcterms:created xsi:type="dcterms:W3CDTF">2023-08-03T09:31:00Z</dcterms:created>
  <dcterms:modified xsi:type="dcterms:W3CDTF">2023-08-04T06:34:00Z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672421139f4cacf367d2fca0dbedb696d230ecbacacc356b7bd29ca41a1739de</vt:lpwstr>
  </property>
</Properties>
</file>