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50765" w14:textId="3E317F67" w:rsidR="00CF7FF8" w:rsidRDefault="00CF7FF8" w:rsidP="00CF7FF8">
      <w:r>
        <w:t>Repair and service</w:t>
      </w:r>
    </w:p>
    <w:p w14:paraId="71B64403" w14:textId="48624D44" w:rsidR="00CF7FF8" w:rsidRDefault="00CF7FF8" w:rsidP="00CF7FF8">
      <w:r>
        <w:t>1.</w:t>
      </w:r>
      <w:r>
        <w:t xml:space="preserve">Repair and </w:t>
      </w:r>
      <w:r>
        <w:t>Service of the</w:t>
      </w:r>
      <w:r>
        <w:t xml:space="preserve"> Fan with built in Motor and</w:t>
      </w:r>
      <w:r>
        <w:t xml:space="preserve"> </w:t>
      </w:r>
      <w:r>
        <w:t>Speed Controller for Laminar Flow Bench (S/N: VA-2754) Vivid air</w:t>
      </w:r>
    </w:p>
    <w:p w14:paraId="31334D67" w14:textId="391A1837" w:rsidR="00CC5DB4" w:rsidRDefault="00CF7FF8" w:rsidP="00CF7FF8">
      <w:r>
        <w:t xml:space="preserve">2. </w:t>
      </w:r>
      <w:r>
        <w:t>Replacement of light for the Laminar flow cabinet, 2</w:t>
      </w:r>
      <w:proofErr w:type="gramStart"/>
      <w:r>
        <w:t xml:space="preserve">ft  </w:t>
      </w:r>
      <w:proofErr w:type="spellStart"/>
      <w:r>
        <w:t>fibatron</w:t>
      </w:r>
      <w:proofErr w:type="spellEnd"/>
      <w:proofErr w:type="gramEnd"/>
    </w:p>
    <w:sectPr w:rsidR="00CC5D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F8"/>
    <w:rsid w:val="00775083"/>
    <w:rsid w:val="00CC5DB4"/>
    <w:rsid w:val="00CF7FF8"/>
    <w:rsid w:val="00E9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48376"/>
  <w15:chartTrackingRefBased/>
  <w15:docId w15:val="{F0256331-CF75-4F50-B361-B546FD7C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F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F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F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F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F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F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F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F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F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F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F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Thapelo Ramovha</dc:creator>
  <cp:keywords/>
  <dc:description/>
  <cp:lastModifiedBy>Thapelo Ramovha</cp:lastModifiedBy>
  <cp:revision>1</cp:revision>
  <dcterms:created xsi:type="dcterms:W3CDTF">2026-06-12T09:48:00Z</dcterms:created>
  <dcterms:modified xsi:type="dcterms:W3CDTF">2026-06-12T09:49:00Z</dcterms:modified>
</cp:coreProperties>
</file>