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F2214" w14:textId="10552F46" w:rsidR="00AC19C0" w:rsidRPr="00636E6A" w:rsidRDefault="00AC19C0" w:rsidP="00AC19C0">
      <w:pPr>
        <w:jc w:val="center"/>
        <w:rPr>
          <w:rFonts w:cs="Arial"/>
          <w:b/>
          <w:szCs w:val="24"/>
        </w:rPr>
      </w:pPr>
      <w:bookmarkStart w:id="0" w:name="_Hlk522765681"/>
      <w:r w:rsidRPr="00636E6A">
        <w:rPr>
          <w:rFonts w:cs="Arial"/>
          <w:b/>
          <w:szCs w:val="24"/>
        </w:rPr>
        <w:t>AIR TRAFFIC AND NAVIGATION SERVICES</w:t>
      </w:r>
      <w:r w:rsidR="008E7852">
        <w:rPr>
          <w:rFonts w:cs="Arial"/>
          <w:b/>
          <w:szCs w:val="24"/>
        </w:rPr>
        <w:t xml:space="preserve"> COMPANY</w:t>
      </w:r>
      <w:r w:rsidRPr="00636E6A">
        <w:rPr>
          <w:rFonts w:cs="Arial"/>
          <w:b/>
          <w:szCs w:val="24"/>
        </w:rPr>
        <w:t xml:space="preserve"> SOC LTD</w:t>
      </w:r>
    </w:p>
    <w:p w14:paraId="64BB1F06" w14:textId="77777777" w:rsidR="00AC19C0" w:rsidRPr="00636E6A" w:rsidRDefault="00AC19C0" w:rsidP="00AC19C0">
      <w:pPr>
        <w:jc w:val="center"/>
        <w:rPr>
          <w:rFonts w:cs="Arial"/>
          <w:b/>
          <w:szCs w:val="24"/>
        </w:rPr>
      </w:pPr>
    </w:p>
    <w:p w14:paraId="79A20723" w14:textId="77777777" w:rsidR="00AC19C0" w:rsidRPr="00636E6A" w:rsidRDefault="00AC19C0" w:rsidP="00AC19C0">
      <w:pPr>
        <w:jc w:val="center"/>
        <w:rPr>
          <w:rFonts w:cs="Arial"/>
          <w:b/>
          <w:szCs w:val="24"/>
        </w:rPr>
      </w:pPr>
    </w:p>
    <w:p w14:paraId="57F8C160" w14:textId="77777777" w:rsidR="00AC19C0" w:rsidRPr="00636E6A" w:rsidRDefault="00AC19C0" w:rsidP="00AC19C0">
      <w:pPr>
        <w:jc w:val="center"/>
        <w:rPr>
          <w:rFonts w:cs="Arial"/>
          <w:b/>
          <w:szCs w:val="24"/>
        </w:rPr>
      </w:pPr>
      <w:r w:rsidRPr="00636E6A">
        <w:rPr>
          <w:rFonts w:cs="Arial"/>
          <w:b/>
          <w:szCs w:val="24"/>
        </w:rPr>
        <w:t>REPUBLIC OF SOUTH AFRICA</w:t>
      </w:r>
    </w:p>
    <w:p w14:paraId="7D1F5CDC" w14:textId="77777777" w:rsidR="00AC19C0" w:rsidRPr="00636E6A" w:rsidRDefault="00AC19C0" w:rsidP="00AC19C0">
      <w:pPr>
        <w:jc w:val="center"/>
        <w:rPr>
          <w:b/>
          <w:szCs w:val="24"/>
        </w:rPr>
      </w:pPr>
    </w:p>
    <w:p w14:paraId="373A4DB9" w14:textId="77777777" w:rsidR="00AC19C0" w:rsidRPr="00636E6A" w:rsidRDefault="00AC19C0" w:rsidP="00AC19C0">
      <w:pPr>
        <w:jc w:val="center"/>
        <w:rPr>
          <w:b/>
          <w:szCs w:val="24"/>
        </w:rPr>
      </w:pPr>
      <w:r w:rsidRPr="00636E6A">
        <w:rPr>
          <w:b/>
          <w:noProof/>
          <w:szCs w:val="24"/>
        </w:rPr>
        <w:drawing>
          <wp:inline distT="0" distB="0" distL="0" distR="0" wp14:anchorId="02F49BA7" wp14:editId="16FEE63B">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636E6A" w:rsidRDefault="00AC19C0" w:rsidP="00AC19C0">
      <w:pPr>
        <w:rPr>
          <w:szCs w:val="24"/>
        </w:rPr>
      </w:pPr>
    </w:p>
    <w:p w14:paraId="53D4B35B" w14:textId="25FCA22B" w:rsidR="00636E6A" w:rsidRDefault="00AC19C0" w:rsidP="00636E6A">
      <w:pPr>
        <w:jc w:val="center"/>
        <w:outlineLvl w:val="0"/>
        <w:rPr>
          <w:b/>
        </w:rPr>
      </w:pPr>
      <w:r w:rsidRPr="00C0394E">
        <w:rPr>
          <w:rFonts w:cs="Arial"/>
          <w:b/>
          <w:szCs w:val="24"/>
        </w:rPr>
        <w:t xml:space="preserve">REQUEST FOR </w:t>
      </w:r>
      <w:r w:rsidR="00FC6359" w:rsidRPr="00C0394E">
        <w:rPr>
          <w:rFonts w:cs="Arial"/>
          <w:b/>
          <w:szCs w:val="24"/>
        </w:rPr>
        <w:t>PROPOSAL</w:t>
      </w:r>
      <w:r w:rsidRPr="00C0394E">
        <w:rPr>
          <w:rFonts w:cs="Arial"/>
          <w:b/>
          <w:szCs w:val="24"/>
        </w:rPr>
        <w:t>:</w:t>
      </w:r>
      <w:r w:rsidRPr="00C0394E">
        <w:rPr>
          <w:rFonts w:cs="Arial"/>
          <w:b/>
          <w:szCs w:val="24"/>
          <w:lang w:val="en-US"/>
        </w:rPr>
        <w:t xml:space="preserve"> </w:t>
      </w:r>
      <w:r w:rsidR="00E80059" w:rsidRPr="00C0394E">
        <w:rPr>
          <w:b/>
        </w:rPr>
        <w:t xml:space="preserve">APPOINTMENT OF A SERVICE PROVIDER FOR SUPPLY, DELIVERY AND SUPPORT OF THE PORTABLE </w:t>
      </w:r>
      <w:r w:rsidR="008E2804">
        <w:rPr>
          <w:b/>
        </w:rPr>
        <w:t>VHF</w:t>
      </w:r>
      <w:r w:rsidR="00E80059" w:rsidRPr="00C0394E">
        <w:rPr>
          <w:b/>
        </w:rPr>
        <w:t xml:space="preserve"> RADIOS</w:t>
      </w:r>
    </w:p>
    <w:p w14:paraId="7A4B8721" w14:textId="77777777" w:rsidR="00C0394E" w:rsidRPr="00636E6A" w:rsidRDefault="00C0394E" w:rsidP="00636E6A">
      <w:pPr>
        <w:jc w:val="center"/>
        <w:outlineLvl w:val="0"/>
        <w:rPr>
          <w:b/>
          <w:bCs/>
          <w:szCs w:val="24"/>
        </w:rPr>
      </w:pPr>
    </w:p>
    <w:p w14:paraId="41CDF324" w14:textId="1492E5A5" w:rsidR="00C0394E" w:rsidRPr="00C0394E" w:rsidRDefault="00636E6A" w:rsidP="00EA6E9F">
      <w:pPr>
        <w:jc w:val="center"/>
        <w:outlineLvl w:val="0"/>
        <w:rPr>
          <w:szCs w:val="24"/>
        </w:rPr>
      </w:pPr>
      <w:r w:rsidRPr="00636E6A">
        <w:rPr>
          <w:b/>
          <w:bCs/>
          <w:szCs w:val="24"/>
        </w:rPr>
        <w:t xml:space="preserve">REQUEST FOR PROPOSAL: </w:t>
      </w:r>
      <w:r w:rsidR="00DA04B6" w:rsidRPr="00DA04B6">
        <w:rPr>
          <w:b/>
          <w:bCs/>
        </w:rPr>
        <w:t>ATNS/TPG/RFP008/2025/2026/VHF RADIOS</w:t>
      </w:r>
    </w:p>
    <w:p w14:paraId="6B514C2C" w14:textId="77777777" w:rsidR="00AC19C0" w:rsidRPr="00636E6A" w:rsidRDefault="00AC19C0" w:rsidP="00AC19C0">
      <w:pPr>
        <w:rPr>
          <w:szCs w:val="24"/>
        </w:rPr>
      </w:pPr>
    </w:p>
    <w:p w14:paraId="28E416BE" w14:textId="77777777" w:rsidR="00AC19C0" w:rsidRPr="00636E6A" w:rsidRDefault="00AC19C0" w:rsidP="00AC19C0">
      <w:pPr>
        <w:jc w:val="center"/>
        <w:rPr>
          <w:rFonts w:cs="Arial"/>
          <w:b/>
          <w:szCs w:val="24"/>
        </w:rPr>
      </w:pPr>
      <w:r w:rsidRPr="00636E6A">
        <w:rPr>
          <w:rFonts w:cs="Arial"/>
          <w:b/>
          <w:szCs w:val="24"/>
        </w:rPr>
        <w:t>VOLUME 1B</w:t>
      </w:r>
    </w:p>
    <w:p w14:paraId="51493A15" w14:textId="77777777" w:rsidR="00AC19C0" w:rsidRPr="00636E6A" w:rsidRDefault="00AC19C0" w:rsidP="00AC19C0">
      <w:pPr>
        <w:rPr>
          <w:szCs w:val="24"/>
        </w:rPr>
      </w:pPr>
    </w:p>
    <w:p w14:paraId="735453A0" w14:textId="77777777" w:rsidR="00636E6A" w:rsidRDefault="00AC19C0" w:rsidP="00AC19C0">
      <w:pPr>
        <w:jc w:val="center"/>
        <w:rPr>
          <w:rFonts w:cs="Arial"/>
          <w:b/>
          <w:szCs w:val="24"/>
        </w:rPr>
      </w:pPr>
      <w:r w:rsidRPr="00636E6A">
        <w:rPr>
          <w:rFonts w:cs="Arial"/>
          <w:b/>
          <w:szCs w:val="24"/>
        </w:rPr>
        <w:t xml:space="preserve">CONDITIONS AND FORM OF CONTRACT </w:t>
      </w:r>
    </w:p>
    <w:p w14:paraId="01462747" w14:textId="0A9E3B44" w:rsidR="00AC19C0" w:rsidRPr="00636E6A" w:rsidRDefault="00BA4F2F" w:rsidP="00AC19C0">
      <w:pPr>
        <w:jc w:val="center"/>
        <w:rPr>
          <w:rFonts w:cs="Arial"/>
          <w:b/>
          <w:szCs w:val="24"/>
        </w:rPr>
      </w:pPr>
      <w:r w:rsidRPr="00636E6A">
        <w:rPr>
          <w:rFonts w:cs="Arial"/>
          <w:b/>
          <w:szCs w:val="24"/>
        </w:rPr>
        <w:t>(SERVICE LEVEL AGREEMENT)</w:t>
      </w:r>
    </w:p>
    <w:p w14:paraId="7B5D74A1" w14:textId="4BC80D9B" w:rsidR="00AC19C0" w:rsidRPr="00FA3093" w:rsidRDefault="00050650" w:rsidP="00AC19C0">
      <w:pPr>
        <w:jc w:val="center"/>
        <w:rPr>
          <w:rFonts w:cs="Arial"/>
          <w:b/>
          <w:szCs w:val="24"/>
        </w:rPr>
      </w:pPr>
      <w:r>
        <w:rPr>
          <w:b/>
        </w:rPr>
        <w:t>SEPTEMBER</w:t>
      </w:r>
      <w:r w:rsidR="00BE0DD1" w:rsidRPr="00FA3093">
        <w:rPr>
          <w:b/>
        </w:rPr>
        <w:t xml:space="preserve"> </w:t>
      </w:r>
      <w:r w:rsidR="00C55EC3" w:rsidRPr="00FA3093">
        <w:rPr>
          <w:b/>
        </w:rPr>
        <w:t>202</w:t>
      </w:r>
      <w:r w:rsidR="00EA6E9F">
        <w:rPr>
          <w:b/>
        </w:rPr>
        <w:t>5</w:t>
      </w:r>
    </w:p>
    <w:p w14:paraId="4B503A47" w14:textId="20AD785D" w:rsidR="00B31140" w:rsidRPr="00521A4C" w:rsidRDefault="00AC19C0" w:rsidP="00AC19C0">
      <w:pPr>
        <w:suppressAutoHyphens w:val="0"/>
        <w:spacing w:line="240" w:lineRule="auto"/>
        <w:jc w:val="left"/>
        <w:rPr>
          <w:rFonts w:cs="Arial"/>
          <w:lang w:val="en-US"/>
        </w:rPr>
      </w:pPr>
      <w:r w:rsidRPr="005D4821">
        <w:rPr>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F57794" w:rsidRPr="005D4821">
        <w:rPr>
          <w:b/>
          <w:color w:val="000000"/>
          <w:sz w:val="16"/>
        </w:rPr>
        <w:t>its</w:t>
      </w:r>
      <w:r w:rsidRPr="005D4821">
        <w:rPr>
          <w:b/>
          <w:color w:val="000000"/>
          <w:sz w:val="16"/>
        </w:rPr>
        <w:t xml:space="preserve"> representative</w:t>
      </w:r>
      <w:bookmarkEnd w:id="0"/>
      <w:r w:rsidR="00DA3E7F" w:rsidRPr="00521A4C">
        <w:rPr>
          <w:rFonts w:cs="Arial"/>
          <w:lang w:val="en-US"/>
        </w:rPr>
        <w:br w:type="page"/>
      </w:r>
      <w:r w:rsidR="00B31140" w:rsidRPr="00521A4C">
        <w:rPr>
          <w:rFonts w:cs="Arial"/>
          <w:lang w:val="en-US"/>
        </w:rPr>
        <w:lastRenderedPageBreak/>
        <w:t>INDEX</w:t>
      </w:r>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0107A43E" w14:textId="227B38E1" w:rsidR="00516683" w:rsidRDefault="000B2023">
      <w:pPr>
        <w:pStyle w:val="TOC1"/>
        <w:rPr>
          <w:rFonts w:asciiTheme="minorHAnsi" w:eastAsiaTheme="minorEastAsia" w:hAnsiTheme="minorHAnsi" w:cstheme="minorBidi"/>
          <w:b w:val="0"/>
          <w:caps w:val="0"/>
          <w:kern w:val="2"/>
          <w:szCs w:val="24"/>
          <w:lang w:eastAsia="en-ZA"/>
          <w14:ligatures w14:val="standardContextual"/>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516683" w:rsidRPr="00F93721">
        <w:rPr>
          <w:rFonts w:cs="Arial"/>
        </w:rPr>
        <w:t xml:space="preserve">CHAPTER 1: </w:t>
      </w:r>
      <w:r w:rsidR="00516683" w:rsidRPr="00F93721">
        <w:rPr>
          <w:rFonts w:cs="Arial"/>
          <w:lang w:val="en-US"/>
        </w:rPr>
        <w:t>DEFINITIONS AND INTERPRETATION</w:t>
      </w:r>
      <w:r w:rsidR="00516683">
        <w:tab/>
      </w:r>
      <w:r w:rsidR="00516683">
        <w:fldChar w:fldCharType="begin"/>
      </w:r>
      <w:r w:rsidR="00516683">
        <w:instrText xml:space="preserve"> PAGEREF _Toc207324293 \h </w:instrText>
      </w:r>
      <w:r w:rsidR="00516683">
        <w:fldChar w:fldCharType="separate"/>
      </w:r>
      <w:r w:rsidR="00516683">
        <w:t>6</w:t>
      </w:r>
      <w:r w:rsidR="00516683">
        <w:fldChar w:fldCharType="end"/>
      </w:r>
    </w:p>
    <w:p w14:paraId="1D348E08" w14:textId="328EBF48" w:rsidR="00516683" w:rsidRDefault="00516683">
      <w:pPr>
        <w:pStyle w:val="TOC1"/>
        <w:rPr>
          <w:rFonts w:asciiTheme="minorHAnsi" w:eastAsiaTheme="minorEastAsia" w:hAnsiTheme="minorHAnsi" w:cstheme="minorBidi"/>
          <w:b w:val="0"/>
          <w:caps w:val="0"/>
          <w:kern w:val="2"/>
          <w:szCs w:val="24"/>
          <w:lang w:eastAsia="en-ZA"/>
          <w14:ligatures w14:val="standardContextual"/>
        </w:rPr>
      </w:pPr>
      <w:r w:rsidRPr="00F93721">
        <w:rPr>
          <w:rFonts w:ascii="Arial" w:hAnsi="Arial" w:cs="Arial"/>
          <w:lang w:val="en-US"/>
        </w:rPr>
        <w:t>1</w:t>
      </w:r>
      <w:r>
        <w:rPr>
          <w:rFonts w:asciiTheme="minorHAnsi" w:eastAsiaTheme="minorEastAsia" w:hAnsiTheme="minorHAnsi" w:cstheme="minorBidi"/>
          <w:b w:val="0"/>
          <w:caps w:val="0"/>
          <w:kern w:val="2"/>
          <w:szCs w:val="24"/>
          <w:lang w:eastAsia="en-ZA"/>
          <w14:ligatures w14:val="standardContextual"/>
        </w:rPr>
        <w:tab/>
      </w:r>
      <w:r w:rsidRPr="00F93721">
        <w:rPr>
          <w:rFonts w:ascii="Arial" w:hAnsi="Arial" w:cs="Arial"/>
          <w:lang w:val="en-US"/>
        </w:rPr>
        <w:t>DEFINITIONS AND INTERPRETATION</w:t>
      </w:r>
      <w:r>
        <w:tab/>
      </w:r>
      <w:r>
        <w:fldChar w:fldCharType="begin"/>
      </w:r>
      <w:r>
        <w:instrText xml:space="preserve"> PAGEREF _Toc207324294 \h </w:instrText>
      </w:r>
      <w:r>
        <w:fldChar w:fldCharType="separate"/>
      </w:r>
      <w:r>
        <w:t>6</w:t>
      </w:r>
      <w:r>
        <w:fldChar w:fldCharType="end"/>
      </w:r>
    </w:p>
    <w:p w14:paraId="04398288" w14:textId="0A4EBF1B"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Definitions</w:t>
      </w:r>
      <w:r>
        <w:rPr>
          <w:noProof/>
        </w:rPr>
        <w:tab/>
      </w:r>
      <w:r>
        <w:rPr>
          <w:noProof/>
        </w:rPr>
        <w:fldChar w:fldCharType="begin"/>
      </w:r>
      <w:r>
        <w:rPr>
          <w:noProof/>
        </w:rPr>
        <w:instrText xml:space="preserve"> PAGEREF _Toc207324295 \h </w:instrText>
      </w:r>
      <w:r>
        <w:rPr>
          <w:noProof/>
        </w:rPr>
      </w:r>
      <w:r>
        <w:rPr>
          <w:noProof/>
        </w:rPr>
        <w:fldChar w:fldCharType="separate"/>
      </w:r>
      <w:r>
        <w:rPr>
          <w:noProof/>
        </w:rPr>
        <w:t>6</w:t>
      </w:r>
      <w:r>
        <w:rPr>
          <w:noProof/>
        </w:rPr>
        <w:fldChar w:fldCharType="end"/>
      </w:r>
    </w:p>
    <w:p w14:paraId="2D514E2C" w14:textId="2A0D48CB"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Interpretation</w:t>
      </w:r>
      <w:r>
        <w:rPr>
          <w:noProof/>
        </w:rPr>
        <w:tab/>
      </w:r>
      <w:r>
        <w:rPr>
          <w:noProof/>
        </w:rPr>
        <w:fldChar w:fldCharType="begin"/>
      </w:r>
      <w:r>
        <w:rPr>
          <w:noProof/>
        </w:rPr>
        <w:instrText xml:space="preserve"> PAGEREF _Toc207324296 \h </w:instrText>
      </w:r>
      <w:r>
        <w:rPr>
          <w:noProof/>
        </w:rPr>
      </w:r>
      <w:r>
        <w:rPr>
          <w:noProof/>
        </w:rPr>
        <w:fldChar w:fldCharType="separate"/>
      </w:r>
      <w:r>
        <w:rPr>
          <w:noProof/>
        </w:rPr>
        <w:t>10</w:t>
      </w:r>
      <w:r>
        <w:rPr>
          <w:noProof/>
        </w:rPr>
        <w:fldChar w:fldCharType="end"/>
      </w:r>
    </w:p>
    <w:p w14:paraId="2330B701" w14:textId="6FF6ED70" w:rsidR="00516683" w:rsidRDefault="00516683">
      <w:pPr>
        <w:pStyle w:val="TOC1"/>
        <w:rPr>
          <w:rFonts w:asciiTheme="minorHAnsi" w:eastAsiaTheme="minorEastAsia" w:hAnsiTheme="minorHAnsi" w:cstheme="minorBidi"/>
          <w:b w:val="0"/>
          <w:caps w:val="0"/>
          <w:kern w:val="2"/>
          <w:szCs w:val="24"/>
          <w:lang w:eastAsia="en-ZA"/>
          <w14:ligatures w14:val="standardContextual"/>
        </w:rPr>
      </w:pPr>
      <w:r w:rsidRPr="00F93721">
        <w:rPr>
          <w:rFonts w:cs="Arial"/>
        </w:rPr>
        <w:t xml:space="preserve">CHAPTER 2: </w:t>
      </w:r>
      <w:r w:rsidRPr="00F93721">
        <w:rPr>
          <w:rFonts w:cs="Arial"/>
          <w:lang w:val="en-US"/>
        </w:rPr>
        <w:t>TERMS AND CONDITIONS</w:t>
      </w:r>
      <w:r>
        <w:tab/>
      </w:r>
      <w:r>
        <w:fldChar w:fldCharType="begin"/>
      </w:r>
      <w:r>
        <w:instrText xml:space="preserve"> PAGEREF _Toc207324297 \h </w:instrText>
      </w:r>
      <w:r>
        <w:fldChar w:fldCharType="separate"/>
      </w:r>
      <w:r>
        <w:t>13</w:t>
      </w:r>
      <w:r>
        <w:fldChar w:fldCharType="end"/>
      </w:r>
    </w:p>
    <w:p w14:paraId="1EE9685C" w14:textId="68C082A0" w:rsidR="00516683" w:rsidRDefault="00516683">
      <w:pPr>
        <w:pStyle w:val="TOC1"/>
        <w:rPr>
          <w:rFonts w:asciiTheme="minorHAnsi" w:eastAsiaTheme="minorEastAsia" w:hAnsiTheme="minorHAnsi" w:cstheme="minorBidi"/>
          <w:b w:val="0"/>
          <w:caps w:val="0"/>
          <w:kern w:val="2"/>
          <w:szCs w:val="24"/>
          <w:lang w:eastAsia="en-ZA"/>
          <w14:ligatures w14:val="standardContextual"/>
        </w:rPr>
      </w:pPr>
      <w:r w:rsidRPr="00F93721">
        <w:rPr>
          <w:rFonts w:ascii="Arial" w:hAnsi="Arial" w:cs="Arial"/>
          <w:lang w:val="en-US"/>
        </w:rPr>
        <w:t>2</w:t>
      </w:r>
      <w:r>
        <w:rPr>
          <w:rFonts w:asciiTheme="minorHAnsi" w:eastAsiaTheme="minorEastAsia" w:hAnsiTheme="minorHAnsi" w:cstheme="minorBidi"/>
          <w:b w:val="0"/>
          <w:caps w:val="0"/>
          <w:kern w:val="2"/>
          <w:szCs w:val="24"/>
          <w:lang w:eastAsia="en-ZA"/>
          <w14:ligatures w14:val="standardContextual"/>
        </w:rPr>
        <w:tab/>
      </w:r>
      <w:r w:rsidRPr="00F93721">
        <w:rPr>
          <w:rFonts w:ascii="Arial" w:hAnsi="Arial" w:cs="Arial"/>
        </w:rPr>
        <w:t>PREAMBLE</w:t>
      </w:r>
      <w:r>
        <w:tab/>
      </w:r>
      <w:r>
        <w:fldChar w:fldCharType="begin"/>
      </w:r>
      <w:r>
        <w:instrText xml:space="preserve"> PAGEREF _Toc207324298 \h </w:instrText>
      </w:r>
      <w:r>
        <w:fldChar w:fldCharType="separate"/>
      </w:r>
      <w:r>
        <w:t>13</w:t>
      </w:r>
      <w:r>
        <w:fldChar w:fldCharType="end"/>
      </w:r>
    </w:p>
    <w:p w14:paraId="7B555C16" w14:textId="4FFE209F"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A</w:t>
      </w:r>
      <w:r>
        <w:rPr>
          <w:noProof/>
        </w:rPr>
        <w:tab/>
      </w:r>
      <w:r>
        <w:rPr>
          <w:noProof/>
        </w:rPr>
        <w:fldChar w:fldCharType="begin"/>
      </w:r>
      <w:r>
        <w:rPr>
          <w:noProof/>
        </w:rPr>
        <w:instrText xml:space="preserve"> PAGEREF _Toc207324299 \h </w:instrText>
      </w:r>
      <w:r>
        <w:rPr>
          <w:noProof/>
        </w:rPr>
      </w:r>
      <w:r>
        <w:rPr>
          <w:noProof/>
        </w:rPr>
        <w:fldChar w:fldCharType="separate"/>
      </w:r>
      <w:r>
        <w:rPr>
          <w:noProof/>
        </w:rPr>
        <w:t>14</w:t>
      </w:r>
      <w:r>
        <w:rPr>
          <w:noProof/>
        </w:rPr>
        <w:fldChar w:fldCharType="end"/>
      </w:r>
    </w:p>
    <w:p w14:paraId="14BAA534" w14:textId="3512613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Tender Documents</w:t>
      </w:r>
      <w:r>
        <w:rPr>
          <w:noProof/>
        </w:rPr>
        <w:tab/>
      </w:r>
      <w:r>
        <w:rPr>
          <w:noProof/>
        </w:rPr>
        <w:fldChar w:fldCharType="begin"/>
      </w:r>
      <w:r>
        <w:rPr>
          <w:noProof/>
        </w:rPr>
        <w:instrText xml:space="preserve"> PAGEREF _Toc207324300 \h </w:instrText>
      </w:r>
      <w:r>
        <w:rPr>
          <w:noProof/>
        </w:rPr>
      </w:r>
      <w:r>
        <w:rPr>
          <w:noProof/>
        </w:rPr>
        <w:fldChar w:fldCharType="separate"/>
      </w:r>
      <w:r>
        <w:rPr>
          <w:noProof/>
        </w:rPr>
        <w:t>14</w:t>
      </w:r>
      <w:r>
        <w:rPr>
          <w:noProof/>
        </w:rPr>
        <w:fldChar w:fldCharType="end"/>
      </w:r>
    </w:p>
    <w:p w14:paraId="576078A8" w14:textId="1ED4CB8E"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Accident</w:t>
      </w:r>
      <w:r>
        <w:rPr>
          <w:noProof/>
        </w:rPr>
        <w:tab/>
      </w:r>
      <w:r>
        <w:rPr>
          <w:noProof/>
        </w:rPr>
        <w:fldChar w:fldCharType="begin"/>
      </w:r>
      <w:r>
        <w:rPr>
          <w:noProof/>
        </w:rPr>
        <w:instrText xml:space="preserve"> PAGEREF _Toc207324301 \h </w:instrText>
      </w:r>
      <w:r>
        <w:rPr>
          <w:noProof/>
        </w:rPr>
      </w:r>
      <w:r>
        <w:rPr>
          <w:noProof/>
        </w:rPr>
        <w:fldChar w:fldCharType="separate"/>
      </w:r>
      <w:r>
        <w:rPr>
          <w:noProof/>
        </w:rPr>
        <w:t>14</w:t>
      </w:r>
      <w:r>
        <w:rPr>
          <w:noProof/>
        </w:rPr>
        <w:fldChar w:fldCharType="end"/>
      </w:r>
    </w:p>
    <w:p w14:paraId="2B01AAC9" w14:textId="484DAA7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Amendment of Agreement</w:t>
      </w:r>
      <w:r>
        <w:rPr>
          <w:noProof/>
        </w:rPr>
        <w:tab/>
      </w:r>
      <w:r>
        <w:rPr>
          <w:noProof/>
        </w:rPr>
        <w:fldChar w:fldCharType="begin"/>
      </w:r>
      <w:r>
        <w:rPr>
          <w:noProof/>
        </w:rPr>
        <w:instrText xml:space="preserve"> PAGEREF _Toc207324302 \h </w:instrText>
      </w:r>
      <w:r>
        <w:rPr>
          <w:noProof/>
        </w:rPr>
      </w:r>
      <w:r>
        <w:rPr>
          <w:noProof/>
        </w:rPr>
        <w:fldChar w:fldCharType="separate"/>
      </w:r>
      <w:r>
        <w:rPr>
          <w:noProof/>
        </w:rPr>
        <w:t>14</w:t>
      </w:r>
      <w:r>
        <w:rPr>
          <w:noProof/>
        </w:rPr>
        <w:fldChar w:fldCharType="end"/>
      </w:r>
    </w:p>
    <w:p w14:paraId="7A01AE1E" w14:textId="591D8E93"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Consignment</w:t>
      </w:r>
      <w:r>
        <w:rPr>
          <w:noProof/>
        </w:rPr>
        <w:tab/>
      </w:r>
      <w:r>
        <w:rPr>
          <w:noProof/>
        </w:rPr>
        <w:fldChar w:fldCharType="begin"/>
      </w:r>
      <w:r>
        <w:rPr>
          <w:noProof/>
        </w:rPr>
        <w:instrText xml:space="preserve"> PAGEREF _Toc207324303 \h </w:instrText>
      </w:r>
      <w:r>
        <w:rPr>
          <w:noProof/>
        </w:rPr>
      </w:r>
      <w:r>
        <w:rPr>
          <w:noProof/>
        </w:rPr>
        <w:fldChar w:fldCharType="separate"/>
      </w:r>
      <w:r>
        <w:rPr>
          <w:noProof/>
        </w:rPr>
        <w:t>14</w:t>
      </w:r>
      <w:r>
        <w:rPr>
          <w:noProof/>
        </w:rPr>
        <w:fldChar w:fldCharType="end"/>
      </w:r>
    </w:p>
    <w:p w14:paraId="2D81B195" w14:textId="63A7AF5C"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Customs Clearance</w:t>
      </w:r>
      <w:r>
        <w:rPr>
          <w:noProof/>
        </w:rPr>
        <w:tab/>
      </w:r>
      <w:r>
        <w:rPr>
          <w:noProof/>
        </w:rPr>
        <w:fldChar w:fldCharType="begin"/>
      </w:r>
      <w:r>
        <w:rPr>
          <w:noProof/>
        </w:rPr>
        <w:instrText xml:space="preserve"> PAGEREF _Toc207324304 \h </w:instrText>
      </w:r>
      <w:r>
        <w:rPr>
          <w:noProof/>
        </w:rPr>
      </w:r>
      <w:r>
        <w:rPr>
          <w:noProof/>
        </w:rPr>
        <w:fldChar w:fldCharType="separate"/>
      </w:r>
      <w:r>
        <w:rPr>
          <w:noProof/>
        </w:rPr>
        <w:t>14</w:t>
      </w:r>
      <w:r>
        <w:rPr>
          <w:noProof/>
        </w:rPr>
        <w:fldChar w:fldCharType="end"/>
      </w:r>
    </w:p>
    <w:p w14:paraId="63865E32" w14:textId="09017E4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Company Property in Possession of a Contractor</w:t>
      </w:r>
      <w:r>
        <w:rPr>
          <w:noProof/>
        </w:rPr>
        <w:tab/>
      </w:r>
      <w:r>
        <w:rPr>
          <w:noProof/>
        </w:rPr>
        <w:fldChar w:fldCharType="begin"/>
      </w:r>
      <w:r>
        <w:rPr>
          <w:noProof/>
        </w:rPr>
        <w:instrText xml:space="preserve"> PAGEREF _Toc207324305 \h </w:instrText>
      </w:r>
      <w:r>
        <w:rPr>
          <w:noProof/>
        </w:rPr>
      </w:r>
      <w:r>
        <w:rPr>
          <w:noProof/>
        </w:rPr>
        <w:fldChar w:fldCharType="separate"/>
      </w:r>
      <w:r>
        <w:rPr>
          <w:noProof/>
        </w:rPr>
        <w:t>14</w:t>
      </w:r>
      <w:r>
        <w:rPr>
          <w:noProof/>
        </w:rPr>
        <w:fldChar w:fldCharType="end"/>
      </w:r>
    </w:p>
    <w:p w14:paraId="34D87F6D" w14:textId="087F6097"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2.1.7</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Cession of Contracts</w:t>
      </w:r>
      <w:r>
        <w:rPr>
          <w:noProof/>
        </w:rPr>
        <w:tab/>
      </w:r>
      <w:r>
        <w:rPr>
          <w:noProof/>
        </w:rPr>
        <w:fldChar w:fldCharType="begin"/>
      </w:r>
      <w:r>
        <w:rPr>
          <w:noProof/>
        </w:rPr>
        <w:instrText xml:space="preserve"> PAGEREF _Toc207324306 \h </w:instrText>
      </w:r>
      <w:r>
        <w:rPr>
          <w:noProof/>
        </w:rPr>
      </w:r>
      <w:r>
        <w:rPr>
          <w:noProof/>
        </w:rPr>
        <w:fldChar w:fldCharType="separate"/>
      </w:r>
      <w:r>
        <w:rPr>
          <w:noProof/>
        </w:rPr>
        <w:t>15</w:t>
      </w:r>
      <w:r>
        <w:rPr>
          <w:noProof/>
        </w:rPr>
        <w:fldChar w:fldCharType="end"/>
      </w:r>
    </w:p>
    <w:p w14:paraId="709D5B93" w14:textId="0C9123D0"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2.1.8</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Confidentiality</w:t>
      </w:r>
      <w:r>
        <w:rPr>
          <w:noProof/>
        </w:rPr>
        <w:tab/>
      </w:r>
      <w:r>
        <w:rPr>
          <w:noProof/>
        </w:rPr>
        <w:fldChar w:fldCharType="begin"/>
      </w:r>
      <w:r>
        <w:rPr>
          <w:noProof/>
        </w:rPr>
        <w:instrText xml:space="preserve"> PAGEREF _Toc207324307 \h </w:instrText>
      </w:r>
      <w:r>
        <w:rPr>
          <w:noProof/>
        </w:rPr>
      </w:r>
      <w:r>
        <w:rPr>
          <w:noProof/>
        </w:rPr>
        <w:fldChar w:fldCharType="separate"/>
      </w:r>
      <w:r>
        <w:rPr>
          <w:noProof/>
        </w:rPr>
        <w:t>15</w:t>
      </w:r>
      <w:r>
        <w:rPr>
          <w:noProof/>
        </w:rPr>
        <w:fldChar w:fldCharType="end"/>
      </w:r>
    </w:p>
    <w:p w14:paraId="5FCF1494" w14:textId="1D686061"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C</w:t>
      </w:r>
      <w:r>
        <w:rPr>
          <w:noProof/>
        </w:rPr>
        <w:tab/>
      </w:r>
      <w:r>
        <w:rPr>
          <w:noProof/>
        </w:rPr>
        <w:fldChar w:fldCharType="begin"/>
      </w:r>
      <w:r>
        <w:rPr>
          <w:noProof/>
        </w:rPr>
        <w:instrText xml:space="preserve"> PAGEREF _Toc207324308 \h </w:instrText>
      </w:r>
      <w:r>
        <w:rPr>
          <w:noProof/>
        </w:rPr>
      </w:r>
      <w:r>
        <w:rPr>
          <w:noProof/>
        </w:rPr>
        <w:fldChar w:fldCharType="separate"/>
      </w:r>
      <w:r>
        <w:rPr>
          <w:noProof/>
        </w:rPr>
        <w:t>16</w:t>
      </w:r>
      <w:r>
        <w:rPr>
          <w:noProof/>
        </w:rPr>
        <w:fldChar w:fldCharType="end"/>
      </w:r>
    </w:p>
    <w:p w14:paraId="26556D79" w14:textId="45BF9F08"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2.2.1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Disputes</w:t>
      </w:r>
      <w:r>
        <w:rPr>
          <w:noProof/>
        </w:rPr>
        <w:tab/>
      </w:r>
      <w:r>
        <w:rPr>
          <w:noProof/>
        </w:rPr>
        <w:fldChar w:fldCharType="begin"/>
      </w:r>
      <w:r>
        <w:rPr>
          <w:noProof/>
        </w:rPr>
        <w:instrText xml:space="preserve"> PAGEREF _Toc207324309 \h </w:instrText>
      </w:r>
      <w:r>
        <w:rPr>
          <w:noProof/>
        </w:rPr>
      </w:r>
      <w:r>
        <w:rPr>
          <w:noProof/>
        </w:rPr>
        <w:fldChar w:fldCharType="separate"/>
      </w:r>
      <w:r>
        <w:rPr>
          <w:noProof/>
        </w:rPr>
        <w:t>16</w:t>
      </w:r>
      <w:r>
        <w:rPr>
          <w:noProof/>
        </w:rPr>
        <w:fldChar w:fldCharType="end"/>
      </w:r>
    </w:p>
    <w:p w14:paraId="36559087" w14:textId="6072B49C"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2.2.2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Delivery</w:t>
      </w:r>
      <w:r>
        <w:rPr>
          <w:noProof/>
        </w:rPr>
        <w:t xml:space="preserve"> of Supplies and Services</w:t>
      </w:r>
      <w:r>
        <w:rPr>
          <w:noProof/>
        </w:rPr>
        <w:tab/>
      </w:r>
      <w:r>
        <w:rPr>
          <w:noProof/>
        </w:rPr>
        <w:fldChar w:fldCharType="begin"/>
      </w:r>
      <w:r>
        <w:rPr>
          <w:noProof/>
        </w:rPr>
        <w:instrText xml:space="preserve"> PAGEREF _Toc207324310 \h </w:instrText>
      </w:r>
      <w:r>
        <w:rPr>
          <w:noProof/>
        </w:rPr>
      </w:r>
      <w:r>
        <w:rPr>
          <w:noProof/>
        </w:rPr>
        <w:fldChar w:fldCharType="separate"/>
      </w:r>
      <w:r>
        <w:rPr>
          <w:noProof/>
        </w:rPr>
        <w:t>17</w:t>
      </w:r>
      <w:r>
        <w:rPr>
          <w:noProof/>
        </w:rPr>
        <w:fldChar w:fldCharType="end"/>
      </w:r>
    </w:p>
    <w:p w14:paraId="0B964F28" w14:textId="11176861"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lang w:val="fr-FR"/>
        </w:rPr>
        <w:t>2.3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fr-FR"/>
        </w:rPr>
        <w:t>PART D</w:t>
      </w:r>
      <w:r>
        <w:rPr>
          <w:noProof/>
        </w:rPr>
        <w:tab/>
      </w:r>
      <w:r>
        <w:rPr>
          <w:noProof/>
        </w:rPr>
        <w:fldChar w:fldCharType="begin"/>
      </w:r>
      <w:r>
        <w:rPr>
          <w:noProof/>
        </w:rPr>
        <w:instrText xml:space="preserve"> PAGEREF _Toc207324311 \h </w:instrText>
      </w:r>
      <w:r>
        <w:rPr>
          <w:noProof/>
        </w:rPr>
      </w:r>
      <w:r>
        <w:rPr>
          <w:noProof/>
        </w:rPr>
        <w:fldChar w:fldCharType="separate"/>
      </w:r>
      <w:r>
        <w:rPr>
          <w:noProof/>
        </w:rPr>
        <w:t>18</w:t>
      </w:r>
      <w:r>
        <w:rPr>
          <w:noProof/>
        </w:rPr>
        <w:fldChar w:fldCharType="end"/>
      </w:r>
    </w:p>
    <w:p w14:paraId="20676948" w14:textId="4C5118CE"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fr-FR"/>
        </w:rPr>
        <w:t>2.3.1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fr-FR"/>
        </w:rPr>
        <w:t>Export License</w:t>
      </w:r>
      <w:r>
        <w:rPr>
          <w:noProof/>
        </w:rPr>
        <w:tab/>
      </w:r>
      <w:r>
        <w:rPr>
          <w:noProof/>
        </w:rPr>
        <w:fldChar w:fldCharType="begin"/>
      </w:r>
      <w:r>
        <w:rPr>
          <w:noProof/>
        </w:rPr>
        <w:instrText xml:space="preserve"> PAGEREF _Toc207324312 \h </w:instrText>
      </w:r>
      <w:r>
        <w:rPr>
          <w:noProof/>
        </w:rPr>
      </w:r>
      <w:r>
        <w:rPr>
          <w:noProof/>
        </w:rPr>
        <w:fldChar w:fldCharType="separate"/>
      </w:r>
      <w:r>
        <w:rPr>
          <w:noProof/>
        </w:rPr>
        <w:t>18</w:t>
      </w:r>
      <w:r>
        <w:rPr>
          <w:noProof/>
        </w:rPr>
        <w:fldChar w:fldCharType="end"/>
      </w:r>
    </w:p>
    <w:p w14:paraId="3A3EA807" w14:textId="295AB2EB"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2.3.2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Entire Contract</w:t>
      </w:r>
      <w:r>
        <w:rPr>
          <w:noProof/>
        </w:rPr>
        <w:tab/>
      </w:r>
      <w:r>
        <w:rPr>
          <w:noProof/>
        </w:rPr>
        <w:fldChar w:fldCharType="begin"/>
      </w:r>
      <w:r>
        <w:rPr>
          <w:noProof/>
        </w:rPr>
        <w:instrText xml:space="preserve"> PAGEREF _Toc207324313 \h </w:instrText>
      </w:r>
      <w:r>
        <w:rPr>
          <w:noProof/>
        </w:rPr>
      </w:r>
      <w:r>
        <w:rPr>
          <w:noProof/>
        </w:rPr>
        <w:fldChar w:fldCharType="separate"/>
      </w:r>
      <w:r>
        <w:rPr>
          <w:noProof/>
        </w:rPr>
        <w:t>18</w:t>
      </w:r>
      <w:r>
        <w:rPr>
          <w:noProof/>
        </w:rPr>
        <w:fldChar w:fldCharType="end"/>
      </w:r>
    </w:p>
    <w:p w14:paraId="10C0E937" w14:textId="579FF015"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2.3.3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Extension of Time</w:t>
      </w:r>
      <w:r>
        <w:rPr>
          <w:noProof/>
        </w:rPr>
        <w:tab/>
      </w:r>
      <w:r>
        <w:rPr>
          <w:noProof/>
        </w:rPr>
        <w:fldChar w:fldCharType="begin"/>
      </w:r>
      <w:r>
        <w:rPr>
          <w:noProof/>
        </w:rPr>
        <w:instrText xml:space="preserve"> PAGEREF _Toc207324314 \h </w:instrText>
      </w:r>
      <w:r>
        <w:rPr>
          <w:noProof/>
        </w:rPr>
      </w:r>
      <w:r>
        <w:rPr>
          <w:noProof/>
        </w:rPr>
        <w:fldChar w:fldCharType="separate"/>
      </w:r>
      <w:r>
        <w:rPr>
          <w:noProof/>
        </w:rPr>
        <w:t>18</w:t>
      </w:r>
      <w:r>
        <w:rPr>
          <w:noProof/>
        </w:rPr>
        <w:fldChar w:fldCharType="end"/>
      </w:r>
    </w:p>
    <w:p w14:paraId="53BFA032" w14:textId="44E16E59"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2.3.4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Liquidated</w:t>
      </w:r>
      <w:r w:rsidRPr="00F93721">
        <w:rPr>
          <w:rFonts w:cs="Arial"/>
          <w:noProof/>
        </w:rPr>
        <w:t xml:space="preserve"> and Ascertained Damages</w:t>
      </w:r>
      <w:r>
        <w:rPr>
          <w:noProof/>
        </w:rPr>
        <w:tab/>
      </w:r>
      <w:r>
        <w:rPr>
          <w:noProof/>
        </w:rPr>
        <w:fldChar w:fldCharType="begin"/>
      </w:r>
      <w:r>
        <w:rPr>
          <w:noProof/>
        </w:rPr>
        <w:instrText xml:space="preserve"> PAGEREF _Toc207324315 \h </w:instrText>
      </w:r>
      <w:r>
        <w:rPr>
          <w:noProof/>
        </w:rPr>
      </w:r>
      <w:r>
        <w:rPr>
          <w:noProof/>
        </w:rPr>
        <w:fldChar w:fldCharType="separate"/>
      </w:r>
      <w:r>
        <w:rPr>
          <w:noProof/>
        </w:rPr>
        <w:t>18</w:t>
      </w:r>
      <w:r>
        <w:rPr>
          <w:noProof/>
        </w:rPr>
        <w:fldChar w:fldCharType="end"/>
      </w:r>
    </w:p>
    <w:p w14:paraId="7971875C" w14:textId="692ED736"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E</w:t>
      </w:r>
      <w:r>
        <w:rPr>
          <w:noProof/>
        </w:rPr>
        <w:tab/>
      </w:r>
      <w:r>
        <w:rPr>
          <w:noProof/>
        </w:rPr>
        <w:fldChar w:fldCharType="begin"/>
      </w:r>
      <w:r>
        <w:rPr>
          <w:noProof/>
        </w:rPr>
        <w:instrText xml:space="preserve"> PAGEREF _Toc207324316 \h </w:instrText>
      </w:r>
      <w:r>
        <w:rPr>
          <w:noProof/>
        </w:rPr>
      </w:r>
      <w:r>
        <w:rPr>
          <w:noProof/>
        </w:rPr>
        <w:fldChar w:fldCharType="separate"/>
      </w:r>
      <w:r>
        <w:rPr>
          <w:noProof/>
        </w:rPr>
        <w:t>19</w:t>
      </w:r>
      <w:r>
        <w:rPr>
          <w:noProof/>
        </w:rPr>
        <w:fldChar w:fldCharType="end"/>
      </w:r>
    </w:p>
    <w:p w14:paraId="1362D587" w14:textId="2226E8F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2.4.1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Warrantee</w:t>
      </w:r>
      <w:r>
        <w:rPr>
          <w:noProof/>
        </w:rPr>
        <w:tab/>
      </w:r>
      <w:r>
        <w:rPr>
          <w:noProof/>
        </w:rPr>
        <w:fldChar w:fldCharType="begin"/>
      </w:r>
      <w:r>
        <w:rPr>
          <w:noProof/>
        </w:rPr>
        <w:instrText xml:space="preserve"> PAGEREF _Toc207324317 \h </w:instrText>
      </w:r>
      <w:r>
        <w:rPr>
          <w:noProof/>
        </w:rPr>
      </w:r>
      <w:r>
        <w:rPr>
          <w:noProof/>
        </w:rPr>
        <w:fldChar w:fldCharType="separate"/>
      </w:r>
      <w:r>
        <w:rPr>
          <w:noProof/>
        </w:rPr>
        <w:t>19</w:t>
      </w:r>
      <w:r>
        <w:rPr>
          <w:noProof/>
        </w:rPr>
        <w:fldChar w:fldCharType="end"/>
      </w:r>
    </w:p>
    <w:p w14:paraId="51A64E52" w14:textId="21CED692"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F</w:t>
      </w:r>
      <w:r>
        <w:rPr>
          <w:noProof/>
        </w:rPr>
        <w:tab/>
      </w:r>
      <w:r>
        <w:rPr>
          <w:noProof/>
        </w:rPr>
        <w:fldChar w:fldCharType="begin"/>
      </w:r>
      <w:r>
        <w:rPr>
          <w:noProof/>
        </w:rPr>
        <w:instrText xml:space="preserve"> PAGEREF _Toc207324318 \h </w:instrText>
      </w:r>
      <w:r>
        <w:rPr>
          <w:noProof/>
        </w:rPr>
      </w:r>
      <w:r>
        <w:rPr>
          <w:noProof/>
        </w:rPr>
        <w:fldChar w:fldCharType="separate"/>
      </w:r>
      <w:r>
        <w:rPr>
          <w:noProof/>
        </w:rPr>
        <w:t>20</w:t>
      </w:r>
      <w:r>
        <w:rPr>
          <w:noProof/>
        </w:rPr>
        <w:fldChar w:fldCharType="end"/>
      </w:r>
    </w:p>
    <w:p w14:paraId="7417750E" w14:textId="039911C8"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Insurance</w:t>
      </w:r>
      <w:r>
        <w:rPr>
          <w:noProof/>
        </w:rPr>
        <w:tab/>
      </w:r>
      <w:r>
        <w:rPr>
          <w:noProof/>
        </w:rPr>
        <w:fldChar w:fldCharType="begin"/>
      </w:r>
      <w:r>
        <w:rPr>
          <w:noProof/>
        </w:rPr>
        <w:instrText xml:space="preserve"> PAGEREF _Toc207324319 \h </w:instrText>
      </w:r>
      <w:r>
        <w:rPr>
          <w:noProof/>
        </w:rPr>
      </w:r>
      <w:r>
        <w:rPr>
          <w:noProof/>
        </w:rPr>
        <w:fldChar w:fldCharType="separate"/>
      </w:r>
      <w:r>
        <w:rPr>
          <w:noProof/>
        </w:rPr>
        <w:t>20</w:t>
      </w:r>
      <w:r>
        <w:rPr>
          <w:noProof/>
        </w:rPr>
        <w:fldChar w:fldCharType="end"/>
      </w:r>
    </w:p>
    <w:p w14:paraId="42F28F0D" w14:textId="53C73429"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Incorrect Information</w:t>
      </w:r>
      <w:r>
        <w:rPr>
          <w:noProof/>
        </w:rPr>
        <w:tab/>
      </w:r>
      <w:r>
        <w:rPr>
          <w:noProof/>
        </w:rPr>
        <w:fldChar w:fldCharType="begin"/>
      </w:r>
      <w:r>
        <w:rPr>
          <w:noProof/>
        </w:rPr>
        <w:instrText xml:space="preserve"> PAGEREF _Toc207324320 \h </w:instrText>
      </w:r>
      <w:r>
        <w:rPr>
          <w:noProof/>
        </w:rPr>
      </w:r>
      <w:r>
        <w:rPr>
          <w:noProof/>
        </w:rPr>
        <w:fldChar w:fldCharType="separate"/>
      </w:r>
      <w:r>
        <w:rPr>
          <w:noProof/>
        </w:rPr>
        <w:t>21</w:t>
      </w:r>
      <w:r>
        <w:rPr>
          <w:noProof/>
        </w:rPr>
        <w:fldChar w:fldCharType="end"/>
      </w:r>
    </w:p>
    <w:p w14:paraId="6E66AE07" w14:textId="675B5A4B"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Incapacity, Death, Sequestration, Liquidation or Business Rescue</w:t>
      </w:r>
      <w:r>
        <w:rPr>
          <w:noProof/>
        </w:rPr>
        <w:tab/>
      </w:r>
      <w:r>
        <w:rPr>
          <w:noProof/>
        </w:rPr>
        <w:fldChar w:fldCharType="begin"/>
      </w:r>
      <w:r>
        <w:rPr>
          <w:noProof/>
        </w:rPr>
        <w:instrText xml:space="preserve"> PAGEREF _Toc207324321 \h </w:instrText>
      </w:r>
      <w:r>
        <w:rPr>
          <w:noProof/>
        </w:rPr>
      </w:r>
      <w:r>
        <w:rPr>
          <w:noProof/>
        </w:rPr>
        <w:fldChar w:fldCharType="separate"/>
      </w:r>
      <w:r>
        <w:rPr>
          <w:noProof/>
        </w:rPr>
        <w:t>21</w:t>
      </w:r>
      <w:r>
        <w:rPr>
          <w:noProof/>
        </w:rPr>
        <w:fldChar w:fldCharType="end"/>
      </w:r>
    </w:p>
    <w:p w14:paraId="742F273E" w14:textId="49B2E59F"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Indemnity</w:t>
      </w:r>
      <w:r>
        <w:rPr>
          <w:noProof/>
        </w:rPr>
        <w:tab/>
      </w:r>
      <w:r>
        <w:rPr>
          <w:noProof/>
        </w:rPr>
        <w:fldChar w:fldCharType="begin"/>
      </w:r>
      <w:r>
        <w:rPr>
          <w:noProof/>
        </w:rPr>
        <w:instrText xml:space="preserve"> PAGEREF _Toc207324322 \h </w:instrText>
      </w:r>
      <w:r>
        <w:rPr>
          <w:noProof/>
        </w:rPr>
      </w:r>
      <w:r>
        <w:rPr>
          <w:noProof/>
        </w:rPr>
        <w:fldChar w:fldCharType="separate"/>
      </w:r>
      <w:r>
        <w:rPr>
          <w:noProof/>
        </w:rPr>
        <w:t>22</w:t>
      </w:r>
      <w:r>
        <w:rPr>
          <w:noProof/>
        </w:rPr>
        <w:fldChar w:fldCharType="end"/>
      </w:r>
    </w:p>
    <w:p w14:paraId="50017A85" w14:textId="364F38B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Intellectual Property Rights</w:t>
      </w:r>
      <w:r>
        <w:rPr>
          <w:noProof/>
        </w:rPr>
        <w:tab/>
      </w:r>
      <w:r>
        <w:rPr>
          <w:noProof/>
        </w:rPr>
        <w:fldChar w:fldCharType="begin"/>
      </w:r>
      <w:r>
        <w:rPr>
          <w:noProof/>
        </w:rPr>
        <w:instrText xml:space="preserve"> PAGEREF _Toc207324323 \h </w:instrText>
      </w:r>
      <w:r>
        <w:rPr>
          <w:noProof/>
        </w:rPr>
      </w:r>
      <w:r>
        <w:rPr>
          <w:noProof/>
        </w:rPr>
        <w:fldChar w:fldCharType="separate"/>
      </w:r>
      <w:r>
        <w:rPr>
          <w:noProof/>
        </w:rPr>
        <w:t>22</w:t>
      </w:r>
      <w:r>
        <w:rPr>
          <w:noProof/>
        </w:rPr>
        <w:fldChar w:fldCharType="end"/>
      </w:r>
    </w:p>
    <w:p w14:paraId="63C62A0A" w14:textId="7A28A235"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2.5.6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Inspection, Tests and Analyses</w:t>
      </w:r>
      <w:r>
        <w:rPr>
          <w:noProof/>
        </w:rPr>
        <w:tab/>
      </w:r>
      <w:r>
        <w:rPr>
          <w:noProof/>
        </w:rPr>
        <w:fldChar w:fldCharType="begin"/>
      </w:r>
      <w:r>
        <w:rPr>
          <w:noProof/>
        </w:rPr>
        <w:instrText xml:space="preserve"> PAGEREF _Toc207324324 \h </w:instrText>
      </w:r>
      <w:r>
        <w:rPr>
          <w:noProof/>
        </w:rPr>
      </w:r>
      <w:r>
        <w:rPr>
          <w:noProof/>
        </w:rPr>
        <w:fldChar w:fldCharType="separate"/>
      </w:r>
      <w:r>
        <w:rPr>
          <w:noProof/>
        </w:rPr>
        <w:t>22</w:t>
      </w:r>
      <w:r>
        <w:rPr>
          <w:noProof/>
        </w:rPr>
        <w:fldChar w:fldCharType="end"/>
      </w:r>
    </w:p>
    <w:p w14:paraId="4447A6C9" w14:textId="565449FD"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G</w:t>
      </w:r>
      <w:r>
        <w:rPr>
          <w:noProof/>
        </w:rPr>
        <w:tab/>
      </w:r>
      <w:r>
        <w:rPr>
          <w:noProof/>
        </w:rPr>
        <w:fldChar w:fldCharType="begin"/>
      </w:r>
      <w:r>
        <w:rPr>
          <w:noProof/>
        </w:rPr>
        <w:instrText xml:space="preserve"> PAGEREF _Toc207324325 \h </w:instrText>
      </w:r>
      <w:r>
        <w:rPr>
          <w:noProof/>
        </w:rPr>
      </w:r>
      <w:r>
        <w:rPr>
          <w:noProof/>
        </w:rPr>
        <w:fldChar w:fldCharType="separate"/>
      </w:r>
      <w:r>
        <w:rPr>
          <w:noProof/>
        </w:rPr>
        <w:t>23</w:t>
      </w:r>
      <w:r>
        <w:rPr>
          <w:noProof/>
        </w:rPr>
        <w:fldChar w:fldCharType="end"/>
      </w:r>
    </w:p>
    <w:p w14:paraId="0BD64F1B" w14:textId="0175FEB5"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2.6.1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Legal Compliance</w:t>
      </w:r>
      <w:r>
        <w:rPr>
          <w:noProof/>
        </w:rPr>
        <w:tab/>
      </w:r>
      <w:r>
        <w:rPr>
          <w:noProof/>
        </w:rPr>
        <w:fldChar w:fldCharType="begin"/>
      </w:r>
      <w:r>
        <w:rPr>
          <w:noProof/>
        </w:rPr>
        <w:instrText xml:space="preserve"> PAGEREF _Toc207324326 \h </w:instrText>
      </w:r>
      <w:r>
        <w:rPr>
          <w:noProof/>
        </w:rPr>
      </w:r>
      <w:r>
        <w:rPr>
          <w:noProof/>
        </w:rPr>
        <w:fldChar w:fldCharType="separate"/>
      </w:r>
      <w:r>
        <w:rPr>
          <w:noProof/>
        </w:rPr>
        <w:t>23</w:t>
      </w:r>
      <w:r>
        <w:rPr>
          <w:noProof/>
        </w:rPr>
        <w:fldChar w:fldCharType="end"/>
      </w:r>
    </w:p>
    <w:p w14:paraId="37A5695E" w14:textId="24F5CA86"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2.6.2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Liability of Contractor</w:t>
      </w:r>
      <w:r>
        <w:rPr>
          <w:noProof/>
        </w:rPr>
        <w:tab/>
      </w:r>
      <w:r>
        <w:rPr>
          <w:noProof/>
        </w:rPr>
        <w:fldChar w:fldCharType="begin"/>
      </w:r>
      <w:r>
        <w:rPr>
          <w:noProof/>
        </w:rPr>
        <w:instrText xml:space="preserve"> PAGEREF _Toc207324327 \h </w:instrText>
      </w:r>
      <w:r>
        <w:rPr>
          <w:noProof/>
        </w:rPr>
      </w:r>
      <w:r>
        <w:rPr>
          <w:noProof/>
        </w:rPr>
        <w:fldChar w:fldCharType="separate"/>
      </w:r>
      <w:r>
        <w:rPr>
          <w:noProof/>
        </w:rPr>
        <w:t>23</w:t>
      </w:r>
      <w:r>
        <w:rPr>
          <w:noProof/>
        </w:rPr>
        <w:fldChar w:fldCharType="end"/>
      </w:r>
    </w:p>
    <w:p w14:paraId="5FC81B94" w14:textId="083CFA70"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2.7</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H</w:t>
      </w:r>
      <w:r>
        <w:rPr>
          <w:noProof/>
        </w:rPr>
        <w:tab/>
      </w:r>
      <w:r>
        <w:rPr>
          <w:noProof/>
        </w:rPr>
        <w:fldChar w:fldCharType="begin"/>
      </w:r>
      <w:r>
        <w:rPr>
          <w:noProof/>
        </w:rPr>
        <w:instrText xml:space="preserve"> PAGEREF _Toc207324328 \h </w:instrText>
      </w:r>
      <w:r>
        <w:rPr>
          <w:noProof/>
        </w:rPr>
      </w:r>
      <w:r>
        <w:rPr>
          <w:noProof/>
        </w:rPr>
        <w:fldChar w:fldCharType="separate"/>
      </w:r>
      <w:r>
        <w:rPr>
          <w:noProof/>
        </w:rPr>
        <w:t>24</w:t>
      </w:r>
      <w:r>
        <w:rPr>
          <w:noProof/>
        </w:rPr>
        <w:fldChar w:fldCharType="end"/>
      </w:r>
    </w:p>
    <w:p w14:paraId="1AD6F434" w14:textId="5A42A4BB"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lastRenderedPageBreak/>
        <w:t>2.7.1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Failure to Comply with Conditions and Delayed Execution</w:t>
      </w:r>
      <w:r>
        <w:rPr>
          <w:noProof/>
        </w:rPr>
        <w:tab/>
      </w:r>
      <w:r>
        <w:rPr>
          <w:noProof/>
        </w:rPr>
        <w:fldChar w:fldCharType="begin"/>
      </w:r>
      <w:r>
        <w:rPr>
          <w:noProof/>
        </w:rPr>
        <w:instrText xml:space="preserve"> PAGEREF _Toc207324329 \h </w:instrText>
      </w:r>
      <w:r>
        <w:rPr>
          <w:noProof/>
        </w:rPr>
      </w:r>
      <w:r>
        <w:rPr>
          <w:noProof/>
        </w:rPr>
        <w:fldChar w:fldCharType="separate"/>
      </w:r>
      <w:r>
        <w:rPr>
          <w:noProof/>
        </w:rPr>
        <w:t>24</w:t>
      </w:r>
      <w:r>
        <w:rPr>
          <w:noProof/>
        </w:rPr>
        <w:fldChar w:fldCharType="end"/>
      </w:r>
    </w:p>
    <w:p w14:paraId="436336E6" w14:textId="79D8B9C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2.7.2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Notices</w:t>
      </w:r>
      <w:r>
        <w:rPr>
          <w:noProof/>
        </w:rPr>
        <w:tab/>
      </w:r>
      <w:r>
        <w:rPr>
          <w:noProof/>
        </w:rPr>
        <w:fldChar w:fldCharType="begin"/>
      </w:r>
      <w:r>
        <w:rPr>
          <w:noProof/>
        </w:rPr>
        <w:instrText xml:space="preserve"> PAGEREF _Toc207324330 \h </w:instrText>
      </w:r>
      <w:r>
        <w:rPr>
          <w:noProof/>
        </w:rPr>
      </w:r>
      <w:r>
        <w:rPr>
          <w:noProof/>
        </w:rPr>
        <w:fldChar w:fldCharType="separate"/>
      </w:r>
      <w:r>
        <w:rPr>
          <w:noProof/>
        </w:rPr>
        <w:t>24</w:t>
      </w:r>
      <w:r>
        <w:rPr>
          <w:noProof/>
        </w:rPr>
        <w:fldChar w:fldCharType="end"/>
      </w:r>
    </w:p>
    <w:p w14:paraId="503DDE62" w14:textId="28E06590"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2.8</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I</w:t>
      </w:r>
      <w:r>
        <w:rPr>
          <w:noProof/>
        </w:rPr>
        <w:tab/>
      </w:r>
      <w:r>
        <w:rPr>
          <w:noProof/>
        </w:rPr>
        <w:fldChar w:fldCharType="begin"/>
      </w:r>
      <w:r>
        <w:rPr>
          <w:noProof/>
        </w:rPr>
        <w:instrText xml:space="preserve"> PAGEREF _Toc207324331 \h </w:instrText>
      </w:r>
      <w:r>
        <w:rPr>
          <w:noProof/>
        </w:rPr>
      </w:r>
      <w:r>
        <w:rPr>
          <w:noProof/>
        </w:rPr>
        <w:fldChar w:fldCharType="separate"/>
      </w:r>
      <w:r>
        <w:rPr>
          <w:noProof/>
        </w:rPr>
        <w:t>24</w:t>
      </w:r>
      <w:r>
        <w:rPr>
          <w:noProof/>
        </w:rPr>
        <w:fldChar w:fldCharType="end"/>
      </w:r>
    </w:p>
    <w:p w14:paraId="708944B8" w14:textId="2F589BF9"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2.8.1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Options</w:t>
      </w:r>
      <w:r>
        <w:rPr>
          <w:noProof/>
        </w:rPr>
        <w:tab/>
      </w:r>
      <w:r>
        <w:rPr>
          <w:noProof/>
        </w:rPr>
        <w:fldChar w:fldCharType="begin"/>
      </w:r>
      <w:r>
        <w:rPr>
          <w:noProof/>
        </w:rPr>
        <w:instrText xml:space="preserve"> PAGEREF _Toc207324332 \h </w:instrText>
      </w:r>
      <w:r>
        <w:rPr>
          <w:noProof/>
        </w:rPr>
      </w:r>
      <w:r>
        <w:rPr>
          <w:noProof/>
        </w:rPr>
        <w:fldChar w:fldCharType="separate"/>
      </w:r>
      <w:r>
        <w:rPr>
          <w:noProof/>
        </w:rPr>
        <w:t>24</w:t>
      </w:r>
      <w:r>
        <w:rPr>
          <w:noProof/>
        </w:rPr>
        <w:fldChar w:fldCharType="end"/>
      </w:r>
    </w:p>
    <w:p w14:paraId="5D1E2EFE" w14:textId="2801A7A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2.8.2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Operational Airports</w:t>
      </w:r>
      <w:r>
        <w:rPr>
          <w:noProof/>
        </w:rPr>
        <w:tab/>
      </w:r>
      <w:r>
        <w:rPr>
          <w:noProof/>
        </w:rPr>
        <w:fldChar w:fldCharType="begin"/>
      </w:r>
      <w:r>
        <w:rPr>
          <w:noProof/>
        </w:rPr>
        <w:instrText xml:space="preserve"> PAGEREF _Toc207324333 \h </w:instrText>
      </w:r>
      <w:r>
        <w:rPr>
          <w:noProof/>
        </w:rPr>
      </w:r>
      <w:r>
        <w:rPr>
          <w:noProof/>
        </w:rPr>
        <w:fldChar w:fldCharType="separate"/>
      </w:r>
      <w:r>
        <w:rPr>
          <w:noProof/>
        </w:rPr>
        <w:t>24</w:t>
      </w:r>
      <w:r>
        <w:rPr>
          <w:noProof/>
        </w:rPr>
        <w:fldChar w:fldCharType="end"/>
      </w:r>
    </w:p>
    <w:p w14:paraId="69FDB2B1" w14:textId="3CE2BBE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Airport Management and Air Traffic Control</w:t>
      </w:r>
      <w:r>
        <w:rPr>
          <w:noProof/>
        </w:rPr>
        <w:tab/>
      </w:r>
      <w:r>
        <w:rPr>
          <w:noProof/>
        </w:rPr>
        <w:fldChar w:fldCharType="begin"/>
      </w:r>
      <w:r>
        <w:rPr>
          <w:noProof/>
        </w:rPr>
        <w:instrText xml:space="preserve"> PAGEREF _Toc207324334 \h </w:instrText>
      </w:r>
      <w:r>
        <w:rPr>
          <w:noProof/>
        </w:rPr>
      </w:r>
      <w:r>
        <w:rPr>
          <w:noProof/>
        </w:rPr>
        <w:fldChar w:fldCharType="separate"/>
      </w:r>
      <w:r>
        <w:rPr>
          <w:noProof/>
        </w:rPr>
        <w:t>24</w:t>
      </w:r>
      <w:r>
        <w:rPr>
          <w:noProof/>
        </w:rPr>
        <w:fldChar w:fldCharType="end"/>
      </w:r>
    </w:p>
    <w:p w14:paraId="44BD2A22" w14:textId="62BB0CCE"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Radio Communication on the Airport</w:t>
      </w:r>
      <w:r>
        <w:rPr>
          <w:noProof/>
        </w:rPr>
        <w:tab/>
      </w:r>
      <w:r>
        <w:rPr>
          <w:noProof/>
        </w:rPr>
        <w:fldChar w:fldCharType="begin"/>
      </w:r>
      <w:r>
        <w:rPr>
          <w:noProof/>
        </w:rPr>
        <w:instrText xml:space="preserve"> PAGEREF _Toc207324335 \h </w:instrText>
      </w:r>
      <w:r>
        <w:rPr>
          <w:noProof/>
        </w:rPr>
      </w:r>
      <w:r>
        <w:rPr>
          <w:noProof/>
        </w:rPr>
        <w:fldChar w:fldCharType="separate"/>
      </w:r>
      <w:r>
        <w:rPr>
          <w:noProof/>
        </w:rPr>
        <w:t>25</w:t>
      </w:r>
      <w:r>
        <w:rPr>
          <w:noProof/>
        </w:rPr>
        <w:fldChar w:fldCharType="end"/>
      </w:r>
    </w:p>
    <w:p w14:paraId="28064188" w14:textId="081C820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Airport Security</w:t>
      </w:r>
      <w:r>
        <w:rPr>
          <w:noProof/>
        </w:rPr>
        <w:tab/>
      </w:r>
      <w:r>
        <w:rPr>
          <w:noProof/>
        </w:rPr>
        <w:fldChar w:fldCharType="begin"/>
      </w:r>
      <w:r>
        <w:rPr>
          <w:noProof/>
        </w:rPr>
        <w:instrText xml:space="preserve"> PAGEREF _Toc207324336 \h </w:instrText>
      </w:r>
      <w:r>
        <w:rPr>
          <w:noProof/>
        </w:rPr>
      </w:r>
      <w:r>
        <w:rPr>
          <w:noProof/>
        </w:rPr>
        <w:fldChar w:fldCharType="separate"/>
      </w:r>
      <w:r>
        <w:rPr>
          <w:noProof/>
        </w:rPr>
        <w:t>25</w:t>
      </w:r>
      <w:r>
        <w:rPr>
          <w:noProof/>
        </w:rPr>
        <w:fldChar w:fldCharType="end"/>
      </w:r>
    </w:p>
    <w:p w14:paraId="130CB675" w14:textId="42A00BCA"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Movement on the Airport</w:t>
      </w:r>
      <w:r>
        <w:rPr>
          <w:noProof/>
        </w:rPr>
        <w:tab/>
      </w:r>
      <w:r>
        <w:rPr>
          <w:noProof/>
        </w:rPr>
        <w:fldChar w:fldCharType="begin"/>
      </w:r>
      <w:r>
        <w:rPr>
          <w:noProof/>
        </w:rPr>
        <w:instrText xml:space="preserve"> PAGEREF _Toc207324337 \h </w:instrText>
      </w:r>
      <w:r>
        <w:rPr>
          <w:noProof/>
        </w:rPr>
      </w:r>
      <w:r>
        <w:rPr>
          <w:noProof/>
        </w:rPr>
        <w:fldChar w:fldCharType="separate"/>
      </w:r>
      <w:r>
        <w:rPr>
          <w:noProof/>
        </w:rPr>
        <w:t>25</w:t>
      </w:r>
      <w:r>
        <w:rPr>
          <w:noProof/>
        </w:rPr>
        <w:fldChar w:fldCharType="end"/>
      </w:r>
    </w:p>
    <w:p w14:paraId="69C054E2" w14:textId="0EA830CB"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2.8.7</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Additional Requirements Regarding Construction Activities</w:t>
      </w:r>
      <w:r>
        <w:rPr>
          <w:noProof/>
        </w:rPr>
        <w:tab/>
      </w:r>
      <w:r>
        <w:rPr>
          <w:noProof/>
        </w:rPr>
        <w:fldChar w:fldCharType="begin"/>
      </w:r>
      <w:r>
        <w:rPr>
          <w:noProof/>
        </w:rPr>
        <w:instrText xml:space="preserve"> PAGEREF _Toc207324338 \h </w:instrText>
      </w:r>
      <w:r>
        <w:rPr>
          <w:noProof/>
        </w:rPr>
      </w:r>
      <w:r>
        <w:rPr>
          <w:noProof/>
        </w:rPr>
        <w:fldChar w:fldCharType="separate"/>
      </w:r>
      <w:r>
        <w:rPr>
          <w:noProof/>
        </w:rPr>
        <w:t>26</w:t>
      </w:r>
      <w:r>
        <w:rPr>
          <w:noProof/>
        </w:rPr>
        <w:fldChar w:fldCharType="end"/>
      </w:r>
    </w:p>
    <w:p w14:paraId="12854CA7" w14:textId="6004F64A"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2.8.8</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Identification Numbers</w:t>
      </w:r>
      <w:r>
        <w:rPr>
          <w:noProof/>
        </w:rPr>
        <w:tab/>
      </w:r>
      <w:r>
        <w:rPr>
          <w:noProof/>
        </w:rPr>
        <w:fldChar w:fldCharType="begin"/>
      </w:r>
      <w:r>
        <w:rPr>
          <w:noProof/>
        </w:rPr>
        <w:instrText xml:space="preserve"> PAGEREF _Toc207324339 \h </w:instrText>
      </w:r>
      <w:r>
        <w:rPr>
          <w:noProof/>
        </w:rPr>
      </w:r>
      <w:r>
        <w:rPr>
          <w:noProof/>
        </w:rPr>
        <w:fldChar w:fldCharType="separate"/>
      </w:r>
      <w:r>
        <w:rPr>
          <w:noProof/>
        </w:rPr>
        <w:t>26</w:t>
      </w:r>
      <w:r>
        <w:rPr>
          <w:noProof/>
        </w:rPr>
        <w:fldChar w:fldCharType="end"/>
      </w:r>
    </w:p>
    <w:p w14:paraId="1EDA6163" w14:textId="18D8570E"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2.8.9</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Crossing Points</w:t>
      </w:r>
      <w:r>
        <w:rPr>
          <w:noProof/>
        </w:rPr>
        <w:tab/>
      </w:r>
      <w:r>
        <w:rPr>
          <w:noProof/>
        </w:rPr>
        <w:fldChar w:fldCharType="begin"/>
      </w:r>
      <w:r>
        <w:rPr>
          <w:noProof/>
        </w:rPr>
        <w:instrText xml:space="preserve"> PAGEREF _Toc207324340 \h </w:instrText>
      </w:r>
      <w:r>
        <w:rPr>
          <w:noProof/>
        </w:rPr>
      </w:r>
      <w:r>
        <w:rPr>
          <w:noProof/>
        </w:rPr>
        <w:fldChar w:fldCharType="separate"/>
      </w:r>
      <w:r>
        <w:rPr>
          <w:noProof/>
        </w:rPr>
        <w:t>26</w:t>
      </w:r>
      <w:r>
        <w:rPr>
          <w:noProof/>
        </w:rPr>
        <w:fldChar w:fldCharType="end"/>
      </w:r>
    </w:p>
    <w:p w14:paraId="3AD6C7B7" w14:textId="43DF1CA0"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2.8.10</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Barricades, Lights and Markings</w:t>
      </w:r>
      <w:r>
        <w:rPr>
          <w:noProof/>
        </w:rPr>
        <w:tab/>
      </w:r>
      <w:r>
        <w:rPr>
          <w:noProof/>
        </w:rPr>
        <w:fldChar w:fldCharType="begin"/>
      </w:r>
      <w:r>
        <w:rPr>
          <w:noProof/>
        </w:rPr>
        <w:instrText xml:space="preserve"> PAGEREF _Toc207324341 \h </w:instrText>
      </w:r>
      <w:r>
        <w:rPr>
          <w:noProof/>
        </w:rPr>
      </w:r>
      <w:r>
        <w:rPr>
          <w:noProof/>
        </w:rPr>
        <w:fldChar w:fldCharType="separate"/>
      </w:r>
      <w:r>
        <w:rPr>
          <w:noProof/>
        </w:rPr>
        <w:t>26</w:t>
      </w:r>
      <w:r>
        <w:rPr>
          <w:noProof/>
        </w:rPr>
        <w:fldChar w:fldCharType="end"/>
      </w:r>
    </w:p>
    <w:p w14:paraId="5CB88C86" w14:textId="52C38F2A"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2.8.11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Dust and Pollution</w:t>
      </w:r>
      <w:r>
        <w:rPr>
          <w:noProof/>
        </w:rPr>
        <w:tab/>
      </w:r>
      <w:r>
        <w:rPr>
          <w:noProof/>
        </w:rPr>
        <w:fldChar w:fldCharType="begin"/>
      </w:r>
      <w:r>
        <w:rPr>
          <w:noProof/>
        </w:rPr>
        <w:instrText xml:space="preserve"> PAGEREF _Toc207324342 \h </w:instrText>
      </w:r>
      <w:r>
        <w:rPr>
          <w:noProof/>
        </w:rPr>
      </w:r>
      <w:r>
        <w:rPr>
          <w:noProof/>
        </w:rPr>
        <w:fldChar w:fldCharType="separate"/>
      </w:r>
      <w:r>
        <w:rPr>
          <w:noProof/>
        </w:rPr>
        <w:t>26</w:t>
      </w:r>
      <w:r>
        <w:rPr>
          <w:noProof/>
        </w:rPr>
        <w:fldChar w:fldCharType="end"/>
      </w:r>
    </w:p>
    <w:p w14:paraId="2EF3D0BD" w14:textId="55060FB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2.8.12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Orders</w:t>
      </w:r>
      <w:r>
        <w:rPr>
          <w:noProof/>
        </w:rPr>
        <w:tab/>
      </w:r>
      <w:r>
        <w:rPr>
          <w:noProof/>
        </w:rPr>
        <w:fldChar w:fldCharType="begin"/>
      </w:r>
      <w:r>
        <w:rPr>
          <w:noProof/>
        </w:rPr>
        <w:instrText xml:space="preserve"> PAGEREF _Toc207324343 \h </w:instrText>
      </w:r>
      <w:r>
        <w:rPr>
          <w:noProof/>
        </w:rPr>
      </w:r>
      <w:r>
        <w:rPr>
          <w:noProof/>
        </w:rPr>
        <w:fldChar w:fldCharType="separate"/>
      </w:r>
      <w:r>
        <w:rPr>
          <w:noProof/>
        </w:rPr>
        <w:t>26</w:t>
      </w:r>
      <w:r>
        <w:rPr>
          <w:noProof/>
        </w:rPr>
        <w:fldChar w:fldCharType="end"/>
      </w:r>
    </w:p>
    <w:p w14:paraId="5A9BB741" w14:textId="003B5125"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2.9</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J</w:t>
      </w:r>
      <w:r>
        <w:rPr>
          <w:noProof/>
        </w:rPr>
        <w:tab/>
      </w:r>
      <w:r>
        <w:rPr>
          <w:noProof/>
        </w:rPr>
        <w:fldChar w:fldCharType="begin"/>
      </w:r>
      <w:r>
        <w:rPr>
          <w:noProof/>
        </w:rPr>
        <w:instrText xml:space="preserve"> PAGEREF _Toc207324344 \h </w:instrText>
      </w:r>
      <w:r>
        <w:rPr>
          <w:noProof/>
        </w:rPr>
      </w:r>
      <w:r>
        <w:rPr>
          <w:noProof/>
        </w:rPr>
        <w:fldChar w:fldCharType="separate"/>
      </w:r>
      <w:r>
        <w:rPr>
          <w:noProof/>
        </w:rPr>
        <w:t>26</w:t>
      </w:r>
      <w:r>
        <w:rPr>
          <w:noProof/>
        </w:rPr>
        <w:fldChar w:fldCharType="end"/>
      </w:r>
    </w:p>
    <w:p w14:paraId="22D2153A" w14:textId="0C088335"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Equipment</w:t>
      </w:r>
      <w:r>
        <w:rPr>
          <w:noProof/>
        </w:rPr>
        <w:t xml:space="preserve"> Services</w:t>
      </w:r>
      <w:r>
        <w:rPr>
          <w:noProof/>
        </w:rPr>
        <w:tab/>
      </w:r>
      <w:r>
        <w:rPr>
          <w:noProof/>
        </w:rPr>
        <w:fldChar w:fldCharType="begin"/>
      </w:r>
      <w:r>
        <w:rPr>
          <w:noProof/>
        </w:rPr>
        <w:instrText xml:space="preserve"> PAGEREF _Toc207324345 \h </w:instrText>
      </w:r>
      <w:r>
        <w:rPr>
          <w:noProof/>
        </w:rPr>
      </w:r>
      <w:r>
        <w:rPr>
          <w:noProof/>
        </w:rPr>
        <w:fldChar w:fldCharType="separate"/>
      </w:r>
      <w:r>
        <w:rPr>
          <w:noProof/>
        </w:rPr>
        <w:t>26</w:t>
      </w:r>
      <w:r>
        <w:rPr>
          <w:noProof/>
        </w:rPr>
        <w:fldChar w:fldCharType="end"/>
      </w:r>
    </w:p>
    <w:p w14:paraId="70851906" w14:textId="79F34BC6"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Services</w:t>
      </w:r>
      <w:r>
        <w:rPr>
          <w:noProof/>
        </w:rPr>
        <w:tab/>
      </w:r>
      <w:r>
        <w:rPr>
          <w:noProof/>
        </w:rPr>
        <w:fldChar w:fldCharType="begin"/>
      </w:r>
      <w:r>
        <w:rPr>
          <w:noProof/>
        </w:rPr>
        <w:instrText xml:space="preserve"> PAGEREF _Toc207324346 \h </w:instrText>
      </w:r>
      <w:r>
        <w:rPr>
          <w:noProof/>
        </w:rPr>
      </w:r>
      <w:r>
        <w:rPr>
          <w:noProof/>
        </w:rPr>
        <w:fldChar w:fldCharType="separate"/>
      </w:r>
      <w:r>
        <w:rPr>
          <w:noProof/>
        </w:rPr>
        <w:t>26</w:t>
      </w:r>
      <w:r>
        <w:rPr>
          <w:noProof/>
        </w:rPr>
        <w:fldChar w:fldCharType="end"/>
      </w:r>
    </w:p>
    <w:p w14:paraId="3D1DFBE8" w14:textId="2422F638"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Customs Duties and Surcharges</w:t>
      </w:r>
      <w:r>
        <w:rPr>
          <w:noProof/>
        </w:rPr>
        <w:tab/>
      </w:r>
      <w:r>
        <w:rPr>
          <w:noProof/>
        </w:rPr>
        <w:fldChar w:fldCharType="begin"/>
      </w:r>
      <w:r>
        <w:rPr>
          <w:noProof/>
        </w:rPr>
        <w:instrText xml:space="preserve"> PAGEREF _Toc207324347 \h </w:instrText>
      </w:r>
      <w:r>
        <w:rPr>
          <w:noProof/>
        </w:rPr>
      </w:r>
      <w:r>
        <w:rPr>
          <w:noProof/>
        </w:rPr>
        <w:fldChar w:fldCharType="separate"/>
      </w:r>
      <w:r>
        <w:rPr>
          <w:noProof/>
        </w:rPr>
        <w:t>26</w:t>
      </w:r>
      <w:r>
        <w:rPr>
          <w:noProof/>
        </w:rPr>
        <w:fldChar w:fldCharType="end"/>
      </w:r>
    </w:p>
    <w:p w14:paraId="4255CF85" w14:textId="4F1C8AC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The Provision of Spares</w:t>
      </w:r>
      <w:r>
        <w:rPr>
          <w:noProof/>
        </w:rPr>
        <w:tab/>
      </w:r>
      <w:r>
        <w:rPr>
          <w:noProof/>
        </w:rPr>
        <w:fldChar w:fldCharType="begin"/>
      </w:r>
      <w:r>
        <w:rPr>
          <w:noProof/>
        </w:rPr>
        <w:instrText xml:space="preserve"> PAGEREF _Toc207324348 \h </w:instrText>
      </w:r>
      <w:r>
        <w:rPr>
          <w:noProof/>
        </w:rPr>
      </w:r>
      <w:r>
        <w:rPr>
          <w:noProof/>
        </w:rPr>
        <w:fldChar w:fldCharType="separate"/>
      </w:r>
      <w:r>
        <w:rPr>
          <w:noProof/>
        </w:rPr>
        <w:t>26</w:t>
      </w:r>
      <w:r>
        <w:rPr>
          <w:noProof/>
        </w:rPr>
        <w:fldChar w:fldCharType="end"/>
      </w:r>
    </w:p>
    <w:p w14:paraId="7106EBCB" w14:textId="590A7B0F"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Documentation</w:t>
      </w:r>
      <w:r>
        <w:rPr>
          <w:noProof/>
        </w:rPr>
        <w:tab/>
      </w:r>
      <w:r>
        <w:rPr>
          <w:noProof/>
        </w:rPr>
        <w:fldChar w:fldCharType="begin"/>
      </w:r>
      <w:r>
        <w:rPr>
          <w:noProof/>
        </w:rPr>
        <w:instrText xml:space="preserve"> PAGEREF _Toc207324349 \h </w:instrText>
      </w:r>
      <w:r>
        <w:rPr>
          <w:noProof/>
        </w:rPr>
      </w:r>
      <w:r>
        <w:rPr>
          <w:noProof/>
        </w:rPr>
        <w:fldChar w:fldCharType="separate"/>
      </w:r>
      <w:r>
        <w:rPr>
          <w:noProof/>
        </w:rPr>
        <w:t>26</w:t>
      </w:r>
      <w:r>
        <w:rPr>
          <w:noProof/>
        </w:rPr>
        <w:fldChar w:fldCharType="end"/>
      </w:r>
    </w:p>
    <w:p w14:paraId="3190B9B7" w14:textId="1C2AA45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2.9.7</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Acceptance Test</w:t>
      </w:r>
      <w:r>
        <w:rPr>
          <w:noProof/>
        </w:rPr>
        <w:tab/>
      </w:r>
      <w:r>
        <w:rPr>
          <w:noProof/>
        </w:rPr>
        <w:fldChar w:fldCharType="begin"/>
      </w:r>
      <w:r>
        <w:rPr>
          <w:noProof/>
        </w:rPr>
        <w:instrText xml:space="preserve"> PAGEREF _Toc207324350 \h </w:instrText>
      </w:r>
      <w:r>
        <w:rPr>
          <w:noProof/>
        </w:rPr>
      </w:r>
      <w:r>
        <w:rPr>
          <w:noProof/>
        </w:rPr>
        <w:fldChar w:fldCharType="separate"/>
      </w:r>
      <w:r>
        <w:rPr>
          <w:noProof/>
        </w:rPr>
        <w:t>26</w:t>
      </w:r>
      <w:r>
        <w:rPr>
          <w:noProof/>
        </w:rPr>
        <w:fldChar w:fldCharType="end"/>
      </w:r>
    </w:p>
    <w:p w14:paraId="18317BC6" w14:textId="2A373165"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2.9.8</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Adjustment of Prices allowed in the event of prices which are not fixed:</w:t>
      </w:r>
      <w:r>
        <w:rPr>
          <w:noProof/>
        </w:rPr>
        <w:tab/>
      </w:r>
      <w:r>
        <w:rPr>
          <w:noProof/>
        </w:rPr>
        <w:fldChar w:fldCharType="begin"/>
      </w:r>
      <w:r>
        <w:rPr>
          <w:noProof/>
        </w:rPr>
        <w:instrText xml:space="preserve"> PAGEREF _Toc207324351 \h </w:instrText>
      </w:r>
      <w:r>
        <w:rPr>
          <w:noProof/>
        </w:rPr>
      </w:r>
      <w:r>
        <w:rPr>
          <w:noProof/>
        </w:rPr>
        <w:fldChar w:fldCharType="separate"/>
      </w:r>
      <w:r>
        <w:rPr>
          <w:noProof/>
        </w:rPr>
        <w:t>27</w:t>
      </w:r>
      <w:r>
        <w:rPr>
          <w:noProof/>
        </w:rPr>
        <w:fldChar w:fldCharType="end"/>
      </w:r>
    </w:p>
    <w:p w14:paraId="3D6609AF" w14:textId="0F3917F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GB"/>
        </w:rPr>
        <w:t>2.9.9</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GB"/>
        </w:rPr>
        <w:t>Statutory cost adjustments</w:t>
      </w:r>
      <w:r>
        <w:rPr>
          <w:noProof/>
        </w:rPr>
        <w:tab/>
      </w:r>
      <w:r>
        <w:rPr>
          <w:noProof/>
        </w:rPr>
        <w:fldChar w:fldCharType="begin"/>
      </w:r>
      <w:r>
        <w:rPr>
          <w:noProof/>
        </w:rPr>
        <w:instrText xml:space="preserve"> PAGEREF _Toc207324352 \h </w:instrText>
      </w:r>
      <w:r>
        <w:rPr>
          <w:noProof/>
        </w:rPr>
      </w:r>
      <w:r>
        <w:rPr>
          <w:noProof/>
        </w:rPr>
        <w:fldChar w:fldCharType="separate"/>
      </w:r>
      <w:r>
        <w:rPr>
          <w:noProof/>
        </w:rPr>
        <w:t>27</w:t>
      </w:r>
      <w:r>
        <w:rPr>
          <w:noProof/>
        </w:rPr>
        <w:fldChar w:fldCharType="end"/>
      </w:r>
    </w:p>
    <w:p w14:paraId="0E8E659B" w14:textId="0E2DBB76"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2.9.10</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Price Lists</w:t>
      </w:r>
      <w:r>
        <w:rPr>
          <w:noProof/>
        </w:rPr>
        <w:tab/>
      </w:r>
      <w:r>
        <w:rPr>
          <w:noProof/>
        </w:rPr>
        <w:fldChar w:fldCharType="begin"/>
      </w:r>
      <w:r>
        <w:rPr>
          <w:noProof/>
        </w:rPr>
        <w:instrText xml:space="preserve"> PAGEREF _Toc207324353 \h </w:instrText>
      </w:r>
      <w:r>
        <w:rPr>
          <w:noProof/>
        </w:rPr>
      </w:r>
      <w:r>
        <w:rPr>
          <w:noProof/>
        </w:rPr>
        <w:fldChar w:fldCharType="separate"/>
      </w:r>
      <w:r>
        <w:rPr>
          <w:noProof/>
        </w:rPr>
        <w:t>27</w:t>
      </w:r>
      <w:r>
        <w:rPr>
          <w:noProof/>
        </w:rPr>
        <w:fldChar w:fldCharType="end"/>
      </w:r>
    </w:p>
    <w:p w14:paraId="07DC956C" w14:textId="64C2AAD1"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Total Contract Price</w:t>
      </w:r>
      <w:r>
        <w:rPr>
          <w:noProof/>
        </w:rPr>
        <w:tab/>
      </w:r>
      <w:r>
        <w:rPr>
          <w:noProof/>
        </w:rPr>
        <w:fldChar w:fldCharType="begin"/>
      </w:r>
      <w:r>
        <w:rPr>
          <w:noProof/>
        </w:rPr>
        <w:instrText xml:space="preserve"> PAGEREF _Toc207324354 \h </w:instrText>
      </w:r>
      <w:r>
        <w:rPr>
          <w:noProof/>
        </w:rPr>
      </w:r>
      <w:r>
        <w:rPr>
          <w:noProof/>
        </w:rPr>
        <w:fldChar w:fldCharType="separate"/>
      </w:r>
      <w:r>
        <w:rPr>
          <w:noProof/>
        </w:rPr>
        <w:t>27</w:t>
      </w:r>
      <w:r>
        <w:rPr>
          <w:noProof/>
        </w:rPr>
        <w:fldChar w:fldCharType="end"/>
      </w:r>
    </w:p>
    <w:p w14:paraId="345D06DC" w14:textId="34475A7C"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Method of Payment</w:t>
      </w:r>
      <w:r>
        <w:rPr>
          <w:noProof/>
        </w:rPr>
        <w:tab/>
      </w:r>
      <w:r>
        <w:rPr>
          <w:noProof/>
        </w:rPr>
        <w:fldChar w:fldCharType="begin"/>
      </w:r>
      <w:r>
        <w:rPr>
          <w:noProof/>
        </w:rPr>
        <w:instrText xml:space="preserve"> PAGEREF _Toc207324355 \h </w:instrText>
      </w:r>
      <w:r>
        <w:rPr>
          <w:noProof/>
        </w:rPr>
      </w:r>
      <w:r>
        <w:rPr>
          <w:noProof/>
        </w:rPr>
        <w:fldChar w:fldCharType="separate"/>
      </w:r>
      <w:r>
        <w:rPr>
          <w:noProof/>
        </w:rPr>
        <w:t>28</w:t>
      </w:r>
      <w:r>
        <w:rPr>
          <w:noProof/>
        </w:rPr>
        <w:fldChar w:fldCharType="end"/>
      </w:r>
    </w:p>
    <w:p w14:paraId="6FDCE95B" w14:textId="00934890"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2.9.13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 xml:space="preserve">Rates of Exchange </w:t>
      </w:r>
      <w:r>
        <w:rPr>
          <w:noProof/>
        </w:rPr>
        <w:tab/>
      </w:r>
      <w:r>
        <w:rPr>
          <w:noProof/>
        </w:rPr>
        <w:fldChar w:fldCharType="begin"/>
      </w:r>
      <w:r>
        <w:rPr>
          <w:noProof/>
        </w:rPr>
        <w:instrText xml:space="preserve"> PAGEREF _Toc207324356 \h </w:instrText>
      </w:r>
      <w:r>
        <w:rPr>
          <w:noProof/>
        </w:rPr>
      </w:r>
      <w:r>
        <w:rPr>
          <w:noProof/>
        </w:rPr>
        <w:fldChar w:fldCharType="separate"/>
      </w:r>
      <w:r>
        <w:rPr>
          <w:noProof/>
        </w:rPr>
        <w:t>28</w:t>
      </w:r>
      <w:r>
        <w:rPr>
          <w:noProof/>
        </w:rPr>
        <w:fldChar w:fldCharType="end"/>
      </w:r>
    </w:p>
    <w:p w14:paraId="08F1342F" w14:textId="73481D53"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Pr>
          <w:noProof/>
        </w:rPr>
        <w:t>2.9.14</w:t>
      </w:r>
      <w:r>
        <w:rPr>
          <w:rFonts w:asciiTheme="minorHAnsi" w:eastAsiaTheme="minorEastAsia" w:hAnsiTheme="minorHAnsi" w:cstheme="minorBidi"/>
          <w:noProof/>
          <w:kern w:val="2"/>
          <w:sz w:val="24"/>
          <w:szCs w:val="24"/>
          <w:lang w:eastAsia="en-ZA"/>
          <w14:ligatures w14:val="standardContextual"/>
        </w:rPr>
        <w:tab/>
      </w:r>
      <w:r>
        <w:rPr>
          <w:noProof/>
        </w:rPr>
        <w:t>Programme</w:t>
      </w:r>
      <w:r>
        <w:rPr>
          <w:noProof/>
        </w:rPr>
        <w:tab/>
      </w:r>
      <w:r>
        <w:rPr>
          <w:noProof/>
        </w:rPr>
        <w:fldChar w:fldCharType="begin"/>
      </w:r>
      <w:r>
        <w:rPr>
          <w:noProof/>
        </w:rPr>
        <w:instrText xml:space="preserve"> PAGEREF _Toc207324357 \h </w:instrText>
      </w:r>
      <w:r>
        <w:rPr>
          <w:noProof/>
        </w:rPr>
      </w:r>
      <w:r>
        <w:rPr>
          <w:noProof/>
        </w:rPr>
        <w:fldChar w:fldCharType="separate"/>
      </w:r>
      <w:r>
        <w:rPr>
          <w:noProof/>
        </w:rPr>
        <w:t>32</w:t>
      </w:r>
      <w:r>
        <w:rPr>
          <w:noProof/>
        </w:rPr>
        <w:fldChar w:fldCharType="end"/>
      </w:r>
    </w:p>
    <w:p w14:paraId="286BA6BF" w14:textId="19F0C886"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Pr>
          <w:noProof/>
        </w:rPr>
        <w:t>2.9.15</w:t>
      </w:r>
      <w:r>
        <w:rPr>
          <w:rFonts w:asciiTheme="minorHAnsi" w:eastAsiaTheme="minorEastAsia" w:hAnsiTheme="minorHAnsi" w:cstheme="minorBidi"/>
          <w:noProof/>
          <w:kern w:val="2"/>
          <w:sz w:val="24"/>
          <w:szCs w:val="24"/>
          <w:lang w:eastAsia="en-ZA"/>
          <w14:ligatures w14:val="standardContextual"/>
        </w:rPr>
        <w:tab/>
      </w:r>
      <w:r w:rsidRPr="00F93721">
        <w:rPr>
          <w:noProof/>
          <w:lang w:val="en-US"/>
        </w:rPr>
        <w:t>Packing, Packing Materials, Containers</w:t>
      </w:r>
      <w:r>
        <w:rPr>
          <w:noProof/>
        </w:rPr>
        <w:tab/>
      </w:r>
      <w:r>
        <w:rPr>
          <w:noProof/>
        </w:rPr>
        <w:fldChar w:fldCharType="begin"/>
      </w:r>
      <w:r>
        <w:rPr>
          <w:noProof/>
        </w:rPr>
        <w:instrText xml:space="preserve"> PAGEREF _Toc207324358 \h </w:instrText>
      </w:r>
      <w:r>
        <w:rPr>
          <w:noProof/>
        </w:rPr>
      </w:r>
      <w:r>
        <w:rPr>
          <w:noProof/>
        </w:rPr>
        <w:fldChar w:fldCharType="separate"/>
      </w:r>
      <w:r>
        <w:rPr>
          <w:noProof/>
        </w:rPr>
        <w:t>32</w:t>
      </w:r>
      <w:r>
        <w:rPr>
          <w:noProof/>
        </w:rPr>
        <w:fldChar w:fldCharType="end"/>
      </w:r>
    </w:p>
    <w:p w14:paraId="44E8C5A7" w14:textId="2CDF2606"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Pr>
          <w:noProof/>
        </w:rPr>
        <w:t>2.9.16</w:t>
      </w:r>
      <w:r>
        <w:rPr>
          <w:rFonts w:asciiTheme="minorHAnsi" w:eastAsiaTheme="minorEastAsia" w:hAnsiTheme="minorHAnsi" w:cstheme="minorBidi"/>
          <w:noProof/>
          <w:kern w:val="2"/>
          <w:sz w:val="24"/>
          <w:szCs w:val="24"/>
          <w:lang w:eastAsia="en-ZA"/>
          <w14:ligatures w14:val="standardContextual"/>
        </w:rPr>
        <w:tab/>
      </w:r>
      <w:r w:rsidRPr="00F93721">
        <w:rPr>
          <w:noProof/>
          <w:lang w:val="en-US"/>
        </w:rPr>
        <w:t>Participation in Installation</w:t>
      </w:r>
      <w:r>
        <w:rPr>
          <w:noProof/>
        </w:rPr>
        <w:tab/>
      </w:r>
      <w:r>
        <w:rPr>
          <w:noProof/>
        </w:rPr>
        <w:fldChar w:fldCharType="begin"/>
      </w:r>
      <w:r>
        <w:rPr>
          <w:noProof/>
        </w:rPr>
        <w:instrText xml:space="preserve"> PAGEREF _Toc207324359 \h </w:instrText>
      </w:r>
      <w:r>
        <w:rPr>
          <w:noProof/>
        </w:rPr>
      </w:r>
      <w:r>
        <w:rPr>
          <w:noProof/>
        </w:rPr>
        <w:fldChar w:fldCharType="separate"/>
      </w:r>
      <w:r>
        <w:rPr>
          <w:noProof/>
        </w:rPr>
        <w:t>32</w:t>
      </w:r>
      <w:r>
        <w:rPr>
          <w:noProof/>
        </w:rPr>
        <w:fldChar w:fldCharType="end"/>
      </w:r>
    </w:p>
    <w:p w14:paraId="30F37076" w14:textId="4CC9934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2.9.17</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Procurement Outside of the Contract</w:t>
      </w:r>
      <w:r>
        <w:rPr>
          <w:noProof/>
        </w:rPr>
        <w:tab/>
      </w:r>
      <w:r>
        <w:rPr>
          <w:noProof/>
        </w:rPr>
        <w:fldChar w:fldCharType="begin"/>
      </w:r>
      <w:r>
        <w:rPr>
          <w:noProof/>
        </w:rPr>
        <w:instrText xml:space="preserve"> PAGEREF _Toc207324360 \h </w:instrText>
      </w:r>
      <w:r>
        <w:rPr>
          <w:noProof/>
        </w:rPr>
      </w:r>
      <w:r>
        <w:rPr>
          <w:noProof/>
        </w:rPr>
        <w:fldChar w:fldCharType="separate"/>
      </w:r>
      <w:r>
        <w:rPr>
          <w:noProof/>
        </w:rPr>
        <w:t>32</w:t>
      </w:r>
      <w:r>
        <w:rPr>
          <w:noProof/>
        </w:rPr>
        <w:fldChar w:fldCharType="end"/>
      </w:r>
    </w:p>
    <w:p w14:paraId="062E1BB6" w14:textId="19EC6740"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2.9.18</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Precedence</w:t>
      </w:r>
      <w:r>
        <w:rPr>
          <w:noProof/>
        </w:rPr>
        <w:tab/>
      </w:r>
      <w:r>
        <w:rPr>
          <w:noProof/>
        </w:rPr>
        <w:fldChar w:fldCharType="begin"/>
      </w:r>
      <w:r>
        <w:rPr>
          <w:noProof/>
        </w:rPr>
        <w:instrText xml:space="preserve"> PAGEREF _Toc207324361 \h </w:instrText>
      </w:r>
      <w:r>
        <w:rPr>
          <w:noProof/>
        </w:rPr>
      </w:r>
      <w:r>
        <w:rPr>
          <w:noProof/>
        </w:rPr>
        <w:fldChar w:fldCharType="separate"/>
      </w:r>
      <w:r>
        <w:rPr>
          <w:noProof/>
        </w:rPr>
        <w:t>32</w:t>
      </w:r>
      <w:r>
        <w:rPr>
          <w:noProof/>
        </w:rPr>
        <w:fldChar w:fldCharType="end"/>
      </w:r>
    </w:p>
    <w:p w14:paraId="31E9DB7A" w14:textId="7CD4330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2.9.19</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Performance</w:t>
      </w:r>
      <w:r>
        <w:rPr>
          <w:noProof/>
        </w:rPr>
        <w:tab/>
      </w:r>
      <w:r>
        <w:rPr>
          <w:noProof/>
        </w:rPr>
        <w:fldChar w:fldCharType="begin"/>
      </w:r>
      <w:r>
        <w:rPr>
          <w:noProof/>
        </w:rPr>
        <w:instrText xml:space="preserve"> PAGEREF _Toc207324362 \h </w:instrText>
      </w:r>
      <w:r>
        <w:rPr>
          <w:noProof/>
        </w:rPr>
      </w:r>
      <w:r>
        <w:rPr>
          <w:noProof/>
        </w:rPr>
        <w:fldChar w:fldCharType="separate"/>
      </w:r>
      <w:r>
        <w:rPr>
          <w:noProof/>
        </w:rPr>
        <w:t>32</w:t>
      </w:r>
      <w:r>
        <w:rPr>
          <w:noProof/>
        </w:rPr>
        <w:fldChar w:fldCharType="end"/>
      </w:r>
    </w:p>
    <w:p w14:paraId="7395A04C" w14:textId="2AF33718"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2.9.20</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Conduct of the Contract</w:t>
      </w:r>
      <w:r>
        <w:rPr>
          <w:noProof/>
        </w:rPr>
        <w:tab/>
      </w:r>
      <w:r>
        <w:rPr>
          <w:noProof/>
        </w:rPr>
        <w:fldChar w:fldCharType="begin"/>
      </w:r>
      <w:r>
        <w:rPr>
          <w:noProof/>
        </w:rPr>
        <w:instrText xml:space="preserve"> PAGEREF _Toc207324363 \h </w:instrText>
      </w:r>
      <w:r>
        <w:rPr>
          <w:noProof/>
        </w:rPr>
      </w:r>
      <w:r>
        <w:rPr>
          <w:noProof/>
        </w:rPr>
        <w:fldChar w:fldCharType="separate"/>
      </w:r>
      <w:r>
        <w:rPr>
          <w:noProof/>
        </w:rPr>
        <w:t>32</w:t>
      </w:r>
      <w:r>
        <w:rPr>
          <w:noProof/>
        </w:rPr>
        <w:fldChar w:fldCharType="end"/>
      </w:r>
    </w:p>
    <w:p w14:paraId="4E3380AA" w14:textId="2EF58286"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2.10</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K</w:t>
      </w:r>
      <w:r>
        <w:rPr>
          <w:noProof/>
        </w:rPr>
        <w:tab/>
      </w:r>
      <w:r>
        <w:rPr>
          <w:noProof/>
        </w:rPr>
        <w:fldChar w:fldCharType="begin"/>
      </w:r>
      <w:r>
        <w:rPr>
          <w:noProof/>
        </w:rPr>
        <w:instrText xml:space="preserve"> PAGEREF _Toc207324364 \h </w:instrText>
      </w:r>
      <w:r>
        <w:rPr>
          <w:noProof/>
        </w:rPr>
      </w:r>
      <w:r>
        <w:rPr>
          <w:noProof/>
        </w:rPr>
        <w:fldChar w:fldCharType="separate"/>
      </w:r>
      <w:r>
        <w:rPr>
          <w:noProof/>
        </w:rPr>
        <w:t>33</w:t>
      </w:r>
      <w:r>
        <w:rPr>
          <w:noProof/>
        </w:rPr>
        <w:fldChar w:fldCharType="end"/>
      </w:r>
    </w:p>
    <w:p w14:paraId="28DBD9BE" w14:textId="75F795B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2.10.1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Quantities other than those Specified</w:t>
      </w:r>
      <w:r>
        <w:rPr>
          <w:noProof/>
        </w:rPr>
        <w:tab/>
      </w:r>
      <w:r>
        <w:rPr>
          <w:noProof/>
        </w:rPr>
        <w:fldChar w:fldCharType="begin"/>
      </w:r>
      <w:r>
        <w:rPr>
          <w:noProof/>
        </w:rPr>
        <w:instrText xml:space="preserve"> PAGEREF _Toc207324365 \h </w:instrText>
      </w:r>
      <w:r>
        <w:rPr>
          <w:noProof/>
        </w:rPr>
      </w:r>
      <w:r>
        <w:rPr>
          <w:noProof/>
        </w:rPr>
        <w:fldChar w:fldCharType="separate"/>
      </w:r>
      <w:r>
        <w:rPr>
          <w:noProof/>
        </w:rPr>
        <w:t>33</w:t>
      </w:r>
      <w:r>
        <w:rPr>
          <w:noProof/>
        </w:rPr>
        <w:fldChar w:fldCharType="end"/>
      </w:r>
    </w:p>
    <w:p w14:paraId="153D1BA7" w14:textId="6BECB8C7"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2.10.2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Quality</w:t>
      </w:r>
      <w:r>
        <w:rPr>
          <w:noProof/>
        </w:rPr>
        <w:tab/>
      </w:r>
      <w:r>
        <w:rPr>
          <w:noProof/>
        </w:rPr>
        <w:fldChar w:fldCharType="begin"/>
      </w:r>
      <w:r>
        <w:rPr>
          <w:noProof/>
        </w:rPr>
        <w:instrText xml:space="preserve"> PAGEREF _Toc207324366 \h </w:instrText>
      </w:r>
      <w:r>
        <w:rPr>
          <w:noProof/>
        </w:rPr>
      </w:r>
      <w:r>
        <w:rPr>
          <w:noProof/>
        </w:rPr>
        <w:fldChar w:fldCharType="separate"/>
      </w:r>
      <w:r>
        <w:rPr>
          <w:noProof/>
        </w:rPr>
        <w:t>33</w:t>
      </w:r>
      <w:r>
        <w:rPr>
          <w:noProof/>
        </w:rPr>
        <w:fldChar w:fldCharType="end"/>
      </w:r>
    </w:p>
    <w:p w14:paraId="645A9009" w14:textId="1AF0DA18"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L</w:t>
      </w:r>
      <w:r>
        <w:rPr>
          <w:noProof/>
        </w:rPr>
        <w:tab/>
      </w:r>
      <w:r>
        <w:rPr>
          <w:noProof/>
        </w:rPr>
        <w:fldChar w:fldCharType="begin"/>
      </w:r>
      <w:r>
        <w:rPr>
          <w:noProof/>
        </w:rPr>
        <w:instrText xml:space="preserve"> PAGEREF _Toc207324367 \h </w:instrText>
      </w:r>
      <w:r>
        <w:rPr>
          <w:noProof/>
        </w:rPr>
      </w:r>
      <w:r>
        <w:rPr>
          <w:noProof/>
        </w:rPr>
        <w:fldChar w:fldCharType="separate"/>
      </w:r>
      <w:r>
        <w:rPr>
          <w:noProof/>
        </w:rPr>
        <w:t>33</w:t>
      </w:r>
      <w:r>
        <w:rPr>
          <w:noProof/>
        </w:rPr>
        <w:fldChar w:fldCharType="end"/>
      </w:r>
    </w:p>
    <w:p w14:paraId="01549638" w14:textId="7B887C7C"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2.11.1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Care of the Works</w:t>
      </w:r>
      <w:r>
        <w:rPr>
          <w:noProof/>
        </w:rPr>
        <w:tab/>
      </w:r>
      <w:r>
        <w:rPr>
          <w:noProof/>
        </w:rPr>
        <w:fldChar w:fldCharType="begin"/>
      </w:r>
      <w:r>
        <w:rPr>
          <w:noProof/>
        </w:rPr>
        <w:instrText xml:space="preserve"> PAGEREF _Toc207324368 \h </w:instrText>
      </w:r>
      <w:r>
        <w:rPr>
          <w:noProof/>
        </w:rPr>
      </w:r>
      <w:r>
        <w:rPr>
          <w:noProof/>
        </w:rPr>
        <w:fldChar w:fldCharType="separate"/>
      </w:r>
      <w:r>
        <w:rPr>
          <w:noProof/>
        </w:rPr>
        <w:t>33</w:t>
      </w:r>
      <w:r>
        <w:rPr>
          <w:noProof/>
        </w:rPr>
        <w:fldChar w:fldCharType="end"/>
      </w:r>
    </w:p>
    <w:p w14:paraId="251399DE" w14:textId="6B012A6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R</w:t>
      </w:r>
      <w:r w:rsidRPr="00F93721">
        <w:rPr>
          <w:rFonts w:cs="Arial"/>
          <w:noProof/>
          <w:lang w:val="en-US"/>
        </w:rPr>
        <w:t>isk</w:t>
      </w:r>
      <w:r>
        <w:rPr>
          <w:noProof/>
        </w:rPr>
        <w:tab/>
      </w:r>
      <w:r>
        <w:rPr>
          <w:noProof/>
        </w:rPr>
        <w:fldChar w:fldCharType="begin"/>
      </w:r>
      <w:r>
        <w:rPr>
          <w:noProof/>
        </w:rPr>
        <w:instrText xml:space="preserve"> PAGEREF _Toc207324369 \h </w:instrText>
      </w:r>
      <w:r>
        <w:rPr>
          <w:noProof/>
        </w:rPr>
      </w:r>
      <w:r>
        <w:rPr>
          <w:noProof/>
        </w:rPr>
        <w:fldChar w:fldCharType="separate"/>
      </w:r>
      <w:r>
        <w:rPr>
          <w:noProof/>
        </w:rPr>
        <w:t>33</w:t>
      </w:r>
      <w:r>
        <w:rPr>
          <w:noProof/>
        </w:rPr>
        <w:fldChar w:fldCharType="end"/>
      </w:r>
    </w:p>
    <w:p w14:paraId="7C02A3FA" w14:textId="509A24D9"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lastRenderedPageBreak/>
        <w:t>2.11.3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Relax</w:t>
      </w:r>
      <w:r w:rsidRPr="00F93721">
        <w:rPr>
          <w:rFonts w:cs="Arial"/>
          <w:noProof/>
        </w:rPr>
        <w:t>at</w:t>
      </w:r>
      <w:r w:rsidRPr="00F93721">
        <w:rPr>
          <w:rFonts w:cs="Arial"/>
          <w:noProof/>
          <w:lang w:val="en-US"/>
        </w:rPr>
        <w:t>ion</w:t>
      </w:r>
      <w:r>
        <w:rPr>
          <w:noProof/>
        </w:rPr>
        <w:tab/>
      </w:r>
      <w:r>
        <w:rPr>
          <w:noProof/>
        </w:rPr>
        <w:fldChar w:fldCharType="begin"/>
      </w:r>
      <w:r>
        <w:rPr>
          <w:noProof/>
        </w:rPr>
        <w:instrText xml:space="preserve"> PAGEREF _Toc207324370 \h </w:instrText>
      </w:r>
      <w:r>
        <w:rPr>
          <w:noProof/>
        </w:rPr>
      </w:r>
      <w:r>
        <w:rPr>
          <w:noProof/>
        </w:rPr>
        <w:fldChar w:fldCharType="separate"/>
      </w:r>
      <w:r>
        <w:rPr>
          <w:noProof/>
        </w:rPr>
        <w:t>34</w:t>
      </w:r>
      <w:r>
        <w:rPr>
          <w:noProof/>
        </w:rPr>
        <w:fldChar w:fldCharType="end"/>
      </w:r>
    </w:p>
    <w:p w14:paraId="0C599A5C" w14:textId="26D431CE"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2.12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M</w:t>
      </w:r>
      <w:r>
        <w:rPr>
          <w:noProof/>
        </w:rPr>
        <w:tab/>
      </w:r>
      <w:r>
        <w:rPr>
          <w:noProof/>
        </w:rPr>
        <w:fldChar w:fldCharType="begin"/>
      </w:r>
      <w:r>
        <w:rPr>
          <w:noProof/>
        </w:rPr>
        <w:instrText xml:space="preserve"> PAGEREF _Toc207324371 \h </w:instrText>
      </w:r>
      <w:r>
        <w:rPr>
          <w:noProof/>
        </w:rPr>
      </w:r>
      <w:r>
        <w:rPr>
          <w:noProof/>
        </w:rPr>
        <w:fldChar w:fldCharType="separate"/>
      </w:r>
      <w:r>
        <w:rPr>
          <w:noProof/>
        </w:rPr>
        <w:t>34</w:t>
      </w:r>
      <w:r>
        <w:rPr>
          <w:noProof/>
        </w:rPr>
        <w:fldChar w:fldCharType="end"/>
      </w:r>
    </w:p>
    <w:p w14:paraId="64835FE9" w14:textId="2B0BF06D"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Services Available</w:t>
      </w:r>
      <w:r>
        <w:rPr>
          <w:noProof/>
        </w:rPr>
        <w:tab/>
      </w:r>
      <w:r>
        <w:rPr>
          <w:noProof/>
        </w:rPr>
        <w:fldChar w:fldCharType="begin"/>
      </w:r>
      <w:r>
        <w:rPr>
          <w:noProof/>
        </w:rPr>
        <w:instrText xml:space="preserve"> PAGEREF _Toc207324372 \h </w:instrText>
      </w:r>
      <w:r>
        <w:rPr>
          <w:noProof/>
        </w:rPr>
      </w:r>
      <w:r>
        <w:rPr>
          <w:noProof/>
        </w:rPr>
        <w:fldChar w:fldCharType="separate"/>
      </w:r>
      <w:r>
        <w:rPr>
          <w:noProof/>
        </w:rPr>
        <w:t>34</w:t>
      </w:r>
      <w:r>
        <w:rPr>
          <w:noProof/>
        </w:rPr>
        <w:fldChar w:fldCharType="end"/>
      </w:r>
    </w:p>
    <w:p w14:paraId="1F035918" w14:textId="74C2CE8F"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Substitution for Local Products</w:t>
      </w:r>
      <w:r>
        <w:rPr>
          <w:noProof/>
        </w:rPr>
        <w:tab/>
      </w:r>
      <w:r>
        <w:rPr>
          <w:noProof/>
        </w:rPr>
        <w:fldChar w:fldCharType="begin"/>
      </w:r>
      <w:r>
        <w:rPr>
          <w:noProof/>
        </w:rPr>
        <w:instrText xml:space="preserve"> PAGEREF _Toc207324373 \h </w:instrText>
      </w:r>
      <w:r>
        <w:rPr>
          <w:noProof/>
        </w:rPr>
      </w:r>
      <w:r>
        <w:rPr>
          <w:noProof/>
        </w:rPr>
        <w:fldChar w:fldCharType="separate"/>
      </w:r>
      <w:r>
        <w:rPr>
          <w:noProof/>
        </w:rPr>
        <w:t>34</w:t>
      </w:r>
      <w:r>
        <w:rPr>
          <w:noProof/>
        </w:rPr>
        <w:fldChar w:fldCharType="end"/>
      </w:r>
    </w:p>
    <w:p w14:paraId="5E7DB353" w14:textId="3FC7EDD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Superintendence by the Contractor</w:t>
      </w:r>
      <w:r>
        <w:rPr>
          <w:noProof/>
        </w:rPr>
        <w:tab/>
      </w:r>
      <w:r>
        <w:rPr>
          <w:noProof/>
        </w:rPr>
        <w:fldChar w:fldCharType="begin"/>
      </w:r>
      <w:r>
        <w:rPr>
          <w:noProof/>
        </w:rPr>
        <w:instrText xml:space="preserve"> PAGEREF _Toc207324374 \h </w:instrText>
      </w:r>
      <w:r>
        <w:rPr>
          <w:noProof/>
        </w:rPr>
      </w:r>
      <w:r>
        <w:rPr>
          <w:noProof/>
        </w:rPr>
        <w:fldChar w:fldCharType="separate"/>
      </w:r>
      <w:r>
        <w:rPr>
          <w:noProof/>
        </w:rPr>
        <w:t>34</w:t>
      </w:r>
      <w:r>
        <w:rPr>
          <w:noProof/>
        </w:rPr>
        <w:fldChar w:fldCharType="end"/>
      </w:r>
    </w:p>
    <w:p w14:paraId="17556D8B" w14:textId="0E63AD02"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2.12.4</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Sub-Contractors</w:t>
      </w:r>
      <w:r>
        <w:rPr>
          <w:noProof/>
        </w:rPr>
        <w:tab/>
      </w:r>
      <w:r>
        <w:rPr>
          <w:noProof/>
        </w:rPr>
        <w:fldChar w:fldCharType="begin"/>
      </w:r>
      <w:r>
        <w:rPr>
          <w:noProof/>
        </w:rPr>
        <w:instrText xml:space="preserve"> PAGEREF _Toc207324375 \h </w:instrText>
      </w:r>
      <w:r>
        <w:rPr>
          <w:noProof/>
        </w:rPr>
      </w:r>
      <w:r>
        <w:rPr>
          <w:noProof/>
        </w:rPr>
        <w:fldChar w:fldCharType="separate"/>
      </w:r>
      <w:r>
        <w:rPr>
          <w:noProof/>
        </w:rPr>
        <w:t>34</w:t>
      </w:r>
      <w:r>
        <w:rPr>
          <w:noProof/>
        </w:rPr>
        <w:fldChar w:fldCharType="end"/>
      </w:r>
    </w:p>
    <w:p w14:paraId="435820AC" w14:textId="5627CAC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2.12.5</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Statements of Supplies and Services</w:t>
      </w:r>
      <w:r>
        <w:rPr>
          <w:noProof/>
        </w:rPr>
        <w:tab/>
      </w:r>
      <w:r>
        <w:rPr>
          <w:noProof/>
        </w:rPr>
        <w:fldChar w:fldCharType="begin"/>
      </w:r>
      <w:r>
        <w:rPr>
          <w:noProof/>
        </w:rPr>
        <w:instrText xml:space="preserve"> PAGEREF _Toc207324376 \h </w:instrText>
      </w:r>
      <w:r>
        <w:rPr>
          <w:noProof/>
        </w:rPr>
      </w:r>
      <w:r>
        <w:rPr>
          <w:noProof/>
        </w:rPr>
        <w:fldChar w:fldCharType="separate"/>
      </w:r>
      <w:r>
        <w:rPr>
          <w:noProof/>
        </w:rPr>
        <w:t>35</w:t>
      </w:r>
      <w:r>
        <w:rPr>
          <w:noProof/>
        </w:rPr>
        <w:fldChar w:fldCharType="end"/>
      </w:r>
    </w:p>
    <w:p w14:paraId="26EA42A6" w14:textId="77DC1671"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2.12.6</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Safety</w:t>
      </w:r>
      <w:r>
        <w:rPr>
          <w:noProof/>
        </w:rPr>
        <w:tab/>
      </w:r>
      <w:r>
        <w:rPr>
          <w:noProof/>
        </w:rPr>
        <w:fldChar w:fldCharType="begin"/>
      </w:r>
      <w:r>
        <w:rPr>
          <w:noProof/>
        </w:rPr>
        <w:instrText xml:space="preserve"> PAGEREF _Toc207324377 \h </w:instrText>
      </w:r>
      <w:r>
        <w:rPr>
          <w:noProof/>
        </w:rPr>
      </w:r>
      <w:r>
        <w:rPr>
          <w:noProof/>
        </w:rPr>
        <w:fldChar w:fldCharType="separate"/>
      </w:r>
      <w:r>
        <w:rPr>
          <w:noProof/>
        </w:rPr>
        <w:t>35</w:t>
      </w:r>
      <w:r>
        <w:rPr>
          <w:noProof/>
        </w:rPr>
        <w:fldChar w:fldCharType="end"/>
      </w:r>
    </w:p>
    <w:p w14:paraId="040B9DD2" w14:textId="6905A226"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2.13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N</w:t>
      </w:r>
      <w:r>
        <w:rPr>
          <w:noProof/>
        </w:rPr>
        <w:tab/>
      </w:r>
      <w:r>
        <w:rPr>
          <w:noProof/>
        </w:rPr>
        <w:fldChar w:fldCharType="begin"/>
      </w:r>
      <w:r>
        <w:rPr>
          <w:noProof/>
        </w:rPr>
        <w:instrText xml:space="preserve"> PAGEREF _Toc207324378 \h </w:instrText>
      </w:r>
      <w:r>
        <w:rPr>
          <w:noProof/>
        </w:rPr>
      </w:r>
      <w:r>
        <w:rPr>
          <w:noProof/>
        </w:rPr>
        <w:fldChar w:fldCharType="separate"/>
      </w:r>
      <w:r>
        <w:rPr>
          <w:noProof/>
        </w:rPr>
        <w:t>35</w:t>
      </w:r>
      <w:r>
        <w:rPr>
          <w:noProof/>
        </w:rPr>
        <w:fldChar w:fldCharType="end"/>
      </w:r>
    </w:p>
    <w:p w14:paraId="4CB227A7" w14:textId="335E197F"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2.13.1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Taxes, Levies and Duties</w:t>
      </w:r>
      <w:r>
        <w:rPr>
          <w:noProof/>
        </w:rPr>
        <w:tab/>
      </w:r>
      <w:r>
        <w:rPr>
          <w:noProof/>
        </w:rPr>
        <w:fldChar w:fldCharType="begin"/>
      </w:r>
      <w:r>
        <w:rPr>
          <w:noProof/>
        </w:rPr>
        <w:instrText xml:space="preserve"> PAGEREF _Toc207324379 \h </w:instrText>
      </w:r>
      <w:r>
        <w:rPr>
          <w:noProof/>
        </w:rPr>
      </w:r>
      <w:r>
        <w:rPr>
          <w:noProof/>
        </w:rPr>
        <w:fldChar w:fldCharType="separate"/>
      </w:r>
      <w:r>
        <w:rPr>
          <w:noProof/>
        </w:rPr>
        <w:t>35</w:t>
      </w:r>
      <w:r>
        <w:rPr>
          <w:noProof/>
        </w:rPr>
        <w:fldChar w:fldCharType="end"/>
      </w:r>
    </w:p>
    <w:p w14:paraId="69A80B81" w14:textId="211FB910"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2.13.2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Anti-Dumping Duties</w:t>
      </w:r>
      <w:r>
        <w:rPr>
          <w:noProof/>
        </w:rPr>
        <w:tab/>
      </w:r>
      <w:r>
        <w:rPr>
          <w:noProof/>
        </w:rPr>
        <w:fldChar w:fldCharType="begin"/>
      </w:r>
      <w:r>
        <w:rPr>
          <w:noProof/>
        </w:rPr>
        <w:instrText xml:space="preserve"> PAGEREF _Toc207324380 \h </w:instrText>
      </w:r>
      <w:r>
        <w:rPr>
          <w:noProof/>
        </w:rPr>
      </w:r>
      <w:r>
        <w:rPr>
          <w:noProof/>
        </w:rPr>
        <w:fldChar w:fldCharType="separate"/>
      </w:r>
      <w:r>
        <w:rPr>
          <w:noProof/>
        </w:rPr>
        <w:t>35</w:t>
      </w:r>
      <w:r>
        <w:rPr>
          <w:noProof/>
        </w:rPr>
        <w:fldChar w:fldCharType="end"/>
      </w:r>
    </w:p>
    <w:p w14:paraId="6ECE4BE5" w14:textId="21B8DF34"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Pr>
          <w:noProof/>
          <w:lang w:eastAsia="en-ZA"/>
        </w:rPr>
        <w:t>2.13.3</w:t>
      </w:r>
      <w:r>
        <w:rPr>
          <w:rFonts w:asciiTheme="minorHAnsi" w:eastAsiaTheme="minorEastAsia" w:hAnsiTheme="minorHAnsi" w:cstheme="minorBidi"/>
          <w:noProof/>
          <w:kern w:val="2"/>
          <w:sz w:val="24"/>
          <w:szCs w:val="24"/>
          <w:lang w:eastAsia="en-ZA"/>
          <w14:ligatures w14:val="standardContextual"/>
        </w:rPr>
        <w:tab/>
      </w:r>
      <w:r>
        <w:rPr>
          <w:noProof/>
          <w:lang w:eastAsia="en-ZA"/>
        </w:rPr>
        <w:t>Default</w:t>
      </w:r>
      <w:r>
        <w:rPr>
          <w:noProof/>
        </w:rPr>
        <w:tab/>
      </w:r>
      <w:r>
        <w:rPr>
          <w:noProof/>
        </w:rPr>
        <w:fldChar w:fldCharType="begin"/>
      </w:r>
      <w:r>
        <w:rPr>
          <w:noProof/>
        </w:rPr>
        <w:instrText xml:space="preserve"> PAGEREF _Toc207324381 \h </w:instrText>
      </w:r>
      <w:r>
        <w:rPr>
          <w:noProof/>
        </w:rPr>
      </w:r>
      <w:r>
        <w:rPr>
          <w:noProof/>
        </w:rPr>
        <w:fldChar w:fldCharType="separate"/>
      </w:r>
      <w:r>
        <w:rPr>
          <w:noProof/>
        </w:rPr>
        <w:t>36</w:t>
      </w:r>
      <w:r>
        <w:rPr>
          <w:noProof/>
        </w:rPr>
        <w:fldChar w:fldCharType="end"/>
      </w:r>
    </w:p>
    <w:p w14:paraId="7B428FF1" w14:textId="57100208"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Pr>
          <w:noProof/>
        </w:rPr>
        <w:t>2.14</w:t>
      </w:r>
      <w:r>
        <w:rPr>
          <w:rFonts w:asciiTheme="minorHAnsi" w:eastAsiaTheme="minorEastAsia" w:hAnsiTheme="minorHAnsi" w:cstheme="minorBidi"/>
          <w:noProof/>
          <w:kern w:val="2"/>
          <w:sz w:val="24"/>
          <w:szCs w:val="24"/>
          <w:lang w:eastAsia="en-ZA"/>
          <w14:ligatures w14:val="standardContextual"/>
        </w:rPr>
        <w:tab/>
      </w:r>
      <w:r>
        <w:rPr>
          <w:noProof/>
        </w:rPr>
        <w:t>PART O</w:t>
      </w:r>
      <w:r>
        <w:rPr>
          <w:noProof/>
        </w:rPr>
        <w:tab/>
      </w:r>
      <w:r>
        <w:rPr>
          <w:noProof/>
        </w:rPr>
        <w:fldChar w:fldCharType="begin"/>
      </w:r>
      <w:r>
        <w:rPr>
          <w:noProof/>
        </w:rPr>
        <w:instrText xml:space="preserve"> PAGEREF _Toc207324382 \h </w:instrText>
      </w:r>
      <w:r>
        <w:rPr>
          <w:noProof/>
        </w:rPr>
      </w:r>
      <w:r>
        <w:rPr>
          <w:noProof/>
        </w:rPr>
        <w:fldChar w:fldCharType="separate"/>
      </w:r>
      <w:r>
        <w:rPr>
          <w:noProof/>
        </w:rPr>
        <w:t>37</w:t>
      </w:r>
      <w:r>
        <w:rPr>
          <w:noProof/>
        </w:rPr>
        <w:fldChar w:fldCharType="end"/>
      </w:r>
    </w:p>
    <w:p w14:paraId="43990537" w14:textId="309E78FB"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b/>
          <w:noProof/>
        </w:rPr>
        <w:t>2.14.1</w:t>
      </w:r>
      <w:r>
        <w:rPr>
          <w:rFonts w:asciiTheme="minorHAnsi" w:eastAsiaTheme="minorEastAsia" w:hAnsiTheme="minorHAnsi" w:cstheme="minorBidi"/>
          <w:noProof/>
          <w:kern w:val="2"/>
          <w:sz w:val="24"/>
          <w:szCs w:val="24"/>
          <w:lang w:eastAsia="en-ZA"/>
          <w14:ligatures w14:val="standardContextual"/>
        </w:rPr>
        <w:tab/>
      </w:r>
      <w:r w:rsidRPr="00F93721">
        <w:rPr>
          <w:rFonts w:cs="Arial"/>
          <w:b/>
          <w:noProof/>
        </w:rPr>
        <w:t>MISCELLANEOUS MATTERS</w:t>
      </w:r>
      <w:r>
        <w:rPr>
          <w:noProof/>
        </w:rPr>
        <w:tab/>
      </w:r>
      <w:r>
        <w:rPr>
          <w:noProof/>
        </w:rPr>
        <w:fldChar w:fldCharType="begin"/>
      </w:r>
      <w:r>
        <w:rPr>
          <w:noProof/>
        </w:rPr>
        <w:instrText xml:space="preserve"> PAGEREF _Toc207324383 \h </w:instrText>
      </w:r>
      <w:r>
        <w:rPr>
          <w:noProof/>
        </w:rPr>
      </w:r>
      <w:r>
        <w:rPr>
          <w:noProof/>
        </w:rPr>
        <w:fldChar w:fldCharType="separate"/>
      </w:r>
      <w:r>
        <w:rPr>
          <w:noProof/>
        </w:rPr>
        <w:t>37</w:t>
      </w:r>
      <w:r>
        <w:rPr>
          <w:noProof/>
        </w:rPr>
        <w:fldChar w:fldCharType="end"/>
      </w:r>
    </w:p>
    <w:p w14:paraId="6069E1C6" w14:textId="2CB80EDD"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PART P</w:t>
      </w:r>
      <w:r>
        <w:rPr>
          <w:noProof/>
        </w:rPr>
        <w:tab/>
      </w:r>
      <w:r>
        <w:rPr>
          <w:noProof/>
        </w:rPr>
        <w:fldChar w:fldCharType="begin"/>
      </w:r>
      <w:r>
        <w:rPr>
          <w:noProof/>
        </w:rPr>
        <w:instrText xml:space="preserve"> PAGEREF _Toc207324384 \h </w:instrText>
      </w:r>
      <w:r>
        <w:rPr>
          <w:noProof/>
        </w:rPr>
      </w:r>
      <w:r>
        <w:rPr>
          <w:noProof/>
        </w:rPr>
        <w:fldChar w:fldCharType="separate"/>
      </w:r>
      <w:r>
        <w:rPr>
          <w:noProof/>
        </w:rPr>
        <w:t>39</w:t>
      </w:r>
      <w:r>
        <w:rPr>
          <w:noProof/>
        </w:rPr>
        <w:fldChar w:fldCharType="end"/>
      </w:r>
    </w:p>
    <w:p w14:paraId="59075E1E" w14:textId="3A82806F"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2.14.2</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lang w:val="en-US"/>
        </w:rPr>
        <w:t>Variations</w:t>
      </w:r>
      <w:r>
        <w:rPr>
          <w:noProof/>
        </w:rPr>
        <w:tab/>
      </w:r>
      <w:r>
        <w:rPr>
          <w:noProof/>
        </w:rPr>
        <w:fldChar w:fldCharType="begin"/>
      </w:r>
      <w:r>
        <w:rPr>
          <w:noProof/>
        </w:rPr>
        <w:instrText xml:space="preserve"> PAGEREF _Toc207324385 \h </w:instrText>
      </w:r>
      <w:r>
        <w:rPr>
          <w:noProof/>
        </w:rPr>
      </w:r>
      <w:r>
        <w:rPr>
          <w:noProof/>
        </w:rPr>
        <w:fldChar w:fldCharType="separate"/>
      </w:r>
      <w:r>
        <w:rPr>
          <w:noProof/>
        </w:rPr>
        <w:t>39</w:t>
      </w:r>
      <w:r>
        <w:rPr>
          <w:noProof/>
        </w:rPr>
        <w:fldChar w:fldCharType="end"/>
      </w:r>
    </w:p>
    <w:p w14:paraId="0AB2820A" w14:textId="1B282B76"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rPr>
        <w:t>3.</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PART Q</w:t>
      </w:r>
      <w:r>
        <w:rPr>
          <w:noProof/>
        </w:rPr>
        <w:tab/>
      </w:r>
      <w:r>
        <w:rPr>
          <w:noProof/>
        </w:rPr>
        <w:fldChar w:fldCharType="begin"/>
      </w:r>
      <w:r>
        <w:rPr>
          <w:noProof/>
        </w:rPr>
        <w:instrText xml:space="preserve"> PAGEREF _Toc207324386 \h </w:instrText>
      </w:r>
      <w:r>
        <w:rPr>
          <w:noProof/>
        </w:rPr>
      </w:r>
      <w:r>
        <w:rPr>
          <w:noProof/>
        </w:rPr>
        <w:fldChar w:fldCharType="separate"/>
      </w:r>
      <w:r>
        <w:rPr>
          <w:noProof/>
        </w:rPr>
        <w:t>39</w:t>
      </w:r>
      <w:r>
        <w:rPr>
          <w:noProof/>
        </w:rPr>
        <w:fldChar w:fldCharType="end"/>
      </w:r>
    </w:p>
    <w:p w14:paraId="7D3364A3" w14:textId="0AD25249" w:rsidR="00516683" w:rsidRDefault="00516683">
      <w:pPr>
        <w:pStyle w:val="TOC3"/>
        <w:rPr>
          <w:rFonts w:asciiTheme="minorHAnsi" w:eastAsiaTheme="minorEastAsia" w:hAnsiTheme="minorHAnsi" w:cstheme="minorBidi"/>
          <w:noProof/>
          <w:kern w:val="2"/>
          <w:sz w:val="24"/>
          <w:szCs w:val="24"/>
          <w:lang w:eastAsia="en-ZA"/>
          <w14:ligatures w14:val="standardContextual"/>
        </w:rPr>
      </w:pPr>
      <w:r w:rsidRPr="00F93721">
        <w:rPr>
          <w:rFonts w:cs="Arial"/>
          <w:noProof/>
        </w:rPr>
        <w:t>3.1</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Anti-bribery and anti-corruption</w:t>
      </w:r>
      <w:r>
        <w:rPr>
          <w:noProof/>
        </w:rPr>
        <w:tab/>
      </w:r>
      <w:r>
        <w:rPr>
          <w:noProof/>
        </w:rPr>
        <w:fldChar w:fldCharType="begin"/>
      </w:r>
      <w:r>
        <w:rPr>
          <w:noProof/>
        </w:rPr>
        <w:instrText xml:space="preserve"> PAGEREF _Toc207324387 \h </w:instrText>
      </w:r>
      <w:r>
        <w:rPr>
          <w:noProof/>
        </w:rPr>
      </w:r>
      <w:r>
        <w:rPr>
          <w:noProof/>
        </w:rPr>
        <w:fldChar w:fldCharType="separate"/>
      </w:r>
      <w:r>
        <w:rPr>
          <w:noProof/>
        </w:rPr>
        <w:t>39</w:t>
      </w:r>
      <w:r>
        <w:rPr>
          <w:noProof/>
        </w:rPr>
        <w:fldChar w:fldCharType="end"/>
      </w:r>
    </w:p>
    <w:p w14:paraId="37A8CB75" w14:textId="697C57BC"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Pr>
          <w:noProof/>
        </w:rPr>
        <w:t xml:space="preserve">4. </w:t>
      </w:r>
      <w:r>
        <w:rPr>
          <w:rFonts w:asciiTheme="minorHAnsi" w:eastAsiaTheme="minorEastAsia" w:hAnsiTheme="minorHAnsi" w:cstheme="minorBidi"/>
          <w:noProof/>
          <w:kern w:val="2"/>
          <w:sz w:val="24"/>
          <w:szCs w:val="24"/>
          <w:lang w:eastAsia="en-ZA"/>
          <w14:ligatures w14:val="standardContextual"/>
        </w:rPr>
        <w:tab/>
      </w:r>
      <w:r w:rsidRPr="00F93721">
        <w:rPr>
          <w:rFonts w:cs="Arial"/>
          <w:noProof/>
        </w:rPr>
        <w:t xml:space="preserve"> PART R</w:t>
      </w:r>
      <w:r>
        <w:rPr>
          <w:noProof/>
        </w:rPr>
        <w:tab/>
      </w:r>
      <w:r>
        <w:rPr>
          <w:noProof/>
        </w:rPr>
        <w:fldChar w:fldCharType="begin"/>
      </w:r>
      <w:r>
        <w:rPr>
          <w:noProof/>
        </w:rPr>
        <w:instrText xml:space="preserve"> PAGEREF _Toc207324388 \h </w:instrText>
      </w:r>
      <w:r>
        <w:rPr>
          <w:noProof/>
        </w:rPr>
      </w:r>
      <w:r>
        <w:rPr>
          <w:noProof/>
        </w:rPr>
        <w:fldChar w:fldCharType="separate"/>
      </w:r>
      <w:r>
        <w:rPr>
          <w:noProof/>
        </w:rPr>
        <w:t>40</w:t>
      </w:r>
      <w:r>
        <w:rPr>
          <w:noProof/>
        </w:rPr>
        <w:fldChar w:fldCharType="end"/>
      </w:r>
    </w:p>
    <w:p w14:paraId="61922649" w14:textId="1DB1C896" w:rsidR="00516683" w:rsidRDefault="00516683">
      <w:pPr>
        <w:pStyle w:val="TOC2"/>
        <w:rPr>
          <w:rFonts w:asciiTheme="minorHAnsi" w:eastAsiaTheme="minorEastAsia" w:hAnsiTheme="minorHAnsi" w:cstheme="minorBidi"/>
          <w:noProof/>
          <w:kern w:val="2"/>
          <w:sz w:val="24"/>
          <w:szCs w:val="24"/>
          <w:lang w:eastAsia="en-ZA"/>
          <w14:ligatures w14:val="standardContextual"/>
        </w:rPr>
      </w:pPr>
      <w:r w:rsidRPr="00F93721">
        <w:rPr>
          <w:rFonts w:cs="Arial"/>
          <w:noProof/>
          <w:lang w:val="en-US"/>
        </w:rPr>
        <w:t>4.1                  Protection of Personal Information</w:t>
      </w:r>
      <w:r>
        <w:rPr>
          <w:noProof/>
        </w:rPr>
        <w:tab/>
      </w:r>
      <w:r>
        <w:rPr>
          <w:noProof/>
        </w:rPr>
        <w:fldChar w:fldCharType="begin"/>
      </w:r>
      <w:r>
        <w:rPr>
          <w:noProof/>
        </w:rPr>
        <w:instrText xml:space="preserve"> PAGEREF _Toc207324389 \h </w:instrText>
      </w:r>
      <w:r>
        <w:rPr>
          <w:noProof/>
        </w:rPr>
      </w:r>
      <w:r>
        <w:rPr>
          <w:noProof/>
        </w:rPr>
        <w:fldChar w:fldCharType="separate"/>
      </w:r>
      <w:r>
        <w:rPr>
          <w:noProof/>
        </w:rPr>
        <w:t>40</w:t>
      </w:r>
      <w:r>
        <w:rPr>
          <w:noProof/>
        </w:rPr>
        <w:fldChar w:fldCharType="end"/>
      </w:r>
    </w:p>
    <w:p w14:paraId="5D325A88" w14:textId="419012F5"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1" w:name="_Toc471187576"/>
      <w:r w:rsidRPr="00521A4C">
        <w:rPr>
          <w:rFonts w:ascii="Arial" w:hAnsi="Arial" w:cs="Arial"/>
          <w:lang w:val="en-US"/>
        </w:rPr>
        <w:t>definitions and interpretation</w:t>
      </w:r>
      <w:bookmarkEnd w:id="1"/>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2" w:name="_Toc510847203"/>
      <w:bookmarkStart w:id="3" w:name="_Toc36816377"/>
      <w:bookmarkStart w:id="4" w:name="_Toc207324293"/>
      <w:bookmarkStart w:id="5" w:name="_Toc471187577"/>
      <w:bookmarkStart w:id="6" w:name="_Toc472236694"/>
      <w:r w:rsidRPr="00521A4C">
        <w:rPr>
          <w:rFonts w:cs="Arial"/>
        </w:rPr>
        <w:lastRenderedPageBreak/>
        <w:t xml:space="preserve">CHAPTER 1: </w:t>
      </w:r>
      <w:r w:rsidRPr="00521A4C">
        <w:rPr>
          <w:rFonts w:cs="Arial"/>
          <w:lang w:val="en-US"/>
        </w:rPr>
        <w:t>DEFINITIONS AND INTERPRETATION</w:t>
      </w:r>
      <w:bookmarkEnd w:id="2"/>
      <w:bookmarkEnd w:id="3"/>
      <w:bookmarkEnd w:id="4"/>
    </w:p>
    <w:p w14:paraId="60076F69" w14:textId="77777777" w:rsidR="00B31140" w:rsidRPr="00521A4C" w:rsidRDefault="00B31140">
      <w:pPr>
        <w:pStyle w:val="LEVEL1"/>
        <w:rPr>
          <w:rFonts w:ascii="Arial" w:hAnsi="Arial" w:cs="Arial"/>
          <w:lang w:val="en-US"/>
        </w:rPr>
      </w:pPr>
      <w:bookmarkStart w:id="7" w:name="_Toc36816378"/>
      <w:bookmarkStart w:id="8" w:name="_Toc207324294"/>
      <w:r w:rsidRPr="00521A4C">
        <w:rPr>
          <w:rFonts w:ascii="Arial" w:hAnsi="Arial" w:cs="Arial"/>
          <w:lang w:val="en-US"/>
        </w:rPr>
        <w:t>DEFINITIONS AND INTERPRETATION</w:t>
      </w:r>
      <w:bookmarkEnd w:id="5"/>
      <w:bookmarkEnd w:id="6"/>
      <w:bookmarkEnd w:id="7"/>
      <w:bookmarkEnd w:id="8"/>
    </w:p>
    <w:p w14:paraId="1849F859" w14:textId="77777777" w:rsidR="00B31140" w:rsidRPr="00521A4C" w:rsidRDefault="00B31140">
      <w:pPr>
        <w:pStyle w:val="LEVEL2"/>
        <w:rPr>
          <w:rFonts w:cs="Arial"/>
        </w:rPr>
      </w:pPr>
      <w:bookmarkStart w:id="9" w:name="_Toc519653550"/>
      <w:bookmarkStart w:id="10" w:name="_Toc36816379"/>
      <w:bookmarkStart w:id="11" w:name="_Toc207324295"/>
      <w:r w:rsidRPr="00521A4C">
        <w:rPr>
          <w:rFonts w:cs="Arial"/>
        </w:rPr>
        <w:t>Definitions</w:t>
      </w:r>
      <w:bookmarkEnd w:id="9"/>
      <w:bookmarkEnd w:id="10"/>
      <w:bookmarkEnd w:id="11"/>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context or an alternative meaning is stated:</w:t>
      </w:r>
    </w:p>
    <w:p w14:paraId="0973E218" w14:textId="646297D7" w:rsidR="00B31140" w:rsidRPr="00521A4C" w:rsidRDefault="00B31140">
      <w:pPr>
        <w:pStyle w:val="LEVEL3"/>
        <w:rPr>
          <w:rFonts w:cs="Arial"/>
        </w:rPr>
      </w:pPr>
      <w:r w:rsidRPr="00521A4C">
        <w:rPr>
          <w:rFonts w:cs="Arial"/>
        </w:rPr>
        <w:t>“</w:t>
      </w:r>
      <w:proofErr w:type="gramStart"/>
      <w:r w:rsidRPr="00521A4C">
        <w:rPr>
          <w:rFonts w:cs="Arial"/>
          <w:b/>
        </w:rPr>
        <w:t>acceptance</w:t>
      </w:r>
      <w:proofErr w:type="gramEnd"/>
      <w:r w:rsidRPr="00521A4C">
        <w:rPr>
          <w:rFonts w:cs="Arial"/>
          <w:b/>
        </w:rPr>
        <w:t xml:space="preserv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w:t>
      </w:r>
      <w:proofErr w:type="gramStart"/>
      <w:r w:rsidRPr="00521A4C">
        <w:rPr>
          <w:rFonts w:cs="Arial"/>
        </w:rPr>
        <w:t>quotation;</w:t>
      </w:r>
      <w:proofErr w:type="gramEnd"/>
    </w:p>
    <w:p w14:paraId="3DB55F14" w14:textId="6CB2A8ED"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C13A66">
        <w:rPr>
          <w:rFonts w:cs="Arial"/>
        </w:rPr>
        <w:t xml:space="preserve"> </w:t>
      </w:r>
      <w:r w:rsidRPr="00521A4C">
        <w:rPr>
          <w:rFonts w:cs="Arial"/>
        </w:rPr>
        <w:t xml:space="preserve">have been </w:t>
      </w:r>
      <w:proofErr w:type="gramStart"/>
      <w:r w:rsidRPr="00521A4C">
        <w:rPr>
          <w:rFonts w:cs="Arial"/>
        </w:rPr>
        <w:t>successful;</w:t>
      </w:r>
      <w:proofErr w:type="gramEnd"/>
    </w:p>
    <w:p w14:paraId="720D4A1E" w14:textId="1D078A2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C13A66">
        <w:rPr>
          <w:rFonts w:cs="Arial"/>
        </w:rPr>
        <w:t xml:space="preserve"> </w:t>
      </w:r>
      <w:r w:rsidRPr="00521A4C">
        <w:rPr>
          <w:rFonts w:cs="Arial"/>
        </w:rPr>
        <w:t xml:space="preserve">provided by the Contractor under the Contract, using agreed test procedures in accordance with the Management Plan, or other tests and inspections required by the </w:t>
      </w:r>
      <w:proofErr w:type="gramStart"/>
      <w:r w:rsidRPr="00521A4C">
        <w:rPr>
          <w:rFonts w:cs="Arial"/>
        </w:rPr>
        <w:t>Engineer;</w:t>
      </w:r>
      <w:proofErr w:type="gramEnd"/>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w:t>
      </w:r>
      <w:proofErr w:type="gramStart"/>
      <w:r>
        <w:rPr>
          <w:rFonts w:cs="Arial"/>
          <w:lang w:val="en-GB"/>
        </w:rPr>
        <w:t>Ltd;</w:t>
      </w:r>
      <w:proofErr w:type="gramEnd"/>
    </w:p>
    <w:p w14:paraId="3BBB101D" w14:textId="1265F5CA"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 xml:space="preserve">means this Service Level Agreement, and all annexures specified herein and all / any annexures to be incorporated herein and as may be amended from time to </w:t>
      </w:r>
      <w:proofErr w:type="gramStart"/>
      <w:r w:rsidRPr="0073279F">
        <w:rPr>
          <w:rFonts w:cs="Arial"/>
          <w:lang w:val="en-US"/>
        </w:rPr>
        <w:t>time;</w:t>
      </w:r>
      <w:proofErr w:type="gramEnd"/>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 xml:space="preserve">Manoeuvring </w:t>
      </w:r>
      <w:proofErr w:type="gramStart"/>
      <w:r w:rsidR="007F7790">
        <w:rPr>
          <w:rFonts w:cs="Arial"/>
        </w:rPr>
        <w:t>Area</w:t>
      </w:r>
      <w:r w:rsidRPr="00521A4C">
        <w:rPr>
          <w:rFonts w:cs="Arial"/>
        </w:rPr>
        <w:t>;</w:t>
      </w:r>
      <w:proofErr w:type="gramEnd"/>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xml:space="preserve">” means the area of land including buildings intended to be used partly or wholly for the arrival, departure and movement of aircraft, air passengers and air </w:t>
      </w:r>
      <w:proofErr w:type="gramStart"/>
      <w:r w:rsidRPr="00521A4C">
        <w:rPr>
          <w:rFonts w:cs="Arial"/>
        </w:rPr>
        <w:t>freight;</w:t>
      </w:r>
      <w:proofErr w:type="gramEnd"/>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proofErr w:type="gramStart"/>
      <w:r w:rsidR="000C48C9">
        <w:rPr>
          <w:rFonts w:cs="Arial"/>
        </w:rPr>
        <w:t>Apron</w:t>
      </w:r>
      <w:r w:rsidRPr="00521A4C">
        <w:rPr>
          <w:rFonts w:cs="Arial"/>
        </w:rPr>
        <w:t>;</w:t>
      </w:r>
      <w:proofErr w:type="gramEnd"/>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w:t>
      </w:r>
      <w:proofErr w:type="gramStart"/>
      <w:r w:rsidRPr="00521A4C">
        <w:rPr>
          <w:rFonts w:cs="Arial"/>
        </w:rPr>
        <w:t>area;</w:t>
      </w:r>
      <w:proofErr w:type="gramEnd"/>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 xml:space="preserve">Airport Security </w:t>
      </w:r>
      <w:proofErr w:type="gramStart"/>
      <w:r w:rsidR="000C48C9">
        <w:rPr>
          <w:rFonts w:cs="Arial"/>
        </w:rPr>
        <w:t>Area</w:t>
      </w:r>
      <w:r w:rsidRPr="00521A4C">
        <w:rPr>
          <w:rFonts w:cs="Arial"/>
        </w:rPr>
        <w:t>;</w:t>
      </w:r>
      <w:proofErr w:type="gramEnd"/>
    </w:p>
    <w:p w14:paraId="703C7CFB" w14:textId="507C2D3A" w:rsidR="00B31140" w:rsidRDefault="00B31140">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proofErr w:type="gramStart"/>
      <w:r w:rsidR="000C48C9">
        <w:rPr>
          <w:rFonts w:cs="Arial"/>
        </w:rPr>
        <w:t>Airport</w:t>
      </w:r>
      <w:r w:rsidRPr="00521A4C">
        <w:rPr>
          <w:rFonts w:cs="Arial"/>
        </w:rPr>
        <w:t>;</w:t>
      </w:r>
      <w:proofErr w:type="gramEnd"/>
    </w:p>
    <w:p w14:paraId="163B8868" w14:textId="5A7E0499" w:rsidR="00647DEE" w:rsidRPr="00744A41" w:rsidRDefault="00647DEE" w:rsidP="00354B75">
      <w:pPr>
        <w:pStyle w:val="LEVEL3"/>
      </w:pPr>
      <w:r w:rsidRPr="00744A41">
        <w:t>“</w:t>
      </w:r>
      <w:r w:rsidRPr="00744A41">
        <w:rPr>
          <w:b/>
        </w:rPr>
        <w:t>Acquisition Phase</w:t>
      </w:r>
      <w:r w:rsidRPr="00744A41">
        <w:t xml:space="preserve">” means the period from Effective Date to the end of </w:t>
      </w:r>
      <w:r w:rsidR="00744A41">
        <w:t xml:space="preserve">the </w:t>
      </w:r>
      <w:proofErr w:type="gramStart"/>
      <w:r w:rsidR="00B51A5A">
        <w:t>PBU</w:t>
      </w:r>
      <w:r w:rsidRPr="00744A41">
        <w:t>;</w:t>
      </w:r>
      <w:proofErr w:type="gramEnd"/>
    </w:p>
    <w:p w14:paraId="52CA0947" w14:textId="0168554C" w:rsidR="0074095C" w:rsidRPr="0074095C" w:rsidRDefault="004474E8" w:rsidP="00354B75">
      <w:pPr>
        <w:pStyle w:val="LEVEL3"/>
      </w:pPr>
      <w:r>
        <w:t>“</w:t>
      </w:r>
      <w:r w:rsidRPr="004474E8">
        <w:rPr>
          <w:b/>
          <w:bCs/>
        </w:rPr>
        <w:t>ATA</w:t>
      </w:r>
      <w:r>
        <w:t xml:space="preserve">” means ATNS Aviation </w:t>
      </w:r>
      <w:r w:rsidR="00420589">
        <w:t xml:space="preserve">Training </w:t>
      </w:r>
      <w:proofErr w:type="gramStart"/>
      <w:r>
        <w:t>Academy;</w:t>
      </w:r>
      <w:proofErr w:type="gramEnd"/>
    </w:p>
    <w:p w14:paraId="2B668CD4" w14:textId="1B16D199" w:rsidR="00354B75" w:rsidRPr="003350E3" w:rsidRDefault="00354B75" w:rsidP="00354B75">
      <w:pPr>
        <w:pStyle w:val="LEVEL3"/>
      </w:pPr>
      <w:r w:rsidRPr="0047534D">
        <w:rPr>
          <w:lang w:val="en-US"/>
        </w:rPr>
        <w:t>“</w:t>
      </w:r>
      <w:r w:rsidRPr="0047534D">
        <w:rPr>
          <w:b/>
          <w:lang w:val="en-US"/>
        </w:rPr>
        <w:t>B</w:t>
      </w:r>
      <w:r w:rsidR="00B64487">
        <w:rPr>
          <w:b/>
          <w:lang w:val="en-US"/>
        </w:rPr>
        <w:t>-</w:t>
      </w:r>
      <w:r w:rsidRPr="0047534D">
        <w:rPr>
          <w:b/>
          <w:lang w:val="en-US"/>
        </w:rPr>
        <w:t>BBEE Act</w:t>
      </w:r>
      <w:r w:rsidRPr="0047534D">
        <w:rPr>
          <w:lang w:val="en-US"/>
        </w:rPr>
        <w:t xml:space="preserve">” means Broad-Based Black Economic Empowerment Act No, 53 of 2003, as amended from time to </w:t>
      </w:r>
      <w:proofErr w:type="gramStart"/>
      <w:r w:rsidRPr="0047534D">
        <w:rPr>
          <w:lang w:val="en-US"/>
        </w:rPr>
        <w:t>time</w:t>
      </w:r>
      <w:r>
        <w:rPr>
          <w:lang w:val="en-US"/>
        </w:rPr>
        <w:t>;</w:t>
      </w:r>
      <w:proofErr w:type="gramEnd"/>
    </w:p>
    <w:p w14:paraId="18357397" w14:textId="76905958" w:rsidR="00354B75" w:rsidRPr="003350E3" w:rsidRDefault="00354B75" w:rsidP="00354B75">
      <w:pPr>
        <w:pStyle w:val="LEVEL3"/>
      </w:pPr>
      <w:r w:rsidRPr="003350E3">
        <w:rPr>
          <w:lang w:val="en-US"/>
        </w:rPr>
        <w:t>“</w:t>
      </w:r>
      <w:r w:rsidRPr="003350E3">
        <w:rPr>
          <w:b/>
          <w:lang w:val="en-US"/>
        </w:rPr>
        <w:t>B</w:t>
      </w:r>
      <w:r w:rsidR="00B64487">
        <w:rPr>
          <w:b/>
          <w:lang w:val="en-US"/>
        </w:rPr>
        <w:t>-</w:t>
      </w:r>
      <w:r w:rsidRPr="003350E3">
        <w:rPr>
          <w:b/>
          <w:lang w:val="en-US"/>
        </w:rPr>
        <w:t>BBEE</w:t>
      </w:r>
      <w:r w:rsidRPr="003350E3">
        <w:rPr>
          <w:lang w:val="en-US"/>
        </w:rPr>
        <w:t>” means broad-based black economic empowerment as contemplated in the B</w:t>
      </w:r>
      <w:r w:rsidR="00B64487">
        <w:rPr>
          <w:lang w:val="en-US"/>
        </w:rPr>
        <w:t>-</w:t>
      </w:r>
      <w:r w:rsidRPr="003350E3">
        <w:rPr>
          <w:lang w:val="en-US"/>
        </w:rPr>
        <w:t xml:space="preserve">BBEE Act and any regulations promulgated thereunder as amended from time to </w:t>
      </w:r>
      <w:proofErr w:type="gramStart"/>
      <w:r w:rsidRPr="003350E3">
        <w:rPr>
          <w:lang w:val="en-US"/>
        </w:rPr>
        <w:t>time;</w:t>
      </w:r>
      <w:proofErr w:type="gramEnd"/>
    </w:p>
    <w:p w14:paraId="55A021C6" w14:textId="1E23C6F4" w:rsidR="00354B75" w:rsidRPr="003350E3" w:rsidRDefault="00354B75" w:rsidP="00354B75">
      <w:pPr>
        <w:pStyle w:val="LEVEL3"/>
      </w:pPr>
      <w:r w:rsidRPr="003350E3">
        <w:rPr>
          <w:lang w:val="en-US"/>
        </w:rPr>
        <w:t>“</w:t>
      </w:r>
      <w:r w:rsidRPr="003350E3">
        <w:rPr>
          <w:b/>
          <w:lang w:val="en-US"/>
        </w:rPr>
        <w:t>B</w:t>
      </w:r>
      <w:r w:rsidR="00A10230">
        <w:rPr>
          <w:b/>
          <w:lang w:val="en-US"/>
        </w:rPr>
        <w:t>-</w:t>
      </w:r>
      <w:r w:rsidRPr="003350E3">
        <w:rPr>
          <w:b/>
          <w:lang w:val="en-US"/>
        </w:rPr>
        <w:t>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w:t>
      </w:r>
      <w:r w:rsidR="00B64487">
        <w:rPr>
          <w:lang w:val="en-US"/>
        </w:rPr>
        <w:t>-</w:t>
      </w:r>
      <w:r w:rsidRPr="003350E3">
        <w:rPr>
          <w:lang w:val="en-US"/>
        </w:rPr>
        <w:t xml:space="preserve">BBEE Act and the codes </w:t>
      </w:r>
      <w:bookmarkStart w:id="12" w:name="_Hlk528137175"/>
      <w:r w:rsidRPr="003350E3">
        <w:rPr>
          <w:lang w:val="en-US"/>
        </w:rPr>
        <w:t>of good practice on B</w:t>
      </w:r>
      <w:r w:rsidR="00B64487">
        <w:rPr>
          <w:lang w:val="en-US"/>
        </w:rPr>
        <w:t>-</w:t>
      </w:r>
      <w:r w:rsidRPr="003350E3">
        <w:rPr>
          <w:lang w:val="en-US"/>
        </w:rPr>
        <w:t>BBEE, as amended from time to time</w:t>
      </w:r>
      <w:bookmarkEnd w:id="12"/>
      <w:r w:rsidRPr="003350E3">
        <w:rPr>
          <w:lang w:val="en-US"/>
        </w:rPr>
        <w:t>;</w:t>
      </w:r>
    </w:p>
    <w:p w14:paraId="7B3C926D" w14:textId="49AA5F32" w:rsidR="00354B75" w:rsidRPr="003350E3" w:rsidRDefault="00354B75" w:rsidP="00354B75">
      <w:pPr>
        <w:pStyle w:val="LEVEL3"/>
      </w:pPr>
      <w:r w:rsidRPr="003350E3">
        <w:rPr>
          <w:lang w:val="en-US"/>
        </w:rPr>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3" w:name="_Hlk528137413"/>
      <w:r w:rsidRPr="003350E3">
        <w:rPr>
          <w:lang w:val="en-US"/>
        </w:rPr>
        <w:t>codes of good practice on B</w:t>
      </w:r>
      <w:r w:rsidR="00B64487">
        <w:rPr>
          <w:lang w:val="en-US"/>
        </w:rPr>
        <w:t>-</w:t>
      </w:r>
      <w:r w:rsidRPr="003350E3">
        <w:rPr>
          <w:lang w:val="en-US"/>
        </w:rPr>
        <w:t>BBEE</w:t>
      </w:r>
      <w:bookmarkEnd w:id="13"/>
      <w:r w:rsidRPr="003350E3">
        <w:rPr>
          <w:lang w:val="en-US"/>
        </w:rPr>
        <w:t xml:space="preserve">, as amended from time to time as a basis for the measurement of the Parties’ BEE </w:t>
      </w:r>
      <w:proofErr w:type="gramStart"/>
      <w:r w:rsidRPr="003350E3">
        <w:rPr>
          <w:lang w:val="en-US"/>
        </w:rPr>
        <w:t>status;</w:t>
      </w:r>
      <w:proofErr w:type="gramEnd"/>
    </w:p>
    <w:p w14:paraId="35087277" w14:textId="41D3D1BF" w:rsidR="00354B75" w:rsidRPr="00A64E50" w:rsidRDefault="00354B75" w:rsidP="00A64E50">
      <w:pPr>
        <w:pStyle w:val="LEVEL3"/>
      </w:pPr>
      <w:r w:rsidRPr="003350E3">
        <w:rPr>
          <w:lang w:val="en-US"/>
        </w:rPr>
        <w:t>“</w:t>
      </w:r>
      <w:r w:rsidRPr="003350E3">
        <w:rPr>
          <w:b/>
          <w:lang w:val="en-US"/>
        </w:rPr>
        <w:t>BEE Status</w:t>
      </w:r>
      <w:r w:rsidRPr="003350E3">
        <w:rPr>
          <w:lang w:val="en-US"/>
        </w:rPr>
        <w:t>” means the B</w:t>
      </w:r>
      <w:r w:rsidR="00B64487">
        <w:rPr>
          <w:lang w:val="en-US"/>
        </w:rPr>
        <w:t>-</w:t>
      </w:r>
      <w:r w:rsidRPr="003350E3">
        <w:rPr>
          <w:lang w:val="en-US"/>
        </w:rPr>
        <w:t>BBEE rating, standing, classification and/or measurement (or its equivalent) as contemplated under the codes of good practice on B</w:t>
      </w:r>
      <w:r w:rsidR="00B64487">
        <w:rPr>
          <w:lang w:val="en-US"/>
        </w:rPr>
        <w:t>-</w:t>
      </w:r>
      <w:r w:rsidRPr="003350E3">
        <w:rPr>
          <w:lang w:val="en-US"/>
        </w:rPr>
        <w:t>BBEE</w:t>
      </w:r>
      <w:proofErr w:type="gramStart"/>
      <w:r w:rsidRPr="003350E3">
        <w:rPr>
          <w:lang w:val="en-US"/>
        </w:rPr>
        <w:t>, as the case may be, attributable</w:t>
      </w:r>
      <w:proofErr w:type="gramEnd"/>
      <w:r w:rsidRPr="003350E3">
        <w:rPr>
          <w:lang w:val="en-US"/>
        </w:rPr>
        <w:t xml:space="preserve"> to any </w:t>
      </w:r>
      <w:proofErr w:type="gramStart"/>
      <w:r w:rsidRPr="003350E3">
        <w:rPr>
          <w:lang w:val="en-US"/>
        </w:rPr>
        <w:t>entity;</w:t>
      </w:r>
      <w:proofErr w:type="gramEnd"/>
    </w:p>
    <w:p w14:paraId="5B93A723" w14:textId="40B22CA0" w:rsidR="00B31140" w:rsidRDefault="00B31140">
      <w:pPr>
        <w:pStyle w:val="LEVEL3"/>
        <w:rPr>
          <w:rFonts w:cs="Arial"/>
        </w:rPr>
      </w:pPr>
      <w:r w:rsidRPr="00521A4C">
        <w:rPr>
          <w:rFonts w:cs="Arial"/>
        </w:rPr>
        <w:t>“</w:t>
      </w:r>
      <w:r w:rsidR="000C48C9">
        <w:rPr>
          <w:rFonts w:cs="Arial"/>
          <w:b/>
        </w:rPr>
        <w:t>Beneficial Use</w:t>
      </w:r>
      <w:r w:rsidRPr="00521A4C">
        <w:rPr>
          <w:rFonts w:cs="Arial"/>
        </w:rPr>
        <w:t xml:space="preserve">” means the use by the Company of the accepted system during the </w:t>
      </w:r>
      <w:proofErr w:type="gramStart"/>
      <w:r w:rsidRPr="00521A4C">
        <w:rPr>
          <w:rFonts w:cs="Arial"/>
        </w:rPr>
        <w:t>period of time</w:t>
      </w:r>
      <w:proofErr w:type="gramEnd"/>
      <w:r w:rsidRPr="00521A4C">
        <w:rPr>
          <w:rFonts w:cs="Arial"/>
        </w:rPr>
        <w:t xml:space="preserv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w:t>
      </w:r>
      <w:proofErr w:type="gramStart"/>
      <w:r w:rsidRPr="00521A4C">
        <w:rPr>
          <w:rFonts w:cs="Arial"/>
        </w:rPr>
        <w:t>Company;</w:t>
      </w:r>
      <w:proofErr w:type="gramEnd"/>
      <w:r w:rsidRPr="00521A4C">
        <w:rPr>
          <w:rFonts w:cs="Arial"/>
        </w:rPr>
        <w:t xml:space="preserve"> or at the direction of the Company</w:t>
      </w:r>
    </w:p>
    <w:p w14:paraId="383113C7" w14:textId="7A13A924" w:rsidR="00354B75" w:rsidRPr="00A64E50" w:rsidRDefault="00354B75" w:rsidP="001E1993">
      <w:pPr>
        <w:pStyle w:val="LEVEL3"/>
      </w:pPr>
      <w:r>
        <w:t>“</w:t>
      </w:r>
      <w:r w:rsidRPr="002A3F0E">
        <w:rPr>
          <w:b/>
        </w:rPr>
        <w:t>Black People</w:t>
      </w:r>
      <w:r>
        <w:t>” means as stated in the Schedule 1 of the BEE Codes, African, Coloured or Indian persons who are natural persons and who: (</w:t>
      </w:r>
      <w:proofErr w:type="spellStart"/>
      <w:r>
        <w:t>i</w:t>
      </w:r>
      <w:proofErr w:type="spellEnd"/>
      <w:r>
        <w:t>) are citizens of the Republic of South Africa by birth or descent; or (ii) are citizens of the Republic of South Africa by naturalisation before the commencement date of the Constitution of the Republic of South Africa, Act 200 of 1993 (“</w:t>
      </w:r>
      <w:r w:rsidRPr="00083380">
        <w:rPr>
          <w:b/>
        </w:rPr>
        <w:t>Interim 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w:t>
      </w:r>
      <w:r w:rsidR="001E1993">
        <w:t>-</w:t>
      </w:r>
      <w:r>
        <w:t>BBEE Act, the Codes and/or the Charter from time to time, and “</w:t>
      </w:r>
      <w:r w:rsidRPr="001E1993">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xml:space="preserve">” means the Board of Directors of the </w:t>
      </w:r>
      <w:proofErr w:type="gramStart"/>
      <w:r w:rsidRPr="00521A4C">
        <w:rPr>
          <w:rFonts w:cs="Arial"/>
        </w:rPr>
        <w:t>Company;</w:t>
      </w:r>
      <w:proofErr w:type="gramEnd"/>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proofErr w:type="gramStart"/>
      <w:r w:rsidR="00420589">
        <w:rPr>
          <w:rFonts w:cs="Arial"/>
        </w:rPr>
        <w:t>Tender</w:t>
      </w:r>
      <w:r w:rsidRPr="00521A4C">
        <w:rPr>
          <w:rFonts w:cs="Arial"/>
        </w:rPr>
        <w:t>s;</w:t>
      </w:r>
      <w:proofErr w:type="gramEnd"/>
    </w:p>
    <w:p w14:paraId="4F94C930" w14:textId="62F23F25" w:rsidR="00354B75" w:rsidRPr="00A64E50" w:rsidRDefault="00354B75" w:rsidP="00A64E50">
      <w:pPr>
        <w:pStyle w:val="LEVEL3"/>
      </w:pPr>
      <w:r>
        <w:t>“</w:t>
      </w:r>
      <w:r w:rsidRPr="00247817">
        <w:rPr>
          <w:b/>
        </w:rPr>
        <w:t>Codes</w:t>
      </w:r>
      <w:r>
        <w:t>” means the Codes of Good Practice on the Broad Based Black Economic Empowerment published by the Minister of Trade and Industry in terms of section 9(1) of the B</w:t>
      </w:r>
      <w:r w:rsidR="009C3043">
        <w:t>-</w:t>
      </w:r>
      <w:r>
        <w:t xml:space="preserve">BBEE </w:t>
      </w:r>
      <w:proofErr w:type="gramStart"/>
      <w:r>
        <w:t>Act;</w:t>
      </w:r>
      <w:proofErr w:type="gramEnd"/>
    </w:p>
    <w:p w14:paraId="4852E657" w14:textId="14560D22" w:rsidR="00B31140" w:rsidRPr="00521A4C" w:rsidRDefault="00B31140">
      <w:pPr>
        <w:pStyle w:val="LEVEL3"/>
        <w:rPr>
          <w:rFonts w:cs="Arial"/>
        </w:rPr>
      </w:pPr>
      <w:r w:rsidRPr="00521A4C">
        <w:rPr>
          <w:rFonts w:cs="Arial"/>
        </w:rPr>
        <w:lastRenderedPageBreak/>
        <w:t>“</w:t>
      </w:r>
      <w:r w:rsidR="000C48C9">
        <w:rPr>
          <w:rFonts w:cs="Arial"/>
          <w:b/>
        </w:rPr>
        <w:t>Commissioning</w:t>
      </w:r>
      <w:r w:rsidRPr="00521A4C">
        <w:rPr>
          <w:rFonts w:cs="Arial"/>
        </w:rPr>
        <w:t xml:space="preserve">” means the bringing into operational service a system or part of a </w:t>
      </w:r>
      <w:proofErr w:type="gramStart"/>
      <w:r w:rsidRPr="00521A4C">
        <w:rPr>
          <w:rFonts w:cs="Arial"/>
        </w:rPr>
        <w:t>system;</w:t>
      </w:r>
      <w:proofErr w:type="gramEnd"/>
    </w:p>
    <w:p w14:paraId="2F5B80A8" w14:textId="593C2814"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8E7852">
        <w:rPr>
          <w:rFonts w:cs="Arial"/>
        </w:rPr>
        <w:t xml:space="preserve">Company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umber 1993/</w:t>
      </w:r>
      <w:r w:rsidR="009C3043">
        <w:rPr>
          <w:rFonts w:cs="Arial"/>
        </w:rPr>
        <w:t>0</w:t>
      </w:r>
      <w:r w:rsidRPr="00521A4C">
        <w:rPr>
          <w:rFonts w:cs="Arial"/>
        </w:rPr>
        <w:t>04150/</w:t>
      </w:r>
      <w:proofErr w:type="gramStart"/>
      <w:r w:rsidR="008E7852">
        <w:rPr>
          <w:rFonts w:cs="Arial"/>
        </w:rPr>
        <w:t>30</w:t>
      </w:r>
      <w:r w:rsidRPr="00521A4C">
        <w:rPr>
          <w:rFonts w:cs="Arial"/>
        </w:rPr>
        <w:t>;</w:t>
      </w:r>
      <w:proofErr w:type="gramEnd"/>
      <w:r w:rsidRPr="00521A4C">
        <w:rPr>
          <w:rFonts w:cs="Arial"/>
        </w:rPr>
        <w:t xml:space="preserve"> </w:t>
      </w:r>
    </w:p>
    <w:p w14:paraId="646379D5" w14:textId="46D4E749"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w:t>
      </w:r>
      <w:r w:rsidR="005F09A1">
        <w:rPr>
          <w:rFonts w:cs="Arial"/>
        </w:rPr>
        <w:t>Chief Executive Officer</w:t>
      </w:r>
      <w:r w:rsidRPr="00521A4C">
        <w:rPr>
          <w:rFonts w:cs="Arial"/>
        </w:rPr>
        <w:t xml:space="preserve"> of ATNS, but further includes any person appointed by the Company to act as the Company’s Representative such as the Engineer. The Company shall notify the Contractor of all appointments in </w:t>
      </w:r>
      <w:proofErr w:type="gramStart"/>
      <w:r w:rsidRPr="00521A4C">
        <w:rPr>
          <w:rFonts w:cs="Arial"/>
        </w:rPr>
        <w:t>writing;</w:t>
      </w:r>
      <w:proofErr w:type="gramEnd"/>
    </w:p>
    <w:p w14:paraId="2A111BFD" w14:textId="151EAE31"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C13A66">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w:t>
      </w:r>
      <w:r w:rsidR="00C8092F">
        <w:rPr>
          <w:rFonts w:cs="Arial"/>
        </w:rPr>
        <w:t xml:space="preserve"> “</w:t>
      </w:r>
      <w:r w:rsidR="00C8092F" w:rsidRPr="00C8092F">
        <w:rPr>
          <w:rFonts w:cs="Arial"/>
          <w:b/>
          <w:bCs/>
        </w:rPr>
        <w:t>A</w:t>
      </w:r>
      <w:r w:rsidR="00C8092F">
        <w:rPr>
          <w:rFonts w:cs="Arial"/>
        </w:rPr>
        <w:t>”</w:t>
      </w:r>
      <w:r w:rsidRPr="00521A4C">
        <w:rPr>
          <w:rFonts w:cs="Arial"/>
        </w:rPr>
        <w:t xml:space="preserve"> to the </w:t>
      </w:r>
      <w:proofErr w:type="gramStart"/>
      <w:r w:rsidRPr="00521A4C">
        <w:rPr>
          <w:rFonts w:cs="Arial"/>
        </w:rPr>
        <w:t>Contract;</w:t>
      </w:r>
      <w:proofErr w:type="gramEnd"/>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w:t>
      </w:r>
      <w:proofErr w:type="gramStart"/>
      <w:r w:rsidRPr="00521A4C">
        <w:rPr>
          <w:rFonts w:cs="Arial"/>
        </w:rPr>
        <w:t>Company;</w:t>
      </w:r>
      <w:proofErr w:type="gramEnd"/>
    </w:p>
    <w:p w14:paraId="52E6C18D" w14:textId="63C88AEE" w:rsidR="00B31140" w:rsidRPr="00521A4C" w:rsidRDefault="00B31140">
      <w:pPr>
        <w:pStyle w:val="LEVEL3"/>
        <w:rPr>
          <w:rFonts w:cs="Arial"/>
        </w:rPr>
      </w:pPr>
      <w:r w:rsidRPr="00521A4C">
        <w:rPr>
          <w:rFonts w:cs="Arial"/>
        </w:rPr>
        <w:t>“</w:t>
      </w:r>
      <w:r w:rsidR="000C48C9">
        <w:rPr>
          <w:rFonts w:cs="Arial"/>
          <w:b/>
        </w:rPr>
        <w:t>Delivery</w:t>
      </w:r>
      <w:r w:rsidR="00C13A66">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001071AC">
        <w:rPr>
          <w:rFonts w:cs="Arial"/>
        </w:rPr>
        <w:t>in Schedule “</w:t>
      </w:r>
      <w:r w:rsidR="001071AC" w:rsidRPr="00347E3D">
        <w:rPr>
          <w:rFonts w:cs="Arial"/>
          <w:b/>
          <w:bCs/>
        </w:rPr>
        <w:t>C</w:t>
      </w:r>
      <w:r w:rsidR="001071AC">
        <w:rPr>
          <w:rFonts w:cs="Arial"/>
        </w:rPr>
        <w:t xml:space="preserve">” of the </w:t>
      </w:r>
      <w:r w:rsidR="00347E3D">
        <w:rPr>
          <w:rFonts w:cs="Arial"/>
        </w:rPr>
        <w:t xml:space="preserve">Contract </w:t>
      </w:r>
      <w:proofErr w:type="gramStart"/>
      <w:r w:rsidR="00347E3D">
        <w:rPr>
          <w:rFonts w:cs="Arial"/>
        </w:rPr>
        <w:t xml:space="preserve">and </w:t>
      </w:r>
      <w:r w:rsidR="0073255A">
        <w:rPr>
          <w:rFonts w:cs="Arial"/>
        </w:rPr>
        <w:t>also</w:t>
      </w:r>
      <w:proofErr w:type="gramEnd"/>
      <w:r w:rsidR="0073255A">
        <w:rPr>
          <w:rFonts w:cs="Arial"/>
        </w:rPr>
        <w:t xml:space="preserve"> </w:t>
      </w:r>
      <w:r w:rsidRPr="00521A4C">
        <w:rPr>
          <w:rFonts w:cs="Arial"/>
        </w:rPr>
        <w:t>contained in the Project Management Plan</w:t>
      </w:r>
      <w:r w:rsidR="0073255A">
        <w:rPr>
          <w:rFonts w:cs="Arial"/>
        </w:rPr>
        <w:t xml:space="preserve"> in Schedule “</w:t>
      </w:r>
      <w:r w:rsidR="0073255A" w:rsidRPr="0073255A">
        <w:rPr>
          <w:rFonts w:cs="Arial"/>
          <w:b/>
          <w:bCs/>
        </w:rPr>
        <w:t>B</w:t>
      </w:r>
      <w:r w:rsidR="0073255A">
        <w:rPr>
          <w:rFonts w:cs="Arial"/>
        </w:rPr>
        <w:t>” of the Contract</w:t>
      </w:r>
      <w:r w:rsidRPr="00521A4C">
        <w:rPr>
          <w:rFonts w:cs="Arial"/>
        </w:rPr>
        <w:t xml:space="preserve">, by which the Contractor is to deliver the </w:t>
      </w:r>
      <w:r w:rsidR="00420589">
        <w:rPr>
          <w:rFonts w:cs="Arial"/>
        </w:rPr>
        <w:t>Supplies and Services</w:t>
      </w:r>
      <w:r w:rsidR="00C13A66">
        <w:rPr>
          <w:rFonts w:cs="Arial"/>
        </w:rPr>
        <w:t xml:space="preserve"> </w:t>
      </w:r>
      <w:r w:rsidRPr="00521A4C">
        <w:rPr>
          <w:rFonts w:cs="Arial"/>
        </w:rPr>
        <w:t xml:space="preserve">to or at the </w:t>
      </w:r>
      <w:r w:rsidR="000C48C9">
        <w:rPr>
          <w:rFonts w:cs="Arial"/>
        </w:rPr>
        <w:t>Delivery</w:t>
      </w:r>
      <w:r w:rsidR="006D5DFA">
        <w:rPr>
          <w:rFonts w:cs="Arial"/>
        </w:rPr>
        <w:t xml:space="preserve"> </w:t>
      </w:r>
      <w:proofErr w:type="gramStart"/>
      <w:r w:rsidR="006D5DFA">
        <w:rPr>
          <w:rFonts w:cs="Arial"/>
        </w:rPr>
        <w:t>Site</w:t>
      </w:r>
      <w:r w:rsidRPr="00521A4C">
        <w:rPr>
          <w:rFonts w:cs="Arial"/>
        </w:rPr>
        <w:t>s;</w:t>
      </w:r>
      <w:proofErr w:type="gramEnd"/>
    </w:p>
    <w:p w14:paraId="74E3A904" w14:textId="46BD639D" w:rsidR="00B31140" w:rsidRPr="00521A4C" w:rsidRDefault="00B31140">
      <w:pPr>
        <w:pStyle w:val="LEVEL3"/>
        <w:rPr>
          <w:rFonts w:cs="Arial"/>
        </w:rPr>
      </w:pPr>
      <w:r w:rsidRPr="00521A4C">
        <w:rPr>
          <w:rFonts w:cs="Arial"/>
        </w:rPr>
        <w:t>“</w:t>
      </w:r>
      <w:r w:rsidR="000E1214">
        <w:rPr>
          <w:rFonts w:cs="Arial"/>
          <w:b/>
        </w:rPr>
        <w:t>D</w:t>
      </w:r>
      <w:r w:rsidRPr="00521A4C">
        <w:rPr>
          <w:rFonts w:cs="Arial"/>
          <w:b/>
        </w:rPr>
        <w:t>ay</w:t>
      </w:r>
      <w:r w:rsidRPr="00521A4C">
        <w:rPr>
          <w:rFonts w:cs="Arial"/>
        </w:rPr>
        <w:t xml:space="preserve">” means calendar </w:t>
      </w:r>
      <w:proofErr w:type="gramStart"/>
      <w:r w:rsidRPr="00521A4C">
        <w:rPr>
          <w:rFonts w:cs="Arial"/>
        </w:rPr>
        <w:t>day;</w:t>
      </w:r>
      <w:proofErr w:type="gramEnd"/>
    </w:p>
    <w:p w14:paraId="5CD7EFF8" w14:textId="7BB8040C"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w:t>
      </w:r>
      <w:proofErr w:type="gramStart"/>
      <w:r w:rsidRPr="00521A4C">
        <w:rPr>
          <w:rFonts w:cs="Arial"/>
        </w:rPr>
        <w:t>in particular the</w:t>
      </w:r>
      <w:proofErr w:type="gramEnd"/>
      <w:r w:rsidRPr="00521A4C">
        <w:rPr>
          <w:rFonts w:cs="Arial"/>
        </w:rPr>
        <w:t xml:space="preserve"> act of packaging and transporting any part of the </w:t>
      </w:r>
      <w:r w:rsidR="00420589">
        <w:rPr>
          <w:rFonts w:cs="Arial"/>
        </w:rPr>
        <w:t>Supplies and Services</w:t>
      </w:r>
      <w:r w:rsidR="006D43DF">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Schedule</w:t>
      </w:r>
      <w:r w:rsidR="00DC5227">
        <w:rPr>
          <w:rFonts w:cs="Arial"/>
        </w:rPr>
        <w:t xml:space="preserve"> in Schedule “</w:t>
      </w:r>
      <w:r w:rsidR="00DC5227" w:rsidRPr="00DC5227">
        <w:rPr>
          <w:rFonts w:cs="Arial"/>
          <w:b/>
          <w:bCs/>
        </w:rPr>
        <w:t>C</w:t>
      </w:r>
      <w:r w:rsidR="00DC5227">
        <w:rPr>
          <w:rFonts w:cs="Arial"/>
        </w:rPr>
        <w:t xml:space="preserve">” of the </w:t>
      </w:r>
      <w:proofErr w:type="gramStart"/>
      <w:r w:rsidR="00DC5227">
        <w:rPr>
          <w:rFonts w:cs="Arial"/>
        </w:rPr>
        <w:t>Contract</w:t>
      </w:r>
      <w:r w:rsidRPr="00521A4C">
        <w:rPr>
          <w:rFonts w:cs="Arial"/>
        </w:rPr>
        <w:t>;</w:t>
      </w:r>
      <w:proofErr w:type="gramEnd"/>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w:t>
      </w:r>
      <w:proofErr w:type="gramStart"/>
      <w:r w:rsidRPr="00521A4C">
        <w:rPr>
          <w:rFonts w:cs="Arial"/>
        </w:rPr>
        <w:t>actually on</w:t>
      </w:r>
      <w:proofErr w:type="gramEnd"/>
      <w:r w:rsidRPr="00521A4C">
        <w:rPr>
          <w:rFonts w:cs="Arial"/>
        </w:rPr>
        <w:t xml:space="preserve"> </w:t>
      </w:r>
      <w:proofErr w:type="gramStart"/>
      <w:r w:rsidRPr="00521A4C">
        <w:rPr>
          <w:rFonts w:cs="Arial"/>
        </w:rPr>
        <w:t>hand;</w:t>
      </w:r>
      <w:proofErr w:type="gramEnd"/>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xml:space="preserve">, the Contractor bearing all risks and charges involved until the supplies are so delivered and a valid receipt is </w:t>
      </w:r>
      <w:proofErr w:type="gramStart"/>
      <w:r w:rsidRPr="00521A4C">
        <w:rPr>
          <w:rFonts w:cs="Arial"/>
        </w:rPr>
        <w:t>obtained;</w:t>
      </w:r>
      <w:proofErr w:type="gramEnd"/>
    </w:p>
    <w:p w14:paraId="11A97708" w14:textId="13038CA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xml:space="preserve">” means the component of the Project Management Plan to the Contract which indicates the Supplies and Services, their respective quantities, Date for Delivery and Delivery </w:t>
      </w:r>
      <w:proofErr w:type="gramStart"/>
      <w:r w:rsidRPr="00521A4C">
        <w:rPr>
          <w:rFonts w:cs="Arial"/>
        </w:rPr>
        <w:t>Site;</w:t>
      </w:r>
      <w:proofErr w:type="gramEnd"/>
    </w:p>
    <w:p w14:paraId="2D4839BC" w14:textId="0A38B041"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xml:space="preserve">” means the places specified in the Delivery Schedule for the purpose of Delivery of the Supplies and Services, or any other places nominated by the Engineer and notified in writing to the </w:t>
      </w:r>
      <w:proofErr w:type="gramStart"/>
      <w:r w:rsidRPr="00521A4C">
        <w:rPr>
          <w:rFonts w:cs="Arial"/>
        </w:rPr>
        <w:t>Contractor;</w:t>
      </w:r>
      <w:proofErr w:type="gramEnd"/>
    </w:p>
    <w:p w14:paraId="46DBB43E" w14:textId="584B6DEA"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w:t>
      </w:r>
      <w:proofErr w:type="gramStart"/>
      <w:r w:rsidRPr="00521A4C">
        <w:rPr>
          <w:rFonts w:cs="Arial"/>
        </w:rPr>
        <w:t>timetable;</w:t>
      </w:r>
      <w:proofErr w:type="gramEnd"/>
    </w:p>
    <w:p w14:paraId="1DC78F3B" w14:textId="2693C8A7"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sidR="003C0737">
        <w:rPr>
          <w:rFonts w:cs="Arial"/>
        </w:rPr>
        <w:t xml:space="preserve"> contract </w:t>
      </w:r>
      <w:r w:rsidR="008E7852">
        <w:rPr>
          <w:rFonts w:cs="Arial"/>
        </w:rPr>
        <w:t>S</w:t>
      </w:r>
      <w:r w:rsidR="00CD41DE">
        <w:rPr>
          <w:rFonts w:cs="Arial"/>
        </w:rPr>
        <w:t>i</w:t>
      </w:r>
      <w:r w:rsidR="003C0737">
        <w:rPr>
          <w:rFonts w:cs="Arial"/>
        </w:rPr>
        <w:t xml:space="preserve">gnature </w:t>
      </w:r>
      <w:proofErr w:type="gramStart"/>
      <w:r w:rsidR="008E7852">
        <w:rPr>
          <w:rFonts w:cs="Arial"/>
        </w:rPr>
        <w:t>D</w:t>
      </w:r>
      <w:r w:rsidR="003C0737">
        <w:rPr>
          <w:rFonts w:cs="Arial"/>
        </w:rPr>
        <w:t>ate;</w:t>
      </w:r>
      <w:proofErr w:type="gramEnd"/>
      <w:r w:rsidR="00636E6A">
        <w:rPr>
          <w:rFonts w:cs="Arial"/>
        </w:rPr>
        <w:t xml:space="preserve"> </w:t>
      </w:r>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xml:space="preserve">” means the person appointed by the Company for the purpose of representing the Company for the purpose of the Contract and includes any other person appointed by the Engineer to act as the Engineer’s representative.  The Company shall notify the Contractor of all appointments in </w:t>
      </w:r>
      <w:proofErr w:type="gramStart"/>
      <w:r w:rsidRPr="00521A4C">
        <w:rPr>
          <w:rFonts w:cs="Arial"/>
        </w:rPr>
        <w:t>writing;</w:t>
      </w:r>
      <w:proofErr w:type="gramEnd"/>
    </w:p>
    <w:p w14:paraId="5E524469" w14:textId="65C4E580"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w:t>
      </w:r>
      <w:proofErr w:type="gramStart"/>
      <w:r w:rsidRPr="00521A4C">
        <w:rPr>
          <w:rFonts w:cs="Arial"/>
        </w:rPr>
        <w:t>as a result of</w:t>
      </w:r>
      <w:proofErr w:type="gramEnd"/>
      <w:r w:rsidRPr="00521A4C">
        <w:rPr>
          <w:rFonts w:cs="Arial"/>
        </w:rPr>
        <w:t xml:space="preserve"> market forces, formal devaluation or revaluation of those currencies or from any cause howsoever </w:t>
      </w:r>
      <w:proofErr w:type="gramStart"/>
      <w:r w:rsidRPr="00521A4C">
        <w:rPr>
          <w:rFonts w:cs="Arial"/>
        </w:rPr>
        <w:t>arising;</w:t>
      </w:r>
      <w:proofErr w:type="gramEnd"/>
    </w:p>
    <w:p w14:paraId="528646E7" w14:textId="66119EBB" w:rsidR="00B31140" w:rsidRPr="00521A4C" w:rsidRDefault="00B31140">
      <w:pPr>
        <w:pStyle w:val="LEVEL3"/>
        <w:rPr>
          <w:rFonts w:cs="Arial"/>
        </w:rPr>
      </w:pPr>
      <w:r w:rsidRPr="00521A4C">
        <w:rPr>
          <w:rFonts w:cs="Arial"/>
        </w:rPr>
        <w:t>“</w:t>
      </w:r>
      <w:r w:rsidR="007D00EE">
        <w:rPr>
          <w:rFonts w:cs="Arial"/>
          <w:b/>
        </w:rPr>
        <w:t>Factory Inspection</w:t>
      </w:r>
      <w:r w:rsidRPr="00521A4C">
        <w:rPr>
          <w:rFonts w:cs="Arial"/>
        </w:rPr>
        <w:t xml:space="preserve">” means the </w:t>
      </w:r>
      <w:r w:rsidR="00A06F02">
        <w:rPr>
          <w:rFonts w:cs="Arial"/>
        </w:rPr>
        <w:t>Physical Inspection</w:t>
      </w:r>
      <w:r w:rsidRPr="00521A4C">
        <w:rPr>
          <w:rFonts w:cs="Arial"/>
        </w:rPr>
        <w:t xml:space="preserve"> to be carried out at the Contractors’ premises of the </w:t>
      </w:r>
      <w:r w:rsidR="00420589">
        <w:rPr>
          <w:rFonts w:cs="Arial"/>
        </w:rPr>
        <w:t>Supplies and Services</w:t>
      </w:r>
      <w:r w:rsidR="00802110">
        <w:rPr>
          <w:rFonts w:cs="Arial"/>
        </w:rPr>
        <w:t xml:space="preserve"> </w:t>
      </w:r>
      <w:r w:rsidRPr="00521A4C">
        <w:rPr>
          <w:rFonts w:cs="Arial"/>
        </w:rPr>
        <w:t xml:space="preserve">in accordance with the overall test and evaluation </w:t>
      </w:r>
      <w:proofErr w:type="gramStart"/>
      <w:r w:rsidRPr="00521A4C">
        <w:rPr>
          <w:rFonts w:cs="Arial"/>
        </w:rPr>
        <w:t>plan;</w:t>
      </w:r>
      <w:proofErr w:type="gramEnd"/>
    </w:p>
    <w:p w14:paraId="045B00A9" w14:textId="6ADAE43C"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802110">
        <w:rPr>
          <w:rFonts w:cs="Arial"/>
        </w:rPr>
        <w:t xml:space="preserve"> </w:t>
      </w:r>
      <w:r w:rsidRPr="00521A4C">
        <w:rPr>
          <w:rFonts w:cs="Arial"/>
        </w:rPr>
        <w:t xml:space="preserve">by the Company after the satisfactory validation </w:t>
      </w:r>
      <w:r w:rsidR="00744A41">
        <w:rPr>
          <w:rFonts w:cs="Arial"/>
        </w:rPr>
        <w:t>and the service provision</w:t>
      </w:r>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xml:space="preserve">” means the price which cannot be changed and is not subject to </w:t>
      </w:r>
      <w:proofErr w:type="gramStart"/>
      <w:r w:rsidRPr="00521A4C">
        <w:rPr>
          <w:rFonts w:cs="Arial"/>
        </w:rPr>
        <w:t>adjustment;</w:t>
      </w:r>
      <w:proofErr w:type="gramEnd"/>
    </w:p>
    <w:p w14:paraId="374FAAF1" w14:textId="70A02D04"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xml:space="preserve">” means the act of validation of the Integrated Logistic Support System to be carried out by the Contractor in accordance with the Contract as documented in the </w:t>
      </w:r>
      <w:proofErr w:type="gramStart"/>
      <w:r w:rsidR="00744A41">
        <w:rPr>
          <w:rFonts w:cs="Arial"/>
        </w:rPr>
        <w:t>Specification</w:t>
      </w:r>
      <w:r w:rsidRPr="00521A4C">
        <w:rPr>
          <w:rFonts w:cs="Arial"/>
        </w:rPr>
        <w:t>;</w:t>
      </w:r>
      <w:proofErr w:type="gramEnd"/>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xml:space="preserve">” means any amount which the Contractor is obliged to remit abroad in fulfilment of its contractual obligations to the </w:t>
      </w:r>
      <w:proofErr w:type="gramStart"/>
      <w:r w:rsidRPr="00521A4C">
        <w:rPr>
          <w:rFonts w:cs="Arial"/>
        </w:rPr>
        <w:t>Company</w:t>
      </w:r>
      <w:r w:rsidR="00E903D6">
        <w:rPr>
          <w:rFonts w:cs="Arial"/>
        </w:rPr>
        <w:t>;</w:t>
      </w:r>
      <w:proofErr w:type="gramEnd"/>
    </w:p>
    <w:p w14:paraId="55C8F58D" w14:textId="13BC86AF" w:rsidR="00B31140" w:rsidRPr="00521A4C" w:rsidRDefault="00B31140">
      <w:pPr>
        <w:pStyle w:val="LEVEL3"/>
        <w:rPr>
          <w:rFonts w:cs="Arial"/>
        </w:rPr>
      </w:pPr>
      <w:r w:rsidRPr="00521A4C">
        <w:rPr>
          <w:rFonts w:cs="Arial"/>
        </w:rPr>
        <w:t>“</w:t>
      </w:r>
      <w:r w:rsidR="00E903D6">
        <w:rPr>
          <w:rFonts w:cs="Arial"/>
          <w:b/>
        </w:rPr>
        <w:t>Formal Contract</w:t>
      </w:r>
      <w:r w:rsidRPr="00521A4C">
        <w:rPr>
          <w:rFonts w:cs="Arial"/>
        </w:rPr>
        <w:t xml:space="preserve">” means a written contract, all the terms of which are embodied in a single or composite document signed by all the parties thereto and duly </w:t>
      </w:r>
      <w:proofErr w:type="gramStart"/>
      <w:r w:rsidRPr="00521A4C">
        <w:rPr>
          <w:rFonts w:cs="Arial"/>
        </w:rPr>
        <w:t>witnessed;</w:t>
      </w:r>
      <w:proofErr w:type="gramEnd"/>
    </w:p>
    <w:p w14:paraId="2B1DF300" w14:textId="77777777" w:rsidR="00744A41" w:rsidRDefault="00744A41" w:rsidP="00744A41">
      <w:pPr>
        <w:pStyle w:val="LEVEL3"/>
        <w:numPr>
          <w:ilvl w:val="0"/>
          <w:numId w:val="0"/>
        </w:numPr>
        <w:ind w:left="1531"/>
        <w:rPr>
          <w:rFonts w:cs="Arial"/>
        </w:rPr>
      </w:pPr>
    </w:p>
    <w:p w14:paraId="03448FA5" w14:textId="33E31EB6" w:rsidR="00B31140" w:rsidRPr="00521A4C" w:rsidRDefault="00744A41">
      <w:pPr>
        <w:pStyle w:val="LEVEL3"/>
        <w:rPr>
          <w:rFonts w:cs="Arial"/>
        </w:rPr>
      </w:pPr>
      <w:r w:rsidRPr="00521A4C">
        <w:rPr>
          <w:rFonts w:cs="Arial"/>
        </w:rPr>
        <w:t xml:space="preserve"> </w:t>
      </w:r>
      <w:r w:rsidR="00B31140" w:rsidRPr="00521A4C">
        <w:rPr>
          <w:rFonts w:cs="Arial"/>
        </w:rPr>
        <w:t>“</w:t>
      </w:r>
      <w:r w:rsidR="00B31140" w:rsidRPr="00521A4C">
        <w:rPr>
          <w:rFonts w:cs="Arial"/>
          <w:b/>
        </w:rPr>
        <w:t>Historically Disadvantaged Individuals</w:t>
      </w:r>
      <w:r w:rsidR="00B31140" w:rsidRPr="00521A4C">
        <w:rPr>
          <w:rFonts w:cs="Arial"/>
        </w:rPr>
        <w:t xml:space="preserve">” means all South African </w:t>
      </w:r>
      <w:r w:rsidR="00472FAD">
        <w:rPr>
          <w:rFonts w:cs="Arial"/>
        </w:rPr>
        <w:t>c</w:t>
      </w:r>
      <w:r w:rsidR="00B31140"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t xml:space="preserve">who had no franchise in national elections prior to the introduction of the 1983 and 1993 </w:t>
      </w:r>
      <w:proofErr w:type="gramStart"/>
      <w:r w:rsidRPr="00521A4C">
        <w:rPr>
          <w:rFonts w:cs="Arial"/>
          <w:sz w:val="16"/>
        </w:rPr>
        <w:t>constitutions;</w:t>
      </w:r>
      <w:proofErr w:type="gramEnd"/>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 xml:space="preserve">disabled </w:t>
      </w:r>
      <w:proofErr w:type="gramStart"/>
      <w:r w:rsidRPr="00521A4C">
        <w:rPr>
          <w:rFonts w:cs="Arial"/>
          <w:sz w:val="16"/>
        </w:rPr>
        <w:t>persons;</w:t>
      </w:r>
      <w:proofErr w:type="gramEnd"/>
    </w:p>
    <w:p w14:paraId="07687D5F" w14:textId="3E95BAEF" w:rsidR="00381851" w:rsidRPr="001E1993" w:rsidRDefault="004007E6" w:rsidP="001E1993">
      <w:pPr>
        <w:pStyle w:val="LEVEL3"/>
        <w:rPr>
          <w:rFonts w:cs="Arial"/>
        </w:rPr>
      </w:pPr>
      <w:r>
        <w:rPr>
          <w:rFonts w:cs="Arial"/>
        </w:rPr>
        <w:t>“</w:t>
      </w:r>
      <w:r w:rsidRPr="004007E6">
        <w:rPr>
          <w:rFonts w:cs="Arial"/>
          <w:b/>
          <w:bCs/>
        </w:rPr>
        <w:t>Hz</w:t>
      </w:r>
      <w:r>
        <w:rPr>
          <w:rFonts w:cs="Arial"/>
        </w:rPr>
        <w:t xml:space="preserve">” </w:t>
      </w:r>
      <w:proofErr w:type="gramStart"/>
      <w:r>
        <w:rPr>
          <w:rFonts w:cs="Arial"/>
        </w:rPr>
        <w:t xml:space="preserve">means </w:t>
      </w:r>
      <w:r w:rsidRPr="004007E6">
        <w:rPr>
          <w:rFonts w:cs="Arial"/>
        </w:rPr>
        <w:t> </w:t>
      </w:r>
      <w:r w:rsidR="00381851" w:rsidRPr="00381851">
        <w:rPr>
          <w:rFonts w:cs="Arial"/>
        </w:rPr>
        <w:t>Hertz</w:t>
      </w:r>
      <w:proofErr w:type="gramEnd"/>
      <w:r w:rsidR="00381851">
        <w:rPr>
          <w:rFonts w:cs="Arial"/>
        </w:rPr>
        <w:t>;</w:t>
      </w:r>
    </w:p>
    <w:p w14:paraId="5386466C" w14:textId="703A1EBE"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 xml:space="preserve">International Civil Aviation </w:t>
      </w:r>
      <w:proofErr w:type="gramStart"/>
      <w:r w:rsidR="00F24008" w:rsidRPr="00F24008">
        <w:rPr>
          <w:rFonts w:cs="Arial"/>
        </w:rPr>
        <w:t>Organization</w:t>
      </w:r>
      <w:r w:rsidR="00F24008">
        <w:rPr>
          <w:rFonts w:cs="Arial"/>
        </w:rPr>
        <w:t>;</w:t>
      </w:r>
      <w:proofErr w:type="gramEnd"/>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3051B6CF" w:rsidR="00B31140" w:rsidRPr="00521A4C" w:rsidRDefault="00B31140">
      <w:pPr>
        <w:pStyle w:val="LEVEL3"/>
        <w:rPr>
          <w:rFonts w:cs="Arial"/>
        </w:rPr>
      </w:pPr>
      <w:r w:rsidRPr="00521A4C">
        <w:rPr>
          <w:rFonts w:cs="Arial"/>
        </w:rPr>
        <w:lastRenderedPageBreak/>
        <w:t>“</w:t>
      </w:r>
      <w:r w:rsidR="007F7790">
        <w:rPr>
          <w:rFonts w:cs="Arial"/>
          <w:b/>
        </w:rPr>
        <w:t>Indices</w:t>
      </w:r>
      <w:r w:rsidRPr="00521A4C">
        <w:rPr>
          <w:rFonts w:cs="Arial"/>
        </w:rPr>
        <w:t xml:space="preserve">” means indices published by the Central Statistical Services, SEIFSA and other bodies approved by the Company reflecting price adjustments or changes in </w:t>
      </w:r>
      <w:proofErr w:type="gramStart"/>
      <w:r w:rsidRPr="00521A4C">
        <w:rPr>
          <w:rFonts w:cs="Arial"/>
        </w:rPr>
        <w:t>cost;</w:t>
      </w:r>
      <w:proofErr w:type="gramEnd"/>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xml:space="preserve">” means any patent, design, trademark, copyright, trade secret, confidential information, circuit layout, computer software and all other rights result from intellectual activity in the industrial or scientific field both in South Africa and throughout the </w:t>
      </w:r>
      <w:proofErr w:type="gramStart"/>
      <w:r w:rsidRPr="00521A4C">
        <w:rPr>
          <w:rFonts w:cs="Arial"/>
        </w:rPr>
        <w:t>world;</w:t>
      </w:r>
      <w:proofErr w:type="gramEnd"/>
    </w:p>
    <w:p w14:paraId="667F37D4" w14:textId="68CABC41" w:rsidR="00381851" w:rsidRDefault="00F003AE">
      <w:pPr>
        <w:pStyle w:val="LEVEL3"/>
        <w:rPr>
          <w:rFonts w:cs="Arial"/>
        </w:rPr>
      </w:pPr>
      <w:r>
        <w:rPr>
          <w:rFonts w:cs="Arial"/>
        </w:rPr>
        <w:t>“</w:t>
      </w:r>
      <w:r w:rsidRPr="00244617">
        <w:rPr>
          <w:rFonts w:cs="Arial"/>
          <w:b/>
          <w:bCs/>
        </w:rPr>
        <w:t>kHz</w:t>
      </w:r>
      <w:r>
        <w:rPr>
          <w:rFonts w:cs="Arial"/>
        </w:rPr>
        <w:t xml:space="preserve">” means </w:t>
      </w:r>
      <w:proofErr w:type="gramStart"/>
      <w:r w:rsidRPr="00F003AE">
        <w:rPr>
          <w:rFonts w:cs="Arial"/>
        </w:rPr>
        <w:t>kHz</w:t>
      </w:r>
      <w:r>
        <w:rPr>
          <w:rFonts w:cs="Arial"/>
        </w:rPr>
        <w:t>;</w:t>
      </w:r>
      <w:proofErr w:type="gramEnd"/>
    </w:p>
    <w:p w14:paraId="0B6A5E66" w14:textId="1E3EB3AA"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w:t>
      </w:r>
      <w:proofErr w:type="gramStart"/>
      <w:r w:rsidRPr="00521A4C">
        <w:rPr>
          <w:rFonts w:cs="Arial"/>
        </w:rPr>
        <w:t>access;</w:t>
      </w:r>
      <w:proofErr w:type="gramEnd"/>
    </w:p>
    <w:p w14:paraId="0AB42229" w14:textId="51AA6D2F"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802110">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802110">
        <w:rPr>
          <w:rFonts w:cs="Arial"/>
        </w:rPr>
        <w:t xml:space="preserve"> </w:t>
      </w:r>
      <w:r w:rsidRPr="00521A4C">
        <w:rPr>
          <w:rFonts w:cs="Arial"/>
        </w:rPr>
        <w:t xml:space="preserve">from meeting the requirements of the </w:t>
      </w:r>
      <w:proofErr w:type="gramStart"/>
      <w:r w:rsidR="009059BD">
        <w:rPr>
          <w:rFonts w:cs="Arial"/>
        </w:rPr>
        <w:t>Specifications</w:t>
      </w:r>
      <w:r w:rsidRPr="00521A4C">
        <w:rPr>
          <w:rFonts w:cs="Arial"/>
        </w:rPr>
        <w:t>;</w:t>
      </w:r>
      <w:proofErr w:type="gramEnd"/>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xml:space="preserve">” means acts, ordinances, regulations, by-laws, proclamations and subordinate legislation under by or pursuant to any government </w:t>
      </w:r>
      <w:proofErr w:type="gramStart"/>
      <w:r w:rsidRPr="00521A4C">
        <w:rPr>
          <w:rFonts w:cs="Arial"/>
        </w:rPr>
        <w:t>statute;</w:t>
      </w:r>
      <w:proofErr w:type="gramEnd"/>
    </w:p>
    <w:p w14:paraId="0C46973F" w14:textId="08FD457F" w:rsidR="00B31140" w:rsidRPr="00521A4C" w:rsidRDefault="00744A41">
      <w:pPr>
        <w:pStyle w:val="LEVEL3"/>
        <w:rPr>
          <w:rFonts w:cs="Arial"/>
        </w:rPr>
      </w:pPr>
      <w:r w:rsidRPr="00521A4C">
        <w:rPr>
          <w:rFonts w:cs="Arial"/>
        </w:rPr>
        <w:t xml:space="preserve"> </w:t>
      </w:r>
      <w:r w:rsidR="00B31140" w:rsidRPr="00521A4C">
        <w:rPr>
          <w:rFonts w:cs="Arial"/>
        </w:rPr>
        <w:t>“</w:t>
      </w:r>
      <w:proofErr w:type="gramStart"/>
      <w:r w:rsidR="00B31140" w:rsidRPr="00521A4C">
        <w:rPr>
          <w:rFonts w:cs="Arial"/>
          <w:b/>
        </w:rPr>
        <w:t>local</w:t>
      </w:r>
      <w:proofErr w:type="gramEnd"/>
      <w:r w:rsidR="00B31140" w:rsidRPr="00521A4C">
        <w:rPr>
          <w:rFonts w:cs="Arial"/>
          <w:b/>
        </w:rPr>
        <w:t xml:space="preserve"> content</w:t>
      </w:r>
      <w:r w:rsidR="00B31140" w:rsidRPr="00521A4C">
        <w:rPr>
          <w:rFonts w:cs="Arial"/>
        </w:rPr>
        <w:t xml:space="preserve">” means that portion of the </w:t>
      </w:r>
      <w:r w:rsidR="00420589">
        <w:rPr>
          <w:rFonts w:cs="Arial"/>
        </w:rPr>
        <w:t>Tender</w:t>
      </w:r>
      <w:r w:rsidR="00B31140" w:rsidRPr="00521A4C">
        <w:rPr>
          <w:rFonts w:cs="Arial"/>
        </w:rPr>
        <w:t xml:space="preserve"> price which is not included in the </w:t>
      </w:r>
      <w:r w:rsidR="009449B0">
        <w:rPr>
          <w:rFonts w:cs="Arial"/>
        </w:rPr>
        <w:t>Imported Content</w:t>
      </w:r>
      <w:r w:rsidR="00B31140" w:rsidRPr="00521A4C">
        <w:rPr>
          <w:rFonts w:cs="Arial"/>
        </w:rPr>
        <w:t xml:space="preserve"> provided that local </w:t>
      </w:r>
      <w:r>
        <w:rPr>
          <w:rFonts w:cs="Arial"/>
        </w:rPr>
        <w:t xml:space="preserve">Manufacture </w:t>
      </w:r>
      <w:r w:rsidRPr="00521A4C">
        <w:rPr>
          <w:rFonts w:cs="Arial"/>
        </w:rPr>
        <w:t>does</w:t>
      </w:r>
      <w:r w:rsidR="00B31140" w:rsidRPr="00521A4C">
        <w:rPr>
          <w:rFonts w:cs="Arial"/>
        </w:rPr>
        <w:t xml:space="preserve"> take </w:t>
      </w:r>
      <w:proofErr w:type="gramStart"/>
      <w:r w:rsidR="00B31140" w:rsidRPr="00521A4C">
        <w:rPr>
          <w:rFonts w:cs="Arial"/>
        </w:rPr>
        <w:t>place;</w:t>
      </w:r>
      <w:proofErr w:type="gramEnd"/>
    </w:p>
    <w:p w14:paraId="63FC25E7" w14:textId="560F272B" w:rsidR="00BB7AA9" w:rsidRDefault="00C24FA0">
      <w:pPr>
        <w:pStyle w:val="LEVEL3"/>
        <w:rPr>
          <w:rFonts w:cs="Arial"/>
        </w:rPr>
      </w:pPr>
      <w:r w:rsidRPr="00C24FA0">
        <w:rPr>
          <w:rFonts w:cs="Arial"/>
        </w:rPr>
        <w:t>“</w:t>
      </w:r>
      <w:r w:rsidRPr="00C24FA0">
        <w:rPr>
          <w:rFonts w:cs="Arial"/>
          <w:b/>
          <w:bCs/>
        </w:rPr>
        <w:t>Maintenance and Support Phase</w:t>
      </w:r>
      <w:r w:rsidRPr="00C24FA0">
        <w:rPr>
          <w:rFonts w:cs="Arial"/>
        </w:rPr>
        <w:t xml:space="preserve">” means a period of 10 years commencing on the day immediately following the last day of PBU until the end of the maintenance and support period of the </w:t>
      </w:r>
      <w:proofErr w:type="gramStart"/>
      <w:r w:rsidRPr="00C24FA0">
        <w:rPr>
          <w:rFonts w:cs="Arial"/>
        </w:rPr>
        <w:t>Project</w:t>
      </w:r>
      <w:r>
        <w:rPr>
          <w:rFonts w:cs="Arial"/>
        </w:rPr>
        <w:t>;</w:t>
      </w:r>
      <w:proofErr w:type="gramEnd"/>
    </w:p>
    <w:p w14:paraId="0B2502F6" w14:textId="362B5DB9" w:rsidR="00B31140" w:rsidRPr="00521A4C" w:rsidRDefault="00B31140">
      <w:pPr>
        <w:pStyle w:val="LEVEL3"/>
        <w:rPr>
          <w:rFonts w:cs="Arial"/>
        </w:rPr>
      </w:pPr>
      <w:r w:rsidRPr="00521A4C">
        <w:rPr>
          <w:rFonts w:cs="Arial"/>
        </w:rPr>
        <w:t>“</w:t>
      </w:r>
      <w:r w:rsidR="007F7790">
        <w:rPr>
          <w:rFonts w:cs="Arial"/>
          <w:b/>
        </w:rPr>
        <w:t>Manoeuvring Area</w:t>
      </w:r>
      <w:r w:rsidRPr="00521A4C">
        <w:rPr>
          <w:rFonts w:cs="Arial"/>
        </w:rPr>
        <w:t xml:space="preserve">” means that area on an aerodrome, excluding </w:t>
      </w:r>
      <w:r w:rsidR="000C48C9">
        <w:rPr>
          <w:rFonts w:cs="Arial"/>
        </w:rPr>
        <w:t>Apron</w:t>
      </w:r>
      <w:r w:rsidRPr="00521A4C">
        <w:rPr>
          <w:rFonts w:cs="Arial"/>
        </w:rPr>
        <w:t xml:space="preserve">s, to be used for the </w:t>
      </w:r>
      <w:r w:rsidR="00521A4C" w:rsidRPr="00521A4C">
        <w:rPr>
          <w:rFonts w:cs="Arial"/>
        </w:rPr>
        <w:t>take-off</w:t>
      </w:r>
      <w:r w:rsidRPr="00521A4C">
        <w:rPr>
          <w:rFonts w:cs="Arial"/>
        </w:rPr>
        <w:t xml:space="preserve">, landing and taxiing of </w:t>
      </w:r>
      <w:proofErr w:type="gramStart"/>
      <w:r w:rsidRPr="00521A4C">
        <w:rPr>
          <w:rFonts w:cs="Arial"/>
        </w:rPr>
        <w:t>aircraft;</w:t>
      </w:r>
      <w:proofErr w:type="gramEnd"/>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w:t>
      </w:r>
      <w:proofErr w:type="gramStart"/>
      <w:r w:rsidRPr="00521A4C">
        <w:rPr>
          <w:rFonts w:cs="Arial"/>
        </w:rPr>
        <w:t>processing;</w:t>
      </w:r>
      <w:proofErr w:type="gramEnd"/>
    </w:p>
    <w:p w14:paraId="081EB895" w14:textId="0D4C3113" w:rsidR="00F003AE" w:rsidRDefault="00677677">
      <w:pPr>
        <w:pStyle w:val="LEVEL3"/>
        <w:rPr>
          <w:rFonts w:cs="Arial"/>
        </w:rPr>
      </w:pPr>
      <w:r>
        <w:rPr>
          <w:rFonts w:cs="Arial"/>
        </w:rPr>
        <w:t>“</w:t>
      </w:r>
      <w:r w:rsidRPr="00677677">
        <w:rPr>
          <w:rFonts w:cs="Arial"/>
          <w:b/>
          <w:bCs/>
        </w:rPr>
        <w:t>MHz</w:t>
      </w:r>
      <w:r>
        <w:rPr>
          <w:rFonts w:cs="Arial"/>
        </w:rPr>
        <w:t xml:space="preserve">” means </w:t>
      </w:r>
      <w:proofErr w:type="gramStart"/>
      <w:r w:rsidRPr="00677677">
        <w:rPr>
          <w:rFonts w:cs="Arial"/>
        </w:rPr>
        <w:t>Megahertz</w:t>
      </w:r>
      <w:r>
        <w:rPr>
          <w:rFonts w:cs="Arial"/>
        </w:rPr>
        <w:t>;</w:t>
      </w:r>
      <w:proofErr w:type="gramEnd"/>
    </w:p>
    <w:p w14:paraId="6AFF90A5" w14:textId="6B50717D"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xml:space="preserve">” is the actual payment of a proportion of the Contract Price.  Milestone Payments are based on measurable achievements when the Supplies and Services are delivered to, or installed at, the Delivery site by the Contractor.  Milestone Payments shall be </w:t>
      </w:r>
      <w:proofErr w:type="gramStart"/>
      <w:r w:rsidRPr="00521A4C">
        <w:rPr>
          <w:rFonts w:cs="Arial"/>
        </w:rPr>
        <w:t>effected</w:t>
      </w:r>
      <w:proofErr w:type="gramEnd"/>
      <w:r w:rsidRPr="00521A4C">
        <w:rPr>
          <w:rFonts w:cs="Arial"/>
        </w:rPr>
        <w:t xml:space="preserve"> following Acceptance of the Supplies and Services, 30 days after presentation of a correctly produced and presented invoice to the </w:t>
      </w:r>
      <w:proofErr w:type="gramStart"/>
      <w:r w:rsidRPr="00164DEA">
        <w:rPr>
          <w:rFonts w:cs="Arial"/>
        </w:rPr>
        <w:t>Engineer</w:t>
      </w:r>
      <w:r w:rsidRPr="00521A4C">
        <w:rPr>
          <w:rFonts w:cs="Arial"/>
        </w:rPr>
        <w:t>;</w:t>
      </w:r>
      <w:proofErr w:type="gramEnd"/>
    </w:p>
    <w:p w14:paraId="695CEA26" w14:textId="759BB9A7" w:rsidR="00B31140" w:rsidRPr="00521A4C" w:rsidRDefault="00B31140">
      <w:pPr>
        <w:pStyle w:val="LEVEL3"/>
        <w:rPr>
          <w:rFonts w:cs="Arial"/>
        </w:rPr>
      </w:pPr>
      <w:r w:rsidRPr="00521A4C">
        <w:rPr>
          <w:rFonts w:cs="Arial"/>
        </w:rPr>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w:t>
      </w:r>
      <w:proofErr w:type="gramStart"/>
      <w:r w:rsidRPr="00521A4C">
        <w:rPr>
          <w:rFonts w:cs="Arial"/>
        </w:rPr>
        <w:t>Milestone;</w:t>
      </w:r>
      <w:proofErr w:type="gramEnd"/>
    </w:p>
    <w:p w14:paraId="2C8F9656" w14:textId="77777777" w:rsidR="00B31140" w:rsidRPr="00521A4C" w:rsidRDefault="00B31140">
      <w:pPr>
        <w:pStyle w:val="LEVEL3"/>
        <w:rPr>
          <w:rFonts w:cs="Arial"/>
        </w:rPr>
      </w:pPr>
      <w:r w:rsidRPr="00521A4C">
        <w:rPr>
          <w:rFonts w:cs="Arial"/>
        </w:rPr>
        <w:t>“</w:t>
      </w:r>
      <w:r w:rsidRPr="00521A4C">
        <w:rPr>
          <w:rFonts w:cs="Arial"/>
          <w:b/>
        </w:rPr>
        <w:t>month</w:t>
      </w:r>
      <w:r w:rsidRPr="00521A4C">
        <w:rPr>
          <w:rFonts w:cs="Arial"/>
        </w:rPr>
        <w:t xml:space="preserve">” means calendar </w:t>
      </w:r>
      <w:proofErr w:type="gramStart"/>
      <w:r w:rsidRPr="00521A4C">
        <w:rPr>
          <w:rFonts w:cs="Arial"/>
        </w:rPr>
        <w:t>month;</w:t>
      </w:r>
      <w:proofErr w:type="gramEnd"/>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xml:space="preserve">” means a fully detailed written notice issued by the Engineer to the Contractor stating that the Supplies and Services are not in accordance with the requirements of the </w:t>
      </w:r>
      <w:proofErr w:type="gramStart"/>
      <w:r w:rsidRPr="00521A4C">
        <w:rPr>
          <w:rFonts w:cs="Arial"/>
        </w:rPr>
        <w:t>Contract;</w:t>
      </w:r>
      <w:proofErr w:type="gramEnd"/>
    </w:p>
    <w:p w14:paraId="2D208FBE" w14:textId="72B8CBF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xml:space="preserve">” means an area as defined by ICAO, Annex </w:t>
      </w:r>
      <w:proofErr w:type="gramStart"/>
      <w:r w:rsidRPr="00521A4C">
        <w:rPr>
          <w:rFonts w:cs="Arial"/>
        </w:rPr>
        <w:t>14;</w:t>
      </w:r>
      <w:proofErr w:type="gramEnd"/>
    </w:p>
    <w:p w14:paraId="55373F58" w14:textId="55EB027B" w:rsidR="00B31140" w:rsidRPr="00521A4C" w:rsidRDefault="00B31140">
      <w:pPr>
        <w:pStyle w:val="LEVEL3"/>
        <w:rPr>
          <w:rFonts w:cs="Arial"/>
        </w:rPr>
      </w:pPr>
      <w:r w:rsidRPr="00521A4C">
        <w:rPr>
          <w:rFonts w:cs="Arial"/>
        </w:rPr>
        <w:t>“</w:t>
      </w:r>
      <w:r w:rsidR="00A06F02">
        <w:rPr>
          <w:rFonts w:cs="Arial"/>
          <w:b/>
        </w:rPr>
        <w:t>Order</w:t>
      </w:r>
      <w:r w:rsidRPr="00521A4C">
        <w:rPr>
          <w:rFonts w:cs="Arial"/>
        </w:rPr>
        <w:t xml:space="preserve">” means an official written order issued for the supply of goods or the rendering of a </w:t>
      </w:r>
      <w:proofErr w:type="gramStart"/>
      <w:r w:rsidRPr="00521A4C">
        <w:rPr>
          <w:rFonts w:cs="Arial"/>
        </w:rPr>
        <w:t>service;</w:t>
      </w:r>
      <w:proofErr w:type="gramEnd"/>
    </w:p>
    <w:p w14:paraId="597FA269" w14:textId="1086844B" w:rsidR="00DE269A" w:rsidRDefault="00DE269A">
      <w:pPr>
        <w:pStyle w:val="LEVEL3"/>
        <w:rPr>
          <w:rFonts w:cs="Arial"/>
        </w:rPr>
      </w:pPr>
      <w:r w:rsidRPr="00DE269A">
        <w:rPr>
          <w:rFonts w:cs="Arial"/>
        </w:rPr>
        <w:t>“</w:t>
      </w:r>
      <w:r w:rsidRPr="00DE269A">
        <w:rPr>
          <w:rFonts w:cs="Arial"/>
          <w:b/>
        </w:rPr>
        <w:t>Parties</w:t>
      </w:r>
      <w:r w:rsidRPr="00DE269A">
        <w:rPr>
          <w:rFonts w:cs="Arial"/>
        </w:rPr>
        <w:t>” means the ATNS and the Service Provider. “</w:t>
      </w:r>
      <w:r w:rsidRPr="00DE269A">
        <w:rPr>
          <w:rFonts w:cs="Arial"/>
          <w:b/>
        </w:rPr>
        <w:t>Party</w:t>
      </w:r>
      <w:r w:rsidRPr="00DE269A">
        <w:rPr>
          <w:rFonts w:cs="Arial"/>
        </w:rPr>
        <w:t xml:space="preserve">” means each of </w:t>
      </w:r>
      <w:proofErr w:type="gramStart"/>
      <w:r w:rsidRPr="00DE269A">
        <w:rPr>
          <w:rFonts w:cs="Arial"/>
        </w:rPr>
        <w:t>them;</w:t>
      </w:r>
      <w:proofErr w:type="gramEnd"/>
    </w:p>
    <w:p w14:paraId="4385EC35" w14:textId="3B74FE59" w:rsidR="00B31140" w:rsidRPr="00287A4E" w:rsidRDefault="001E0F3D">
      <w:pPr>
        <w:pStyle w:val="LEVEL3"/>
        <w:rPr>
          <w:rFonts w:cs="Arial"/>
        </w:rPr>
      </w:pPr>
      <w:r w:rsidRPr="00521A4C">
        <w:rPr>
          <w:rFonts w:cs="Arial"/>
        </w:rPr>
        <w:t xml:space="preserve"> </w:t>
      </w:r>
      <w:r w:rsidR="00B31140" w:rsidRPr="00287A4E">
        <w:rPr>
          <w:rFonts w:cs="Arial"/>
        </w:rPr>
        <w:t>“</w:t>
      </w:r>
      <w:r w:rsidR="00451FCB" w:rsidRPr="00287A4E">
        <w:rPr>
          <w:rFonts w:cs="Arial"/>
          <w:b/>
        </w:rPr>
        <w:t>P</w:t>
      </w:r>
      <w:r w:rsidR="00B31140" w:rsidRPr="00287A4E">
        <w:rPr>
          <w:rFonts w:cs="Arial"/>
          <w:b/>
        </w:rPr>
        <w:t xml:space="preserve">eriod </w:t>
      </w:r>
      <w:r w:rsidR="00451FCB" w:rsidRPr="00287A4E">
        <w:rPr>
          <w:rFonts w:cs="Arial"/>
          <w:b/>
        </w:rPr>
        <w:t>of C</w:t>
      </w:r>
      <w:r w:rsidR="00B31140" w:rsidRPr="00287A4E">
        <w:rPr>
          <w:rFonts w:cs="Arial"/>
          <w:b/>
        </w:rPr>
        <w:t>ontract</w:t>
      </w:r>
      <w:r w:rsidR="00B31140" w:rsidRPr="00287A4E">
        <w:rPr>
          <w:rFonts w:cs="Arial"/>
        </w:rPr>
        <w:t xml:space="preserve">” means </w:t>
      </w:r>
      <w:r w:rsidR="00451FCB" w:rsidRPr="00287A4E">
        <w:rPr>
          <w:rFonts w:cs="Arial"/>
        </w:rPr>
        <w:t xml:space="preserve">the period </w:t>
      </w:r>
      <w:r w:rsidR="00451FCB" w:rsidRPr="00D63B98">
        <w:rPr>
          <w:rFonts w:cs="Arial"/>
        </w:rPr>
        <w:t>of</w:t>
      </w:r>
      <w:r w:rsidR="000A7FC8" w:rsidRPr="00D63B98">
        <w:rPr>
          <w:rFonts w:cs="Arial"/>
          <w:b/>
          <w:bCs/>
        </w:rPr>
        <w:t xml:space="preserve"> </w:t>
      </w:r>
      <w:r w:rsidR="00FB760F" w:rsidRPr="00D63B98">
        <w:rPr>
          <w:rFonts w:cs="Arial"/>
          <w:b/>
          <w:bCs/>
        </w:rPr>
        <w:t xml:space="preserve">two </w:t>
      </w:r>
      <w:r w:rsidR="00D63B98" w:rsidRPr="00D63B98">
        <w:rPr>
          <w:rFonts w:cs="Arial"/>
          <w:b/>
          <w:bCs/>
        </w:rPr>
        <w:t>(</w:t>
      </w:r>
      <w:r w:rsidR="00951CB6" w:rsidRPr="00D63B98">
        <w:rPr>
          <w:b/>
          <w:bCs/>
        </w:rPr>
        <w:t>2</w:t>
      </w:r>
      <w:r w:rsidR="00D63B98" w:rsidRPr="00D63B98">
        <w:rPr>
          <w:b/>
          <w:bCs/>
        </w:rPr>
        <w:t>)</w:t>
      </w:r>
      <w:r w:rsidR="00951CB6" w:rsidRPr="00D63B98">
        <w:rPr>
          <w:b/>
          <w:bCs/>
        </w:rPr>
        <w:t xml:space="preserve"> </w:t>
      </w:r>
      <w:r w:rsidR="00060BD6" w:rsidRPr="00D63B98">
        <w:rPr>
          <w:b/>
          <w:bCs/>
        </w:rPr>
        <w:t>years</w:t>
      </w:r>
      <w:r w:rsidR="00951CB6">
        <w:t xml:space="preserve"> (</w:t>
      </w:r>
      <w:r w:rsidR="00B93074">
        <w:t>1</w:t>
      </w:r>
      <w:r w:rsidR="00B93074" w:rsidRPr="001700B1">
        <w:t xml:space="preserve"> </w:t>
      </w:r>
      <w:r w:rsidR="00060BD6">
        <w:t>year</w:t>
      </w:r>
      <w:r w:rsidR="001700B1" w:rsidRPr="001700B1">
        <w:t xml:space="preserve"> </w:t>
      </w:r>
      <w:r w:rsidR="00E36B43">
        <w:t>a</w:t>
      </w:r>
      <w:r w:rsidR="001700B1" w:rsidRPr="001700B1">
        <w:t>cquisition</w:t>
      </w:r>
      <w:r w:rsidR="00951CB6">
        <w:t xml:space="preserve"> </w:t>
      </w:r>
      <w:r w:rsidR="00E36B43">
        <w:t>p</w:t>
      </w:r>
      <w:r w:rsidR="00F039E7">
        <w:t xml:space="preserve">hase </w:t>
      </w:r>
      <w:r w:rsidR="003D5CBE">
        <w:t>and</w:t>
      </w:r>
      <w:r w:rsidR="00951CB6">
        <w:t xml:space="preserve"> </w:t>
      </w:r>
      <w:proofErr w:type="gramStart"/>
      <w:r w:rsidR="001700B1" w:rsidRPr="001700B1">
        <w:t xml:space="preserve">1 </w:t>
      </w:r>
      <w:r w:rsidR="00060BD6">
        <w:t>year</w:t>
      </w:r>
      <w:proofErr w:type="gramEnd"/>
      <w:r w:rsidR="001700B1" w:rsidRPr="001700B1">
        <w:t xml:space="preserve"> PBU</w:t>
      </w:r>
      <w:r w:rsidR="00951CB6">
        <w:t>)</w:t>
      </w:r>
      <w:r w:rsidR="001700B1" w:rsidRPr="001700B1">
        <w:t xml:space="preserve"> </w:t>
      </w:r>
      <w:r w:rsidR="00FB760F" w:rsidRPr="00FB760F">
        <w:t xml:space="preserve">from the Effective Date to the end of PBU, in respect of the Acquisition Phase </w:t>
      </w:r>
      <w:r w:rsidR="001700B1">
        <w:t>and</w:t>
      </w:r>
      <w:r w:rsidR="001700B1" w:rsidRPr="001700B1">
        <w:t xml:space="preserve"> </w:t>
      </w:r>
      <w:r w:rsidR="003D5CBE">
        <w:t>ten (</w:t>
      </w:r>
      <w:r w:rsidR="001700B1" w:rsidRPr="001700B1">
        <w:t>10</w:t>
      </w:r>
      <w:r w:rsidR="003D5CBE">
        <w:t>)</w:t>
      </w:r>
      <w:r w:rsidR="001700B1" w:rsidRPr="001700B1">
        <w:t xml:space="preserve"> years</w:t>
      </w:r>
      <w:r w:rsidR="00E41432">
        <w:t xml:space="preserve"> thereafter, in respect of the</w:t>
      </w:r>
      <w:r w:rsidR="001700B1" w:rsidRPr="001700B1">
        <w:t xml:space="preserve"> </w:t>
      </w:r>
      <w:r w:rsidR="00E41432">
        <w:t>M</w:t>
      </w:r>
      <w:r w:rsidR="00EB10C6">
        <w:t>aintenance</w:t>
      </w:r>
      <w:r w:rsidR="007D5446">
        <w:t xml:space="preserve"> and </w:t>
      </w:r>
      <w:r w:rsidR="00E41432">
        <w:t>S</w:t>
      </w:r>
      <w:r w:rsidR="00EB10C6">
        <w:t>upport</w:t>
      </w:r>
      <w:r w:rsidR="00E41432">
        <w:t xml:space="preserve"> </w:t>
      </w:r>
      <w:proofErr w:type="gramStart"/>
      <w:r w:rsidR="009526C6">
        <w:t>Phase</w:t>
      </w:r>
      <w:r w:rsidR="00E41432">
        <w:t>;</w:t>
      </w:r>
      <w:proofErr w:type="gramEnd"/>
    </w:p>
    <w:p w14:paraId="23207C49" w14:textId="0D1BC4DC" w:rsidR="00EC1BEE" w:rsidRPr="00521A4C" w:rsidRDefault="00451FCB">
      <w:pPr>
        <w:pStyle w:val="LEVEL3"/>
        <w:rPr>
          <w:rFonts w:cs="Arial"/>
        </w:rPr>
      </w:pPr>
      <w:r w:rsidRPr="00521A4C" w:rsidDel="00451FCB">
        <w:rPr>
          <w:rFonts w:cs="Arial"/>
        </w:rPr>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proofErr w:type="gramStart"/>
      <w:r w:rsidR="009059BD">
        <w:rPr>
          <w:rFonts w:cs="Arial"/>
          <w:bCs/>
        </w:rPr>
        <w:t>Specifications</w:t>
      </w:r>
      <w:r w:rsidR="00FD2652">
        <w:rPr>
          <w:rFonts w:cs="Arial"/>
          <w:bCs/>
        </w:rPr>
        <w:t>;</w:t>
      </w:r>
      <w:proofErr w:type="gramEnd"/>
    </w:p>
    <w:p w14:paraId="010DFF48" w14:textId="4B1FC080" w:rsidR="00B31140" w:rsidRPr="00521A4C" w:rsidRDefault="00B31140">
      <w:pPr>
        <w:pStyle w:val="LEVEL3"/>
        <w:rPr>
          <w:rFonts w:cs="Arial"/>
        </w:rPr>
      </w:pPr>
      <w:r w:rsidRPr="00521A4C">
        <w:rPr>
          <w:rFonts w:cs="Arial"/>
        </w:rPr>
        <w:t>“</w:t>
      </w:r>
      <w:r w:rsidR="00A06F02">
        <w:rPr>
          <w:rFonts w:cs="Arial"/>
          <w:b/>
        </w:rPr>
        <w:t>Physical Inspection</w:t>
      </w:r>
      <w:r w:rsidRPr="00521A4C">
        <w:rPr>
          <w:rFonts w:cs="Arial"/>
        </w:rPr>
        <w:t xml:space="preserve">” means the visual inspection of the Supplies and Services by the Engineer to ensure the Supplies and Services meet the requirements of the </w:t>
      </w:r>
      <w:proofErr w:type="gramStart"/>
      <w:r w:rsidRPr="00521A4C">
        <w:rPr>
          <w:rFonts w:cs="Arial"/>
        </w:rPr>
        <w:t>Specifications;</w:t>
      </w:r>
      <w:proofErr w:type="gramEnd"/>
    </w:p>
    <w:p w14:paraId="56E90F19" w14:textId="40F3D8EB" w:rsidR="002370F7" w:rsidRDefault="002370F7">
      <w:pPr>
        <w:pStyle w:val="LEVEL3"/>
        <w:rPr>
          <w:rFonts w:cs="Arial"/>
        </w:rPr>
      </w:pPr>
      <w:r>
        <w:rPr>
          <w:rFonts w:cs="Arial"/>
        </w:rPr>
        <w:t>“</w:t>
      </w:r>
      <w:r w:rsidRPr="00244617">
        <w:rPr>
          <w:rFonts w:cs="Arial"/>
          <w:b/>
          <w:bCs/>
        </w:rPr>
        <w:t>Portable VHF Radio</w:t>
      </w:r>
      <w:r w:rsidR="00BE6250" w:rsidRPr="00244617">
        <w:rPr>
          <w:rFonts w:cs="Arial"/>
          <w:b/>
          <w:bCs/>
        </w:rPr>
        <w:t>s</w:t>
      </w:r>
      <w:r w:rsidR="00BE6250">
        <w:rPr>
          <w:rFonts w:cs="Arial"/>
        </w:rPr>
        <w:t xml:space="preserve">” means </w:t>
      </w:r>
      <w:r w:rsidR="00FD7447" w:rsidRPr="00FD7447">
        <w:rPr>
          <w:rFonts w:cs="Arial"/>
        </w:rPr>
        <w:t xml:space="preserve">Very High Frequency </w:t>
      </w:r>
      <w:r w:rsidR="00FD7447">
        <w:rPr>
          <w:rFonts w:cs="Arial"/>
        </w:rPr>
        <w:t>(</w:t>
      </w:r>
      <w:r w:rsidR="00FD7447" w:rsidRPr="00FD7447">
        <w:rPr>
          <w:rFonts w:cs="Arial"/>
        </w:rPr>
        <w:t>VHF</w:t>
      </w:r>
      <w:r w:rsidR="00FD7447">
        <w:rPr>
          <w:rFonts w:cs="Arial"/>
        </w:rPr>
        <w:t>)</w:t>
      </w:r>
      <w:r w:rsidR="00FD7447" w:rsidRPr="00FD7447">
        <w:rPr>
          <w:rFonts w:cs="Arial"/>
        </w:rPr>
        <w:t xml:space="preserve"> transceiver</w:t>
      </w:r>
      <w:r w:rsidR="00FD7447">
        <w:rPr>
          <w:rFonts w:cs="Arial"/>
        </w:rPr>
        <w:t>s w</w:t>
      </w:r>
      <w:r w:rsidR="000369ED">
        <w:rPr>
          <w:rFonts w:cs="Arial"/>
        </w:rPr>
        <w:t>hich</w:t>
      </w:r>
      <w:r w:rsidR="00FD7447" w:rsidRPr="00FD7447">
        <w:rPr>
          <w:rFonts w:cs="Arial"/>
        </w:rPr>
        <w:t xml:space="preserve"> shall be a portable unit, characterized by a housing suitable for table-top or mobile use, with ports</w:t>
      </w:r>
      <w:r w:rsidR="000369ED">
        <w:rPr>
          <w:rFonts w:cs="Arial"/>
        </w:rPr>
        <w:t xml:space="preserve"> and</w:t>
      </w:r>
      <w:r w:rsidR="00FD7447" w:rsidRPr="00FD7447">
        <w:rPr>
          <w:rFonts w:cs="Arial"/>
        </w:rPr>
        <w:t>/</w:t>
      </w:r>
      <w:r w:rsidR="000369ED">
        <w:rPr>
          <w:rFonts w:cs="Arial"/>
        </w:rPr>
        <w:t>or</w:t>
      </w:r>
      <w:r w:rsidR="00FD7447" w:rsidRPr="00FD7447">
        <w:rPr>
          <w:rFonts w:cs="Arial"/>
        </w:rPr>
        <w:t xml:space="preserve"> connections for external power and accessories. The transceiver shall be furnished with an external handheld microphone incorporating a push-to-talk (</w:t>
      </w:r>
      <w:r w:rsidR="000369ED">
        <w:rPr>
          <w:rFonts w:cs="Arial"/>
        </w:rPr>
        <w:t>“</w:t>
      </w:r>
      <w:r w:rsidR="00FD7447" w:rsidRPr="000369ED">
        <w:rPr>
          <w:rFonts w:cs="Arial"/>
          <w:b/>
          <w:bCs/>
        </w:rPr>
        <w:t>PTT</w:t>
      </w:r>
      <w:r w:rsidR="000369ED">
        <w:rPr>
          <w:rFonts w:cs="Arial"/>
        </w:rPr>
        <w:t>”</w:t>
      </w:r>
      <w:r w:rsidR="00FD7447" w:rsidRPr="00FD7447">
        <w:rPr>
          <w:rFonts w:cs="Arial"/>
        </w:rPr>
        <w:t>) switch</w:t>
      </w:r>
      <w:r w:rsidR="00CC46E2">
        <w:rPr>
          <w:rFonts w:cs="Arial"/>
        </w:rPr>
        <w:t xml:space="preserve">. </w:t>
      </w:r>
      <w:r w:rsidR="006F7E56" w:rsidRPr="006F7E56">
        <w:rPr>
          <w:rFonts w:cs="Arial"/>
        </w:rPr>
        <w:t>The VHF transceiver shall be supplied with lithium-ion batteries which support the use of the transceiver while not connected to the 230VAC mains power supply</w:t>
      </w:r>
      <w:r w:rsidR="006F7E56">
        <w:rPr>
          <w:rFonts w:cs="Arial"/>
        </w:rPr>
        <w:t>.</w:t>
      </w:r>
      <w:r w:rsidR="00100E6C">
        <w:rPr>
          <w:rFonts w:cs="Arial"/>
        </w:rPr>
        <w:t xml:space="preserve">  </w:t>
      </w:r>
      <w:r w:rsidR="002F6C10" w:rsidRPr="002F6C10">
        <w:rPr>
          <w:rFonts w:cs="Arial"/>
        </w:rPr>
        <w:t xml:space="preserve">This excludes </w:t>
      </w:r>
      <w:r w:rsidR="00E766B3" w:rsidRPr="00E766B3">
        <w:rPr>
          <w:rFonts w:cs="Arial"/>
        </w:rPr>
        <w:t xml:space="preserve">single-handed “walkie-talkie” type devices </w:t>
      </w:r>
      <w:r w:rsidR="00464CF2">
        <w:rPr>
          <w:rFonts w:cs="Arial"/>
        </w:rPr>
        <w:t xml:space="preserve">which are </w:t>
      </w:r>
      <w:r w:rsidR="002F6C10" w:rsidRPr="002F6C10">
        <w:rPr>
          <w:rFonts w:cs="Arial"/>
        </w:rPr>
        <w:t xml:space="preserve">compact, self-contained handheld radios where the microphone is integrated into the unit's body and operation is primarily intended for single-handed use while </w:t>
      </w:r>
      <w:proofErr w:type="gramStart"/>
      <w:r w:rsidR="002F6C10" w:rsidRPr="002F6C10">
        <w:rPr>
          <w:rFonts w:cs="Arial"/>
        </w:rPr>
        <w:t>mobile</w:t>
      </w:r>
      <w:r w:rsidR="002F6C10">
        <w:rPr>
          <w:rFonts w:cs="Arial"/>
        </w:rPr>
        <w:t>;</w:t>
      </w:r>
      <w:proofErr w:type="gramEnd"/>
      <w:r w:rsidR="002F6C10">
        <w:rPr>
          <w:rFonts w:cs="Arial"/>
        </w:rPr>
        <w:t xml:space="preserve"> </w:t>
      </w:r>
    </w:p>
    <w:p w14:paraId="11071206" w14:textId="0A436792" w:rsidR="00B31140" w:rsidRPr="00521A4C" w:rsidRDefault="00B31140">
      <w:pPr>
        <w:pStyle w:val="LEVEL3"/>
        <w:rPr>
          <w:rFonts w:cs="Arial"/>
        </w:rPr>
      </w:pPr>
      <w:r w:rsidRPr="00521A4C">
        <w:rPr>
          <w:rFonts w:cs="Arial"/>
        </w:rPr>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 xml:space="preserve">and which may be fixed or not </w:t>
      </w:r>
      <w:proofErr w:type="gramStart"/>
      <w:r w:rsidRPr="00521A4C">
        <w:rPr>
          <w:rFonts w:cs="Arial"/>
        </w:rPr>
        <w:t>fixed;</w:t>
      </w:r>
      <w:proofErr w:type="gramEnd"/>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w:t>
      </w:r>
      <w:proofErr w:type="gramStart"/>
      <w:r w:rsidRPr="00521A4C">
        <w:rPr>
          <w:rFonts w:cs="Arial"/>
        </w:rPr>
        <w:t>price</w:t>
      </w:r>
      <w:proofErr w:type="gramEnd"/>
      <w:r w:rsidRPr="00521A4C">
        <w:rPr>
          <w:rFonts w:cs="Arial"/>
        </w:rPr>
        <w:t xml:space="preserve"> which is subject to adjustment or, if clearly indicated in the </w:t>
      </w:r>
      <w:r w:rsidR="00A06F02">
        <w:rPr>
          <w:rFonts w:cs="Arial"/>
        </w:rPr>
        <w:t>Agreement</w:t>
      </w:r>
      <w:r w:rsidRPr="00521A4C">
        <w:rPr>
          <w:rFonts w:cs="Arial"/>
        </w:rPr>
        <w:t xml:space="preserve">, a budgetary </w:t>
      </w:r>
      <w:proofErr w:type="gramStart"/>
      <w:r w:rsidRPr="00521A4C">
        <w:rPr>
          <w:rFonts w:cs="Arial"/>
        </w:rPr>
        <w:t>price;</w:t>
      </w:r>
      <w:proofErr w:type="gramEnd"/>
    </w:p>
    <w:p w14:paraId="7AC028E3" w14:textId="78F5DC5C" w:rsidR="00B31140" w:rsidRPr="00521A4C" w:rsidRDefault="00B31140">
      <w:pPr>
        <w:pStyle w:val="LEVEL3"/>
        <w:rPr>
          <w:rFonts w:cs="Arial"/>
        </w:rPr>
      </w:pPr>
      <w:r w:rsidRPr="00521A4C">
        <w:rPr>
          <w:rFonts w:cs="Arial"/>
        </w:rPr>
        <w:t>“</w:t>
      </w:r>
      <w:proofErr w:type="gramStart"/>
      <w:r w:rsidRPr="00521A4C">
        <w:rPr>
          <w:rFonts w:cs="Arial"/>
          <w:b/>
        </w:rPr>
        <w:t>price</w:t>
      </w:r>
      <w:proofErr w:type="gramEnd"/>
      <w:r w:rsidRPr="00521A4C">
        <w:rPr>
          <w:rFonts w:cs="Arial"/>
          <w:b/>
        </w:rPr>
        <w:t xml:space="preserve"> quotation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w:t>
      </w:r>
      <w:proofErr w:type="gramStart"/>
      <w:r w:rsidRPr="00521A4C">
        <w:rPr>
          <w:rFonts w:cs="Arial"/>
        </w:rPr>
        <w:t>manner;</w:t>
      </w:r>
      <w:proofErr w:type="gramEnd"/>
    </w:p>
    <w:p w14:paraId="38ED9356" w14:textId="17A6F73F" w:rsidR="00B31140" w:rsidRDefault="00B31140">
      <w:pPr>
        <w:pStyle w:val="LEVEL3"/>
        <w:rPr>
          <w:rFonts w:cs="Arial"/>
        </w:rPr>
      </w:pPr>
      <w:r w:rsidRPr="00521A4C">
        <w:rPr>
          <w:rFonts w:cs="Arial"/>
        </w:rPr>
        <w:t>“</w:t>
      </w:r>
      <w:r w:rsidR="00A06F02">
        <w:rPr>
          <w:rFonts w:cs="Arial"/>
          <w:b/>
        </w:rPr>
        <w:t>Production</w:t>
      </w:r>
      <w:r w:rsidRPr="00521A4C">
        <w:rPr>
          <w:rFonts w:cs="Arial"/>
        </w:rPr>
        <w:t xml:space="preserve">” means the production of products, whether in a factory or not, and includes manufacturing and other activities such as mining and </w:t>
      </w:r>
      <w:proofErr w:type="gramStart"/>
      <w:r w:rsidRPr="00521A4C">
        <w:rPr>
          <w:rFonts w:cs="Arial"/>
        </w:rPr>
        <w:t>agriculture;</w:t>
      </w:r>
      <w:proofErr w:type="gramEnd"/>
    </w:p>
    <w:p w14:paraId="1CF56B66" w14:textId="2F835439" w:rsidR="005B6CAC" w:rsidRPr="005B6CAC" w:rsidRDefault="00655A3D" w:rsidP="000C7BCC">
      <w:pPr>
        <w:pStyle w:val="LEVEL3"/>
        <w:rPr>
          <w:rFonts w:cs="Arial"/>
          <w:szCs w:val="16"/>
        </w:rPr>
      </w:pPr>
      <w:r w:rsidRPr="00C602E8">
        <w:rPr>
          <w:rFonts w:cs="Arial"/>
        </w:rPr>
        <w:t>“</w:t>
      </w:r>
      <w:r w:rsidR="005A010D" w:rsidRPr="00C602E8">
        <w:rPr>
          <w:rFonts w:cs="Arial"/>
          <w:b/>
        </w:rPr>
        <w:t>Project</w:t>
      </w:r>
      <w:r w:rsidR="005A010D" w:rsidRPr="00C602E8">
        <w:rPr>
          <w:rFonts w:cs="Arial"/>
        </w:rPr>
        <w:t xml:space="preserve">” means </w:t>
      </w:r>
      <w:r w:rsidR="000C7BCC" w:rsidRPr="00C602E8">
        <w:rPr>
          <w:bCs/>
          <w:szCs w:val="24"/>
        </w:rPr>
        <w:t>Supply, Delivery</w:t>
      </w:r>
      <w:r w:rsidR="00B7451D">
        <w:rPr>
          <w:bCs/>
          <w:szCs w:val="24"/>
        </w:rPr>
        <w:t>, Commi</w:t>
      </w:r>
      <w:r w:rsidR="001E0B36">
        <w:rPr>
          <w:bCs/>
          <w:szCs w:val="24"/>
        </w:rPr>
        <w:t>s</w:t>
      </w:r>
      <w:r w:rsidR="00B7451D">
        <w:rPr>
          <w:bCs/>
          <w:szCs w:val="24"/>
        </w:rPr>
        <w:t>sion</w:t>
      </w:r>
      <w:r w:rsidR="00150C8C" w:rsidRPr="00C602E8">
        <w:t xml:space="preserve"> and Support</w:t>
      </w:r>
      <w:r w:rsidR="000C7BCC" w:rsidRPr="00C602E8">
        <w:rPr>
          <w:bCs/>
          <w:szCs w:val="24"/>
        </w:rPr>
        <w:t xml:space="preserve"> </w:t>
      </w:r>
      <w:r w:rsidR="00303A4F" w:rsidRPr="00C602E8">
        <w:rPr>
          <w:bCs/>
          <w:szCs w:val="24"/>
        </w:rPr>
        <w:t xml:space="preserve">of </w:t>
      </w:r>
      <w:r w:rsidR="00A73CD3">
        <w:rPr>
          <w:bCs/>
          <w:szCs w:val="24"/>
        </w:rPr>
        <w:t>104</w:t>
      </w:r>
      <w:r w:rsidR="00303A4F" w:rsidRPr="00C602E8">
        <w:rPr>
          <w:bCs/>
          <w:szCs w:val="24"/>
        </w:rPr>
        <w:t xml:space="preserve"> Portable </w:t>
      </w:r>
      <w:r w:rsidR="00C46403">
        <w:t>VHF</w:t>
      </w:r>
      <w:r w:rsidR="00303A4F" w:rsidRPr="00C602E8">
        <w:rPr>
          <w:bCs/>
          <w:szCs w:val="24"/>
        </w:rPr>
        <w:t xml:space="preserve"> Radios</w:t>
      </w:r>
      <w:r w:rsidR="005342AF">
        <w:rPr>
          <w:bCs/>
          <w:szCs w:val="24"/>
        </w:rPr>
        <w:t xml:space="preserve"> at respective stations</w:t>
      </w:r>
      <w:r w:rsidR="00D63F9C">
        <w:rPr>
          <w:bCs/>
          <w:szCs w:val="24"/>
        </w:rPr>
        <w:t>:</w:t>
      </w:r>
    </w:p>
    <w:p w14:paraId="37E336EF" w14:textId="77722902" w:rsidR="00627BFB" w:rsidRDefault="005B6CAC" w:rsidP="005B6CAC">
      <w:pPr>
        <w:pStyle w:val="LEVEL4"/>
        <w:rPr>
          <w:rFonts w:cs="Arial"/>
        </w:rPr>
      </w:pPr>
      <w:r w:rsidRPr="005B6CAC">
        <w:rPr>
          <w:rFonts w:cs="Arial"/>
        </w:rPr>
        <w:t>Cape International Airport (FACT</w:t>
      </w:r>
      <w:proofErr w:type="gramStart"/>
      <w:r w:rsidRPr="005B6CAC">
        <w:rPr>
          <w:rFonts w:cs="Arial"/>
        </w:rPr>
        <w:t>)</w:t>
      </w:r>
      <w:r>
        <w:rPr>
          <w:rFonts w:cs="Arial"/>
        </w:rPr>
        <w:t>;</w:t>
      </w:r>
      <w:proofErr w:type="gramEnd"/>
    </w:p>
    <w:p w14:paraId="20D313EC" w14:textId="2416074D" w:rsidR="005B6CAC" w:rsidRDefault="001A0870" w:rsidP="005B6CAC">
      <w:pPr>
        <w:pStyle w:val="LEVEL4"/>
        <w:rPr>
          <w:rFonts w:cs="Arial"/>
        </w:rPr>
      </w:pPr>
      <w:r w:rsidRPr="001A0870">
        <w:rPr>
          <w:rFonts w:cs="Arial"/>
        </w:rPr>
        <w:t>Port Elizabeth International Airport (FAPE</w:t>
      </w:r>
      <w:proofErr w:type="gramStart"/>
      <w:r w:rsidRPr="001A0870">
        <w:rPr>
          <w:rFonts w:cs="Arial"/>
        </w:rPr>
        <w:t>)</w:t>
      </w:r>
      <w:r>
        <w:rPr>
          <w:rFonts w:cs="Arial"/>
        </w:rPr>
        <w:t>;</w:t>
      </w:r>
      <w:proofErr w:type="gramEnd"/>
    </w:p>
    <w:p w14:paraId="3D9398C6" w14:textId="7047389D" w:rsidR="001A0870" w:rsidRDefault="001A0870" w:rsidP="005B6CAC">
      <w:pPr>
        <w:pStyle w:val="LEVEL4"/>
        <w:rPr>
          <w:rFonts w:cs="Arial"/>
        </w:rPr>
      </w:pPr>
      <w:r w:rsidRPr="001A0870">
        <w:rPr>
          <w:rFonts w:cs="Arial"/>
        </w:rPr>
        <w:t>George Airport (FAGG</w:t>
      </w:r>
      <w:proofErr w:type="gramStart"/>
      <w:r w:rsidRPr="001A0870">
        <w:rPr>
          <w:rFonts w:cs="Arial"/>
        </w:rPr>
        <w:t>)</w:t>
      </w:r>
      <w:r>
        <w:rPr>
          <w:rFonts w:cs="Arial"/>
        </w:rPr>
        <w:t>;</w:t>
      </w:r>
      <w:proofErr w:type="gramEnd"/>
    </w:p>
    <w:p w14:paraId="45DEE938" w14:textId="292A6BE7" w:rsidR="001A0870" w:rsidRDefault="00D45AD1" w:rsidP="005B6CAC">
      <w:pPr>
        <w:pStyle w:val="LEVEL4"/>
        <w:rPr>
          <w:rFonts w:cs="Arial"/>
        </w:rPr>
      </w:pPr>
      <w:r w:rsidRPr="00D45AD1">
        <w:rPr>
          <w:rFonts w:cs="Arial"/>
        </w:rPr>
        <w:lastRenderedPageBreak/>
        <w:t>East London Airport (FAEL</w:t>
      </w:r>
      <w:proofErr w:type="gramStart"/>
      <w:r w:rsidRPr="00D45AD1">
        <w:rPr>
          <w:rFonts w:cs="Arial"/>
        </w:rPr>
        <w:t>)</w:t>
      </w:r>
      <w:r>
        <w:rPr>
          <w:rFonts w:cs="Arial"/>
        </w:rPr>
        <w:t>;</w:t>
      </w:r>
      <w:proofErr w:type="gramEnd"/>
    </w:p>
    <w:p w14:paraId="7506302F" w14:textId="6FA90525" w:rsidR="00D45AD1" w:rsidRDefault="00D45AD1" w:rsidP="005B6CAC">
      <w:pPr>
        <w:pStyle w:val="LEVEL4"/>
        <w:rPr>
          <w:rFonts w:cs="Arial"/>
        </w:rPr>
      </w:pPr>
      <w:r w:rsidRPr="00D45AD1">
        <w:rPr>
          <w:rFonts w:cs="Arial"/>
        </w:rPr>
        <w:t>Mthatha Airport (FAUT</w:t>
      </w:r>
      <w:proofErr w:type="gramStart"/>
      <w:r w:rsidRPr="00D45AD1">
        <w:rPr>
          <w:rFonts w:cs="Arial"/>
        </w:rPr>
        <w:t>)</w:t>
      </w:r>
      <w:r>
        <w:rPr>
          <w:rFonts w:cs="Arial"/>
        </w:rPr>
        <w:t>;</w:t>
      </w:r>
      <w:proofErr w:type="gramEnd"/>
    </w:p>
    <w:p w14:paraId="6AC4C116" w14:textId="27CC6C73" w:rsidR="00D45AD1" w:rsidRDefault="00EB1B38" w:rsidP="005B6CAC">
      <w:pPr>
        <w:pStyle w:val="LEVEL4"/>
        <w:rPr>
          <w:rFonts w:cs="Arial"/>
        </w:rPr>
      </w:pPr>
      <w:r>
        <w:rPr>
          <w:rFonts w:cs="Arial"/>
        </w:rPr>
        <w:t>K</w:t>
      </w:r>
      <w:r w:rsidRPr="00EB1B38">
        <w:rPr>
          <w:rFonts w:cs="Arial"/>
        </w:rPr>
        <w:t xml:space="preserve">ing </w:t>
      </w:r>
      <w:r>
        <w:rPr>
          <w:rFonts w:cs="Arial"/>
        </w:rPr>
        <w:t>S</w:t>
      </w:r>
      <w:r w:rsidRPr="00EB1B38">
        <w:rPr>
          <w:rFonts w:cs="Arial"/>
        </w:rPr>
        <w:t>haka International Airport (FALE</w:t>
      </w:r>
      <w:proofErr w:type="gramStart"/>
      <w:r w:rsidRPr="00EB1B38">
        <w:rPr>
          <w:rFonts w:cs="Arial"/>
        </w:rPr>
        <w:t>)</w:t>
      </w:r>
      <w:r>
        <w:rPr>
          <w:rFonts w:cs="Arial"/>
        </w:rPr>
        <w:t>;</w:t>
      </w:r>
      <w:proofErr w:type="gramEnd"/>
    </w:p>
    <w:p w14:paraId="67B08E10" w14:textId="77777777" w:rsidR="00EB1B38" w:rsidRDefault="00EB1B38" w:rsidP="005B6CAC">
      <w:pPr>
        <w:pStyle w:val="LEVEL4"/>
        <w:rPr>
          <w:rFonts w:cs="Arial"/>
        </w:rPr>
      </w:pPr>
      <w:r w:rsidRPr="00EB1B38">
        <w:rPr>
          <w:rFonts w:cs="Arial"/>
        </w:rPr>
        <w:t>Pietermaritzburg Airport (FAPM</w:t>
      </w:r>
      <w:proofErr w:type="gramStart"/>
      <w:r w:rsidRPr="00EB1B38">
        <w:rPr>
          <w:rFonts w:cs="Arial"/>
        </w:rPr>
        <w:t>)</w:t>
      </w:r>
      <w:r>
        <w:rPr>
          <w:rFonts w:cs="Arial"/>
        </w:rPr>
        <w:t>;</w:t>
      </w:r>
      <w:proofErr w:type="gramEnd"/>
    </w:p>
    <w:p w14:paraId="606FE088" w14:textId="28B61365" w:rsidR="00EB1B38" w:rsidRDefault="007A21F8" w:rsidP="005B6CAC">
      <w:pPr>
        <w:pStyle w:val="LEVEL4"/>
        <w:rPr>
          <w:rFonts w:cs="Arial"/>
        </w:rPr>
      </w:pPr>
      <w:r w:rsidRPr="007A21F8">
        <w:rPr>
          <w:rFonts w:cs="Arial"/>
        </w:rPr>
        <w:t>Virginia Airport (FAVG</w:t>
      </w:r>
      <w:proofErr w:type="gramStart"/>
      <w:r w:rsidRPr="007A21F8">
        <w:rPr>
          <w:rFonts w:cs="Arial"/>
        </w:rPr>
        <w:t>)</w:t>
      </w:r>
      <w:r>
        <w:rPr>
          <w:rFonts w:cs="Arial"/>
        </w:rPr>
        <w:t>;</w:t>
      </w:r>
      <w:proofErr w:type="gramEnd"/>
    </w:p>
    <w:p w14:paraId="759A85D0" w14:textId="2C658A5E" w:rsidR="007A21F8" w:rsidRDefault="007A21F8" w:rsidP="005B6CAC">
      <w:pPr>
        <w:pStyle w:val="LEVEL4"/>
        <w:rPr>
          <w:rFonts w:cs="Arial"/>
        </w:rPr>
      </w:pPr>
      <w:r w:rsidRPr="007A21F8">
        <w:rPr>
          <w:rFonts w:cs="Arial"/>
        </w:rPr>
        <w:t>Richards Bay Airport (FARB</w:t>
      </w:r>
      <w:proofErr w:type="gramStart"/>
      <w:r w:rsidRPr="007A21F8">
        <w:rPr>
          <w:rFonts w:cs="Arial"/>
        </w:rPr>
        <w:t>)</w:t>
      </w:r>
      <w:r>
        <w:rPr>
          <w:rFonts w:cs="Arial"/>
        </w:rPr>
        <w:t>;</w:t>
      </w:r>
      <w:proofErr w:type="gramEnd"/>
    </w:p>
    <w:p w14:paraId="6558F733" w14:textId="28B97F68" w:rsidR="007A21F8" w:rsidRDefault="000456AD" w:rsidP="005B6CAC">
      <w:pPr>
        <w:pStyle w:val="LEVEL4"/>
        <w:rPr>
          <w:rFonts w:cs="Arial"/>
        </w:rPr>
      </w:pPr>
      <w:r w:rsidRPr="000456AD">
        <w:rPr>
          <w:rFonts w:cs="Arial"/>
        </w:rPr>
        <w:t>Bram Fischer International Airport (FABL</w:t>
      </w:r>
      <w:proofErr w:type="gramStart"/>
      <w:r w:rsidRPr="000456AD">
        <w:rPr>
          <w:rFonts w:cs="Arial"/>
        </w:rPr>
        <w:t>)</w:t>
      </w:r>
      <w:r>
        <w:rPr>
          <w:rFonts w:cs="Arial"/>
        </w:rPr>
        <w:t>;</w:t>
      </w:r>
      <w:proofErr w:type="gramEnd"/>
    </w:p>
    <w:p w14:paraId="114F2433" w14:textId="24F04522" w:rsidR="000456AD" w:rsidRDefault="000456AD" w:rsidP="005B6CAC">
      <w:pPr>
        <w:pStyle w:val="LEVEL4"/>
        <w:rPr>
          <w:rFonts w:cs="Arial"/>
        </w:rPr>
      </w:pPr>
      <w:r w:rsidRPr="000456AD">
        <w:rPr>
          <w:rFonts w:cs="Arial"/>
        </w:rPr>
        <w:t>Kimberley Airport (FAKM</w:t>
      </w:r>
      <w:proofErr w:type="gramStart"/>
      <w:r w:rsidRPr="000456AD">
        <w:rPr>
          <w:rFonts w:cs="Arial"/>
        </w:rPr>
        <w:t>)</w:t>
      </w:r>
      <w:r>
        <w:rPr>
          <w:rFonts w:cs="Arial"/>
        </w:rPr>
        <w:t>;</w:t>
      </w:r>
      <w:proofErr w:type="gramEnd"/>
    </w:p>
    <w:p w14:paraId="65F357A3" w14:textId="77777777" w:rsidR="005F0B6A" w:rsidRDefault="000456AD" w:rsidP="005B6CAC">
      <w:pPr>
        <w:pStyle w:val="LEVEL4"/>
        <w:rPr>
          <w:rFonts w:cs="Arial"/>
        </w:rPr>
      </w:pPr>
      <w:r w:rsidRPr="000456AD">
        <w:rPr>
          <w:rFonts w:cs="Arial"/>
        </w:rPr>
        <w:t>Upington International Airport (FAUP</w:t>
      </w:r>
      <w:proofErr w:type="gramStart"/>
      <w:r w:rsidRPr="000456AD">
        <w:rPr>
          <w:rFonts w:cs="Arial"/>
        </w:rPr>
        <w:t>)</w:t>
      </w:r>
      <w:r w:rsidR="005F0B6A">
        <w:rPr>
          <w:rFonts w:cs="Arial"/>
        </w:rPr>
        <w:t>;</w:t>
      </w:r>
      <w:proofErr w:type="gramEnd"/>
    </w:p>
    <w:p w14:paraId="1F4A58CD" w14:textId="5DC1DCA1" w:rsidR="000456AD" w:rsidRDefault="005F0B6A" w:rsidP="005B6CAC">
      <w:pPr>
        <w:pStyle w:val="LEVEL4"/>
        <w:rPr>
          <w:rFonts w:cs="Arial"/>
        </w:rPr>
      </w:pPr>
      <w:r w:rsidRPr="005F0B6A">
        <w:rPr>
          <w:rFonts w:cs="Arial"/>
        </w:rPr>
        <w:t>Aviation Training Academy</w:t>
      </w:r>
      <w:r>
        <w:rPr>
          <w:rFonts w:cs="Arial"/>
        </w:rPr>
        <w:t xml:space="preserve"> (ATA</w:t>
      </w:r>
      <w:proofErr w:type="gramStart"/>
      <w:r>
        <w:rPr>
          <w:rFonts w:cs="Arial"/>
        </w:rPr>
        <w:t>);</w:t>
      </w:r>
      <w:proofErr w:type="gramEnd"/>
    </w:p>
    <w:p w14:paraId="662BD5ED" w14:textId="77777777" w:rsidR="004D2929" w:rsidRDefault="004D2929" w:rsidP="005B6CAC">
      <w:pPr>
        <w:pStyle w:val="LEVEL4"/>
        <w:rPr>
          <w:rFonts w:cs="Arial"/>
        </w:rPr>
      </w:pPr>
      <w:r w:rsidRPr="004D2929">
        <w:rPr>
          <w:rFonts w:cs="Arial"/>
        </w:rPr>
        <w:t>O</w:t>
      </w:r>
      <w:r>
        <w:rPr>
          <w:rFonts w:cs="Arial"/>
        </w:rPr>
        <w:t>.R</w:t>
      </w:r>
      <w:r w:rsidRPr="004D2929">
        <w:rPr>
          <w:rFonts w:cs="Arial"/>
        </w:rPr>
        <w:t xml:space="preserve"> Tambo International Airport (FAOR</w:t>
      </w:r>
      <w:proofErr w:type="gramStart"/>
      <w:r w:rsidRPr="004D2929">
        <w:rPr>
          <w:rFonts w:cs="Arial"/>
        </w:rPr>
        <w:t>)</w:t>
      </w:r>
      <w:r>
        <w:rPr>
          <w:rFonts w:cs="Arial"/>
        </w:rPr>
        <w:t>;</w:t>
      </w:r>
      <w:proofErr w:type="gramEnd"/>
    </w:p>
    <w:p w14:paraId="673758B8" w14:textId="08FBCA92" w:rsidR="005F0B6A" w:rsidRDefault="004D2929" w:rsidP="005B6CAC">
      <w:pPr>
        <w:pStyle w:val="LEVEL4"/>
        <w:rPr>
          <w:rFonts w:cs="Arial"/>
        </w:rPr>
      </w:pPr>
      <w:r w:rsidRPr="004D2929">
        <w:rPr>
          <w:rFonts w:cs="Arial"/>
        </w:rPr>
        <w:t>Lanseria International Airport (FALA</w:t>
      </w:r>
      <w:proofErr w:type="gramStart"/>
      <w:r w:rsidRPr="004D2929">
        <w:rPr>
          <w:rFonts w:cs="Arial"/>
        </w:rPr>
        <w:t>) </w:t>
      </w:r>
      <w:r>
        <w:rPr>
          <w:rFonts w:cs="Arial"/>
        </w:rPr>
        <w:t>;</w:t>
      </w:r>
      <w:proofErr w:type="gramEnd"/>
    </w:p>
    <w:p w14:paraId="512749E8" w14:textId="77777777" w:rsidR="00910362" w:rsidRDefault="00910362" w:rsidP="005B6CAC">
      <w:pPr>
        <w:pStyle w:val="LEVEL4"/>
        <w:rPr>
          <w:rFonts w:cs="Arial"/>
        </w:rPr>
      </w:pPr>
      <w:proofErr w:type="spellStart"/>
      <w:r w:rsidRPr="00910362">
        <w:rPr>
          <w:rFonts w:cs="Arial"/>
        </w:rPr>
        <w:t>Wonderboom</w:t>
      </w:r>
      <w:proofErr w:type="spellEnd"/>
      <w:r w:rsidRPr="00910362">
        <w:rPr>
          <w:rFonts w:cs="Arial"/>
        </w:rPr>
        <w:t xml:space="preserve"> National Airport (FAWB</w:t>
      </w:r>
      <w:proofErr w:type="gramStart"/>
      <w:r w:rsidRPr="00910362">
        <w:rPr>
          <w:rFonts w:cs="Arial"/>
        </w:rPr>
        <w:t>)</w:t>
      </w:r>
      <w:r>
        <w:rPr>
          <w:rFonts w:cs="Arial"/>
        </w:rPr>
        <w:t>;</w:t>
      </w:r>
      <w:proofErr w:type="gramEnd"/>
    </w:p>
    <w:p w14:paraId="740DF1C7" w14:textId="2560F826" w:rsidR="004D2929" w:rsidRDefault="00910362" w:rsidP="005B6CAC">
      <w:pPr>
        <w:pStyle w:val="LEVEL4"/>
        <w:rPr>
          <w:rFonts w:cs="Arial"/>
        </w:rPr>
      </w:pPr>
      <w:r w:rsidRPr="00910362">
        <w:rPr>
          <w:rFonts w:cs="Arial"/>
        </w:rPr>
        <w:t>Rand Airport (FAGM</w:t>
      </w:r>
      <w:proofErr w:type="gramStart"/>
      <w:r w:rsidRPr="00910362">
        <w:rPr>
          <w:rFonts w:cs="Arial"/>
        </w:rPr>
        <w:t>)</w:t>
      </w:r>
      <w:r>
        <w:rPr>
          <w:rFonts w:cs="Arial"/>
        </w:rPr>
        <w:t>;</w:t>
      </w:r>
      <w:proofErr w:type="gramEnd"/>
    </w:p>
    <w:p w14:paraId="2DBCCC50" w14:textId="77777777" w:rsidR="00781F61" w:rsidRDefault="00781F61" w:rsidP="005B6CAC">
      <w:pPr>
        <w:pStyle w:val="LEVEL4"/>
        <w:rPr>
          <w:rFonts w:cs="Arial"/>
        </w:rPr>
      </w:pPr>
      <w:r w:rsidRPr="00781F61">
        <w:rPr>
          <w:rFonts w:cs="Arial"/>
        </w:rPr>
        <w:t>Pilanesberg International Airport (FAPN</w:t>
      </w:r>
      <w:proofErr w:type="gramStart"/>
      <w:r w:rsidRPr="00781F61">
        <w:rPr>
          <w:rFonts w:cs="Arial"/>
        </w:rPr>
        <w:t>)</w:t>
      </w:r>
      <w:r>
        <w:rPr>
          <w:rFonts w:cs="Arial"/>
        </w:rPr>
        <w:t>;</w:t>
      </w:r>
      <w:proofErr w:type="gramEnd"/>
    </w:p>
    <w:p w14:paraId="53C757E3" w14:textId="54F3B2A2" w:rsidR="00910362" w:rsidRDefault="00781F61" w:rsidP="005B6CAC">
      <w:pPr>
        <w:pStyle w:val="LEVEL4"/>
        <w:rPr>
          <w:rFonts w:cs="Arial"/>
        </w:rPr>
      </w:pPr>
      <w:r w:rsidRPr="00781F61">
        <w:rPr>
          <w:rFonts w:cs="Arial"/>
        </w:rPr>
        <w:t xml:space="preserve">Polokwane </w:t>
      </w:r>
      <w:r w:rsidR="00484574">
        <w:rPr>
          <w:rFonts w:cs="Arial"/>
        </w:rPr>
        <w:t>I</w:t>
      </w:r>
      <w:r w:rsidRPr="00781F61">
        <w:rPr>
          <w:rFonts w:cs="Arial"/>
        </w:rPr>
        <w:t xml:space="preserve">nternational </w:t>
      </w:r>
      <w:r w:rsidR="00484574">
        <w:rPr>
          <w:rFonts w:cs="Arial"/>
        </w:rPr>
        <w:t>A</w:t>
      </w:r>
      <w:r w:rsidRPr="00781F61">
        <w:rPr>
          <w:rFonts w:cs="Arial"/>
        </w:rPr>
        <w:t>irport (FAPP</w:t>
      </w:r>
      <w:proofErr w:type="gramStart"/>
      <w:r w:rsidRPr="00781F61">
        <w:rPr>
          <w:rFonts w:cs="Arial"/>
        </w:rPr>
        <w:t>)</w:t>
      </w:r>
      <w:r>
        <w:rPr>
          <w:rFonts w:cs="Arial"/>
        </w:rPr>
        <w:t>;</w:t>
      </w:r>
      <w:proofErr w:type="gramEnd"/>
    </w:p>
    <w:p w14:paraId="688582C3" w14:textId="77777777" w:rsidR="00484574" w:rsidRDefault="00484574" w:rsidP="005B6CAC">
      <w:pPr>
        <w:pStyle w:val="LEVEL4"/>
        <w:rPr>
          <w:rFonts w:cs="Arial"/>
        </w:rPr>
      </w:pPr>
      <w:r w:rsidRPr="00484574">
        <w:rPr>
          <w:rFonts w:cs="Arial"/>
        </w:rPr>
        <w:t xml:space="preserve">Kruger Mpumalanga </w:t>
      </w:r>
      <w:r>
        <w:rPr>
          <w:rFonts w:cs="Arial"/>
        </w:rPr>
        <w:t>I</w:t>
      </w:r>
      <w:r w:rsidRPr="00484574">
        <w:rPr>
          <w:rFonts w:cs="Arial"/>
        </w:rPr>
        <w:t xml:space="preserve">nternational </w:t>
      </w:r>
      <w:r>
        <w:rPr>
          <w:rFonts w:cs="Arial"/>
        </w:rPr>
        <w:t>A</w:t>
      </w:r>
      <w:r w:rsidRPr="00484574">
        <w:rPr>
          <w:rFonts w:cs="Arial"/>
        </w:rPr>
        <w:t>irport (FAKN</w:t>
      </w:r>
      <w:proofErr w:type="gramStart"/>
      <w:r w:rsidRPr="00484574">
        <w:rPr>
          <w:rFonts w:cs="Arial"/>
        </w:rPr>
        <w:t>)</w:t>
      </w:r>
      <w:r>
        <w:rPr>
          <w:rFonts w:cs="Arial"/>
        </w:rPr>
        <w:t>;</w:t>
      </w:r>
      <w:proofErr w:type="gramEnd"/>
    </w:p>
    <w:p w14:paraId="111336AF" w14:textId="4D3E1803" w:rsidR="00587A4E" w:rsidRDefault="00587A4E" w:rsidP="005B6CAC">
      <w:pPr>
        <w:pStyle w:val="LEVEL4"/>
        <w:rPr>
          <w:rFonts w:cs="Arial"/>
        </w:rPr>
      </w:pPr>
      <w:r w:rsidRPr="00587A4E">
        <w:rPr>
          <w:rFonts w:cs="Arial"/>
        </w:rPr>
        <w:t xml:space="preserve">Mahikeng </w:t>
      </w:r>
      <w:r>
        <w:rPr>
          <w:rFonts w:cs="Arial"/>
        </w:rPr>
        <w:t>A</w:t>
      </w:r>
      <w:r w:rsidRPr="00587A4E">
        <w:rPr>
          <w:rFonts w:cs="Arial"/>
        </w:rPr>
        <w:t>irport (FAMM)</w:t>
      </w:r>
      <w:r>
        <w:rPr>
          <w:rFonts w:cs="Arial"/>
        </w:rPr>
        <w:t>;</w:t>
      </w:r>
      <w:r w:rsidR="00B12A75">
        <w:rPr>
          <w:rFonts w:cs="Arial"/>
        </w:rPr>
        <w:t xml:space="preserve"> and</w:t>
      </w:r>
    </w:p>
    <w:p w14:paraId="62F8D5D8" w14:textId="4D3125C7" w:rsidR="00781F61" w:rsidRPr="00C602E8" w:rsidRDefault="00B12A75" w:rsidP="00F423D7">
      <w:pPr>
        <w:pStyle w:val="LEVEL4"/>
        <w:rPr>
          <w:rFonts w:cs="Arial"/>
        </w:rPr>
      </w:pPr>
      <w:r w:rsidRPr="00B12A75">
        <w:rPr>
          <w:rFonts w:cs="Arial"/>
        </w:rPr>
        <w:t>Grand Central Airport (FAGC</w:t>
      </w:r>
      <w:proofErr w:type="gramStart"/>
      <w:r w:rsidRPr="00B12A75">
        <w:rPr>
          <w:rFonts w:cs="Arial"/>
        </w:rPr>
        <w:t>)</w:t>
      </w:r>
      <w:r>
        <w:rPr>
          <w:rFonts w:cs="Arial"/>
        </w:rPr>
        <w:t>;</w:t>
      </w:r>
      <w:proofErr w:type="gramEnd"/>
      <w:r w:rsidRPr="00B12A75">
        <w:rPr>
          <w:rFonts w:cs="Arial"/>
        </w:rPr>
        <w:t> </w:t>
      </w:r>
    </w:p>
    <w:p w14:paraId="0A420E68" w14:textId="77777777" w:rsidR="00B31140" w:rsidRPr="00521A4C" w:rsidRDefault="00B31140">
      <w:pPr>
        <w:pStyle w:val="LEVEL3"/>
        <w:rPr>
          <w:rFonts w:cs="Arial"/>
        </w:rPr>
      </w:pPr>
      <w:r w:rsidRPr="00521A4C">
        <w:rPr>
          <w:rFonts w:cs="Arial"/>
        </w:rPr>
        <w:t>“</w:t>
      </w:r>
      <w:r w:rsidR="009059BD">
        <w:rPr>
          <w:rFonts w:cs="Arial"/>
          <w:b/>
        </w:rPr>
        <w:t>Provisional Sum</w:t>
      </w:r>
      <w:r w:rsidRPr="00521A4C">
        <w:rPr>
          <w:rFonts w:cs="Arial"/>
        </w:rPr>
        <w:t xml:space="preserve">” a sum allocated by the Company for the optional supply and </w:t>
      </w:r>
      <w:r w:rsidR="00FD2652">
        <w:rPr>
          <w:rFonts w:cs="Arial"/>
        </w:rPr>
        <w:t>i</w:t>
      </w:r>
      <w:r w:rsidRPr="00521A4C">
        <w:rPr>
          <w:rFonts w:cs="Arial"/>
        </w:rPr>
        <w:t xml:space="preserve">ncorporation into the contract of an identified item.  It is up to the </w:t>
      </w:r>
      <w:r w:rsidR="00420589">
        <w:rPr>
          <w:rFonts w:cs="Arial"/>
        </w:rPr>
        <w:t>Tender</w:t>
      </w:r>
      <w:r w:rsidRPr="00521A4C">
        <w:rPr>
          <w:rFonts w:cs="Arial"/>
        </w:rPr>
        <w:t xml:space="preserve">er to confirm whether this sum is adequate and agreed in the </w:t>
      </w:r>
      <w:r w:rsidR="00420589">
        <w:rPr>
          <w:rFonts w:cs="Arial"/>
        </w:rPr>
        <w:t>Tender</w:t>
      </w:r>
      <w:r w:rsidRPr="00521A4C">
        <w:rPr>
          <w:rFonts w:cs="Arial"/>
        </w:rPr>
        <w:t xml:space="preserve"> </w:t>
      </w:r>
      <w:proofErr w:type="gramStart"/>
      <w:r w:rsidRPr="00521A4C">
        <w:rPr>
          <w:rFonts w:cs="Arial"/>
        </w:rPr>
        <w:t>response;</w:t>
      </w:r>
      <w:proofErr w:type="gramEnd"/>
    </w:p>
    <w:p w14:paraId="232F74FD" w14:textId="0618B81A"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xml:space="preserve">” mean the lawful currency of the Republic of </w:t>
      </w:r>
      <w:proofErr w:type="gramStart"/>
      <w:r w:rsidRPr="00521A4C">
        <w:rPr>
          <w:rFonts w:cs="Arial"/>
        </w:rPr>
        <w:t>South Africa;</w:t>
      </w:r>
      <w:proofErr w:type="gramEnd"/>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xml:space="preserve">” means the correction of any defect in the Supplies and Services, including the provision or replacement of any Spare Parts during the Guarantee Period </w:t>
      </w:r>
      <w:proofErr w:type="gramStart"/>
      <w:r w:rsidRPr="00521A4C">
        <w:rPr>
          <w:rFonts w:cs="Arial"/>
        </w:rPr>
        <w:t>in order to</w:t>
      </w:r>
      <w:proofErr w:type="gramEnd"/>
      <w:r w:rsidRPr="00521A4C">
        <w:rPr>
          <w:rFonts w:cs="Arial"/>
        </w:rPr>
        <w:t xml:space="preserve"> satisfy the requirements of the </w:t>
      </w:r>
      <w:proofErr w:type="gramStart"/>
      <w:r w:rsidRPr="00521A4C">
        <w:rPr>
          <w:rFonts w:cs="Arial"/>
        </w:rPr>
        <w:t>Specifications;</w:t>
      </w:r>
      <w:proofErr w:type="gramEnd"/>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proofErr w:type="gramStart"/>
      <w:r w:rsidR="000C48C9">
        <w:rPr>
          <w:rFonts w:cs="Arial"/>
        </w:rPr>
        <w:t>Airport</w:t>
      </w:r>
      <w:proofErr w:type="gramEnd"/>
      <w:r w:rsidR="00B31140" w:rsidRPr="00521A4C">
        <w:rPr>
          <w:rFonts w:cs="Arial"/>
        </w:rPr>
        <w:t xml:space="preserve"> prepared for the landing and take-off of </w:t>
      </w:r>
      <w:proofErr w:type="gramStart"/>
      <w:r w:rsidR="00B31140" w:rsidRPr="00521A4C">
        <w:rPr>
          <w:rFonts w:cs="Arial"/>
        </w:rPr>
        <w:t>aircraft;</w:t>
      </w:r>
      <w:proofErr w:type="gramEnd"/>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w:t>
      </w:r>
      <w:proofErr w:type="gramStart"/>
      <w:r w:rsidRPr="00521A4C">
        <w:rPr>
          <w:rFonts w:cs="Arial"/>
        </w:rPr>
        <w:t>overrun on</w:t>
      </w:r>
      <w:proofErr w:type="gramEnd"/>
      <w:r w:rsidRPr="00521A4C">
        <w:rPr>
          <w:rFonts w:cs="Arial"/>
        </w:rPr>
        <w:t xml:space="preserve"> landing and to accommodate certain landing aids used during aircraft landing </w:t>
      </w:r>
      <w:proofErr w:type="gramStart"/>
      <w:r w:rsidRPr="00521A4C">
        <w:rPr>
          <w:rFonts w:cs="Arial"/>
        </w:rPr>
        <w:t>approaches;</w:t>
      </w:r>
      <w:proofErr w:type="gramEnd"/>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proofErr w:type="gramStart"/>
      <w:r w:rsidR="009059BD">
        <w:rPr>
          <w:rFonts w:cs="Arial"/>
        </w:rPr>
        <w:t>Runway</w:t>
      </w:r>
      <w:r w:rsidRPr="00521A4C">
        <w:rPr>
          <w:rFonts w:cs="Arial"/>
        </w:rPr>
        <w:t>;</w:t>
      </w:r>
      <w:proofErr w:type="gramEnd"/>
    </w:p>
    <w:p w14:paraId="1EF0F2B0" w14:textId="3654DCFF" w:rsidR="00B31140" w:rsidRPr="00521A4C" w:rsidRDefault="00FD2652">
      <w:pPr>
        <w:pStyle w:val="LEVEL3"/>
        <w:rPr>
          <w:rFonts w:cs="Arial"/>
        </w:rPr>
      </w:pPr>
      <w:r w:rsidDel="00FD2652">
        <w:rPr>
          <w:rFonts w:cs="Arial"/>
        </w:rPr>
        <w:t xml:space="preserve"> </w:t>
      </w:r>
      <w:r w:rsidR="00B31140" w:rsidRPr="00521A4C">
        <w:rPr>
          <w:rFonts w:cs="Arial"/>
        </w:rPr>
        <w:t>“</w:t>
      </w:r>
      <w:r w:rsidR="00C67D77">
        <w:rPr>
          <w:rFonts w:cs="Arial"/>
          <w:b/>
        </w:rPr>
        <w:t>S</w:t>
      </w:r>
      <w:r w:rsidR="00B31140" w:rsidRPr="00521A4C">
        <w:rPr>
          <w:rFonts w:cs="Arial"/>
          <w:b/>
        </w:rPr>
        <w:t>chedule</w:t>
      </w:r>
      <w:r w:rsidR="00B31140" w:rsidRPr="00521A4C">
        <w:rPr>
          <w:rFonts w:cs="Arial"/>
        </w:rPr>
        <w:t>” or “</w:t>
      </w:r>
      <w:r w:rsidR="00C67D77">
        <w:rPr>
          <w:rFonts w:cs="Arial"/>
          <w:b/>
        </w:rPr>
        <w:t>A</w:t>
      </w:r>
      <w:r w:rsidR="00B31140" w:rsidRPr="00521A4C">
        <w:rPr>
          <w:rFonts w:cs="Arial"/>
          <w:b/>
        </w:rPr>
        <w:t>ppendix</w:t>
      </w:r>
      <w:r w:rsidR="00B31140" w:rsidRPr="00521A4C">
        <w:rPr>
          <w:rFonts w:cs="Arial"/>
        </w:rPr>
        <w:t xml:space="preserve">” means a Schedule/Appendix to the </w:t>
      </w:r>
      <w:r w:rsidR="009059BD">
        <w:rPr>
          <w:rFonts w:cs="Arial"/>
        </w:rPr>
        <w:t>Agreement</w:t>
      </w:r>
      <w:r w:rsidR="009059BD" w:rsidRPr="00521A4C">
        <w:rPr>
          <w:rFonts w:cs="Arial"/>
        </w:rPr>
        <w:t xml:space="preserve"> </w:t>
      </w:r>
      <w:r w:rsidR="00B31140" w:rsidRPr="00521A4C">
        <w:rPr>
          <w:rFonts w:cs="Arial"/>
        </w:rPr>
        <w:t xml:space="preserve">forming part of the </w:t>
      </w:r>
      <w:r w:rsidR="009059BD">
        <w:rPr>
          <w:rFonts w:cs="Arial"/>
        </w:rPr>
        <w:t>Agreement</w:t>
      </w:r>
      <w:r w:rsidR="009059BD" w:rsidRPr="00521A4C">
        <w:rPr>
          <w:rFonts w:cs="Arial"/>
        </w:rPr>
        <w:t xml:space="preserve"> </w:t>
      </w:r>
      <w:r w:rsidR="00B31140" w:rsidRPr="00521A4C">
        <w:rPr>
          <w:rFonts w:cs="Arial"/>
        </w:rPr>
        <w:t xml:space="preserve">and derived from the Contractor’s </w:t>
      </w:r>
      <w:r w:rsidR="00420589">
        <w:rPr>
          <w:rFonts w:cs="Arial"/>
        </w:rPr>
        <w:t>Tender</w:t>
      </w:r>
      <w:r w:rsidR="00B31140" w:rsidRPr="00521A4C">
        <w:rPr>
          <w:rFonts w:cs="Arial"/>
        </w:rPr>
        <w:t xml:space="preserve"> and subsequent </w:t>
      </w:r>
      <w:proofErr w:type="gramStart"/>
      <w:r w:rsidR="00B31140" w:rsidRPr="00521A4C">
        <w:rPr>
          <w:rFonts w:cs="Arial"/>
        </w:rPr>
        <w:t>clarifications;</w:t>
      </w:r>
      <w:proofErr w:type="gramEnd"/>
    </w:p>
    <w:p w14:paraId="3FC9C620" w14:textId="065D07C9" w:rsidR="00DE269A" w:rsidRDefault="000C7BCC">
      <w:pPr>
        <w:pStyle w:val="LEVEL3"/>
        <w:rPr>
          <w:rFonts w:cs="Arial"/>
        </w:rPr>
      </w:pPr>
      <w:r>
        <w:rPr>
          <w:rFonts w:cs="Arial"/>
          <w:b/>
        </w:rPr>
        <w:t xml:space="preserve"> </w:t>
      </w:r>
      <w:r w:rsidR="00663772">
        <w:rPr>
          <w:rFonts w:cs="Arial"/>
          <w:b/>
        </w:rPr>
        <w:t>“</w:t>
      </w:r>
      <w:r w:rsidR="00DE269A" w:rsidRPr="00DE269A">
        <w:rPr>
          <w:rFonts w:cs="Arial"/>
          <w:b/>
        </w:rPr>
        <w:t>Signature Date</w:t>
      </w:r>
      <w:r w:rsidR="00DE269A" w:rsidRPr="00DE269A">
        <w:rPr>
          <w:rFonts w:cs="Arial"/>
        </w:rPr>
        <w:t xml:space="preserve">” means the date on which this Agreement is signed by the last Party to do so, whether in counterpart or </w:t>
      </w:r>
      <w:proofErr w:type="gramStart"/>
      <w:r w:rsidR="00DE269A" w:rsidRPr="00DE269A">
        <w:rPr>
          <w:rFonts w:cs="Arial"/>
        </w:rPr>
        <w:t>not</w:t>
      </w:r>
      <w:r w:rsidR="00DE269A">
        <w:rPr>
          <w:rFonts w:cs="Arial"/>
        </w:rPr>
        <w:t>;</w:t>
      </w:r>
      <w:proofErr w:type="gramEnd"/>
    </w:p>
    <w:p w14:paraId="04C9F136" w14:textId="2D3D4483" w:rsidR="00B31140" w:rsidRPr="00521A4C" w:rsidRDefault="00E72882">
      <w:pPr>
        <w:pStyle w:val="LEVEL3"/>
        <w:rPr>
          <w:rFonts w:cs="Arial"/>
        </w:rPr>
      </w:pPr>
      <w:r w:rsidRPr="00521A4C">
        <w:rPr>
          <w:rFonts w:cs="Arial"/>
        </w:rPr>
        <w:t xml:space="preserve"> </w:t>
      </w:r>
      <w:r w:rsidR="00B31140" w:rsidRPr="00521A4C">
        <w:rPr>
          <w:rFonts w:cs="Arial"/>
        </w:rPr>
        <w:t>“</w:t>
      </w:r>
      <w:r w:rsidR="009059BD">
        <w:rPr>
          <w:rFonts w:cs="Arial"/>
          <w:b/>
        </w:rPr>
        <w:t>Site Acceptance Test Procedures</w:t>
      </w:r>
      <w:r w:rsidR="00B31140" w:rsidRPr="00521A4C">
        <w:rPr>
          <w:rFonts w:cs="Arial"/>
        </w:rPr>
        <w:t xml:space="preserve">” </w:t>
      </w:r>
      <w:r w:rsidR="00472FAD">
        <w:rPr>
          <w:rFonts w:cs="Arial"/>
        </w:rPr>
        <w:t>or “</w:t>
      </w:r>
      <w:r w:rsidR="00B31140" w:rsidRPr="00472FAD">
        <w:rPr>
          <w:rFonts w:cs="Arial"/>
          <w:b/>
          <w:bCs/>
        </w:rPr>
        <w:t>SATP</w:t>
      </w:r>
      <w:r w:rsidR="00472FAD">
        <w:rPr>
          <w:rFonts w:cs="Arial"/>
        </w:rPr>
        <w:t>”</w:t>
      </w:r>
      <w:r w:rsidR="00B31140" w:rsidRPr="00521A4C">
        <w:rPr>
          <w:rFonts w:cs="Arial"/>
        </w:rPr>
        <w:t xml:space="preserve"> means the tests required to be performed on the P</w:t>
      </w:r>
      <w:r w:rsidR="009059BD">
        <w:rPr>
          <w:rFonts w:cs="Arial"/>
        </w:rPr>
        <w:t>roject</w:t>
      </w:r>
      <w:r w:rsidR="00B31140" w:rsidRPr="00521A4C">
        <w:rPr>
          <w:rFonts w:cs="Arial"/>
        </w:rPr>
        <w:t xml:space="preserve"> as indicated Master Test a</w:t>
      </w:r>
      <w:r w:rsidR="0099362D" w:rsidRPr="00521A4C">
        <w:rPr>
          <w:rFonts w:cs="Arial"/>
        </w:rPr>
        <w:t>n</w:t>
      </w:r>
      <w:r w:rsidR="00B31140" w:rsidRPr="00521A4C">
        <w:rPr>
          <w:rFonts w:cs="Arial"/>
        </w:rPr>
        <w:t xml:space="preserve">d Evaluation Plan contained in the Systems Engineering Management Plan of the </w:t>
      </w:r>
      <w:proofErr w:type="gramStart"/>
      <w:r w:rsidR="00B31140" w:rsidRPr="00521A4C">
        <w:rPr>
          <w:rFonts w:cs="Arial"/>
        </w:rPr>
        <w:t>Contract;</w:t>
      </w:r>
      <w:proofErr w:type="gramEnd"/>
    </w:p>
    <w:p w14:paraId="523769ED" w14:textId="3D939B6B" w:rsidR="00B31140" w:rsidRPr="00521A4C" w:rsidRDefault="00B31140">
      <w:pPr>
        <w:pStyle w:val="LEVEL3"/>
        <w:rPr>
          <w:rFonts w:cs="Arial"/>
        </w:rPr>
      </w:pPr>
      <w:r w:rsidRPr="00521A4C">
        <w:rPr>
          <w:rFonts w:cs="Arial"/>
        </w:rPr>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802110">
        <w:rPr>
          <w:rFonts w:cs="Arial"/>
        </w:rPr>
        <w:t xml:space="preserve"> </w:t>
      </w:r>
      <w:r w:rsidRPr="00521A4C">
        <w:rPr>
          <w:rFonts w:cs="Arial"/>
        </w:rPr>
        <w:t xml:space="preserve">to be provided under the Contract at the designated Delivery </w:t>
      </w:r>
      <w:proofErr w:type="gramStart"/>
      <w:r w:rsidRPr="00521A4C">
        <w:rPr>
          <w:rFonts w:cs="Arial"/>
        </w:rPr>
        <w:t>Sites;</w:t>
      </w:r>
      <w:proofErr w:type="gramEnd"/>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xml:space="preserve">” means the Republic of </w:t>
      </w:r>
      <w:proofErr w:type="gramStart"/>
      <w:r>
        <w:rPr>
          <w:rFonts w:cs="Arial"/>
        </w:rPr>
        <w:t>South Africa;</w:t>
      </w:r>
      <w:proofErr w:type="gramEnd"/>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xml:space="preserve">” means the component parts listed within the Integrated Logistic Support </w:t>
      </w:r>
      <w:proofErr w:type="gramStart"/>
      <w:r w:rsidRPr="00521A4C">
        <w:rPr>
          <w:rFonts w:cs="Arial"/>
        </w:rPr>
        <w:t>Plan;</w:t>
      </w:r>
      <w:proofErr w:type="gramEnd"/>
    </w:p>
    <w:p w14:paraId="76B0E1B1" w14:textId="62B2283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w:t>
      </w:r>
      <w:r w:rsidR="00E72882">
        <w:rPr>
          <w:rFonts w:cs="Arial"/>
        </w:rPr>
        <w:t xml:space="preserve">the Tender </w:t>
      </w:r>
      <w:proofErr w:type="gramStart"/>
      <w:r w:rsidR="00420589">
        <w:rPr>
          <w:rFonts w:cs="Arial"/>
        </w:rPr>
        <w:t>Documents</w:t>
      </w:r>
      <w:r w:rsidRPr="00521A4C">
        <w:rPr>
          <w:rFonts w:cs="Arial"/>
        </w:rPr>
        <w:t>;</w:t>
      </w:r>
      <w:proofErr w:type="gramEnd"/>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proofErr w:type="gramStart"/>
      <w:r w:rsidRPr="00521A4C">
        <w:rPr>
          <w:rFonts w:cs="Arial"/>
        </w:rPr>
        <w:t>Rand;</w:t>
      </w:r>
      <w:proofErr w:type="gramEnd"/>
    </w:p>
    <w:p w14:paraId="7C7D1C42" w14:textId="00F3ACF9" w:rsidR="00B31140" w:rsidRPr="00521A4C" w:rsidRDefault="00B31140">
      <w:pPr>
        <w:pStyle w:val="LEVEL3"/>
        <w:rPr>
          <w:rFonts w:cs="Arial"/>
        </w:rPr>
      </w:pPr>
      <w:r w:rsidRPr="00521A4C">
        <w:rPr>
          <w:rFonts w:cs="Arial"/>
        </w:rPr>
        <w:t>“</w:t>
      </w:r>
      <w:proofErr w:type="gramStart"/>
      <w:r w:rsidRPr="00521A4C">
        <w:rPr>
          <w:rFonts w:cs="Arial"/>
          <w:b/>
        </w:rPr>
        <w:t>statement</w:t>
      </w:r>
      <w:proofErr w:type="gramEnd"/>
      <w:r w:rsidRPr="00521A4C">
        <w:rPr>
          <w:rFonts w:cs="Arial"/>
          <w:b/>
        </w:rPr>
        <w:t xml:space="preserve"> of compliance</w:t>
      </w:r>
      <w:r w:rsidRPr="00521A4C">
        <w:rPr>
          <w:rFonts w:cs="Arial"/>
        </w:rPr>
        <w:t>” or “</w:t>
      </w:r>
      <w:r w:rsidRPr="00521A4C">
        <w:rPr>
          <w:rFonts w:cs="Arial"/>
          <w:b/>
        </w:rPr>
        <w:t>compliance matrix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3935A6" w:rsidRPr="00521A4C">
        <w:rPr>
          <w:rFonts w:cs="Arial"/>
        </w:rPr>
        <w:t xml:space="preserve">REQUEST FOR </w:t>
      </w:r>
      <w:proofErr w:type="gramStart"/>
      <w:r w:rsidR="003935A6" w:rsidRPr="00521A4C">
        <w:rPr>
          <w:rFonts w:cs="Arial"/>
        </w:rPr>
        <w:t>PROPOSAL</w:t>
      </w:r>
      <w:r w:rsidRPr="00521A4C">
        <w:rPr>
          <w:rFonts w:cs="Arial"/>
        </w:rPr>
        <w:t>;</w:t>
      </w:r>
      <w:proofErr w:type="gramEnd"/>
    </w:p>
    <w:p w14:paraId="66B216C5" w14:textId="4A67587A" w:rsidR="00B31140" w:rsidRPr="00521A4C"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 xml:space="preserve">ontractor for use by the Contractor for the purposes of the </w:t>
      </w:r>
      <w:proofErr w:type="gramStart"/>
      <w:r w:rsidRPr="00521A4C">
        <w:rPr>
          <w:rFonts w:cs="Arial"/>
        </w:rPr>
        <w:t>Contract;</w:t>
      </w:r>
      <w:proofErr w:type="gramEnd"/>
    </w:p>
    <w:p w14:paraId="4E1E7D3D" w14:textId="67BCE7F2" w:rsidR="00B31140" w:rsidRPr="00521A4C" w:rsidRDefault="00E72882">
      <w:pPr>
        <w:pStyle w:val="LEVEL3"/>
        <w:rPr>
          <w:rFonts w:cs="Arial"/>
        </w:rPr>
      </w:pPr>
      <w:r w:rsidRPr="00521A4C">
        <w:rPr>
          <w:rFonts w:cs="Arial"/>
        </w:rPr>
        <w:t xml:space="preserve"> </w:t>
      </w:r>
      <w:r w:rsidR="00B31140" w:rsidRPr="00521A4C">
        <w:rPr>
          <w:rFonts w:cs="Arial"/>
        </w:rPr>
        <w:t>“</w:t>
      </w:r>
      <w:r w:rsidR="00B31140" w:rsidRPr="00521A4C">
        <w:rPr>
          <w:rFonts w:cs="Arial"/>
          <w:b/>
        </w:rPr>
        <w:t>Supplier</w:t>
      </w:r>
      <w:r w:rsidR="00B31140" w:rsidRPr="00521A4C">
        <w:rPr>
          <w:rFonts w:cs="Arial"/>
        </w:rPr>
        <w:t xml:space="preserve">” means the person or </w:t>
      </w:r>
      <w:r w:rsidR="00E02D00">
        <w:rPr>
          <w:rFonts w:cs="Arial"/>
        </w:rPr>
        <w:t>c</w:t>
      </w:r>
      <w:r w:rsidR="00B31140" w:rsidRPr="00521A4C">
        <w:rPr>
          <w:rFonts w:cs="Arial"/>
        </w:rPr>
        <w:t xml:space="preserve">ompany awarded a contract in terms of the </w:t>
      </w:r>
      <w:r w:rsidR="00420589">
        <w:rPr>
          <w:rFonts w:cs="Arial"/>
        </w:rPr>
        <w:t>Tender</w:t>
      </w:r>
      <w:r w:rsidR="00B31140" w:rsidRPr="00521A4C">
        <w:rPr>
          <w:rFonts w:cs="Arial"/>
        </w:rPr>
        <w:t xml:space="preserve"> and is synonymous with the </w:t>
      </w:r>
      <w:proofErr w:type="gramStart"/>
      <w:r w:rsidR="00B31140" w:rsidRPr="00521A4C">
        <w:rPr>
          <w:rFonts w:cs="Arial"/>
        </w:rPr>
        <w:t>Contractor;</w:t>
      </w:r>
      <w:proofErr w:type="gramEnd"/>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xml:space="preserve">” means all or part, as the Contract requires, of the equipment, Documentation, Training Services, Spare Parts, maintenance aids and all other items identified in the </w:t>
      </w:r>
      <w:proofErr w:type="gramStart"/>
      <w:r w:rsidRPr="00521A4C">
        <w:rPr>
          <w:rFonts w:cs="Arial"/>
        </w:rPr>
        <w:t>Contract;</w:t>
      </w:r>
      <w:proofErr w:type="gramEnd"/>
    </w:p>
    <w:p w14:paraId="538C5EED" w14:textId="118A8B09" w:rsidR="00B31140" w:rsidRPr="00521A4C" w:rsidRDefault="00B31140">
      <w:pPr>
        <w:pStyle w:val="LEVEL3"/>
        <w:rPr>
          <w:rFonts w:cs="Arial"/>
        </w:rPr>
      </w:pPr>
      <w:r w:rsidRPr="00521A4C">
        <w:rPr>
          <w:rFonts w:cs="Arial"/>
        </w:rPr>
        <w:lastRenderedPageBreak/>
        <w:t>“</w:t>
      </w:r>
      <w:r w:rsidRPr="00521A4C">
        <w:rPr>
          <w:rFonts w:cs="Arial"/>
          <w:b/>
        </w:rPr>
        <w:t>Taking-Over Certificate</w:t>
      </w:r>
      <w:r w:rsidRPr="00521A4C">
        <w:rPr>
          <w:rFonts w:cs="Arial"/>
        </w:rPr>
        <w:t xml:space="preserve">” means a certificate issued by the Engineer on behalf of the Company confirming Final Acceptance of the </w:t>
      </w:r>
      <w:proofErr w:type="gramStart"/>
      <w:r w:rsidR="008506B3">
        <w:rPr>
          <w:rFonts w:cs="Arial"/>
        </w:rPr>
        <w:t>Works</w:t>
      </w:r>
      <w:r w:rsidRPr="00521A4C">
        <w:rPr>
          <w:rFonts w:cs="Arial"/>
        </w:rPr>
        <w:t>;</w:t>
      </w:r>
      <w:proofErr w:type="gramEnd"/>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proofErr w:type="gramStart"/>
      <w:r w:rsidR="000C48C9">
        <w:rPr>
          <w:rFonts w:cs="Arial"/>
        </w:rPr>
        <w:t>Airport</w:t>
      </w:r>
      <w:proofErr w:type="gramEnd"/>
      <w:r w:rsidRPr="00521A4C">
        <w:rPr>
          <w:rFonts w:cs="Arial"/>
        </w:rPr>
        <w:t xml:space="preserve">, selected or prepared for the taxiing of </w:t>
      </w:r>
      <w:proofErr w:type="gramStart"/>
      <w:r w:rsidRPr="00521A4C">
        <w:rPr>
          <w:rFonts w:cs="Arial"/>
        </w:rPr>
        <w:t>aircraft;</w:t>
      </w:r>
      <w:proofErr w:type="gramEnd"/>
    </w:p>
    <w:p w14:paraId="07CA643E" w14:textId="35C0D228" w:rsidR="00B31140" w:rsidRPr="00521A4C" w:rsidRDefault="00B31140">
      <w:pPr>
        <w:pStyle w:val="LEVEL3"/>
        <w:rPr>
          <w:rFonts w:cs="Arial"/>
        </w:rPr>
      </w:pPr>
      <w:r w:rsidRPr="00521A4C">
        <w:rPr>
          <w:rFonts w:cs="Arial"/>
        </w:rPr>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 xml:space="preserve">unless otherwise determined by the </w:t>
      </w:r>
      <w:proofErr w:type="gramStart"/>
      <w:r w:rsidRPr="00521A4C">
        <w:rPr>
          <w:rFonts w:cs="Arial"/>
        </w:rPr>
        <w:t>Company;</w:t>
      </w:r>
      <w:proofErr w:type="gramEnd"/>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xml:space="preserve">, and the response documents submitted by the Service </w:t>
      </w:r>
      <w:proofErr w:type="gramStart"/>
      <w:r w:rsidR="008506B3">
        <w:rPr>
          <w:rFonts w:cs="Arial"/>
        </w:rPr>
        <w:t>Provider</w:t>
      </w:r>
      <w:r w:rsidRPr="00521A4C">
        <w:rPr>
          <w:rFonts w:cs="Arial"/>
        </w:rPr>
        <w:t>;</w:t>
      </w:r>
      <w:proofErr w:type="gramEnd"/>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w:t>
      </w:r>
      <w:proofErr w:type="gramStart"/>
      <w:r w:rsidRPr="00521A4C">
        <w:rPr>
          <w:rFonts w:cs="Arial"/>
        </w:rPr>
        <w:t>quotation;</w:t>
      </w:r>
      <w:proofErr w:type="gramEnd"/>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w:t>
      </w:r>
      <w:proofErr w:type="gramStart"/>
      <w:r w:rsidRPr="00521A4C">
        <w:rPr>
          <w:rFonts w:cs="Arial"/>
        </w:rPr>
        <w:t>aircraft;</w:t>
      </w:r>
      <w:proofErr w:type="gramEnd"/>
    </w:p>
    <w:p w14:paraId="0EBF22E0" w14:textId="5C42E519" w:rsidR="00B31140" w:rsidRDefault="00B31140">
      <w:pPr>
        <w:pStyle w:val="LEVEL3"/>
        <w:rPr>
          <w:rFonts w:cs="Arial"/>
        </w:rPr>
      </w:pPr>
      <w:r w:rsidRPr="00521A4C">
        <w:rPr>
          <w:rFonts w:cs="Arial"/>
        </w:rPr>
        <w:t>“</w:t>
      </w:r>
      <w:proofErr w:type="gramStart"/>
      <w:r w:rsidR="00B11087">
        <w:rPr>
          <w:rFonts w:cs="Arial"/>
          <w:b/>
        </w:rPr>
        <w:t>T</w:t>
      </w:r>
      <w:r w:rsidR="00B11087" w:rsidRPr="00521A4C">
        <w:rPr>
          <w:rFonts w:cs="Arial"/>
          <w:b/>
        </w:rPr>
        <w:t>raining</w:t>
      </w:r>
      <w:r w:rsidR="00B11087" w:rsidRPr="00521A4C">
        <w:rPr>
          <w:rFonts w:cs="Arial"/>
        </w:rPr>
        <w:t>“</w:t>
      </w:r>
      <w:r w:rsidR="008C52CF">
        <w:rPr>
          <w:rFonts w:cs="Arial"/>
        </w:rPr>
        <w:t xml:space="preserve"> </w:t>
      </w:r>
      <w:r w:rsidR="00B11087" w:rsidRPr="00521A4C">
        <w:rPr>
          <w:rFonts w:cs="Arial"/>
        </w:rPr>
        <w:t>or</w:t>
      </w:r>
      <w:proofErr w:type="gramEnd"/>
      <w:r w:rsidRPr="00521A4C">
        <w:rPr>
          <w:rFonts w:cs="Arial"/>
        </w:rPr>
        <w:t xml:space="preserve"> “</w:t>
      </w:r>
      <w:r w:rsidR="00420589">
        <w:rPr>
          <w:rFonts w:cs="Arial"/>
          <w:b/>
        </w:rPr>
        <w:t xml:space="preserve">Training </w:t>
      </w:r>
      <w:r w:rsidR="008506B3">
        <w:rPr>
          <w:rFonts w:cs="Arial"/>
          <w:b/>
        </w:rPr>
        <w:t>S</w:t>
      </w:r>
      <w:r w:rsidRPr="00521A4C">
        <w:rPr>
          <w:rFonts w:cs="Arial"/>
          <w:b/>
        </w:rPr>
        <w:t>ervices</w:t>
      </w:r>
      <w:r w:rsidRPr="00521A4C">
        <w:rPr>
          <w:rFonts w:cs="Arial"/>
        </w:rPr>
        <w:t>” means the technical and operational training services</w:t>
      </w:r>
      <w:r w:rsidR="008506B3">
        <w:rPr>
          <w:rFonts w:cs="Arial"/>
        </w:rPr>
        <w:t xml:space="preserve"> </w:t>
      </w:r>
      <w:r w:rsidRPr="00521A4C">
        <w:rPr>
          <w:rFonts w:cs="Arial"/>
        </w:rPr>
        <w:t xml:space="preserve">to be provided by the Contractor in accordance with the </w:t>
      </w:r>
      <w:r w:rsidR="008506B3">
        <w:rPr>
          <w:rFonts w:cs="Arial"/>
        </w:rPr>
        <w:t>Agreement</w:t>
      </w:r>
      <w:r w:rsidRPr="00521A4C">
        <w:rPr>
          <w:rFonts w:cs="Arial"/>
        </w:rPr>
        <w:t xml:space="preserve"> and identified as Part of the Integrated Logistic Support </w:t>
      </w:r>
      <w:proofErr w:type="gramStart"/>
      <w:r w:rsidRPr="00521A4C">
        <w:rPr>
          <w:rFonts w:cs="Arial"/>
        </w:rPr>
        <w:t>Plan;</w:t>
      </w:r>
      <w:proofErr w:type="gramEnd"/>
    </w:p>
    <w:p w14:paraId="708EE7B7" w14:textId="0B653C38" w:rsidR="00734B9A" w:rsidRPr="00734B9A"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xml:space="preserve">, value-added tax levied in terms of the VAT </w:t>
      </w:r>
      <w:proofErr w:type="gramStart"/>
      <w:r w:rsidRPr="00734B9A">
        <w:rPr>
          <w:rFonts w:cs="Arial"/>
          <w:bCs/>
          <w:lang w:val="en-US"/>
        </w:rPr>
        <w:t>Act;</w:t>
      </w:r>
      <w:proofErr w:type="gramEnd"/>
    </w:p>
    <w:p w14:paraId="35CB82E8" w14:textId="7E928B30" w:rsidR="001865A6" w:rsidRDefault="001865A6">
      <w:pPr>
        <w:pStyle w:val="LEVEL3"/>
        <w:rPr>
          <w:rFonts w:cs="Arial"/>
        </w:rPr>
      </w:pPr>
      <w:r>
        <w:rPr>
          <w:rFonts w:cs="Arial"/>
        </w:rPr>
        <w:t>“</w:t>
      </w:r>
      <w:r w:rsidRPr="00245A35">
        <w:rPr>
          <w:rFonts w:cs="Arial"/>
          <w:b/>
          <w:bCs/>
        </w:rPr>
        <w:t>VHF</w:t>
      </w:r>
      <w:r>
        <w:rPr>
          <w:rFonts w:cs="Arial"/>
        </w:rPr>
        <w:t>” means</w:t>
      </w:r>
      <w:r w:rsidR="005C162F">
        <w:rPr>
          <w:rFonts w:cs="Arial"/>
        </w:rPr>
        <w:t xml:space="preserve"> </w:t>
      </w:r>
      <w:bookmarkStart w:id="14" w:name="_Hlk206454172"/>
      <w:r w:rsidR="005C162F" w:rsidRPr="005C162F">
        <w:rPr>
          <w:rFonts w:cs="Arial"/>
        </w:rPr>
        <w:t xml:space="preserve">Very High </w:t>
      </w:r>
      <w:proofErr w:type="gramStart"/>
      <w:r w:rsidR="005C162F" w:rsidRPr="005C162F">
        <w:rPr>
          <w:rFonts w:cs="Arial"/>
        </w:rPr>
        <w:t>Frequency</w:t>
      </w:r>
      <w:bookmarkEnd w:id="14"/>
      <w:r w:rsidR="00245A35">
        <w:rPr>
          <w:rFonts w:cs="Arial"/>
        </w:rPr>
        <w:t>;</w:t>
      </w:r>
      <w:proofErr w:type="gramEnd"/>
    </w:p>
    <w:p w14:paraId="45C3ED09" w14:textId="6D42C6A4" w:rsidR="00734B9A" w:rsidRPr="00521A4C" w:rsidRDefault="00734B9A">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w:t>
      </w:r>
      <w:proofErr w:type="gramStart"/>
      <w:r w:rsidRPr="00734B9A">
        <w:rPr>
          <w:rFonts w:cs="Arial"/>
          <w:bCs/>
          <w:lang w:val="en-US"/>
        </w:rPr>
        <w:t>time;</w:t>
      </w:r>
      <w:proofErr w:type="gramEnd"/>
    </w:p>
    <w:p w14:paraId="55A9A73E" w14:textId="3DCC2441" w:rsidR="00B31140" w:rsidRPr="00521A4C" w:rsidRDefault="00B31140">
      <w:pPr>
        <w:pStyle w:val="LEVEL3"/>
        <w:rPr>
          <w:rFonts w:cs="Arial"/>
        </w:rPr>
      </w:pPr>
      <w:r w:rsidRPr="00521A4C">
        <w:rPr>
          <w:rFonts w:cs="Arial"/>
        </w:rPr>
        <w:t>“</w:t>
      </w:r>
      <w:proofErr w:type="gramStart"/>
      <w:r w:rsidRPr="00521A4C">
        <w:rPr>
          <w:rFonts w:cs="Arial"/>
          <w:b/>
        </w:rPr>
        <w:t>working</w:t>
      </w:r>
      <w:proofErr w:type="gramEnd"/>
      <w:r w:rsidRPr="00521A4C">
        <w:rPr>
          <w:rFonts w:cs="Arial"/>
          <w:b/>
        </w:rPr>
        <w:t xml:space="preserve"> day</w:t>
      </w:r>
      <w:r w:rsidRPr="00521A4C">
        <w:rPr>
          <w:rFonts w:cs="Arial"/>
        </w:rPr>
        <w:t xml:space="preserve">” means any day other than Saturday, Sunday or a day that is a statutory or public holiday in </w:t>
      </w:r>
      <w:proofErr w:type="gramStart"/>
      <w:r w:rsidRPr="00521A4C">
        <w:rPr>
          <w:rFonts w:cs="Arial"/>
        </w:rPr>
        <w:t>South Africa;</w:t>
      </w:r>
      <w:proofErr w:type="gramEnd"/>
    </w:p>
    <w:p w14:paraId="3467585C" w14:textId="57B4B393" w:rsidR="003B6AE9" w:rsidRPr="00A64E50" w:rsidRDefault="00B31140" w:rsidP="003B6AE9">
      <w:pPr>
        <w:pStyle w:val="LEVEL3"/>
        <w:rPr>
          <w:rFonts w:cs="Arial"/>
          <w:b/>
        </w:rPr>
      </w:pPr>
      <w:r w:rsidRPr="00521A4C">
        <w:rPr>
          <w:rFonts w:cs="Arial"/>
        </w:rPr>
        <w:t>“</w:t>
      </w:r>
      <w:r w:rsidR="008506B3">
        <w:rPr>
          <w:rFonts w:cs="Arial"/>
          <w:b/>
        </w:rPr>
        <w:t>Works</w:t>
      </w:r>
      <w:r w:rsidRPr="00521A4C">
        <w:rPr>
          <w:rFonts w:cs="Arial"/>
        </w:rPr>
        <w:t>” means</w:t>
      </w:r>
      <w:r w:rsidR="000C7BCC" w:rsidRPr="000C7BCC">
        <w:rPr>
          <w:b/>
          <w:bCs/>
          <w:szCs w:val="24"/>
        </w:rPr>
        <w:t xml:space="preserve"> </w:t>
      </w:r>
      <w:r w:rsidR="000C7BCC">
        <w:rPr>
          <w:bCs/>
          <w:szCs w:val="24"/>
        </w:rPr>
        <w:t>S</w:t>
      </w:r>
      <w:r w:rsidR="000C7BCC" w:rsidRPr="000C7BCC">
        <w:rPr>
          <w:bCs/>
          <w:szCs w:val="24"/>
        </w:rPr>
        <w:t xml:space="preserve">upply, </w:t>
      </w:r>
      <w:r w:rsidR="000C7BCC">
        <w:rPr>
          <w:bCs/>
          <w:szCs w:val="24"/>
        </w:rPr>
        <w:t>D</w:t>
      </w:r>
      <w:r w:rsidR="000C7BCC" w:rsidRPr="000C7BCC">
        <w:rPr>
          <w:bCs/>
          <w:szCs w:val="24"/>
        </w:rPr>
        <w:t xml:space="preserve">elivery and </w:t>
      </w:r>
      <w:r w:rsidR="000C7BCC">
        <w:rPr>
          <w:bCs/>
          <w:szCs w:val="24"/>
        </w:rPr>
        <w:t>S</w:t>
      </w:r>
      <w:r w:rsidR="000C7BCC" w:rsidRPr="000C7BCC">
        <w:rPr>
          <w:bCs/>
          <w:szCs w:val="24"/>
        </w:rPr>
        <w:t xml:space="preserve">upport of </w:t>
      </w:r>
      <w:r w:rsidR="00A62752">
        <w:t xml:space="preserve">Portable </w:t>
      </w:r>
      <w:r w:rsidR="00D27881">
        <w:t>VHF</w:t>
      </w:r>
      <w:r w:rsidR="00A62752">
        <w:t xml:space="preserve"> Rad</w:t>
      </w:r>
      <w:r w:rsidR="00AB51ED">
        <w:t>ios</w:t>
      </w:r>
      <w:r w:rsidRPr="00521A4C">
        <w:rPr>
          <w:rFonts w:cs="Arial"/>
        </w:rPr>
        <w:t xml:space="preserve">, in accordance with the </w:t>
      </w:r>
      <w:r w:rsidR="00420589">
        <w:rPr>
          <w:rFonts w:cs="Arial"/>
        </w:rPr>
        <w:t>Tender Documents</w:t>
      </w:r>
      <w:r w:rsidRPr="00521A4C">
        <w:rPr>
          <w:rFonts w:cs="Arial"/>
        </w:rPr>
        <w:t xml:space="preserve"> for the </w:t>
      </w:r>
      <w:r w:rsidR="003B6AE9" w:rsidRPr="003B6AE9">
        <w:rPr>
          <w:rFonts w:cs="Arial"/>
          <w:b/>
        </w:rPr>
        <w:t>Project</w:t>
      </w:r>
      <w:r w:rsidR="003B6AE9">
        <w:rPr>
          <w:rFonts w:cs="Arial"/>
          <w:b/>
        </w:rPr>
        <w:t>.</w:t>
      </w:r>
    </w:p>
    <w:p w14:paraId="6881D461" w14:textId="2F358CCD" w:rsidR="00B31140" w:rsidRPr="00A64E50"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xml:space="preserve">” means hand-written in ink or any form of printed writing and duly </w:t>
      </w:r>
      <w:proofErr w:type="gramStart"/>
      <w:r w:rsidRPr="00A64E50">
        <w:rPr>
          <w:rFonts w:cs="Arial"/>
        </w:rPr>
        <w:t>signed;</w:t>
      </w:r>
      <w:proofErr w:type="gramEnd"/>
    </w:p>
    <w:p w14:paraId="57BD8BCB" w14:textId="77777777" w:rsidR="00B31140" w:rsidRPr="00521A4C" w:rsidRDefault="00B31140">
      <w:pPr>
        <w:pStyle w:val="LEVEL2"/>
        <w:rPr>
          <w:rFonts w:cs="Arial"/>
        </w:rPr>
      </w:pPr>
      <w:bookmarkStart w:id="15" w:name="_Toc519653551"/>
      <w:bookmarkStart w:id="16" w:name="_Toc36816380"/>
      <w:bookmarkStart w:id="17" w:name="_Toc207324296"/>
      <w:r w:rsidRPr="00521A4C">
        <w:rPr>
          <w:rFonts w:cs="Arial"/>
        </w:rPr>
        <w:t>Interpretation</w:t>
      </w:r>
      <w:bookmarkEnd w:id="15"/>
      <w:bookmarkEnd w:id="16"/>
      <w:bookmarkEnd w:id="17"/>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 xml:space="preserve">headings are for convenience only and do not affect the interpretation of the </w:t>
      </w:r>
      <w:proofErr w:type="gramStart"/>
      <w:r w:rsidRPr="00521A4C">
        <w:rPr>
          <w:rFonts w:cs="Arial"/>
        </w:rPr>
        <w:t>Contract;</w:t>
      </w:r>
      <w:proofErr w:type="gramEnd"/>
    </w:p>
    <w:p w14:paraId="3AF56259" w14:textId="77777777" w:rsidR="00B31140" w:rsidRPr="00521A4C" w:rsidRDefault="00B31140">
      <w:pPr>
        <w:pStyle w:val="LEVEL4"/>
        <w:rPr>
          <w:rFonts w:cs="Arial"/>
        </w:rPr>
      </w:pPr>
      <w:r w:rsidRPr="00521A4C">
        <w:rPr>
          <w:rFonts w:cs="Arial"/>
        </w:rPr>
        <w:t xml:space="preserve">words importing the singular include the plural and </w:t>
      </w:r>
      <w:proofErr w:type="gramStart"/>
      <w:r w:rsidRPr="00521A4C">
        <w:rPr>
          <w:rFonts w:cs="Arial"/>
          <w:i/>
        </w:rPr>
        <w:t>vice versa</w:t>
      </w:r>
      <w:r w:rsidRPr="00521A4C">
        <w:rPr>
          <w:rFonts w:cs="Arial"/>
        </w:rPr>
        <w:t>;</w:t>
      </w:r>
      <w:proofErr w:type="gramEnd"/>
    </w:p>
    <w:p w14:paraId="72CABCFB" w14:textId="77777777" w:rsidR="00B31140" w:rsidRPr="00521A4C" w:rsidRDefault="00B31140">
      <w:pPr>
        <w:pStyle w:val="LEVEL4"/>
        <w:rPr>
          <w:rFonts w:cs="Arial"/>
        </w:rPr>
      </w:pPr>
      <w:r w:rsidRPr="00521A4C">
        <w:rPr>
          <w:rFonts w:cs="Arial"/>
        </w:rPr>
        <w:t xml:space="preserve">words importing a gender include any </w:t>
      </w:r>
      <w:proofErr w:type="gramStart"/>
      <w:r w:rsidRPr="00521A4C">
        <w:rPr>
          <w:rFonts w:cs="Arial"/>
        </w:rPr>
        <w:t>gender;</w:t>
      </w:r>
      <w:proofErr w:type="gramEnd"/>
    </w:p>
    <w:p w14:paraId="66C0E26A" w14:textId="77777777" w:rsidR="00B31140" w:rsidRPr="00521A4C" w:rsidRDefault="00B31140">
      <w:pPr>
        <w:pStyle w:val="LEVEL4"/>
        <w:rPr>
          <w:rFonts w:cs="Arial"/>
        </w:rPr>
      </w:pPr>
      <w:r w:rsidRPr="00521A4C">
        <w:rPr>
          <w:rFonts w:cs="Arial"/>
        </w:rPr>
        <w:t xml:space="preserve">expressions importing persons include any company, partnership, joint venture, association, corporation or other body </w:t>
      </w:r>
      <w:proofErr w:type="gramStart"/>
      <w:r w:rsidRPr="00521A4C">
        <w:rPr>
          <w:rFonts w:cs="Arial"/>
        </w:rPr>
        <w:t>corporate;</w:t>
      </w:r>
      <w:proofErr w:type="gramEnd"/>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proofErr w:type="gramStart"/>
      <w:r w:rsidRPr="00521A4C">
        <w:rPr>
          <w:rFonts w:cs="Arial"/>
        </w:rPr>
        <w:t>In order to</w:t>
      </w:r>
      <w:proofErr w:type="gramEnd"/>
      <w:r w:rsidRPr="00521A4C">
        <w:rPr>
          <w:rFonts w:cs="Arial"/>
        </w:rPr>
        <w:t xml:space="preserve">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proofErr w:type="gramStart"/>
      <w:r w:rsidRPr="00521A4C">
        <w:rPr>
          <w:rFonts w:cs="Arial"/>
          <w:b/>
          <w:i/>
        </w:rPr>
        <w:t>Must</w:t>
      </w:r>
      <w:proofErr w:type="gramEnd"/>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lastRenderedPageBreak/>
        <w:t>Tower controllers shall provide ATC services.</w:t>
      </w:r>
    </w:p>
    <w:p w14:paraId="743D0B1D" w14:textId="1EDFA4EF" w:rsidR="00B31140" w:rsidRPr="00521A4C" w:rsidRDefault="00B31140">
      <w:pPr>
        <w:pStyle w:val="LEVEL3"/>
        <w:rPr>
          <w:rFonts w:cs="Arial"/>
        </w:rPr>
      </w:pPr>
      <w:r w:rsidRPr="00521A4C">
        <w:rPr>
          <w:rFonts w:cs="Arial"/>
        </w:rPr>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w:t>
      </w:r>
      <w:r w:rsidR="00087508" w:rsidRPr="00521A4C">
        <w:rPr>
          <w:rFonts w:cs="Arial"/>
        </w:rPr>
        <w:t>it</w:t>
      </w:r>
      <w:r w:rsidRPr="00521A4C">
        <w:rPr>
          <w:rFonts w:cs="Arial"/>
        </w:rPr>
        <w:t xml:space="preserve">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 xml:space="preserve">Where any conditions are referred to as special conditions, and they </w:t>
      </w:r>
      <w:proofErr w:type="gramStart"/>
      <w:r w:rsidRPr="00521A4C">
        <w:rPr>
          <w:rFonts w:cs="Arial"/>
        </w:rPr>
        <w:t>are in conflict with</w:t>
      </w:r>
      <w:proofErr w:type="gramEnd"/>
      <w:r w:rsidRPr="00521A4C">
        <w:rPr>
          <w:rFonts w:cs="Arial"/>
        </w:rPr>
        <w:t xml:space="preserve"> any other conditions, the special conditions shall apply.</w:t>
      </w:r>
    </w:p>
    <w:p w14:paraId="35815396" w14:textId="77777777" w:rsidR="003B6AE9" w:rsidRPr="003350E3" w:rsidRDefault="003B6AE9" w:rsidP="003B6AE9">
      <w:pPr>
        <w:pStyle w:val="LEVEL3"/>
      </w:pPr>
      <w:r w:rsidRPr="003350E3">
        <w:rPr>
          <w:lang w:val="en-US"/>
        </w:rPr>
        <w:t>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w:t>
      </w:r>
      <w:proofErr w:type="spellStart"/>
      <w:r w:rsidRPr="003350E3">
        <w:rPr>
          <w:lang w:val="en-US"/>
        </w:rPr>
        <w:t>i.e</w:t>
      </w:r>
      <w:proofErr w:type="spellEnd"/>
      <w:r w:rsidRPr="003350E3">
        <w:rPr>
          <w:lang w:val="en-US"/>
        </w:rPr>
        <w:t xml:space="preserve"> </w:t>
      </w:r>
      <w:r w:rsidRPr="003350E3">
        <w:rPr>
          <w:i/>
          <w:lang w:val="en-US"/>
        </w:rPr>
        <w:t xml:space="preserve">pro non </w:t>
      </w:r>
      <w:proofErr w:type="spellStart"/>
      <w:r w:rsidRPr="003350E3">
        <w:rPr>
          <w:i/>
          <w:lang w:val="en-US"/>
        </w:rPr>
        <w:t>scripto</w:t>
      </w:r>
      <w:proofErr w:type="spellEnd"/>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5BA6A744" w:rsidR="003B6AE9" w:rsidRPr="00A64E50" w:rsidRDefault="003B6AE9" w:rsidP="00A64E50">
      <w:pPr>
        <w:pStyle w:val="LEVEL3"/>
      </w:pPr>
      <w:r w:rsidRPr="003350E3">
        <w:rPr>
          <w:lang w:val="en-US"/>
        </w:rPr>
        <w:t>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w:t>
      </w:r>
      <w:proofErr w:type="spellStart"/>
      <w:r w:rsidRPr="003350E3">
        <w:rPr>
          <w:lang w:val="en-US"/>
        </w:rPr>
        <w:t>i.e</w:t>
      </w:r>
      <w:proofErr w:type="spellEnd"/>
      <w:r w:rsidRPr="003350E3">
        <w:rPr>
          <w:lang w:val="en-US"/>
        </w:rPr>
        <w:t xml:space="preserv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6A090703" w14:textId="7A92C2E8" w:rsidR="00B31140" w:rsidRDefault="00B31140" w:rsidP="009C3E93">
      <w:pPr>
        <w:pStyle w:val="Title1"/>
        <w:jc w:val="both"/>
        <w:rPr>
          <w:rFonts w:ascii="Arial" w:hAnsi="Arial" w:cs="Arial"/>
          <w:lang w:val="en-US"/>
        </w:rPr>
      </w:pPr>
    </w:p>
    <w:p w14:paraId="03C5E990" w14:textId="77777777" w:rsidR="00D608DC" w:rsidRPr="00D608DC" w:rsidRDefault="00D608DC" w:rsidP="00D608DC">
      <w:pPr>
        <w:rPr>
          <w:lang w:val="en-US"/>
        </w:rPr>
      </w:pPr>
    </w:p>
    <w:p w14:paraId="57C2F5EC" w14:textId="77777777" w:rsidR="00D60AD9" w:rsidRDefault="00D60AD9">
      <w:pPr>
        <w:pStyle w:val="Title1"/>
        <w:rPr>
          <w:rFonts w:ascii="Arial" w:hAnsi="Arial" w:cs="Arial"/>
          <w:lang w:val="en-US"/>
        </w:rPr>
      </w:pPr>
      <w:bookmarkStart w:id="18" w:name="_Toc471187578"/>
      <w:bookmarkStart w:id="19" w:name="_Toc472236695"/>
    </w:p>
    <w:p w14:paraId="6E3E88E5" w14:textId="77777777" w:rsidR="00D60AD9" w:rsidRDefault="00D60AD9">
      <w:pPr>
        <w:pStyle w:val="Title1"/>
        <w:rPr>
          <w:rFonts w:ascii="Arial" w:hAnsi="Arial" w:cs="Arial"/>
          <w:lang w:val="en-US"/>
        </w:rPr>
      </w:pPr>
    </w:p>
    <w:p w14:paraId="0A60643E" w14:textId="77777777" w:rsidR="00D60AD9" w:rsidRDefault="00D60AD9">
      <w:pPr>
        <w:pStyle w:val="Title1"/>
        <w:rPr>
          <w:rFonts w:ascii="Arial" w:hAnsi="Arial" w:cs="Arial"/>
          <w:lang w:val="en-US"/>
        </w:rPr>
      </w:pPr>
    </w:p>
    <w:p w14:paraId="7B14B184" w14:textId="77777777" w:rsidR="00D60AD9" w:rsidRDefault="00D60AD9">
      <w:pPr>
        <w:pStyle w:val="Title1"/>
        <w:rPr>
          <w:rFonts w:ascii="Arial" w:hAnsi="Arial" w:cs="Arial"/>
          <w:lang w:val="en-US"/>
        </w:rPr>
      </w:pPr>
    </w:p>
    <w:p w14:paraId="45715CF1" w14:textId="77777777" w:rsidR="00D60AD9" w:rsidRDefault="00D60AD9">
      <w:pPr>
        <w:pStyle w:val="Title1"/>
        <w:rPr>
          <w:rFonts w:ascii="Arial" w:hAnsi="Arial" w:cs="Arial"/>
          <w:lang w:val="en-US"/>
        </w:rPr>
      </w:pPr>
    </w:p>
    <w:p w14:paraId="55714FDF" w14:textId="77777777" w:rsidR="00D60AD9" w:rsidRDefault="00D60AD9">
      <w:pPr>
        <w:pStyle w:val="Title1"/>
        <w:rPr>
          <w:rFonts w:ascii="Arial" w:hAnsi="Arial" w:cs="Arial"/>
          <w:lang w:val="en-US"/>
        </w:rPr>
      </w:pPr>
    </w:p>
    <w:p w14:paraId="4C703936" w14:textId="77777777" w:rsidR="00D60AD9" w:rsidRDefault="00D60AD9">
      <w:pPr>
        <w:pStyle w:val="Title1"/>
        <w:rPr>
          <w:rFonts w:ascii="Arial" w:hAnsi="Arial" w:cs="Arial"/>
          <w:lang w:val="en-US"/>
        </w:rPr>
      </w:pPr>
    </w:p>
    <w:p w14:paraId="627CF805" w14:textId="77777777" w:rsidR="00D60AD9" w:rsidRDefault="00D60AD9">
      <w:pPr>
        <w:pStyle w:val="Title1"/>
        <w:rPr>
          <w:rFonts w:ascii="Arial" w:hAnsi="Arial" w:cs="Arial"/>
          <w:lang w:val="en-US"/>
        </w:rPr>
      </w:pPr>
    </w:p>
    <w:p w14:paraId="775EDAFF" w14:textId="4586E145" w:rsidR="00B31140" w:rsidRPr="00521A4C" w:rsidRDefault="00B31140">
      <w:pPr>
        <w:pStyle w:val="Title1"/>
        <w:rPr>
          <w:rFonts w:ascii="Arial" w:hAnsi="Arial" w:cs="Arial"/>
          <w:lang w:val="en-US"/>
        </w:rPr>
      </w:pPr>
      <w:r w:rsidRPr="00521A4C">
        <w:rPr>
          <w:rFonts w:ascii="Arial" w:hAnsi="Arial" w:cs="Arial"/>
          <w:lang w:val="en-US"/>
        </w:rPr>
        <w:lastRenderedPageBreak/>
        <w:t xml:space="preserve">CHAPTER </w:t>
      </w:r>
      <w:bookmarkEnd w:id="18"/>
      <w:bookmarkEnd w:id="19"/>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20" w:name="_Toc471187579"/>
      <w:r w:rsidRPr="00521A4C">
        <w:rPr>
          <w:rFonts w:ascii="Arial" w:hAnsi="Arial" w:cs="Arial"/>
          <w:lang w:val="en-US"/>
        </w:rPr>
        <w:t>terms and conditions</w:t>
      </w:r>
      <w:bookmarkEnd w:id="20"/>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21" w:name="_Toc510847207"/>
      <w:bookmarkStart w:id="22" w:name="_Toc36816381"/>
      <w:bookmarkStart w:id="23" w:name="_Toc207324297"/>
      <w:bookmarkStart w:id="24" w:name="_Toc471187580"/>
      <w:r w:rsidRPr="00521A4C">
        <w:rPr>
          <w:rFonts w:cs="Arial"/>
        </w:rPr>
        <w:lastRenderedPageBreak/>
        <w:t xml:space="preserve">CHAPTER 2: </w:t>
      </w:r>
      <w:r w:rsidRPr="00521A4C">
        <w:rPr>
          <w:rFonts w:cs="Arial"/>
          <w:lang w:val="en-US"/>
        </w:rPr>
        <w:t>TERMS AND CONDITIONS</w:t>
      </w:r>
      <w:bookmarkEnd w:id="21"/>
      <w:bookmarkEnd w:id="22"/>
      <w:bookmarkEnd w:id="23"/>
    </w:p>
    <w:p w14:paraId="41226072" w14:textId="77777777" w:rsidR="00B31140" w:rsidRPr="00521A4C" w:rsidRDefault="00B31140">
      <w:pPr>
        <w:pStyle w:val="LEVEL1"/>
        <w:rPr>
          <w:rFonts w:ascii="Arial" w:hAnsi="Arial" w:cs="Arial"/>
          <w:lang w:val="en-US"/>
        </w:rPr>
      </w:pPr>
      <w:bookmarkStart w:id="25" w:name="_Toc472236696"/>
      <w:bookmarkStart w:id="26" w:name="_Toc36816382"/>
      <w:bookmarkStart w:id="27" w:name="_Toc207324298"/>
      <w:r w:rsidRPr="00521A4C">
        <w:rPr>
          <w:rFonts w:ascii="Arial" w:hAnsi="Arial" w:cs="Arial"/>
        </w:rPr>
        <w:t>PREAMBLE</w:t>
      </w:r>
      <w:bookmarkEnd w:id="24"/>
      <w:bookmarkEnd w:id="25"/>
      <w:bookmarkEnd w:id="26"/>
      <w:bookmarkEnd w:id="27"/>
    </w:p>
    <w:p w14:paraId="5EDABA1F" w14:textId="49F33EAF" w:rsidR="00B31140" w:rsidRPr="00521A4C" w:rsidRDefault="00B31140">
      <w:pPr>
        <w:pStyle w:val="BodyText"/>
        <w:ind w:left="510"/>
        <w:rPr>
          <w:rFonts w:cs="Arial"/>
          <w:sz w:val="20"/>
          <w:lang w:val="en-US"/>
        </w:rPr>
      </w:pPr>
      <w:r w:rsidRPr="00521A4C">
        <w:rPr>
          <w:rFonts w:cs="Arial"/>
          <w:sz w:val="20"/>
          <w:lang w:val="en-US"/>
        </w:rPr>
        <w:t xml:space="preserve">The Terms and </w:t>
      </w:r>
      <w:r w:rsidR="00050650" w:rsidRPr="00521A4C">
        <w:rPr>
          <w:rFonts w:cs="Arial"/>
          <w:sz w:val="20"/>
          <w:lang w:val="en-US"/>
        </w:rPr>
        <w:t>Conditions</w:t>
      </w:r>
      <w:r w:rsidRPr="00521A4C">
        <w:rPr>
          <w:rFonts w:cs="Arial"/>
          <w:sz w:val="20"/>
          <w:lang w:val="en-US"/>
        </w:rPr>
        <w:t xml:space="preserve">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w:t>
      </w:r>
      <w:proofErr w:type="gramStart"/>
      <w:r w:rsidRPr="00521A4C">
        <w:rPr>
          <w:rFonts w:cs="Arial"/>
          <w:sz w:val="20"/>
          <w:lang w:val="en-US"/>
        </w:rPr>
        <w:t xml:space="preserve">particular </w:t>
      </w:r>
      <w:r w:rsidR="00254494">
        <w:rPr>
          <w:rFonts w:cs="Arial"/>
          <w:sz w:val="20"/>
          <w:lang w:val="en-US"/>
        </w:rPr>
        <w:t>C</w:t>
      </w:r>
      <w:r w:rsidRPr="00521A4C">
        <w:rPr>
          <w:rFonts w:cs="Arial"/>
          <w:sz w:val="20"/>
          <w:lang w:val="en-US"/>
        </w:rPr>
        <w:t>ontract</w:t>
      </w:r>
      <w:proofErr w:type="gramEnd"/>
      <w:r w:rsidRPr="00521A4C">
        <w:rPr>
          <w:rFonts w:cs="Arial"/>
          <w:sz w:val="20"/>
          <w:lang w:val="en-US"/>
        </w:rPr>
        <w: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8" w:name="_Toc36816383"/>
      <w:bookmarkStart w:id="29" w:name="_Toc207324299"/>
      <w:r w:rsidRPr="00521A4C">
        <w:rPr>
          <w:rFonts w:ascii="Arial" w:hAnsi="Arial" w:cs="Arial"/>
        </w:rPr>
        <w:lastRenderedPageBreak/>
        <w:t>PART A</w:t>
      </w:r>
      <w:bookmarkEnd w:id="28"/>
      <w:bookmarkEnd w:id="29"/>
    </w:p>
    <w:p w14:paraId="38EACA17" w14:textId="4F8A073D" w:rsidR="0073279F" w:rsidRDefault="00254494">
      <w:pPr>
        <w:pStyle w:val="Heading3"/>
        <w:rPr>
          <w:rFonts w:cs="Arial"/>
          <w:lang w:val="en-US"/>
        </w:rPr>
      </w:pPr>
      <w:bookmarkStart w:id="30" w:name="_Toc36816384"/>
      <w:bookmarkStart w:id="31" w:name="_Toc207324300"/>
      <w:r>
        <w:rPr>
          <w:rFonts w:cs="Arial"/>
          <w:lang w:val="en-US"/>
        </w:rPr>
        <w:t>Tender</w:t>
      </w:r>
      <w:r w:rsidR="0073279F">
        <w:rPr>
          <w:rFonts w:cs="Arial"/>
          <w:lang w:val="en-US"/>
        </w:rPr>
        <w:t xml:space="preserve"> Documents</w:t>
      </w:r>
      <w:bookmarkEnd w:id="30"/>
      <w:bookmarkEnd w:id="31"/>
    </w:p>
    <w:p w14:paraId="578712C0" w14:textId="489F3BE8" w:rsidR="0073279F" w:rsidRDefault="0073279F" w:rsidP="00B86F5D">
      <w:pPr>
        <w:pStyle w:val="Heading4"/>
        <w:tabs>
          <w:tab w:val="clear" w:pos="2892"/>
        </w:tabs>
        <w:ind w:left="1701" w:hanging="1701"/>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32" w:name="_Toc36816385"/>
      <w:bookmarkStart w:id="33" w:name="_Toc207324301"/>
      <w:r w:rsidRPr="00521A4C">
        <w:rPr>
          <w:rFonts w:cs="Arial"/>
          <w:lang w:val="en-US"/>
        </w:rPr>
        <w:t>Accident</w:t>
      </w:r>
      <w:bookmarkEnd w:id="32"/>
      <w:bookmarkEnd w:id="33"/>
    </w:p>
    <w:p w14:paraId="4ACCB130" w14:textId="77777777" w:rsidR="00B31140" w:rsidRPr="00521A4C" w:rsidRDefault="00B31140" w:rsidP="00B86F5D">
      <w:pPr>
        <w:pStyle w:val="Heading4"/>
        <w:tabs>
          <w:tab w:val="clear" w:pos="2892"/>
        </w:tabs>
        <w:ind w:left="1701" w:hanging="1701"/>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34" w:name="_Ref514229281"/>
      <w:bookmarkStart w:id="35" w:name="_Toc36816386"/>
      <w:bookmarkStart w:id="36" w:name="_Toc207324302"/>
      <w:r w:rsidRPr="00521A4C">
        <w:rPr>
          <w:rFonts w:cs="Arial"/>
          <w:lang w:val="en-US"/>
        </w:rPr>
        <w:t>Amendment of Agreement</w:t>
      </w:r>
      <w:bookmarkEnd w:id="34"/>
      <w:bookmarkEnd w:id="35"/>
      <w:bookmarkEnd w:id="36"/>
    </w:p>
    <w:p w14:paraId="51715AF8" w14:textId="490FA6B4" w:rsidR="00B31140" w:rsidRPr="00521A4C" w:rsidRDefault="00B31140" w:rsidP="00B86F5D">
      <w:pPr>
        <w:pStyle w:val="Heading4"/>
        <w:tabs>
          <w:tab w:val="clear" w:pos="2892"/>
        </w:tabs>
        <w:ind w:left="1701" w:hanging="1701"/>
        <w:rPr>
          <w:rFonts w:cs="Arial"/>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p>
    <w:p w14:paraId="19B5FE54" w14:textId="57CAF8A0" w:rsidR="00B31140" w:rsidRPr="00521A4C" w:rsidRDefault="00B31140" w:rsidP="00B86F5D">
      <w:pPr>
        <w:pStyle w:val="Heading4"/>
        <w:tabs>
          <w:tab w:val="clear" w:pos="2892"/>
        </w:tabs>
        <w:ind w:left="1701" w:hanging="1701"/>
        <w:rPr>
          <w:rFonts w:cs="Arial"/>
        </w:rPr>
      </w:pPr>
      <w:bookmarkStart w:id="37" w:name="_Toc321880138"/>
      <w:bookmarkStart w:id="38" w:name="_Toc324751831"/>
      <w:bookmarkStart w:id="39" w:name="_Toc325628363"/>
      <w:bookmarkStart w:id="40" w:name="_Toc325628436"/>
      <w:bookmarkStart w:id="41" w:name="_Toc325815540"/>
      <w:bookmarkStart w:id="42" w:name="_Toc325807838"/>
      <w:bookmarkStart w:id="43" w:name="_Toc325965703"/>
      <w:bookmarkStart w:id="44" w:name="_Toc428875957"/>
      <w:r w:rsidRPr="00521A4C">
        <w:rPr>
          <w:rFonts w:cs="Arial"/>
        </w:rPr>
        <w:t>Physical Inspection</w:t>
      </w:r>
      <w:bookmarkEnd w:id="37"/>
      <w:bookmarkEnd w:id="38"/>
      <w:bookmarkEnd w:id="39"/>
      <w:bookmarkEnd w:id="40"/>
      <w:bookmarkEnd w:id="41"/>
      <w:bookmarkEnd w:id="42"/>
      <w:bookmarkEnd w:id="43"/>
      <w:bookmarkEnd w:id="44"/>
    </w:p>
    <w:p w14:paraId="75EA9801" w14:textId="2E2C5F19" w:rsidR="00B31140" w:rsidRPr="00521A4C" w:rsidRDefault="00B31140">
      <w:pPr>
        <w:pStyle w:val="Heading5"/>
        <w:rPr>
          <w:rFonts w:cs="Arial"/>
        </w:rPr>
      </w:pPr>
      <w:r w:rsidRPr="00521A4C">
        <w:rPr>
          <w:rFonts w:cs="Arial"/>
        </w:rPr>
        <w:t xml:space="preserve">Inspection shall entail a Physical Inspection of the Supplies and Services.  Following successful completion of Physical Inspection of the Supplies and Services to ensure they meet the requirements of the </w:t>
      </w:r>
      <w:r w:rsidR="002F6504" w:rsidRPr="00521A4C">
        <w:rPr>
          <w:rFonts w:cs="Arial"/>
        </w:rPr>
        <w:t>Specifications;</w:t>
      </w:r>
      <w:r w:rsidRPr="00521A4C">
        <w:rPr>
          <w:rFonts w:cs="Arial"/>
        </w:rPr>
        <w:t xml:space="preserve"> the Engineer shall issue an Acceptance Certificate.</w:t>
      </w:r>
    </w:p>
    <w:p w14:paraId="43D6671C" w14:textId="4C593432" w:rsidR="00B31140" w:rsidRPr="00521A4C" w:rsidRDefault="00B31140">
      <w:pPr>
        <w:pStyle w:val="Heading5"/>
        <w:rPr>
          <w:rFonts w:cs="Arial"/>
        </w:rPr>
      </w:pPr>
      <w:r w:rsidRPr="00521A4C">
        <w:rPr>
          <w:rFonts w:cs="Arial"/>
        </w:rPr>
        <w:t>The Physical Inspection of the Supplies and Services shall not in any way relieve the Contractor from its obligations under the Contract or its liability for any breach of the Contract or any other liability of the Contractor in relation to the Supplies and Services.</w:t>
      </w:r>
    </w:p>
    <w:p w14:paraId="133E63AF" w14:textId="26B0B162" w:rsidR="00B31140" w:rsidRPr="00521A4C" w:rsidRDefault="00B31140">
      <w:pPr>
        <w:pStyle w:val="Heading5"/>
        <w:rPr>
          <w:rFonts w:cs="Arial"/>
        </w:rPr>
      </w:pPr>
      <w:r w:rsidRPr="00521A4C">
        <w:rPr>
          <w:rFonts w:cs="Arial"/>
        </w:rPr>
        <w:t xml:space="preserve">When the Engineer considers that the Physical Inspection is </w:t>
      </w:r>
      <w:r w:rsidR="002F6504" w:rsidRPr="00521A4C">
        <w:rPr>
          <w:rFonts w:cs="Arial"/>
        </w:rPr>
        <w:t>unsatisfactory,</w:t>
      </w:r>
      <w:r w:rsidRPr="00521A4C">
        <w:rPr>
          <w:rFonts w:cs="Arial"/>
        </w:rPr>
        <w:t xml:space="preserve"> and the Supplies and Services do not meet the requirements of the Specifications, then the Engineer shall issue a Notice of Rejection to the Contractor.</w:t>
      </w:r>
    </w:p>
    <w:p w14:paraId="5B82E120" w14:textId="3F220C6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re-inspection required by the Engineer until the Engineer is satisfied that the Supplies and Services successfully pass such re-inspection and meet the requirements of the Specifications.</w:t>
      </w:r>
    </w:p>
    <w:p w14:paraId="47037D70" w14:textId="43EA391F" w:rsidR="00B31140" w:rsidRPr="00521A4C" w:rsidRDefault="00B31140">
      <w:pPr>
        <w:pStyle w:val="Heading5"/>
        <w:rPr>
          <w:rFonts w:cs="Arial"/>
        </w:rPr>
      </w:pPr>
      <w:r w:rsidRPr="00521A4C">
        <w:rPr>
          <w:rFonts w:cs="Arial"/>
        </w:rPr>
        <w:t>The issue of an Acceptance Certificate in respect of Physical Inspections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w:t>
      </w:r>
    </w:p>
    <w:p w14:paraId="6BF01258" w14:textId="3CF99FA3" w:rsidR="00B31140" w:rsidRPr="00521A4C" w:rsidRDefault="00B31140">
      <w:pPr>
        <w:pStyle w:val="Heading5"/>
        <w:rPr>
          <w:rFonts w:cs="Arial"/>
        </w:rPr>
      </w:pPr>
      <w:r w:rsidRPr="00521A4C">
        <w:rPr>
          <w:rFonts w:cs="Arial"/>
        </w:rPr>
        <w:t xml:space="preserve">The issue of an Acceptance Certificate in respect of Physical Inspection associated with Factory Inspections shall empower the Contractor to perform Delivery of the Supplies and Services to the Delivery Sites.  When the Contractor has completed </w:t>
      </w:r>
      <w:r w:rsidR="002F6504" w:rsidRPr="00521A4C">
        <w:rPr>
          <w:rFonts w:cs="Arial"/>
        </w:rPr>
        <w:t>Delivery,</w:t>
      </w:r>
      <w:r w:rsidRPr="00521A4C">
        <w:rPr>
          <w:rFonts w:cs="Arial"/>
        </w:rPr>
        <w:t xml:space="preserve"> he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w:t>
      </w:r>
      <w:proofErr w:type="gramStart"/>
      <w:r w:rsidRPr="00521A4C">
        <w:rPr>
          <w:rFonts w:cs="Arial"/>
        </w:rPr>
        <w:t>effect</w:t>
      </w:r>
      <w:proofErr w:type="gramEnd"/>
      <w:r w:rsidRPr="00521A4C">
        <w:rPr>
          <w:rFonts w:cs="Arial"/>
        </w:rPr>
        <w:t xml:space="preserve"> the Milestone Payment in accordance with the Contract.</w:t>
      </w:r>
    </w:p>
    <w:p w14:paraId="73FC9FF1" w14:textId="48489ADC" w:rsidR="00B31140" w:rsidRPr="00521A4C" w:rsidRDefault="00B31140" w:rsidP="00F72ED1">
      <w:pPr>
        <w:pStyle w:val="Heading5"/>
        <w:numPr>
          <w:ilvl w:val="0"/>
          <w:numId w:val="0"/>
        </w:numPr>
        <w:ind w:left="2552"/>
        <w:rPr>
          <w:rFonts w:cs="Arial"/>
        </w:rPr>
      </w:pPr>
    </w:p>
    <w:p w14:paraId="24C18364" w14:textId="2B085E01" w:rsidR="00F72ED1" w:rsidRPr="00F72ED1" w:rsidRDefault="00B31140" w:rsidP="007E0C3D">
      <w:pPr>
        <w:pStyle w:val="Heading4"/>
        <w:tabs>
          <w:tab w:val="clear" w:pos="2892"/>
        </w:tabs>
        <w:ind w:left="1701" w:hanging="1701"/>
        <w:rPr>
          <w:rFonts w:cs="Arial"/>
        </w:rPr>
      </w:pPr>
      <w:bookmarkStart w:id="45" w:name="_Toc325628364"/>
      <w:bookmarkStart w:id="46" w:name="_Toc325628437"/>
      <w:bookmarkStart w:id="47" w:name="_Toc325815541"/>
      <w:bookmarkStart w:id="48" w:name="_Toc325807839"/>
      <w:bookmarkStart w:id="49" w:name="_Toc325965704"/>
      <w:bookmarkStart w:id="50" w:name="_Toc428875958"/>
      <w:r w:rsidRPr="00521A4C">
        <w:rPr>
          <w:rFonts w:cs="Arial"/>
        </w:rPr>
        <w:t>Final Acceptance</w:t>
      </w:r>
      <w:bookmarkEnd w:id="45"/>
      <w:bookmarkEnd w:id="46"/>
      <w:bookmarkEnd w:id="47"/>
      <w:bookmarkEnd w:id="48"/>
      <w:bookmarkEnd w:id="49"/>
      <w:bookmarkEnd w:id="50"/>
    </w:p>
    <w:p w14:paraId="5203922D" w14:textId="787B4EB3" w:rsidR="009675D9" w:rsidRPr="00F72ED1" w:rsidRDefault="00B31140" w:rsidP="00F72ED1">
      <w:pPr>
        <w:ind w:left="1530" w:firstLine="510"/>
        <w:rPr>
          <w:sz w:val="16"/>
          <w:szCs w:val="16"/>
        </w:rPr>
      </w:pPr>
      <w:r w:rsidRPr="00F72ED1">
        <w:rPr>
          <w:rFonts w:cs="Arial"/>
          <w:sz w:val="16"/>
          <w:szCs w:val="16"/>
        </w:rPr>
        <w:t xml:space="preserve">Final Acceptance shall occur when the Contractor has satisfied </w:t>
      </w:r>
      <w:proofErr w:type="gramStart"/>
      <w:r w:rsidRPr="00F72ED1">
        <w:rPr>
          <w:rFonts w:cs="Arial"/>
          <w:sz w:val="16"/>
          <w:szCs w:val="16"/>
        </w:rPr>
        <w:t>all of</w:t>
      </w:r>
      <w:proofErr w:type="gramEnd"/>
      <w:r w:rsidRPr="00F72ED1">
        <w:rPr>
          <w:rFonts w:cs="Arial"/>
          <w:sz w:val="16"/>
          <w:szCs w:val="16"/>
        </w:rPr>
        <w:t xml:space="preserve"> </w:t>
      </w:r>
      <w:r w:rsidR="00590EF0">
        <w:rPr>
          <w:rFonts w:cs="Arial"/>
          <w:sz w:val="16"/>
          <w:szCs w:val="16"/>
        </w:rPr>
        <w:t>its</w:t>
      </w:r>
      <w:r w:rsidRPr="00F72ED1">
        <w:rPr>
          <w:rFonts w:cs="Arial"/>
          <w:sz w:val="16"/>
          <w:szCs w:val="16"/>
        </w:rPr>
        <w:t xml:space="preserve"> obligations under the Contract</w:t>
      </w:r>
      <w:r w:rsidR="00F72ED1">
        <w:rPr>
          <w:rFonts w:cs="Arial"/>
          <w:sz w:val="16"/>
          <w:szCs w:val="16"/>
        </w:rPr>
        <w:t>.</w:t>
      </w:r>
      <w:r w:rsidRPr="00F72ED1">
        <w:rPr>
          <w:rFonts w:cs="Arial"/>
          <w:sz w:val="16"/>
          <w:szCs w:val="16"/>
        </w:rPr>
        <w:t xml:space="preserve"> </w:t>
      </w:r>
    </w:p>
    <w:p w14:paraId="02FF784E" w14:textId="08DD12B1" w:rsidR="00B31140" w:rsidRPr="00865B29" w:rsidRDefault="00F72ED1" w:rsidP="00865B29">
      <w:pPr>
        <w:pStyle w:val="CommentText"/>
        <w:ind w:hanging="142"/>
        <w:rPr>
          <w:rFonts w:cs="Arial"/>
          <w:b/>
        </w:rPr>
      </w:pPr>
      <w:r w:rsidRPr="00865B29" w:rsidDel="009675D9">
        <w:rPr>
          <w:rFonts w:cs="Arial"/>
          <w:b/>
          <w:color w:val="00FF00"/>
        </w:rPr>
        <w:t xml:space="preserve"> </w:t>
      </w:r>
      <w:bookmarkStart w:id="51" w:name="_Toc36816388"/>
      <w:r w:rsidR="00B31140" w:rsidRPr="00865B29">
        <w:rPr>
          <w:rFonts w:cs="Arial"/>
          <w:b/>
        </w:rPr>
        <w:t xml:space="preserve">PART </w:t>
      </w:r>
      <w:r w:rsidR="00A64E50" w:rsidRPr="00865B29">
        <w:rPr>
          <w:rFonts w:cs="Arial"/>
          <w:b/>
        </w:rPr>
        <w:t>B</w:t>
      </w:r>
      <w:bookmarkEnd w:id="51"/>
    </w:p>
    <w:p w14:paraId="1DB70914" w14:textId="77777777" w:rsidR="00B31140" w:rsidRPr="00521A4C" w:rsidRDefault="00B31140">
      <w:pPr>
        <w:pStyle w:val="Heading3"/>
        <w:rPr>
          <w:rFonts w:cs="Arial"/>
        </w:rPr>
      </w:pPr>
      <w:bookmarkStart w:id="52" w:name="_Ref514216260"/>
      <w:bookmarkStart w:id="53" w:name="_Toc36816389"/>
      <w:bookmarkStart w:id="54" w:name="_Toc207324303"/>
      <w:r w:rsidRPr="00521A4C">
        <w:rPr>
          <w:rFonts w:cs="Arial"/>
        </w:rPr>
        <w:t>Consignment</w:t>
      </w:r>
      <w:bookmarkEnd w:id="52"/>
      <w:bookmarkEnd w:id="53"/>
      <w:bookmarkEnd w:id="54"/>
    </w:p>
    <w:p w14:paraId="11E3F559" w14:textId="77777777" w:rsidR="00B31140" w:rsidRPr="00521A4C" w:rsidRDefault="00B31140" w:rsidP="00B86F5D">
      <w:pPr>
        <w:pStyle w:val="Heading4"/>
        <w:tabs>
          <w:tab w:val="clear" w:pos="2892"/>
        </w:tabs>
        <w:ind w:left="1701" w:hanging="1701"/>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55" w:name="_Toc36816390"/>
      <w:bookmarkStart w:id="56" w:name="_Toc207324304"/>
      <w:r w:rsidRPr="00521A4C">
        <w:rPr>
          <w:rFonts w:cs="Arial"/>
        </w:rPr>
        <w:t>Customs Clearance</w:t>
      </w:r>
      <w:bookmarkEnd w:id="55"/>
      <w:bookmarkEnd w:id="56"/>
    </w:p>
    <w:p w14:paraId="772092D9" w14:textId="77777777" w:rsidR="00B31140" w:rsidRPr="00521A4C" w:rsidRDefault="00B31140" w:rsidP="00B86F5D">
      <w:pPr>
        <w:pStyle w:val="Heading4"/>
        <w:tabs>
          <w:tab w:val="clear" w:pos="2892"/>
        </w:tabs>
        <w:ind w:left="1701" w:hanging="1701"/>
        <w:rPr>
          <w:rFonts w:cs="Arial"/>
        </w:rPr>
      </w:pPr>
      <w:r w:rsidRPr="00521A4C">
        <w:rPr>
          <w:rFonts w:cs="Arial"/>
        </w:rPr>
        <w:t>The Contractor shall arrange for the clearance of all imported goods through customs.</w:t>
      </w:r>
    </w:p>
    <w:p w14:paraId="37AE7842" w14:textId="03F704F0" w:rsidR="00B31140" w:rsidRPr="00521A4C" w:rsidRDefault="00B31140" w:rsidP="00B86F5D">
      <w:pPr>
        <w:pStyle w:val="Heading4"/>
        <w:tabs>
          <w:tab w:val="clear" w:pos="2892"/>
        </w:tabs>
        <w:ind w:left="1701" w:hanging="1701"/>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57" w:name="_Toc36816391"/>
      <w:bookmarkStart w:id="58" w:name="_Toc207324305"/>
      <w:r w:rsidRPr="00521A4C">
        <w:rPr>
          <w:rFonts w:cs="Arial"/>
        </w:rPr>
        <w:t>Company Property in Possession of a Contractor</w:t>
      </w:r>
      <w:bookmarkEnd w:id="57"/>
      <w:bookmarkEnd w:id="58"/>
    </w:p>
    <w:p w14:paraId="5E98A10C" w14:textId="77777777" w:rsidR="00B31140" w:rsidRPr="00521A4C" w:rsidRDefault="00B31140" w:rsidP="00216F71">
      <w:pPr>
        <w:pStyle w:val="Heading4"/>
        <w:tabs>
          <w:tab w:val="clear" w:pos="2892"/>
        </w:tabs>
        <w:ind w:left="1701" w:hanging="1701"/>
        <w:rPr>
          <w:rFonts w:cs="Arial"/>
        </w:rPr>
      </w:pPr>
      <w:r w:rsidRPr="00521A4C">
        <w:rPr>
          <w:rFonts w:cs="Arial"/>
        </w:rPr>
        <w:t xml:space="preserve">Company property supplied to a Contractor for the execution of a contract remains the property of the Company and shall at any time be available for inspection by the Company or its representatives.  Any such </w:t>
      </w:r>
      <w:r w:rsidRPr="00521A4C">
        <w:rPr>
          <w:rFonts w:cs="Arial"/>
        </w:rPr>
        <w:lastRenderedPageBreak/>
        <w:t>property in the possession of the Contractor on completion of the contract shall, at the Contractor’s expense, be returned to the Company forthwith.</w:t>
      </w:r>
    </w:p>
    <w:p w14:paraId="20673B07" w14:textId="77777777" w:rsidR="00B31140" w:rsidRPr="00521A4C" w:rsidRDefault="00B31140" w:rsidP="00216F71">
      <w:pPr>
        <w:pStyle w:val="Heading4"/>
        <w:tabs>
          <w:tab w:val="clear" w:pos="2892"/>
        </w:tabs>
        <w:ind w:left="1701" w:hanging="1701"/>
        <w:rPr>
          <w:rFonts w:cs="Arial"/>
        </w:rPr>
      </w:pPr>
      <w:r w:rsidRPr="00521A4C">
        <w:rPr>
          <w:rFonts w:cs="Arial"/>
        </w:rPr>
        <w:t xml:space="preserve">The Contractor shall </w:t>
      </w:r>
      <w:proofErr w:type="gramStart"/>
      <w:r w:rsidRPr="00521A4C">
        <w:rPr>
          <w:rFonts w:cs="Arial"/>
        </w:rPr>
        <w:t>be responsible at all times</w:t>
      </w:r>
      <w:proofErr w:type="gramEnd"/>
      <w:r w:rsidRPr="00521A4C">
        <w:rPr>
          <w:rFonts w:cs="Arial"/>
        </w:rPr>
        <w:t xml:space="preserve">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59" w:name="_Toc36816392"/>
      <w:bookmarkStart w:id="60" w:name="_Toc207324306"/>
      <w:r w:rsidRPr="00521A4C">
        <w:rPr>
          <w:rFonts w:cs="Arial"/>
        </w:rPr>
        <w:t>Cession of Contracts</w:t>
      </w:r>
      <w:bookmarkEnd w:id="59"/>
      <w:bookmarkEnd w:id="60"/>
    </w:p>
    <w:p w14:paraId="69FD11E7" w14:textId="618F255C" w:rsidR="00910CAC" w:rsidRPr="00A64E50" w:rsidRDefault="00B31140" w:rsidP="00216F71">
      <w:pPr>
        <w:pStyle w:val="Heading4"/>
        <w:tabs>
          <w:tab w:val="clear" w:pos="2892"/>
        </w:tabs>
        <w:ind w:left="1701" w:hanging="1701"/>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61" w:name="_Ref520123468"/>
      <w:bookmarkStart w:id="62" w:name="_Toc36816393"/>
      <w:bookmarkStart w:id="63" w:name="_Toc207324307"/>
      <w:r w:rsidRPr="00521A4C">
        <w:rPr>
          <w:rFonts w:cs="Arial"/>
        </w:rPr>
        <w:t>Confidentiality</w:t>
      </w:r>
      <w:bookmarkEnd w:id="61"/>
      <w:bookmarkEnd w:id="62"/>
      <w:bookmarkEnd w:id="63"/>
    </w:p>
    <w:p w14:paraId="175D17AE" w14:textId="77777777" w:rsidR="00B31140" w:rsidRPr="00521A4C" w:rsidRDefault="00B31140" w:rsidP="00216F71">
      <w:pPr>
        <w:pStyle w:val="Heading4"/>
        <w:tabs>
          <w:tab w:val="clear" w:pos="2892"/>
        </w:tabs>
        <w:ind w:left="1701" w:hanging="1701"/>
        <w:rPr>
          <w:rFonts w:cs="Arial"/>
        </w:rPr>
      </w:pPr>
      <w:r w:rsidRPr="00521A4C">
        <w:rPr>
          <w:rFonts w:cs="Arial"/>
        </w:rPr>
        <w:t xml:space="preserve">The Contractor shall not, without the written approval of the Company make public or disclose to any person other than the Company any information about the Contract.  In giving </w:t>
      </w:r>
      <w:proofErr w:type="gramStart"/>
      <w:r w:rsidRPr="00521A4C">
        <w:rPr>
          <w:rFonts w:cs="Arial"/>
        </w:rPr>
        <w:t>it's</w:t>
      </w:r>
      <w:proofErr w:type="gramEnd"/>
      <w:r w:rsidRPr="00521A4C">
        <w:rPr>
          <w:rFonts w:cs="Arial"/>
        </w:rPr>
        <w:t xml:space="preserve"> written approval, the Company may impose such conditions as it thinks fit.</w:t>
      </w:r>
    </w:p>
    <w:p w14:paraId="69621B77" w14:textId="77777777" w:rsidR="00B31140" w:rsidRPr="00521A4C" w:rsidRDefault="00B31140" w:rsidP="00216F71">
      <w:pPr>
        <w:pStyle w:val="Heading4"/>
        <w:tabs>
          <w:tab w:val="clear" w:pos="2892"/>
        </w:tabs>
        <w:ind w:left="1701" w:hanging="1701"/>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rsidP="00216F71">
      <w:pPr>
        <w:pStyle w:val="Heading4"/>
        <w:tabs>
          <w:tab w:val="clear" w:pos="2892"/>
        </w:tabs>
        <w:ind w:left="1701" w:hanging="1701"/>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rsidP="00216F71">
      <w:pPr>
        <w:pStyle w:val="Heading4"/>
        <w:tabs>
          <w:tab w:val="clear" w:pos="2892"/>
        </w:tabs>
        <w:ind w:left="1701" w:hanging="1701"/>
        <w:rPr>
          <w:rFonts w:cs="Arial"/>
        </w:rPr>
      </w:pPr>
      <w:r w:rsidRPr="00521A4C">
        <w:rPr>
          <w:rFonts w:cs="Arial"/>
        </w:rPr>
        <w:t xml:space="preserve">Subject to the Contract expressly allowing the Company to disclose certain information, the Company </w:t>
      </w:r>
      <w:proofErr w:type="gramStart"/>
      <w:r w:rsidRPr="00521A4C">
        <w:rPr>
          <w:rFonts w:cs="Arial"/>
        </w:rPr>
        <w:t>shall;</w:t>
      </w:r>
      <w:proofErr w:type="gramEnd"/>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rsidP="00216F71">
      <w:pPr>
        <w:pStyle w:val="Heading4"/>
        <w:tabs>
          <w:tab w:val="clear" w:pos="2892"/>
        </w:tabs>
        <w:ind w:left="1701" w:hanging="1701"/>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 xml:space="preserve">is or becomes public knowledge other than by breach of this </w:t>
      </w:r>
      <w:proofErr w:type="gramStart"/>
      <w:r w:rsidRPr="00521A4C">
        <w:rPr>
          <w:rFonts w:cs="Arial"/>
        </w:rPr>
        <w:t>Clause;</w:t>
      </w:r>
      <w:proofErr w:type="gramEnd"/>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 xml:space="preserve">has been independently developed or acquired by the receiving </w:t>
      </w:r>
      <w:proofErr w:type="gramStart"/>
      <w:r w:rsidRPr="00521A4C">
        <w:rPr>
          <w:rFonts w:cs="Arial"/>
        </w:rPr>
        <w:t>party;</w:t>
      </w:r>
      <w:proofErr w:type="gramEnd"/>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rsidP="00216F71">
      <w:pPr>
        <w:pStyle w:val="Heading4"/>
        <w:tabs>
          <w:tab w:val="clear" w:pos="2892"/>
        </w:tabs>
        <w:ind w:left="1701" w:hanging="1701"/>
        <w:rPr>
          <w:rFonts w:cs="Arial"/>
        </w:rPr>
      </w:pPr>
      <w:r w:rsidRPr="00521A4C">
        <w:rPr>
          <w:rFonts w:cs="Arial"/>
        </w:rPr>
        <w:t>The Contractor shall on demand, or on completion of the Contract, return to the Company any documents supplied by the Company to the Contractor.</w:t>
      </w:r>
    </w:p>
    <w:p w14:paraId="100C6A93" w14:textId="7AC2408D" w:rsidR="00B31140" w:rsidRPr="00521A4C" w:rsidRDefault="00B31140" w:rsidP="00216F71">
      <w:pPr>
        <w:pStyle w:val="Heading4"/>
        <w:tabs>
          <w:tab w:val="clear" w:pos="2892"/>
        </w:tabs>
        <w:ind w:left="1701" w:hanging="1701"/>
        <w:rPr>
          <w:rFonts w:cs="Arial"/>
        </w:rPr>
      </w:pPr>
      <w:r w:rsidRPr="00521A4C">
        <w:rPr>
          <w:rFonts w:cs="Arial"/>
        </w:rPr>
        <w:t xml:space="preserve">This Clause </w:t>
      </w:r>
      <w:r w:rsidR="00F63242">
        <w:fldChar w:fldCharType="begin"/>
      </w:r>
      <w:r w:rsidR="00F63242">
        <w:rPr>
          <w:rFonts w:cs="Arial"/>
        </w:rPr>
        <w:instrText xml:space="preserve"> REF _Ref520123468 \r \h </w:instrText>
      </w:r>
      <w:r w:rsidR="00F63242">
        <w:fldChar w:fldCharType="separate"/>
      </w:r>
      <w:r w:rsidR="00216F71">
        <w:rPr>
          <w:rFonts w:cs="Arial"/>
        </w:rPr>
        <w:t>2.1.8</w:t>
      </w:r>
      <w:r w:rsidR="00F63242">
        <w:fldChar w:fldCharType="end"/>
      </w:r>
      <w:r w:rsidR="002622B9">
        <w:t xml:space="preserve"> </w:t>
      </w:r>
      <w:r w:rsidRPr="00521A4C">
        <w:rPr>
          <w:rFonts w:cs="Arial"/>
        </w:rPr>
        <w:t>shall survive the termination or expiry of the Contract.</w:t>
      </w:r>
    </w:p>
    <w:p w14:paraId="47613B9B" w14:textId="77777777" w:rsidR="00B31140" w:rsidRPr="00521A4C" w:rsidRDefault="00B31140" w:rsidP="00216F71">
      <w:pPr>
        <w:pStyle w:val="Heading4"/>
        <w:tabs>
          <w:tab w:val="clear" w:pos="2892"/>
        </w:tabs>
        <w:ind w:left="1701" w:hanging="1701"/>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64" w:name="_Toc36816394"/>
      <w:bookmarkStart w:id="65" w:name="_Toc207324308"/>
      <w:r w:rsidRPr="00521A4C">
        <w:rPr>
          <w:rFonts w:ascii="Arial" w:hAnsi="Arial" w:cs="Arial"/>
        </w:rPr>
        <w:lastRenderedPageBreak/>
        <w:t xml:space="preserve">PART </w:t>
      </w:r>
      <w:r w:rsidR="00A64E50">
        <w:rPr>
          <w:rFonts w:ascii="Arial" w:hAnsi="Arial" w:cs="Arial"/>
        </w:rPr>
        <w:t>C</w:t>
      </w:r>
      <w:bookmarkEnd w:id="64"/>
      <w:bookmarkEnd w:id="65"/>
    </w:p>
    <w:p w14:paraId="29516E65" w14:textId="77777777" w:rsidR="00B31140" w:rsidRPr="00521A4C" w:rsidRDefault="00B31140">
      <w:pPr>
        <w:pStyle w:val="Heading3"/>
        <w:rPr>
          <w:rFonts w:cs="Arial"/>
          <w:lang w:val="en-US"/>
        </w:rPr>
      </w:pPr>
      <w:bookmarkStart w:id="66" w:name="_Ref36809468"/>
      <w:bookmarkStart w:id="67" w:name="_Toc36816395"/>
      <w:bookmarkStart w:id="68" w:name="_Toc207324309"/>
      <w:r w:rsidRPr="00521A4C">
        <w:rPr>
          <w:rFonts w:cs="Arial"/>
          <w:lang w:val="en-US"/>
        </w:rPr>
        <w:t>Disputes</w:t>
      </w:r>
      <w:bookmarkEnd w:id="66"/>
      <w:bookmarkEnd w:id="67"/>
      <w:bookmarkEnd w:id="68"/>
    </w:p>
    <w:p w14:paraId="3404E08C" w14:textId="7ACDAE6A" w:rsidR="00B31140" w:rsidRDefault="00B31140" w:rsidP="00216F71">
      <w:pPr>
        <w:pStyle w:val="Heading4"/>
        <w:tabs>
          <w:tab w:val="clear" w:pos="2892"/>
        </w:tabs>
        <w:ind w:left="1701" w:hanging="1701"/>
        <w:rPr>
          <w:rFonts w:cs="Arial"/>
        </w:rPr>
      </w:pPr>
      <w:r w:rsidRPr="00521A4C">
        <w:rPr>
          <w:rFonts w:cs="Arial"/>
        </w:rPr>
        <w:t xml:space="preserve">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w:t>
      </w:r>
      <w:smartTag w:uri="urn:schemas-microsoft-com:office:smarttags" w:element="City">
        <w:r w:rsidRPr="00521A4C">
          <w:rPr>
            <w:rFonts w:cs="Arial"/>
          </w:rPr>
          <w:t>Johannesburg</w:t>
        </w:r>
      </w:smartTag>
      <w:r w:rsidRPr="00521A4C">
        <w:rPr>
          <w:rFonts w:cs="Arial"/>
        </w:rPr>
        <w:t xml:space="preserve">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arbitration and arbitration shall be in the English language.</w:t>
      </w:r>
    </w:p>
    <w:p w14:paraId="169657BB" w14:textId="77777777" w:rsidR="005E050B" w:rsidRPr="003270E8" w:rsidRDefault="005E050B" w:rsidP="00216F71">
      <w:pPr>
        <w:pStyle w:val="Heading4"/>
        <w:tabs>
          <w:tab w:val="clear" w:pos="2892"/>
        </w:tabs>
        <w:ind w:left="1701" w:hanging="1701"/>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216F71">
      <w:pPr>
        <w:pStyle w:val="Heading4"/>
        <w:tabs>
          <w:tab w:val="clear" w:pos="2892"/>
        </w:tabs>
        <w:ind w:left="1701" w:hanging="1701"/>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6C85FA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w:t>
      </w:r>
      <w:r w:rsidR="00777DA9">
        <w:fldChar w:fldCharType="begin"/>
      </w:r>
      <w:r w:rsidR="00777DA9">
        <w:rPr>
          <w:rFonts w:cs="Arial"/>
          <w:szCs w:val="16"/>
        </w:rPr>
        <w:instrText xml:space="preserve"> REF _Ref36809426 \r \h </w:instrText>
      </w:r>
      <w:r w:rsidR="00777DA9">
        <w:fldChar w:fldCharType="separate"/>
      </w:r>
      <w:r w:rsidR="00777DA9">
        <w:rPr>
          <w:rFonts w:cs="Arial"/>
          <w:szCs w:val="16"/>
        </w:rPr>
        <w:t>2.2.1.4</w:t>
      </w:r>
      <w:r w:rsidR="00777DA9">
        <w:fldChar w:fldCharType="end"/>
      </w:r>
      <w:r w:rsidR="0003535A">
        <w:t xml:space="preserve"> </w:t>
      </w:r>
      <w:r w:rsidRPr="003270E8">
        <w:rPr>
          <w:rFonts w:cs="Arial"/>
          <w:szCs w:val="16"/>
        </w:rPr>
        <w:t xml:space="preserve">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mediator shall have absolute discretion in the </w:t>
      </w:r>
      <w:proofErr w:type="gramStart"/>
      <w:r w:rsidRPr="003270E8">
        <w:rPr>
          <w:rFonts w:cs="Arial"/>
          <w:szCs w:val="16"/>
        </w:rPr>
        <w:t>manner in which</w:t>
      </w:r>
      <w:proofErr w:type="gramEnd"/>
      <w:r w:rsidRPr="003270E8">
        <w:rPr>
          <w:rFonts w:cs="Arial"/>
          <w:szCs w:val="16"/>
        </w:rPr>
        <w:t xml:space="preserve">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216F71">
      <w:pPr>
        <w:pStyle w:val="Heading4"/>
        <w:tabs>
          <w:tab w:val="clear" w:pos="2892"/>
        </w:tabs>
        <w:ind w:left="1701" w:hanging="1701"/>
        <w:rPr>
          <w:rFonts w:cs="Arial"/>
          <w:b/>
          <w:szCs w:val="16"/>
        </w:rPr>
      </w:pPr>
      <w:bookmarkStart w:id="69" w:name="_Ref36809426"/>
      <w:r w:rsidRPr="003270E8">
        <w:rPr>
          <w:rFonts w:cs="Arial"/>
          <w:b/>
          <w:szCs w:val="16"/>
        </w:rPr>
        <w:t>Arbitration</w:t>
      </w:r>
      <w:bookmarkEnd w:id="69"/>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70"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70"/>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3BE4F736"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w:t>
      </w:r>
      <w:r w:rsidR="00F26F33" w:rsidRPr="003270E8">
        <w:rPr>
          <w:rFonts w:cs="Arial"/>
          <w:szCs w:val="16"/>
        </w:rPr>
        <w:t xml:space="preserve">clause </w:t>
      </w:r>
      <w:r w:rsidR="00777DA9">
        <w:fldChar w:fldCharType="begin"/>
      </w:r>
      <w:r w:rsidR="00777DA9">
        <w:rPr>
          <w:rFonts w:cs="Arial"/>
          <w:szCs w:val="16"/>
        </w:rPr>
        <w:instrText xml:space="preserve"> REF _Ref36809426 \r \h </w:instrText>
      </w:r>
      <w:r w:rsidR="00777DA9">
        <w:fldChar w:fldCharType="separate"/>
      </w:r>
      <w:r w:rsidR="00777DA9">
        <w:rPr>
          <w:rFonts w:cs="Arial"/>
          <w:szCs w:val="16"/>
        </w:rPr>
        <w:t>2.2.1.4</w:t>
      </w:r>
      <w:r w:rsidR="00777DA9">
        <w:fldChar w:fldCharType="end"/>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4CCB011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This clause</w:t>
      </w:r>
      <w:r w:rsidR="00466CFC">
        <w:t xml:space="preserve"> </w:t>
      </w:r>
      <w:r w:rsidR="00777DA9">
        <w:fldChar w:fldCharType="begin"/>
      </w:r>
      <w:r w:rsidR="00777DA9">
        <w:instrText xml:space="preserve"> REF _Ref36809468 \r \h </w:instrText>
      </w:r>
      <w:r w:rsidR="00777DA9">
        <w:fldChar w:fldCharType="separate"/>
      </w:r>
      <w:r w:rsidR="00777DA9">
        <w:t>2.2.1</w:t>
      </w:r>
      <w:r w:rsidR="00777DA9">
        <w:fldChar w:fldCharType="end"/>
      </w:r>
      <w:r w:rsidRPr="003270E8">
        <w:rPr>
          <w:rFonts w:cs="Arial"/>
          <w:szCs w:val="16"/>
        </w:rPr>
        <w:t xml:space="preserve"> will continue to be binding on the Parties notwithstanding any termination or cancellation of the Agreement.</w:t>
      </w:r>
    </w:p>
    <w:p w14:paraId="7530FA26" w14:textId="404A902E"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w:t>
      </w:r>
      <w:r w:rsidR="00F26F33" w:rsidRPr="003270E8">
        <w:rPr>
          <w:rFonts w:cs="Arial"/>
          <w:szCs w:val="16"/>
        </w:rPr>
        <w:t xml:space="preserve">clause </w:t>
      </w:r>
      <w:r w:rsidR="005142E2">
        <w:fldChar w:fldCharType="begin"/>
      </w:r>
      <w:r w:rsidR="005142E2">
        <w:rPr>
          <w:rFonts w:cs="Arial"/>
          <w:szCs w:val="16"/>
        </w:rPr>
        <w:instrText xml:space="preserve"> REF _Ref36809506 \r \h </w:instrText>
      </w:r>
      <w:r w:rsidR="005142E2">
        <w:fldChar w:fldCharType="separate"/>
      </w:r>
      <w:r w:rsidR="005142E2">
        <w:rPr>
          <w:rFonts w:cs="Arial"/>
          <w:szCs w:val="16"/>
        </w:rPr>
        <w:t>2.2.1.4.1</w:t>
      </w:r>
      <w:r w:rsidR="005142E2">
        <w:fldChar w:fldCharType="end"/>
      </w:r>
      <w:r w:rsidR="00777DA9">
        <w:t xml:space="preserve"> </w:t>
      </w:r>
      <w:r w:rsidRPr="003270E8">
        <w:rPr>
          <w:rFonts w:cs="Arial"/>
          <w:szCs w:val="16"/>
        </w:rPr>
        <w:t>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w:t>
      </w:r>
      <w:proofErr w:type="gramStart"/>
      <w:r w:rsidRPr="003270E8">
        <w:rPr>
          <w:rFonts w:cs="Arial"/>
          <w:szCs w:val="16"/>
        </w:rPr>
        <w:t>so</w:t>
      </w:r>
      <w:proofErr w:type="gramEnd"/>
      <w:r w:rsidRPr="003270E8">
        <w:rPr>
          <w:rFonts w:cs="Arial"/>
          <w:szCs w:val="16"/>
        </w:rPr>
        <w:t xml:space="preserve">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0E4683C6" w14:textId="7FEAC598" w:rsidR="003A6639" w:rsidRPr="003A6639" w:rsidRDefault="00B31140" w:rsidP="003A6639">
      <w:pPr>
        <w:pStyle w:val="Heading3"/>
        <w:rPr>
          <w:rFonts w:cs="Arial"/>
          <w:lang w:val="en-US"/>
        </w:rPr>
      </w:pPr>
      <w:bookmarkStart w:id="71" w:name="_Ref519260504"/>
      <w:bookmarkStart w:id="72" w:name="_Toc36816396"/>
      <w:bookmarkStart w:id="73" w:name="_Toc207324310"/>
      <w:r w:rsidRPr="00521A4C">
        <w:rPr>
          <w:rFonts w:cs="Arial"/>
          <w:lang w:val="en-US"/>
        </w:rPr>
        <w:t>Delivery</w:t>
      </w:r>
      <w:bookmarkEnd w:id="71"/>
      <w:bookmarkEnd w:id="72"/>
      <w:r w:rsidR="00C57C5E">
        <w:t xml:space="preserve"> of </w:t>
      </w:r>
      <w:r w:rsidR="00A34835">
        <w:t xml:space="preserve">Supplies and </w:t>
      </w:r>
      <w:r w:rsidR="00C57C5E">
        <w:t>Service</w:t>
      </w:r>
      <w:r w:rsidR="00A34835">
        <w:t>s</w:t>
      </w:r>
      <w:bookmarkEnd w:id="73"/>
    </w:p>
    <w:p w14:paraId="664D0797" w14:textId="3280097D" w:rsidR="00B31140" w:rsidRPr="003C0737" w:rsidRDefault="00B31140" w:rsidP="00216F71">
      <w:pPr>
        <w:pStyle w:val="Heading4"/>
        <w:tabs>
          <w:tab w:val="clear" w:pos="2892"/>
        </w:tabs>
        <w:ind w:left="1701" w:hanging="1701"/>
        <w:rPr>
          <w:rFonts w:cs="Arial"/>
        </w:rPr>
      </w:pPr>
      <w:r w:rsidRPr="003C0737">
        <w:rPr>
          <w:rFonts w:cs="Arial"/>
        </w:rPr>
        <w:t xml:space="preserve">The Contractor shall deliver </w:t>
      </w:r>
      <w:r w:rsidR="00C57C5E" w:rsidRPr="003C0737">
        <w:t>the</w:t>
      </w:r>
      <w:r w:rsidRPr="003C0737">
        <w:rPr>
          <w:rFonts w:cs="Arial"/>
        </w:rPr>
        <w:t xml:space="preserve"> S</w:t>
      </w:r>
      <w:r w:rsidR="00746C43" w:rsidRPr="003C0737">
        <w:rPr>
          <w:rFonts w:cs="Arial"/>
        </w:rPr>
        <w:t>upplies and Services and execute the Works</w:t>
      </w:r>
      <w:r w:rsidRPr="003C0737">
        <w:rPr>
          <w:rFonts w:cs="Arial"/>
        </w:rPr>
        <w:t xml:space="preserve"> in accordance with </w:t>
      </w:r>
      <w:r w:rsidR="00C57C5E" w:rsidRPr="003C0737">
        <w:t>Tender Specification</w:t>
      </w:r>
      <w:r w:rsidRPr="003C0737">
        <w:rPr>
          <w:rFonts w:cs="Arial"/>
        </w:rPr>
        <w:t>.</w:t>
      </w:r>
    </w:p>
    <w:p w14:paraId="34291F2C" w14:textId="77777777" w:rsidR="00B31140" w:rsidRPr="00521A4C" w:rsidRDefault="00B31140" w:rsidP="00216F71">
      <w:pPr>
        <w:pStyle w:val="Heading4"/>
        <w:tabs>
          <w:tab w:val="clear" w:pos="2892"/>
        </w:tabs>
        <w:ind w:left="1701" w:hanging="1701"/>
        <w:rPr>
          <w:rFonts w:cs="Arial"/>
        </w:rPr>
      </w:pPr>
      <w:r w:rsidRPr="00521A4C">
        <w:rPr>
          <w:rFonts w:cs="Arial"/>
        </w:rPr>
        <w:t xml:space="preserve">The Contractor shall provide the </w:t>
      </w:r>
      <w:r w:rsidRPr="009C3E93">
        <w:rPr>
          <w:rFonts w:cs="Arial"/>
        </w:rPr>
        <w:t>Engineer</w:t>
      </w:r>
      <w:r w:rsidRPr="00521A4C">
        <w:rPr>
          <w:rFonts w:cs="Arial"/>
        </w:rPr>
        <w:t xml:space="preserve"> at least five (5) days written notice of the time at which the Contractor intends to deliver the Supplies and Services.</w:t>
      </w:r>
    </w:p>
    <w:p w14:paraId="289DA35E" w14:textId="7380BD7C" w:rsidR="00B31140" w:rsidRPr="00521A4C" w:rsidRDefault="00B31140" w:rsidP="00216F71">
      <w:pPr>
        <w:pStyle w:val="Heading4"/>
        <w:tabs>
          <w:tab w:val="clear" w:pos="2892"/>
        </w:tabs>
        <w:ind w:left="1701" w:hanging="1701"/>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w:t>
      </w:r>
      <w:proofErr w:type="gramStart"/>
      <w:r w:rsidRPr="00521A4C">
        <w:rPr>
          <w:rFonts w:cs="Arial"/>
        </w:rPr>
        <w:t>incident</w:t>
      </w:r>
      <w:proofErr w:type="gramEnd"/>
      <w:r w:rsidRPr="00521A4C">
        <w:rPr>
          <w:rFonts w:cs="Arial"/>
        </w:rPr>
        <w:t xml:space="preserve"> and the Contractor shall correct any omissions and/or, if damage was sustained through poor packaging or mishandling, the Contractor shall rectify the damage within a period agreed between the Engineer and Contractor.  Payment of any Milestone Payment shall not be </w:t>
      </w:r>
      <w:proofErr w:type="gramStart"/>
      <w:r w:rsidRPr="00521A4C">
        <w:rPr>
          <w:rFonts w:cs="Arial"/>
        </w:rPr>
        <w:t>effected</w:t>
      </w:r>
      <w:proofErr w:type="gramEnd"/>
      <w:r w:rsidRPr="00521A4C">
        <w:rPr>
          <w:rFonts w:cs="Arial"/>
        </w:rPr>
        <w:t xml:space="preserve">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74" w:name="_Toc36816397"/>
      <w:bookmarkStart w:id="75" w:name="_Toc207324311"/>
      <w:r w:rsidRPr="00521A4C">
        <w:rPr>
          <w:rFonts w:ascii="Arial" w:hAnsi="Arial" w:cs="Arial"/>
          <w:lang w:val="fr-FR"/>
        </w:rPr>
        <w:lastRenderedPageBreak/>
        <w:t xml:space="preserve">PART </w:t>
      </w:r>
      <w:r w:rsidR="00A64E50">
        <w:rPr>
          <w:rFonts w:ascii="Arial" w:hAnsi="Arial" w:cs="Arial"/>
          <w:lang w:val="fr-FR"/>
        </w:rPr>
        <w:t>D</w:t>
      </w:r>
      <w:bookmarkEnd w:id="74"/>
      <w:bookmarkEnd w:id="75"/>
    </w:p>
    <w:p w14:paraId="527DED04" w14:textId="77777777" w:rsidR="00B31140" w:rsidRPr="00521A4C" w:rsidRDefault="00B31140">
      <w:pPr>
        <w:pStyle w:val="Heading3"/>
        <w:rPr>
          <w:rFonts w:cs="Arial"/>
          <w:lang w:val="fr-FR"/>
        </w:rPr>
      </w:pPr>
      <w:bookmarkStart w:id="76" w:name="_Ref514216555"/>
      <w:bookmarkStart w:id="77" w:name="_Toc36816398"/>
      <w:bookmarkStart w:id="78" w:name="_Toc207324312"/>
      <w:r w:rsidRPr="00521A4C">
        <w:rPr>
          <w:rFonts w:cs="Arial"/>
          <w:lang w:val="fr-FR"/>
        </w:rPr>
        <w:t>Export License</w:t>
      </w:r>
      <w:bookmarkEnd w:id="76"/>
      <w:bookmarkEnd w:id="77"/>
      <w:bookmarkEnd w:id="78"/>
    </w:p>
    <w:p w14:paraId="43FA9C7A" w14:textId="2CF22F1D" w:rsidR="00B31140" w:rsidRPr="00521A4C" w:rsidRDefault="00B31140" w:rsidP="00216F71">
      <w:pPr>
        <w:pStyle w:val="Heading4"/>
        <w:tabs>
          <w:tab w:val="clear" w:pos="2892"/>
        </w:tabs>
        <w:ind w:left="1701" w:hanging="1701"/>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0BB3BEAD" w:rsidR="00B31140" w:rsidRPr="00521A4C" w:rsidRDefault="00B31140" w:rsidP="00216F71">
      <w:pPr>
        <w:pStyle w:val="Heading4"/>
        <w:tabs>
          <w:tab w:val="clear" w:pos="2892"/>
        </w:tabs>
        <w:ind w:left="1701" w:hanging="1701"/>
        <w:rPr>
          <w:rFonts w:cs="Arial"/>
        </w:rPr>
      </w:pPr>
      <w:r w:rsidRPr="00521A4C">
        <w:rPr>
          <w:rFonts w:cs="Arial"/>
        </w:rPr>
        <w:t xml:space="preserve">the Contractor shall not incur any direct or indirect costs in connection with the supply or dispatch of such supplies before he has obtained such </w:t>
      </w:r>
      <w:r w:rsidR="00B11087" w:rsidRPr="00521A4C">
        <w:rPr>
          <w:rFonts w:cs="Arial"/>
        </w:rPr>
        <w:t>licence; or</w:t>
      </w:r>
    </w:p>
    <w:p w14:paraId="5D7E6B24" w14:textId="54C6A286" w:rsidR="00B31140" w:rsidRPr="00521A4C" w:rsidRDefault="00B31140" w:rsidP="00216F71">
      <w:pPr>
        <w:pStyle w:val="Heading4"/>
        <w:tabs>
          <w:tab w:val="clear" w:pos="2892"/>
        </w:tabs>
        <w:ind w:left="1701" w:hanging="1701"/>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79" w:name="_Toc36816399"/>
      <w:bookmarkStart w:id="80" w:name="_Toc207324313"/>
      <w:r w:rsidRPr="00521A4C">
        <w:rPr>
          <w:rFonts w:cs="Arial"/>
          <w:lang w:val="en-US"/>
        </w:rPr>
        <w:t>Entire Contract</w:t>
      </w:r>
      <w:bookmarkEnd w:id="79"/>
      <w:bookmarkEnd w:id="80"/>
    </w:p>
    <w:p w14:paraId="3CE8CB05" w14:textId="6355C046" w:rsidR="00B31140" w:rsidRPr="00521A4C" w:rsidRDefault="00B31140" w:rsidP="00216F71">
      <w:pPr>
        <w:pStyle w:val="Heading4"/>
        <w:tabs>
          <w:tab w:val="clear" w:pos="2892"/>
        </w:tabs>
        <w:ind w:left="1701" w:hanging="1701"/>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81" w:name="_Toc36816400"/>
      <w:bookmarkStart w:id="82" w:name="_Toc207324314"/>
      <w:r w:rsidRPr="00521A4C">
        <w:rPr>
          <w:rFonts w:cs="Arial"/>
          <w:lang w:val="en-US"/>
        </w:rPr>
        <w:t>Extension of Time</w:t>
      </w:r>
      <w:bookmarkEnd w:id="81"/>
      <w:bookmarkEnd w:id="82"/>
    </w:p>
    <w:p w14:paraId="169037F1" w14:textId="756DFBA6" w:rsidR="00B31140" w:rsidRPr="00521A4C" w:rsidRDefault="00B31140" w:rsidP="00216F71">
      <w:pPr>
        <w:pStyle w:val="Heading4"/>
        <w:tabs>
          <w:tab w:val="clear" w:pos="2892"/>
        </w:tabs>
        <w:ind w:left="1701" w:hanging="1701"/>
        <w:rPr>
          <w:rFonts w:cs="Arial"/>
        </w:rPr>
      </w:pPr>
      <w:r w:rsidRPr="00521A4C">
        <w:rPr>
          <w:rFonts w:cs="Arial"/>
        </w:rPr>
        <w:t xml:space="preserve">This section shall be read in conjunction with and is supplemental to </w:t>
      </w:r>
      <w:r w:rsidR="00C74289">
        <w:rPr>
          <w:rFonts w:cs="Arial"/>
        </w:rPr>
        <w:t>clause</w:t>
      </w:r>
      <w:r w:rsidR="00B119CC">
        <w:rPr>
          <w:rFonts w:cs="Arial"/>
        </w:rPr>
        <w:t xml:space="preserve"> </w:t>
      </w:r>
      <w:r w:rsidR="00B119CC">
        <w:rPr>
          <w:rFonts w:cs="Arial"/>
        </w:rPr>
        <w:fldChar w:fldCharType="begin"/>
      </w:r>
      <w:r w:rsidR="00B119CC">
        <w:rPr>
          <w:rFonts w:cs="Arial"/>
        </w:rPr>
        <w:instrText xml:space="preserve"> REF _Ref207320885 \r \h </w:instrText>
      </w:r>
      <w:r w:rsidR="00B119CC">
        <w:rPr>
          <w:rFonts w:cs="Arial"/>
        </w:rPr>
      </w:r>
      <w:r w:rsidR="00B119CC">
        <w:rPr>
          <w:rFonts w:cs="Arial"/>
        </w:rPr>
        <w:fldChar w:fldCharType="separate"/>
      </w:r>
      <w:r w:rsidR="00B119CC">
        <w:rPr>
          <w:rFonts w:cs="Arial"/>
        </w:rPr>
        <w:t>2.9.2</w:t>
      </w:r>
      <w:r w:rsidR="00B119CC">
        <w:rPr>
          <w:rFonts w:cs="Arial"/>
        </w:rPr>
        <w:fldChar w:fldCharType="end"/>
      </w:r>
      <w:r w:rsidRPr="00521A4C">
        <w:rPr>
          <w:rFonts w:cs="Arial"/>
        </w:rPr>
        <w:t xml:space="preserve">. </w:t>
      </w:r>
    </w:p>
    <w:p w14:paraId="35BEE2E1" w14:textId="498C1ABA" w:rsidR="00B31140" w:rsidRPr="00521A4C" w:rsidRDefault="00B31140" w:rsidP="00216F71">
      <w:pPr>
        <w:pStyle w:val="Heading4"/>
        <w:tabs>
          <w:tab w:val="clear" w:pos="2892"/>
        </w:tabs>
        <w:ind w:left="1701" w:hanging="1701"/>
        <w:rPr>
          <w:rFonts w:cs="Arial"/>
        </w:rPr>
      </w:pPr>
      <w:r w:rsidRPr="00521A4C">
        <w:rPr>
          <w:rFonts w:cs="Arial"/>
        </w:rPr>
        <w:t xml:space="preserve">Where the Contractor is unable to deliver the Supplies and Services in accordance with the Delivery Schedule </w:t>
      </w:r>
      <w:r w:rsidR="00B264A7">
        <w:rPr>
          <w:rFonts w:cs="Arial"/>
        </w:rPr>
        <w:t>in Schedule “</w:t>
      </w:r>
      <w:r w:rsidR="00B264A7" w:rsidRPr="00F44CBC">
        <w:rPr>
          <w:rFonts w:cs="Arial"/>
          <w:b/>
          <w:bCs/>
        </w:rPr>
        <w:t>C</w:t>
      </w:r>
      <w:r w:rsidR="00B264A7">
        <w:rPr>
          <w:rFonts w:cs="Arial"/>
        </w:rPr>
        <w:t xml:space="preserve">” </w:t>
      </w:r>
      <w:r w:rsidR="00F44CBC">
        <w:rPr>
          <w:rFonts w:cs="Arial"/>
        </w:rPr>
        <w:t xml:space="preserve">of the Contract and also </w:t>
      </w:r>
      <w:r w:rsidRPr="00521A4C">
        <w:rPr>
          <w:rFonts w:cs="Arial"/>
        </w:rPr>
        <w:t>contained in the Project Management Plan</w:t>
      </w:r>
      <w:r w:rsidR="00CB1C1C">
        <w:rPr>
          <w:rFonts w:cs="Arial"/>
        </w:rPr>
        <w:t xml:space="preserve"> in Schedule “</w:t>
      </w:r>
      <w:r w:rsidR="00CB1C1C" w:rsidRPr="00CB1C1C">
        <w:rPr>
          <w:rFonts w:cs="Arial"/>
          <w:b/>
          <w:bCs/>
        </w:rPr>
        <w:t>B</w:t>
      </w:r>
      <w:r w:rsidR="00CB1C1C">
        <w:rPr>
          <w:rFonts w:cs="Arial"/>
        </w:rPr>
        <w:t>” of the Contract</w:t>
      </w:r>
      <w:r w:rsidRPr="00521A4C">
        <w:rPr>
          <w:rFonts w:cs="Arial"/>
        </w:rPr>
        <w:t xml:space="preserve">,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B119CC">
        <w:rPr>
          <w:rFonts w:cs="Arial"/>
        </w:rPr>
        <w:t>2.7.1.5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 xml:space="preserve">immediately after the circumstances causing the delay </w:t>
      </w:r>
      <w:proofErr w:type="gramStart"/>
      <w:r w:rsidRPr="00521A4C">
        <w:rPr>
          <w:rFonts w:cs="Arial"/>
        </w:rPr>
        <w:t>have</w:t>
      </w:r>
      <w:proofErr w:type="gramEnd"/>
      <w:r w:rsidRPr="00521A4C">
        <w:rPr>
          <w:rFonts w:cs="Arial"/>
        </w:rPr>
        <w:t xml:space="preserve"> ceased, give written notice to the Engineer </w:t>
      </w:r>
      <w:proofErr w:type="gramStart"/>
      <w:r w:rsidRPr="00521A4C">
        <w:rPr>
          <w:rFonts w:cs="Arial"/>
        </w:rPr>
        <w:t>of;</w:t>
      </w:r>
      <w:proofErr w:type="gramEnd"/>
    </w:p>
    <w:p w14:paraId="5DFD3DBB" w14:textId="05824243" w:rsidR="00B31140" w:rsidRPr="00521A4C" w:rsidRDefault="00B31140">
      <w:pPr>
        <w:pStyle w:val="Heading5"/>
        <w:rPr>
          <w:rFonts w:cs="Arial"/>
        </w:rPr>
      </w:pPr>
      <w:r w:rsidRPr="00521A4C">
        <w:rPr>
          <w:rFonts w:cs="Arial"/>
        </w:rPr>
        <w:t xml:space="preserve">the period of delay and the likely </w:t>
      </w:r>
      <w:r w:rsidR="00B11087" w:rsidRPr="00521A4C">
        <w:rPr>
          <w:rFonts w:cs="Arial"/>
        </w:rPr>
        <w:t>effect</w:t>
      </w:r>
      <w:r w:rsidRPr="00521A4C">
        <w:rPr>
          <w:rFonts w:cs="Arial"/>
        </w:rPr>
        <w:t xml:space="preserve">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rsidP="00216F71">
      <w:pPr>
        <w:pStyle w:val="Heading4"/>
        <w:tabs>
          <w:tab w:val="clear" w:pos="2892"/>
        </w:tabs>
        <w:ind w:left="1701" w:hanging="1701"/>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rsidP="00216F71">
      <w:pPr>
        <w:pStyle w:val="Heading4"/>
        <w:tabs>
          <w:tab w:val="clear" w:pos="2892"/>
        </w:tabs>
        <w:ind w:left="1701" w:hanging="1701"/>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rsidP="00216F71">
      <w:pPr>
        <w:pStyle w:val="Heading4"/>
        <w:tabs>
          <w:tab w:val="clear" w:pos="2892"/>
        </w:tabs>
        <w:ind w:left="1701" w:hanging="1701"/>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83" w:name="_Toc321880145"/>
      <w:bookmarkStart w:id="84" w:name="_Toc324751838"/>
      <w:bookmarkStart w:id="85" w:name="_Toc325628371"/>
      <w:bookmarkStart w:id="86" w:name="_Toc325628444"/>
      <w:bookmarkStart w:id="87" w:name="_Toc325815548"/>
      <w:bookmarkStart w:id="88" w:name="_Toc325807846"/>
      <w:bookmarkStart w:id="89" w:name="_Toc325965711"/>
      <w:bookmarkStart w:id="90" w:name="_Toc428875965"/>
      <w:bookmarkStart w:id="91" w:name="_Toc36816401"/>
      <w:bookmarkStart w:id="92" w:name="_Toc207324315"/>
      <w:r w:rsidRPr="00216F71">
        <w:rPr>
          <w:rFonts w:cs="Arial"/>
          <w:lang w:val="en-US"/>
        </w:rPr>
        <w:t>Liquidated</w:t>
      </w:r>
      <w:r w:rsidRPr="00521A4C">
        <w:rPr>
          <w:rFonts w:cs="Arial"/>
        </w:rPr>
        <w:t xml:space="preserve"> and Ascertained Damages</w:t>
      </w:r>
      <w:bookmarkEnd w:id="83"/>
      <w:bookmarkEnd w:id="84"/>
      <w:bookmarkEnd w:id="85"/>
      <w:bookmarkEnd w:id="86"/>
      <w:bookmarkEnd w:id="87"/>
      <w:bookmarkEnd w:id="88"/>
      <w:bookmarkEnd w:id="89"/>
      <w:bookmarkEnd w:id="90"/>
      <w:bookmarkEnd w:id="91"/>
      <w:bookmarkEnd w:id="92"/>
    </w:p>
    <w:p w14:paraId="3D013967" w14:textId="62BE3515" w:rsidR="00B31140" w:rsidRPr="00521A4C" w:rsidRDefault="00B31140" w:rsidP="00216F71">
      <w:pPr>
        <w:pStyle w:val="Heading4"/>
        <w:tabs>
          <w:tab w:val="clear" w:pos="2892"/>
        </w:tabs>
        <w:ind w:left="1701" w:hanging="1701"/>
        <w:rPr>
          <w:rFonts w:cs="Arial"/>
        </w:rPr>
      </w:pPr>
      <w:r w:rsidRPr="00521A4C">
        <w:rPr>
          <w:rFonts w:cs="Arial"/>
        </w:rPr>
        <w:t xml:space="preserve">The Contractor warrants that the amount of liquidated damages stated in </w:t>
      </w:r>
      <w:r w:rsidR="0016299F">
        <w:t>contract particulars</w:t>
      </w:r>
      <w:r w:rsidRPr="00521A4C">
        <w:rPr>
          <w:rFonts w:cs="Arial"/>
        </w:rPr>
        <w:t xml:space="preserve"> has been considered by it and represents a genuine pre-estimate of the damage to be suffered by the Company in the event of late Delivery of the Supplies and Services.</w:t>
      </w:r>
    </w:p>
    <w:p w14:paraId="7304036D" w14:textId="77777777" w:rsidR="00B31140" w:rsidRPr="00521A4C" w:rsidRDefault="00B31140" w:rsidP="00216F71">
      <w:pPr>
        <w:pStyle w:val="Heading4"/>
        <w:tabs>
          <w:tab w:val="clear" w:pos="2892"/>
        </w:tabs>
        <w:ind w:left="1701" w:hanging="1701"/>
        <w:rPr>
          <w:rFonts w:cs="Arial"/>
        </w:rPr>
      </w:pPr>
      <w:r w:rsidRPr="00521A4C">
        <w:rPr>
          <w:rFonts w:cs="Arial"/>
        </w:rPr>
        <w:t xml:space="preserve">The Engineer may deduct the </w:t>
      </w:r>
      <w:proofErr w:type="gramStart"/>
      <w:r w:rsidRPr="00521A4C">
        <w:rPr>
          <w:rFonts w:cs="Arial"/>
        </w:rPr>
        <w:t>amount</w:t>
      </w:r>
      <w:proofErr w:type="gramEnd"/>
      <w:r w:rsidRPr="00521A4C">
        <w:rPr>
          <w:rFonts w:cs="Arial"/>
        </w:rPr>
        <w:t xml:space="preserve"> of liquidated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93" w:name="_Toc36816402"/>
      <w:bookmarkStart w:id="94" w:name="_Toc207324316"/>
      <w:r w:rsidRPr="00521A4C">
        <w:rPr>
          <w:rFonts w:ascii="Arial" w:hAnsi="Arial" w:cs="Arial"/>
        </w:rPr>
        <w:lastRenderedPageBreak/>
        <w:t xml:space="preserve">PART </w:t>
      </w:r>
      <w:r w:rsidR="00A64E50">
        <w:rPr>
          <w:rFonts w:ascii="Arial" w:hAnsi="Arial" w:cs="Arial"/>
        </w:rPr>
        <w:t>E</w:t>
      </w:r>
      <w:bookmarkEnd w:id="93"/>
      <w:bookmarkEnd w:id="94"/>
    </w:p>
    <w:p w14:paraId="4EC592BE" w14:textId="77777777" w:rsidR="00B31140" w:rsidRPr="00521A4C" w:rsidRDefault="00B31140">
      <w:pPr>
        <w:pStyle w:val="Heading3"/>
        <w:rPr>
          <w:rFonts w:cs="Arial"/>
          <w:lang w:val="en-US"/>
        </w:rPr>
      </w:pPr>
      <w:bookmarkStart w:id="95" w:name="_Hlt519253607"/>
      <w:bookmarkStart w:id="96" w:name="_Toc36816403"/>
      <w:bookmarkStart w:id="97" w:name="_Toc207324317"/>
      <w:bookmarkStart w:id="98" w:name="_Ref514219723"/>
      <w:bookmarkStart w:id="99" w:name="_Ref514227057"/>
      <w:bookmarkEnd w:id="95"/>
      <w:r w:rsidRPr="00521A4C">
        <w:rPr>
          <w:rFonts w:cs="Arial"/>
          <w:lang w:val="en-US"/>
        </w:rPr>
        <w:t>Warrantee</w:t>
      </w:r>
      <w:bookmarkEnd w:id="96"/>
      <w:bookmarkEnd w:id="97"/>
      <w:r w:rsidRPr="00521A4C">
        <w:rPr>
          <w:rFonts w:cs="Arial"/>
          <w:lang w:val="en-US"/>
        </w:rPr>
        <w:t xml:space="preserve"> </w:t>
      </w:r>
      <w:bookmarkEnd w:id="98"/>
      <w:bookmarkEnd w:id="99"/>
    </w:p>
    <w:p w14:paraId="26CB92A9" w14:textId="1205326A" w:rsidR="00A13760" w:rsidRDefault="00A13760" w:rsidP="007E0C3D">
      <w:pPr>
        <w:pStyle w:val="Heading4"/>
        <w:tabs>
          <w:tab w:val="clear" w:pos="2892"/>
        </w:tabs>
        <w:ind w:left="1701" w:hanging="1701"/>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 xml:space="preserve">It has not engaged in corrupt practices or collusive practices or Fraudulent Practices in competing for or in executing the Agreement and/or the Works and Supplies and </w:t>
      </w:r>
      <w:proofErr w:type="gramStart"/>
      <w:r w:rsidRPr="00A13760">
        <w:t>Services;</w:t>
      </w:r>
      <w:proofErr w:type="gramEnd"/>
    </w:p>
    <w:p w14:paraId="312E51B6" w14:textId="38238B9E" w:rsidR="00A13760" w:rsidRPr="00A13760" w:rsidRDefault="00A13760" w:rsidP="00A13760">
      <w:pPr>
        <w:pStyle w:val="Heading5"/>
      </w:pPr>
      <w:r w:rsidRPr="00A13760">
        <w:rPr>
          <w:bCs/>
          <w:lang w:val="en-US"/>
        </w:rPr>
        <w:t xml:space="preserve">No litigation, arbitration or administrative or business rescue proceedings are pending or threatened against the Service Provider which would have an adverse effect upon its financial condition or business, nor its ability to perform its obligations under this </w:t>
      </w:r>
      <w:proofErr w:type="gramStart"/>
      <w:r w:rsidRPr="00A13760">
        <w:rPr>
          <w:bCs/>
          <w:lang w:val="en-US"/>
        </w:rPr>
        <w:t>Contract;</w:t>
      </w:r>
      <w:proofErr w:type="gramEnd"/>
    </w:p>
    <w:p w14:paraId="46AFFBBF" w14:textId="26B5CD4C" w:rsidR="00A13760" w:rsidRPr="00661B31" w:rsidRDefault="00A13760" w:rsidP="00A13760">
      <w:pPr>
        <w:pStyle w:val="Heading5"/>
      </w:pPr>
      <w:r w:rsidRPr="00A13760">
        <w:rPr>
          <w:bCs/>
          <w:lang w:val="en-US"/>
        </w:rPr>
        <w:t xml:space="preserve">It has the relevant power and authority to sign and perform in terms of the </w:t>
      </w:r>
      <w:proofErr w:type="gramStart"/>
      <w:r w:rsidRPr="00A13760">
        <w:rPr>
          <w:bCs/>
          <w:lang w:val="en-US"/>
        </w:rPr>
        <w:t>Contract;</w:t>
      </w:r>
      <w:proofErr w:type="gramEnd"/>
    </w:p>
    <w:p w14:paraId="27919D46" w14:textId="4411BB03" w:rsidR="00A13760" w:rsidRPr="00661B31" w:rsidRDefault="00661B31" w:rsidP="00A13760">
      <w:pPr>
        <w:pStyle w:val="Heading5"/>
      </w:pPr>
      <w:r w:rsidRPr="00661B31">
        <w:rPr>
          <w:bCs/>
          <w:lang w:val="en-US"/>
        </w:rPr>
        <w:t>Its BEE status which has been furnished to ATNS is true and correct, and it has complied with the B</w:t>
      </w:r>
      <w:r w:rsidR="00640375">
        <w:rPr>
          <w:bCs/>
          <w:lang w:val="en-US"/>
        </w:rPr>
        <w:t>-</w:t>
      </w:r>
      <w:r w:rsidRPr="00661B31">
        <w:rPr>
          <w:bCs/>
          <w:lang w:val="en-US"/>
        </w:rPr>
        <w:t xml:space="preserve">BBEE </w:t>
      </w:r>
      <w:proofErr w:type="gramStart"/>
      <w:r w:rsidRPr="00661B31">
        <w:rPr>
          <w:bCs/>
          <w:lang w:val="en-US"/>
        </w:rPr>
        <w:t>Requirements;</w:t>
      </w:r>
      <w:proofErr w:type="gramEnd"/>
    </w:p>
    <w:p w14:paraId="0D23F7D2" w14:textId="4D0A32D4"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826083" w:rsidRPr="00826083">
        <w:rPr>
          <w:b/>
          <w:sz w:val="24"/>
          <w:lang w:val="en-US"/>
        </w:rPr>
        <w:t xml:space="preserve"> </w:t>
      </w:r>
      <w:r w:rsidR="00826083" w:rsidRPr="00826083">
        <w:rPr>
          <w:bCs/>
          <w:lang w:val="en-US"/>
        </w:rPr>
        <w:t>B</w:t>
      </w:r>
      <w:r w:rsidR="00640375">
        <w:rPr>
          <w:bCs/>
          <w:lang w:val="en-US"/>
        </w:rPr>
        <w:t>-</w:t>
      </w:r>
      <w:r w:rsidR="00826083" w:rsidRPr="00826083">
        <w:rPr>
          <w:bCs/>
          <w:lang w:val="en-US"/>
        </w:rPr>
        <w:t xml:space="preserve">BBEE </w:t>
      </w:r>
      <w:proofErr w:type="gramStart"/>
      <w:r w:rsidR="00826083" w:rsidRPr="00826083">
        <w:rPr>
          <w:bCs/>
          <w:lang w:val="en-US"/>
        </w:rPr>
        <w:t>Act</w:t>
      </w:r>
      <w:r w:rsidR="000E6708">
        <w:rPr>
          <w:bCs/>
          <w:lang w:val="en-US"/>
        </w:rPr>
        <w:t>;</w:t>
      </w:r>
      <w:proofErr w:type="gramEnd"/>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rsidP="007E0C3D">
      <w:pPr>
        <w:pStyle w:val="Heading4"/>
        <w:tabs>
          <w:tab w:val="clear" w:pos="2892"/>
        </w:tabs>
        <w:ind w:left="1701" w:hanging="1701"/>
        <w:rPr>
          <w:rFonts w:cs="Arial"/>
        </w:rPr>
      </w:pPr>
      <w:r w:rsidRPr="000E6708">
        <w:rPr>
          <w:rFonts w:cs="Arial"/>
        </w:rPr>
        <w:t xml:space="preserve">The Service Provider warrants and undertakes that it shall, </w:t>
      </w:r>
      <w:proofErr w:type="gramStart"/>
      <w:r w:rsidRPr="000E6708">
        <w:rPr>
          <w:rFonts w:cs="Arial"/>
        </w:rPr>
        <w:t>at all times</w:t>
      </w:r>
      <w:proofErr w:type="gramEnd"/>
      <w:r w:rsidRPr="000E6708">
        <w:rPr>
          <w:rFonts w:cs="Arial"/>
        </w:rPr>
        <w:t xml:space="preserve"> during the duration of this Agreement:</w:t>
      </w:r>
    </w:p>
    <w:p w14:paraId="136BC47E" w14:textId="2AA8DBD1" w:rsidR="000E6708" w:rsidRDefault="000E6708" w:rsidP="000E6708">
      <w:pPr>
        <w:pStyle w:val="Heading5"/>
      </w:pPr>
      <w:r w:rsidRPr="000E6708">
        <w:t xml:space="preserve">maintain the tender submission BEE status for the duration of the </w:t>
      </w:r>
      <w:proofErr w:type="gramStart"/>
      <w:r w:rsidRPr="000E6708">
        <w:t>Contract;</w:t>
      </w:r>
      <w:proofErr w:type="gramEnd"/>
    </w:p>
    <w:p w14:paraId="2B05A231" w14:textId="45582C01" w:rsidR="000E6708" w:rsidRDefault="000E6708" w:rsidP="000E6708">
      <w:pPr>
        <w:pStyle w:val="Heading5"/>
      </w:pPr>
      <w:r w:rsidRPr="000E6708">
        <w:t xml:space="preserve">possess and have knowledge and sufficient expertise, to enable it to provide and/or procure the provision of the Works in terms of this </w:t>
      </w:r>
      <w:proofErr w:type="gramStart"/>
      <w:r w:rsidRPr="000E6708">
        <w:t>Agreement;</w:t>
      </w:r>
      <w:proofErr w:type="gramEnd"/>
    </w:p>
    <w:p w14:paraId="629CEA71" w14:textId="53A4830B" w:rsidR="000E6708" w:rsidRDefault="000E6708" w:rsidP="000E6708">
      <w:pPr>
        <w:pStyle w:val="Heading5"/>
      </w:pPr>
      <w:r w:rsidRPr="000E6708">
        <w:t xml:space="preserve">use and adopt reasonable and professional techniques and standards generally accepted in the relevant field for the provision of the works with due care, skill and </w:t>
      </w:r>
      <w:proofErr w:type="gramStart"/>
      <w:r w:rsidRPr="000E6708">
        <w:t>diligence;</w:t>
      </w:r>
      <w:proofErr w:type="gramEnd"/>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17D977D4" w:rsidR="00B31140" w:rsidRPr="00521A4C" w:rsidRDefault="00B31140" w:rsidP="00216F71">
      <w:pPr>
        <w:pStyle w:val="Heading4"/>
        <w:tabs>
          <w:tab w:val="clear" w:pos="2892"/>
        </w:tabs>
        <w:ind w:left="1701" w:hanging="1701"/>
        <w:rPr>
          <w:rFonts w:cs="Arial"/>
        </w:rPr>
      </w:pPr>
      <w:r w:rsidRPr="00521A4C">
        <w:rPr>
          <w:rFonts w:cs="Arial"/>
        </w:rPr>
        <w:t xml:space="preserve">The complete </w:t>
      </w:r>
      <w:r w:rsidR="00A34835">
        <w:t xml:space="preserve">delivery of service </w:t>
      </w:r>
      <w:r w:rsidRPr="00521A4C">
        <w:rPr>
          <w:rFonts w:cs="Arial"/>
        </w:rPr>
        <w:t>shall be guaranteed by the Contractor against faulty components</w:t>
      </w:r>
      <w:proofErr w:type="gramStart"/>
      <w:r w:rsidRPr="00521A4C">
        <w:rPr>
          <w:rFonts w:cs="Arial"/>
        </w:rPr>
        <w:t>, ,</w:t>
      </w:r>
      <w:proofErr w:type="gramEnd"/>
      <w:r w:rsidRPr="00521A4C">
        <w:rPr>
          <w:rFonts w:cs="Arial"/>
        </w:rPr>
        <w:t xml:space="preserve"> workmanship and design, fair wear and tear excepted, for a period of </w:t>
      </w:r>
      <w:r w:rsidR="00A34835">
        <w:t xml:space="preserve">six (6) months </w:t>
      </w:r>
      <w:r w:rsidRPr="00521A4C">
        <w:rPr>
          <w:rFonts w:cs="Arial"/>
        </w:rPr>
        <w:t xml:space="preserve">commencing from the date of </w:t>
      </w:r>
      <w:r w:rsidR="00A34835">
        <w:t>contract signature</w:t>
      </w:r>
      <w:r w:rsidRPr="00521A4C">
        <w:rPr>
          <w:rFonts w:cs="Arial"/>
        </w:rPr>
        <w:t xml:space="preserve">.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216F71">
        <w:rPr>
          <w:rFonts w:cs="Arial"/>
        </w:rPr>
        <w:t>2.4.1.8</w:t>
      </w:r>
      <w:r w:rsidR="000B2023" w:rsidRPr="00521A4C">
        <w:rPr>
          <w:rFonts w:cs="Arial"/>
        </w:rPr>
        <w:fldChar w:fldCharType="end"/>
      </w:r>
      <w:r w:rsidRPr="00521A4C">
        <w:rPr>
          <w:rFonts w:cs="Arial"/>
        </w:rPr>
        <w:t>.</w:t>
      </w:r>
    </w:p>
    <w:p w14:paraId="7A0D84FC" w14:textId="4CBD67F5" w:rsidR="00B31140" w:rsidRPr="00233F9A" w:rsidRDefault="00B31140" w:rsidP="00216F71">
      <w:pPr>
        <w:pStyle w:val="Heading4"/>
        <w:tabs>
          <w:tab w:val="clear" w:pos="2892"/>
        </w:tabs>
        <w:ind w:left="1701" w:hanging="1701"/>
        <w:rPr>
          <w:rFonts w:cs="Arial"/>
        </w:rPr>
      </w:pPr>
      <w:bookmarkStart w:id="100" w:name="_Ref514219850"/>
      <w:r w:rsidRPr="00521A4C">
        <w:rPr>
          <w:rFonts w:cs="Arial"/>
        </w:rPr>
        <w:t xml:space="preserve">Within the frame of the warrantee, the Contractor will ensure that the serviceability of the system will be as stipulated in the </w:t>
      </w:r>
      <w:r w:rsidR="00A34835">
        <w:t xml:space="preserve">Tender </w:t>
      </w:r>
      <w:r w:rsidRPr="00521A4C">
        <w:rPr>
          <w:rFonts w:cs="Arial"/>
        </w:rPr>
        <w:t xml:space="preserve">Specification for a period of </w:t>
      </w:r>
      <w:r w:rsidR="00A34835">
        <w:t xml:space="preserve">six (6) </w:t>
      </w:r>
      <w:r w:rsidRPr="00521A4C">
        <w:rPr>
          <w:rFonts w:cs="Arial"/>
        </w:rPr>
        <w:t>months.</w:t>
      </w:r>
      <w:bookmarkEnd w:id="100"/>
    </w:p>
    <w:p w14:paraId="73B3A16B" w14:textId="63C521EC" w:rsidR="00B31140" w:rsidRPr="00521A4C" w:rsidRDefault="00B31140" w:rsidP="00216F71">
      <w:pPr>
        <w:pStyle w:val="Heading4"/>
        <w:tabs>
          <w:tab w:val="clear" w:pos="2892"/>
        </w:tabs>
        <w:ind w:left="1701" w:hanging="1701"/>
        <w:rPr>
          <w:rFonts w:cs="Arial"/>
        </w:rPr>
      </w:pPr>
      <w:r w:rsidRPr="00521A4C">
        <w:rPr>
          <w:rFonts w:cs="Arial"/>
        </w:rPr>
        <w:t xml:space="preserve">Unless the contract stipulates otherwise, the Contractor shall warrantee for a period of </w:t>
      </w:r>
      <w:r w:rsidR="00A34835">
        <w:t xml:space="preserve">six </w:t>
      </w:r>
      <w:r w:rsidRPr="00521A4C">
        <w:rPr>
          <w:rFonts w:cs="Arial"/>
        </w:rPr>
        <w:t xml:space="preserve">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replaced and the services repaired without cost to the Company.</w:t>
      </w:r>
    </w:p>
    <w:p w14:paraId="4D447909" w14:textId="057003C6" w:rsidR="00B31140" w:rsidRPr="00521A4C" w:rsidRDefault="00B31140" w:rsidP="00216F71">
      <w:pPr>
        <w:pStyle w:val="Heading4"/>
        <w:tabs>
          <w:tab w:val="clear" w:pos="2892"/>
        </w:tabs>
        <w:ind w:left="1701" w:hanging="1701"/>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w:t>
      </w:r>
      <w:proofErr w:type="spellStart"/>
      <w:proofErr w:type="gramStart"/>
      <w:r w:rsidRPr="00521A4C">
        <w:rPr>
          <w:rFonts w:cs="Arial"/>
        </w:rPr>
        <w:t>supplies.The</w:t>
      </w:r>
      <w:proofErr w:type="spellEnd"/>
      <w:proofErr w:type="gramEnd"/>
      <w:r w:rsidRPr="00521A4C">
        <w:rPr>
          <w:rFonts w:cs="Arial"/>
        </w:rPr>
        <w:t xml:space="preserve"> supplies and the parts so </w:t>
      </w:r>
      <w:proofErr w:type="gramStart"/>
      <w:r w:rsidRPr="00521A4C">
        <w:rPr>
          <w:rFonts w:cs="Arial"/>
        </w:rPr>
        <w:t>replaced</w:t>
      </w:r>
      <w:proofErr w:type="gramEnd"/>
      <w:r w:rsidRPr="00521A4C">
        <w:rPr>
          <w:rFonts w:cs="Arial"/>
        </w:rPr>
        <w:t xml:space="preserve"> or the services so rendered shall be guaranteed for a similar period.</w:t>
      </w:r>
    </w:p>
    <w:p w14:paraId="56E42F27" w14:textId="675A985B" w:rsidR="00B31140" w:rsidRPr="00521A4C" w:rsidRDefault="00B31140" w:rsidP="00216F71">
      <w:pPr>
        <w:pStyle w:val="Heading4"/>
        <w:tabs>
          <w:tab w:val="clear" w:pos="2892"/>
        </w:tabs>
        <w:ind w:left="1701" w:hanging="1701"/>
        <w:rPr>
          <w:rFonts w:cs="Arial"/>
          <w:lang w:val="en-US"/>
        </w:rPr>
      </w:pPr>
      <w:r w:rsidRPr="00521A4C">
        <w:rPr>
          <w:rFonts w:cs="Arial"/>
        </w:rPr>
        <w:t xml:space="preserve">The Contractor warrants that any software (whether application software, operating systems or any </w:t>
      </w:r>
      <w:r w:rsidR="00087508" w:rsidRPr="00521A4C">
        <w:rPr>
          <w:rFonts w:cs="Arial"/>
        </w:rPr>
        <w:t>third-party</w:t>
      </w:r>
      <w:r w:rsidRPr="00521A4C">
        <w:rPr>
          <w:rFonts w:cs="Arial"/>
        </w:rPr>
        <w:t xml:space="preserve"> software) and any hardware equipment delivered by him in terms of the contract shall not be subject 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long as the software and hardware is used by the Company.  This clause shall be honoured by any future shareholders or owners of the Contractor and shall survive this contract.</w:t>
      </w:r>
    </w:p>
    <w:p w14:paraId="0AF1BFB1" w14:textId="0CD6BD03" w:rsidR="00B31140" w:rsidRPr="00521A4C" w:rsidRDefault="00B31140" w:rsidP="00216F71">
      <w:pPr>
        <w:pStyle w:val="Heading4"/>
        <w:tabs>
          <w:tab w:val="clear" w:pos="2892"/>
        </w:tabs>
        <w:ind w:left="1701" w:hanging="1701"/>
        <w:rPr>
          <w:rFonts w:cs="Arial"/>
        </w:rPr>
      </w:pPr>
      <w:bookmarkStart w:id="101"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216F71">
        <w:rPr>
          <w:rFonts w:cs="Arial"/>
        </w:rPr>
        <w:t>2.4.1</w:t>
      </w:r>
      <w:r w:rsidR="00ED3F66" w:rsidRPr="00521A4C">
        <w:rPr>
          <w:rFonts w:cs="Arial"/>
        </w:rPr>
        <w:fldChar w:fldCharType="end"/>
      </w:r>
      <w:r w:rsidRPr="00521A4C">
        <w:rPr>
          <w:rFonts w:cs="Arial"/>
        </w:rPr>
        <w:t xml:space="preserve"> shall apply with the following exceptions:</w:t>
      </w:r>
      <w:bookmarkEnd w:id="101"/>
    </w:p>
    <w:p w14:paraId="77539894" w14:textId="5BEC253D" w:rsidR="00B31140" w:rsidRPr="00521A4C" w:rsidRDefault="00B31140">
      <w:pPr>
        <w:pStyle w:val="Heading5"/>
        <w:rPr>
          <w:rFonts w:cs="Arial"/>
        </w:rPr>
      </w:pPr>
      <w:r w:rsidRPr="00521A4C">
        <w:rPr>
          <w:rFonts w:cs="Arial"/>
        </w:rPr>
        <w:t xml:space="preserve">In case, at the end of the </w:t>
      </w:r>
      <w:r w:rsidR="00A34835">
        <w:t xml:space="preserve">six months </w:t>
      </w:r>
      <w:r w:rsidRPr="00521A4C">
        <w:rPr>
          <w:rFonts w:cs="Arial"/>
        </w:rPr>
        <w:t xml:space="preserve">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216F71" w:rsidRPr="007E0C3D">
        <w:rPr>
          <w:rFonts w:cs="Arial"/>
          <w:color w:val="000000"/>
        </w:rPr>
        <w:t>2.4.1.4</w:t>
      </w:r>
      <w:r w:rsidR="00ED3F66" w:rsidRPr="00521A4C">
        <w:rPr>
          <w:rFonts w:cs="Arial"/>
        </w:rPr>
        <w:fldChar w:fldCharType="end"/>
      </w:r>
      <w:r w:rsidRPr="00521A4C">
        <w:rPr>
          <w:rFonts w:cs="Arial"/>
          <w:color w:val="000000"/>
        </w:rPr>
        <w:t xml:space="preserve"> has not been fulfilled, the </w:t>
      </w:r>
      <w:r w:rsidR="00A34835">
        <w:t xml:space="preserve">warranty period </w:t>
      </w:r>
      <w:r w:rsidRPr="00521A4C">
        <w:rPr>
          <w:rFonts w:cs="Arial"/>
          <w:color w:val="000000"/>
        </w:rPr>
        <w:t>will be extended, but only with respect to</w:t>
      </w:r>
      <w:r w:rsidRPr="00521A4C">
        <w:rPr>
          <w:rFonts w:cs="Arial"/>
        </w:rPr>
        <w:t xml:space="preserve"> such part(s) of the system which has(</w:t>
      </w:r>
      <w:proofErr w:type="spellStart"/>
      <w:r w:rsidRPr="00521A4C">
        <w:rPr>
          <w:rFonts w:cs="Arial"/>
        </w:rPr>
        <w:t>ve</w:t>
      </w:r>
      <w:proofErr w:type="spellEnd"/>
      <w:r w:rsidRPr="00521A4C">
        <w:rPr>
          <w:rFonts w:cs="Arial"/>
        </w:rPr>
        <w:t xml:space="preserve">) caused the non-reaching of the required rate of serviceability of the system.  The extension of </w:t>
      </w:r>
      <w:r w:rsidR="009E2822">
        <w:t xml:space="preserve">warranty period </w:t>
      </w:r>
      <w:r w:rsidRPr="00521A4C">
        <w:rPr>
          <w:rFonts w:cs="Arial"/>
        </w:rPr>
        <w:t xml:space="preserve">with respect to each of such parts shall be </w:t>
      </w:r>
      <w:r w:rsidR="009E2822">
        <w:t xml:space="preserve">six </w:t>
      </w:r>
      <w:r w:rsidRPr="00521A4C">
        <w:rPr>
          <w:rFonts w:cs="Arial"/>
        </w:rPr>
        <w:t xml:space="preserve">months from the respective repair or replacement thereof, unless a new failure occurs within the latter </w:t>
      </w:r>
      <w:proofErr w:type="gramStart"/>
      <w:r w:rsidRPr="00521A4C">
        <w:rPr>
          <w:rFonts w:cs="Arial"/>
        </w:rPr>
        <w:t>six month</w:t>
      </w:r>
      <w:proofErr w:type="gramEnd"/>
      <w:r w:rsidRPr="00521A4C">
        <w:rPr>
          <w:rFonts w:cs="Arial"/>
        </w:rPr>
        <w:t xml:space="preserve"> period – in which case </w:t>
      </w:r>
      <w:r w:rsidR="009E2822">
        <w:t xml:space="preserve">warranty period </w:t>
      </w:r>
      <w:r w:rsidRPr="00521A4C">
        <w:rPr>
          <w:rFonts w:cs="Arial"/>
        </w:rPr>
        <w:t xml:space="preserve">shall be again so extended.  The extension of </w:t>
      </w:r>
      <w:r w:rsidR="009E2822">
        <w:t xml:space="preserve">warranty period </w:t>
      </w:r>
      <w:r w:rsidRPr="00521A4C">
        <w:rPr>
          <w:rFonts w:cs="Arial"/>
        </w:rPr>
        <w:t>in accordance with the foregoing shall be valid, with respect to a given part of the system, until the end of a continuous period of 6 months during which the part(s) in question has(</w:t>
      </w:r>
      <w:proofErr w:type="spellStart"/>
      <w:r w:rsidRPr="00521A4C">
        <w:rPr>
          <w:rFonts w:cs="Arial"/>
        </w:rPr>
        <w:t>ve</w:t>
      </w:r>
      <w:proofErr w:type="spellEnd"/>
      <w:r w:rsidRPr="00521A4C">
        <w:rPr>
          <w:rFonts w:cs="Arial"/>
        </w:rPr>
        <w:t>) shown no failure.</w:t>
      </w:r>
    </w:p>
    <w:p w14:paraId="5D115735" w14:textId="76C014B0" w:rsidR="00B31140" w:rsidRPr="00521A4C" w:rsidRDefault="00B31140">
      <w:pPr>
        <w:pStyle w:val="Heading5"/>
        <w:rPr>
          <w:rFonts w:cs="Arial"/>
        </w:rPr>
      </w:pPr>
      <w:r w:rsidRPr="00521A4C">
        <w:rPr>
          <w:rFonts w:cs="Arial"/>
        </w:rPr>
        <w:lastRenderedPageBreak/>
        <w:t xml:space="preserve">The Contractor warrants the Supplies and Services provided under the Contract as </w:t>
      </w:r>
      <w:proofErr w:type="gramStart"/>
      <w:r w:rsidRPr="00521A4C">
        <w:rPr>
          <w:rFonts w:cs="Arial"/>
        </w:rPr>
        <w:t>follows;</w:t>
      </w:r>
      <w:proofErr w:type="gramEnd"/>
    </w:p>
    <w:p w14:paraId="7D4B6664" w14:textId="41E69455" w:rsidR="00B31140" w:rsidRPr="00521A4C" w:rsidRDefault="00B31140">
      <w:pPr>
        <w:pStyle w:val="Heading6"/>
        <w:rPr>
          <w:rFonts w:cs="Arial"/>
        </w:rPr>
      </w:pPr>
      <w:r w:rsidRPr="00521A4C">
        <w:rPr>
          <w:rFonts w:cs="Arial"/>
        </w:rPr>
        <w:t xml:space="preserve">that all the time property in the Supplies and Services passes to the Company, they shall be free from any property </w:t>
      </w:r>
      <w:proofErr w:type="gramStart"/>
      <w:r w:rsidRPr="00521A4C">
        <w:rPr>
          <w:rFonts w:cs="Arial"/>
        </w:rPr>
        <w:t>claim;</w:t>
      </w:r>
      <w:proofErr w:type="gramEnd"/>
    </w:p>
    <w:p w14:paraId="50A3F7DF" w14:textId="354D6C84" w:rsidR="00B31140" w:rsidRPr="00521A4C" w:rsidRDefault="00B31140">
      <w:pPr>
        <w:pStyle w:val="Heading6"/>
        <w:rPr>
          <w:rFonts w:cs="Arial"/>
        </w:rPr>
      </w:pPr>
      <w:r w:rsidRPr="00521A4C">
        <w:rPr>
          <w:rFonts w:cs="Arial"/>
        </w:rPr>
        <w:t>that the Supplies and Services shall, at the time of Delivery, comply with any Legislation that the Contractor is required to observe.</w:t>
      </w:r>
    </w:p>
    <w:p w14:paraId="4F302FF2" w14:textId="2C62F15E" w:rsidR="00B31140" w:rsidRPr="00521A4C" w:rsidRDefault="00B31140">
      <w:pPr>
        <w:pStyle w:val="Heading2"/>
        <w:rPr>
          <w:rFonts w:ascii="Arial" w:hAnsi="Arial" w:cs="Arial"/>
        </w:rPr>
      </w:pPr>
      <w:bookmarkStart w:id="102" w:name="_Ref519253543"/>
      <w:bookmarkStart w:id="103" w:name="_Toc36816404"/>
      <w:bookmarkStart w:id="104" w:name="_Toc207324318"/>
      <w:r w:rsidRPr="00521A4C">
        <w:rPr>
          <w:rFonts w:ascii="Arial" w:hAnsi="Arial" w:cs="Arial"/>
        </w:rPr>
        <w:t xml:space="preserve">PART </w:t>
      </w:r>
      <w:bookmarkEnd w:id="102"/>
      <w:r w:rsidR="00A64E50">
        <w:rPr>
          <w:rFonts w:ascii="Arial" w:hAnsi="Arial" w:cs="Arial"/>
        </w:rPr>
        <w:t>F</w:t>
      </w:r>
      <w:bookmarkEnd w:id="103"/>
      <w:bookmarkEnd w:id="104"/>
    </w:p>
    <w:p w14:paraId="06AC2EE2" w14:textId="77777777" w:rsidR="00B31140" w:rsidRPr="00521A4C" w:rsidRDefault="00B31140">
      <w:pPr>
        <w:pStyle w:val="Heading3"/>
        <w:rPr>
          <w:rFonts w:cs="Arial"/>
          <w:lang w:val="en-US"/>
        </w:rPr>
      </w:pPr>
      <w:bookmarkStart w:id="105" w:name="_Toc36816405"/>
      <w:bookmarkStart w:id="106" w:name="_Toc207324319"/>
      <w:r w:rsidRPr="00521A4C">
        <w:rPr>
          <w:rFonts w:cs="Arial"/>
          <w:lang w:val="en-US"/>
        </w:rPr>
        <w:t>Insurance</w:t>
      </w:r>
      <w:bookmarkEnd w:id="105"/>
      <w:bookmarkEnd w:id="106"/>
    </w:p>
    <w:p w14:paraId="168F5105" w14:textId="5B3E7D65" w:rsidR="00B31140" w:rsidRPr="00521A4C" w:rsidRDefault="00AF7782" w:rsidP="007E0C3D">
      <w:pPr>
        <w:pStyle w:val="Heading4"/>
        <w:tabs>
          <w:tab w:val="clear" w:pos="2892"/>
        </w:tabs>
        <w:ind w:left="1701" w:hanging="1701"/>
        <w:rPr>
          <w:rFonts w:cs="Arial"/>
        </w:rPr>
      </w:pPr>
      <w:bookmarkStart w:id="107" w:name="_Toc321880170"/>
      <w:bookmarkStart w:id="108" w:name="_Toc324751864"/>
      <w:bookmarkStart w:id="109" w:name="_Toc325628377"/>
      <w:bookmarkStart w:id="110" w:name="_Toc325628450"/>
      <w:bookmarkStart w:id="111" w:name="_Toc325815554"/>
      <w:bookmarkStart w:id="112" w:name="_Toc325807852"/>
      <w:bookmarkStart w:id="113" w:name="_Toc325965717"/>
      <w:bookmarkStart w:id="114" w:name="_Ref519255111"/>
      <w:r>
        <w:rPr>
          <w:rFonts w:cs="Arial"/>
        </w:rPr>
        <w:t>Service Provider</w:t>
      </w:r>
      <w:r w:rsidR="00B31140" w:rsidRPr="00521A4C">
        <w:rPr>
          <w:rFonts w:cs="Arial"/>
        </w:rPr>
        <w:t xml:space="preserve"> to Effect Insurances</w:t>
      </w:r>
      <w:bookmarkEnd w:id="107"/>
      <w:bookmarkEnd w:id="108"/>
      <w:bookmarkEnd w:id="109"/>
      <w:bookmarkEnd w:id="110"/>
      <w:bookmarkEnd w:id="111"/>
      <w:bookmarkEnd w:id="112"/>
      <w:bookmarkEnd w:id="113"/>
      <w:bookmarkEnd w:id="114"/>
    </w:p>
    <w:p w14:paraId="1323FA25" w14:textId="56FEE793" w:rsidR="00B31140" w:rsidRPr="00521A4C" w:rsidRDefault="00B31140">
      <w:pPr>
        <w:pStyle w:val="Heading5"/>
        <w:rPr>
          <w:rFonts w:cs="Arial"/>
        </w:rPr>
      </w:pPr>
      <w:bookmarkStart w:id="115"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176A3E">
        <w:rPr>
          <w:rFonts w:cs="Arial"/>
        </w:rPr>
        <w:t>2.5.1.1.3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176A3E">
        <w:rPr>
          <w:rFonts w:cs="Arial"/>
        </w:rPr>
        <w:t>2.5.1.1.5</w:t>
      </w:r>
      <w:r w:rsidR="00ED3F66" w:rsidRPr="00521A4C">
        <w:rPr>
          <w:rFonts w:cs="Arial"/>
        </w:rPr>
        <w:fldChar w:fldCharType="end"/>
      </w:r>
      <w:r w:rsidRPr="00521A4C">
        <w:rPr>
          <w:rFonts w:cs="Arial"/>
        </w:rPr>
        <w:t xml:space="preserve">, the </w:t>
      </w:r>
      <w:r w:rsidR="00AF7782">
        <w:rPr>
          <w:rFonts w:cs="Arial"/>
        </w:rPr>
        <w:t xml:space="preserve">Service </w:t>
      </w:r>
      <w:r w:rsidR="00802110">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115"/>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w:t>
      </w:r>
      <w:proofErr w:type="gramStart"/>
      <w:r w:rsidRPr="00AF7782">
        <w:rPr>
          <w:rFonts w:cs="Arial"/>
        </w:rPr>
        <w:t>contract;</w:t>
      </w:r>
      <w:proofErr w:type="gramEnd"/>
    </w:p>
    <w:p w14:paraId="6640224C" w14:textId="61C32947" w:rsidR="00B31140" w:rsidRPr="00521A4C" w:rsidRDefault="00B31140">
      <w:pPr>
        <w:pStyle w:val="Heading6"/>
        <w:rPr>
          <w:rFonts w:cs="Arial"/>
        </w:rPr>
      </w:pPr>
      <w:r w:rsidRPr="00521A4C">
        <w:rPr>
          <w:rFonts w:cs="Arial"/>
        </w:rPr>
        <w:t xml:space="preserve">insurance, for the full value of the Supplies and Services from time to time, against loss or damage, including loss or damage in </w:t>
      </w:r>
      <w:proofErr w:type="gramStart"/>
      <w:r w:rsidRPr="00521A4C">
        <w:rPr>
          <w:rFonts w:cs="Arial"/>
        </w:rPr>
        <w:t>transit;</w:t>
      </w:r>
      <w:proofErr w:type="gramEnd"/>
    </w:p>
    <w:p w14:paraId="4570BB0A" w14:textId="77777777" w:rsidR="00B31140" w:rsidRPr="00521A4C" w:rsidRDefault="00B31140">
      <w:pPr>
        <w:pStyle w:val="Heading6"/>
        <w:rPr>
          <w:rFonts w:cs="Arial"/>
        </w:rPr>
      </w:pPr>
      <w:r w:rsidRPr="00521A4C">
        <w:rPr>
          <w:rFonts w:cs="Arial"/>
        </w:rPr>
        <w:t xml:space="preserve">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w:t>
      </w:r>
      <w:proofErr w:type="gramStart"/>
      <w:r w:rsidRPr="00521A4C">
        <w:rPr>
          <w:rFonts w:cs="Arial"/>
        </w:rPr>
        <w:t>Sub Contractor</w:t>
      </w:r>
      <w:proofErr w:type="gramEnd"/>
      <w:r w:rsidRPr="00521A4C">
        <w:rPr>
          <w:rFonts w:cs="Arial"/>
        </w:rPr>
        <w:t xml:space="preserve"> is similarly insured.</w:t>
      </w:r>
    </w:p>
    <w:p w14:paraId="10C44B06" w14:textId="77777777" w:rsidR="00B31140" w:rsidRPr="00521A4C" w:rsidRDefault="00B31140">
      <w:pPr>
        <w:pStyle w:val="Heading5"/>
        <w:rPr>
          <w:rFonts w:cs="Arial"/>
        </w:rPr>
      </w:pPr>
      <w:r w:rsidRPr="00521A4C">
        <w:rPr>
          <w:rFonts w:cs="Arial"/>
        </w:rPr>
        <w:t xml:space="preserve">The insurance’s referred to in this Clause shall be </w:t>
      </w:r>
      <w:proofErr w:type="gramStart"/>
      <w:r w:rsidRPr="00521A4C">
        <w:rPr>
          <w:rFonts w:cs="Arial"/>
        </w:rPr>
        <w:t>effected</w:t>
      </w:r>
      <w:proofErr w:type="gramEnd"/>
      <w:r w:rsidRPr="00521A4C">
        <w:rPr>
          <w:rFonts w:cs="Arial"/>
        </w:rPr>
        <w:t xml:space="preserve">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 xml:space="preserve">insurance for the full value of the Supplies and Services maintained until Delivery of the last Supplies and Services to the Company at the conclusion of the Warrantee </w:t>
      </w:r>
      <w:proofErr w:type="gramStart"/>
      <w:r w:rsidRPr="00521A4C">
        <w:rPr>
          <w:rFonts w:cs="Arial"/>
        </w:rPr>
        <w:t>Period;</w:t>
      </w:r>
      <w:proofErr w:type="gramEnd"/>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w:t>
      </w:r>
      <w:proofErr w:type="gramStart"/>
      <w:r w:rsidRPr="00521A4C">
        <w:rPr>
          <w:rFonts w:cs="Arial"/>
        </w:rPr>
        <w:t>all of</w:t>
      </w:r>
      <w:proofErr w:type="gramEnd"/>
      <w:r w:rsidRPr="00521A4C">
        <w:rPr>
          <w:rFonts w:cs="Arial"/>
        </w:rPr>
        <w:t xml:space="preserve">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w:t>
      </w:r>
      <w:proofErr w:type="gramStart"/>
      <w:r w:rsidRPr="00521A4C">
        <w:rPr>
          <w:rFonts w:cs="Arial"/>
        </w:rPr>
        <w:t>all of</w:t>
      </w:r>
      <w:proofErr w:type="gramEnd"/>
      <w:r w:rsidRPr="00521A4C">
        <w:rPr>
          <w:rFonts w:cs="Arial"/>
        </w:rPr>
        <w:t xml:space="preserve"> the obligations of the Contractor under the Contract have been completed. </w:t>
      </w:r>
    </w:p>
    <w:p w14:paraId="4EB8C32E" w14:textId="0AE4FDE4" w:rsidR="00B31140" w:rsidRPr="00521A4C" w:rsidRDefault="00B31140">
      <w:pPr>
        <w:pStyle w:val="Heading5"/>
        <w:rPr>
          <w:rFonts w:cs="Arial"/>
        </w:rPr>
      </w:pPr>
      <w:bookmarkStart w:id="116"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116"/>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2C214BAE" w:rsidR="00B31140" w:rsidRPr="00521A4C" w:rsidRDefault="00B31140">
      <w:pPr>
        <w:pStyle w:val="Heading5"/>
        <w:rPr>
          <w:rFonts w:cs="Arial"/>
        </w:rPr>
      </w:pPr>
      <w:bookmarkStart w:id="117"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w:t>
      </w:r>
      <w:proofErr w:type="gramStart"/>
      <w:r w:rsidRPr="00521A4C">
        <w:rPr>
          <w:rFonts w:cs="Arial"/>
        </w:rPr>
        <w:t>in order to</w:t>
      </w:r>
      <w:proofErr w:type="gramEnd"/>
      <w:r w:rsidRPr="00521A4C">
        <w:rPr>
          <w:rFonts w:cs="Arial"/>
        </w:rPr>
        <w:t xml:space="preserve">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176A3E">
        <w:rPr>
          <w:rFonts w:cs="Arial"/>
        </w:rPr>
        <w:t>2.5.1.1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xml:space="preserve">.  The proposal and policy shall also include the </w:t>
      </w:r>
      <w:r w:rsidR="009E2822">
        <w:t xml:space="preserve">warranty </w:t>
      </w:r>
      <w:r w:rsidRPr="00521A4C">
        <w:rPr>
          <w:rFonts w:cs="Arial"/>
        </w:rPr>
        <w:t>period.</w:t>
      </w:r>
      <w:bookmarkEnd w:id="117"/>
    </w:p>
    <w:p w14:paraId="68950E1F" w14:textId="1177EA1E" w:rsidR="00B31140" w:rsidRPr="00521A4C" w:rsidRDefault="00B31140" w:rsidP="00EC71DE">
      <w:pPr>
        <w:pStyle w:val="Heading4"/>
        <w:tabs>
          <w:tab w:val="clear" w:pos="2892"/>
        </w:tabs>
        <w:ind w:left="1701" w:hanging="1701"/>
        <w:rPr>
          <w:rFonts w:cs="Arial"/>
        </w:rPr>
      </w:pPr>
      <w:bookmarkStart w:id="118" w:name="_Ref519254791"/>
      <w:r w:rsidRPr="00521A4C">
        <w:rPr>
          <w:rFonts w:cs="Arial"/>
        </w:rPr>
        <w:t xml:space="preserve">Insurance Effected by the </w:t>
      </w:r>
      <w:r w:rsidR="006F693A">
        <w:rPr>
          <w:rFonts w:cs="Arial"/>
        </w:rPr>
        <w:t>Service Provider</w:t>
      </w:r>
      <w:bookmarkEnd w:id="118"/>
    </w:p>
    <w:p w14:paraId="394BA463" w14:textId="77777777" w:rsidR="00B31140" w:rsidRPr="00521A4C" w:rsidRDefault="00B31140">
      <w:pPr>
        <w:pStyle w:val="Heading5"/>
        <w:rPr>
          <w:rFonts w:cs="Arial"/>
        </w:rPr>
      </w:pPr>
      <w:r w:rsidRPr="00521A4C">
        <w:rPr>
          <w:rFonts w:cs="Arial"/>
        </w:rPr>
        <w:t>Notwithstanding anything elsewhere contained in this Contract and without limiting the obligations, liabilities or responsibilities of the Contractor in any way whatsoever (including but not limited to any requirement for the provision by the Contractor of any other insurances) the Company shall effect and maintain as appropriate in the joint names of the Company, the Contractor and where relevant Sub-Contractors the following insurances which are subject to the terms, limits, exceptions and conditions of the Policy.</w:t>
      </w:r>
    </w:p>
    <w:p w14:paraId="25EE3DBD" w14:textId="03D1D914" w:rsidR="00B31140" w:rsidRPr="00521A4C" w:rsidRDefault="00B31140">
      <w:pPr>
        <w:pStyle w:val="Heading5"/>
        <w:rPr>
          <w:rFonts w:cs="Arial"/>
        </w:rPr>
      </w:pPr>
      <w:r w:rsidRPr="00521A4C">
        <w:rPr>
          <w:rFonts w:cs="Arial"/>
          <w:b/>
        </w:rPr>
        <w:t>CONTRACT WORKS</w:t>
      </w:r>
      <w:r w:rsidRPr="00521A4C">
        <w:rPr>
          <w:rFonts w:cs="Arial"/>
        </w:rPr>
        <w:t xml:space="preserve"> </w:t>
      </w:r>
      <w:r w:rsidRPr="00521A4C">
        <w:rPr>
          <w:rFonts w:cs="Arial"/>
          <w:b/>
        </w:rPr>
        <w:t xml:space="preserve">Insurance - </w:t>
      </w:r>
      <w:r w:rsidRPr="00521A4C">
        <w:rPr>
          <w:rFonts w:cs="Arial"/>
        </w:rPr>
        <w:t>which will provide cover against accidental physical loss of or damage to the Works, Temporary Works and material intended for incorporation in the Works.</w:t>
      </w:r>
    </w:p>
    <w:p w14:paraId="3FC331FC" w14:textId="77777777" w:rsidR="00B31140" w:rsidRPr="00521A4C" w:rsidRDefault="00B31140">
      <w:pPr>
        <w:pStyle w:val="Heading5"/>
        <w:rPr>
          <w:rFonts w:cs="Arial"/>
        </w:rPr>
      </w:pPr>
      <w:r w:rsidRPr="00521A4C">
        <w:rPr>
          <w:rFonts w:cs="Arial"/>
          <w:b/>
        </w:rPr>
        <w:t>PUBLIC LIABILITY Insurance -</w:t>
      </w:r>
      <w:r w:rsidRPr="00521A4C">
        <w:rPr>
          <w:rFonts w:cs="Arial"/>
        </w:rPr>
        <w:t xml:space="preserve"> which will provide indemnity against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lastRenderedPageBreak/>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723012FB"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802110">
        <w:rPr>
          <w:rFonts w:cs="Arial"/>
        </w:rPr>
        <w:t>Provider</w:t>
      </w:r>
      <w:r w:rsidRPr="00521A4C">
        <w:rPr>
          <w:rFonts w:cs="Arial"/>
        </w:rPr>
        <w:t xml:space="preserve"> </w:t>
      </w:r>
      <w:r w:rsidR="00B31140" w:rsidRPr="00521A4C">
        <w:rPr>
          <w:rFonts w:cs="Arial"/>
        </w:rPr>
        <w:t>shall co-operate in the carrying out of such enquiries.</w:t>
      </w:r>
    </w:p>
    <w:p w14:paraId="32CA7AD5" w14:textId="05AA7FDE" w:rsidR="00B31140" w:rsidRPr="00521A4C" w:rsidRDefault="00B31140">
      <w:pPr>
        <w:pStyle w:val="Heading5"/>
        <w:rPr>
          <w:rFonts w:cs="Arial"/>
        </w:rPr>
      </w:pPr>
      <w:r w:rsidRPr="00521A4C">
        <w:rPr>
          <w:rFonts w:cs="Arial"/>
        </w:rPr>
        <w:t xml:space="preserve">The </w:t>
      </w:r>
      <w:r w:rsidR="006F693A">
        <w:rPr>
          <w:rFonts w:cs="Arial"/>
        </w:rPr>
        <w:t xml:space="preserve">Service </w:t>
      </w:r>
      <w:r w:rsidR="00802110">
        <w:rPr>
          <w:rFonts w:cs="Arial"/>
        </w:rPr>
        <w:t>Provider</w:t>
      </w:r>
      <w:r w:rsidR="006F693A" w:rsidRPr="00521A4C">
        <w:rPr>
          <w:rFonts w:cs="Arial"/>
        </w:rPr>
        <w:t xml:space="preserve"> </w:t>
      </w:r>
      <w:r w:rsidRPr="00521A4C">
        <w:rPr>
          <w:rFonts w:cs="Arial"/>
        </w:rPr>
        <w:t xml:space="preserve">will be liable </w:t>
      </w:r>
      <w:proofErr w:type="gramStart"/>
      <w:r w:rsidRPr="00521A4C">
        <w:rPr>
          <w:rFonts w:cs="Arial"/>
        </w:rPr>
        <w:t>for the amount of</w:t>
      </w:r>
      <w:proofErr w:type="gramEnd"/>
      <w:r w:rsidRPr="00521A4C">
        <w:rPr>
          <w:rFonts w:cs="Arial"/>
        </w:rPr>
        <w:t xml:space="preserve"> the deductible (First Amount Payable) in respect of any claim made by or against the </w:t>
      </w:r>
      <w:r w:rsidR="00950BB8">
        <w:rPr>
          <w:rFonts w:cs="Arial"/>
        </w:rPr>
        <w:t xml:space="preserve">Service </w:t>
      </w:r>
      <w:r w:rsidR="00802110">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proofErr w:type="gramStart"/>
      <w:r w:rsidRPr="00521A4C">
        <w:rPr>
          <w:rFonts w:cs="Arial"/>
        </w:rPr>
        <w:t>responsible</w:t>
      </w:r>
      <w:proofErr w:type="gramEnd"/>
      <w:r w:rsidRPr="00521A4C">
        <w:rPr>
          <w:rFonts w:cs="Arial"/>
        </w:rPr>
        <w:t xml:space="preserve"> and which </w:t>
      </w:r>
      <w:r w:rsidR="00403CFA">
        <w:rPr>
          <w:rFonts w:cs="Arial"/>
        </w:rPr>
        <w:t>is</w:t>
      </w:r>
      <w:r w:rsidR="00403CFA" w:rsidRPr="00521A4C">
        <w:rPr>
          <w:rFonts w:cs="Arial"/>
        </w:rPr>
        <w:t xml:space="preserve"> </w:t>
      </w:r>
      <w:r w:rsidRPr="00521A4C">
        <w:rPr>
          <w:rFonts w:cs="Arial"/>
        </w:rPr>
        <w:t xml:space="preserve">applicable in respect of </w:t>
      </w:r>
      <w:proofErr w:type="gramStart"/>
      <w:r w:rsidRPr="00521A4C">
        <w:rPr>
          <w:rFonts w:cs="Arial"/>
        </w:rPr>
        <w:t>each and every</w:t>
      </w:r>
      <w:proofErr w:type="gramEnd"/>
      <w:r w:rsidRPr="00521A4C">
        <w:rPr>
          <w:rFonts w:cs="Arial"/>
        </w:rPr>
        <w:t xml:space="preserve">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 xml:space="preserve">The Service Provider will be liable </w:t>
      </w:r>
      <w:proofErr w:type="gramStart"/>
      <w:r w:rsidRPr="00403CFA">
        <w:rPr>
          <w:rFonts w:cs="Arial"/>
        </w:rPr>
        <w:t>for the amount of</w:t>
      </w:r>
      <w:proofErr w:type="gramEnd"/>
      <w:r w:rsidRPr="00403CFA">
        <w:rPr>
          <w:rFonts w:cs="Arial"/>
        </w:rPr>
        <w:t xml:space="preserve">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119" w:name="_Toc36816406"/>
      <w:bookmarkStart w:id="120" w:name="_Toc207324320"/>
      <w:r w:rsidRPr="00521A4C">
        <w:rPr>
          <w:rFonts w:cs="Arial"/>
          <w:lang w:val="en-US"/>
        </w:rPr>
        <w:t>Incorrect Information</w:t>
      </w:r>
      <w:bookmarkEnd w:id="119"/>
      <w:bookmarkEnd w:id="120"/>
    </w:p>
    <w:p w14:paraId="5CABDA9B" w14:textId="77777777" w:rsidR="00B31140" w:rsidRPr="00521A4C" w:rsidRDefault="00B31140" w:rsidP="000351DE">
      <w:pPr>
        <w:pStyle w:val="Heading4"/>
        <w:tabs>
          <w:tab w:val="clear" w:pos="2892"/>
        </w:tabs>
        <w:ind w:left="1701" w:hanging="1701"/>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 xml:space="preserve">recover from the Contractor all costs, losses or damages incurred or sustained by the Company </w:t>
      </w:r>
      <w:proofErr w:type="gramStart"/>
      <w:r w:rsidRPr="00521A4C">
        <w:rPr>
          <w:rFonts w:cs="Arial"/>
        </w:rPr>
        <w:t>as a result of</w:t>
      </w:r>
      <w:proofErr w:type="gramEnd"/>
      <w:r w:rsidRPr="00521A4C">
        <w:rPr>
          <w:rFonts w:cs="Arial"/>
        </w:rPr>
        <w:t xml:space="preserve"> the award of the contract:  and/or</w:t>
      </w:r>
    </w:p>
    <w:p w14:paraId="1DC631CB" w14:textId="4388F967" w:rsidR="00B31140" w:rsidRPr="00521A4C" w:rsidRDefault="00B31140">
      <w:pPr>
        <w:pStyle w:val="Heading5"/>
        <w:rPr>
          <w:rFonts w:cs="Arial"/>
        </w:rPr>
      </w:pPr>
      <w:r w:rsidRPr="00521A4C">
        <w:rPr>
          <w:rFonts w:cs="Arial"/>
        </w:rPr>
        <w:t xml:space="preserve">cancel the contract and claim any damages which the Company may suffer </w:t>
      </w:r>
      <w:proofErr w:type="gramStart"/>
      <w:r w:rsidRPr="00521A4C">
        <w:rPr>
          <w:rFonts w:cs="Arial"/>
        </w:rPr>
        <w:t>as a result of</w:t>
      </w:r>
      <w:proofErr w:type="gramEnd"/>
      <w:r w:rsidRPr="00521A4C">
        <w:rPr>
          <w:rFonts w:cs="Arial"/>
        </w:rPr>
        <w:t xml:space="preserve"> having to make less favourable </w:t>
      </w:r>
      <w:r w:rsidR="00187448" w:rsidRPr="00521A4C">
        <w:rPr>
          <w:rFonts w:cs="Arial"/>
        </w:rPr>
        <w:t>arrangements; and</w:t>
      </w:r>
      <w:r w:rsidRPr="00521A4C">
        <w:rPr>
          <w:rFonts w:cs="Arial"/>
        </w:rPr>
        <w:t>/or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121" w:name="_Toc36816407"/>
      <w:bookmarkStart w:id="122" w:name="_Toc207324321"/>
      <w:r w:rsidRPr="00521A4C">
        <w:rPr>
          <w:rFonts w:cs="Arial"/>
          <w:lang w:val="en-US"/>
        </w:rPr>
        <w:t xml:space="preserve">Incapacity, Death, Sequestration, Liquidation or </w:t>
      </w:r>
      <w:r w:rsidR="00403CFA">
        <w:rPr>
          <w:rFonts w:cs="Arial"/>
          <w:lang w:val="en-US"/>
        </w:rPr>
        <w:t>Business Rescue</w:t>
      </w:r>
      <w:bookmarkEnd w:id="121"/>
      <w:bookmarkEnd w:id="122"/>
    </w:p>
    <w:p w14:paraId="77C2FB1F" w14:textId="0E9DBC1F" w:rsidR="00B31140" w:rsidRPr="00521A4C" w:rsidRDefault="00B31140" w:rsidP="000351DE">
      <w:pPr>
        <w:pStyle w:val="Heading4"/>
        <w:tabs>
          <w:tab w:val="clear" w:pos="2892"/>
        </w:tabs>
        <w:ind w:left="1701" w:hanging="1701"/>
        <w:rPr>
          <w:rFonts w:cs="Arial"/>
        </w:rPr>
      </w:pPr>
      <w:bookmarkStart w:id="123"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23"/>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Provider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357B2FCA" w:rsidR="00B31140" w:rsidRPr="00521A4C" w:rsidRDefault="00403CFA">
      <w:pPr>
        <w:pStyle w:val="Heading5"/>
        <w:rPr>
          <w:rFonts w:cs="Arial"/>
        </w:rPr>
      </w:pPr>
      <w:r w:rsidRPr="00403CFA">
        <w:rPr>
          <w:rFonts w:cs="Arial"/>
        </w:rPr>
        <w:t>allow the executor, trustee, liquidator or business rescue practitioner</w:t>
      </w:r>
      <w:proofErr w:type="gramStart"/>
      <w:r w:rsidRPr="00403CFA">
        <w:rPr>
          <w:rFonts w:cs="Arial"/>
        </w:rPr>
        <w:t>, as the case may be, for</w:t>
      </w:r>
      <w:proofErr w:type="gramEnd"/>
      <w:r w:rsidRPr="00403CFA">
        <w:rPr>
          <w:rFonts w:cs="Arial"/>
        </w:rPr>
        <w:t xml:space="preserve"> and on behalf of and at the cost and expense of the estate of the Service Provider to carry on with and complete the </w:t>
      </w:r>
      <w:r w:rsidR="00187448" w:rsidRPr="00403CFA">
        <w:rPr>
          <w:rFonts w:cs="Arial"/>
        </w:rPr>
        <w:t>Contract</w:t>
      </w:r>
      <w:r w:rsidR="00187448" w:rsidRPr="00521A4C">
        <w:rPr>
          <w:rFonts w:cs="Arial"/>
        </w:rPr>
        <w:t>; or</w:t>
      </w:r>
    </w:p>
    <w:p w14:paraId="4725068E" w14:textId="35875ABB" w:rsidR="00B31140" w:rsidRPr="00521A4C" w:rsidRDefault="00403CFA">
      <w:pPr>
        <w:pStyle w:val="Heading5"/>
        <w:rPr>
          <w:rFonts w:cs="Arial"/>
        </w:rPr>
      </w:pPr>
      <w:bookmarkStart w:id="124" w:name="_Ref514219030"/>
      <w:r w:rsidRPr="00403CFA">
        <w:rPr>
          <w:rFonts w:cs="Arial"/>
        </w:rPr>
        <w:t>for and on behalf of and at the cost and expense of the estate of the Service Provider, itself carry on with and complete the Contract and in that event the ATNS may take over and utilise, without payment, the Service Provider’s tools, plant and materials in whole or in part until the completion of the Contract</w:t>
      </w:r>
      <w:r w:rsidR="00B31140" w:rsidRPr="00521A4C">
        <w:rPr>
          <w:rFonts w:cs="Arial"/>
        </w:rPr>
        <w:t>.</w:t>
      </w:r>
      <w:bookmarkEnd w:id="124"/>
    </w:p>
    <w:p w14:paraId="727948AE" w14:textId="5DB0A123" w:rsidR="00B31140" w:rsidRPr="00521A4C" w:rsidRDefault="00B31140" w:rsidP="000351DE">
      <w:pPr>
        <w:pStyle w:val="Heading4"/>
        <w:tabs>
          <w:tab w:val="clear" w:pos="2892"/>
        </w:tabs>
        <w:ind w:left="1701" w:hanging="1701"/>
        <w:rPr>
          <w:rFonts w:cs="Arial"/>
        </w:rPr>
      </w:pPr>
      <w:r w:rsidRPr="00521A4C">
        <w:rPr>
          <w:rFonts w:cs="Arial"/>
        </w:rPr>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0351DE">
        <w:rPr>
          <w:rFonts w:cs="Arial"/>
        </w:rPr>
        <w:t>2.5.3.1.3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0351DE">
        <w:rPr>
          <w:rFonts w:cs="Arial"/>
        </w:rPr>
        <w:t>2.5.3.1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5C22B4B9" w:rsidR="00B31140" w:rsidRPr="00521A4C" w:rsidRDefault="00B31140" w:rsidP="000351DE">
      <w:pPr>
        <w:pStyle w:val="Heading4"/>
        <w:tabs>
          <w:tab w:val="clear" w:pos="2892"/>
        </w:tabs>
        <w:ind w:left="1701" w:hanging="1701"/>
        <w:rPr>
          <w:rFonts w:cs="Arial"/>
        </w:rPr>
      </w:pPr>
      <w:r w:rsidRPr="00521A4C">
        <w:rPr>
          <w:rFonts w:cs="Arial"/>
        </w:rPr>
        <w:t xml:space="preserve">Should </w:t>
      </w:r>
      <w:r w:rsidR="005F3511">
        <w:rPr>
          <w:rFonts w:cs="Arial"/>
        </w:rPr>
        <w:t>ATNS</w:t>
      </w:r>
      <w:r w:rsidRPr="00521A4C">
        <w:rPr>
          <w:rFonts w:cs="Arial"/>
        </w:rPr>
        <w:t xml:space="preserve"> act in terms of </w:t>
      </w:r>
      <w:bookmarkStart w:id="125"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0351DE">
        <w:rPr>
          <w:rFonts w:cs="Arial"/>
        </w:rPr>
        <w:t>2.5.3.1.3</w:t>
      </w:r>
      <w:r w:rsidR="000B2023" w:rsidRPr="00521A4C">
        <w:rPr>
          <w:rFonts w:cs="Arial"/>
        </w:rPr>
        <w:fldChar w:fldCharType="end"/>
      </w:r>
      <w:bookmarkEnd w:id="125"/>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26" w:name="_Toc36816408"/>
      <w:bookmarkStart w:id="127" w:name="_Toc207324322"/>
      <w:r w:rsidRPr="00521A4C">
        <w:rPr>
          <w:rFonts w:cs="Arial"/>
          <w:lang w:val="en-US"/>
        </w:rPr>
        <w:lastRenderedPageBreak/>
        <w:t>Indemnity</w:t>
      </w:r>
      <w:bookmarkEnd w:id="126"/>
      <w:bookmarkEnd w:id="127"/>
    </w:p>
    <w:p w14:paraId="429BBE7B" w14:textId="27A3EBE6" w:rsidR="00B31140" w:rsidRPr="00521A4C" w:rsidRDefault="00B31140" w:rsidP="001D54A0">
      <w:pPr>
        <w:pStyle w:val="Heading4"/>
        <w:tabs>
          <w:tab w:val="clear" w:pos="2892"/>
        </w:tabs>
        <w:ind w:left="1701" w:hanging="1701"/>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ontractors (not being employed by the Contractor), or for or in respect of any claims, demands, lawsuits, damages, costs, charges and expenses in respect thereof or pertaining thereto.</w:t>
      </w:r>
    </w:p>
    <w:p w14:paraId="6BE74A79" w14:textId="2591CDBA" w:rsidR="00B31140" w:rsidRPr="00521A4C" w:rsidRDefault="00B31140">
      <w:pPr>
        <w:pStyle w:val="Heading3"/>
        <w:rPr>
          <w:rFonts w:cs="Arial"/>
          <w:lang w:val="en-US"/>
        </w:rPr>
      </w:pPr>
      <w:bookmarkStart w:id="128" w:name="_Toc36816409"/>
      <w:bookmarkStart w:id="129" w:name="_Toc207324323"/>
      <w:r w:rsidRPr="00521A4C">
        <w:rPr>
          <w:rFonts w:cs="Arial"/>
          <w:lang w:val="en-US"/>
        </w:rPr>
        <w:t>Intellectual Property Rights</w:t>
      </w:r>
      <w:bookmarkEnd w:id="128"/>
      <w:bookmarkEnd w:id="129"/>
    </w:p>
    <w:p w14:paraId="23210356" w14:textId="77777777" w:rsidR="00B31140" w:rsidRPr="00521A4C" w:rsidRDefault="00B31140" w:rsidP="001D54A0">
      <w:pPr>
        <w:pStyle w:val="Heading4"/>
        <w:tabs>
          <w:tab w:val="clear" w:pos="2892"/>
        </w:tabs>
        <w:ind w:left="1701" w:hanging="1701"/>
        <w:rPr>
          <w:rFonts w:cs="Arial"/>
        </w:rPr>
      </w:pPr>
      <w:r w:rsidRPr="00521A4C">
        <w:rPr>
          <w:rFonts w:cs="Arial"/>
        </w:rPr>
        <w:t xml:space="preserve">The Contractor is responsible for all expenses and other liabilities </w:t>
      </w:r>
      <w:proofErr w:type="gramStart"/>
      <w:r w:rsidRPr="00521A4C">
        <w:rPr>
          <w:rFonts w:cs="Arial"/>
        </w:rPr>
        <w:t>in regard to</w:t>
      </w:r>
      <w:proofErr w:type="gramEnd"/>
      <w:r w:rsidRPr="00521A4C">
        <w:rPr>
          <w:rFonts w:cs="Arial"/>
        </w:rPr>
        <w:t xml:space="preserve"> royalties, patent rights, </w:t>
      </w:r>
      <w:proofErr w:type="gramStart"/>
      <w:r w:rsidRPr="00521A4C">
        <w:rPr>
          <w:rFonts w:cs="Arial"/>
        </w:rPr>
        <w:t>trade marks</w:t>
      </w:r>
      <w:proofErr w:type="gramEnd"/>
      <w:r w:rsidRPr="00521A4C">
        <w:rPr>
          <w:rFonts w:cs="Arial"/>
        </w:rPr>
        <w:t xml:space="preserve">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rsidP="001D54A0">
      <w:pPr>
        <w:pStyle w:val="Heading4"/>
        <w:tabs>
          <w:tab w:val="clear" w:pos="2892"/>
        </w:tabs>
        <w:ind w:left="1701" w:hanging="1701"/>
        <w:rPr>
          <w:rFonts w:cs="Arial"/>
        </w:rPr>
      </w:pPr>
      <w:r w:rsidRPr="00521A4C">
        <w:rPr>
          <w:rFonts w:cs="Arial"/>
        </w:rPr>
        <w:t xml:space="preserve">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w:t>
      </w:r>
      <w:proofErr w:type="gramStart"/>
      <w:r w:rsidRPr="00521A4C">
        <w:rPr>
          <w:rFonts w:cs="Arial"/>
        </w:rPr>
        <w:t>trade marks</w:t>
      </w:r>
      <w:proofErr w:type="gramEnd"/>
      <w:r w:rsidRPr="00521A4C">
        <w:rPr>
          <w:rFonts w:cs="Arial"/>
        </w:rPr>
        <w:t xml:space="preserve"> or any other protected rights.</w:t>
      </w:r>
    </w:p>
    <w:p w14:paraId="75638944" w14:textId="498A9E6A" w:rsidR="00B31140" w:rsidRPr="00521A4C" w:rsidRDefault="00B31140" w:rsidP="001D54A0">
      <w:pPr>
        <w:pStyle w:val="Heading4"/>
        <w:tabs>
          <w:tab w:val="clear" w:pos="2892"/>
        </w:tabs>
        <w:ind w:left="1701" w:hanging="1701"/>
        <w:rPr>
          <w:rFonts w:cs="Arial"/>
        </w:rPr>
      </w:pPr>
      <w:bookmarkStart w:id="130" w:name="_Ref514506552"/>
      <w:r w:rsidRPr="00521A4C">
        <w:rPr>
          <w:rFonts w:cs="Arial"/>
        </w:rPr>
        <w:t xml:space="preserve">In consideration of the Company paying the Contractor the Contract Price the Contractor shall grant the Company on the issue of the Taking-Over Certificate an irrevocable and </w:t>
      </w:r>
      <w:proofErr w:type="gramStart"/>
      <w:r w:rsidRPr="00521A4C">
        <w:rPr>
          <w:rFonts w:cs="Arial"/>
        </w:rPr>
        <w:t>rent free</w:t>
      </w:r>
      <w:proofErr w:type="gramEnd"/>
      <w:r w:rsidRPr="00521A4C">
        <w:rPr>
          <w:rFonts w:cs="Arial"/>
        </w:rPr>
        <w:t xml:space="preserve"> licence to use all Intellectual Property Rights held by the Contractor in the Supplies and Services for the intended operational purposes only.</w:t>
      </w:r>
      <w:bookmarkEnd w:id="130"/>
    </w:p>
    <w:p w14:paraId="0695E62D" w14:textId="6DA9C3A4" w:rsidR="00B31140" w:rsidRPr="00521A4C" w:rsidRDefault="00B31140" w:rsidP="001D54A0">
      <w:pPr>
        <w:pStyle w:val="Heading4"/>
        <w:tabs>
          <w:tab w:val="clear" w:pos="2892"/>
        </w:tabs>
        <w:ind w:left="1701" w:hanging="1701"/>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rsidP="001D54A0">
      <w:pPr>
        <w:pStyle w:val="Heading4"/>
        <w:tabs>
          <w:tab w:val="clear" w:pos="2892"/>
        </w:tabs>
        <w:ind w:left="1701" w:hanging="1701"/>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rsidP="001D54A0">
      <w:pPr>
        <w:pStyle w:val="Heading4"/>
        <w:tabs>
          <w:tab w:val="clear" w:pos="2892"/>
        </w:tabs>
        <w:ind w:left="1701" w:hanging="1701"/>
        <w:rPr>
          <w:rFonts w:cs="Arial"/>
        </w:rPr>
      </w:pPr>
      <w:r w:rsidRPr="00521A4C">
        <w:rPr>
          <w:rFonts w:cs="Arial"/>
        </w:rPr>
        <w:t xml:space="preserve">If a judgement or award is made against the Company </w:t>
      </w:r>
      <w:proofErr w:type="gramStart"/>
      <w:r w:rsidRPr="00521A4C">
        <w:rPr>
          <w:rFonts w:cs="Arial"/>
        </w:rPr>
        <w:t>as a result of</w:t>
      </w:r>
      <w:proofErr w:type="gramEnd"/>
      <w:r w:rsidRPr="00521A4C">
        <w:rPr>
          <w:rFonts w:cs="Arial"/>
        </w:rPr>
        <w:t xml:space="preserve"> an infringement of any Intellectual Property Rights, or if a settlement, which has been approved by the Contractor, is agreed with the plaintiff (in a situation where the Contractor is providing an indemnity under this Clause), the Contractor </w:t>
      </w:r>
      <w:proofErr w:type="gramStart"/>
      <w:r w:rsidRPr="00521A4C">
        <w:rPr>
          <w:rFonts w:cs="Arial"/>
        </w:rPr>
        <w:t>shall;</w:t>
      </w:r>
      <w:proofErr w:type="gramEnd"/>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 xml:space="preserve">if no date for payment is fixed by that judgement, award or settlement, within seven (7) days of receipt of a notice in writing from the Company that it intends to pay the amount referred to in that judgement, award or </w:t>
      </w:r>
      <w:proofErr w:type="gramStart"/>
      <w:r w:rsidRPr="00521A4C">
        <w:rPr>
          <w:rFonts w:cs="Arial"/>
        </w:rPr>
        <w:t>settlement;</w:t>
      </w:r>
      <w:proofErr w:type="gramEnd"/>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rsidP="00C37566">
      <w:pPr>
        <w:pStyle w:val="Heading4"/>
        <w:tabs>
          <w:tab w:val="clear" w:pos="2892"/>
        </w:tabs>
        <w:ind w:left="1701" w:hanging="1701"/>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rsidP="00C37566">
      <w:pPr>
        <w:pStyle w:val="Heading4"/>
        <w:tabs>
          <w:tab w:val="clear" w:pos="2892"/>
        </w:tabs>
        <w:ind w:left="1701" w:hanging="1701"/>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rsidP="00C37566">
      <w:pPr>
        <w:pStyle w:val="Heading4"/>
        <w:tabs>
          <w:tab w:val="clear" w:pos="2892"/>
        </w:tabs>
        <w:ind w:left="1701" w:hanging="1701"/>
        <w:rPr>
          <w:rFonts w:cs="Arial"/>
        </w:rPr>
      </w:pPr>
      <w:r w:rsidRPr="00521A4C">
        <w:rPr>
          <w:rFonts w:cs="Arial"/>
        </w:rPr>
        <w:t xml:space="preserve">In the event of any claim, demand, suit, action or proceeding being made, brought or threatened in respect of an infringement of any Intellectual Property Rights, the Contractor shall at its own expense and with the written consent of the Company, use its best endeavours </w:t>
      </w:r>
      <w:proofErr w:type="gramStart"/>
      <w:r w:rsidRPr="00521A4C">
        <w:rPr>
          <w:rFonts w:cs="Arial"/>
        </w:rPr>
        <w:t>to;</w:t>
      </w:r>
      <w:proofErr w:type="gramEnd"/>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rsidP="00C37566">
      <w:pPr>
        <w:pStyle w:val="Heading4"/>
        <w:tabs>
          <w:tab w:val="clear" w:pos="2892"/>
        </w:tabs>
        <w:ind w:left="1701" w:hanging="1701"/>
        <w:rPr>
          <w:rFonts w:cs="Arial"/>
        </w:rPr>
      </w:pPr>
      <w:r w:rsidRPr="00521A4C">
        <w:rPr>
          <w:rFonts w:cs="Arial"/>
        </w:rPr>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5A49FB36" w14:textId="0AB32294" w:rsidR="00B31140" w:rsidRPr="00521A4C" w:rsidRDefault="00B31140">
      <w:pPr>
        <w:pStyle w:val="Heading6"/>
        <w:rPr>
          <w:rFonts w:cs="Arial"/>
        </w:rPr>
      </w:pPr>
    </w:p>
    <w:p w14:paraId="63372673" w14:textId="77777777" w:rsidR="00B31140" w:rsidRPr="00521A4C" w:rsidRDefault="00B31140">
      <w:pPr>
        <w:pStyle w:val="Heading3"/>
        <w:rPr>
          <w:rFonts w:cs="Arial"/>
          <w:lang w:val="en-US"/>
        </w:rPr>
      </w:pPr>
      <w:bookmarkStart w:id="131" w:name="_Toc36816410"/>
      <w:bookmarkStart w:id="132" w:name="_Ref207322173"/>
      <w:bookmarkStart w:id="133" w:name="_Ref207322197"/>
      <w:bookmarkStart w:id="134" w:name="_Toc207324324"/>
      <w:r w:rsidRPr="00521A4C">
        <w:rPr>
          <w:rFonts w:cs="Arial"/>
          <w:lang w:val="en-US"/>
        </w:rPr>
        <w:t>Inspection, Tests and Analyses</w:t>
      </w:r>
      <w:bookmarkEnd w:id="131"/>
      <w:bookmarkEnd w:id="132"/>
      <w:bookmarkEnd w:id="133"/>
      <w:bookmarkEnd w:id="134"/>
    </w:p>
    <w:p w14:paraId="55CAEFD4" w14:textId="6F6709F3" w:rsidR="00B31140" w:rsidRPr="00521A4C" w:rsidRDefault="00B31140" w:rsidP="000074AB">
      <w:pPr>
        <w:pStyle w:val="Heading4"/>
        <w:tabs>
          <w:tab w:val="clear" w:pos="2892"/>
        </w:tabs>
        <w:ind w:left="1701" w:hanging="1701"/>
        <w:rPr>
          <w:rFonts w:cs="Arial"/>
        </w:rPr>
      </w:pPr>
      <w:bookmarkStart w:id="135"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35"/>
    </w:p>
    <w:p w14:paraId="655F80FD" w14:textId="77777777" w:rsidR="00B31140" w:rsidRPr="00521A4C" w:rsidRDefault="00B31140" w:rsidP="000074AB">
      <w:pPr>
        <w:pStyle w:val="Heading4"/>
        <w:tabs>
          <w:tab w:val="clear" w:pos="2892"/>
        </w:tabs>
        <w:ind w:left="1701" w:hanging="1701"/>
        <w:rPr>
          <w:rFonts w:cs="Arial"/>
        </w:rPr>
      </w:pPr>
      <w:bookmarkStart w:id="136" w:name="_Ref519255840"/>
      <w:r w:rsidRPr="00521A4C">
        <w:rPr>
          <w:rFonts w:cs="Arial"/>
        </w:rPr>
        <w:lastRenderedPageBreak/>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36"/>
    </w:p>
    <w:p w14:paraId="1BE4561C" w14:textId="433FC276" w:rsidR="00B31140" w:rsidRPr="00521A4C" w:rsidRDefault="00B31140" w:rsidP="000074AB">
      <w:pPr>
        <w:pStyle w:val="Heading4"/>
        <w:tabs>
          <w:tab w:val="clear" w:pos="2892"/>
        </w:tabs>
        <w:ind w:left="1701" w:hanging="1701"/>
        <w:rPr>
          <w:rFonts w:cs="Arial"/>
        </w:rPr>
      </w:pPr>
      <w:bookmarkStart w:id="137"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37"/>
    </w:p>
    <w:p w14:paraId="21C82EBD" w14:textId="589A5ED4" w:rsidR="00B31140" w:rsidRPr="00521A4C" w:rsidRDefault="00B31140" w:rsidP="000074AB">
      <w:pPr>
        <w:pStyle w:val="Heading4"/>
        <w:tabs>
          <w:tab w:val="clear" w:pos="2892"/>
        </w:tabs>
        <w:ind w:left="1701" w:hanging="1701"/>
        <w:rPr>
          <w:rFonts w:cs="Arial"/>
        </w:rPr>
      </w:pPr>
      <w:bookmarkStart w:id="138"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2708F9">
        <w:t xml:space="preserve"> </w:t>
      </w:r>
      <w:r w:rsidR="00191825">
        <w:fldChar w:fldCharType="begin"/>
      </w:r>
      <w:r w:rsidR="00191825">
        <w:instrText xml:space="preserve"> REF _Ref207322173 \r \h </w:instrText>
      </w:r>
      <w:r w:rsidR="00191825">
        <w:fldChar w:fldCharType="separate"/>
      </w:r>
      <w:r w:rsidR="00191825">
        <w:t>2.5.6</w:t>
      </w:r>
      <w:r w:rsidR="00191825">
        <w:fldChar w:fldCharType="end"/>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38"/>
    </w:p>
    <w:p w14:paraId="17B5D5D7" w14:textId="01EC3487" w:rsidR="00B31140" w:rsidRPr="00521A4C" w:rsidRDefault="00B31140" w:rsidP="000074AB">
      <w:pPr>
        <w:pStyle w:val="Heading4"/>
        <w:tabs>
          <w:tab w:val="clear" w:pos="2892"/>
        </w:tabs>
        <w:ind w:left="1701" w:hanging="1701"/>
        <w:rPr>
          <w:rFonts w:cs="Arial"/>
        </w:rPr>
      </w:pPr>
      <w:r w:rsidRPr="00521A4C">
        <w:rPr>
          <w:rFonts w:cs="Arial"/>
        </w:rPr>
        <w:t xml:space="preserve">Where the </w:t>
      </w:r>
      <w:r w:rsidR="00802110">
        <w:rPr>
          <w:rFonts w:cs="Arial"/>
        </w:rPr>
        <w:t>Supp</w:t>
      </w:r>
      <w:r w:rsidR="00802110" w:rsidRPr="00521A4C">
        <w:rPr>
          <w:rFonts w:cs="Arial"/>
        </w:rPr>
        <w:t>lies</w:t>
      </w:r>
      <w:r w:rsidRPr="00521A4C">
        <w:rPr>
          <w:rFonts w:cs="Arial"/>
        </w:rPr>
        <w:t xml:space="preserve"> or services referred to in </w:t>
      </w:r>
      <w:r w:rsidR="00F26F33">
        <w:rPr>
          <w:rFonts w:cs="Arial"/>
        </w:rPr>
        <w:t>clause</w:t>
      </w:r>
      <w:r w:rsidR="00F26F33" w:rsidRPr="00521A4C">
        <w:rPr>
          <w:rFonts w:cs="Arial"/>
        </w:rPr>
        <w:t xml:space="preserve"> </w:t>
      </w:r>
      <w:r w:rsidR="00191825">
        <w:fldChar w:fldCharType="begin"/>
      </w:r>
      <w:r w:rsidR="00191825">
        <w:rPr>
          <w:rFonts w:cs="Arial"/>
        </w:rPr>
        <w:instrText xml:space="preserve"> REF _Ref207322197 \r \h </w:instrText>
      </w:r>
      <w:r w:rsidR="00191825">
        <w:fldChar w:fldCharType="separate"/>
      </w:r>
      <w:r w:rsidR="00191825">
        <w:rPr>
          <w:rFonts w:cs="Arial"/>
        </w:rPr>
        <w:t>2.5.6</w:t>
      </w:r>
      <w:r w:rsidR="00191825">
        <w:fldChar w:fldCharType="end"/>
      </w:r>
      <w:r w:rsidR="002708F9">
        <w:t xml:space="preserve"> </w:t>
      </w:r>
      <w:r w:rsidRPr="00521A4C">
        <w:rPr>
          <w:rFonts w:cs="Arial"/>
        </w:rPr>
        <w:t>do not comply with the contract requirements, but such supplies or services are nevertheless accepted at whatever price, the cost in connection with the inspections, tests or analyses thereof shall be defrayed by the Contractor.</w:t>
      </w:r>
    </w:p>
    <w:p w14:paraId="35D95007" w14:textId="4C2A4A67" w:rsidR="00B31140" w:rsidRPr="00521A4C" w:rsidRDefault="00B31140" w:rsidP="000074AB">
      <w:pPr>
        <w:pStyle w:val="Heading4"/>
        <w:tabs>
          <w:tab w:val="clear" w:pos="2892"/>
        </w:tabs>
        <w:ind w:left="1701" w:hanging="1701"/>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2708F9">
        <w:t xml:space="preserve"> </w:t>
      </w:r>
      <w:r w:rsidR="00E224E6">
        <w:fldChar w:fldCharType="begin"/>
      </w:r>
      <w:r w:rsidR="00E224E6">
        <w:instrText xml:space="preserve"> REF _Ref519255814 \r \h </w:instrText>
      </w:r>
      <w:r w:rsidR="00E224E6">
        <w:fldChar w:fldCharType="separate"/>
      </w:r>
      <w:r w:rsidR="00E224E6">
        <w:t>2.5.6.1</w:t>
      </w:r>
      <w:r w:rsidR="00E224E6">
        <w:fldChar w:fldCharType="end"/>
      </w:r>
      <w:r w:rsidR="00F26F33" w:rsidRPr="00521A4C">
        <w:rPr>
          <w:rFonts w:cs="Arial"/>
        </w:rPr>
        <w:t xml:space="preserve">, </w:t>
      </w:r>
      <w:r w:rsidR="00E224E6">
        <w:fldChar w:fldCharType="begin"/>
      </w:r>
      <w:r w:rsidR="00E224E6">
        <w:rPr>
          <w:rFonts w:cs="Arial"/>
        </w:rPr>
        <w:instrText xml:space="preserve"> REF _Ref519255840 \r \h </w:instrText>
      </w:r>
      <w:r w:rsidR="00E224E6">
        <w:fldChar w:fldCharType="separate"/>
      </w:r>
      <w:r w:rsidR="00E224E6">
        <w:rPr>
          <w:rFonts w:cs="Arial"/>
        </w:rPr>
        <w:t>2.5.6.2</w:t>
      </w:r>
      <w:r w:rsidR="00E224E6">
        <w:fldChar w:fldCharType="end"/>
      </w:r>
      <w:r w:rsidR="001F3359">
        <w:t xml:space="preserve"> </w:t>
      </w:r>
      <w:r w:rsidRPr="00521A4C">
        <w:rPr>
          <w:rFonts w:cs="Arial"/>
        </w:rPr>
        <w:t xml:space="preserve">and </w:t>
      </w:r>
      <w:r w:rsidR="001F3359">
        <w:t xml:space="preserve"> </w:t>
      </w:r>
      <w:r w:rsidR="00191825">
        <w:fldChar w:fldCharType="begin"/>
      </w:r>
      <w:r w:rsidR="00191825">
        <w:instrText xml:space="preserve"> REF _Ref519255728 \r \h </w:instrText>
      </w:r>
      <w:r w:rsidR="00191825">
        <w:fldChar w:fldCharType="separate"/>
      </w:r>
      <w:r w:rsidR="00191825">
        <w:t>2.5.6.3</w:t>
      </w:r>
      <w:r w:rsidR="00191825">
        <w:fldChar w:fldCharType="end"/>
      </w:r>
      <w:r w:rsidR="00E224E6">
        <w:t xml:space="preserve"> </w:t>
      </w:r>
      <w:r w:rsidRPr="00521A4C">
        <w:rPr>
          <w:rFonts w:cs="Arial"/>
        </w:rPr>
        <w:t>that do not comply with the contract requirements, may be rejected at the absolute discretion of the Company.</w:t>
      </w:r>
    </w:p>
    <w:p w14:paraId="6CDFFBD9" w14:textId="4F982952" w:rsidR="00B31140" w:rsidRPr="00521A4C" w:rsidRDefault="00B31140" w:rsidP="000074AB">
      <w:pPr>
        <w:pStyle w:val="Heading4"/>
        <w:tabs>
          <w:tab w:val="clear" w:pos="2892"/>
        </w:tabs>
        <w:ind w:left="1701" w:hanging="1701"/>
        <w:rPr>
          <w:rFonts w:cs="Arial"/>
        </w:rPr>
      </w:pPr>
      <w:r w:rsidRPr="00521A4C">
        <w:rPr>
          <w:rFonts w:cs="Arial"/>
        </w:rPr>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754C9281" w:rsidR="00B31140" w:rsidRPr="00521A4C" w:rsidRDefault="00B31140" w:rsidP="000074AB">
      <w:pPr>
        <w:pStyle w:val="Heading4"/>
        <w:tabs>
          <w:tab w:val="clear" w:pos="2892"/>
        </w:tabs>
        <w:ind w:left="1701" w:hanging="1701"/>
        <w:rPr>
          <w:rFonts w:cs="Arial"/>
        </w:rPr>
      </w:pPr>
      <w:r w:rsidRPr="00521A4C">
        <w:rPr>
          <w:rFonts w:cs="Arial"/>
        </w:rPr>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074AB">
        <w:rPr>
          <w:rFonts w:cs="Arial"/>
        </w:rPr>
        <w:t>2.5.6.1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074AB">
        <w:rPr>
          <w:rFonts w:cs="Arial"/>
        </w:rPr>
        <w:t>2.5.6.3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rsidP="000074AB">
      <w:pPr>
        <w:pStyle w:val="Heading4"/>
        <w:tabs>
          <w:tab w:val="clear" w:pos="2892"/>
        </w:tabs>
        <w:ind w:left="1701" w:hanging="1701"/>
        <w:rPr>
          <w:rFonts w:cs="Arial"/>
        </w:rPr>
      </w:pPr>
      <w:bookmarkStart w:id="139" w:name="_Ref519256106"/>
      <w:r w:rsidRPr="00521A4C">
        <w:rPr>
          <w:rFonts w:cs="Arial"/>
        </w:rPr>
        <w:t>Where imported supplies are to be inspected before shipment, the Contractor shall notify his suppliers abroad of the conditions applicable to inspections.</w:t>
      </w:r>
      <w:bookmarkEnd w:id="139"/>
    </w:p>
    <w:p w14:paraId="3E814231" w14:textId="13C3B207" w:rsidR="00A64E50" w:rsidRPr="00A64E50" w:rsidRDefault="00B31140" w:rsidP="000074AB">
      <w:pPr>
        <w:pStyle w:val="Heading4"/>
        <w:tabs>
          <w:tab w:val="clear" w:pos="2892"/>
        </w:tabs>
        <w:ind w:left="1701" w:hanging="1701"/>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074AB">
        <w:rPr>
          <w:rFonts w:cs="Arial"/>
        </w:rPr>
        <w:t>2.5.6.1</w:t>
      </w:r>
      <w:r w:rsidR="000B2023" w:rsidRPr="00521A4C">
        <w:rPr>
          <w:rFonts w:cs="Arial"/>
        </w:rPr>
        <w:fldChar w:fldCharType="end"/>
      </w:r>
      <w:r w:rsidRPr="00521A4C">
        <w:rPr>
          <w:rFonts w:cs="Arial"/>
        </w:rPr>
        <w:t xml:space="preserve"> to </w:t>
      </w:r>
      <w:r w:rsidR="00676C79">
        <w:t xml:space="preserve"> </w:t>
      </w:r>
      <w:r w:rsidR="003C4D9D">
        <w:fldChar w:fldCharType="begin"/>
      </w:r>
      <w:r w:rsidR="003C4D9D">
        <w:instrText xml:space="preserve"> REF _Ref519255728 \r \h </w:instrText>
      </w:r>
      <w:r w:rsidR="003C4D9D">
        <w:fldChar w:fldCharType="separate"/>
      </w:r>
      <w:r w:rsidR="003C4D9D">
        <w:t>2.5.6.3</w:t>
      </w:r>
      <w:r w:rsidR="003C4D9D">
        <w:fldChar w:fldCharType="end"/>
      </w:r>
      <w:r w:rsidR="000074AB">
        <w:t xml:space="preserve"> </w:t>
      </w:r>
      <w:r w:rsidRPr="00521A4C">
        <w:rPr>
          <w:rFonts w:cs="Arial"/>
        </w:rPr>
        <w:t xml:space="preserve">shall not prejudice the right of the Company to cancel the contract on account of a breach of the conditions thereof, or to act in terms of </w:t>
      </w:r>
      <w:r w:rsidR="000074AB">
        <w:rPr>
          <w:rFonts w:cs="Arial"/>
        </w:rPr>
        <w:t>clauses</w:t>
      </w:r>
      <w:r w:rsidRPr="00521A4C">
        <w:rPr>
          <w:rFonts w:cs="Arial"/>
        </w:rPr>
        <w:t xml:space="preserve">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074AB">
        <w:rPr>
          <w:rFonts w:cs="Arial"/>
        </w:rPr>
        <w:t>2.7.1.1</w:t>
      </w:r>
      <w:r w:rsidR="000B2023" w:rsidRPr="00521A4C">
        <w:rPr>
          <w:rFonts w:cs="Arial"/>
        </w:rPr>
        <w:fldChar w:fldCharType="end"/>
      </w:r>
      <w:r w:rsidRPr="00521A4C">
        <w:rPr>
          <w:rFonts w:cs="Arial"/>
        </w:rPr>
        <w:t xml:space="preserve"> to </w:t>
      </w:r>
      <w:r w:rsidR="007E23F5">
        <w:fldChar w:fldCharType="begin"/>
      </w:r>
      <w:r w:rsidR="007E23F5">
        <w:rPr>
          <w:rFonts w:cs="Arial"/>
        </w:rPr>
        <w:instrText xml:space="preserve"> REF _Ref514225105 \r \h </w:instrText>
      </w:r>
      <w:r w:rsidR="007E23F5">
        <w:fldChar w:fldCharType="separate"/>
      </w:r>
      <w:r w:rsidR="007E23F5">
        <w:rPr>
          <w:rFonts w:cs="Arial"/>
        </w:rPr>
        <w:t>2.7.1.3</w:t>
      </w:r>
      <w:r w:rsidR="007E23F5">
        <w:fldChar w:fldCharType="end"/>
      </w:r>
      <w:r w:rsidR="00D81589">
        <w:t xml:space="preserve"> </w:t>
      </w:r>
    </w:p>
    <w:p w14:paraId="526BAF9A" w14:textId="0DBB58F6" w:rsidR="00B31140" w:rsidRPr="00A64E50" w:rsidRDefault="00B31140">
      <w:pPr>
        <w:pStyle w:val="Heading2"/>
        <w:rPr>
          <w:rFonts w:ascii="Arial" w:hAnsi="Arial" w:cs="Arial"/>
        </w:rPr>
      </w:pPr>
      <w:bookmarkStart w:id="140" w:name="_Toc36816411"/>
      <w:bookmarkStart w:id="141" w:name="_Toc207324325"/>
      <w:r w:rsidRPr="00A64E50">
        <w:rPr>
          <w:rFonts w:ascii="Arial" w:hAnsi="Arial" w:cs="Arial"/>
        </w:rPr>
        <w:t xml:space="preserve">PART </w:t>
      </w:r>
      <w:r w:rsidR="00A64E50">
        <w:rPr>
          <w:rFonts w:ascii="Arial" w:hAnsi="Arial" w:cs="Arial"/>
        </w:rPr>
        <w:t>G</w:t>
      </w:r>
      <w:bookmarkEnd w:id="140"/>
      <w:bookmarkEnd w:id="141"/>
    </w:p>
    <w:p w14:paraId="083C8DFA" w14:textId="77777777" w:rsidR="00B31140" w:rsidRPr="00521A4C" w:rsidRDefault="00B31140">
      <w:pPr>
        <w:pStyle w:val="Heading3"/>
        <w:rPr>
          <w:rFonts w:cs="Arial"/>
          <w:lang w:val="en-US"/>
        </w:rPr>
      </w:pPr>
      <w:bookmarkStart w:id="142" w:name="_Toc36816412"/>
      <w:bookmarkStart w:id="143" w:name="_Toc207324326"/>
      <w:r w:rsidRPr="00521A4C">
        <w:rPr>
          <w:rFonts w:cs="Arial"/>
          <w:lang w:val="en-US"/>
        </w:rPr>
        <w:t>Legal Compliance</w:t>
      </w:r>
      <w:bookmarkEnd w:id="142"/>
      <w:bookmarkEnd w:id="143"/>
    </w:p>
    <w:p w14:paraId="161F59EF" w14:textId="24D84529" w:rsidR="00B31140" w:rsidRPr="00521A4C" w:rsidRDefault="00B31140" w:rsidP="00C37566">
      <w:pPr>
        <w:pStyle w:val="Heading4"/>
        <w:tabs>
          <w:tab w:val="clear" w:pos="2892"/>
        </w:tabs>
        <w:ind w:left="1701" w:hanging="1701"/>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44" w:name="_Toc36816413"/>
      <w:bookmarkStart w:id="145" w:name="_Toc207324327"/>
      <w:r w:rsidRPr="00521A4C">
        <w:rPr>
          <w:rFonts w:cs="Arial"/>
          <w:lang w:val="en-US"/>
        </w:rPr>
        <w:t>Liability of Contractor</w:t>
      </w:r>
      <w:bookmarkEnd w:id="144"/>
      <w:bookmarkEnd w:id="145"/>
    </w:p>
    <w:p w14:paraId="7450AD75" w14:textId="34154288" w:rsidR="00507A95" w:rsidRPr="003C6B9B" w:rsidRDefault="00B31140" w:rsidP="003C6B9B">
      <w:pPr>
        <w:pStyle w:val="Heading4"/>
        <w:tabs>
          <w:tab w:val="clear" w:pos="2892"/>
        </w:tabs>
        <w:ind w:left="1701" w:hanging="1701"/>
        <w:rPr>
          <w:rFonts w:cs="Arial"/>
        </w:rPr>
      </w:pPr>
      <w:r w:rsidRPr="00521A4C">
        <w:rPr>
          <w:rFonts w:cs="Arial"/>
        </w:rPr>
        <w:t>In the event of the contract being cancelled by the Company in the exercise of its rights in terms of these conditions, the Contractor shall be liable to pay to the Company any losses sustained and/or additional costs or expenditure incurred as a result of such cancellation and the Company shall have the 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has been determined, to retain such moneys or guarantee or any deposit as security for any loss which the Company may suffer or have suffered.</w:t>
      </w:r>
    </w:p>
    <w:p w14:paraId="43DECA9F" w14:textId="77777777" w:rsidR="00B31140" w:rsidRPr="00521A4C" w:rsidRDefault="00B31140" w:rsidP="00C37566">
      <w:pPr>
        <w:pStyle w:val="Heading4"/>
        <w:tabs>
          <w:tab w:val="clear" w:pos="2892"/>
        </w:tabs>
        <w:ind w:left="1701" w:hanging="1701"/>
        <w:rPr>
          <w:rFonts w:cs="Arial"/>
        </w:rPr>
      </w:pPr>
      <w:r w:rsidRPr="00521A4C">
        <w:rPr>
          <w:rFonts w:cs="Arial"/>
        </w:rPr>
        <w:t xml:space="preserve">The Contractor may be held responsible for any consequential damages and loss sustained which may be caused by any defect, latent or otherwise, in the supply or service rendered or if the supply or service </w:t>
      </w:r>
      <w:proofErr w:type="gramStart"/>
      <w:r w:rsidRPr="00521A4C">
        <w:rPr>
          <w:rFonts w:cs="Arial"/>
        </w:rPr>
        <w:t>as a result of</w:t>
      </w:r>
      <w:proofErr w:type="gramEnd"/>
      <w:r w:rsidRPr="00521A4C">
        <w:rPr>
          <w:rFonts w:cs="Arial"/>
        </w:rPr>
        <w:t xml:space="preserve"> such defect, latent or otherwise, does not conform to any condition or requirement of the contract.</w:t>
      </w:r>
    </w:p>
    <w:p w14:paraId="5510070F" w14:textId="55A51AED" w:rsidR="00B31140" w:rsidRPr="00521A4C" w:rsidRDefault="00B31140" w:rsidP="00C37566">
      <w:pPr>
        <w:pStyle w:val="Heading4"/>
        <w:tabs>
          <w:tab w:val="clear" w:pos="2892"/>
        </w:tabs>
        <w:ind w:left="1701" w:hanging="1701"/>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CBB770E" w:rsidR="00B31140" w:rsidRPr="00521A4C" w:rsidRDefault="00B31140" w:rsidP="002F6504">
      <w:pPr>
        <w:pStyle w:val="Heading2"/>
        <w:numPr>
          <w:ilvl w:val="0"/>
          <w:numId w:val="0"/>
        </w:numPr>
        <w:ind w:left="1021"/>
        <w:rPr>
          <w:rFonts w:ascii="Arial" w:hAnsi="Arial" w:cs="Arial"/>
        </w:rPr>
      </w:pPr>
      <w:r w:rsidRPr="00521A4C">
        <w:rPr>
          <w:rFonts w:ascii="Arial" w:hAnsi="Arial" w:cs="Arial"/>
        </w:rPr>
        <w:br w:type="page"/>
      </w:r>
    </w:p>
    <w:p w14:paraId="4C880346" w14:textId="60ECEFF3" w:rsidR="00B31140" w:rsidRPr="00521A4C" w:rsidRDefault="00B31140">
      <w:pPr>
        <w:pStyle w:val="Heading2"/>
        <w:rPr>
          <w:rFonts w:ascii="Arial" w:hAnsi="Arial" w:cs="Arial"/>
        </w:rPr>
      </w:pPr>
      <w:bookmarkStart w:id="146" w:name="_Toc36816416"/>
      <w:bookmarkStart w:id="147" w:name="_Toc207324328"/>
      <w:r w:rsidRPr="00521A4C">
        <w:rPr>
          <w:rFonts w:ascii="Arial" w:hAnsi="Arial" w:cs="Arial"/>
        </w:rPr>
        <w:lastRenderedPageBreak/>
        <w:t xml:space="preserve">PART </w:t>
      </w:r>
      <w:bookmarkEnd w:id="146"/>
      <w:r w:rsidR="002F6504">
        <w:rPr>
          <w:rFonts w:ascii="Arial" w:hAnsi="Arial" w:cs="Arial"/>
        </w:rPr>
        <w:t>H</w:t>
      </w:r>
      <w:bookmarkEnd w:id="147"/>
    </w:p>
    <w:p w14:paraId="18F278B0" w14:textId="77777777" w:rsidR="00B31140" w:rsidRPr="00521A4C" w:rsidRDefault="00B31140">
      <w:pPr>
        <w:pStyle w:val="Heading3"/>
        <w:rPr>
          <w:rFonts w:cs="Arial"/>
        </w:rPr>
      </w:pPr>
      <w:bookmarkStart w:id="148" w:name="_Ref514228897"/>
      <w:bookmarkStart w:id="149" w:name="_Ref514229244"/>
      <w:bookmarkStart w:id="150" w:name="_Toc36816417"/>
      <w:bookmarkStart w:id="151" w:name="_Toc207324329"/>
      <w:r w:rsidRPr="00521A4C">
        <w:rPr>
          <w:rFonts w:cs="Arial"/>
        </w:rPr>
        <w:t>Failure to Comply with Conditions and Delayed Execution</w:t>
      </w:r>
      <w:bookmarkEnd w:id="148"/>
      <w:bookmarkEnd w:id="149"/>
      <w:bookmarkEnd w:id="150"/>
      <w:bookmarkEnd w:id="151"/>
    </w:p>
    <w:p w14:paraId="290CACC4" w14:textId="77777777" w:rsidR="00B31140" w:rsidRPr="00521A4C" w:rsidRDefault="00B31140" w:rsidP="0014287D">
      <w:pPr>
        <w:pStyle w:val="Heading4"/>
        <w:tabs>
          <w:tab w:val="clear" w:pos="2892"/>
        </w:tabs>
        <w:ind w:left="1701" w:hanging="1701"/>
        <w:rPr>
          <w:rFonts w:cs="Arial"/>
        </w:rPr>
      </w:pPr>
      <w:bookmarkStart w:id="152" w:name="_Ref514225041"/>
      <w:r w:rsidRPr="00521A4C">
        <w:rPr>
          <w:rFonts w:cs="Arial"/>
        </w:rPr>
        <w:t>Should the Contractor fail to comply with any of the conditions of the contract, the Company shall be entitled, without prejudice to any of its other rights, to cancel the contract.</w:t>
      </w:r>
      <w:bookmarkEnd w:id="152"/>
    </w:p>
    <w:p w14:paraId="664C90DA" w14:textId="77777777" w:rsidR="00B31140" w:rsidRPr="00521A4C" w:rsidRDefault="00B31140" w:rsidP="0014287D">
      <w:pPr>
        <w:pStyle w:val="Heading4"/>
        <w:tabs>
          <w:tab w:val="clear" w:pos="2892"/>
        </w:tabs>
        <w:ind w:left="1701" w:hanging="1701"/>
        <w:rPr>
          <w:rFonts w:cs="Arial"/>
        </w:rPr>
      </w:pPr>
      <w:r w:rsidRPr="00521A4C">
        <w:rPr>
          <w:rFonts w:cs="Arial"/>
        </w:rPr>
        <w:t>Upon any delay beyond the contract period in the case of a supplies contract, the Company shall, without prejudice to its other rights and without cancelling the contract, be entitled forthwith to purchase supplies of a similar quality and up to the same quantity in substitution of the goods not supplied in conformity with the contract and to return any supplies delivered later at the Contractor’s expense and risk, or forthwith to cancel the contract and buy such supplies as may be required to complete the contract and without prejudice to its other rights, be entitled to claim damages from the Contractor.</w:t>
      </w:r>
    </w:p>
    <w:p w14:paraId="225DD722" w14:textId="77777777" w:rsidR="00B31140" w:rsidRPr="00521A4C" w:rsidRDefault="00B31140" w:rsidP="0014287D">
      <w:pPr>
        <w:pStyle w:val="Heading4"/>
        <w:tabs>
          <w:tab w:val="clear" w:pos="2892"/>
        </w:tabs>
        <w:ind w:left="1701" w:hanging="1701"/>
        <w:rPr>
          <w:rFonts w:cs="Arial"/>
        </w:rPr>
      </w:pPr>
      <w:bookmarkStart w:id="153" w:name="_Ref514225105"/>
      <w:r w:rsidRPr="00521A4C">
        <w:rPr>
          <w:rFonts w:cs="Arial"/>
        </w:rPr>
        <w:t>Upon any delay beyond the contract period in the case of a service contract, the Company shall, without prejudice to any other right and without cancelling the contract, be entitled forthwith to arrange for the execution of the service not rendered or not rendered in conformity with the contract or to cancel the contract and without prejudice to its other rights, be entitled to claim damages from the Contractor.</w:t>
      </w:r>
      <w:bookmarkEnd w:id="153"/>
    </w:p>
    <w:p w14:paraId="05130853" w14:textId="460B8684" w:rsidR="00B31140" w:rsidRPr="00521A4C" w:rsidRDefault="00B31140" w:rsidP="0014287D">
      <w:pPr>
        <w:pStyle w:val="Heading4"/>
        <w:tabs>
          <w:tab w:val="clear" w:pos="2892"/>
        </w:tabs>
        <w:ind w:left="1701" w:hanging="1701"/>
        <w:rPr>
          <w:rFonts w:cs="Arial"/>
          <w:color w:val="000000"/>
        </w:rPr>
      </w:pPr>
      <w:bookmarkStart w:id="154"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_Ref514225041 \r \h  \* MERGEFORMAT </w:instrText>
      </w:r>
      <w:r w:rsidR="00ED3F66" w:rsidRPr="00521A4C">
        <w:rPr>
          <w:rFonts w:cs="Arial"/>
        </w:rPr>
      </w:r>
      <w:r w:rsidR="00ED3F66" w:rsidRPr="00521A4C">
        <w:rPr>
          <w:rFonts w:cs="Arial"/>
        </w:rPr>
        <w:fldChar w:fldCharType="separate"/>
      </w:r>
      <w:r w:rsidR="0014287D" w:rsidRPr="00C37566">
        <w:rPr>
          <w:rFonts w:cs="Arial"/>
          <w:color w:val="000000"/>
        </w:rPr>
        <w:t>2.7.1.1</w:t>
      </w:r>
      <w:r w:rsidR="00ED3F66" w:rsidRPr="00521A4C">
        <w:rPr>
          <w:rFonts w:cs="Arial"/>
        </w:rPr>
        <w:fldChar w:fldCharType="end"/>
      </w:r>
      <w:r w:rsidRPr="00521A4C">
        <w:rPr>
          <w:rFonts w:cs="Arial"/>
          <w:color w:val="000000"/>
        </w:rPr>
        <w:t xml:space="preserve"> to </w:t>
      </w:r>
      <w:r w:rsidR="00ED3F66" w:rsidRPr="00521A4C">
        <w:rPr>
          <w:rFonts w:cs="Arial"/>
        </w:rPr>
        <w:fldChar w:fldCharType="begin"/>
      </w:r>
      <w:r w:rsidR="00ED3F66" w:rsidRPr="00521A4C">
        <w:rPr>
          <w:rFonts w:cs="Arial"/>
        </w:rPr>
        <w:instrText xml:space="preserve"> REF _Ref514225105 \r \h  \* MERGEFORMAT </w:instrText>
      </w:r>
      <w:r w:rsidR="00ED3F66" w:rsidRPr="00521A4C">
        <w:rPr>
          <w:rFonts w:cs="Arial"/>
        </w:rPr>
      </w:r>
      <w:r w:rsidR="00ED3F66" w:rsidRPr="00521A4C">
        <w:rPr>
          <w:rFonts w:cs="Arial"/>
        </w:rPr>
        <w:fldChar w:fldCharType="separate"/>
      </w:r>
      <w:r w:rsidR="0014287D" w:rsidRPr="00C37566">
        <w:rPr>
          <w:rFonts w:cs="Arial"/>
          <w:color w:val="000000"/>
        </w:rPr>
        <w:t>2.7.1.3</w:t>
      </w:r>
      <w:r w:rsidR="00ED3F66" w:rsidRPr="00521A4C">
        <w:rPr>
          <w:rFonts w:cs="Arial"/>
        </w:rPr>
        <w:fldChar w:fldCharType="end"/>
      </w:r>
      <w:r w:rsidR="005C4256">
        <w:rPr>
          <w:rFonts w:cs="Arial"/>
        </w:rPr>
        <w:t>:</w:t>
      </w:r>
      <w:r w:rsidRPr="00521A4C">
        <w:rPr>
          <w:rFonts w:cs="Arial"/>
          <w:color w:val="000000"/>
        </w:rPr>
        <w:t xml:space="preserve"> </w:t>
      </w:r>
      <w:bookmarkEnd w:id="154"/>
    </w:p>
    <w:p w14:paraId="46330AE1" w14:textId="77777777" w:rsidR="00B31140" w:rsidRPr="00521A4C"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  or</w:t>
      </w:r>
    </w:p>
    <w:p w14:paraId="2F353274" w14:textId="3A546300" w:rsidR="00B31140" w:rsidRPr="00521A4C" w:rsidRDefault="00B31140">
      <w:pPr>
        <w:pStyle w:val="Heading5"/>
        <w:rPr>
          <w:rFonts w:cs="Arial"/>
        </w:rPr>
      </w:pPr>
      <w:bookmarkStart w:id="155" w:name="_Ref514218165"/>
      <w:r w:rsidRPr="00521A4C">
        <w:rPr>
          <w:rFonts w:cs="Arial"/>
        </w:rPr>
        <w:t xml:space="preserve">if the Contractor fails to supply the goods or render the service within the period stipulated in the contract, the Company shall have the right, in its sole discretion either to deduct as a penalty from the value of the contract sum an amount of one-fourteenth per cent thereof per day for the period of delay or to claim any damages or loss suffered in lieu of such penalty.  Provided that where </w:t>
      </w:r>
      <w:r w:rsidR="000C48C9">
        <w:rPr>
          <w:rFonts w:cs="Arial"/>
        </w:rPr>
        <w:t>Beneficial Use</w:t>
      </w:r>
      <w:r w:rsidRPr="00521A4C">
        <w:rPr>
          <w:rFonts w:cs="Arial"/>
        </w:rPr>
        <w:t xml:space="preserve"> of the completed portion is enjoyed, the penalty shall be applied to the value of the outstanding portion only.</w:t>
      </w:r>
      <w:bookmarkEnd w:id="155"/>
    </w:p>
    <w:p w14:paraId="26DD6861" w14:textId="77777777" w:rsidR="00B31140" w:rsidRPr="00521A4C" w:rsidRDefault="00B31140" w:rsidP="00C37566">
      <w:pPr>
        <w:pStyle w:val="Heading4"/>
        <w:tabs>
          <w:tab w:val="clear" w:pos="2892"/>
        </w:tabs>
        <w:ind w:left="1701" w:hanging="1701"/>
        <w:rPr>
          <w:rFonts w:cs="Arial"/>
        </w:rPr>
      </w:pPr>
      <w:bookmarkStart w:id="156"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56"/>
    </w:p>
    <w:p w14:paraId="16FA1BB8" w14:textId="7F1142C2" w:rsidR="00B31140" w:rsidRPr="00521A4C" w:rsidRDefault="00B31140" w:rsidP="00C37566">
      <w:pPr>
        <w:pStyle w:val="Heading4"/>
        <w:tabs>
          <w:tab w:val="clear" w:pos="2892"/>
        </w:tabs>
        <w:ind w:left="1701" w:hanging="1701"/>
        <w:rPr>
          <w:rFonts w:cs="Arial"/>
        </w:rPr>
      </w:pPr>
      <w:r w:rsidRPr="00521A4C">
        <w:rPr>
          <w:rFonts w:cs="Arial"/>
        </w:rPr>
        <w:t xml:space="preserve">If the </w:t>
      </w:r>
      <w:r w:rsidR="000C48C9">
        <w:rPr>
          <w:rFonts w:cs="Arial"/>
        </w:rPr>
        <w:t>Delivery</w:t>
      </w:r>
      <w:r w:rsidRPr="00521A4C">
        <w:rPr>
          <w:rFonts w:cs="Arial"/>
        </w:rPr>
        <w:t xml:space="preserve"> of the supplies or the rendering of the service is likely to be delayed or is in fact being delayed </w:t>
      </w:r>
      <w:r w:rsidRPr="00521A4C">
        <w:rPr>
          <w:rFonts w:cs="Arial"/>
          <w:color w:val="000000"/>
        </w:rPr>
        <w:t xml:space="preserve">on account of any of the reasons mentioned in paragraph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14287D" w:rsidRPr="00C37566">
        <w:rPr>
          <w:rFonts w:cs="Arial"/>
          <w:color w:val="000000"/>
        </w:rPr>
        <w:t>2.7.1.5</w:t>
      </w:r>
      <w:r w:rsidR="00ED3F66" w:rsidRPr="00521A4C">
        <w:rPr>
          <w:rFonts w:cs="Arial"/>
        </w:rPr>
        <w:fldChar w:fldCharType="end"/>
      </w:r>
      <w:r w:rsidRPr="00521A4C">
        <w:rPr>
          <w:rFonts w:cs="Arial"/>
          <w:color w:val="000000"/>
        </w:rPr>
        <w:t>, full particulars of the circumstances shall</w:t>
      </w:r>
      <w:r w:rsidRPr="00521A4C">
        <w:rPr>
          <w:rFonts w:cs="Arial"/>
        </w:rPr>
        <w:t xml:space="preserve"> be 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p>
    <w:p w14:paraId="0817796D" w14:textId="77777777" w:rsidR="00B31140" w:rsidRPr="00521A4C" w:rsidRDefault="00B31140">
      <w:pPr>
        <w:pStyle w:val="Heading3"/>
        <w:rPr>
          <w:rFonts w:cs="Arial"/>
          <w:lang w:val="en-US"/>
        </w:rPr>
      </w:pPr>
      <w:bookmarkStart w:id="157" w:name="_Toc36816419"/>
      <w:bookmarkStart w:id="158" w:name="_Toc207324330"/>
      <w:r w:rsidRPr="00521A4C">
        <w:rPr>
          <w:rFonts w:cs="Arial"/>
          <w:lang w:val="en-US"/>
        </w:rPr>
        <w:t>Notices</w:t>
      </w:r>
      <w:bookmarkEnd w:id="157"/>
      <w:bookmarkEnd w:id="158"/>
    </w:p>
    <w:p w14:paraId="079A0F63" w14:textId="77777777" w:rsidR="00B31140" w:rsidRPr="00521A4C" w:rsidRDefault="00B31140" w:rsidP="00C37566">
      <w:pPr>
        <w:pStyle w:val="Heading4"/>
        <w:tabs>
          <w:tab w:val="clear" w:pos="2892"/>
        </w:tabs>
        <w:ind w:left="1701" w:hanging="1701"/>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w:t>
      </w:r>
      <w:proofErr w:type="gramStart"/>
      <w:r w:rsidRPr="00521A4C">
        <w:rPr>
          <w:rFonts w:cs="Arial"/>
        </w:rPr>
        <w:t>Contract, or</w:t>
      </w:r>
      <w:proofErr w:type="gramEnd"/>
      <w:r w:rsidRPr="00521A4C">
        <w:rPr>
          <w:rFonts w:cs="Arial"/>
        </w:rPr>
        <w:t xml:space="preserve"> otherwise advised by each party in writing from time to time.  Facsimile notices shall be confirmed in writing by registered post or hand delivered. </w:t>
      </w:r>
    </w:p>
    <w:p w14:paraId="3C4CF2B3" w14:textId="77777777" w:rsidR="00B31140" w:rsidRPr="00521A4C" w:rsidRDefault="00B31140" w:rsidP="00C37566">
      <w:pPr>
        <w:pStyle w:val="Heading4"/>
        <w:tabs>
          <w:tab w:val="clear" w:pos="2892"/>
        </w:tabs>
        <w:ind w:left="1701" w:hanging="1701"/>
        <w:rPr>
          <w:rFonts w:cs="Arial"/>
        </w:rPr>
      </w:pPr>
      <w:r w:rsidRPr="00521A4C">
        <w:rPr>
          <w:rFonts w:cs="Arial"/>
        </w:rPr>
        <w:t>After Contract award, any notice given to the Company shall be addressed to the Engineer.</w:t>
      </w:r>
    </w:p>
    <w:p w14:paraId="6F079D88" w14:textId="77777777" w:rsidR="00B31140" w:rsidRPr="00521A4C" w:rsidRDefault="00B31140">
      <w:pPr>
        <w:rPr>
          <w:rFonts w:cs="Arial"/>
          <w:b/>
          <w:sz w:val="22"/>
        </w:rPr>
      </w:pPr>
    </w:p>
    <w:p w14:paraId="123368D0" w14:textId="24476309" w:rsidR="00B31140" w:rsidRPr="00521A4C" w:rsidRDefault="00B31140">
      <w:pPr>
        <w:pStyle w:val="Heading2"/>
        <w:rPr>
          <w:rFonts w:ascii="Arial" w:hAnsi="Arial" w:cs="Arial"/>
        </w:rPr>
      </w:pPr>
      <w:bookmarkStart w:id="159" w:name="_Toc36816420"/>
      <w:bookmarkStart w:id="160" w:name="_Toc207324331"/>
      <w:r w:rsidRPr="00521A4C">
        <w:rPr>
          <w:rFonts w:ascii="Arial" w:hAnsi="Arial" w:cs="Arial"/>
        </w:rPr>
        <w:t xml:space="preserve">PART </w:t>
      </w:r>
      <w:bookmarkEnd w:id="159"/>
      <w:r w:rsidR="002F6504">
        <w:rPr>
          <w:rFonts w:ascii="Arial" w:hAnsi="Arial" w:cs="Arial"/>
        </w:rPr>
        <w:t>I</w:t>
      </w:r>
      <w:bookmarkEnd w:id="160"/>
    </w:p>
    <w:p w14:paraId="5948B785" w14:textId="77777777" w:rsidR="00B31140" w:rsidRPr="00521A4C" w:rsidRDefault="00B31140">
      <w:pPr>
        <w:pStyle w:val="Heading3"/>
        <w:rPr>
          <w:rFonts w:cs="Arial"/>
          <w:lang w:val="en-US"/>
        </w:rPr>
      </w:pPr>
      <w:bookmarkStart w:id="161" w:name="_Toc36816421"/>
      <w:bookmarkStart w:id="162" w:name="_Toc207324332"/>
      <w:r w:rsidRPr="00521A4C">
        <w:rPr>
          <w:rFonts w:cs="Arial"/>
        </w:rPr>
        <w:t>Options</w:t>
      </w:r>
      <w:bookmarkEnd w:id="161"/>
      <w:bookmarkEnd w:id="162"/>
    </w:p>
    <w:p w14:paraId="55B55FDA" w14:textId="154243DC" w:rsidR="00B31140" w:rsidRPr="00521A4C" w:rsidRDefault="00B31140" w:rsidP="00C37566">
      <w:pPr>
        <w:pStyle w:val="Heading4"/>
        <w:tabs>
          <w:tab w:val="clear" w:pos="2892"/>
        </w:tabs>
        <w:ind w:left="1701" w:hanging="1701"/>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163" w:name="_Toc36816422"/>
      <w:bookmarkStart w:id="164" w:name="_Toc207324333"/>
      <w:r w:rsidRPr="00521A4C">
        <w:rPr>
          <w:rFonts w:cs="Arial"/>
          <w:lang w:val="en-US"/>
        </w:rPr>
        <w:t>Operational Airports</w:t>
      </w:r>
      <w:bookmarkEnd w:id="163"/>
      <w:bookmarkEnd w:id="164"/>
    </w:p>
    <w:p w14:paraId="51EB3B67" w14:textId="0C6D4C64" w:rsidR="00B31140" w:rsidRPr="00521A4C" w:rsidRDefault="00B31140" w:rsidP="00C37566">
      <w:pPr>
        <w:pStyle w:val="Heading4"/>
        <w:tabs>
          <w:tab w:val="clear" w:pos="2892"/>
        </w:tabs>
        <w:ind w:left="1701" w:hanging="1701"/>
        <w:rPr>
          <w:rFonts w:cs="Arial"/>
        </w:rPr>
      </w:pPr>
      <w:r w:rsidRPr="00521A4C">
        <w:rPr>
          <w:rFonts w:cs="Arial"/>
          <w:lang w:val="en-US"/>
        </w:rPr>
        <w:t>W</w:t>
      </w:r>
      <w:r w:rsidRPr="00521A4C">
        <w:rPr>
          <w:rFonts w:cs="Arial"/>
        </w:rPr>
        <w:t xml:space="preserve">here work </w:t>
      </w:r>
      <w:proofErr w:type="gramStart"/>
      <w:r w:rsidRPr="00521A4C">
        <w:rPr>
          <w:rFonts w:cs="Arial"/>
        </w:rPr>
        <w:t>has to</w:t>
      </w:r>
      <w:proofErr w:type="gramEnd"/>
      <w:r w:rsidRPr="00521A4C">
        <w:rPr>
          <w:rFonts w:cs="Arial"/>
        </w:rPr>
        <w:t xml:space="preserve">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w:t>
      </w:r>
      <w:proofErr w:type="gramStart"/>
      <w:r w:rsidRPr="00521A4C">
        <w:rPr>
          <w:rFonts w:cs="Arial"/>
        </w:rPr>
        <w:t xml:space="preserve">guarantee and safeguard the operation of the </w:t>
      </w:r>
      <w:r w:rsidR="000C48C9">
        <w:rPr>
          <w:rFonts w:cs="Arial"/>
        </w:rPr>
        <w:t>Airport</w:t>
      </w:r>
      <w:r w:rsidRPr="00521A4C">
        <w:rPr>
          <w:rFonts w:cs="Arial"/>
        </w:rPr>
        <w:t xml:space="preserve"> at all times</w:t>
      </w:r>
      <w:proofErr w:type="gramEnd"/>
      <w:r w:rsidRPr="00521A4C">
        <w:rPr>
          <w:rFonts w:cs="Arial"/>
        </w:rPr>
        <w:t>.</w:t>
      </w:r>
    </w:p>
    <w:p w14:paraId="4852C90A" w14:textId="35214687" w:rsidR="00B31140" w:rsidRPr="00521A4C" w:rsidRDefault="00B31140" w:rsidP="00C37566">
      <w:pPr>
        <w:pStyle w:val="Heading4"/>
        <w:tabs>
          <w:tab w:val="clear" w:pos="2892"/>
        </w:tabs>
        <w:ind w:left="1701" w:hanging="1701"/>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165" w:name="_Toc36816423"/>
      <w:bookmarkStart w:id="166" w:name="_Toc207324334"/>
      <w:r w:rsidRPr="00521A4C">
        <w:rPr>
          <w:rFonts w:cs="Arial"/>
        </w:rPr>
        <w:t>Airport Management and Air Traffic Control</w:t>
      </w:r>
      <w:bookmarkEnd w:id="165"/>
      <w:bookmarkEnd w:id="166"/>
    </w:p>
    <w:p w14:paraId="71AA9A33" w14:textId="6199E288" w:rsidR="00B31140" w:rsidRPr="00521A4C" w:rsidRDefault="00B31140" w:rsidP="00C37566">
      <w:pPr>
        <w:pStyle w:val="Heading4"/>
        <w:tabs>
          <w:tab w:val="clear" w:pos="2892"/>
        </w:tabs>
        <w:ind w:left="1701" w:hanging="1701"/>
        <w:rPr>
          <w:rFonts w:cs="Arial"/>
        </w:rPr>
      </w:pPr>
      <w:r w:rsidRPr="00521A4C">
        <w:rPr>
          <w:rFonts w:cs="Arial"/>
        </w:rPr>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rsidP="00C37566">
      <w:pPr>
        <w:pStyle w:val="Heading4"/>
        <w:tabs>
          <w:tab w:val="clear" w:pos="2892"/>
        </w:tabs>
        <w:ind w:left="1701" w:hanging="1701"/>
        <w:rPr>
          <w:rFonts w:cs="Arial"/>
        </w:rPr>
      </w:pPr>
      <w:r w:rsidRPr="00521A4C">
        <w:rPr>
          <w:rFonts w:cs="Arial"/>
        </w:rPr>
        <w:lastRenderedPageBreak/>
        <w:t xml:space="preserve">The ATC is responsible for the safe movement of all aircraft traffic, both in the air and whilst on the ground.  The ATC shall </w:t>
      </w:r>
      <w:proofErr w:type="gramStart"/>
      <w:r w:rsidRPr="00521A4C">
        <w:rPr>
          <w:rFonts w:cs="Arial"/>
        </w:rPr>
        <w:t>at all times</w:t>
      </w:r>
      <w:proofErr w:type="gramEnd"/>
      <w:r w:rsidRPr="00521A4C">
        <w:rPr>
          <w:rFonts w:cs="Arial"/>
        </w:rPr>
        <w:t xml:space="preserve">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xml:space="preserve">, and his instructions shall be implicitly obeyed.  The ATC’s decision regarding the acceptability and programming of the Contractor’s activities within the above-mentioned areas shall be </w:t>
      </w:r>
      <w:proofErr w:type="gramStart"/>
      <w:r w:rsidRPr="00521A4C">
        <w:rPr>
          <w:rFonts w:cs="Arial"/>
        </w:rPr>
        <w:t>taken into account</w:t>
      </w:r>
      <w:proofErr w:type="gramEnd"/>
      <w:r w:rsidRPr="00521A4C">
        <w:rPr>
          <w:rFonts w:cs="Arial"/>
        </w:rPr>
        <w:t xml:space="preserve"> and may result in night work </w:t>
      </w:r>
      <w:proofErr w:type="gramStart"/>
      <w:r w:rsidRPr="00521A4C">
        <w:rPr>
          <w:rFonts w:cs="Arial"/>
        </w:rPr>
        <w:t>where</w:t>
      </w:r>
      <w:proofErr w:type="gramEnd"/>
      <w:r w:rsidRPr="00521A4C">
        <w:rPr>
          <w:rFonts w:cs="Arial"/>
        </w:rPr>
        <w:t xml:space="preserve"> considered necessary.</w:t>
      </w:r>
    </w:p>
    <w:p w14:paraId="19FBBD3D" w14:textId="77777777" w:rsidR="00B31140" w:rsidRPr="00521A4C" w:rsidRDefault="00B31140" w:rsidP="00C37566">
      <w:pPr>
        <w:pStyle w:val="Heading4"/>
        <w:tabs>
          <w:tab w:val="clear" w:pos="2892"/>
        </w:tabs>
        <w:ind w:left="1701" w:hanging="1701"/>
        <w:rPr>
          <w:rFonts w:cs="Arial"/>
        </w:rPr>
      </w:pPr>
      <w:r w:rsidRPr="00521A4C">
        <w:rPr>
          <w:rFonts w:cs="Arial"/>
        </w:rPr>
        <w:t>All liaison with the APM or ATC shall be arranged through the Engineer</w:t>
      </w:r>
    </w:p>
    <w:p w14:paraId="69978D26" w14:textId="476CBAFE" w:rsidR="00B31140" w:rsidRPr="00521A4C" w:rsidRDefault="00B31140" w:rsidP="00C37566">
      <w:pPr>
        <w:pStyle w:val="Heading4"/>
        <w:tabs>
          <w:tab w:val="clear" w:pos="2892"/>
        </w:tabs>
        <w:ind w:left="1701" w:hanging="1701"/>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167" w:name="_Toc36816424"/>
      <w:bookmarkStart w:id="168" w:name="_Toc207324335"/>
      <w:r w:rsidRPr="00521A4C">
        <w:rPr>
          <w:rFonts w:cs="Arial"/>
        </w:rPr>
        <w:t xml:space="preserve">Radio Communication on the </w:t>
      </w:r>
      <w:r w:rsidR="000C48C9">
        <w:rPr>
          <w:rFonts w:cs="Arial"/>
        </w:rPr>
        <w:t>Airport</w:t>
      </w:r>
      <w:bookmarkEnd w:id="167"/>
      <w:bookmarkEnd w:id="168"/>
    </w:p>
    <w:p w14:paraId="304CF799" w14:textId="77777777" w:rsidR="00B31140" w:rsidRPr="00521A4C" w:rsidRDefault="00B31140">
      <w:pPr>
        <w:pStyle w:val="Heading4"/>
        <w:rPr>
          <w:rFonts w:cs="Arial"/>
        </w:rPr>
      </w:pPr>
      <w:r w:rsidRPr="00521A4C">
        <w:rPr>
          <w:rFonts w:cs="Arial"/>
        </w:rPr>
        <w:t xml:space="preserve">Radio communication between the ATC and the Contractor may, however, be </w:t>
      </w:r>
      <w:proofErr w:type="gramStart"/>
      <w:r w:rsidRPr="00521A4C">
        <w:rPr>
          <w:rFonts w:cs="Arial"/>
        </w:rPr>
        <w:t>effected</w:t>
      </w:r>
      <w:proofErr w:type="gramEnd"/>
      <w:r w:rsidRPr="00521A4C">
        <w:rPr>
          <w:rFonts w:cs="Arial"/>
        </w:rPr>
        <w:t xml:space="preserve">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169" w:name="_Toc36816425"/>
      <w:bookmarkStart w:id="170" w:name="_Toc207324336"/>
      <w:r w:rsidRPr="00521A4C">
        <w:rPr>
          <w:rFonts w:cs="Arial"/>
        </w:rPr>
        <w:t>Airport Security</w:t>
      </w:r>
      <w:bookmarkEnd w:id="169"/>
      <w:bookmarkEnd w:id="170"/>
    </w:p>
    <w:p w14:paraId="4A926765" w14:textId="1D27B0E7" w:rsidR="00B31140" w:rsidRPr="00521A4C" w:rsidRDefault="00B31140" w:rsidP="00C37566">
      <w:pPr>
        <w:pStyle w:val="Heading4"/>
        <w:tabs>
          <w:tab w:val="clear" w:pos="2892"/>
        </w:tabs>
        <w:ind w:left="1701" w:hanging="1701"/>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rsidP="00C37566">
      <w:pPr>
        <w:pStyle w:val="Heading4"/>
        <w:tabs>
          <w:tab w:val="clear" w:pos="2892"/>
        </w:tabs>
        <w:ind w:left="1701" w:hanging="1701"/>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or his authorised delegate.  All personnel or vehicle permits shall be </w:t>
      </w:r>
      <w:proofErr w:type="gramStart"/>
      <w:r w:rsidRPr="00521A4C">
        <w:rPr>
          <w:rFonts w:cs="Arial"/>
        </w:rPr>
        <w:t>displayed at all times</w:t>
      </w:r>
      <w:proofErr w:type="gramEnd"/>
      <w:r w:rsidRPr="00521A4C">
        <w:rPr>
          <w:rFonts w:cs="Arial"/>
        </w:rPr>
        <w:t xml:space="preserve"> while such person or vehicle is 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issue of such permits. Before such permits are issued, employees of the contractor may be required to attend an induction course as prescribed by ACSA.</w:t>
      </w:r>
    </w:p>
    <w:p w14:paraId="175B61F6" w14:textId="62D265D9" w:rsidR="00B31140" w:rsidRPr="00521A4C" w:rsidRDefault="00B31140" w:rsidP="00C37566">
      <w:pPr>
        <w:pStyle w:val="Heading4"/>
        <w:tabs>
          <w:tab w:val="clear" w:pos="2892"/>
        </w:tabs>
        <w:ind w:left="1701" w:hanging="1701"/>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rsidP="00C37566">
      <w:pPr>
        <w:pStyle w:val="Heading4"/>
        <w:tabs>
          <w:tab w:val="clear" w:pos="2892"/>
        </w:tabs>
        <w:ind w:left="1701" w:hanging="1701"/>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rsidP="00C37566">
      <w:pPr>
        <w:pStyle w:val="Heading4"/>
        <w:tabs>
          <w:tab w:val="clear" w:pos="2892"/>
        </w:tabs>
        <w:ind w:left="1701" w:hanging="1701"/>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w:t>
      </w:r>
      <w:smartTag w:uri="urn:schemas-microsoft-com:office:smarttags" w:element="place">
        <w:smartTag w:uri="urn:schemas-microsoft-com:office:smarttags" w:element="PlaceType">
          <w:r w:rsidRPr="00521A4C">
            <w:rPr>
              <w:rFonts w:cs="Arial"/>
            </w:rPr>
            <w:t>Republic</w:t>
          </w:r>
        </w:smartTag>
        <w:r w:rsidRPr="00521A4C">
          <w:rPr>
            <w:rFonts w:cs="Arial"/>
          </w:rPr>
          <w:t xml:space="preserve"> of </w:t>
        </w:r>
        <w:smartTag w:uri="urn:schemas-microsoft-com:office:smarttags" w:element="PlaceName">
          <w:r w:rsidRPr="00521A4C">
            <w:rPr>
              <w:rFonts w:cs="Arial"/>
            </w:rPr>
            <w:t>South Africa</w:t>
          </w:r>
        </w:smartTag>
      </w:smartTag>
      <w:r w:rsidRPr="00521A4C">
        <w:rPr>
          <w:rFonts w:cs="Arial"/>
        </w:rPr>
        <w:t xml:space="preserve">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rsidP="00C37566">
      <w:pPr>
        <w:pStyle w:val="Heading4"/>
        <w:tabs>
          <w:tab w:val="clear" w:pos="2892"/>
        </w:tabs>
        <w:ind w:left="1701" w:hanging="1701"/>
        <w:rPr>
          <w:rFonts w:cs="Arial"/>
        </w:rPr>
      </w:pPr>
      <w:r w:rsidRPr="00521A4C">
        <w:rPr>
          <w:rFonts w:cs="Arial"/>
        </w:rPr>
        <w:t>The failure of the Contractor to comply with these or other security regulations and requirements, shall be sufficient reason to cancel the Contractor’s access permits and/or terminate all construction activities until such shortcomings or breaches of security have been rectified, and the Contractor shall have no right to claim for any resulting delays, standing time or losses whatsoever.</w:t>
      </w:r>
    </w:p>
    <w:p w14:paraId="7328D6B7" w14:textId="5469F7E3" w:rsidR="00B31140" w:rsidRPr="00521A4C" w:rsidRDefault="00B31140" w:rsidP="00C37566">
      <w:pPr>
        <w:pStyle w:val="Heading4"/>
        <w:tabs>
          <w:tab w:val="clear" w:pos="2892"/>
        </w:tabs>
        <w:ind w:left="1701" w:hanging="1701"/>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w:t>
      </w:r>
      <w:proofErr w:type="gramStart"/>
      <w:r w:rsidRPr="00521A4C">
        <w:rPr>
          <w:rFonts w:cs="Arial"/>
        </w:rPr>
        <w:t>In order to</w:t>
      </w:r>
      <w:proofErr w:type="gramEnd"/>
      <w:r w:rsidRPr="00521A4C">
        <w:rPr>
          <w:rFonts w:cs="Arial"/>
        </w:rPr>
        <w:t xml:space="preserve">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w:t>
      </w:r>
      <w:proofErr w:type="gramStart"/>
      <w:r w:rsidRPr="00521A4C">
        <w:rPr>
          <w:rFonts w:cs="Arial"/>
        </w:rPr>
        <w:t xml:space="preserve">particular </w:t>
      </w:r>
      <w:r w:rsidR="00087508" w:rsidRPr="00521A4C">
        <w:rPr>
          <w:rFonts w:cs="Arial"/>
        </w:rPr>
        <w:t>area</w:t>
      </w:r>
      <w:proofErr w:type="gramEnd"/>
      <w:r w:rsidR="00087508" w:rsidRPr="00521A4C">
        <w:rPr>
          <w:rFonts w:cs="Arial"/>
        </w:rPr>
        <w:t xml:space="preserve"> and</w:t>
      </w:r>
      <w:r w:rsidRPr="00521A4C">
        <w:rPr>
          <w:rFonts w:cs="Arial"/>
        </w:rPr>
        <w:t xml:space="preserve">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171" w:name="_Toc36816426"/>
      <w:bookmarkStart w:id="172" w:name="_Toc207324337"/>
      <w:r w:rsidRPr="00521A4C">
        <w:rPr>
          <w:rFonts w:cs="Arial"/>
        </w:rPr>
        <w:t>Movement on the Airport</w:t>
      </w:r>
      <w:bookmarkEnd w:id="171"/>
      <w:bookmarkEnd w:id="172"/>
    </w:p>
    <w:p w14:paraId="324E5FF2" w14:textId="77777777" w:rsidR="00B31140" w:rsidRPr="00521A4C" w:rsidRDefault="00B31140" w:rsidP="00C37566">
      <w:pPr>
        <w:pStyle w:val="Heading4"/>
        <w:tabs>
          <w:tab w:val="clear" w:pos="2892"/>
        </w:tabs>
        <w:ind w:left="1701" w:hanging="1701"/>
        <w:rPr>
          <w:rFonts w:cs="Arial"/>
        </w:rPr>
      </w:pPr>
      <w:r w:rsidRPr="00521A4C">
        <w:rPr>
          <w:rFonts w:cs="Arial"/>
        </w:rPr>
        <w:t xml:space="preserve">Movements and operations within the above-mentioned demarcated zones, shall not normally be subject to any restrictions from the relevant ATC.  Any access, haul or construction routes shall, however, be fixed after consultation with the </w:t>
      </w:r>
      <w:smartTag w:uri="urn:schemas-microsoft-com:office:smarttags" w:element="PersonName">
        <w:r w:rsidRPr="00521A4C">
          <w:rPr>
            <w:rFonts w:cs="Arial"/>
          </w:rPr>
          <w:t>ATNS</w:t>
        </w:r>
      </w:smartTag>
      <w:r w:rsidRPr="00521A4C">
        <w:rPr>
          <w:rFonts w:cs="Arial"/>
        </w:rPr>
        <w:t xml:space="preserve"> project engineer.</w:t>
      </w:r>
    </w:p>
    <w:p w14:paraId="03C392E6" w14:textId="51787C07" w:rsidR="00B31140" w:rsidRPr="00521A4C" w:rsidRDefault="00B31140" w:rsidP="00C37566">
      <w:pPr>
        <w:pStyle w:val="Heading4"/>
        <w:tabs>
          <w:tab w:val="clear" w:pos="2892"/>
        </w:tabs>
        <w:ind w:left="1701" w:hanging="1701"/>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lastRenderedPageBreak/>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173" w:name="_Toc36816427"/>
      <w:bookmarkStart w:id="174" w:name="_Toc207324338"/>
      <w:r w:rsidRPr="00521A4C">
        <w:rPr>
          <w:rFonts w:cs="Arial"/>
        </w:rPr>
        <w:t>Additional Requirements Regarding Construction Activities</w:t>
      </w:r>
      <w:bookmarkEnd w:id="173"/>
      <w:bookmarkEnd w:id="174"/>
    </w:p>
    <w:p w14:paraId="70F78947" w14:textId="1439382A" w:rsidR="00B31140" w:rsidRPr="00521A4C" w:rsidRDefault="00B31140" w:rsidP="00C37566">
      <w:pPr>
        <w:pStyle w:val="Heading4"/>
        <w:tabs>
          <w:tab w:val="clear" w:pos="2892"/>
        </w:tabs>
        <w:ind w:left="1701" w:hanging="1701"/>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w:t>
      </w:r>
      <w:proofErr w:type="gramStart"/>
      <w:r w:rsidRPr="00521A4C">
        <w:rPr>
          <w:rFonts w:cs="Arial"/>
        </w:rPr>
        <w:t>be available at all times</w:t>
      </w:r>
      <w:proofErr w:type="gramEnd"/>
      <w:r w:rsidRPr="00521A4C">
        <w:rPr>
          <w:rFonts w:cs="Arial"/>
        </w:rPr>
        <w:t xml:space="preserve"> for perusal by the APM or the Engineer.</w:t>
      </w:r>
    </w:p>
    <w:p w14:paraId="635A4ADF" w14:textId="77777777" w:rsidR="00B31140" w:rsidRPr="00521A4C" w:rsidRDefault="00B31140">
      <w:pPr>
        <w:pStyle w:val="Heading3"/>
        <w:rPr>
          <w:rFonts w:cs="Arial"/>
        </w:rPr>
      </w:pPr>
      <w:bookmarkStart w:id="175" w:name="_Toc36816428"/>
      <w:bookmarkStart w:id="176" w:name="_Toc207324339"/>
      <w:r w:rsidRPr="00521A4C">
        <w:rPr>
          <w:rFonts w:cs="Arial"/>
        </w:rPr>
        <w:t>Identification Numbers</w:t>
      </w:r>
      <w:bookmarkEnd w:id="175"/>
      <w:bookmarkEnd w:id="176"/>
    </w:p>
    <w:p w14:paraId="19F74460" w14:textId="3D25258D" w:rsidR="00B31140" w:rsidRPr="00521A4C" w:rsidRDefault="00B31140" w:rsidP="00C37566">
      <w:pPr>
        <w:pStyle w:val="Heading4"/>
        <w:tabs>
          <w:tab w:val="clear" w:pos="2892"/>
        </w:tabs>
        <w:ind w:left="1701" w:hanging="1701"/>
        <w:rPr>
          <w:rFonts w:cs="Arial"/>
        </w:rPr>
      </w:pPr>
      <w:r w:rsidRPr="00521A4C">
        <w:rPr>
          <w:rFonts w:cs="Arial"/>
        </w:rPr>
        <w:t xml:space="preserve">The surfaces of existing facilities at crossing points shall be </w:t>
      </w:r>
      <w:proofErr w:type="gramStart"/>
      <w:r w:rsidRPr="00521A4C">
        <w:rPr>
          <w:rFonts w:cs="Arial"/>
        </w:rPr>
        <w:t>absolutely clean</w:t>
      </w:r>
      <w:proofErr w:type="gramEnd"/>
      <w:r w:rsidRPr="00521A4C">
        <w:rPr>
          <w:rFonts w:cs="Arial"/>
        </w:rPr>
        <w:t xml:space="preserve">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w:t>
      </w:r>
      <w:proofErr w:type="gramStart"/>
      <w:r w:rsidRPr="00521A4C">
        <w:rPr>
          <w:rFonts w:cs="Arial"/>
        </w:rPr>
        <w:t>as a result of</w:t>
      </w:r>
      <w:proofErr w:type="gramEnd"/>
      <w:r w:rsidRPr="00521A4C">
        <w:rPr>
          <w:rFonts w:cs="Arial"/>
        </w:rPr>
        <w:t xml:space="preserve"> failure to comply with </w:t>
      </w:r>
      <w:r w:rsidR="00087508" w:rsidRPr="00521A4C">
        <w:rPr>
          <w:rFonts w:cs="Arial"/>
        </w:rPr>
        <w:t>this requirement</w:t>
      </w:r>
      <w:r w:rsidRPr="00521A4C">
        <w:rPr>
          <w:rFonts w:cs="Arial"/>
        </w:rPr>
        <w:t>.</w:t>
      </w:r>
    </w:p>
    <w:p w14:paraId="3E06D7EA" w14:textId="77777777" w:rsidR="00B31140" w:rsidRPr="00521A4C" w:rsidRDefault="00B31140">
      <w:pPr>
        <w:pStyle w:val="Heading3"/>
        <w:rPr>
          <w:rFonts w:cs="Arial"/>
        </w:rPr>
      </w:pPr>
      <w:bookmarkStart w:id="177" w:name="_Toc36816429"/>
      <w:bookmarkStart w:id="178" w:name="_Toc207324340"/>
      <w:r w:rsidRPr="00521A4C">
        <w:rPr>
          <w:rFonts w:cs="Arial"/>
        </w:rPr>
        <w:t>Crossing Points</w:t>
      </w:r>
      <w:bookmarkEnd w:id="177"/>
      <w:bookmarkEnd w:id="178"/>
    </w:p>
    <w:p w14:paraId="2795F8F6" w14:textId="2ACBB32D" w:rsidR="00B31140" w:rsidRPr="00521A4C" w:rsidRDefault="00B31140" w:rsidP="00C37566">
      <w:pPr>
        <w:pStyle w:val="Heading4"/>
        <w:tabs>
          <w:tab w:val="clear" w:pos="2892"/>
        </w:tabs>
        <w:ind w:left="1701" w:hanging="1701"/>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179" w:name="_Toc36816430"/>
      <w:bookmarkStart w:id="180" w:name="_Toc207324341"/>
      <w:r w:rsidRPr="00521A4C">
        <w:rPr>
          <w:rFonts w:cs="Arial"/>
        </w:rPr>
        <w:t>Barricades, Lights and Markings</w:t>
      </w:r>
      <w:bookmarkEnd w:id="179"/>
      <w:bookmarkEnd w:id="180"/>
    </w:p>
    <w:p w14:paraId="2F88340F" w14:textId="11A4B719" w:rsidR="00B31140" w:rsidRPr="00521A4C" w:rsidRDefault="00B31140" w:rsidP="00C37566">
      <w:pPr>
        <w:pStyle w:val="Heading4"/>
        <w:tabs>
          <w:tab w:val="clear" w:pos="2892"/>
        </w:tabs>
        <w:ind w:left="1701" w:hanging="1701"/>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1741FDF7" w14:textId="77777777" w:rsidR="00B31140" w:rsidRPr="00521A4C" w:rsidRDefault="00B31140">
      <w:pPr>
        <w:pStyle w:val="Heading3"/>
        <w:rPr>
          <w:rFonts w:cs="Arial"/>
        </w:rPr>
      </w:pPr>
      <w:bookmarkStart w:id="181" w:name="_Toc36816431"/>
      <w:bookmarkStart w:id="182" w:name="_Toc207324342"/>
      <w:r w:rsidRPr="00521A4C">
        <w:rPr>
          <w:rFonts w:cs="Arial"/>
        </w:rPr>
        <w:t>Dust and Pollution</w:t>
      </w:r>
      <w:bookmarkEnd w:id="181"/>
      <w:bookmarkEnd w:id="182"/>
    </w:p>
    <w:p w14:paraId="59B8B064" w14:textId="614DC369" w:rsidR="00B31140" w:rsidRPr="00521A4C" w:rsidRDefault="00B31140" w:rsidP="00C37566">
      <w:pPr>
        <w:pStyle w:val="Heading4"/>
        <w:tabs>
          <w:tab w:val="clear" w:pos="2892"/>
        </w:tabs>
        <w:ind w:left="1701" w:hanging="1701"/>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183" w:name="_Toc36816432"/>
      <w:bookmarkStart w:id="184" w:name="_Toc207324343"/>
      <w:r w:rsidRPr="00521A4C">
        <w:rPr>
          <w:rFonts w:cs="Arial"/>
          <w:lang w:val="en-US"/>
        </w:rPr>
        <w:t>Orders</w:t>
      </w:r>
      <w:bookmarkEnd w:id="183"/>
      <w:bookmarkEnd w:id="184"/>
    </w:p>
    <w:p w14:paraId="3205CFDF" w14:textId="17405752" w:rsidR="00B31140" w:rsidRDefault="00B31140" w:rsidP="00C37566">
      <w:pPr>
        <w:pStyle w:val="Heading4"/>
        <w:tabs>
          <w:tab w:val="clear" w:pos="2892"/>
        </w:tabs>
        <w:ind w:left="1701" w:hanging="1701"/>
        <w:rPr>
          <w:rFonts w:cs="Arial"/>
        </w:rPr>
      </w:pPr>
      <w:r w:rsidRPr="00521A4C">
        <w:rPr>
          <w:rFonts w:cs="Arial"/>
        </w:rPr>
        <w:t xml:space="preserve">Supplies shall be </w:t>
      </w:r>
      <w:r w:rsidR="007D7230" w:rsidRPr="00521A4C">
        <w:rPr>
          <w:rFonts w:cs="Arial"/>
        </w:rPr>
        <w:t>delivered,</w:t>
      </w:r>
      <w:r w:rsidRPr="00521A4C">
        <w:rPr>
          <w:rFonts w:cs="Arial"/>
        </w:rPr>
        <w:t xml:space="preserve">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w:t>
      </w:r>
      <w:proofErr w:type="gramStart"/>
      <w:r w:rsidRPr="00521A4C">
        <w:rPr>
          <w:rFonts w:cs="Arial"/>
        </w:rPr>
        <w:t>contract, as the case may be</w:t>
      </w:r>
      <w:proofErr w:type="gramEnd"/>
      <w:r w:rsidRPr="00521A4C">
        <w:rPr>
          <w:rFonts w:cs="Arial"/>
        </w:rPr>
        <w:t>.</w:t>
      </w:r>
    </w:p>
    <w:p w14:paraId="68A19A47" w14:textId="77777777" w:rsidR="00A64E50" w:rsidRPr="00521A4C" w:rsidRDefault="00A64E50" w:rsidP="00A64E50">
      <w:pPr>
        <w:pStyle w:val="Heading4"/>
        <w:keepLines/>
        <w:numPr>
          <w:ilvl w:val="0"/>
          <w:numId w:val="0"/>
        </w:numPr>
        <w:ind w:left="2041"/>
        <w:rPr>
          <w:rFonts w:cs="Arial"/>
        </w:rPr>
      </w:pPr>
    </w:p>
    <w:p w14:paraId="2404706F" w14:textId="15C0F0A8" w:rsidR="00B31140" w:rsidRPr="00521A4C" w:rsidRDefault="00B31140">
      <w:pPr>
        <w:pStyle w:val="Heading2"/>
        <w:rPr>
          <w:rFonts w:ascii="Arial" w:hAnsi="Arial" w:cs="Arial"/>
        </w:rPr>
      </w:pPr>
      <w:bookmarkStart w:id="185" w:name="_Toc36816433"/>
      <w:bookmarkStart w:id="186" w:name="_Toc207324344"/>
      <w:r w:rsidRPr="00521A4C">
        <w:rPr>
          <w:rFonts w:ascii="Arial" w:hAnsi="Arial" w:cs="Arial"/>
        </w:rPr>
        <w:t xml:space="preserve">PART </w:t>
      </w:r>
      <w:bookmarkEnd w:id="185"/>
      <w:r w:rsidR="00087508">
        <w:rPr>
          <w:rFonts w:ascii="Arial" w:hAnsi="Arial" w:cs="Arial"/>
        </w:rPr>
        <w:t>J</w:t>
      </w:r>
      <w:bookmarkEnd w:id="186"/>
    </w:p>
    <w:p w14:paraId="595A24AB" w14:textId="00DFB864" w:rsidR="00B31140" w:rsidRPr="00521A4C" w:rsidRDefault="00B31140" w:rsidP="00C37566">
      <w:pPr>
        <w:pStyle w:val="Heading4"/>
        <w:tabs>
          <w:tab w:val="clear" w:pos="2892"/>
        </w:tabs>
        <w:ind w:left="1701" w:hanging="1701"/>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rsidP="00C37566">
      <w:pPr>
        <w:pStyle w:val="Heading4"/>
        <w:tabs>
          <w:tab w:val="clear" w:pos="2892"/>
        </w:tabs>
        <w:ind w:left="1701" w:hanging="1701"/>
        <w:rPr>
          <w:rFonts w:cs="Arial"/>
        </w:rPr>
      </w:pPr>
      <w:r>
        <w:rPr>
          <w:rFonts w:cs="Arial"/>
        </w:rPr>
        <w:t>Fixed Price</w:t>
      </w:r>
      <w:r w:rsidR="00B31140" w:rsidRPr="00521A4C">
        <w:rPr>
          <w:rFonts w:cs="Arial"/>
        </w:rPr>
        <w:t xml:space="preserve"> means the price that cannot be changed and is not subject to adjustment.</w:t>
      </w:r>
    </w:p>
    <w:p w14:paraId="4210DEC9" w14:textId="0788F7CC" w:rsidR="00B31140" w:rsidRPr="00521A4C" w:rsidRDefault="00B31140" w:rsidP="00C37566">
      <w:pPr>
        <w:pStyle w:val="Heading4"/>
        <w:tabs>
          <w:tab w:val="clear" w:pos="2892"/>
        </w:tabs>
        <w:ind w:left="1701" w:hanging="1701"/>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F26F33" w:rsidRPr="00C2790E">
        <w:rPr>
          <w:rFonts w:cs="Arial"/>
        </w:rPr>
        <w:t>2.9.8</w:t>
      </w:r>
      <w:r w:rsidRPr="00521A4C">
        <w:rPr>
          <w:rFonts w:cs="Arial"/>
        </w:rPr>
        <w:t xml:space="preserve"> or, if clearly indicated in the contract, a budgetary price.</w:t>
      </w:r>
    </w:p>
    <w:p w14:paraId="1C3F9439" w14:textId="2444A94D" w:rsidR="00B31140" w:rsidRPr="00521A4C" w:rsidRDefault="00B31140">
      <w:pPr>
        <w:pStyle w:val="Heading3"/>
        <w:rPr>
          <w:rFonts w:cs="Arial"/>
        </w:rPr>
      </w:pPr>
      <w:bookmarkStart w:id="187" w:name="_Toc36816434"/>
      <w:bookmarkStart w:id="188" w:name="_Ref207320885"/>
      <w:bookmarkStart w:id="189" w:name="_Toc207324345"/>
      <w:r w:rsidRPr="00521A4C">
        <w:rPr>
          <w:rFonts w:cs="Arial"/>
        </w:rPr>
        <w:t>Equipment</w:t>
      </w:r>
      <w:bookmarkEnd w:id="187"/>
      <w:r w:rsidR="00F84843">
        <w:t xml:space="preserve"> Services</w:t>
      </w:r>
      <w:bookmarkEnd w:id="188"/>
      <w:bookmarkEnd w:id="189"/>
    </w:p>
    <w:p w14:paraId="4E2601F5" w14:textId="1295C097" w:rsidR="00B31140" w:rsidRPr="00521A4C" w:rsidRDefault="00B31140" w:rsidP="00C37566">
      <w:pPr>
        <w:pStyle w:val="Heading4"/>
        <w:tabs>
          <w:tab w:val="clear" w:pos="2892"/>
        </w:tabs>
        <w:ind w:left="1701" w:hanging="1701"/>
        <w:rPr>
          <w:rFonts w:cs="Arial"/>
        </w:rPr>
      </w:pPr>
      <w:r w:rsidRPr="00521A4C">
        <w:rPr>
          <w:rFonts w:cs="Arial"/>
        </w:rPr>
        <w:t xml:space="preserve">The price contracted for </w:t>
      </w:r>
      <w:r w:rsidR="009E2822">
        <w:t>the Services</w:t>
      </w:r>
      <w:r w:rsidR="000C7BCC">
        <w:t xml:space="preserve"> / Works</w:t>
      </w:r>
      <w:r w:rsidR="009E2822">
        <w:t xml:space="preserve"> </w:t>
      </w:r>
      <w:r w:rsidR="000C7BCC">
        <w:t xml:space="preserve">includes everything necessary for the </w:t>
      </w:r>
      <w:r w:rsidR="000C7BCC">
        <w:rPr>
          <w:bCs/>
          <w:szCs w:val="24"/>
        </w:rPr>
        <w:t>S</w:t>
      </w:r>
      <w:r w:rsidR="000C7BCC" w:rsidRPr="000C7BCC">
        <w:rPr>
          <w:bCs/>
          <w:szCs w:val="24"/>
        </w:rPr>
        <w:t xml:space="preserve">upply, </w:t>
      </w:r>
      <w:r w:rsidR="000C7BCC">
        <w:rPr>
          <w:bCs/>
          <w:szCs w:val="24"/>
        </w:rPr>
        <w:t>D</w:t>
      </w:r>
      <w:r w:rsidR="000C7BCC" w:rsidRPr="000C7BCC">
        <w:rPr>
          <w:bCs/>
          <w:szCs w:val="24"/>
        </w:rPr>
        <w:t>elivery</w:t>
      </w:r>
      <w:r w:rsidR="00F577D1">
        <w:t xml:space="preserve"> </w:t>
      </w:r>
      <w:r w:rsidR="000C7BCC" w:rsidRPr="000C7BCC">
        <w:rPr>
          <w:bCs/>
          <w:szCs w:val="24"/>
        </w:rPr>
        <w:t xml:space="preserve">and </w:t>
      </w:r>
      <w:r w:rsidR="000C7BCC">
        <w:rPr>
          <w:bCs/>
          <w:szCs w:val="24"/>
        </w:rPr>
        <w:t>S</w:t>
      </w:r>
      <w:r w:rsidR="000C7BCC" w:rsidRPr="000C7BCC">
        <w:rPr>
          <w:bCs/>
          <w:szCs w:val="24"/>
        </w:rPr>
        <w:t>upport of</w:t>
      </w:r>
      <w:r w:rsidR="00F577D1">
        <w:t xml:space="preserve"> Portable Emergency Handheld Radios</w:t>
      </w:r>
      <w:r w:rsidR="000C7BCC" w:rsidRPr="000C7BCC">
        <w:rPr>
          <w:bCs/>
          <w:szCs w:val="24"/>
        </w:rPr>
        <w:t xml:space="preserve"> </w:t>
      </w:r>
      <w:r w:rsidRPr="00521A4C">
        <w:rPr>
          <w:rFonts w:cs="Arial"/>
        </w:rPr>
        <w:t xml:space="preserve">in accordance with the technical specification and </w:t>
      </w:r>
      <w:r w:rsidR="009E2822">
        <w:t xml:space="preserve">operational specification </w:t>
      </w:r>
      <w:r w:rsidR="00F84843">
        <w:t xml:space="preserve">documented in the </w:t>
      </w:r>
      <w:r w:rsidR="00F84843" w:rsidRPr="00F84843">
        <w:t>Specification</w:t>
      </w:r>
      <w:r w:rsidR="00F84843">
        <w:t xml:space="preserve"> document</w:t>
      </w:r>
      <w:r w:rsidR="00F055ED">
        <w:t>s</w:t>
      </w:r>
      <w:r w:rsidR="00F84843">
        <w:t>.</w:t>
      </w:r>
    </w:p>
    <w:p w14:paraId="2325F723" w14:textId="77777777" w:rsidR="00B31140" w:rsidRPr="00521A4C" w:rsidRDefault="00B31140">
      <w:pPr>
        <w:pStyle w:val="Heading3"/>
        <w:rPr>
          <w:rFonts w:cs="Arial"/>
        </w:rPr>
      </w:pPr>
      <w:bookmarkStart w:id="190" w:name="_Toc36816435"/>
      <w:bookmarkStart w:id="191" w:name="_Toc207324346"/>
      <w:r w:rsidRPr="00521A4C">
        <w:rPr>
          <w:rFonts w:cs="Arial"/>
        </w:rPr>
        <w:t>Services</w:t>
      </w:r>
      <w:bookmarkEnd w:id="190"/>
      <w:bookmarkEnd w:id="191"/>
    </w:p>
    <w:p w14:paraId="0286B91C" w14:textId="6207A667" w:rsidR="00B31140" w:rsidRPr="00521A4C" w:rsidRDefault="00B31140" w:rsidP="00C37566">
      <w:pPr>
        <w:pStyle w:val="Heading4"/>
        <w:tabs>
          <w:tab w:val="clear" w:pos="2892"/>
        </w:tabs>
        <w:ind w:left="1701" w:hanging="1701"/>
        <w:rPr>
          <w:rFonts w:cs="Arial"/>
        </w:rPr>
      </w:pPr>
      <w:r w:rsidRPr="00521A4C">
        <w:rPr>
          <w:rFonts w:cs="Arial"/>
        </w:rPr>
        <w:t xml:space="preserve">The price contracted for </w:t>
      </w:r>
      <w:smartTag w:uri="urn:schemas-microsoft-com:office:smarttags" w:element="PersonName">
        <w:r w:rsidRPr="00521A4C">
          <w:rPr>
            <w:rFonts w:cs="Arial"/>
          </w:rPr>
          <w:t>service</w:t>
        </w:r>
      </w:smartTag>
      <w:r w:rsidRPr="00521A4C">
        <w:rPr>
          <w:rFonts w:cs="Arial"/>
        </w:rPr>
        <w:t xml:space="preserv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C2790E">
        <w:rPr>
          <w:rFonts w:cs="Arial"/>
        </w:rPr>
        <w:fldChar w:fldCharType="begin"/>
      </w:r>
      <w:r w:rsidRPr="00C2790E">
        <w:rPr>
          <w:rFonts w:cs="Arial"/>
        </w:rPr>
        <w:instrText xml:space="preserve"> REF _Ref514218951 \r \h </w:instrText>
      </w:r>
      <w:r w:rsidR="00AB174A" w:rsidRPr="00C2790E">
        <w:rPr>
          <w:rFonts w:cs="Arial"/>
        </w:rPr>
        <w:instrText xml:space="preserve"> \* MERGEFORMAT </w:instrText>
      </w:r>
      <w:r w:rsidR="000B2023" w:rsidRPr="00C2790E">
        <w:rPr>
          <w:rFonts w:cs="Arial"/>
        </w:rPr>
      </w:r>
      <w:r w:rsidR="000B2023" w:rsidRPr="00C2790E">
        <w:rPr>
          <w:rFonts w:cs="Arial"/>
        </w:rPr>
        <w:fldChar w:fldCharType="separate"/>
      </w:r>
      <w:r w:rsidR="0014287D">
        <w:rPr>
          <w:rFonts w:cs="Arial"/>
        </w:rPr>
        <w:t>2.5.1.1.1</w:t>
      </w:r>
      <w:r w:rsidR="000B2023" w:rsidRPr="00C2790E">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w:t>
      </w:r>
      <w:r w:rsidR="006E04B2">
        <w:rPr>
          <w:rFonts w:cs="Arial"/>
        </w:rPr>
        <w:t>P</w:t>
      </w:r>
      <w:r w:rsidRPr="00521A4C">
        <w:rPr>
          <w:rFonts w:cs="Arial"/>
        </w:rPr>
        <w:t xml:space="preserve">rice </w:t>
      </w:r>
      <w:r w:rsidR="006E04B2">
        <w:rPr>
          <w:rFonts w:cs="Arial"/>
        </w:rPr>
        <w:t>S</w:t>
      </w:r>
      <w:r w:rsidRPr="00521A4C">
        <w:rPr>
          <w:rFonts w:cs="Arial"/>
        </w:rPr>
        <w:t>chedule.</w:t>
      </w:r>
    </w:p>
    <w:p w14:paraId="69BA79F6" w14:textId="77777777" w:rsidR="00B31140" w:rsidRPr="00521A4C" w:rsidRDefault="00B31140">
      <w:pPr>
        <w:pStyle w:val="Heading3"/>
        <w:rPr>
          <w:rFonts w:cs="Arial"/>
        </w:rPr>
      </w:pPr>
      <w:bookmarkStart w:id="192" w:name="_Toc36816436"/>
      <w:bookmarkStart w:id="193" w:name="_Toc207324347"/>
      <w:r w:rsidRPr="00521A4C">
        <w:rPr>
          <w:rFonts w:cs="Arial"/>
        </w:rPr>
        <w:t>Customs Duties and Surcharges</w:t>
      </w:r>
      <w:bookmarkEnd w:id="192"/>
      <w:bookmarkEnd w:id="193"/>
    </w:p>
    <w:p w14:paraId="31E5CCCB" w14:textId="1EFD7DF6" w:rsidR="00B31140" w:rsidRPr="00521A4C" w:rsidRDefault="00B31140" w:rsidP="00C37566">
      <w:pPr>
        <w:pStyle w:val="Heading4"/>
        <w:tabs>
          <w:tab w:val="clear" w:pos="2892"/>
        </w:tabs>
        <w:ind w:left="1701" w:hanging="1701"/>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w:t>
      </w:r>
      <w:r w:rsidR="005F6A13">
        <w:rPr>
          <w:rFonts w:cs="Arial"/>
        </w:rPr>
        <w:t>P</w:t>
      </w:r>
      <w:r w:rsidRPr="00521A4C">
        <w:rPr>
          <w:rFonts w:cs="Arial"/>
        </w:rPr>
        <w:t xml:space="preserve">rice </w:t>
      </w:r>
      <w:r w:rsidR="005F6A13">
        <w:rPr>
          <w:rFonts w:cs="Arial"/>
        </w:rPr>
        <w:t>S</w:t>
      </w:r>
      <w:r w:rsidRPr="00521A4C">
        <w:rPr>
          <w:rFonts w:cs="Arial"/>
        </w:rPr>
        <w:t xml:space="preserve">chedule. </w:t>
      </w:r>
    </w:p>
    <w:p w14:paraId="57EE4AA8" w14:textId="77777777" w:rsidR="00B31140" w:rsidRPr="00521A4C" w:rsidRDefault="00B31140">
      <w:pPr>
        <w:pStyle w:val="Heading3"/>
        <w:rPr>
          <w:rFonts w:cs="Arial"/>
        </w:rPr>
      </w:pPr>
      <w:bookmarkStart w:id="194" w:name="_Toc36816437"/>
      <w:bookmarkStart w:id="195" w:name="_Toc207324348"/>
      <w:r w:rsidRPr="00521A4C">
        <w:rPr>
          <w:rFonts w:cs="Arial"/>
        </w:rPr>
        <w:t>The Provision of Spares</w:t>
      </w:r>
      <w:bookmarkEnd w:id="194"/>
      <w:bookmarkEnd w:id="195"/>
    </w:p>
    <w:p w14:paraId="6BB2F0BC" w14:textId="70E11650" w:rsidR="00B31140" w:rsidRPr="00521A4C" w:rsidRDefault="00B31140" w:rsidP="00C37566">
      <w:pPr>
        <w:pStyle w:val="Heading4"/>
        <w:tabs>
          <w:tab w:val="clear" w:pos="2892"/>
        </w:tabs>
        <w:ind w:left="1701" w:hanging="1701"/>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p>
    <w:p w14:paraId="4ACA571B" w14:textId="4CE5C953" w:rsidR="00B31140" w:rsidRPr="00521A4C" w:rsidRDefault="00B31140">
      <w:pPr>
        <w:pStyle w:val="Heading3"/>
        <w:rPr>
          <w:rFonts w:cs="Arial"/>
        </w:rPr>
      </w:pPr>
      <w:bookmarkStart w:id="196" w:name="_Toc36816438"/>
      <w:bookmarkStart w:id="197" w:name="_Toc207324349"/>
      <w:r w:rsidRPr="00521A4C">
        <w:rPr>
          <w:rFonts w:cs="Arial"/>
        </w:rPr>
        <w:t>Documentation</w:t>
      </w:r>
      <w:bookmarkEnd w:id="196"/>
      <w:bookmarkEnd w:id="197"/>
    </w:p>
    <w:p w14:paraId="4F7C758F" w14:textId="24D8BF50" w:rsidR="00B31140" w:rsidRPr="00521A4C" w:rsidRDefault="00B31140" w:rsidP="00C37566">
      <w:pPr>
        <w:pStyle w:val="Heading4"/>
        <w:tabs>
          <w:tab w:val="clear" w:pos="2892"/>
        </w:tabs>
        <w:ind w:left="1701" w:hanging="1701"/>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0C14B26D" w14:textId="623475A1" w:rsidR="00B31140" w:rsidRPr="00521A4C" w:rsidRDefault="00B31140">
      <w:pPr>
        <w:pStyle w:val="Heading3"/>
        <w:rPr>
          <w:rFonts w:cs="Arial"/>
        </w:rPr>
      </w:pPr>
      <w:bookmarkStart w:id="198" w:name="_Toc36816441"/>
      <w:bookmarkStart w:id="199" w:name="_Toc207324350"/>
      <w:r w:rsidRPr="00521A4C">
        <w:rPr>
          <w:rFonts w:cs="Arial"/>
        </w:rPr>
        <w:t>Acceptance Test</w:t>
      </w:r>
      <w:bookmarkEnd w:id="198"/>
      <w:bookmarkEnd w:id="199"/>
    </w:p>
    <w:p w14:paraId="110DB1CE" w14:textId="77777777" w:rsidR="00B31140" w:rsidRPr="00521A4C" w:rsidRDefault="00B31140" w:rsidP="00C37566">
      <w:pPr>
        <w:pStyle w:val="Heading4"/>
        <w:tabs>
          <w:tab w:val="clear" w:pos="2892"/>
        </w:tabs>
        <w:ind w:left="1701" w:hanging="1701"/>
        <w:rPr>
          <w:rFonts w:cs="Arial"/>
        </w:rPr>
      </w:pPr>
      <w:r w:rsidRPr="00521A4C">
        <w:rPr>
          <w:rFonts w:cs="Arial"/>
        </w:rPr>
        <w:lastRenderedPageBreak/>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200" w:name="_Hlt519260306"/>
      <w:bookmarkStart w:id="201" w:name="_Ref520125589"/>
      <w:bookmarkStart w:id="202" w:name="_Toc36816442"/>
      <w:bookmarkStart w:id="203" w:name="_Toc207324351"/>
      <w:bookmarkStart w:id="204" w:name="_Ref514226564"/>
      <w:bookmarkEnd w:id="200"/>
      <w:r w:rsidRPr="00521A4C">
        <w:rPr>
          <w:rFonts w:cs="Arial"/>
        </w:rPr>
        <w:t>Adjustment of Prices allowed in the event of prices which are not fixed:</w:t>
      </w:r>
      <w:bookmarkEnd w:id="201"/>
      <w:bookmarkEnd w:id="202"/>
      <w:bookmarkEnd w:id="203"/>
    </w:p>
    <w:p w14:paraId="7E4B25A6" w14:textId="03F03827" w:rsidR="00B31140" w:rsidRPr="00521A4C" w:rsidRDefault="00B31140" w:rsidP="00C37566">
      <w:pPr>
        <w:pStyle w:val="Heading4"/>
        <w:tabs>
          <w:tab w:val="clear" w:pos="2892"/>
        </w:tabs>
        <w:ind w:left="1701" w:hanging="1701"/>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proofErr w:type="gramStart"/>
      <w:r w:rsidR="007F7790">
        <w:rPr>
          <w:rFonts w:cs="Arial"/>
          <w:lang w:val="en-GB"/>
        </w:rPr>
        <w:t>Indices</w:t>
      </w:r>
      <w:r w:rsidRPr="00521A4C">
        <w:rPr>
          <w:rFonts w:cs="Arial"/>
          <w:lang w:val="en-GB"/>
        </w:rPr>
        <w:t>;</w:t>
      </w:r>
      <w:proofErr w:type="gramEnd"/>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w:t>
      </w:r>
      <w:proofErr w:type="gramStart"/>
      <w:r w:rsidRPr="00521A4C">
        <w:rPr>
          <w:rFonts w:cs="Arial"/>
          <w:lang w:val="en-GB"/>
        </w:rPr>
        <w:t>published;</w:t>
      </w:r>
      <w:proofErr w:type="gramEnd"/>
    </w:p>
    <w:p w14:paraId="71AF200E"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p>
    <w:p w14:paraId="666D9C5D" w14:textId="1DF09D9F" w:rsidR="00B31140" w:rsidRPr="00521A4C" w:rsidRDefault="00B31140">
      <w:pPr>
        <w:pStyle w:val="Heading5"/>
        <w:rPr>
          <w:rFonts w:cs="Arial"/>
          <w:lang w:val="en-GB"/>
        </w:rPr>
      </w:pPr>
      <w:r w:rsidRPr="00521A4C">
        <w:rPr>
          <w:rFonts w:cs="Arial"/>
          <w:lang w:val="en-GB"/>
        </w:rPr>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rsidP="00C37566">
      <w:pPr>
        <w:pStyle w:val="Heading4"/>
        <w:tabs>
          <w:tab w:val="clear" w:pos="2892"/>
        </w:tabs>
        <w:ind w:left="1701" w:hanging="1701"/>
        <w:rPr>
          <w:rFonts w:cs="Arial"/>
          <w:lang w:val="en-GB"/>
        </w:rPr>
      </w:pPr>
      <w:r w:rsidRPr="00521A4C">
        <w:rPr>
          <w:rFonts w:cs="Arial"/>
          <w:lang w:val="en-GB"/>
        </w:rPr>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an the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rsidP="00C37566">
      <w:pPr>
        <w:pStyle w:val="Heading4"/>
        <w:tabs>
          <w:tab w:val="clear" w:pos="2892"/>
        </w:tabs>
        <w:ind w:left="1701" w:hanging="1701"/>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3034ADE" w:rsidR="00B31140" w:rsidRPr="00521A4C" w:rsidRDefault="00B31140" w:rsidP="00C37566">
      <w:pPr>
        <w:pStyle w:val="Heading4"/>
        <w:tabs>
          <w:tab w:val="clear" w:pos="2892"/>
        </w:tabs>
        <w:ind w:left="1701" w:hanging="1701"/>
        <w:rPr>
          <w:rFonts w:cs="Arial"/>
        </w:rPr>
      </w:pPr>
      <w:r w:rsidRPr="00521A4C">
        <w:rPr>
          <w:rFonts w:cs="Arial"/>
        </w:rPr>
        <w:t xml:space="preserve">Claims against the Company shall, unless otherwise authorised by the Company, be proved to the satisfaction of the Company as soon as possible </w:t>
      </w:r>
      <w:r w:rsidR="00087508" w:rsidRPr="00521A4C">
        <w:rPr>
          <w:rFonts w:cs="Arial"/>
        </w:rPr>
        <w:t xml:space="preserve">but in any case, </w:t>
      </w:r>
      <w:r w:rsidRPr="00521A4C">
        <w:rPr>
          <w:rFonts w:cs="Arial"/>
        </w:rPr>
        <w:t>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days, the Contractor shall forfeit his claim to a price adjustment unless otherwise decided by the Company.</w:t>
      </w:r>
    </w:p>
    <w:p w14:paraId="5D19EAEC" w14:textId="77777777" w:rsidR="00B31140" w:rsidRPr="00521A4C" w:rsidRDefault="00B31140" w:rsidP="00C37566">
      <w:pPr>
        <w:pStyle w:val="Heading4"/>
        <w:tabs>
          <w:tab w:val="clear" w:pos="2892"/>
        </w:tabs>
        <w:ind w:left="1701" w:hanging="1701"/>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rsidP="00C37566">
      <w:pPr>
        <w:pStyle w:val="Heading4"/>
        <w:tabs>
          <w:tab w:val="clear" w:pos="2892"/>
        </w:tabs>
        <w:ind w:left="1701" w:hanging="1701"/>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205" w:name="_Toc36816443"/>
      <w:bookmarkStart w:id="206" w:name="_Toc207324352"/>
      <w:r w:rsidRPr="00521A4C">
        <w:rPr>
          <w:rFonts w:cs="Arial"/>
          <w:lang w:val="en-GB"/>
        </w:rPr>
        <w:t>Statutory cost adjustments</w:t>
      </w:r>
      <w:bookmarkEnd w:id="205"/>
      <w:bookmarkEnd w:id="206"/>
    </w:p>
    <w:p w14:paraId="0914B597" w14:textId="77777777" w:rsidR="00B31140" w:rsidRPr="00521A4C" w:rsidRDefault="00B31140" w:rsidP="00C37566">
      <w:pPr>
        <w:pStyle w:val="Heading4"/>
        <w:tabs>
          <w:tab w:val="clear" w:pos="2892"/>
        </w:tabs>
        <w:ind w:left="1701" w:hanging="1701"/>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w:t>
      </w:r>
      <w:proofErr w:type="gramStart"/>
      <w:r w:rsidRPr="00521A4C">
        <w:rPr>
          <w:rFonts w:cs="Arial"/>
          <w:lang w:val="en-GB"/>
        </w:rPr>
        <w:t>costs;</w:t>
      </w:r>
      <w:proofErr w:type="gramEnd"/>
      <w:r w:rsidRPr="00521A4C">
        <w:rPr>
          <w:rFonts w:cs="Arial"/>
          <w:lang w:val="en-GB"/>
        </w:rPr>
        <w:t xml:space="preserve">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w:t>
      </w:r>
      <w:proofErr w:type="gramStart"/>
      <w:r w:rsidRPr="00521A4C">
        <w:rPr>
          <w:rFonts w:cs="Arial"/>
          <w:lang w:val="en-GB"/>
        </w:rPr>
        <w:t>adjustments;</w:t>
      </w:r>
      <w:proofErr w:type="gramEnd"/>
      <w:r w:rsidRPr="00521A4C">
        <w:rPr>
          <w:rFonts w:cs="Arial"/>
          <w:lang w:val="en-GB"/>
        </w:rPr>
        <w:t xml:space="preserve">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r w:rsidRPr="00521A4C">
        <w:rPr>
          <w:rFonts w:cs="Arial"/>
          <w:lang w:val="en-GB"/>
        </w:rPr>
        <w:t xml:space="preserve">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w:t>
      </w:r>
      <w:proofErr w:type="gramStart"/>
      <w:r w:rsidRPr="00521A4C">
        <w:rPr>
          <w:rFonts w:cs="Arial"/>
          <w:lang w:val="en-GB"/>
        </w:rPr>
        <w:t>apply:</w:t>
      </w:r>
      <w:proofErr w:type="gramEnd"/>
      <w:r w:rsidRPr="00521A4C">
        <w:rPr>
          <w:rFonts w:cs="Arial"/>
          <w:lang w:val="en-GB"/>
        </w:rPr>
        <w:t xml:space="preserve">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207" w:name="_Toc36816444"/>
      <w:bookmarkStart w:id="208" w:name="_Toc207324353"/>
      <w:r w:rsidRPr="00521A4C">
        <w:rPr>
          <w:rFonts w:cs="Arial"/>
        </w:rPr>
        <w:t>Price Lists</w:t>
      </w:r>
      <w:bookmarkEnd w:id="204"/>
      <w:bookmarkEnd w:id="207"/>
      <w:bookmarkEnd w:id="208"/>
    </w:p>
    <w:p w14:paraId="3B68A99E" w14:textId="77777777" w:rsidR="00B31140" w:rsidRPr="00521A4C" w:rsidRDefault="00B31140" w:rsidP="00C37566">
      <w:pPr>
        <w:pStyle w:val="Heading4"/>
        <w:tabs>
          <w:tab w:val="clear" w:pos="2892"/>
        </w:tabs>
        <w:ind w:left="1701" w:hanging="1701"/>
        <w:rPr>
          <w:rFonts w:cs="Arial"/>
        </w:rPr>
      </w:pPr>
      <w:r w:rsidRPr="00521A4C">
        <w:rPr>
          <w:rFonts w:cs="Arial"/>
        </w:rPr>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209" w:name="_Toc36816445"/>
      <w:bookmarkStart w:id="210" w:name="_Toc207324354"/>
      <w:r w:rsidRPr="00521A4C">
        <w:rPr>
          <w:rFonts w:cs="Arial"/>
        </w:rPr>
        <w:t>Total Contract Price</w:t>
      </w:r>
      <w:bookmarkEnd w:id="209"/>
      <w:bookmarkEnd w:id="210"/>
    </w:p>
    <w:p w14:paraId="63CCB80A" w14:textId="722EC17E" w:rsidR="00B31140" w:rsidRPr="00521A4C" w:rsidRDefault="00B31140" w:rsidP="00C37566">
      <w:pPr>
        <w:pStyle w:val="Heading4"/>
        <w:tabs>
          <w:tab w:val="clear" w:pos="2892"/>
        </w:tabs>
        <w:ind w:left="1701" w:hanging="1701"/>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w:t>
      </w:r>
      <w:r w:rsidR="005B2722">
        <w:rPr>
          <w:rFonts w:cs="Arial"/>
          <w:color w:val="000000"/>
        </w:rPr>
        <w:t>“</w:t>
      </w:r>
      <w:r w:rsidR="008B2700" w:rsidRPr="007C414F">
        <w:rPr>
          <w:rFonts w:cs="Arial"/>
          <w:b/>
          <w:bCs/>
          <w:color w:val="000000"/>
        </w:rPr>
        <w:t>A</w:t>
      </w:r>
      <w:r w:rsidR="005B2722">
        <w:rPr>
          <w:rFonts w:cs="Arial"/>
          <w:color w:val="000000"/>
        </w:rPr>
        <w:t>”</w:t>
      </w:r>
      <w:r w:rsidRPr="00521A4C">
        <w:rPr>
          <w:rFonts w:cs="Arial"/>
          <w:color w:val="000000"/>
        </w:rPr>
        <w:t xml:space="preserve">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C0B8BE7" w14:textId="77777777" w:rsidR="003A2BB1" w:rsidRDefault="003A2BB1" w:rsidP="003A2BB1">
      <w:pPr>
        <w:pStyle w:val="Heading3"/>
        <w:numPr>
          <w:ilvl w:val="0"/>
          <w:numId w:val="0"/>
        </w:numPr>
        <w:ind w:left="1531"/>
        <w:rPr>
          <w:rFonts w:cs="Arial"/>
        </w:rPr>
      </w:pPr>
      <w:bookmarkStart w:id="211" w:name="_Toc36816446"/>
    </w:p>
    <w:p w14:paraId="1DA20DDF" w14:textId="77777777" w:rsidR="000E383A" w:rsidRDefault="000E383A" w:rsidP="003A2BB1">
      <w:pPr>
        <w:pStyle w:val="Heading3"/>
        <w:numPr>
          <w:ilvl w:val="0"/>
          <w:numId w:val="0"/>
        </w:numPr>
        <w:ind w:left="1531"/>
        <w:rPr>
          <w:rFonts w:cs="Arial"/>
        </w:rPr>
      </w:pPr>
    </w:p>
    <w:p w14:paraId="1F9C6AB8" w14:textId="77777777" w:rsidR="000E383A" w:rsidRDefault="000E383A" w:rsidP="003A2BB1">
      <w:pPr>
        <w:pStyle w:val="Heading3"/>
        <w:numPr>
          <w:ilvl w:val="0"/>
          <w:numId w:val="0"/>
        </w:numPr>
        <w:ind w:left="1531"/>
        <w:rPr>
          <w:rFonts w:cs="Arial"/>
        </w:rPr>
      </w:pPr>
    </w:p>
    <w:p w14:paraId="3FBD3704" w14:textId="6412B08A" w:rsidR="00B31140" w:rsidRPr="00521A4C" w:rsidRDefault="00B31140">
      <w:pPr>
        <w:pStyle w:val="Heading3"/>
        <w:rPr>
          <w:rFonts w:cs="Arial"/>
        </w:rPr>
      </w:pPr>
      <w:bookmarkStart w:id="212" w:name="_Toc207324355"/>
      <w:r w:rsidRPr="00521A4C">
        <w:rPr>
          <w:rFonts w:cs="Arial"/>
        </w:rPr>
        <w:lastRenderedPageBreak/>
        <w:t>Method of Payment</w:t>
      </w:r>
      <w:bookmarkEnd w:id="211"/>
      <w:bookmarkEnd w:id="212"/>
    </w:p>
    <w:p w14:paraId="58F4770F" w14:textId="616EA95A" w:rsidR="00D47323" w:rsidRPr="00521A4C" w:rsidRDefault="00B31140" w:rsidP="00C37566">
      <w:pPr>
        <w:pStyle w:val="Heading4"/>
        <w:tabs>
          <w:tab w:val="clear" w:pos="2892"/>
        </w:tabs>
        <w:ind w:left="1701" w:hanging="1701"/>
        <w:rPr>
          <w:rFonts w:cs="Arial"/>
        </w:rPr>
      </w:pPr>
      <w:r w:rsidRPr="00521A4C">
        <w:rPr>
          <w:rFonts w:cs="Arial"/>
        </w:rPr>
        <w:t xml:space="preserve">The Company reserves the right to enter into an agreement with any </w:t>
      </w:r>
      <w:r w:rsidR="007D7230" w:rsidRPr="00521A4C">
        <w:rPr>
          <w:rFonts w:cs="Arial"/>
        </w:rPr>
        <w:t>third-party</w:t>
      </w:r>
      <w:r w:rsidRPr="00521A4C">
        <w:rPr>
          <w:rFonts w:cs="Arial"/>
        </w:rPr>
        <w:t xml:space="preserve"> Finance Institution regarding the payment of amounts that may be due from time to time in terms of the contract. If the Company at its sole discretion elects to enter into such an agreement, all invoice(s) must be made out in the name of the </w:t>
      </w:r>
      <w:r w:rsidR="007D7230" w:rsidRPr="00521A4C">
        <w:rPr>
          <w:rFonts w:cs="Arial"/>
        </w:rPr>
        <w:t>third-party</w:t>
      </w:r>
      <w:r w:rsidRPr="00521A4C">
        <w:rPr>
          <w:rFonts w:cs="Arial"/>
        </w:rPr>
        <w:t xml:space="preserve"> financial institution.  Prior to the submission of the invoice(s), it(they) must be submitted to the engineer for certification and approval.  The Company will pass the invoice to the </w:t>
      </w:r>
      <w:r w:rsidR="007D7230" w:rsidRPr="00521A4C">
        <w:rPr>
          <w:rFonts w:cs="Arial"/>
        </w:rPr>
        <w:t>third-party</w:t>
      </w:r>
      <w:r w:rsidRPr="00521A4C">
        <w:rPr>
          <w:rFonts w:cs="Arial"/>
        </w:rPr>
        <w:t xml:space="preserve"> financial institution for payment.  Letters of Credit and bank guarantees will be issued/accepted by the </w:t>
      </w:r>
      <w:r w:rsidR="007D7230" w:rsidRPr="00521A4C">
        <w:rPr>
          <w:rFonts w:cs="Arial"/>
        </w:rPr>
        <w:t>third-party</w:t>
      </w:r>
      <w:r w:rsidRPr="00521A4C">
        <w:rPr>
          <w:rFonts w:cs="Arial"/>
        </w:rPr>
        <w:t xml:space="preserve"> financial institution and must be mutually agreed to by the Contractor and the </w:t>
      </w:r>
      <w:proofErr w:type="gramStart"/>
      <w:r w:rsidRPr="00521A4C">
        <w:rPr>
          <w:rFonts w:cs="Arial"/>
        </w:rPr>
        <w:t>third party</w:t>
      </w:r>
      <w:proofErr w:type="gramEnd"/>
      <w:r w:rsidRPr="00521A4C">
        <w:rPr>
          <w:rFonts w:cs="Arial"/>
        </w:rPr>
        <w:t xml:space="preserve"> financial institution </w:t>
      </w:r>
      <w:r w:rsidR="00F53DE7" w:rsidRPr="00521A4C">
        <w:rPr>
          <w:rFonts w:cs="Arial"/>
        </w:rPr>
        <w:t>in</w:t>
      </w:r>
      <w:r w:rsidRPr="00521A4C">
        <w:rPr>
          <w:rFonts w:cs="Arial"/>
        </w:rPr>
        <w:t xml:space="preserve">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p w14:paraId="59F2E626" w14:textId="77777777" w:rsidR="00A64E50" w:rsidRPr="00521A4C" w:rsidRDefault="00A64E50" w:rsidP="00A64E50">
      <w:pPr>
        <w:pStyle w:val="Heading4"/>
        <w:numPr>
          <w:ilvl w:val="0"/>
          <w:numId w:val="0"/>
        </w:numPr>
        <w:ind w:left="2041"/>
        <w:rPr>
          <w:rFonts w:cs="Arial"/>
        </w:rPr>
      </w:pPr>
    </w:p>
    <w:tbl>
      <w:tblPr>
        <w:tblW w:w="3898" w:type="pct"/>
        <w:tblInd w:w="1010" w:type="dxa"/>
        <w:tblLook w:val="04A0" w:firstRow="1" w:lastRow="0" w:firstColumn="1" w:lastColumn="0" w:noHBand="0" w:noVBand="1"/>
      </w:tblPr>
      <w:tblGrid>
        <w:gridCol w:w="4935"/>
        <w:gridCol w:w="2325"/>
      </w:tblGrid>
      <w:tr w:rsidR="00AE7D80" w:rsidRPr="00521A4C" w14:paraId="0AB06691" w14:textId="100B8EFB" w:rsidTr="003C0737">
        <w:trPr>
          <w:trHeight w:val="345"/>
        </w:trPr>
        <w:tc>
          <w:tcPr>
            <w:tcW w:w="3399"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4A4FE9F8" w14:textId="536C1EE1" w:rsidR="00AE7D80" w:rsidRPr="003C0737" w:rsidRDefault="00AE7D80" w:rsidP="00ED3F66">
            <w:pPr>
              <w:spacing w:before="120"/>
              <w:jc w:val="center"/>
              <w:rPr>
                <w:rFonts w:cs="Arial"/>
                <w:b/>
                <w:bCs/>
                <w:sz w:val="16"/>
                <w:szCs w:val="16"/>
                <w:lang w:val="en-GB"/>
              </w:rPr>
            </w:pPr>
            <w:r w:rsidRPr="003C0737">
              <w:rPr>
                <w:rFonts w:cs="Arial"/>
                <w:b/>
                <w:bCs/>
                <w:sz w:val="16"/>
                <w:szCs w:val="16"/>
                <w:lang w:val="en-GB"/>
              </w:rPr>
              <w:t>Milestones</w:t>
            </w:r>
          </w:p>
        </w:tc>
        <w:tc>
          <w:tcPr>
            <w:tcW w:w="1601"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6CFA2C9" w14:textId="1927343C" w:rsidR="00AE7D80" w:rsidRPr="003C0737" w:rsidRDefault="00AE7D80" w:rsidP="00ED3F66">
            <w:pPr>
              <w:spacing w:before="120"/>
              <w:jc w:val="center"/>
              <w:rPr>
                <w:rFonts w:cs="Arial"/>
                <w:b/>
                <w:bCs/>
                <w:sz w:val="16"/>
                <w:szCs w:val="16"/>
                <w:lang w:val="en-GB"/>
              </w:rPr>
            </w:pPr>
            <w:r w:rsidRPr="003C0737">
              <w:rPr>
                <w:rFonts w:cs="Arial"/>
                <w:b/>
                <w:bCs/>
                <w:sz w:val="16"/>
                <w:szCs w:val="16"/>
                <w:lang w:val="en-GB"/>
              </w:rPr>
              <w:t>Payment Structure</w:t>
            </w:r>
          </w:p>
        </w:tc>
      </w:tr>
      <w:tr w:rsidR="006663CE" w:rsidRPr="0069732D" w14:paraId="6993AA8C" w14:textId="77777777" w:rsidTr="003C0737">
        <w:trPr>
          <w:trHeight w:val="326"/>
        </w:trPr>
        <w:tc>
          <w:tcPr>
            <w:tcW w:w="3399" w:type="pct"/>
            <w:tcBorders>
              <w:top w:val="dotted" w:sz="4" w:space="0" w:color="auto"/>
              <w:left w:val="single" w:sz="8" w:space="0" w:color="auto"/>
              <w:bottom w:val="dotted" w:sz="4" w:space="0" w:color="auto"/>
              <w:right w:val="nil"/>
            </w:tcBorders>
            <w:noWrap/>
            <w:vAlign w:val="bottom"/>
          </w:tcPr>
          <w:p w14:paraId="716E4269" w14:textId="55012E10" w:rsidR="006663CE" w:rsidRPr="003C0737" w:rsidRDefault="00C70025" w:rsidP="00280AF9">
            <w:pPr>
              <w:spacing w:before="120"/>
              <w:rPr>
                <w:rFonts w:cs="Arial"/>
                <w:sz w:val="16"/>
                <w:szCs w:val="16"/>
                <w:lang w:val="en-GB"/>
              </w:rPr>
            </w:pPr>
            <w:r w:rsidRPr="00C70025">
              <w:rPr>
                <w:rFonts w:cs="Arial"/>
                <w:sz w:val="16"/>
                <w:szCs w:val="16"/>
                <w:lang w:val="en-GB"/>
              </w:rPr>
              <w:t>FAT</w:t>
            </w:r>
            <w:r w:rsidR="001D3FAE">
              <w:rPr>
                <w:rFonts w:cs="Arial"/>
                <w:sz w:val="16"/>
                <w:szCs w:val="16"/>
                <w:lang w:val="en-GB"/>
              </w:rPr>
              <w:t xml:space="preserve"> and Shipping</w:t>
            </w:r>
          </w:p>
        </w:tc>
        <w:tc>
          <w:tcPr>
            <w:tcW w:w="1601" w:type="pct"/>
            <w:tcBorders>
              <w:top w:val="nil"/>
              <w:left w:val="single" w:sz="4" w:space="0" w:color="auto"/>
              <w:bottom w:val="dotted" w:sz="4" w:space="0" w:color="auto"/>
              <w:right w:val="single" w:sz="8" w:space="0" w:color="auto"/>
            </w:tcBorders>
            <w:noWrap/>
            <w:vAlign w:val="bottom"/>
          </w:tcPr>
          <w:p w14:paraId="2DF6A138" w14:textId="2002D6FE" w:rsidR="006663CE" w:rsidRPr="003C0737" w:rsidRDefault="005850ED" w:rsidP="00ED3F66">
            <w:pPr>
              <w:spacing w:before="120"/>
              <w:jc w:val="left"/>
              <w:rPr>
                <w:sz w:val="16"/>
                <w:szCs w:val="16"/>
              </w:rPr>
            </w:pPr>
            <w:r>
              <w:rPr>
                <w:sz w:val="16"/>
                <w:szCs w:val="16"/>
              </w:rPr>
              <w:t>4</w:t>
            </w:r>
            <w:r w:rsidR="00C70025">
              <w:rPr>
                <w:sz w:val="16"/>
                <w:szCs w:val="16"/>
              </w:rPr>
              <w:t>0%</w:t>
            </w:r>
          </w:p>
        </w:tc>
      </w:tr>
      <w:tr w:rsidR="00AE7D80" w:rsidRPr="0069732D" w14:paraId="3732B36C" w14:textId="18CF4EFB" w:rsidTr="003C0737">
        <w:trPr>
          <w:trHeight w:val="326"/>
        </w:trPr>
        <w:tc>
          <w:tcPr>
            <w:tcW w:w="3399" w:type="pct"/>
            <w:tcBorders>
              <w:top w:val="dotted" w:sz="4" w:space="0" w:color="auto"/>
              <w:left w:val="single" w:sz="8" w:space="0" w:color="auto"/>
              <w:bottom w:val="dotted" w:sz="4" w:space="0" w:color="auto"/>
              <w:right w:val="nil"/>
            </w:tcBorders>
            <w:noWrap/>
            <w:vAlign w:val="bottom"/>
          </w:tcPr>
          <w:p w14:paraId="0BAE7EE2" w14:textId="3EE2AE9C" w:rsidR="00AE7D80" w:rsidRPr="003C0737" w:rsidRDefault="00283880" w:rsidP="00280AF9">
            <w:pPr>
              <w:spacing w:before="120"/>
              <w:rPr>
                <w:rFonts w:cs="Arial"/>
                <w:sz w:val="16"/>
                <w:szCs w:val="16"/>
                <w:lang w:val="en-GB"/>
              </w:rPr>
            </w:pPr>
            <w:r>
              <w:rPr>
                <w:rFonts w:cs="Arial"/>
                <w:sz w:val="16"/>
                <w:szCs w:val="16"/>
                <w:lang w:val="en-GB"/>
              </w:rPr>
              <w:t>Demonstration</w:t>
            </w:r>
            <w:r w:rsidR="00FE7DA5">
              <w:rPr>
                <w:rFonts w:cs="Arial"/>
                <w:sz w:val="16"/>
                <w:szCs w:val="16"/>
                <w:lang w:val="en-GB"/>
              </w:rPr>
              <w:t xml:space="preserve"> and Commis</w:t>
            </w:r>
            <w:r w:rsidR="00A35032">
              <w:rPr>
                <w:rFonts w:cs="Arial"/>
                <w:sz w:val="16"/>
                <w:szCs w:val="16"/>
                <w:lang w:val="en-GB"/>
              </w:rPr>
              <w:t>s</w:t>
            </w:r>
            <w:r w:rsidR="00FE7DA5">
              <w:rPr>
                <w:rFonts w:cs="Arial"/>
                <w:sz w:val="16"/>
                <w:szCs w:val="16"/>
                <w:lang w:val="en-GB"/>
              </w:rPr>
              <w:t>ion</w:t>
            </w:r>
          </w:p>
        </w:tc>
        <w:tc>
          <w:tcPr>
            <w:tcW w:w="1601" w:type="pct"/>
            <w:tcBorders>
              <w:top w:val="nil"/>
              <w:left w:val="single" w:sz="4" w:space="0" w:color="auto"/>
              <w:bottom w:val="dotted" w:sz="4" w:space="0" w:color="auto"/>
              <w:right w:val="single" w:sz="8" w:space="0" w:color="auto"/>
            </w:tcBorders>
            <w:noWrap/>
            <w:vAlign w:val="bottom"/>
          </w:tcPr>
          <w:p w14:paraId="40464B24" w14:textId="19516A38" w:rsidR="00AE7D80" w:rsidRPr="003C0737" w:rsidRDefault="007D5446" w:rsidP="00ED3F66">
            <w:pPr>
              <w:spacing w:before="120"/>
              <w:jc w:val="left"/>
              <w:rPr>
                <w:rFonts w:cs="Arial"/>
                <w:b/>
                <w:bCs/>
                <w:sz w:val="16"/>
                <w:szCs w:val="16"/>
                <w:lang w:val="en-GB"/>
              </w:rPr>
            </w:pPr>
            <w:r>
              <w:rPr>
                <w:sz w:val="16"/>
                <w:szCs w:val="16"/>
              </w:rPr>
              <w:t>5</w:t>
            </w:r>
            <w:r w:rsidR="000842BC">
              <w:rPr>
                <w:sz w:val="16"/>
                <w:szCs w:val="16"/>
              </w:rPr>
              <w:t>0</w:t>
            </w:r>
            <w:r w:rsidR="005456D7" w:rsidRPr="003C0737">
              <w:rPr>
                <w:sz w:val="16"/>
                <w:szCs w:val="16"/>
              </w:rPr>
              <w:t>%</w:t>
            </w:r>
          </w:p>
        </w:tc>
      </w:tr>
      <w:tr w:rsidR="00CF5630" w:rsidRPr="0069732D" w14:paraId="551B23AC" w14:textId="77777777" w:rsidTr="003C0737">
        <w:trPr>
          <w:trHeight w:val="326"/>
        </w:trPr>
        <w:tc>
          <w:tcPr>
            <w:tcW w:w="3399" w:type="pct"/>
            <w:tcBorders>
              <w:top w:val="dotted" w:sz="4" w:space="0" w:color="auto"/>
              <w:left w:val="single" w:sz="8" w:space="0" w:color="auto"/>
              <w:bottom w:val="dotted" w:sz="4" w:space="0" w:color="auto"/>
              <w:right w:val="nil"/>
            </w:tcBorders>
            <w:noWrap/>
            <w:vAlign w:val="bottom"/>
          </w:tcPr>
          <w:p w14:paraId="7D99D048" w14:textId="0FA29870" w:rsidR="00CF5630" w:rsidRPr="003C0737" w:rsidRDefault="007C6CB1" w:rsidP="00280AF9">
            <w:pPr>
              <w:spacing w:before="120"/>
              <w:rPr>
                <w:rFonts w:cs="Arial"/>
                <w:sz w:val="16"/>
                <w:szCs w:val="16"/>
                <w:lang w:val="en-GB"/>
              </w:rPr>
            </w:pPr>
            <w:r>
              <w:rPr>
                <w:rFonts w:cs="Arial"/>
                <w:sz w:val="16"/>
                <w:szCs w:val="16"/>
                <w:lang w:val="en-GB"/>
              </w:rPr>
              <w:t>PBU</w:t>
            </w:r>
          </w:p>
        </w:tc>
        <w:tc>
          <w:tcPr>
            <w:tcW w:w="1601" w:type="pct"/>
            <w:tcBorders>
              <w:top w:val="nil"/>
              <w:left w:val="single" w:sz="4" w:space="0" w:color="auto"/>
              <w:bottom w:val="dotted" w:sz="4" w:space="0" w:color="auto"/>
              <w:right w:val="single" w:sz="8" w:space="0" w:color="auto"/>
            </w:tcBorders>
            <w:noWrap/>
            <w:vAlign w:val="bottom"/>
          </w:tcPr>
          <w:p w14:paraId="10D84D53" w14:textId="042DF1E4" w:rsidR="00CF5630" w:rsidRDefault="007C6CB1" w:rsidP="00ED3F66">
            <w:pPr>
              <w:spacing w:before="120"/>
              <w:jc w:val="left"/>
              <w:rPr>
                <w:sz w:val="16"/>
                <w:szCs w:val="16"/>
              </w:rPr>
            </w:pPr>
            <w:r>
              <w:rPr>
                <w:sz w:val="16"/>
                <w:szCs w:val="16"/>
              </w:rPr>
              <w:t>10%</w:t>
            </w:r>
          </w:p>
        </w:tc>
      </w:tr>
      <w:tr w:rsidR="00925D9F" w:rsidRPr="0069732D" w14:paraId="24B40322" w14:textId="24F449F9" w:rsidTr="003C0737">
        <w:trPr>
          <w:trHeight w:val="345"/>
        </w:trPr>
        <w:tc>
          <w:tcPr>
            <w:tcW w:w="3399" w:type="pct"/>
            <w:tcBorders>
              <w:top w:val="single" w:sz="4" w:space="0" w:color="auto"/>
              <w:left w:val="single" w:sz="4" w:space="0" w:color="auto"/>
              <w:bottom w:val="single" w:sz="4" w:space="0" w:color="auto"/>
              <w:right w:val="single" w:sz="4" w:space="0" w:color="auto"/>
            </w:tcBorders>
            <w:noWrap/>
            <w:vAlign w:val="bottom"/>
            <w:hideMark/>
          </w:tcPr>
          <w:p w14:paraId="57616552" w14:textId="2F6D9EA2" w:rsidR="00925D9F" w:rsidRPr="003C0737" w:rsidRDefault="00925D9F" w:rsidP="00925D9F">
            <w:pPr>
              <w:rPr>
                <w:sz w:val="16"/>
                <w:szCs w:val="16"/>
              </w:rPr>
            </w:pPr>
            <w:r w:rsidRPr="003C0737">
              <w:rPr>
                <w:sz w:val="16"/>
                <w:szCs w:val="16"/>
              </w:rPr>
              <w:t>TOTAL</w:t>
            </w:r>
          </w:p>
        </w:tc>
        <w:tc>
          <w:tcPr>
            <w:tcW w:w="1601" w:type="pct"/>
            <w:tcBorders>
              <w:top w:val="single" w:sz="4" w:space="0" w:color="auto"/>
              <w:left w:val="single" w:sz="4" w:space="0" w:color="auto"/>
              <w:bottom w:val="single" w:sz="4" w:space="0" w:color="auto"/>
              <w:right w:val="single" w:sz="4" w:space="0" w:color="auto"/>
            </w:tcBorders>
            <w:noWrap/>
            <w:vAlign w:val="bottom"/>
            <w:hideMark/>
          </w:tcPr>
          <w:p w14:paraId="4E78E137" w14:textId="073204F1" w:rsidR="00925D9F" w:rsidRPr="003C0737" w:rsidRDefault="00925D9F" w:rsidP="00925D9F">
            <w:pPr>
              <w:rPr>
                <w:sz w:val="16"/>
                <w:szCs w:val="16"/>
              </w:rPr>
            </w:pPr>
            <w:r w:rsidRPr="003C0737">
              <w:rPr>
                <w:sz w:val="16"/>
                <w:szCs w:val="16"/>
              </w:rPr>
              <w:t>100%</w:t>
            </w:r>
          </w:p>
        </w:tc>
      </w:tr>
    </w:tbl>
    <w:p w14:paraId="72AEBD45" w14:textId="77777777" w:rsidR="000E383A" w:rsidRDefault="000E383A" w:rsidP="000E383A">
      <w:pPr>
        <w:pStyle w:val="Heading4"/>
        <w:numPr>
          <w:ilvl w:val="0"/>
          <w:numId w:val="0"/>
        </w:numPr>
        <w:ind w:left="1701"/>
      </w:pPr>
    </w:p>
    <w:p w14:paraId="28E8F257" w14:textId="1CDA02EB" w:rsidR="00DC28B5" w:rsidRDefault="00F645C8" w:rsidP="00C37566">
      <w:pPr>
        <w:pStyle w:val="Heading4"/>
        <w:tabs>
          <w:tab w:val="clear" w:pos="2892"/>
        </w:tabs>
        <w:ind w:left="1701" w:hanging="1701"/>
      </w:pPr>
      <w:r>
        <w:t xml:space="preserve">The Contractor shall indicate which </w:t>
      </w:r>
      <w:bookmarkStart w:id="213" w:name="_Hlk33611395"/>
      <w:r>
        <w:t xml:space="preserve">performance-based security </w:t>
      </w:r>
      <w:bookmarkEnd w:id="213"/>
      <w:r>
        <w:t xml:space="preserve">they elect between retention and performance guarantee. </w:t>
      </w:r>
    </w:p>
    <w:p w14:paraId="12A6A122" w14:textId="1BC00F46" w:rsidR="00F645C8" w:rsidRPr="00A64E50" w:rsidRDefault="00F645C8" w:rsidP="00C37566">
      <w:pPr>
        <w:pStyle w:val="Heading4"/>
        <w:tabs>
          <w:tab w:val="clear" w:pos="2892"/>
        </w:tabs>
        <w:ind w:left="1701" w:hanging="1701"/>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214" w:name="_Hlk33611483"/>
      <w:r w:rsidRPr="00F645C8">
        <w:rPr>
          <w:lang w:val="en-GB"/>
        </w:rPr>
        <w:t xml:space="preserve">Supply and </w:t>
      </w:r>
      <w:r w:rsidR="000C48C9">
        <w:rPr>
          <w:lang w:val="en-GB"/>
        </w:rPr>
        <w:t>Delivery</w:t>
      </w:r>
      <w:r>
        <w:rPr>
          <w:lang w:val="en-GB"/>
        </w:rPr>
        <w:t xml:space="preserve"> </w:t>
      </w:r>
      <w:r w:rsidR="003216D2">
        <w:t>of the Services</w:t>
      </w:r>
      <w:bookmarkEnd w:id="214"/>
      <w:r>
        <w:rPr>
          <w:lang w:val="en-GB"/>
        </w:rPr>
        <w:t xml:space="preserve">. </w:t>
      </w:r>
    </w:p>
    <w:p w14:paraId="47BF8F82" w14:textId="77777777" w:rsidR="00496F8E" w:rsidRPr="00521A4C" w:rsidRDefault="00496F8E" w:rsidP="00496F8E">
      <w:pPr>
        <w:pStyle w:val="Heading3"/>
        <w:numPr>
          <w:ilvl w:val="0"/>
          <w:numId w:val="0"/>
        </w:numPr>
        <w:rPr>
          <w:rFonts w:cs="Arial"/>
        </w:rPr>
      </w:pPr>
      <w:bookmarkStart w:id="215" w:name="_Ref514225723"/>
      <w:bookmarkStart w:id="216" w:name="_Ref514226477"/>
    </w:p>
    <w:p w14:paraId="1AF14838" w14:textId="77777777" w:rsidR="00B31140" w:rsidRDefault="00B31140" w:rsidP="007D288B">
      <w:pPr>
        <w:pStyle w:val="Heading3"/>
        <w:rPr>
          <w:rFonts w:cs="Arial"/>
        </w:rPr>
      </w:pPr>
      <w:bookmarkStart w:id="217" w:name="_Ref36814688"/>
      <w:bookmarkStart w:id="218" w:name="_Toc36816447"/>
      <w:bookmarkStart w:id="219" w:name="_Ref207287488"/>
      <w:bookmarkStart w:id="220" w:name="_Toc207324356"/>
      <w:r w:rsidRPr="00521A4C">
        <w:rPr>
          <w:rFonts w:cs="Arial"/>
        </w:rPr>
        <w:t>Rates of Exchange</w:t>
      </w:r>
      <w:bookmarkEnd w:id="215"/>
      <w:bookmarkEnd w:id="216"/>
      <w:bookmarkEnd w:id="217"/>
      <w:bookmarkEnd w:id="218"/>
      <w:r w:rsidRPr="00521A4C">
        <w:rPr>
          <w:rFonts w:cs="Arial"/>
        </w:rPr>
        <w:t xml:space="preserve"> </w:t>
      </w:r>
      <w:bookmarkEnd w:id="219"/>
      <w:bookmarkEnd w:id="220"/>
    </w:p>
    <w:p w14:paraId="0510A6AD" w14:textId="71696347" w:rsidR="009D7BD2" w:rsidRPr="00521A4C" w:rsidRDefault="000E1DB4" w:rsidP="000E383A">
      <w:pPr>
        <w:pStyle w:val="Heading4"/>
        <w:tabs>
          <w:tab w:val="clear" w:pos="2892"/>
        </w:tabs>
        <w:ind w:left="1701" w:hanging="1701"/>
      </w:pPr>
      <w:r w:rsidRPr="000E1DB4">
        <w:t xml:space="preserve">Price as reflected on form must include all customs and/or other duties, delivery and installation costs.  Bids on a basis of c.i.f. or in </w:t>
      </w:r>
      <w:r w:rsidR="00BC5573" w:rsidRPr="000E1DB4">
        <w:t>bond or</w:t>
      </w:r>
      <w:r w:rsidRPr="000E1DB4">
        <w:t xml:space="preserve"> qualified to the effect that bills of entry are to be furnished may be disqualified.</w:t>
      </w:r>
    </w:p>
    <w:p w14:paraId="356C4597" w14:textId="77777777" w:rsidR="00B31140" w:rsidRPr="00521A4C" w:rsidRDefault="00B31140" w:rsidP="000E383A">
      <w:pPr>
        <w:pStyle w:val="Heading4"/>
        <w:tabs>
          <w:tab w:val="clear" w:pos="2892"/>
        </w:tabs>
        <w:ind w:left="1701" w:hanging="1701"/>
        <w:rPr>
          <w:rFonts w:cs="Arial"/>
          <w:b/>
        </w:rPr>
      </w:pPr>
      <w:bookmarkStart w:id="221" w:name="_Hlk33610827"/>
      <w:r w:rsidRPr="00521A4C">
        <w:rPr>
          <w:rFonts w:cs="Arial"/>
          <w:b/>
        </w:rPr>
        <w:t>Rate of Exchange Variation</w:t>
      </w:r>
    </w:p>
    <w:p w14:paraId="15B68301" w14:textId="078E99A3" w:rsidR="00E95E85" w:rsidRPr="00521A4C" w:rsidRDefault="00E95E85" w:rsidP="00384B29">
      <w:pPr>
        <w:pStyle w:val="Heading5"/>
      </w:pPr>
      <w:bookmarkStart w:id="222" w:name="_Hlk33610854"/>
      <w:bookmarkEnd w:id="221"/>
      <w:r w:rsidRPr="00521A4C">
        <w:t>Contract:</w:t>
      </w:r>
    </w:p>
    <w:bookmarkEnd w:id="222"/>
    <w:p w14:paraId="32BBC790" w14:textId="29E8C48E" w:rsidR="00DD2D54" w:rsidRPr="00DD2D54" w:rsidRDefault="00DD2D54" w:rsidP="002C45D8">
      <w:pPr>
        <w:pStyle w:val="Heading6"/>
      </w:pPr>
      <w:r w:rsidRPr="00DD2D54">
        <w:t xml:space="preserve">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 </w:t>
      </w:r>
    </w:p>
    <w:p w14:paraId="68E3AF69" w14:textId="77777777" w:rsidR="00DD2D54" w:rsidRPr="00DD2D54" w:rsidRDefault="00DD2D54" w:rsidP="002C45D8">
      <w:pPr>
        <w:pStyle w:val="Heading6"/>
      </w:pPr>
      <w:r w:rsidRPr="00DD2D54">
        <w:t>The Contract Price of the Acquisition Phase shall be fixed at the time that the Service Provider submits its Tender response to ATNS, which such Tender response shall form part of the Tender Documents.</w:t>
      </w:r>
    </w:p>
    <w:p w14:paraId="01CD2FA8" w14:textId="77777777" w:rsidR="00DD2D54" w:rsidRPr="00DD2D54" w:rsidRDefault="00DD2D54" w:rsidP="002C45D8">
      <w:pPr>
        <w:pStyle w:val="Heading6"/>
      </w:pPr>
      <w:r w:rsidRPr="00DD2D54">
        <w:t xml:space="preserve">The service provider must submit the tender in Rand value based on a fixed exchange rate. This exchange rate shall be the one referred to when </w:t>
      </w:r>
      <w:proofErr w:type="gramStart"/>
      <w:r w:rsidRPr="00DD2D54">
        <w:t>entering into</w:t>
      </w:r>
      <w:proofErr w:type="gramEnd"/>
      <w:r w:rsidRPr="00DD2D54">
        <w:t xml:space="preserve"> the contract and when the requisite goods and services are delivered </w:t>
      </w:r>
      <w:proofErr w:type="gramStart"/>
      <w:r w:rsidRPr="00DD2D54">
        <w:t>during the course of</w:t>
      </w:r>
      <w:proofErr w:type="gramEnd"/>
      <w:r w:rsidRPr="00DD2D54">
        <w:t xml:space="preserve"> the contract. The exchange rate shall remain fixed even if the validity period of the tender is extended, as long all procedures and processes has been followed to extend the validity period.</w:t>
      </w:r>
    </w:p>
    <w:p w14:paraId="6A49FD3B" w14:textId="05E2D0D4" w:rsidR="00703C58" w:rsidRDefault="00DD2D54" w:rsidP="002C45D8">
      <w:pPr>
        <w:pStyle w:val="Heading6"/>
      </w:pPr>
      <w:r w:rsidRPr="00DD2D54">
        <w:t xml:space="preserve">Evaluation will be based on the Rand value submitted by the service provider. The service provider must submit the tender in Rand value based on a fixed exchange rate. This exchange rate shall be the one referred to when </w:t>
      </w:r>
      <w:proofErr w:type="gramStart"/>
      <w:r w:rsidRPr="00DD2D54">
        <w:t>entering into</w:t>
      </w:r>
      <w:proofErr w:type="gramEnd"/>
      <w:r w:rsidRPr="00DD2D54">
        <w:t xml:space="preserve"> the contract and when the requisite goods and services are delivered </w:t>
      </w:r>
      <w:proofErr w:type="gramStart"/>
      <w:r w:rsidRPr="00DD2D54">
        <w:t>during the course of</w:t>
      </w:r>
      <w:proofErr w:type="gramEnd"/>
      <w:r w:rsidRPr="00DD2D54">
        <w:t xml:space="preserve"> the contract. The exchange rate shall remain fixed even if the validity period of the tender is extended, as long all procedures and processes has been followed to extend the validity period</w:t>
      </w:r>
      <w:r w:rsidR="00F735B8">
        <w:t>.</w:t>
      </w:r>
    </w:p>
    <w:p w14:paraId="36BF9AE4" w14:textId="77777777" w:rsidR="00985924" w:rsidRPr="00D6191C" w:rsidRDefault="00985924" w:rsidP="00985924">
      <w:pPr>
        <w:pStyle w:val="Heading5"/>
        <w:numPr>
          <w:ilvl w:val="0"/>
          <w:numId w:val="0"/>
        </w:numPr>
        <w:ind w:left="2552"/>
        <w:rPr>
          <w:rFonts w:cs="Arial"/>
        </w:rPr>
      </w:pPr>
    </w:p>
    <w:p w14:paraId="6330AA50" w14:textId="77777777" w:rsidR="00E95E85" w:rsidRDefault="00E95E85" w:rsidP="00254310">
      <w:pPr>
        <w:pStyle w:val="Heading5"/>
        <w:rPr>
          <w:rFonts w:cs="Arial"/>
        </w:rPr>
      </w:pPr>
      <w:r w:rsidRPr="00521A4C">
        <w:rPr>
          <w:rFonts w:cs="Arial"/>
        </w:rPr>
        <w:t>Option and CVO:</w:t>
      </w:r>
    </w:p>
    <w:p w14:paraId="3362908B" w14:textId="77777777" w:rsidR="00D60B73" w:rsidRPr="00521A4C" w:rsidRDefault="00D60B73" w:rsidP="00D60B73">
      <w:pPr>
        <w:pStyle w:val="Heading4"/>
        <w:numPr>
          <w:ilvl w:val="0"/>
          <w:numId w:val="0"/>
        </w:numPr>
        <w:ind w:left="2892"/>
        <w:rPr>
          <w:rFonts w:cs="Arial"/>
        </w:rPr>
      </w:pPr>
    </w:p>
    <w:p w14:paraId="5D02AE8E" w14:textId="1B8927AA" w:rsidR="00E95E85" w:rsidRDefault="00E95E85" w:rsidP="002C45D8">
      <w:pPr>
        <w:pStyle w:val="Heading6"/>
      </w:pPr>
      <w:r w:rsidRPr="00521A4C">
        <w:t xml:space="preserve">Any </w:t>
      </w:r>
      <w:r w:rsidR="00197684">
        <w:t>O</w:t>
      </w:r>
      <w:r w:rsidRPr="00521A4C">
        <w:t>ptions</w:t>
      </w:r>
    </w:p>
    <w:p w14:paraId="2B74BEB7" w14:textId="22239015" w:rsidR="002B13C5" w:rsidRDefault="002B13C5" w:rsidP="002C45D8">
      <w:pPr>
        <w:pStyle w:val="Heading7"/>
      </w:pPr>
      <w:r w:rsidRPr="002B13C5">
        <w:t>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6BEA2B2E" w14:textId="77C353A9" w:rsidR="004155B3" w:rsidRDefault="00350E78" w:rsidP="002C45D8">
      <w:pPr>
        <w:pStyle w:val="Heading6"/>
      </w:pPr>
      <w:r w:rsidRPr="00350E78">
        <w:t>Contract Variation Order (CVO)</w:t>
      </w:r>
    </w:p>
    <w:p w14:paraId="1B2B14ED" w14:textId="5ABD9B5D" w:rsidR="00350E78" w:rsidRDefault="004B22BF" w:rsidP="002F07E7">
      <w:pPr>
        <w:pStyle w:val="Heading7"/>
      </w:pPr>
      <w:r w:rsidRPr="004B22BF">
        <w:t xml:space="preserve">The Contract shall be varied only by variations approved by the Engineer. Either the Contractor or ATNS may submit variations to the Contract. Any additional work or expenses incurred by the Contractor in performing activities outside the scope </w:t>
      </w:r>
      <w:r w:rsidRPr="004B22BF">
        <w:lastRenderedPageBreak/>
        <w:t>of the Contract and not approved through a contract variation shall be at the Contractors cost and no liability shall rest with ATNS</w:t>
      </w:r>
      <w:r>
        <w:t>.</w:t>
      </w:r>
    </w:p>
    <w:p w14:paraId="62C21280" w14:textId="7DCE3F1F" w:rsidR="004B22BF" w:rsidRDefault="00422EEA" w:rsidP="002F07E7">
      <w:pPr>
        <w:pStyle w:val="Heading7"/>
      </w:pPr>
      <w:r w:rsidRPr="00422EEA">
        <w:t>Contract variation order(s) (“</w:t>
      </w:r>
      <w:r w:rsidRPr="00422EEA">
        <w:rPr>
          <w:b/>
          <w:bCs/>
        </w:rPr>
        <w:t>CVO</w:t>
      </w:r>
      <w:r w:rsidRPr="00422EEA">
        <w:t>”) shall be submitted to the Engineer for consideration. The Engineer shall, provided the submission is properly documented, approve or reject the CVO within 30 days of receipt at his/her office and notify the Contractor accordingly</w:t>
      </w:r>
      <w:r>
        <w:t>.</w:t>
      </w:r>
    </w:p>
    <w:p w14:paraId="0CF85168" w14:textId="55952588" w:rsidR="00422EEA" w:rsidRDefault="003E5AA8" w:rsidP="002F07E7">
      <w:pPr>
        <w:pStyle w:val="Heading7"/>
      </w:pPr>
      <w:r w:rsidRPr="003E5AA8">
        <w:t>On approval of a CVO, the Engineer shall issue a Contract Change Notice amending the Contract as appropriate</w:t>
      </w:r>
      <w:r>
        <w:t>.</w:t>
      </w:r>
    </w:p>
    <w:p w14:paraId="19676EC4" w14:textId="77777777" w:rsidR="002B13C5" w:rsidRPr="00521A4C" w:rsidRDefault="002B13C5" w:rsidP="00D60B73">
      <w:pPr>
        <w:pStyle w:val="Heading6"/>
        <w:numPr>
          <w:ilvl w:val="0"/>
          <w:numId w:val="0"/>
        </w:numPr>
        <w:ind w:left="3062"/>
      </w:pPr>
    </w:p>
    <w:p w14:paraId="5903D582" w14:textId="1640F8BE" w:rsidR="00265815" w:rsidRDefault="00BA34D2" w:rsidP="000E383A">
      <w:pPr>
        <w:pStyle w:val="Heading4"/>
        <w:tabs>
          <w:tab w:val="clear" w:pos="2892"/>
        </w:tabs>
        <w:ind w:left="1701" w:hanging="1701"/>
        <w:rPr>
          <w:rFonts w:cs="Arial"/>
        </w:rPr>
      </w:pPr>
      <w:r w:rsidRPr="00BA34D2">
        <w:rPr>
          <w:rFonts w:cs="Arial"/>
        </w:rPr>
        <w:t>Maintenance and Support Phase</w:t>
      </w:r>
    </w:p>
    <w:p w14:paraId="0442BA91" w14:textId="77777777" w:rsidR="00D60B73" w:rsidRDefault="00D60B73" w:rsidP="00D60B73">
      <w:pPr>
        <w:pStyle w:val="Heading4"/>
        <w:numPr>
          <w:ilvl w:val="0"/>
          <w:numId w:val="0"/>
        </w:numPr>
        <w:ind w:left="2892"/>
        <w:rPr>
          <w:rFonts w:cs="Arial"/>
        </w:rPr>
      </w:pPr>
    </w:p>
    <w:p w14:paraId="1871A5CD" w14:textId="0C7FB1A6" w:rsidR="00BA34D2" w:rsidRDefault="006B50E2" w:rsidP="00BA34D2">
      <w:pPr>
        <w:pStyle w:val="Heading5"/>
      </w:pPr>
      <w:r w:rsidRPr="006B50E2">
        <w:t>At the commencement of each of support, the Contractor shall hedge the foreign content for that year, and any variation between the quoted rate of the Price Schedule and the hedged rate shall be for the account or credit of ATNS</w:t>
      </w:r>
      <w:r>
        <w:t>.</w:t>
      </w:r>
    </w:p>
    <w:p w14:paraId="6DDBA085" w14:textId="7B9D42CA" w:rsidR="006B50E2" w:rsidRPr="00244617" w:rsidRDefault="00192DF7" w:rsidP="00BA34D2">
      <w:pPr>
        <w:pStyle w:val="Heading5"/>
      </w:pPr>
      <w:r w:rsidRPr="00192DF7">
        <w:rPr>
          <w:lang w:val="en-US"/>
        </w:rPr>
        <w:t>The Contractor shall provide the total estimated foreign component cost of the support maintenance cost over the duration of the Contract</w:t>
      </w:r>
      <w:r>
        <w:rPr>
          <w:lang w:val="en-US"/>
        </w:rPr>
        <w:t>.</w:t>
      </w:r>
    </w:p>
    <w:p w14:paraId="34FD5483" w14:textId="111B74CC" w:rsidR="00192DF7" w:rsidRPr="00244617" w:rsidRDefault="00CA4356" w:rsidP="00BA34D2">
      <w:pPr>
        <w:pStyle w:val="Heading5"/>
      </w:pPr>
      <w:r w:rsidRPr="00CA4356">
        <w:rPr>
          <w:lang w:val="en-US"/>
        </w:rPr>
        <w:t>The Contractor shall provide the foreign component cost in the first (1</w:t>
      </w:r>
      <w:r w:rsidRPr="00CA4356">
        <w:rPr>
          <w:vertAlign w:val="superscript"/>
          <w:lang w:val="en-US"/>
        </w:rPr>
        <w:t>st</w:t>
      </w:r>
      <w:r w:rsidRPr="00CA4356">
        <w:rPr>
          <w:lang w:val="en-US"/>
        </w:rPr>
        <w:t>) year and provide the percentages on how the support maintenance cost escalates every year over the duration of the Maintenance and Support Phase</w:t>
      </w:r>
      <w:r>
        <w:rPr>
          <w:lang w:val="en-US"/>
        </w:rPr>
        <w:t>.</w:t>
      </w:r>
    </w:p>
    <w:p w14:paraId="0A75CB43" w14:textId="611C350B" w:rsidR="002B5729" w:rsidRDefault="002B5729" w:rsidP="002B5729">
      <w:pPr>
        <w:pStyle w:val="Heading5"/>
      </w:pPr>
      <w:bookmarkStart w:id="223" w:name="_Ref207287158"/>
      <w:r>
        <w:t xml:space="preserve">The </w:t>
      </w:r>
      <w:r w:rsidR="008B3F22">
        <w:t>Contractor</w:t>
      </w:r>
      <w:r>
        <w:t xml:space="preserve"> shall provide the estimated local escalation costs and percentage for each year for the duration of the </w:t>
      </w:r>
      <w:r w:rsidR="00F8387B" w:rsidRPr="00F8387B">
        <w:rPr>
          <w:lang w:val="en-US"/>
        </w:rPr>
        <w:t>Maintenance and Support Phase</w:t>
      </w:r>
      <w:r>
        <w:t xml:space="preserve"> as indicated on the table below.</w:t>
      </w:r>
      <w:bookmarkEnd w:id="223"/>
    </w:p>
    <w:p w14:paraId="6E1307D3" w14:textId="77777777" w:rsidR="00F236E0" w:rsidRDefault="00F236E0" w:rsidP="00F236E0">
      <w:pPr>
        <w:pStyle w:val="Heading5"/>
        <w:numPr>
          <w:ilvl w:val="0"/>
          <w:numId w:val="0"/>
        </w:numPr>
        <w:rPr>
          <w:rFonts w:cs="Arial"/>
        </w:rPr>
      </w:pPr>
      <w:r w:rsidRPr="00836B84">
        <w:rPr>
          <w:rFonts w:cs="Arial"/>
        </w:rPr>
        <w:t xml:space="preserve">The Contractor shall provide the total cost for the </w:t>
      </w:r>
      <w:r>
        <w:rPr>
          <w:rFonts w:cs="Arial"/>
        </w:rPr>
        <w:t>M</w:t>
      </w:r>
      <w:r w:rsidRPr="00836B84">
        <w:rPr>
          <w:rFonts w:cs="Arial"/>
        </w:rPr>
        <w:t>aintenance</w:t>
      </w:r>
      <w:r>
        <w:rPr>
          <w:rFonts w:cs="Arial"/>
        </w:rPr>
        <w:t xml:space="preserve"> and Support Phase</w:t>
      </w:r>
      <w:r w:rsidRPr="00836B84">
        <w:rPr>
          <w:rFonts w:cs="Arial"/>
        </w:rPr>
        <w:t xml:space="preserve"> in </w:t>
      </w:r>
      <w:r w:rsidRPr="00836B84">
        <w:rPr>
          <w:rFonts w:cs="Arial"/>
          <w:b/>
          <w:bCs/>
        </w:rPr>
        <w:t>foreign currency</w:t>
      </w:r>
      <w:r w:rsidRPr="00836B84">
        <w:rPr>
          <w:rFonts w:cs="Arial"/>
        </w:rPr>
        <w:t>. Please see the below for the template</w:t>
      </w:r>
      <w:r>
        <w:rPr>
          <w:rFonts w:cs="Arial"/>
        </w:rPr>
        <w:t xml:space="preserve">: </w:t>
      </w:r>
    </w:p>
    <w:tbl>
      <w:tblPr>
        <w:tblStyle w:val="TableGrid"/>
        <w:tblW w:w="0" w:type="auto"/>
        <w:tblLook w:val="04A0" w:firstRow="1" w:lastRow="0" w:firstColumn="1" w:lastColumn="0" w:noHBand="0" w:noVBand="1"/>
      </w:tblPr>
      <w:tblGrid>
        <w:gridCol w:w="3107"/>
        <w:gridCol w:w="3107"/>
        <w:gridCol w:w="3108"/>
      </w:tblGrid>
      <w:tr w:rsidR="003E299F" w14:paraId="08001A75" w14:textId="77777777" w:rsidTr="003E299F">
        <w:tc>
          <w:tcPr>
            <w:tcW w:w="3107" w:type="dxa"/>
          </w:tcPr>
          <w:p w14:paraId="556839FD" w14:textId="69DB5D96" w:rsidR="003E299F" w:rsidRDefault="003E299F" w:rsidP="00F236E0">
            <w:pPr>
              <w:pStyle w:val="Heading5"/>
              <w:numPr>
                <w:ilvl w:val="0"/>
                <w:numId w:val="0"/>
              </w:numPr>
              <w:rPr>
                <w:rFonts w:cs="Arial"/>
              </w:rPr>
            </w:pPr>
            <w:r w:rsidRPr="003E299F">
              <w:rPr>
                <w:rFonts w:cs="Arial"/>
              </w:rPr>
              <w:t xml:space="preserve">Support </w:t>
            </w:r>
            <w:r w:rsidR="0087462F">
              <w:rPr>
                <w:rFonts w:cs="Arial"/>
              </w:rPr>
              <w:t>M</w:t>
            </w:r>
            <w:r w:rsidRPr="003E299F">
              <w:rPr>
                <w:rFonts w:cs="Arial"/>
              </w:rPr>
              <w:t xml:space="preserve">aintenance </w:t>
            </w:r>
            <w:r w:rsidR="0087462F">
              <w:rPr>
                <w:rFonts w:cs="Arial"/>
              </w:rPr>
              <w:t>C</w:t>
            </w:r>
            <w:r w:rsidRPr="003E299F">
              <w:rPr>
                <w:rFonts w:cs="Arial"/>
              </w:rPr>
              <w:t>ontract</w:t>
            </w:r>
          </w:p>
        </w:tc>
        <w:tc>
          <w:tcPr>
            <w:tcW w:w="3107" w:type="dxa"/>
          </w:tcPr>
          <w:p w14:paraId="1A857AED" w14:textId="60D75876" w:rsidR="003E299F" w:rsidRDefault="003E299F" w:rsidP="00F236E0">
            <w:pPr>
              <w:pStyle w:val="Heading5"/>
              <w:numPr>
                <w:ilvl w:val="0"/>
                <w:numId w:val="0"/>
              </w:numPr>
              <w:rPr>
                <w:rFonts w:cs="Arial"/>
              </w:rPr>
            </w:pPr>
            <w:r w:rsidRPr="003E299F">
              <w:rPr>
                <w:rFonts w:cs="Arial"/>
              </w:rPr>
              <w:t>Foreign Currency Amount</w:t>
            </w:r>
          </w:p>
        </w:tc>
        <w:tc>
          <w:tcPr>
            <w:tcW w:w="3108" w:type="dxa"/>
          </w:tcPr>
          <w:p w14:paraId="0DC98BAD" w14:textId="3A23CF80" w:rsidR="003E299F" w:rsidRDefault="003E299F" w:rsidP="00F236E0">
            <w:pPr>
              <w:pStyle w:val="Heading5"/>
              <w:numPr>
                <w:ilvl w:val="0"/>
                <w:numId w:val="0"/>
              </w:numPr>
              <w:rPr>
                <w:rFonts w:cs="Arial"/>
              </w:rPr>
            </w:pPr>
            <w:r w:rsidRPr="003E299F">
              <w:rPr>
                <w:rFonts w:cs="Arial"/>
              </w:rPr>
              <w:t>Percentage Escalations</w:t>
            </w:r>
          </w:p>
        </w:tc>
      </w:tr>
      <w:tr w:rsidR="003E299F" w14:paraId="62119779" w14:textId="77777777" w:rsidTr="003E299F">
        <w:tc>
          <w:tcPr>
            <w:tcW w:w="3107" w:type="dxa"/>
          </w:tcPr>
          <w:p w14:paraId="0703AD3C" w14:textId="113769A5" w:rsidR="003E299F" w:rsidRDefault="003E299F" w:rsidP="00F236E0">
            <w:pPr>
              <w:pStyle w:val="Heading5"/>
              <w:numPr>
                <w:ilvl w:val="0"/>
                <w:numId w:val="0"/>
              </w:numPr>
              <w:rPr>
                <w:rFonts w:cs="Arial"/>
              </w:rPr>
            </w:pPr>
            <w:r w:rsidRPr="003E299F">
              <w:rPr>
                <w:rFonts w:cs="Arial"/>
              </w:rPr>
              <w:t>Year 1</w:t>
            </w:r>
          </w:p>
        </w:tc>
        <w:tc>
          <w:tcPr>
            <w:tcW w:w="3107" w:type="dxa"/>
          </w:tcPr>
          <w:p w14:paraId="33198926" w14:textId="37D5F6BC" w:rsidR="003E299F" w:rsidRDefault="003E299F" w:rsidP="00F236E0">
            <w:pPr>
              <w:pStyle w:val="Heading5"/>
              <w:numPr>
                <w:ilvl w:val="0"/>
                <w:numId w:val="0"/>
              </w:numPr>
              <w:rPr>
                <w:rFonts w:cs="Arial"/>
              </w:rPr>
            </w:pPr>
            <w:r w:rsidRPr="003E299F">
              <w:rPr>
                <w:rFonts w:cs="Arial"/>
              </w:rPr>
              <w:t>300,000.00</w:t>
            </w:r>
          </w:p>
        </w:tc>
        <w:tc>
          <w:tcPr>
            <w:tcW w:w="3108" w:type="dxa"/>
          </w:tcPr>
          <w:p w14:paraId="75AF530A" w14:textId="77777777" w:rsidR="003E299F" w:rsidRDefault="003E299F" w:rsidP="00F236E0">
            <w:pPr>
              <w:pStyle w:val="Heading5"/>
              <w:numPr>
                <w:ilvl w:val="0"/>
                <w:numId w:val="0"/>
              </w:numPr>
              <w:rPr>
                <w:rFonts w:cs="Arial"/>
              </w:rPr>
            </w:pPr>
          </w:p>
        </w:tc>
      </w:tr>
      <w:tr w:rsidR="003E299F" w14:paraId="5869C72B" w14:textId="77777777" w:rsidTr="003E299F">
        <w:tc>
          <w:tcPr>
            <w:tcW w:w="3107" w:type="dxa"/>
          </w:tcPr>
          <w:p w14:paraId="57ECEC13" w14:textId="0E7556F3" w:rsidR="003E299F" w:rsidRDefault="003E299F" w:rsidP="00F236E0">
            <w:pPr>
              <w:pStyle w:val="Heading5"/>
              <w:numPr>
                <w:ilvl w:val="0"/>
                <w:numId w:val="0"/>
              </w:numPr>
              <w:rPr>
                <w:rFonts w:cs="Arial"/>
              </w:rPr>
            </w:pPr>
            <w:r w:rsidRPr="003E299F">
              <w:rPr>
                <w:rFonts w:cs="Arial"/>
              </w:rPr>
              <w:t xml:space="preserve">Year </w:t>
            </w:r>
            <w:r>
              <w:rPr>
                <w:rFonts w:cs="Arial"/>
              </w:rPr>
              <w:t>2</w:t>
            </w:r>
          </w:p>
        </w:tc>
        <w:tc>
          <w:tcPr>
            <w:tcW w:w="3107" w:type="dxa"/>
          </w:tcPr>
          <w:p w14:paraId="37297D0E" w14:textId="13BA59D0" w:rsidR="003E299F" w:rsidRDefault="003E299F" w:rsidP="00F236E0">
            <w:pPr>
              <w:pStyle w:val="Heading5"/>
              <w:numPr>
                <w:ilvl w:val="0"/>
                <w:numId w:val="0"/>
              </w:numPr>
              <w:rPr>
                <w:rFonts w:cs="Arial"/>
              </w:rPr>
            </w:pPr>
            <w:r w:rsidRPr="003E299F">
              <w:rPr>
                <w:rFonts w:cs="Arial"/>
              </w:rPr>
              <w:t>330,000.00</w:t>
            </w:r>
          </w:p>
        </w:tc>
        <w:tc>
          <w:tcPr>
            <w:tcW w:w="3108" w:type="dxa"/>
          </w:tcPr>
          <w:p w14:paraId="4DAF47FE" w14:textId="45AE0AD9" w:rsidR="003E299F" w:rsidRDefault="003E299F" w:rsidP="00F236E0">
            <w:pPr>
              <w:pStyle w:val="Heading5"/>
              <w:numPr>
                <w:ilvl w:val="0"/>
                <w:numId w:val="0"/>
              </w:numPr>
              <w:rPr>
                <w:rFonts w:cs="Arial"/>
              </w:rPr>
            </w:pPr>
            <w:r w:rsidRPr="003E299F">
              <w:rPr>
                <w:rFonts w:cs="Arial"/>
              </w:rPr>
              <w:t>10%</w:t>
            </w:r>
          </w:p>
        </w:tc>
      </w:tr>
      <w:tr w:rsidR="003E299F" w14:paraId="7E10560A" w14:textId="77777777" w:rsidTr="003E299F">
        <w:tc>
          <w:tcPr>
            <w:tcW w:w="3107" w:type="dxa"/>
          </w:tcPr>
          <w:p w14:paraId="6D0AAC09" w14:textId="2CB245B1" w:rsidR="003E299F" w:rsidRDefault="003E299F" w:rsidP="00F236E0">
            <w:pPr>
              <w:pStyle w:val="Heading5"/>
              <w:numPr>
                <w:ilvl w:val="0"/>
                <w:numId w:val="0"/>
              </w:numPr>
              <w:rPr>
                <w:rFonts w:cs="Arial"/>
              </w:rPr>
            </w:pPr>
            <w:r w:rsidRPr="003E299F">
              <w:rPr>
                <w:rFonts w:cs="Arial"/>
              </w:rPr>
              <w:t xml:space="preserve">Year </w:t>
            </w:r>
            <w:r>
              <w:rPr>
                <w:rFonts w:cs="Arial"/>
              </w:rPr>
              <w:t>3</w:t>
            </w:r>
          </w:p>
        </w:tc>
        <w:tc>
          <w:tcPr>
            <w:tcW w:w="3107" w:type="dxa"/>
          </w:tcPr>
          <w:p w14:paraId="4D76D94B" w14:textId="0405478A" w:rsidR="003E299F" w:rsidRDefault="003E299F" w:rsidP="00F236E0">
            <w:pPr>
              <w:pStyle w:val="Heading5"/>
              <w:numPr>
                <w:ilvl w:val="0"/>
                <w:numId w:val="0"/>
              </w:numPr>
              <w:rPr>
                <w:rFonts w:cs="Arial"/>
              </w:rPr>
            </w:pPr>
            <w:r w:rsidRPr="003E299F">
              <w:rPr>
                <w:rFonts w:cs="Arial"/>
              </w:rPr>
              <w:t>379,500.00</w:t>
            </w:r>
          </w:p>
        </w:tc>
        <w:tc>
          <w:tcPr>
            <w:tcW w:w="3108" w:type="dxa"/>
          </w:tcPr>
          <w:p w14:paraId="637AEE2E" w14:textId="62A6939B" w:rsidR="003E299F" w:rsidRDefault="003E299F" w:rsidP="00F236E0">
            <w:pPr>
              <w:pStyle w:val="Heading5"/>
              <w:numPr>
                <w:ilvl w:val="0"/>
                <w:numId w:val="0"/>
              </w:numPr>
              <w:rPr>
                <w:rFonts w:cs="Arial"/>
              </w:rPr>
            </w:pPr>
            <w:r w:rsidRPr="003E299F">
              <w:rPr>
                <w:rFonts w:cs="Arial"/>
              </w:rPr>
              <w:t>15%</w:t>
            </w:r>
          </w:p>
        </w:tc>
      </w:tr>
      <w:tr w:rsidR="003E299F" w14:paraId="21F268A5" w14:textId="77777777" w:rsidTr="003E299F">
        <w:tc>
          <w:tcPr>
            <w:tcW w:w="3107" w:type="dxa"/>
          </w:tcPr>
          <w:p w14:paraId="53C1BD16" w14:textId="55A185C8" w:rsidR="003E299F" w:rsidRDefault="003E299F" w:rsidP="00F236E0">
            <w:pPr>
              <w:pStyle w:val="Heading5"/>
              <w:numPr>
                <w:ilvl w:val="0"/>
                <w:numId w:val="0"/>
              </w:numPr>
              <w:rPr>
                <w:rFonts w:cs="Arial"/>
              </w:rPr>
            </w:pPr>
            <w:r w:rsidRPr="003E299F">
              <w:rPr>
                <w:rFonts w:cs="Arial"/>
              </w:rPr>
              <w:t xml:space="preserve">Year </w:t>
            </w:r>
            <w:r>
              <w:rPr>
                <w:rFonts w:cs="Arial"/>
              </w:rPr>
              <w:t>4</w:t>
            </w:r>
          </w:p>
        </w:tc>
        <w:tc>
          <w:tcPr>
            <w:tcW w:w="3107" w:type="dxa"/>
          </w:tcPr>
          <w:p w14:paraId="4A7FCDC8" w14:textId="77777777" w:rsidR="003E299F" w:rsidRDefault="003E299F" w:rsidP="00F236E0">
            <w:pPr>
              <w:pStyle w:val="Heading5"/>
              <w:numPr>
                <w:ilvl w:val="0"/>
                <w:numId w:val="0"/>
              </w:numPr>
              <w:rPr>
                <w:rFonts w:cs="Arial"/>
              </w:rPr>
            </w:pPr>
          </w:p>
        </w:tc>
        <w:tc>
          <w:tcPr>
            <w:tcW w:w="3108" w:type="dxa"/>
          </w:tcPr>
          <w:p w14:paraId="240654DD" w14:textId="77777777" w:rsidR="003E299F" w:rsidRDefault="003E299F" w:rsidP="00F236E0">
            <w:pPr>
              <w:pStyle w:val="Heading5"/>
              <w:numPr>
                <w:ilvl w:val="0"/>
                <w:numId w:val="0"/>
              </w:numPr>
              <w:rPr>
                <w:rFonts w:cs="Arial"/>
              </w:rPr>
            </w:pPr>
          </w:p>
        </w:tc>
      </w:tr>
      <w:tr w:rsidR="003E299F" w14:paraId="3FE4A8C1" w14:textId="77777777" w:rsidTr="003E299F">
        <w:tc>
          <w:tcPr>
            <w:tcW w:w="3107" w:type="dxa"/>
          </w:tcPr>
          <w:p w14:paraId="6BA54AEB" w14:textId="790DF1BD" w:rsidR="003E299F" w:rsidRDefault="003E299F" w:rsidP="00F236E0">
            <w:pPr>
              <w:pStyle w:val="Heading5"/>
              <w:numPr>
                <w:ilvl w:val="0"/>
                <w:numId w:val="0"/>
              </w:numPr>
              <w:rPr>
                <w:rFonts w:cs="Arial"/>
              </w:rPr>
            </w:pPr>
            <w:r w:rsidRPr="003E299F">
              <w:rPr>
                <w:rFonts w:cs="Arial"/>
              </w:rPr>
              <w:t xml:space="preserve">Year </w:t>
            </w:r>
            <w:r>
              <w:rPr>
                <w:rFonts w:cs="Arial"/>
              </w:rPr>
              <w:t>5</w:t>
            </w:r>
          </w:p>
        </w:tc>
        <w:tc>
          <w:tcPr>
            <w:tcW w:w="3107" w:type="dxa"/>
          </w:tcPr>
          <w:p w14:paraId="3F38166D" w14:textId="77777777" w:rsidR="003E299F" w:rsidRDefault="003E299F" w:rsidP="00F236E0">
            <w:pPr>
              <w:pStyle w:val="Heading5"/>
              <w:numPr>
                <w:ilvl w:val="0"/>
                <w:numId w:val="0"/>
              </w:numPr>
              <w:rPr>
                <w:rFonts w:cs="Arial"/>
              </w:rPr>
            </w:pPr>
          </w:p>
        </w:tc>
        <w:tc>
          <w:tcPr>
            <w:tcW w:w="3108" w:type="dxa"/>
          </w:tcPr>
          <w:p w14:paraId="65C13394" w14:textId="77777777" w:rsidR="003E299F" w:rsidRDefault="003E299F" w:rsidP="00F236E0">
            <w:pPr>
              <w:pStyle w:val="Heading5"/>
              <w:numPr>
                <w:ilvl w:val="0"/>
                <w:numId w:val="0"/>
              </w:numPr>
              <w:rPr>
                <w:rFonts w:cs="Arial"/>
              </w:rPr>
            </w:pPr>
          </w:p>
        </w:tc>
      </w:tr>
      <w:tr w:rsidR="003E299F" w14:paraId="20579198" w14:textId="77777777" w:rsidTr="003E299F">
        <w:tc>
          <w:tcPr>
            <w:tcW w:w="3107" w:type="dxa"/>
          </w:tcPr>
          <w:p w14:paraId="2583C4CE" w14:textId="0BDCF1BF"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6</w:t>
            </w:r>
          </w:p>
        </w:tc>
        <w:tc>
          <w:tcPr>
            <w:tcW w:w="3107" w:type="dxa"/>
          </w:tcPr>
          <w:p w14:paraId="4B21E329" w14:textId="77777777" w:rsidR="003E299F" w:rsidRDefault="003E299F" w:rsidP="00F236E0">
            <w:pPr>
              <w:pStyle w:val="Heading5"/>
              <w:numPr>
                <w:ilvl w:val="0"/>
                <w:numId w:val="0"/>
              </w:numPr>
              <w:rPr>
                <w:rFonts w:cs="Arial"/>
              </w:rPr>
            </w:pPr>
          </w:p>
        </w:tc>
        <w:tc>
          <w:tcPr>
            <w:tcW w:w="3108" w:type="dxa"/>
          </w:tcPr>
          <w:p w14:paraId="6E146AF1" w14:textId="77777777" w:rsidR="003E299F" w:rsidRDefault="003E299F" w:rsidP="00F236E0">
            <w:pPr>
              <w:pStyle w:val="Heading5"/>
              <w:numPr>
                <w:ilvl w:val="0"/>
                <w:numId w:val="0"/>
              </w:numPr>
              <w:rPr>
                <w:rFonts w:cs="Arial"/>
              </w:rPr>
            </w:pPr>
          </w:p>
        </w:tc>
      </w:tr>
      <w:tr w:rsidR="003E299F" w14:paraId="4F8C635F" w14:textId="77777777" w:rsidTr="003E299F">
        <w:tc>
          <w:tcPr>
            <w:tcW w:w="3107" w:type="dxa"/>
          </w:tcPr>
          <w:p w14:paraId="4D407AB9" w14:textId="64F02587"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7</w:t>
            </w:r>
          </w:p>
        </w:tc>
        <w:tc>
          <w:tcPr>
            <w:tcW w:w="3107" w:type="dxa"/>
          </w:tcPr>
          <w:p w14:paraId="3DB0E39F" w14:textId="77777777" w:rsidR="003E299F" w:rsidRDefault="003E299F" w:rsidP="00F236E0">
            <w:pPr>
              <w:pStyle w:val="Heading5"/>
              <w:numPr>
                <w:ilvl w:val="0"/>
                <w:numId w:val="0"/>
              </w:numPr>
              <w:rPr>
                <w:rFonts w:cs="Arial"/>
              </w:rPr>
            </w:pPr>
          </w:p>
        </w:tc>
        <w:tc>
          <w:tcPr>
            <w:tcW w:w="3108" w:type="dxa"/>
          </w:tcPr>
          <w:p w14:paraId="4619317D" w14:textId="77777777" w:rsidR="003E299F" w:rsidRDefault="003E299F" w:rsidP="00F236E0">
            <w:pPr>
              <w:pStyle w:val="Heading5"/>
              <w:numPr>
                <w:ilvl w:val="0"/>
                <w:numId w:val="0"/>
              </w:numPr>
              <w:rPr>
                <w:rFonts w:cs="Arial"/>
              </w:rPr>
            </w:pPr>
          </w:p>
        </w:tc>
      </w:tr>
      <w:tr w:rsidR="003E299F" w14:paraId="05363F15" w14:textId="77777777" w:rsidTr="003E299F">
        <w:tc>
          <w:tcPr>
            <w:tcW w:w="3107" w:type="dxa"/>
          </w:tcPr>
          <w:p w14:paraId="1B942E35" w14:textId="5E5E147F"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8</w:t>
            </w:r>
          </w:p>
        </w:tc>
        <w:tc>
          <w:tcPr>
            <w:tcW w:w="3107" w:type="dxa"/>
          </w:tcPr>
          <w:p w14:paraId="1EBD6153" w14:textId="77777777" w:rsidR="003E299F" w:rsidRDefault="003E299F" w:rsidP="00F236E0">
            <w:pPr>
              <w:pStyle w:val="Heading5"/>
              <w:numPr>
                <w:ilvl w:val="0"/>
                <w:numId w:val="0"/>
              </w:numPr>
              <w:rPr>
                <w:rFonts w:cs="Arial"/>
              </w:rPr>
            </w:pPr>
          </w:p>
        </w:tc>
        <w:tc>
          <w:tcPr>
            <w:tcW w:w="3108" w:type="dxa"/>
          </w:tcPr>
          <w:p w14:paraId="624B7E39" w14:textId="77777777" w:rsidR="003E299F" w:rsidRDefault="003E299F" w:rsidP="00F236E0">
            <w:pPr>
              <w:pStyle w:val="Heading5"/>
              <w:numPr>
                <w:ilvl w:val="0"/>
                <w:numId w:val="0"/>
              </w:numPr>
              <w:rPr>
                <w:rFonts w:cs="Arial"/>
              </w:rPr>
            </w:pPr>
          </w:p>
        </w:tc>
      </w:tr>
      <w:tr w:rsidR="003E299F" w14:paraId="4B7FB5FB" w14:textId="77777777" w:rsidTr="003E299F">
        <w:tc>
          <w:tcPr>
            <w:tcW w:w="3107" w:type="dxa"/>
          </w:tcPr>
          <w:p w14:paraId="2B50CF15" w14:textId="699D8711"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9</w:t>
            </w:r>
          </w:p>
        </w:tc>
        <w:tc>
          <w:tcPr>
            <w:tcW w:w="3107" w:type="dxa"/>
          </w:tcPr>
          <w:p w14:paraId="56252DBF" w14:textId="77777777" w:rsidR="003E299F" w:rsidRDefault="003E299F" w:rsidP="00F236E0">
            <w:pPr>
              <w:pStyle w:val="Heading5"/>
              <w:numPr>
                <w:ilvl w:val="0"/>
                <w:numId w:val="0"/>
              </w:numPr>
              <w:rPr>
                <w:rFonts w:cs="Arial"/>
              </w:rPr>
            </w:pPr>
          </w:p>
        </w:tc>
        <w:tc>
          <w:tcPr>
            <w:tcW w:w="3108" w:type="dxa"/>
          </w:tcPr>
          <w:p w14:paraId="6B58DF69" w14:textId="77777777" w:rsidR="003E299F" w:rsidRDefault="003E299F" w:rsidP="00F236E0">
            <w:pPr>
              <w:pStyle w:val="Heading5"/>
              <w:numPr>
                <w:ilvl w:val="0"/>
                <w:numId w:val="0"/>
              </w:numPr>
              <w:rPr>
                <w:rFonts w:cs="Arial"/>
              </w:rPr>
            </w:pPr>
          </w:p>
        </w:tc>
      </w:tr>
      <w:tr w:rsidR="003E299F" w14:paraId="582874C8" w14:textId="77777777" w:rsidTr="003E299F">
        <w:tc>
          <w:tcPr>
            <w:tcW w:w="3107" w:type="dxa"/>
          </w:tcPr>
          <w:p w14:paraId="0C46BE60" w14:textId="342CE648"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10</w:t>
            </w:r>
          </w:p>
        </w:tc>
        <w:tc>
          <w:tcPr>
            <w:tcW w:w="3107" w:type="dxa"/>
          </w:tcPr>
          <w:p w14:paraId="11020F2B" w14:textId="77777777" w:rsidR="003E299F" w:rsidRDefault="003E299F" w:rsidP="00F236E0">
            <w:pPr>
              <w:pStyle w:val="Heading5"/>
              <w:numPr>
                <w:ilvl w:val="0"/>
                <w:numId w:val="0"/>
              </w:numPr>
              <w:rPr>
                <w:rFonts w:cs="Arial"/>
              </w:rPr>
            </w:pPr>
          </w:p>
        </w:tc>
        <w:tc>
          <w:tcPr>
            <w:tcW w:w="3108" w:type="dxa"/>
          </w:tcPr>
          <w:p w14:paraId="170C9122" w14:textId="77777777" w:rsidR="003E299F" w:rsidRDefault="003E299F" w:rsidP="00F236E0">
            <w:pPr>
              <w:pStyle w:val="Heading5"/>
              <w:numPr>
                <w:ilvl w:val="0"/>
                <w:numId w:val="0"/>
              </w:numPr>
              <w:rPr>
                <w:rFonts w:cs="Arial"/>
              </w:rPr>
            </w:pPr>
          </w:p>
        </w:tc>
      </w:tr>
      <w:tr w:rsidR="003E299F" w14:paraId="52FBC76D" w14:textId="77777777" w:rsidTr="003E299F">
        <w:tc>
          <w:tcPr>
            <w:tcW w:w="3107" w:type="dxa"/>
          </w:tcPr>
          <w:p w14:paraId="5E05160C" w14:textId="6EBAA3FC"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11</w:t>
            </w:r>
          </w:p>
        </w:tc>
        <w:tc>
          <w:tcPr>
            <w:tcW w:w="3107" w:type="dxa"/>
          </w:tcPr>
          <w:p w14:paraId="042BB4FC" w14:textId="77777777" w:rsidR="003E299F" w:rsidRDefault="003E299F" w:rsidP="00F236E0">
            <w:pPr>
              <w:pStyle w:val="Heading5"/>
              <w:numPr>
                <w:ilvl w:val="0"/>
                <w:numId w:val="0"/>
              </w:numPr>
              <w:rPr>
                <w:rFonts w:cs="Arial"/>
              </w:rPr>
            </w:pPr>
          </w:p>
        </w:tc>
        <w:tc>
          <w:tcPr>
            <w:tcW w:w="3108" w:type="dxa"/>
          </w:tcPr>
          <w:p w14:paraId="1BCAED3C" w14:textId="77777777" w:rsidR="003E299F" w:rsidRDefault="003E299F" w:rsidP="00F236E0">
            <w:pPr>
              <w:pStyle w:val="Heading5"/>
              <w:numPr>
                <w:ilvl w:val="0"/>
                <w:numId w:val="0"/>
              </w:numPr>
              <w:rPr>
                <w:rFonts w:cs="Arial"/>
              </w:rPr>
            </w:pPr>
          </w:p>
        </w:tc>
      </w:tr>
      <w:tr w:rsidR="003E299F" w14:paraId="5CFF696C" w14:textId="77777777" w:rsidTr="003E299F">
        <w:tc>
          <w:tcPr>
            <w:tcW w:w="3107" w:type="dxa"/>
          </w:tcPr>
          <w:p w14:paraId="15675119" w14:textId="20CE1E13"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12</w:t>
            </w:r>
          </w:p>
        </w:tc>
        <w:tc>
          <w:tcPr>
            <w:tcW w:w="3107" w:type="dxa"/>
          </w:tcPr>
          <w:p w14:paraId="379EEFD1" w14:textId="77777777" w:rsidR="003E299F" w:rsidRDefault="003E299F" w:rsidP="00F236E0">
            <w:pPr>
              <w:pStyle w:val="Heading5"/>
              <w:numPr>
                <w:ilvl w:val="0"/>
                <w:numId w:val="0"/>
              </w:numPr>
              <w:rPr>
                <w:rFonts w:cs="Arial"/>
              </w:rPr>
            </w:pPr>
          </w:p>
        </w:tc>
        <w:tc>
          <w:tcPr>
            <w:tcW w:w="3108" w:type="dxa"/>
          </w:tcPr>
          <w:p w14:paraId="6763068E" w14:textId="77777777" w:rsidR="003E299F" w:rsidRDefault="003E299F" w:rsidP="00F236E0">
            <w:pPr>
              <w:pStyle w:val="Heading5"/>
              <w:numPr>
                <w:ilvl w:val="0"/>
                <w:numId w:val="0"/>
              </w:numPr>
              <w:rPr>
                <w:rFonts w:cs="Arial"/>
              </w:rPr>
            </w:pPr>
          </w:p>
        </w:tc>
      </w:tr>
      <w:tr w:rsidR="003E299F" w14:paraId="48697685" w14:textId="77777777" w:rsidTr="003E299F">
        <w:tc>
          <w:tcPr>
            <w:tcW w:w="3107" w:type="dxa"/>
          </w:tcPr>
          <w:p w14:paraId="1010FAAE" w14:textId="4C44D63C" w:rsidR="003E299F" w:rsidRPr="003E299F" w:rsidRDefault="003E299F" w:rsidP="00F236E0">
            <w:pPr>
              <w:pStyle w:val="Heading5"/>
              <w:numPr>
                <w:ilvl w:val="0"/>
                <w:numId w:val="0"/>
              </w:numPr>
              <w:rPr>
                <w:rFonts w:cs="Arial"/>
              </w:rPr>
            </w:pPr>
            <w:r w:rsidRPr="003E299F">
              <w:rPr>
                <w:rFonts w:cs="Arial"/>
              </w:rPr>
              <w:t xml:space="preserve">Year </w:t>
            </w:r>
            <w:r w:rsidR="00273C2A">
              <w:rPr>
                <w:rFonts w:cs="Arial"/>
              </w:rPr>
              <w:t>13</w:t>
            </w:r>
          </w:p>
        </w:tc>
        <w:tc>
          <w:tcPr>
            <w:tcW w:w="3107" w:type="dxa"/>
          </w:tcPr>
          <w:p w14:paraId="766D8E32" w14:textId="77777777" w:rsidR="003E299F" w:rsidRDefault="003E299F" w:rsidP="00F236E0">
            <w:pPr>
              <w:pStyle w:val="Heading5"/>
              <w:numPr>
                <w:ilvl w:val="0"/>
                <w:numId w:val="0"/>
              </w:numPr>
              <w:rPr>
                <w:rFonts w:cs="Arial"/>
              </w:rPr>
            </w:pPr>
          </w:p>
        </w:tc>
        <w:tc>
          <w:tcPr>
            <w:tcW w:w="3108" w:type="dxa"/>
          </w:tcPr>
          <w:p w14:paraId="63F4FBB7" w14:textId="77777777" w:rsidR="003E299F" w:rsidRDefault="003E299F" w:rsidP="00F236E0">
            <w:pPr>
              <w:pStyle w:val="Heading5"/>
              <w:numPr>
                <w:ilvl w:val="0"/>
                <w:numId w:val="0"/>
              </w:numPr>
              <w:rPr>
                <w:rFonts w:cs="Arial"/>
              </w:rPr>
            </w:pPr>
          </w:p>
        </w:tc>
      </w:tr>
      <w:tr w:rsidR="00273C2A" w14:paraId="5564EC28" w14:textId="77777777" w:rsidTr="003E299F">
        <w:tc>
          <w:tcPr>
            <w:tcW w:w="3107" w:type="dxa"/>
          </w:tcPr>
          <w:p w14:paraId="456E3A17" w14:textId="5869E0F0" w:rsidR="00273C2A" w:rsidRPr="003E299F" w:rsidRDefault="00273C2A" w:rsidP="00F236E0">
            <w:pPr>
              <w:pStyle w:val="Heading5"/>
              <w:numPr>
                <w:ilvl w:val="0"/>
                <w:numId w:val="0"/>
              </w:numPr>
              <w:rPr>
                <w:rFonts w:cs="Arial"/>
              </w:rPr>
            </w:pPr>
            <w:r w:rsidRPr="00273C2A">
              <w:rPr>
                <w:rFonts w:cs="Arial"/>
              </w:rPr>
              <w:t>Year 1</w:t>
            </w:r>
            <w:r>
              <w:rPr>
                <w:rFonts w:cs="Arial"/>
              </w:rPr>
              <w:t>4</w:t>
            </w:r>
          </w:p>
        </w:tc>
        <w:tc>
          <w:tcPr>
            <w:tcW w:w="3107" w:type="dxa"/>
          </w:tcPr>
          <w:p w14:paraId="30B755F4" w14:textId="77777777" w:rsidR="00273C2A" w:rsidRDefault="00273C2A" w:rsidP="00F236E0">
            <w:pPr>
              <w:pStyle w:val="Heading5"/>
              <w:numPr>
                <w:ilvl w:val="0"/>
                <w:numId w:val="0"/>
              </w:numPr>
              <w:rPr>
                <w:rFonts w:cs="Arial"/>
              </w:rPr>
            </w:pPr>
          </w:p>
        </w:tc>
        <w:tc>
          <w:tcPr>
            <w:tcW w:w="3108" w:type="dxa"/>
          </w:tcPr>
          <w:p w14:paraId="04694411" w14:textId="77777777" w:rsidR="00273C2A" w:rsidRDefault="00273C2A" w:rsidP="00F236E0">
            <w:pPr>
              <w:pStyle w:val="Heading5"/>
              <w:numPr>
                <w:ilvl w:val="0"/>
                <w:numId w:val="0"/>
              </w:numPr>
              <w:rPr>
                <w:rFonts w:cs="Arial"/>
              </w:rPr>
            </w:pPr>
          </w:p>
        </w:tc>
      </w:tr>
      <w:tr w:rsidR="00273C2A" w14:paraId="5B11D58A" w14:textId="77777777" w:rsidTr="003E299F">
        <w:tc>
          <w:tcPr>
            <w:tcW w:w="3107" w:type="dxa"/>
          </w:tcPr>
          <w:p w14:paraId="726BFAB7" w14:textId="7B4B2825" w:rsidR="00273C2A" w:rsidRPr="003E299F" w:rsidRDefault="00273C2A" w:rsidP="00F236E0">
            <w:pPr>
              <w:pStyle w:val="Heading5"/>
              <w:numPr>
                <w:ilvl w:val="0"/>
                <w:numId w:val="0"/>
              </w:numPr>
              <w:rPr>
                <w:rFonts w:cs="Arial"/>
              </w:rPr>
            </w:pPr>
            <w:r w:rsidRPr="00273C2A">
              <w:rPr>
                <w:rFonts w:cs="Arial"/>
              </w:rPr>
              <w:t>Year 1</w:t>
            </w:r>
            <w:r>
              <w:rPr>
                <w:rFonts w:cs="Arial"/>
              </w:rPr>
              <w:t>5</w:t>
            </w:r>
          </w:p>
        </w:tc>
        <w:tc>
          <w:tcPr>
            <w:tcW w:w="3107" w:type="dxa"/>
          </w:tcPr>
          <w:p w14:paraId="337E3BC3" w14:textId="77777777" w:rsidR="00273C2A" w:rsidRDefault="00273C2A" w:rsidP="00F236E0">
            <w:pPr>
              <w:pStyle w:val="Heading5"/>
              <w:numPr>
                <w:ilvl w:val="0"/>
                <w:numId w:val="0"/>
              </w:numPr>
              <w:rPr>
                <w:rFonts w:cs="Arial"/>
              </w:rPr>
            </w:pPr>
          </w:p>
        </w:tc>
        <w:tc>
          <w:tcPr>
            <w:tcW w:w="3108" w:type="dxa"/>
          </w:tcPr>
          <w:p w14:paraId="0CC7764B" w14:textId="77777777" w:rsidR="00273C2A" w:rsidRDefault="00273C2A" w:rsidP="00F236E0">
            <w:pPr>
              <w:pStyle w:val="Heading5"/>
              <w:numPr>
                <w:ilvl w:val="0"/>
                <w:numId w:val="0"/>
              </w:numPr>
              <w:rPr>
                <w:rFonts w:cs="Arial"/>
              </w:rPr>
            </w:pPr>
          </w:p>
        </w:tc>
      </w:tr>
    </w:tbl>
    <w:p w14:paraId="69CC4473" w14:textId="77777777" w:rsidR="0087462F" w:rsidRDefault="0087462F" w:rsidP="00F236E0">
      <w:pPr>
        <w:pStyle w:val="Heading5"/>
        <w:numPr>
          <w:ilvl w:val="0"/>
          <w:numId w:val="0"/>
        </w:numPr>
        <w:rPr>
          <w:rFonts w:cs="Arial"/>
        </w:rPr>
      </w:pPr>
    </w:p>
    <w:p w14:paraId="4F264E87" w14:textId="3BA5FC49" w:rsidR="00F236E0" w:rsidRDefault="00F236E0" w:rsidP="00F236E0">
      <w:pPr>
        <w:pStyle w:val="Heading5"/>
        <w:numPr>
          <w:ilvl w:val="0"/>
          <w:numId w:val="0"/>
        </w:numPr>
        <w:rPr>
          <w:rFonts w:cs="Arial"/>
        </w:rPr>
      </w:pPr>
      <w:r w:rsidRPr="00836B84">
        <w:rPr>
          <w:rFonts w:cs="Arial"/>
        </w:rPr>
        <w:t xml:space="preserve">The Contractor shall provide the total cost for the </w:t>
      </w:r>
      <w:r>
        <w:rPr>
          <w:rFonts w:cs="Arial"/>
        </w:rPr>
        <w:t>M</w:t>
      </w:r>
      <w:r w:rsidRPr="00836B84">
        <w:rPr>
          <w:rFonts w:cs="Arial"/>
        </w:rPr>
        <w:t xml:space="preserve">aintenance </w:t>
      </w:r>
      <w:r>
        <w:rPr>
          <w:rFonts w:cs="Arial"/>
        </w:rPr>
        <w:t xml:space="preserve">and Support Phase </w:t>
      </w:r>
      <w:r w:rsidRPr="00836B84">
        <w:rPr>
          <w:rFonts w:cs="Arial"/>
        </w:rPr>
        <w:t xml:space="preserve">in </w:t>
      </w:r>
      <w:r w:rsidRPr="00836B84">
        <w:rPr>
          <w:rFonts w:cs="Arial"/>
          <w:b/>
        </w:rPr>
        <w:t>local currency</w:t>
      </w:r>
      <w:r w:rsidRPr="00836B84">
        <w:rPr>
          <w:rFonts w:cs="Arial"/>
        </w:rPr>
        <w:t xml:space="preserve">. Please see the template below: </w:t>
      </w:r>
    </w:p>
    <w:p w14:paraId="6B9449C5" w14:textId="77777777" w:rsidR="0087462F" w:rsidRDefault="0087462F" w:rsidP="00F236E0">
      <w:pPr>
        <w:pStyle w:val="Heading5"/>
        <w:numPr>
          <w:ilvl w:val="0"/>
          <w:numId w:val="0"/>
        </w:numPr>
        <w:rPr>
          <w:rFonts w:cs="Arial"/>
        </w:rPr>
      </w:pPr>
    </w:p>
    <w:tbl>
      <w:tblPr>
        <w:tblStyle w:val="TableGrid"/>
        <w:tblW w:w="0" w:type="auto"/>
        <w:tblLook w:val="04A0" w:firstRow="1" w:lastRow="0" w:firstColumn="1" w:lastColumn="0" w:noHBand="0" w:noVBand="1"/>
      </w:tblPr>
      <w:tblGrid>
        <w:gridCol w:w="3107"/>
        <w:gridCol w:w="3107"/>
        <w:gridCol w:w="3108"/>
      </w:tblGrid>
      <w:tr w:rsidR="0087462F" w14:paraId="12BD4BB9" w14:textId="77777777" w:rsidTr="0087462F">
        <w:tc>
          <w:tcPr>
            <w:tcW w:w="3107" w:type="dxa"/>
          </w:tcPr>
          <w:p w14:paraId="07CE05E4" w14:textId="37592983" w:rsidR="0087462F" w:rsidRDefault="0087462F" w:rsidP="00F236E0">
            <w:pPr>
              <w:pStyle w:val="Heading5"/>
              <w:numPr>
                <w:ilvl w:val="0"/>
                <w:numId w:val="0"/>
              </w:numPr>
              <w:rPr>
                <w:rFonts w:cs="Arial"/>
              </w:rPr>
            </w:pPr>
            <w:r w:rsidRPr="0087462F">
              <w:rPr>
                <w:rFonts w:cs="Arial"/>
              </w:rPr>
              <w:t>Support maintenance contract</w:t>
            </w:r>
          </w:p>
        </w:tc>
        <w:tc>
          <w:tcPr>
            <w:tcW w:w="3107" w:type="dxa"/>
          </w:tcPr>
          <w:p w14:paraId="05C4BF58" w14:textId="262628FB" w:rsidR="0087462F" w:rsidRDefault="0087462F" w:rsidP="00F236E0">
            <w:pPr>
              <w:pStyle w:val="Heading5"/>
              <w:numPr>
                <w:ilvl w:val="0"/>
                <w:numId w:val="0"/>
              </w:numPr>
              <w:rPr>
                <w:rFonts w:cs="Arial"/>
              </w:rPr>
            </w:pPr>
            <w:r w:rsidRPr="0087462F">
              <w:rPr>
                <w:rFonts w:cs="Arial"/>
              </w:rPr>
              <w:t>Local Currency Amount</w:t>
            </w:r>
          </w:p>
        </w:tc>
        <w:tc>
          <w:tcPr>
            <w:tcW w:w="3108" w:type="dxa"/>
          </w:tcPr>
          <w:p w14:paraId="67ED3954" w14:textId="315FEFE8" w:rsidR="0087462F" w:rsidRDefault="003336F4" w:rsidP="00F236E0">
            <w:pPr>
              <w:pStyle w:val="Heading5"/>
              <w:numPr>
                <w:ilvl w:val="0"/>
                <w:numId w:val="0"/>
              </w:numPr>
              <w:rPr>
                <w:rFonts w:cs="Arial"/>
              </w:rPr>
            </w:pPr>
            <w:r w:rsidRPr="003336F4">
              <w:rPr>
                <w:rFonts w:cs="Arial"/>
              </w:rPr>
              <w:t>Percentage Escalations</w:t>
            </w:r>
          </w:p>
        </w:tc>
      </w:tr>
      <w:tr w:rsidR="0087462F" w14:paraId="29563EEC" w14:textId="77777777" w:rsidTr="0087462F">
        <w:tc>
          <w:tcPr>
            <w:tcW w:w="3107" w:type="dxa"/>
          </w:tcPr>
          <w:p w14:paraId="030EA385" w14:textId="5608143D" w:rsidR="0087462F" w:rsidRDefault="003336F4" w:rsidP="00F236E0">
            <w:pPr>
              <w:pStyle w:val="Heading5"/>
              <w:numPr>
                <w:ilvl w:val="0"/>
                <w:numId w:val="0"/>
              </w:numPr>
              <w:rPr>
                <w:rFonts w:cs="Arial"/>
              </w:rPr>
            </w:pPr>
            <w:r w:rsidRPr="003336F4">
              <w:rPr>
                <w:rFonts w:cs="Arial"/>
              </w:rPr>
              <w:t>Year 1</w:t>
            </w:r>
          </w:p>
        </w:tc>
        <w:tc>
          <w:tcPr>
            <w:tcW w:w="3107" w:type="dxa"/>
          </w:tcPr>
          <w:p w14:paraId="63A3D857" w14:textId="771DB165" w:rsidR="0087462F" w:rsidRDefault="003336F4" w:rsidP="00F236E0">
            <w:pPr>
              <w:pStyle w:val="Heading5"/>
              <w:numPr>
                <w:ilvl w:val="0"/>
                <w:numId w:val="0"/>
              </w:numPr>
              <w:rPr>
                <w:rFonts w:cs="Arial"/>
              </w:rPr>
            </w:pPr>
            <w:r w:rsidRPr="003336F4">
              <w:rPr>
                <w:rFonts w:cs="Arial"/>
              </w:rPr>
              <w:t>300,000.00</w:t>
            </w:r>
          </w:p>
        </w:tc>
        <w:tc>
          <w:tcPr>
            <w:tcW w:w="3108" w:type="dxa"/>
          </w:tcPr>
          <w:p w14:paraId="1FAF7633" w14:textId="77777777" w:rsidR="0087462F" w:rsidRDefault="0087462F" w:rsidP="00F236E0">
            <w:pPr>
              <w:pStyle w:val="Heading5"/>
              <w:numPr>
                <w:ilvl w:val="0"/>
                <w:numId w:val="0"/>
              </w:numPr>
              <w:rPr>
                <w:rFonts w:cs="Arial"/>
              </w:rPr>
            </w:pPr>
          </w:p>
        </w:tc>
      </w:tr>
      <w:tr w:rsidR="0087462F" w14:paraId="7CD4E96C" w14:textId="77777777" w:rsidTr="0087462F">
        <w:tc>
          <w:tcPr>
            <w:tcW w:w="3107" w:type="dxa"/>
          </w:tcPr>
          <w:p w14:paraId="6CB8A6A5" w14:textId="797C8E7E" w:rsidR="0087462F" w:rsidRDefault="003336F4" w:rsidP="00F236E0">
            <w:pPr>
              <w:pStyle w:val="Heading5"/>
              <w:numPr>
                <w:ilvl w:val="0"/>
                <w:numId w:val="0"/>
              </w:numPr>
              <w:rPr>
                <w:rFonts w:cs="Arial"/>
              </w:rPr>
            </w:pPr>
            <w:r w:rsidRPr="003336F4">
              <w:rPr>
                <w:rFonts w:cs="Arial"/>
              </w:rPr>
              <w:t xml:space="preserve">Year </w:t>
            </w:r>
            <w:r>
              <w:rPr>
                <w:rFonts w:cs="Arial"/>
              </w:rPr>
              <w:t>2</w:t>
            </w:r>
          </w:p>
        </w:tc>
        <w:tc>
          <w:tcPr>
            <w:tcW w:w="3107" w:type="dxa"/>
          </w:tcPr>
          <w:p w14:paraId="02DDE9A7" w14:textId="2E2E523B" w:rsidR="0087462F" w:rsidRDefault="003336F4" w:rsidP="00F236E0">
            <w:pPr>
              <w:pStyle w:val="Heading5"/>
              <w:numPr>
                <w:ilvl w:val="0"/>
                <w:numId w:val="0"/>
              </w:numPr>
              <w:rPr>
                <w:rFonts w:cs="Arial"/>
              </w:rPr>
            </w:pPr>
            <w:r w:rsidRPr="003336F4">
              <w:rPr>
                <w:rFonts w:cs="Arial"/>
              </w:rPr>
              <w:t>330,000.00</w:t>
            </w:r>
          </w:p>
        </w:tc>
        <w:tc>
          <w:tcPr>
            <w:tcW w:w="3108" w:type="dxa"/>
          </w:tcPr>
          <w:p w14:paraId="165959C0" w14:textId="7EC0C63A" w:rsidR="0087462F" w:rsidRDefault="003336F4" w:rsidP="00F236E0">
            <w:pPr>
              <w:pStyle w:val="Heading5"/>
              <w:numPr>
                <w:ilvl w:val="0"/>
                <w:numId w:val="0"/>
              </w:numPr>
              <w:rPr>
                <w:rFonts w:cs="Arial"/>
              </w:rPr>
            </w:pPr>
            <w:r w:rsidRPr="003336F4">
              <w:rPr>
                <w:rFonts w:cs="Arial"/>
              </w:rPr>
              <w:t>10%</w:t>
            </w:r>
          </w:p>
        </w:tc>
      </w:tr>
      <w:tr w:rsidR="0087462F" w14:paraId="57DF933E" w14:textId="77777777" w:rsidTr="0087462F">
        <w:tc>
          <w:tcPr>
            <w:tcW w:w="3107" w:type="dxa"/>
          </w:tcPr>
          <w:p w14:paraId="0F0BE0CE" w14:textId="026391AE" w:rsidR="0087462F" w:rsidRDefault="003336F4" w:rsidP="00F236E0">
            <w:pPr>
              <w:pStyle w:val="Heading5"/>
              <w:numPr>
                <w:ilvl w:val="0"/>
                <w:numId w:val="0"/>
              </w:numPr>
              <w:rPr>
                <w:rFonts w:cs="Arial"/>
              </w:rPr>
            </w:pPr>
            <w:r w:rsidRPr="003336F4">
              <w:rPr>
                <w:rFonts w:cs="Arial"/>
              </w:rPr>
              <w:t xml:space="preserve">Year </w:t>
            </w:r>
            <w:r>
              <w:rPr>
                <w:rFonts w:cs="Arial"/>
              </w:rPr>
              <w:t>3</w:t>
            </w:r>
          </w:p>
        </w:tc>
        <w:tc>
          <w:tcPr>
            <w:tcW w:w="3107" w:type="dxa"/>
          </w:tcPr>
          <w:p w14:paraId="55BBE905" w14:textId="1E930E84" w:rsidR="0087462F" w:rsidRDefault="003336F4" w:rsidP="00F236E0">
            <w:pPr>
              <w:pStyle w:val="Heading5"/>
              <w:numPr>
                <w:ilvl w:val="0"/>
                <w:numId w:val="0"/>
              </w:numPr>
              <w:rPr>
                <w:rFonts w:cs="Arial"/>
              </w:rPr>
            </w:pPr>
            <w:r w:rsidRPr="003336F4">
              <w:rPr>
                <w:rFonts w:cs="Arial"/>
              </w:rPr>
              <w:t>379,500.00</w:t>
            </w:r>
          </w:p>
        </w:tc>
        <w:tc>
          <w:tcPr>
            <w:tcW w:w="3108" w:type="dxa"/>
          </w:tcPr>
          <w:p w14:paraId="24E748C6" w14:textId="1AB4106E" w:rsidR="0087462F" w:rsidRDefault="003336F4" w:rsidP="00F236E0">
            <w:pPr>
              <w:pStyle w:val="Heading5"/>
              <w:numPr>
                <w:ilvl w:val="0"/>
                <w:numId w:val="0"/>
              </w:numPr>
              <w:rPr>
                <w:rFonts w:cs="Arial"/>
              </w:rPr>
            </w:pPr>
            <w:r w:rsidRPr="003336F4">
              <w:rPr>
                <w:rFonts w:cs="Arial"/>
              </w:rPr>
              <w:t>15%</w:t>
            </w:r>
          </w:p>
        </w:tc>
      </w:tr>
      <w:tr w:rsidR="0087462F" w14:paraId="45919F0E" w14:textId="77777777" w:rsidTr="0087462F">
        <w:tc>
          <w:tcPr>
            <w:tcW w:w="3107" w:type="dxa"/>
          </w:tcPr>
          <w:p w14:paraId="37209E05" w14:textId="78FDFE4B" w:rsidR="0087462F" w:rsidRDefault="003336F4" w:rsidP="00F236E0">
            <w:pPr>
              <w:pStyle w:val="Heading5"/>
              <w:numPr>
                <w:ilvl w:val="0"/>
                <w:numId w:val="0"/>
              </w:numPr>
              <w:rPr>
                <w:rFonts w:cs="Arial"/>
              </w:rPr>
            </w:pPr>
            <w:r w:rsidRPr="003336F4">
              <w:rPr>
                <w:rFonts w:cs="Arial"/>
              </w:rPr>
              <w:t xml:space="preserve">Year </w:t>
            </w:r>
            <w:r>
              <w:rPr>
                <w:rFonts w:cs="Arial"/>
              </w:rPr>
              <w:t>4</w:t>
            </w:r>
          </w:p>
        </w:tc>
        <w:tc>
          <w:tcPr>
            <w:tcW w:w="3107" w:type="dxa"/>
          </w:tcPr>
          <w:p w14:paraId="795B0040" w14:textId="77777777" w:rsidR="0087462F" w:rsidRDefault="0087462F" w:rsidP="00F236E0">
            <w:pPr>
              <w:pStyle w:val="Heading5"/>
              <w:numPr>
                <w:ilvl w:val="0"/>
                <w:numId w:val="0"/>
              </w:numPr>
              <w:rPr>
                <w:rFonts w:cs="Arial"/>
              </w:rPr>
            </w:pPr>
          </w:p>
        </w:tc>
        <w:tc>
          <w:tcPr>
            <w:tcW w:w="3108" w:type="dxa"/>
          </w:tcPr>
          <w:p w14:paraId="3325A0AB" w14:textId="77777777" w:rsidR="0087462F" w:rsidRDefault="0087462F" w:rsidP="00F236E0">
            <w:pPr>
              <w:pStyle w:val="Heading5"/>
              <w:numPr>
                <w:ilvl w:val="0"/>
                <w:numId w:val="0"/>
              </w:numPr>
              <w:rPr>
                <w:rFonts w:cs="Arial"/>
              </w:rPr>
            </w:pPr>
          </w:p>
        </w:tc>
      </w:tr>
      <w:tr w:rsidR="0087462F" w14:paraId="0DA10F93" w14:textId="77777777" w:rsidTr="0087462F">
        <w:tc>
          <w:tcPr>
            <w:tcW w:w="3107" w:type="dxa"/>
          </w:tcPr>
          <w:p w14:paraId="7E8FBB3E" w14:textId="35467F4D" w:rsidR="0087462F" w:rsidRDefault="003336F4" w:rsidP="00F236E0">
            <w:pPr>
              <w:pStyle w:val="Heading5"/>
              <w:numPr>
                <w:ilvl w:val="0"/>
                <w:numId w:val="0"/>
              </w:numPr>
              <w:rPr>
                <w:rFonts w:cs="Arial"/>
              </w:rPr>
            </w:pPr>
            <w:r w:rsidRPr="003336F4">
              <w:rPr>
                <w:rFonts w:cs="Arial"/>
              </w:rPr>
              <w:lastRenderedPageBreak/>
              <w:t xml:space="preserve">Year </w:t>
            </w:r>
            <w:r>
              <w:rPr>
                <w:rFonts w:cs="Arial"/>
              </w:rPr>
              <w:t>5</w:t>
            </w:r>
          </w:p>
        </w:tc>
        <w:tc>
          <w:tcPr>
            <w:tcW w:w="3107" w:type="dxa"/>
          </w:tcPr>
          <w:p w14:paraId="6B0F2D96" w14:textId="77777777" w:rsidR="0087462F" w:rsidRDefault="0087462F" w:rsidP="00F236E0">
            <w:pPr>
              <w:pStyle w:val="Heading5"/>
              <w:numPr>
                <w:ilvl w:val="0"/>
                <w:numId w:val="0"/>
              </w:numPr>
              <w:rPr>
                <w:rFonts w:cs="Arial"/>
              </w:rPr>
            </w:pPr>
          </w:p>
        </w:tc>
        <w:tc>
          <w:tcPr>
            <w:tcW w:w="3108" w:type="dxa"/>
          </w:tcPr>
          <w:p w14:paraId="4054BB45" w14:textId="77777777" w:rsidR="0087462F" w:rsidRDefault="0087462F" w:rsidP="00F236E0">
            <w:pPr>
              <w:pStyle w:val="Heading5"/>
              <w:numPr>
                <w:ilvl w:val="0"/>
                <w:numId w:val="0"/>
              </w:numPr>
              <w:rPr>
                <w:rFonts w:cs="Arial"/>
              </w:rPr>
            </w:pPr>
          </w:p>
        </w:tc>
      </w:tr>
      <w:tr w:rsidR="003336F4" w14:paraId="2880324F" w14:textId="77777777" w:rsidTr="0087462F">
        <w:tc>
          <w:tcPr>
            <w:tcW w:w="3107" w:type="dxa"/>
          </w:tcPr>
          <w:p w14:paraId="6EFDE5E4" w14:textId="774782F8"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6</w:t>
            </w:r>
          </w:p>
        </w:tc>
        <w:tc>
          <w:tcPr>
            <w:tcW w:w="3107" w:type="dxa"/>
          </w:tcPr>
          <w:p w14:paraId="1D6947E1" w14:textId="77777777" w:rsidR="003336F4" w:rsidRDefault="003336F4" w:rsidP="00F236E0">
            <w:pPr>
              <w:pStyle w:val="Heading5"/>
              <w:numPr>
                <w:ilvl w:val="0"/>
                <w:numId w:val="0"/>
              </w:numPr>
              <w:rPr>
                <w:rFonts w:cs="Arial"/>
              </w:rPr>
            </w:pPr>
          </w:p>
        </w:tc>
        <w:tc>
          <w:tcPr>
            <w:tcW w:w="3108" w:type="dxa"/>
          </w:tcPr>
          <w:p w14:paraId="6AF73384" w14:textId="77777777" w:rsidR="003336F4" w:rsidRDefault="003336F4" w:rsidP="00F236E0">
            <w:pPr>
              <w:pStyle w:val="Heading5"/>
              <w:numPr>
                <w:ilvl w:val="0"/>
                <w:numId w:val="0"/>
              </w:numPr>
              <w:rPr>
                <w:rFonts w:cs="Arial"/>
              </w:rPr>
            </w:pPr>
          </w:p>
        </w:tc>
      </w:tr>
      <w:tr w:rsidR="003336F4" w14:paraId="42980FC3" w14:textId="77777777" w:rsidTr="0087462F">
        <w:tc>
          <w:tcPr>
            <w:tcW w:w="3107" w:type="dxa"/>
          </w:tcPr>
          <w:p w14:paraId="2FA577E8" w14:textId="139EB468"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7</w:t>
            </w:r>
          </w:p>
        </w:tc>
        <w:tc>
          <w:tcPr>
            <w:tcW w:w="3107" w:type="dxa"/>
          </w:tcPr>
          <w:p w14:paraId="79F5C2DD" w14:textId="77777777" w:rsidR="003336F4" w:rsidRDefault="003336F4" w:rsidP="00F236E0">
            <w:pPr>
              <w:pStyle w:val="Heading5"/>
              <w:numPr>
                <w:ilvl w:val="0"/>
                <w:numId w:val="0"/>
              </w:numPr>
              <w:rPr>
                <w:rFonts w:cs="Arial"/>
              </w:rPr>
            </w:pPr>
          </w:p>
        </w:tc>
        <w:tc>
          <w:tcPr>
            <w:tcW w:w="3108" w:type="dxa"/>
          </w:tcPr>
          <w:p w14:paraId="64419257" w14:textId="77777777" w:rsidR="003336F4" w:rsidRDefault="003336F4" w:rsidP="00F236E0">
            <w:pPr>
              <w:pStyle w:val="Heading5"/>
              <w:numPr>
                <w:ilvl w:val="0"/>
                <w:numId w:val="0"/>
              </w:numPr>
              <w:rPr>
                <w:rFonts w:cs="Arial"/>
              </w:rPr>
            </w:pPr>
          </w:p>
        </w:tc>
      </w:tr>
      <w:tr w:rsidR="003336F4" w14:paraId="627B29E0" w14:textId="77777777" w:rsidTr="0087462F">
        <w:tc>
          <w:tcPr>
            <w:tcW w:w="3107" w:type="dxa"/>
          </w:tcPr>
          <w:p w14:paraId="7859F1FE" w14:textId="5A8AEEB2"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8</w:t>
            </w:r>
          </w:p>
        </w:tc>
        <w:tc>
          <w:tcPr>
            <w:tcW w:w="3107" w:type="dxa"/>
          </w:tcPr>
          <w:p w14:paraId="2DA58739" w14:textId="77777777" w:rsidR="003336F4" w:rsidRDefault="003336F4" w:rsidP="00F236E0">
            <w:pPr>
              <w:pStyle w:val="Heading5"/>
              <w:numPr>
                <w:ilvl w:val="0"/>
                <w:numId w:val="0"/>
              </w:numPr>
              <w:rPr>
                <w:rFonts w:cs="Arial"/>
              </w:rPr>
            </w:pPr>
          </w:p>
        </w:tc>
        <w:tc>
          <w:tcPr>
            <w:tcW w:w="3108" w:type="dxa"/>
          </w:tcPr>
          <w:p w14:paraId="4241698D" w14:textId="77777777" w:rsidR="003336F4" w:rsidRDefault="003336F4" w:rsidP="00F236E0">
            <w:pPr>
              <w:pStyle w:val="Heading5"/>
              <w:numPr>
                <w:ilvl w:val="0"/>
                <w:numId w:val="0"/>
              </w:numPr>
              <w:rPr>
                <w:rFonts w:cs="Arial"/>
              </w:rPr>
            </w:pPr>
          </w:p>
        </w:tc>
      </w:tr>
      <w:tr w:rsidR="003336F4" w14:paraId="2044296F" w14:textId="77777777" w:rsidTr="0087462F">
        <w:tc>
          <w:tcPr>
            <w:tcW w:w="3107" w:type="dxa"/>
          </w:tcPr>
          <w:p w14:paraId="2FFCE472" w14:textId="07193C42"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9</w:t>
            </w:r>
          </w:p>
        </w:tc>
        <w:tc>
          <w:tcPr>
            <w:tcW w:w="3107" w:type="dxa"/>
          </w:tcPr>
          <w:p w14:paraId="13D4AF07" w14:textId="77777777" w:rsidR="003336F4" w:rsidRDefault="003336F4" w:rsidP="00F236E0">
            <w:pPr>
              <w:pStyle w:val="Heading5"/>
              <w:numPr>
                <w:ilvl w:val="0"/>
                <w:numId w:val="0"/>
              </w:numPr>
              <w:rPr>
                <w:rFonts w:cs="Arial"/>
              </w:rPr>
            </w:pPr>
          </w:p>
        </w:tc>
        <w:tc>
          <w:tcPr>
            <w:tcW w:w="3108" w:type="dxa"/>
          </w:tcPr>
          <w:p w14:paraId="614B4934" w14:textId="77777777" w:rsidR="003336F4" w:rsidRDefault="003336F4" w:rsidP="00F236E0">
            <w:pPr>
              <w:pStyle w:val="Heading5"/>
              <w:numPr>
                <w:ilvl w:val="0"/>
                <w:numId w:val="0"/>
              </w:numPr>
              <w:rPr>
                <w:rFonts w:cs="Arial"/>
              </w:rPr>
            </w:pPr>
          </w:p>
        </w:tc>
      </w:tr>
      <w:tr w:rsidR="003336F4" w14:paraId="1AD9033A" w14:textId="77777777" w:rsidTr="0087462F">
        <w:tc>
          <w:tcPr>
            <w:tcW w:w="3107" w:type="dxa"/>
          </w:tcPr>
          <w:p w14:paraId="635E3CBB" w14:textId="1ABA9072"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10</w:t>
            </w:r>
          </w:p>
        </w:tc>
        <w:tc>
          <w:tcPr>
            <w:tcW w:w="3107" w:type="dxa"/>
          </w:tcPr>
          <w:p w14:paraId="314CABD9" w14:textId="77777777" w:rsidR="003336F4" w:rsidRDefault="003336F4" w:rsidP="00F236E0">
            <w:pPr>
              <w:pStyle w:val="Heading5"/>
              <w:numPr>
                <w:ilvl w:val="0"/>
                <w:numId w:val="0"/>
              </w:numPr>
              <w:rPr>
                <w:rFonts w:cs="Arial"/>
              </w:rPr>
            </w:pPr>
          </w:p>
        </w:tc>
        <w:tc>
          <w:tcPr>
            <w:tcW w:w="3108" w:type="dxa"/>
          </w:tcPr>
          <w:p w14:paraId="65697C78" w14:textId="77777777" w:rsidR="003336F4" w:rsidRDefault="003336F4" w:rsidP="00F236E0">
            <w:pPr>
              <w:pStyle w:val="Heading5"/>
              <w:numPr>
                <w:ilvl w:val="0"/>
                <w:numId w:val="0"/>
              </w:numPr>
              <w:rPr>
                <w:rFonts w:cs="Arial"/>
              </w:rPr>
            </w:pPr>
          </w:p>
        </w:tc>
      </w:tr>
      <w:tr w:rsidR="003336F4" w14:paraId="6C80A8BB" w14:textId="77777777" w:rsidTr="0087462F">
        <w:tc>
          <w:tcPr>
            <w:tcW w:w="3107" w:type="dxa"/>
          </w:tcPr>
          <w:p w14:paraId="7FF1EC21" w14:textId="6C81A8FE"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11</w:t>
            </w:r>
          </w:p>
        </w:tc>
        <w:tc>
          <w:tcPr>
            <w:tcW w:w="3107" w:type="dxa"/>
          </w:tcPr>
          <w:p w14:paraId="7EFCB77A" w14:textId="77777777" w:rsidR="003336F4" w:rsidRDefault="003336F4" w:rsidP="00F236E0">
            <w:pPr>
              <w:pStyle w:val="Heading5"/>
              <w:numPr>
                <w:ilvl w:val="0"/>
                <w:numId w:val="0"/>
              </w:numPr>
              <w:rPr>
                <w:rFonts w:cs="Arial"/>
              </w:rPr>
            </w:pPr>
          </w:p>
        </w:tc>
        <w:tc>
          <w:tcPr>
            <w:tcW w:w="3108" w:type="dxa"/>
          </w:tcPr>
          <w:p w14:paraId="4017CF83" w14:textId="77777777" w:rsidR="003336F4" w:rsidRDefault="003336F4" w:rsidP="00F236E0">
            <w:pPr>
              <w:pStyle w:val="Heading5"/>
              <w:numPr>
                <w:ilvl w:val="0"/>
                <w:numId w:val="0"/>
              </w:numPr>
              <w:rPr>
                <w:rFonts w:cs="Arial"/>
              </w:rPr>
            </w:pPr>
          </w:p>
        </w:tc>
      </w:tr>
      <w:tr w:rsidR="003336F4" w14:paraId="4F2CEEF1" w14:textId="77777777" w:rsidTr="0087462F">
        <w:tc>
          <w:tcPr>
            <w:tcW w:w="3107" w:type="dxa"/>
          </w:tcPr>
          <w:p w14:paraId="0C2EF8FF" w14:textId="63236017"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12</w:t>
            </w:r>
          </w:p>
        </w:tc>
        <w:tc>
          <w:tcPr>
            <w:tcW w:w="3107" w:type="dxa"/>
          </w:tcPr>
          <w:p w14:paraId="0113008B" w14:textId="77777777" w:rsidR="003336F4" w:rsidRDefault="003336F4" w:rsidP="00F236E0">
            <w:pPr>
              <w:pStyle w:val="Heading5"/>
              <w:numPr>
                <w:ilvl w:val="0"/>
                <w:numId w:val="0"/>
              </w:numPr>
              <w:rPr>
                <w:rFonts w:cs="Arial"/>
              </w:rPr>
            </w:pPr>
          </w:p>
        </w:tc>
        <w:tc>
          <w:tcPr>
            <w:tcW w:w="3108" w:type="dxa"/>
          </w:tcPr>
          <w:p w14:paraId="510886EC" w14:textId="77777777" w:rsidR="003336F4" w:rsidRDefault="003336F4" w:rsidP="00F236E0">
            <w:pPr>
              <w:pStyle w:val="Heading5"/>
              <w:numPr>
                <w:ilvl w:val="0"/>
                <w:numId w:val="0"/>
              </w:numPr>
              <w:rPr>
                <w:rFonts w:cs="Arial"/>
              </w:rPr>
            </w:pPr>
          </w:p>
        </w:tc>
      </w:tr>
      <w:tr w:rsidR="003336F4" w14:paraId="7E03DE8A" w14:textId="77777777" w:rsidTr="0087462F">
        <w:tc>
          <w:tcPr>
            <w:tcW w:w="3107" w:type="dxa"/>
          </w:tcPr>
          <w:p w14:paraId="6AAFA7A2" w14:textId="566AD2A3"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13</w:t>
            </w:r>
          </w:p>
        </w:tc>
        <w:tc>
          <w:tcPr>
            <w:tcW w:w="3107" w:type="dxa"/>
          </w:tcPr>
          <w:p w14:paraId="6FBEE131" w14:textId="77777777" w:rsidR="003336F4" w:rsidRDefault="003336F4" w:rsidP="00F236E0">
            <w:pPr>
              <w:pStyle w:val="Heading5"/>
              <w:numPr>
                <w:ilvl w:val="0"/>
                <w:numId w:val="0"/>
              </w:numPr>
              <w:rPr>
                <w:rFonts w:cs="Arial"/>
              </w:rPr>
            </w:pPr>
          </w:p>
        </w:tc>
        <w:tc>
          <w:tcPr>
            <w:tcW w:w="3108" w:type="dxa"/>
          </w:tcPr>
          <w:p w14:paraId="08D211DC" w14:textId="77777777" w:rsidR="003336F4" w:rsidRDefault="003336F4" w:rsidP="00F236E0">
            <w:pPr>
              <w:pStyle w:val="Heading5"/>
              <w:numPr>
                <w:ilvl w:val="0"/>
                <w:numId w:val="0"/>
              </w:numPr>
              <w:rPr>
                <w:rFonts w:cs="Arial"/>
              </w:rPr>
            </w:pPr>
          </w:p>
        </w:tc>
      </w:tr>
      <w:tr w:rsidR="003336F4" w14:paraId="0B221321" w14:textId="77777777" w:rsidTr="0087462F">
        <w:tc>
          <w:tcPr>
            <w:tcW w:w="3107" w:type="dxa"/>
          </w:tcPr>
          <w:p w14:paraId="0D6BBB7D" w14:textId="5FD35A53"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14</w:t>
            </w:r>
          </w:p>
        </w:tc>
        <w:tc>
          <w:tcPr>
            <w:tcW w:w="3107" w:type="dxa"/>
          </w:tcPr>
          <w:p w14:paraId="7904587D" w14:textId="77777777" w:rsidR="003336F4" w:rsidRDefault="003336F4" w:rsidP="00F236E0">
            <w:pPr>
              <w:pStyle w:val="Heading5"/>
              <w:numPr>
                <w:ilvl w:val="0"/>
                <w:numId w:val="0"/>
              </w:numPr>
              <w:rPr>
                <w:rFonts w:cs="Arial"/>
              </w:rPr>
            </w:pPr>
          </w:p>
        </w:tc>
        <w:tc>
          <w:tcPr>
            <w:tcW w:w="3108" w:type="dxa"/>
          </w:tcPr>
          <w:p w14:paraId="36C3A873" w14:textId="77777777" w:rsidR="003336F4" w:rsidRDefault="003336F4" w:rsidP="00F236E0">
            <w:pPr>
              <w:pStyle w:val="Heading5"/>
              <w:numPr>
                <w:ilvl w:val="0"/>
                <w:numId w:val="0"/>
              </w:numPr>
              <w:rPr>
                <w:rFonts w:cs="Arial"/>
              </w:rPr>
            </w:pPr>
          </w:p>
        </w:tc>
      </w:tr>
      <w:tr w:rsidR="003336F4" w14:paraId="7898B89E" w14:textId="77777777" w:rsidTr="0087462F">
        <w:tc>
          <w:tcPr>
            <w:tcW w:w="3107" w:type="dxa"/>
          </w:tcPr>
          <w:p w14:paraId="6779BDC8" w14:textId="366BC137" w:rsidR="003336F4" w:rsidRPr="003336F4" w:rsidRDefault="003336F4" w:rsidP="00F236E0">
            <w:pPr>
              <w:pStyle w:val="Heading5"/>
              <w:numPr>
                <w:ilvl w:val="0"/>
                <w:numId w:val="0"/>
              </w:numPr>
              <w:rPr>
                <w:rFonts w:cs="Arial"/>
              </w:rPr>
            </w:pPr>
            <w:r w:rsidRPr="003336F4">
              <w:rPr>
                <w:rFonts w:cs="Arial"/>
              </w:rPr>
              <w:t xml:space="preserve">Year </w:t>
            </w:r>
            <w:r w:rsidR="00C36805">
              <w:rPr>
                <w:rFonts w:cs="Arial"/>
              </w:rPr>
              <w:t>15</w:t>
            </w:r>
          </w:p>
        </w:tc>
        <w:tc>
          <w:tcPr>
            <w:tcW w:w="3107" w:type="dxa"/>
          </w:tcPr>
          <w:p w14:paraId="44727CD8" w14:textId="77777777" w:rsidR="003336F4" w:rsidRDefault="003336F4" w:rsidP="00F236E0">
            <w:pPr>
              <w:pStyle w:val="Heading5"/>
              <w:numPr>
                <w:ilvl w:val="0"/>
                <w:numId w:val="0"/>
              </w:numPr>
              <w:rPr>
                <w:rFonts w:cs="Arial"/>
              </w:rPr>
            </w:pPr>
          </w:p>
        </w:tc>
        <w:tc>
          <w:tcPr>
            <w:tcW w:w="3108" w:type="dxa"/>
          </w:tcPr>
          <w:p w14:paraId="772C467A" w14:textId="77777777" w:rsidR="003336F4" w:rsidRDefault="003336F4" w:rsidP="00F236E0">
            <w:pPr>
              <w:pStyle w:val="Heading5"/>
              <w:numPr>
                <w:ilvl w:val="0"/>
                <w:numId w:val="0"/>
              </w:numPr>
              <w:rPr>
                <w:rFonts w:cs="Arial"/>
              </w:rPr>
            </w:pPr>
          </w:p>
        </w:tc>
      </w:tr>
    </w:tbl>
    <w:p w14:paraId="0F1B4B00" w14:textId="77777777" w:rsidR="00F236E0" w:rsidRDefault="00F236E0" w:rsidP="00F236E0">
      <w:pPr>
        <w:pStyle w:val="Heading5"/>
        <w:numPr>
          <w:ilvl w:val="0"/>
          <w:numId w:val="0"/>
        </w:numPr>
        <w:rPr>
          <w:rFonts w:cs="Arial"/>
        </w:rPr>
      </w:pPr>
    </w:p>
    <w:p w14:paraId="1EF802A6" w14:textId="77777777" w:rsidR="0057744B" w:rsidRDefault="0057744B" w:rsidP="0057744B">
      <w:pPr>
        <w:pStyle w:val="Heading5"/>
        <w:numPr>
          <w:ilvl w:val="0"/>
          <w:numId w:val="0"/>
        </w:numPr>
      </w:pPr>
    </w:p>
    <w:p w14:paraId="6C0226F3" w14:textId="49D6E2D0" w:rsidR="00681220" w:rsidRDefault="00681220" w:rsidP="002B5729">
      <w:pPr>
        <w:pStyle w:val="Heading5"/>
      </w:pPr>
      <w:r w:rsidRPr="00681220">
        <w:t>Rules that apply when exchange cover on a fixed term basis is a condition of the contract</w:t>
      </w:r>
      <w:r>
        <w:t>:</w:t>
      </w:r>
    </w:p>
    <w:p w14:paraId="12B01502" w14:textId="4F59A7EC" w:rsidR="00681220" w:rsidRDefault="00681220" w:rsidP="00681220">
      <w:pPr>
        <w:pStyle w:val="Heading6"/>
      </w:pPr>
      <w:r w:rsidRPr="00681220">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r w:rsidR="0073793C">
        <w:t>.</w:t>
      </w:r>
    </w:p>
    <w:p w14:paraId="21E9E563" w14:textId="1B6D6F5C" w:rsidR="0073793C" w:rsidRDefault="0073793C" w:rsidP="00681220">
      <w:pPr>
        <w:pStyle w:val="Heading6"/>
      </w:pPr>
      <w:r w:rsidRPr="0073793C">
        <w:t xml:space="preserve">Should the currency futures not be taken out within the prescribed period, then, subject to the provisions of </w:t>
      </w:r>
      <w:r w:rsidR="008A167C">
        <w:t>clause</w:t>
      </w:r>
      <w:r w:rsidR="00A11812">
        <w:t xml:space="preserve"> </w:t>
      </w:r>
      <w:r w:rsidR="00A46480">
        <w:fldChar w:fldCharType="begin"/>
      </w:r>
      <w:r w:rsidR="00A46480">
        <w:instrText xml:space="preserve"> REF _Ref207287158 \r \h </w:instrText>
      </w:r>
      <w:r w:rsidR="00A46480">
        <w:fldChar w:fldCharType="separate"/>
      </w:r>
      <w:r w:rsidR="00A46480">
        <w:t>2.9.13.3.4</w:t>
      </w:r>
      <w:r w:rsidR="00A46480">
        <w:fldChar w:fldCharType="end"/>
      </w:r>
      <w:r w:rsidR="008A167C">
        <w:t xml:space="preserve"> </w:t>
      </w:r>
      <w:r w:rsidRPr="0073793C">
        <w:t xml:space="preserve"> of the following two rates, whichever is to the best advantage of the company, shall be used for calculation purposes</w:t>
      </w:r>
      <w:r>
        <w:t>:</w:t>
      </w:r>
    </w:p>
    <w:p w14:paraId="0176F3AF" w14:textId="3EDC622F" w:rsidR="0073793C" w:rsidRDefault="00EC0B60" w:rsidP="00EC0B60">
      <w:pPr>
        <w:pStyle w:val="Heading7"/>
      </w:pPr>
      <w:r w:rsidRPr="00EC0B60">
        <w:t xml:space="preserve">the spot rate applicable on the last day of the prescribed </w:t>
      </w:r>
      <w:proofErr w:type="gramStart"/>
      <w:r w:rsidRPr="00EC0B60">
        <w:t>period</w:t>
      </w:r>
      <w:r>
        <w:t>;</w:t>
      </w:r>
      <w:proofErr w:type="gramEnd"/>
    </w:p>
    <w:p w14:paraId="74F7C23A" w14:textId="5E6592D5" w:rsidR="00EC0B60" w:rsidRDefault="00EC0B60" w:rsidP="00EC0B60">
      <w:pPr>
        <w:pStyle w:val="Heading7"/>
      </w:pPr>
      <w:r w:rsidRPr="00EC0B60">
        <w:t>the actual rate applicable to the currency futures</w:t>
      </w:r>
      <w:r w:rsidR="0005063F">
        <w:t>.</w:t>
      </w:r>
    </w:p>
    <w:p w14:paraId="101EC223" w14:textId="1C373425" w:rsidR="0005063F" w:rsidRPr="00287033" w:rsidRDefault="004C3202" w:rsidP="0005063F">
      <w:pPr>
        <w:pStyle w:val="Heading5"/>
      </w:pPr>
      <w:r w:rsidRPr="004C3202">
        <w:rPr>
          <w:lang w:val="en-GB"/>
        </w:rPr>
        <w:t xml:space="preserve">Should the Contractor fail to take out exchange cover, the Spot Rate applicable on the last day of the prescribed period, or the actual transfer rate, whichever is to the best advantage of company, shall be used for calculating the exchange rate adjustments. Should the Contractor fall to submit the required documentary proof to substantiate the transfer rate, the conditions contained in clause </w:t>
      </w:r>
      <w:r w:rsidR="008A6C03">
        <w:rPr>
          <w:lang w:val="en-GB"/>
        </w:rPr>
        <w:fldChar w:fldCharType="begin"/>
      </w:r>
      <w:r w:rsidR="008A6C03">
        <w:rPr>
          <w:lang w:val="en-GB"/>
        </w:rPr>
        <w:instrText xml:space="preserve"> REF _Ref207289253 \r \h </w:instrText>
      </w:r>
      <w:r w:rsidR="008A6C03">
        <w:rPr>
          <w:lang w:val="en-GB"/>
        </w:rPr>
      </w:r>
      <w:r w:rsidR="008A6C03">
        <w:rPr>
          <w:lang w:val="en-GB"/>
        </w:rPr>
        <w:fldChar w:fldCharType="separate"/>
      </w:r>
      <w:r w:rsidR="008A6C03">
        <w:rPr>
          <w:lang w:val="en-GB"/>
        </w:rPr>
        <w:t>2.9.13.4</w:t>
      </w:r>
      <w:r w:rsidR="008A6C03">
        <w:rPr>
          <w:lang w:val="en-GB"/>
        </w:rPr>
        <w:fldChar w:fldCharType="end"/>
      </w:r>
      <w:r w:rsidR="008A6C03">
        <w:rPr>
          <w:lang w:val="en-GB"/>
        </w:rPr>
        <w:t xml:space="preserve"> </w:t>
      </w:r>
      <w:r w:rsidRPr="004C3202">
        <w:rPr>
          <w:lang w:val="en-GB"/>
        </w:rPr>
        <w:t>shall apply</w:t>
      </w:r>
      <w:r>
        <w:rPr>
          <w:lang w:val="en-GB"/>
        </w:rPr>
        <w:t>.</w:t>
      </w:r>
    </w:p>
    <w:p w14:paraId="61DFCCCF" w14:textId="30292A71" w:rsidR="004C3202" w:rsidRPr="00287033" w:rsidRDefault="001A335A" w:rsidP="0005063F">
      <w:pPr>
        <w:pStyle w:val="Heading5"/>
      </w:pPr>
      <w:r w:rsidRPr="001A335A">
        <w:rPr>
          <w:lang w:val="en-GB"/>
        </w:rPr>
        <w:t xml:space="preserve">In addition to compliance with the preceding conditions, the Contractor shall submit a copy of </w:t>
      </w:r>
      <w:r w:rsidR="001F299B">
        <w:rPr>
          <w:lang w:val="en-GB"/>
        </w:rPr>
        <w:t>its</w:t>
      </w:r>
      <w:r w:rsidRPr="001A335A">
        <w:rPr>
          <w:lang w:val="en-GB"/>
        </w:rPr>
        <w:t xml:space="preserve"> foreign supplier's invoice together with </w:t>
      </w:r>
      <w:r w:rsidR="00737DB9">
        <w:rPr>
          <w:lang w:val="en-GB"/>
        </w:rPr>
        <w:t>its</w:t>
      </w:r>
      <w:r w:rsidRPr="001A335A">
        <w:rPr>
          <w:lang w:val="en-GB"/>
        </w:rPr>
        <w:t xml:space="preserve"> claim for exchange rate adjustment, with clear reference to the currency futures</w:t>
      </w:r>
      <w:r>
        <w:rPr>
          <w:lang w:val="en-GB"/>
        </w:rPr>
        <w:t>.</w:t>
      </w:r>
    </w:p>
    <w:p w14:paraId="33C726AD" w14:textId="2B4C0A52" w:rsidR="001A335A" w:rsidRPr="00287033" w:rsidRDefault="008F374A" w:rsidP="0005063F">
      <w:pPr>
        <w:pStyle w:val="Heading5"/>
      </w:pPr>
      <w:r w:rsidRPr="008F374A">
        <w:rPr>
          <w:lang w:val="en-GB"/>
        </w:rPr>
        <w:t>Where exchange cover is not required in the contract or in terms of these conditions, the "end date" will be determined by the company according to the following rules</w:t>
      </w:r>
      <w:r>
        <w:rPr>
          <w:lang w:val="en-GB"/>
        </w:rPr>
        <w:t>:</w:t>
      </w:r>
    </w:p>
    <w:p w14:paraId="14A11E8A" w14:textId="669BCA89" w:rsidR="008F374A" w:rsidRDefault="00B81A49" w:rsidP="008F374A">
      <w:pPr>
        <w:pStyle w:val="Heading6"/>
      </w:pPr>
      <w:r w:rsidRPr="00B81A49">
        <w:t xml:space="preserve">Where payment to a foreign supplier is </w:t>
      </w:r>
      <w:proofErr w:type="gramStart"/>
      <w:r w:rsidRPr="00B81A49">
        <w:t>effected</w:t>
      </w:r>
      <w:proofErr w:type="gramEnd"/>
      <w:r w:rsidRPr="00B81A49">
        <w:t xml:space="preserve"> before the Contractor is paid by the Company, the rate of exchange applicable to such payment shall be taken for the purposes of the adjustment, provided that the foreign supplier is paid within the contractual Delivery period. Should payment occur after the contractual Delivery period the provisions of clause </w:t>
      </w:r>
      <w:r w:rsidR="002C149B">
        <w:fldChar w:fldCharType="begin"/>
      </w:r>
      <w:r w:rsidR="002C149B">
        <w:instrText xml:space="preserve"> REF _Ref207318408 \r \h </w:instrText>
      </w:r>
      <w:r w:rsidR="002C149B">
        <w:fldChar w:fldCharType="separate"/>
      </w:r>
      <w:r w:rsidR="002C149B">
        <w:t>2.9.13.3.9.2</w:t>
      </w:r>
      <w:r w:rsidR="002C149B">
        <w:fldChar w:fldCharType="end"/>
      </w:r>
      <w:r w:rsidRPr="00B81A49">
        <w:t xml:space="preserve"> shall apply</w:t>
      </w:r>
      <w:r>
        <w:t>.</w:t>
      </w:r>
    </w:p>
    <w:p w14:paraId="31AB6AFC" w14:textId="5343A11A" w:rsidR="00B81A49" w:rsidRPr="00287033" w:rsidRDefault="004419C4" w:rsidP="00B81A49">
      <w:pPr>
        <w:pStyle w:val="Heading5"/>
      </w:pPr>
      <w:r w:rsidRPr="004419C4">
        <w:rPr>
          <w:lang w:val="en-GB"/>
        </w:rPr>
        <w:t>Where payment to a foreign supplier (the "</w:t>
      </w:r>
      <w:r w:rsidR="007853C9">
        <w:rPr>
          <w:b/>
          <w:bCs/>
          <w:lang w:val="en-GB"/>
        </w:rPr>
        <w:t>F</w:t>
      </w:r>
      <w:r w:rsidRPr="004419C4">
        <w:rPr>
          <w:b/>
          <w:bCs/>
          <w:lang w:val="en-GB"/>
        </w:rPr>
        <w:t>irst</w:t>
      </w:r>
      <w:r w:rsidRPr="004419C4">
        <w:rPr>
          <w:b/>
          <w:bCs/>
          <w:lang w:val="en-GB"/>
        </w:rPr>
        <w:noBreakHyphen/>
      </w:r>
      <w:r w:rsidR="007853C9">
        <w:rPr>
          <w:b/>
          <w:bCs/>
          <w:lang w:val="en-GB"/>
        </w:rPr>
        <w:t>M</w:t>
      </w:r>
      <w:r w:rsidRPr="004419C4">
        <w:rPr>
          <w:b/>
          <w:bCs/>
          <w:lang w:val="en-GB"/>
        </w:rPr>
        <w:t xml:space="preserve">entioned </w:t>
      </w:r>
      <w:r w:rsidR="007853C9">
        <w:rPr>
          <w:b/>
          <w:bCs/>
          <w:lang w:val="en-GB"/>
        </w:rPr>
        <w:t>P</w:t>
      </w:r>
      <w:r w:rsidRPr="004419C4">
        <w:rPr>
          <w:b/>
          <w:bCs/>
          <w:lang w:val="en-GB"/>
        </w:rPr>
        <w:t>ayment</w:t>
      </w:r>
      <w:r w:rsidRPr="004419C4">
        <w:rPr>
          <w:lang w:val="en-GB"/>
        </w:rPr>
        <w:t xml:space="preserve">") is </w:t>
      </w:r>
      <w:proofErr w:type="gramStart"/>
      <w:r w:rsidRPr="004419C4">
        <w:rPr>
          <w:lang w:val="en-GB"/>
        </w:rPr>
        <w:t>effected</w:t>
      </w:r>
      <w:proofErr w:type="gramEnd"/>
      <w:r w:rsidRPr="004419C4">
        <w:rPr>
          <w:lang w:val="en-GB"/>
        </w:rPr>
        <w:t xml:space="preserve"> after the Contractor has been paid by the </w:t>
      </w:r>
      <w:r w:rsidR="00C920E9">
        <w:rPr>
          <w:lang w:val="en-GB"/>
        </w:rPr>
        <w:t>C</w:t>
      </w:r>
      <w:r w:rsidRPr="004419C4">
        <w:rPr>
          <w:lang w:val="en-GB"/>
        </w:rPr>
        <w:t>ompany</w:t>
      </w:r>
      <w:r w:rsidR="00BB03CC">
        <w:rPr>
          <w:lang w:val="en-GB"/>
        </w:rPr>
        <w:t>:</w:t>
      </w:r>
    </w:p>
    <w:p w14:paraId="00D83CAE" w14:textId="2FF2799D" w:rsidR="00BB03CC" w:rsidRPr="00287033" w:rsidRDefault="00670F3A" w:rsidP="00BB03CC">
      <w:pPr>
        <w:pStyle w:val="Heading6"/>
      </w:pPr>
      <w:bookmarkStart w:id="224" w:name="_Ref520128321"/>
      <w:r w:rsidRPr="00670F3A">
        <w:rPr>
          <w:lang w:val="en-GB"/>
        </w:rPr>
        <w:t xml:space="preserve">Delivery takes place before the contractual Delivery date, the rate of exchange applicable on the date of the </w:t>
      </w:r>
      <w:r w:rsidR="008C3B28">
        <w:rPr>
          <w:lang w:val="en-GB"/>
        </w:rPr>
        <w:t>F</w:t>
      </w:r>
      <w:r w:rsidRPr="00670F3A">
        <w:rPr>
          <w:lang w:val="en-GB"/>
        </w:rPr>
        <w:t>irst</w:t>
      </w:r>
      <w:r w:rsidRPr="00670F3A">
        <w:rPr>
          <w:lang w:val="en-GB"/>
        </w:rPr>
        <w:noBreakHyphen/>
      </w:r>
      <w:r w:rsidR="008C3B28">
        <w:rPr>
          <w:lang w:val="en-GB"/>
        </w:rPr>
        <w:t>M</w:t>
      </w:r>
      <w:r w:rsidRPr="00670F3A">
        <w:rPr>
          <w:lang w:val="en-GB"/>
        </w:rPr>
        <w:t xml:space="preserve">entioned </w:t>
      </w:r>
      <w:r w:rsidR="008C3B28">
        <w:rPr>
          <w:lang w:val="en-GB"/>
        </w:rPr>
        <w:t>P</w:t>
      </w:r>
      <w:r w:rsidRPr="00670F3A">
        <w:rPr>
          <w:lang w:val="en-GB"/>
        </w:rPr>
        <w:t xml:space="preserve">ayment or on the thirtieth day after the date appearing on the </w:t>
      </w:r>
      <w:r w:rsidR="00287033">
        <w:rPr>
          <w:lang w:val="en-GB"/>
        </w:rPr>
        <w:t>C</w:t>
      </w:r>
      <w:r w:rsidRPr="00670F3A">
        <w:rPr>
          <w:lang w:val="en-GB"/>
        </w:rPr>
        <w:t>ompany's official remittance advice, whichever is the earlier, shall be used for the purposes of the adjustment; or</w:t>
      </w:r>
      <w:bookmarkEnd w:id="224"/>
    </w:p>
    <w:p w14:paraId="6543AFA9" w14:textId="7A5096BB" w:rsidR="00670F3A" w:rsidRPr="00287033" w:rsidRDefault="00440936" w:rsidP="00BB03CC">
      <w:pPr>
        <w:pStyle w:val="Heading6"/>
      </w:pPr>
      <w:bookmarkStart w:id="225" w:name="_Ref207318408"/>
      <w:r w:rsidRPr="00440936">
        <w:t xml:space="preserve">Delivery takes place after the contractual Delivery date, the rate of exchange applicable on the date of the </w:t>
      </w:r>
      <w:r w:rsidR="00287033">
        <w:t>F</w:t>
      </w:r>
      <w:r w:rsidRPr="00440936">
        <w:t>irst</w:t>
      </w:r>
      <w:r w:rsidRPr="00440936">
        <w:noBreakHyphen/>
      </w:r>
      <w:r w:rsidR="00287033">
        <w:t>M</w:t>
      </w:r>
      <w:r w:rsidRPr="00440936">
        <w:t xml:space="preserve">entioned </w:t>
      </w:r>
      <w:r w:rsidR="00287033">
        <w:t>P</w:t>
      </w:r>
      <w:r w:rsidRPr="00440936">
        <w:t>ayment, or which ruled on the contractual</w:t>
      </w:r>
      <w:r w:rsidRPr="00440936">
        <w:rPr>
          <w:lang w:val="en-GB"/>
        </w:rPr>
        <w:t xml:space="preserve"> Delivery date or on the actual Delivery date, whichever is to the best advantage of the </w:t>
      </w:r>
      <w:r w:rsidR="00287033">
        <w:rPr>
          <w:lang w:val="en-GB"/>
        </w:rPr>
        <w:t>C</w:t>
      </w:r>
      <w:r w:rsidRPr="00440936">
        <w:rPr>
          <w:lang w:val="en-GB"/>
        </w:rPr>
        <w:t>ompany, shall be taken for the purposes of the adjustment</w:t>
      </w:r>
      <w:r>
        <w:rPr>
          <w:lang w:val="en-GB"/>
        </w:rPr>
        <w:t>.</w:t>
      </w:r>
      <w:bookmarkEnd w:id="225"/>
    </w:p>
    <w:p w14:paraId="4429D05B" w14:textId="0C034F37" w:rsidR="002D5BD5" w:rsidRPr="00287033" w:rsidRDefault="00C45143" w:rsidP="00131215">
      <w:pPr>
        <w:pStyle w:val="Heading5"/>
      </w:pPr>
      <w:r w:rsidRPr="00C45143">
        <w:rPr>
          <w:lang w:val="en-GB"/>
        </w:rPr>
        <w:t xml:space="preserve">In the case of an advance payment the conditions set out in clause </w:t>
      </w:r>
      <w:r w:rsidR="006E6C28">
        <w:rPr>
          <w:lang w:val="en-GB"/>
        </w:rPr>
        <w:fldChar w:fldCharType="begin"/>
      </w:r>
      <w:r w:rsidR="006E6C28">
        <w:rPr>
          <w:lang w:val="en-GB"/>
        </w:rPr>
        <w:instrText xml:space="preserve"> REF _Ref520128321 \r \h </w:instrText>
      </w:r>
      <w:r w:rsidR="006E6C28">
        <w:rPr>
          <w:lang w:val="en-GB"/>
        </w:rPr>
      </w:r>
      <w:r w:rsidR="006E6C28">
        <w:rPr>
          <w:lang w:val="en-GB"/>
        </w:rPr>
        <w:fldChar w:fldCharType="separate"/>
      </w:r>
      <w:r w:rsidR="006E6C28">
        <w:rPr>
          <w:lang w:val="en-GB"/>
        </w:rPr>
        <w:t>2.9.13.3.9.1</w:t>
      </w:r>
      <w:r w:rsidR="006E6C28">
        <w:rPr>
          <w:lang w:val="en-GB"/>
        </w:rPr>
        <w:fldChar w:fldCharType="end"/>
      </w:r>
      <w:r w:rsidRPr="00C45143">
        <w:rPr>
          <w:lang w:val="en-GB"/>
        </w:rPr>
        <w:t xml:space="preserve"> shall apply </w:t>
      </w:r>
      <w:r w:rsidRPr="00287033">
        <w:rPr>
          <w:i/>
          <w:iCs/>
          <w:lang w:val="en-GB"/>
        </w:rPr>
        <w:t>mutatis mutandis</w:t>
      </w:r>
      <w:r>
        <w:rPr>
          <w:lang w:val="en-GB"/>
        </w:rPr>
        <w:t>.</w:t>
      </w:r>
    </w:p>
    <w:p w14:paraId="22655650" w14:textId="78EECF1A" w:rsidR="00C45143" w:rsidRDefault="004C25BF" w:rsidP="00287033">
      <w:pPr>
        <w:pStyle w:val="Heading5"/>
      </w:pPr>
      <w:r w:rsidRPr="004C25BF">
        <w:rPr>
          <w:lang w:val="en-GB"/>
        </w:rPr>
        <w:t xml:space="preserve">The Contractor shall, after having paid the amount abroad, submit the relevant invoice from </w:t>
      </w:r>
      <w:r>
        <w:rPr>
          <w:lang w:val="en-GB"/>
        </w:rPr>
        <w:t>its</w:t>
      </w:r>
      <w:r w:rsidRPr="004C25BF">
        <w:rPr>
          <w:lang w:val="en-GB"/>
        </w:rPr>
        <w:t xml:space="preserve"> foreign supplier, accompanied by supporting documentary proof from </w:t>
      </w:r>
      <w:r>
        <w:rPr>
          <w:lang w:val="en-GB"/>
        </w:rPr>
        <w:t>its</w:t>
      </w:r>
      <w:r w:rsidRPr="004C25BF">
        <w:rPr>
          <w:lang w:val="en-GB"/>
        </w:rPr>
        <w:t xml:space="preserve"> bankers as to when the foreign exchange was paid and the rate of exchange at which payment was </w:t>
      </w:r>
      <w:proofErr w:type="gramStart"/>
      <w:r w:rsidRPr="004C25BF">
        <w:rPr>
          <w:lang w:val="en-GB"/>
        </w:rPr>
        <w:t>effected</w:t>
      </w:r>
      <w:proofErr w:type="gramEnd"/>
      <w:r w:rsidRPr="004C25BF">
        <w:rPr>
          <w:lang w:val="en-GB"/>
        </w:rPr>
        <w:t xml:space="preserve">, in contract to enable the </w:t>
      </w:r>
      <w:r w:rsidR="00177084">
        <w:rPr>
          <w:lang w:val="en-GB"/>
        </w:rPr>
        <w:t>C</w:t>
      </w:r>
      <w:r w:rsidRPr="004C25BF">
        <w:rPr>
          <w:lang w:val="en-GB"/>
        </w:rPr>
        <w:t>ompany to verify the particulars</w:t>
      </w:r>
      <w:r>
        <w:rPr>
          <w:lang w:val="en-GB"/>
        </w:rPr>
        <w:t>.</w:t>
      </w:r>
    </w:p>
    <w:p w14:paraId="1EC8A759" w14:textId="77777777" w:rsidR="00CA79C6" w:rsidRDefault="00CA79C6" w:rsidP="00CA79C6">
      <w:pPr>
        <w:pStyle w:val="Heading5"/>
        <w:numPr>
          <w:ilvl w:val="0"/>
          <w:numId w:val="0"/>
        </w:numPr>
      </w:pPr>
    </w:p>
    <w:p w14:paraId="5CF50414" w14:textId="77777777" w:rsidR="007E4FC5" w:rsidRPr="007E4FC5" w:rsidRDefault="007E4FC5" w:rsidP="007C02EF">
      <w:pPr>
        <w:pStyle w:val="Heading4"/>
        <w:tabs>
          <w:tab w:val="clear" w:pos="2892"/>
        </w:tabs>
        <w:ind w:left="1701" w:hanging="1701"/>
        <w:rPr>
          <w:rFonts w:cs="Arial"/>
        </w:rPr>
      </w:pPr>
      <w:bookmarkStart w:id="226" w:name="_Ref207289253"/>
      <w:r w:rsidRPr="007E4FC5">
        <w:rPr>
          <w:rFonts w:cs="Arial"/>
        </w:rPr>
        <w:lastRenderedPageBreak/>
        <w:t>Preliminary Exchange rate adjustments</w:t>
      </w:r>
      <w:bookmarkEnd w:id="226"/>
    </w:p>
    <w:p w14:paraId="5B123187" w14:textId="78F67E24" w:rsidR="006336B6" w:rsidRDefault="0031556B" w:rsidP="007E4FC5">
      <w:pPr>
        <w:pStyle w:val="Heading5"/>
      </w:pPr>
      <w:r w:rsidRPr="0031556B">
        <w:t>Any exchange rate adjustments made by ATNS shall be furnished to the Contractor in writing</w:t>
      </w:r>
      <w:r w:rsidR="003E25A2">
        <w:t>.</w:t>
      </w:r>
    </w:p>
    <w:p w14:paraId="3DE60012" w14:textId="207D8FD9" w:rsidR="003E25A2" w:rsidRDefault="00C33678" w:rsidP="007E4FC5">
      <w:pPr>
        <w:pStyle w:val="Heading5"/>
      </w:pPr>
      <w:r w:rsidRPr="00C33678">
        <w:t xml:space="preserve">In the event of the invoice for the goods or work which is subject to exchange rate adjustments in terms of </w:t>
      </w:r>
      <w:r w:rsidR="005E30A1">
        <w:t xml:space="preserve">clause </w:t>
      </w:r>
      <w:r w:rsidR="005E30A1">
        <w:fldChar w:fldCharType="begin"/>
      </w:r>
      <w:r w:rsidR="005E30A1">
        <w:instrText xml:space="preserve"> REF _Ref207287488 \r \h </w:instrText>
      </w:r>
      <w:r w:rsidR="005E30A1">
        <w:fldChar w:fldCharType="separate"/>
      </w:r>
      <w:r w:rsidR="005E30A1">
        <w:t>2.9.13</w:t>
      </w:r>
      <w:r w:rsidR="005E30A1">
        <w:fldChar w:fldCharType="end"/>
      </w:r>
      <w:r w:rsidRPr="00C33678">
        <w:t xml:space="preserve"> not being accompanied by the prescribed proof, ATNS reserves the right, to make a preliminary exchange rate adjustment based on one of the following rates which is best for ATNS</w:t>
      </w:r>
      <w:r w:rsidR="003141D4">
        <w:t>:</w:t>
      </w:r>
    </w:p>
    <w:p w14:paraId="3126DC4D" w14:textId="72E1C563" w:rsidR="003141D4" w:rsidRDefault="00A31F8C" w:rsidP="003141D4">
      <w:pPr>
        <w:pStyle w:val="Heading6"/>
      </w:pPr>
      <w:bookmarkStart w:id="227" w:name="_Ref207318587"/>
      <w:r w:rsidRPr="00A31F8C">
        <w:t xml:space="preserve">The rate stated in the </w:t>
      </w:r>
      <w:proofErr w:type="gramStart"/>
      <w:r w:rsidRPr="00A31F8C">
        <w:t>contract</w:t>
      </w:r>
      <w:r>
        <w:t>;</w:t>
      </w:r>
      <w:bookmarkEnd w:id="227"/>
      <w:proofErr w:type="gramEnd"/>
    </w:p>
    <w:p w14:paraId="44CA336F" w14:textId="053D1E61" w:rsidR="00A31F8C" w:rsidRDefault="00BA0368" w:rsidP="003141D4">
      <w:pPr>
        <w:pStyle w:val="Heading6"/>
      </w:pPr>
      <w:r w:rsidRPr="00BA0368">
        <w:t>The rate which ruled on the date of ATNS’ payment to the Contractor</w:t>
      </w:r>
      <w:r>
        <w:t>.</w:t>
      </w:r>
    </w:p>
    <w:p w14:paraId="68228656" w14:textId="1A617931" w:rsidR="00BA0368" w:rsidRDefault="00426C0B" w:rsidP="00BA0368">
      <w:pPr>
        <w:pStyle w:val="Heading5"/>
      </w:pPr>
      <w:r w:rsidRPr="00426C0B">
        <w:t>Any Contractor who, has detailed in a Tender document any Foreign Currency Debt (or debts) and the Spot Rate applied in translating that debt (or debts) to South African Rand, shall also, in issuing any invoice to the company upon being awarded the contract Tendered for, detail any Foreign Currency Debt included in that invoice for payment and the prevailing Spot Rate applicable to that debt upon the date that the invoice is issued</w:t>
      </w:r>
      <w:r>
        <w:t>.</w:t>
      </w:r>
    </w:p>
    <w:p w14:paraId="539EC6EF" w14:textId="526CF1B4" w:rsidR="00426C0B" w:rsidRDefault="001D405F" w:rsidP="00BA0368">
      <w:pPr>
        <w:pStyle w:val="Heading5"/>
      </w:pPr>
      <w:r w:rsidRPr="001D405F">
        <w:t>If the contract is completed to the satisfaction of the Company within the contract period</w:t>
      </w:r>
      <w:r>
        <w:t>:</w:t>
      </w:r>
    </w:p>
    <w:p w14:paraId="7224A0CA" w14:textId="1826C869" w:rsidR="001D405F" w:rsidRDefault="00014FB6" w:rsidP="001D405F">
      <w:pPr>
        <w:pStyle w:val="Heading6"/>
      </w:pPr>
      <w:r w:rsidRPr="00014FB6">
        <w:t>any increase in the Rand value of the Contractor’s Foreign Currency Debt in consequence of Exchange Rate Fluctuation shall be for the Company account, provided that the Company does not elect to exercise its rights set out in</w:t>
      </w:r>
      <w:r w:rsidR="006A06F7">
        <w:t xml:space="preserve"> clause </w:t>
      </w:r>
      <w:r w:rsidR="0023648D">
        <w:fldChar w:fldCharType="begin"/>
      </w:r>
      <w:r w:rsidR="0023648D">
        <w:instrText xml:space="preserve"> REF _Ref207318587 \r \h </w:instrText>
      </w:r>
      <w:r w:rsidR="0023648D">
        <w:fldChar w:fldCharType="separate"/>
      </w:r>
      <w:r w:rsidR="0023648D">
        <w:t>2.9.13.4.2.1</w:t>
      </w:r>
      <w:r w:rsidR="0023648D">
        <w:fldChar w:fldCharType="end"/>
      </w:r>
      <w:r>
        <w:t>;</w:t>
      </w:r>
      <w:r w:rsidR="008A510F">
        <w:t xml:space="preserve">  and </w:t>
      </w:r>
    </w:p>
    <w:p w14:paraId="6CF9329E" w14:textId="7D41D514" w:rsidR="00014FB6" w:rsidRDefault="008A510F" w:rsidP="008A510F">
      <w:pPr>
        <w:pStyle w:val="Heading6"/>
      </w:pPr>
      <w:r w:rsidRPr="008A510F">
        <w:t>any decrease in the Rand value of the Foreign Currency Debt in consequence of Exchange Rate Fluctuation shall be for the Contractor’s account on the terms and conditions set out in this clause</w:t>
      </w:r>
      <w:r w:rsidR="0023648D">
        <w:t xml:space="preserve"> </w:t>
      </w:r>
      <w:r w:rsidR="0090009B">
        <w:fldChar w:fldCharType="begin"/>
      </w:r>
      <w:r w:rsidR="0090009B">
        <w:instrText xml:space="preserve"> REF _Ref207287488 \r \h </w:instrText>
      </w:r>
      <w:r w:rsidR="0090009B">
        <w:fldChar w:fldCharType="separate"/>
      </w:r>
      <w:r w:rsidR="0090009B">
        <w:t>2.9.13</w:t>
      </w:r>
      <w:r w:rsidR="0090009B">
        <w:fldChar w:fldCharType="end"/>
      </w:r>
      <w:r>
        <w:t>.</w:t>
      </w:r>
    </w:p>
    <w:p w14:paraId="47281580" w14:textId="7E090034" w:rsidR="00697E12" w:rsidRDefault="006F7A9D" w:rsidP="00697E12">
      <w:pPr>
        <w:pStyle w:val="Heading5"/>
      </w:pPr>
      <w:bookmarkStart w:id="228" w:name="_Ref514225780"/>
      <w:bookmarkStart w:id="229" w:name="_Ref207318778"/>
      <w:r w:rsidRPr="006F7A9D">
        <w:t xml:space="preserve">Where payment of the contract amount is to be effected by the Company to the Contractor in South African Rand and the Contractor is required remit a Foreign Currency Debt, the Company shall pay the Contractor the contract amount, as adjusted in the Contractor’s invoice to account for an Exchange Rate Fluctuation (affecting any Foreign Currency Debt) which may have occurred between the date of submission of his Tender and the date upon which he issues any invoice pursuant to winning the Tender, provided that the invoice date is within 10 (ten) days of the date of Delivery shipment of the goods giving rise to the </w:t>
      </w:r>
      <w:bookmarkEnd w:id="228"/>
      <w:r w:rsidRPr="006F7A9D">
        <w:t>Foreign Currency Debt</w:t>
      </w:r>
      <w:r>
        <w:t>.</w:t>
      </w:r>
      <w:bookmarkEnd w:id="229"/>
    </w:p>
    <w:p w14:paraId="7A7CF321" w14:textId="6AD40093" w:rsidR="006F7A9D" w:rsidRDefault="004B6EC1" w:rsidP="00697E12">
      <w:pPr>
        <w:pStyle w:val="Heading5"/>
      </w:pPr>
      <w:bookmarkStart w:id="230" w:name="_Ref514225849"/>
      <w:bookmarkStart w:id="231" w:name="_Ref207318830"/>
      <w:r w:rsidRPr="004B6EC1">
        <w:t>Where payment of the contract amount has been made by the Company to the Contractor in South African Rand and the Rand value of any Foreign Currency Debt increases or decreases as a result of Exchange Rate Fluctuations between the date upon which the Contractor issued an invoice to the Company and the date upon which he remitted abroad the amount due in terms of the Foreign Currency Debt, then</w:t>
      </w:r>
      <w:bookmarkEnd w:id="230"/>
      <w:r>
        <w:t>:</w:t>
      </w:r>
      <w:bookmarkEnd w:id="231"/>
    </w:p>
    <w:p w14:paraId="14BDD3F9" w14:textId="1BC0E93F" w:rsidR="004B6EC1" w:rsidRDefault="00A041AE" w:rsidP="005C15FF">
      <w:pPr>
        <w:pStyle w:val="Heading6"/>
      </w:pPr>
      <w:r w:rsidRPr="00A041AE">
        <w:t>to the extent that the Rand value of the Foreign Currency Debt due by the Contractor has increased as a result of Exchange Rate Fluctuation, the Company shall pay the Contractor the amount of such increase, provided that the Exchange Rate Fluctuation is in excess of 1,0% (one comma nought per centum) and the remittance is made within 10 (ten) days of the date of the cheque issued or bank transfer by the Company in payment of the contract amount</w:t>
      </w:r>
      <w:r>
        <w:t>;</w:t>
      </w:r>
    </w:p>
    <w:p w14:paraId="3DFEED3E" w14:textId="08F794CF" w:rsidR="00A041AE" w:rsidRDefault="002333CC" w:rsidP="005C15FF">
      <w:pPr>
        <w:pStyle w:val="Heading6"/>
      </w:pPr>
      <w:r w:rsidRPr="002333CC">
        <w:t xml:space="preserve">to the extent that the Rand value of the Foreign Currency Debt due by the Contractor has decreased </w:t>
      </w:r>
      <w:proofErr w:type="gramStart"/>
      <w:r w:rsidRPr="002333CC">
        <w:t>as a result of</w:t>
      </w:r>
      <w:proofErr w:type="gramEnd"/>
      <w:r w:rsidRPr="002333CC">
        <w:t xml:space="preserve"> Exchange Rate Fluctuations, the Contractor shall pay to the Company the amount of such decrease, provided only that the Exchange Rate Fluctuation is </w:t>
      </w:r>
      <w:proofErr w:type="gramStart"/>
      <w:r w:rsidRPr="002333CC">
        <w:t>in excess of</w:t>
      </w:r>
      <w:proofErr w:type="gramEnd"/>
      <w:r w:rsidRPr="002333CC">
        <w:t xml:space="preserve"> 1,0% (one comma nought per centum)</w:t>
      </w:r>
      <w:r>
        <w:t>.</w:t>
      </w:r>
    </w:p>
    <w:p w14:paraId="7D352685" w14:textId="5FA970F3" w:rsidR="002333CC" w:rsidRDefault="006258D1" w:rsidP="002333CC">
      <w:pPr>
        <w:pStyle w:val="Heading5"/>
      </w:pPr>
      <w:r w:rsidRPr="006258D1">
        <w:t xml:space="preserve">Where the Contractor is required to remit part or all of the contract amount abroad in the form of Foreign Currency Debts prior to his issuing an invoice to the Company, and he has indicated in his Tender that such payments will be required to be remitted abroad prior to his leaving an invoice to the Company, then the date of such remittance shall be regarded as the date in respect of which the adjustments in terms of clauses </w:t>
      </w:r>
      <w:r w:rsidR="008A72F1">
        <w:fldChar w:fldCharType="begin"/>
      </w:r>
      <w:r w:rsidR="008A72F1">
        <w:instrText xml:space="preserve"> REF _Ref207318778 \r \h </w:instrText>
      </w:r>
      <w:r w:rsidR="008A72F1">
        <w:fldChar w:fldCharType="separate"/>
      </w:r>
      <w:r w:rsidR="008A72F1">
        <w:t>2.9.13.4.5</w:t>
      </w:r>
      <w:r w:rsidR="008A72F1">
        <w:fldChar w:fldCharType="end"/>
      </w:r>
      <w:r w:rsidRPr="006258D1">
        <w:t xml:space="preserve"> and </w:t>
      </w:r>
      <w:r w:rsidR="00E9651D">
        <w:fldChar w:fldCharType="begin"/>
      </w:r>
      <w:r w:rsidR="00E9651D">
        <w:instrText xml:space="preserve"> REF _Ref207318830 \r \h </w:instrText>
      </w:r>
      <w:r w:rsidR="00E9651D">
        <w:fldChar w:fldCharType="separate"/>
      </w:r>
      <w:r w:rsidR="00E9651D">
        <w:t>2.9.13.4.6</w:t>
      </w:r>
      <w:r w:rsidR="00E9651D">
        <w:fldChar w:fldCharType="end"/>
      </w:r>
      <w:r w:rsidRPr="006258D1">
        <w:t xml:space="preserve"> are to be made, provided that hit can substantiate the payments so made</w:t>
      </w:r>
      <w:r>
        <w:t>.</w:t>
      </w:r>
    </w:p>
    <w:p w14:paraId="2CE8EE81" w14:textId="65CC9DAF" w:rsidR="006258D1" w:rsidRDefault="009747AA" w:rsidP="002333CC">
      <w:pPr>
        <w:pStyle w:val="Heading5"/>
      </w:pPr>
      <w:r w:rsidRPr="009747AA">
        <w:t xml:space="preserve">Claims arising </w:t>
      </w:r>
      <w:proofErr w:type="gramStart"/>
      <w:r w:rsidRPr="009747AA">
        <w:t>as a result of</w:t>
      </w:r>
      <w:proofErr w:type="gramEnd"/>
      <w:r w:rsidRPr="009747AA">
        <w:t xml:space="preserve"> Exchange Rate Fluctuations, shall be substantiated by the following documentary evidence</w:t>
      </w:r>
      <w:r>
        <w:t>:</w:t>
      </w:r>
    </w:p>
    <w:p w14:paraId="584167AA" w14:textId="75B700F8" w:rsidR="009747AA" w:rsidRDefault="007100B8" w:rsidP="009747AA">
      <w:pPr>
        <w:pStyle w:val="Heading6"/>
      </w:pPr>
      <w:r w:rsidRPr="007100B8">
        <w:t>in the case of clause</w:t>
      </w:r>
      <w:r w:rsidR="00360CC2">
        <w:t xml:space="preserve"> </w:t>
      </w:r>
      <w:r w:rsidR="00360CC2">
        <w:fldChar w:fldCharType="begin"/>
      </w:r>
      <w:r w:rsidR="00360CC2">
        <w:instrText xml:space="preserve"> REF _Ref207318778 \r \h </w:instrText>
      </w:r>
      <w:r w:rsidR="00360CC2">
        <w:fldChar w:fldCharType="separate"/>
      </w:r>
      <w:r w:rsidR="00360CC2">
        <w:t>2.9.13.4.5</w:t>
      </w:r>
      <w:r w:rsidR="00360CC2">
        <w:fldChar w:fldCharType="end"/>
      </w:r>
      <w:r w:rsidRPr="007100B8">
        <w:t xml:space="preserve">, a copy of the relevant invoice from the foreign </w:t>
      </w:r>
      <w:proofErr w:type="gramStart"/>
      <w:r w:rsidRPr="007100B8">
        <w:t>suppliers</w:t>
      </w:r>
      <w:r>
        <w:t>;</w:t>
      </w:r>
      <w:proofErr w:type="gramEnd"/>
    </w:p>
    <w:p w14:paraId="18FDF432" w14:textId="69F6CB59" w:rsidR="007100B8" w:rsidRDefault="00E918AD" w:rsidP="009747AA">
      <w:pPr>
        <w:pStyle w:val="Heading6"/>
      </w:pPr>
      <w:r w:rsidRPr="00E918AD">
        <w:t>in the case of clause</w:t>
      </w:r>
      <w:r w:rsidR="00360CC2">
        <w:t xml:space="preserve"> </w:t>
      </w:r>
      <w:r w:rsidR="00E02F46">
        <w:fldChar w:fldCharType="begin"/>
      </w:r>
      <w:r w:rsidR="00E02F46">
        <w:instrText xml:space="preserve"> REF _Ref207318830 \r \h </w:instrText>
      </w:r>
      <w:r w:rsidR="00E02F46">
        <w:fldChar w:fldCharType="separate"/>
      </w:r>
      <w:r w:rsidR="00E02F46">
        <w:t>2.9.13.4.6</w:t>
      </w:r>
      <w:r w:rsidR="00E02F46">
        <w:fldChar w:fldCharType="end"/>
      </w:r>
      <w:r w:rsidRPr="00E918AD">
        <w:t xml:space="preserve">, a copy of the relevant invoice from the foreign supplier for reconciliation with the bank remittance voucher and a copy of the bank remittance </w:t>
      </w:r>
      <w:proofErr w:type="gramStart"/>
      <w:r w:rsidRPr="00E918AD">
        <w:t>voucher</w:t>
      </w:r>
      <w:r>
        <w:t>;</w:t>
      </w:r>
      <w:proofErr w:type="gramEnd"/>
    </w:p>
    <w:p w14:paraId="18087C06" w14:textId="6BA0123C" w:rsidR="00E918AD" w:rsidRDefault="007E6557" w:rsidP="009747AA">
      <w:pPr>
        <w:pStyle w:val="Heading6"/>
      </w:pPr>
      <w:r w:rsidRPr="007E6557">
        <w:t xml:space="preserve">in the case of both clause </w:t>
      </w:r>
      <w:r w:rsidR="00E02F46">
        <w:fldChar w:fldCharType="begin"/>
      </w:r>
      <w:r w:rsidR="00E02F46">
        <w:instrText xml:space="preserve"> REF _Ref207318778 \r \h </w:instrText>
      </w:r>
      <w:r w:rsidR="00E02F46">
        <w:fldChar w:fldCharType="separate"/>
      </w:r>
      <w:r w:rsidR="00E02F46">
        <w:t>2.9.13.4.5</w:t>
      </w:r>
      <w:r w:rsidR="00E02F46">
        <w:fldChar w:fldCharType="end"/>
      </w:r>
      <w:r w:rsidRPr="007E6557">
        <w:t xml:space="preserve"> and</w:t>
      </w:r>
      <w:r w:rsidR="003D1121">
        <w:t xml:space="preserve"> </w:t>
      </w:r>
      <w:r w:rsidR="00627E74">
        <w:fldChar w:fldCharType="begin"/>
      </w:r>
      <w:r w:rsidR="00627E74">
        <w:instrText xml:space="preserve"> REF _Ref207318830 \r \h </w:instrText>
      </w:r>
      <w:r w:rsidR="00627E74">
        <w:fldChar w:fldCharType="separate"/>
      </w:r>
      <w:r w:rsidR="00627E74">
        <w:t>2.9.13.4.6</w:t>
      </w:r>
      <w:r w:rsidR="00627E74">
        <w:fldChar w:fldCharType="end"/>
      </w:r>
      <w:r w:rsidRPr="007E6557">
        <w:t>, proof from any registered commercial bank of any change in the Spot Rate;  and</w:t>
      </w:r>
    </w:p>
    <w:p w14:paraId="54E6DA1E" w14:textId="63B0CB44" w:rsidR="007E6557" w:rsidRDefault="00515A2C" w:rsidP="009747AA">
      <w:pPr>
        <w:pStyle w:val="Heading6"/>
      </w:pPr>
      <w:r w:rsidRPr="00515A2C">
        <w:t>in the case of amounts that are not proper to a specific Order being included in the remittance abroad, documentary proof or an audited certificate that substantiates the inclusion of the amounts</w:t>
      </w:r>
      <w:r>
        <w:t>.</w:t>
      </w:r>
    </w:p>
    <w:p w14:paraId="7D537F42" w14:textId="3542CB27" w:rsidR="00AD5148" w:rsidRDefault="00AE4526" w:rsidP="00AD5148">
      <w:pPr>
        <w:pStyle w:val="Heading5"/>
      </w:pPr>
      <w:r w:rsidRPr="00AE4526">
        <w:t xml:space="preserve">If the Contractor has not stated any Foreign Currency Debt the Company is under no obligation to reimburse the </w:t>
      </w:r>
      <w:proofErr w:type="gramStart"/>
      <w:r w:rsidRPr="00AE4526">
        <w:t>Contractor</w:t>
      </w:r>
      <w:proofErr w:type="gramEnd"/>
      <w:r w:rsidRPr="00AE4526">
        <w:t xml:space="preserve"> any money's due </w:t>
      </w:r>
      <w:proofErr w:type="gramStart"/>
      <w:r w:rsidRPr="00AE4526">
        <w:t>as a result of</w:t>
      </w:r>
      <w:proofErr w:type="gramEnd"/>
      <w:r w:rsidRPr="00AE4526">
        <w:t xml:space="preserve"> the variation in exchange between any currencies whether stated or not in the price schedules</w:t>
      </w:r>
      <w:r>
        <w:t>.</w:t>
      </w:r>
    </w:p>
    <w:p w14:paraId="249A64E7" w14:textId="3B4E0611" w:rsidR="00AE4526" w:rsidRDefault="00FD620C" w:rsidP="00AD5148">
      <w:pPr>
        <w:pStyle w:val="Heading5"/>
      </w:pPr>
      <w:r w:rsidRPr="00FD620C">
        <w:t>If the contract is not completed to the Company’s satisfaction within the contract period, then no adjustments will be affected in terms of this clause to account for changes in the Rand value of any Foreign Currency Debts due by the Contractor in consequence of the Contract</w:t>
      </w:r>
      <w:r>
        <w:t>.</w:t>
      </w:r>
    </w:p>
    <w:p w14:paraId="2FCB626F" w14:textId="5C00208B" w:rsidR="0037368F" w:rsidRDefault="00887309" w:rsidP="00AD5148">
      <w:pPr>
        <w:pStyle w:val="Heading5"/>
      </w:pPr>
      <w:r w:rsidRPr="00887309">
        <w:lastRenderedPageBreak/>
        <w:t>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r>
        <w:t>.</w:t>
      </w:r>
    </w:p>
    <w:p w14:paraId="415CE31A" w14:textId="471E8FC0" w:rsidR="00887309" w:rsidRDefault="003C2823" w:rsidP="007D415A">
      <w:pPr>
        <w:pStyle w:val="Heading5"/>
      </w:pPr>
      <w:r w:rsidRPr="003C2823">
        <w:t xml:space="preserve">Payment shall be </w:t>
      </w:r>
      <w:proofErr w:type="gramStart"/>
      <w:r w:rsidRPr="003C2823">
        <w:t>effected</w:t>
      </w:r>
      <w:proofErr w:type="gramEnd"/>
      <w:r w:rsidRPr="003C2823">
        <w:t xml:space="preserve"> 30 days following receipt by the Engineer of a properly completed invoice indicating the Contract number, purchase Order number, milestone title and Milestone Payment amount.  Unless otherwise provided in the Contract, payment is deemed to be </w:t>
      </w:r>
      <w:proofErr w:type="gramStart"/>
      <w:r w:rsidRPr="003C2823">
        <w:t>effected</w:t>
      </w:r>
      <w:proofErr w:type="gramEnd"/>
      <w:r w:rsidRPr="003C2823">
        <w:t xml:space="preserve"> by the drawing of an endorsed cheque at the Company’s or its nominees’ offices in </w:t>
      </w:r>
      <w:smartTag w:uri="urn:schemas-microsoft-com:office:smarttags" w:element="place">
        <w:smartTag w:uri="urn:schemas-microsoft-com:office:smarttags" w:element="City">
          <w:r w:rsidRPr="003C2823">
            <w:t>Johannesburg</w:t>
          </w:r>
        </w:smartTag>
      </w:smartTag>
      <w:r w:rsidRPr="003C2823">
        <w:t xml:space="preserve">.  The Engineer reserves the right to reject any improperly submitted invoice for resubmission by the Contractor and not effect payment.  Payment shall be </w:t>
      </w:r>
      <w:proofErr w:type="gramStart"/>
      <w:r w:rsidRPr="003C2823">
        <w:t>effected</w:t>
      </w:r>
      <w:proofErr w:type="gramEnd"/>
      <w:r w:rsidRPr="003C2823">
        <w:t xml:space="preserve"> on receipt of a subsequent properly completed invoice</w:t>
      </w:r>
      <w:r>
        <w:t>.</w:t>
      </w:r>
    </w:p>
    <w:p w14:paraId="13DE485F" w14:textId="77777777" w:rsidR="00A87705" w:rsidRDefault="00A87705" w:rsidP="00A87705">
      <w:pPr>
        <w:pStyle w:val="Heading5"/>
        <w:numPr>
          <w:ilvl w:val="0"/>
          <w:numId w:val="0"/>
        </w:numPr>
        <w:ind w:left="2552"/>
      </w:pPr>
    </w:p>
    <w:p w14:paraId="786DA26D" w14:textId="77777777" w:rsidR="00ED6C14" w:rsidRPr="00ED6C14" w:rsidRDefault="00ED6C14" w:rsidP="00ED6C14">
      <w:pPr>
        <w:pStyle w:val="Heading3"/>
      </w:pPr>
      <w:bookmarkStart w:id="232" w:name="_Toc207324357"/>
      <w:r w:rsidRPr="00ED6C14">
        <w:t>Programme</w:t>
      </w:r>
      <w:bookmarkEnd w:id="232"/>
    </w:p>
    <w:p w14:paraId="714E3ABD" w14:textId="00BE0277" w:rsidR="007D415A" w:rsidRDefault="00A87705" w:rsidP="00C37566">
      <w:pPr>
        <w:pStyle w:val="Heading4"/>
        <w:tabs>
          <w:tab w:val="clear" w:pos="2892"/>
        </w:tabs>
        <w:ind w:left="1701" w:hanging="1701"/>
      </w:pPr>
      <w:r w:rsidRPr="00A87705">
        <w:t>A detailed Installation programme shall be submitted by the Contractor, at least 90 days before the proposed Installation commencement date, to the Company for approval and such approval shall be obtained before Installation commences</w:t>
      </w:r>
      <w:r w:rsidR="00EC61A3">
        <w:t>.</w:t>
      </w:r>
    </w:p>
    <w:p w14:paraId="20689608" w14:textId="77777777" w:rsidR="00A966B4" w:rsidRDefault="00A966B4" w:rsidP="00A966B4">
      <w:pPr>
        <w:pStyle w:val="Heading4"/>
        <w:numPr>
          <w:ilvl w:val="0"/>
          <w:numId w:val="0"/>
        </w:numPr>
        <w:ind w:left="2892"/>
      </w:pPr>
    </w:p>
    <w:p w14:paraId="3634445C" w14:textId="79CF2F1B" w:rsidR="00EC61A3" w:rsidRPr="00A966B4" w:rsidRDefault="005F737A" w:rsidP="00EC61A3">
      <w:pPr>
        <w:pStyle w:val="Heading3"/>
      </w:pPr>
      <w:bookmarkStart w:id="233" w:name="_Ref514217744"/>
      <w:bookmarkStart w:id="234" w:name="_Toc36816449"/>
      <w:bookmarkStart w:id="235" w:name="_Toc207324358"/>
      <w:r w:rsidRPr="005F737A">
        <w:rPr>
          <w:lang w:val="en-US"/>
        </w:rPr>
        <w:t>Packing, Packing Materials, Containers</w:t>
      </w:r>
      <w:bookmarkEnd w:id="233"/>
      <w:bookmarkEnd w:id="234"/>
      <w:bookmarkEnd w:id="235"/>
    </w:p>
    <w:p w14:paraId="5C35B7A3" w14:textId="7DC068C5" w:rsidR="00A966B4" w:rsidRDefault="00D42D8D" w:rsidP="00C37566">
      <w:pPr>
        <w:pStyle w:val="Heading4"/>
        <w:tabs>
          <w:tab w:val="clear" w:pos="2892"/>
        </w:tabs>
        <w:ind w:left="1701" w:hanging="1701"/>
      </w:pPr>
      <w:r w:rsidRPr="00D42D8D">
        <w:t>Unless otherwise specifically provided for i</w:t>
      </w:r>
      <w:r w:rsidR="008745B4">
        <w:t xml:space="preserve">n the </w:t>
      </w:r>
      <w:r>
        <w:t>C</w:t>
      </w:r>
      <w:r w:rsidRPr="00D42D8D">
        <w:t xml:space="preserve">ontract, the Contractor is responsible for packing supplies at </w:t>
      </w:r>
      <w:r w:rsidR="008745B4">
        <w:t>its</w:t>
      </w:r>
      <w:r w:rsidRPr="00D42D8D">
        <w:t xml:space="preserve"> own cost and in such a manner as to ensure that there is no loss or damage in transit</w:t>
      </w:r>
      <w:r w:rsidR="008745B4">
        <w:t>.</w:t>
      </w:r>
    </w:p>
    <w:p w14:paraId="4BDB7078" w14:textId="4833CBFD" w:rsidR="008745B4" w:rsidRDefault="003B4142" w:rsidP="00C37566">
      <w:pPr>
        <w:pStyle w:val="Heading4"/>
        <w:tabs>
          <w:tab w:val="clear" w:pos="2892"/>
        </w:tabs>
        <w:ind w:left="1701" w:hanging="1701"/>
      </w:pPr>
      <w:r w:rsidRPr="003B4142">
        <w:t xml:space="preserve">Unless otherwise agreed </w:t>
      </w:r>
      <w:r w:rsidR="006F36C2">
        <w:t xml:space="preserve">to in writing by the </w:t>
      </w:r>
      <w:r w:rsidR="00157B80">
        <w:t>Parties, no</w:t>
      </w:r>
      <w:r w:rsidRPr="003B4142">
        <w:t xml:space="preserve"> charge shall be allowed for packing material or </w:t>
      </w:r>
      <w:proofErr w:type="gramStart"/>
      <w:r w:rsidRPr="003B4142">
        <w:t>containers</w:t>
      </w:r>
      <w:proofErr w:type="gramEnd"/>
      <w:r w:rsidRPr="003B4142">
        <w:t xml:space="preserve"> and such material or containers shall not be returned to the Contractor</w:t>
      </w:r>
      <w:r w:rsidR="006F36C2">
        <w:t>.</w:t>
      </w:r>
    </w:p>
    <w:p w14:paraId="54BEA1DF" w14:textId="53603171" w:rsidR="00157B80" w:rsidRDefault="0055090C" w:rsidP="00C37566">
      <w:pPr>
        <w:pStyle w:val="Heading4"/>
        <w:tabs>
          <w:tab w:val="clear" w:pos="2892"/>
        </w:tabs>
        <w:ind w:left="1701" w:hanging="1701"/>
      </w:pPr>
      <w:r w:rsidRPr="0055090C">
        <w:t>Where provision is expressly made in a contract for the return of packing material or containers, such packing material or containers shall be returned at the Contractor’s expense.  Returnable packing material or containers shall be invoiced at the prices given in the contract and full credit shall be allowed therefor</w:t>
      </w:r>
      <w:r w:rsidR="00DD71F1">
        <w:t>e</w:t>
      </w:r>
      <w:r w:rsidRPr="0055090C">
        <w:t xml:space="preserve"> on receipt of the Company’s claim supported by a copy of the freight transit Order irrespective of whether they are returnable to the Contractor or to a third party</w:t>
      </w:r>
      <w:r w:rsidR="007E3E54">
        <w:t>.</w:t>
      </w:r>
    </w:p>
    <w:p w14:paraId="0FDD783C" w14:textId="619817F9" w:rsidR="007E3E54" w:rsidRDefault="00F52B32" w:rsidP="00C37566">
      <w:pPr>
        <w:pStyle w:val="Heading4"/>
        <w:tabs>
          <w:tab w:val="clear" w:pos="2892"/>
        </w:tabs>
        <w:ind w:left="1701" w:hanging="1701"/>
      </w:pPr>
      <w:r w:rsidRPr="00F52B32">
        <w:t xml:space="preserve">The Contractor is responsible for ensuring that supplies to be shipped or railed are properly packed having regard to the requirements of the Order and of the South African Conference Lines or other shipping lines serving South African ports or an inland transport </w:t>
      </w:r>
      <w:proofErr w:type="gramStart"/>
      <w:r w:rsidRPr="00F52B32">
        <w:t>service as the case may be, relating</w:t>
      </w:r>
      <w:proofErr w:type="gramEnd"/>
      <w:r w:rsidRPr="00F52B32">
        <w:t xml:space="preserve"> to the use of certain types of containers and wrappers.  Unless otherwise expressly agreed, such containers and wrappers will be accepted only on the understanding that the Contractor indemnifies the Company and its employees against any loss, breakage or damage occasioned by their use.  Should bills of lading be classed to the effect that the ship is not responsible for such loss, breakage or damage, the Contractor shall accept </w:t>
      </w:r>
      <w:r w:rsidR="00FF6213" w:rsidRPr="00F52B32">
        <w:t>responsibility,</w:t>
      </w:r>
      <w:r w:rsidRPr="00F52B32">
        <w:t xml:space="preserve"> therefore</w:t>
      </w:r>
      <w:r w:rsidR="00703571">
        <w:t>.</w:t>
      </w:r>
    </w:p>
    <w:p w14:paraId="1DF02E6F" w14:textId="1BB5B9E5" w:rsidR="00703571" w:rsidRDefault="001D7867" w:rsidP="00C37566">
      <w:pPr>
        <w:pStyle w:val="Heading4"/>
        <w:tabs>
          <w:tab w:val="clear" w:pos="2892"/>
        </w:tabs>
        <w:ind w:left="1701" w:hanging="1701"/>
      </w:pPr>
      <w:r w:rsidRPr="001D7867">
        <w:t xml:space="preserve">Any special packing requirements such as palletising, containerisation, etc., shall be provided if necessary or if </w:t>
      </w:r>
      <w:proofErr w:type="gramStart"/>
      <w:r w:rsidRPr="001D7867">
        <w:t>so</w:t>
      </w:r>
      <w:proofErr w:type="gramEnd"/>
      <w:r w:rsidRPr="001D7867">
        <w:t xml:space="preserve"> required in the Tender Documents</w:t>
      </w:r>
      <w:r>
        <w:t>.</w:t>
      </w:r>
    </w:p>
    <w:p w14:paraId="083E5E98" w14:textId="1E298503" w:rsidR="00826F43" w:rsidRPr="000E0F00" w:rsidRDefault="005D4ABA" w:rsidP="00826F43">
      <w:pPr>
        <w:pStyle w:val="Heading3"/>
      </w:pPr>
      <w:bookmarkStart w:id="236" w:name="_Toc36816450"/>
      <w:bookmarkStart w:id="237" w:name="_Toc207324359"/>
      <w:r w:rsidRPr="005D4ABA">
        <w:rPr>
          <w:lang w:val="en-US"/>
        </w:rPr>
        <w:t>Participation in Installation</w:t>
      </w:r>
      <w:bookmarkEnd w:id="236"/>
      <w:bookmarkEnd w:id="237"/>
    </w:p>
    <w:p w14:paraId="409FFD72" w14:textId="6674E174" w:rsidR="005D4ABA" w:rsidRDefault="000E0F00" w:rsidP="00C37566">
      <w:pPr>
        <w:pStyle w:val="Heading4"/>
        <w:tabs>
          <w:tab w:val="clear" w:pos="2892"/>
        </w:tabs>
        <w:ind w:left="1701" w:hanging="1701"/>
      </w:pPr>
      <w:r w:rsidRPr="000E0F00">
        <w:t>The Company reserves the right, to attach officers of the Company to the Contractor’s Installation team during the Installation and Commissioning of the equipment, for the purpose of obtaining practical experience on the equipment</w:t>
      </w:r>
      <w:r>
        <w:t>.</w:t>
      </w:r>
    </w:p>
    <w:p w14:paraId="1EF49011" w14:textId="77777777" w:rsidR="00DD4133" w:rsidRPr="00836B84" w:rsidRDefault="00DD4133" w:rsidP="000E492B">
      <w:pPr>
        <w:pStyle w:val="Heading5"/>
        <w:numPr>
          <w:ilvl w:val="0"/>
          <w:numId w:val="0"/>
        </w:numPr>
        <w:rPr>
          <w:rFonts w:cs="Arial"/>
        </w:rPr>
      </w:pPr>
    </w:p>
    <w:p w14:paraId="12059404" w14:textId="77777777" w:rsidR="00B31140" w:rsidRPr="00521A4C" w:rsidRDefault="00B31140">
      <w:pPr>
        <w:pStyle w:val="Heading3"/>
        <w:keepNext/>
        <w:rPr>
          <w:rFonts w:cs="Arial"/>
          <w:lang w:val="en-US"/>
        </w:rPr>
      </w:pPr>
      <w:bookmarkStart w:id="238" w:name="_Toc36816451"/>
      <w:bookmarkStart w:id="239" w:name="_Toc207324360"/>
      <w:r w:rsidRPr="00521A4C">
        <w:rPr>
          <w:rFonts w:cs="Arial"/>
          <w:lang w:val="en-US"/>
        </w:rPr>
        <w:t>Procurement Outside of the Contract</w:t>
      </w:r>
      <w:bookmarkEnd w:id="238"/>
      <w:bookmarkEnd w:id="239"/>
    </w:p>
    <w:p w14:paraId="7B0C2754" w14:textId="77777777" w:rsidR="00B31140" w:rsidRPr="00521A4C" w:rsidRDefault="00B31140" w:rsidP="00C37566">
      <w:pPr>
        <w:pStyle w:val="Heading4"/>
        <w:tabs>
          <w:tab w:val="clear" w:pos="2892"/>
        </w:tabs>
        <w:ind w:left="1701" w:hanging="1701"/>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rsidP="00C37566">
      <w:pPr>
        <w:pStyle w:val="Heading4"/>
        <w:tabs>
          <w:tab w:val="clear" w:pos="2892"/>
        </w:tabs>
        <w:ind w:left="1701" w:hanging="1701"/>
        <w:rPr>
          <w:rFonts w:cs="Arial"/>
        </w:rPr>
      </w:pPr>
      <w:r w:rsidRPr="00521A4C">
        <w:rPr>
          <w:rFonts w:cs="Arial"/>
        </w:rPr>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240" w:name="_Toc36816452"/>
      <w:bookmarkStart w:id="241" w:name="_Toc207324361"/>
      <w:r w:rsidRPr="00521A4C">
        <w:rPr>
          <w:rFonts w:cs="Arial"/>
          <w:lang w:val="en-US"/>
        </w:rPr>
        <w:t>Precedence</w:t>
      </w:r>
      <w:bookmarkEnd w:id="240"/>
      <w:bookmarkEnd w:id="241"/>
    </w:p>
    <w:p w14:paraId="20F20CC0" w14:textId="1A785439" w:rsidR="00B31140" w:rsidRPr="00521A4C" w:rsidRDefault="00B31140" w:rsidP="00C37566">
      <w:pPr>
        <w:pStyle w:val="Heading4"/>
        <w:tabs>
          <w:tab w:val="clear" w:pos="2892"/>
        </w:tabs>
        <w:ind w:left="1701" w:hanging="1701"/>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242" w:name="_Toc36816453"/>
      <w:bookmarkStart w:id="243" w:name="_Toc207324362"/>
      <w:r w:rsidRPr="00521A4C">
        <w:rPr>
          <w:rFonts w:cs="Arial"/>
          <w:lang w:val="en-US"/>
        </w:rPr>
        <w:t>Performance</w:t>
      </w:r>
      <w:bookmarkEnd w:id="242"/>
      <w:bookmarkEnd w:id="243"/>
    </w:p>
    <w:p w14:paraId="2676DE92" w14:textId="7CF1F27E" w:rsidR="00B31140" w:rsidRPr="00521A4C" w:rsidRDefault="00B31140" w:rsidP="00C37566">
      <w:pPr>
        <w:pStyle w:val="Heading4"/>
        <w:tabs>
          <w:tab w:val="clear" w:pos="2892"/>
        </w:tabs>
        <w:ind w:left="1701" w:hanging="1701"/>
        <w:rPr>
          <w:rFonts w:cs="Arial"/>
        </w:rPr>
      </w:pPr>
      <w:r w:rsidRPr="00521A4C">
        <w:rPr>
          <w:rFonts w:cs="Arial"/>
        </w:rPr>
        <w:t xml:space="preserve">The Contractor shall supply, </w:t>
      </w:r>
      <w:r w:rsidR="00764F42">
        <w:rPr>
          <w:rFonts w:cs="Arial"/>
        </w:rPr>
        <w:t>deliver</w:t>
      </w:r>
      <w:r w:rsidRPr="00521A4C">
        <w:rPr>
          <w:rFonts w:cs="Arial"/>
        </w:rPr>
        <w:t xml:space="preserve">, test, commission and maintain the Supplies and Services indicated in the Management Plan, and Logistic Support Plan identified as Schedule </w:t>
      </w:r>
      <w:r w:rsidR="00402D0B">
        <w:rPr>
          <w:rFonts w:cs="Arial"/>
        </w:rPr>
        <w:t>“</w:t>
      </w:r>
      <w:r w:rsidR="00727B84" w:rsidRPr="00727B84">
        <w:rPr>
          <w:rFonts w:cs="Arial"/>
          <w:b/>
          <w:bCs/>
        </w:rPr>
        <w:t>B”</w:t>
      </w:r>
      <w:r w:rsidRPr="00521A4C">
        <w:rPr>
          <w:rFonts w:cs="Arial"/>
        </w:rPr>
        <w:t xml:space="preserve"> of the Contract, in accordance with the requirements of the Contract.</w:t>
      </w:r>
    </w:p>
    <w:p w14:paraId="3945550B" w14:textId="77777777" w:rsidR="00B31140" w:rsidRPr="00521A4C" w:rsidRDefault="00B31140">
      <w:pPr>
        <w:pStyle w:val="Heading3"/>
        <w:keepNext/>
        <w:rPr>
          <w:rFonts w:cs="Arial"/>
        </w:rPr>
      </w:pPr>
      <w:bookmarkStart w:id="244" w:name="_Toc321880134"/>
      <w:bookmarkStart w:id="245" w:name="_Toc324751826"/>
      <w:bookmarkStart w:id="246" w:name="_Toc325628358"/>
      <w:bookmarkStart w:id="247" w:name="_Toc325628431"/>
      <w:bookmarkStart w:id="248" w:name="_Toc325815535"/>
      <w:bookmarkStart w:id="249" w:name="_Toc325807833"/>
      <w:bookmarkStart w:id="250" w:name="_Toc325965698"/>
      <w:bookmarkStart w:id="251" w:name="_Toc428875952"/>
      <w:bookmarkStart w:id="252" w:name="_Toc36816454"/>
      <w:bookmarkStart w:id="253" w:name="_Toc207324363"/>
      <w:r w:rsidRPr="00521A4C">
        <w:rPr>
          <w:rFonts w:cs="Arial"/>
        </w:rPr>
        <w:t>Conduct of the Contract</w:t>
      </w:r>
      <w:bookmarkEnd w:id="244"/>
      <w:bookmarkEnd w:id="245"/>
      <w:bookmarkEnd w:id="246"/>
      <w:bookmarkEnd w:id="247"/>
      <w:bookmarkEnd w:id="248"/>
      <w:bookmarkEnd w:id="249"/>
      <w:bookmarkEnd w:id="250"/>
      <w:bookmarkEnd w:id="251"/>
      <w:bookmarkEnd w:id="252"/>
      <w:bookmarkEnd w:id="253"/>
    </w:p>
    <w:p w14:paraId="33DC4959" w14:textId="4B666F3A" w:rsidR="00B31140" w:rsidRPr="00521A4C" w:rsidRDefault="00B31140" w:rsidP="00C37566">
      <w:pPr>
        <w:pStyle w:val="Heading4"/>
        <w:tabs>
          <w:tab w:val="clear" w:pos="2892"/>
        </w:tabs>
        <w:ind w:left="1701" w:hanging="1701"/>
        <w:rPr>
          <w:rFonts w:cs="Arial"/>
        </w:rPr>
      </w:pPr>
      <w:r w:rsidRPr="00521A4C">
        <w:rPr>
          <w:rFonts w:cs="Arial"/>
        </w:rPr>
        <w:t xml:space="preserve">The project management and system engineering shall be carried out under the Contract in accordance with the requirements of the Specification, identified as Schedule </w:t>
      </w:r>
      <w:r w:rsidR="007A09FE">
        <w:rPr>
          <w:rFonts w:cs="Arial"/>
        </w:rPr>
        <w:t>“</w:t>
      </w:r>
      <w:r w:rsidR="007A09FE" w:rsidRPr="007A09FE">
        <w:rPr>
          <w:rFonts w:cs="Arial"/>
          <w:b/>
          <w:bCs/>
        </w:rPr>
        <w:t>B</w:t>
      </w:r>
      <w:r w:rsidR="007A09FE">
        <w:rPr>
          <w:rFonts w:cs="Arial"/>
        </w:rPr>
        <w:t>”</w:t>
      </w:r>
      <w:r w:rsidRPr="00521A4C">
        <w:rPr>
          <w:rFonts w:cs="Arial"/>
        </w:rPr>
        <w:t xml:space="preserve"> to the Contract.</w:t>
      </w:r>
    </w:p>
    <w:p w14:paraId="24F69BEC"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rsidP="00C37566">
      <w:pPr>
        <w:pStyle w:val="Heading4"/>
        <w:tabs>
          <w:tab w:val="clear" w:pos="2892"/>
        </w:tabs>
        <w:ind w:left="1701" w:hanging="1701"/>
        <w:rPr>
          <w:rFonts w:cs="Arial"/>
        </w:rPr>
      </w:pPr>
      <w:r w:rsidRPr="00521A4C">
        <w:rPr>
          <w:rFonts w:cs="Arial"/>
        </w:rPr>
        <w:lastRenderedPageBreak/>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23451E51" w14:textId="51D965D9" w:rsidR="00291901" w:rsidRDefault="00B31140" w:rsidP="00C32F92">
      <w:pPr>
        <w:pStyle w:val="Heading4"/>
        <w:tabs>
          <w:tab w:val="clear" w:pos="2892"/>
        </w:tabs>
        <w:ind w:left="1701" w:hanging="1701"/>
        <w:rPr>
          <w:rFonts w:cs="Arial"/>
        </w:rPr>
      </w:pPr>
      <w:r w:rsidRPr="00521A4C">
        <w:rPr>
          <w:rFonts w:cs="Arial"/>
        </w:rPr>
        <w:t>Wherever the Engineer is required to make a consideration, determination or issue a document, he shall do so expeditiously.</w:t>
      </w:r>
      <w:bookmarkStart w:id="254" w:name="_Toc36816455"/>
    </w:p>
    <w:p w14:paraId="060A815D" w14:textId="77777777" w:rsidR="00C32F92" w:rsidRPr="00C32F92" w:rsidRDefault="00C32F92" w:rsidP="00C32F92">
      <w:pPr>
        <w:pStyle w:val="Heading4"/>
        <w:numPr>
          <w:ilvl w:val="0"/>
          <w:numId w:val="0"/>
        </w:numPr>
        <w:ind w:left="1701"/>
        <w:rPr>
          <w:rFonts w:cs="Arial"/>
        </w:rPr>
      </w:pPr>
    </w:p>
    <w:p w14:paraId="32676845" w14:textId="6DBDBE94" w:rsidR="00B31140" w:rsidRPr="00521A4C" w:rsidRDefault="00B31140">
      <w:pPr>
        <w:pStyle w:val="Heading2"/>
        <w:rPr>
          <w:rFonts w:ascii="Arial" w:hAnsi="Arial" w:cs="Arial"/>
        </w:rPr>
      </w:pPr>
      <w:bookmarkStart w:id="255" w:name="_Toc207324364"/>
      <w:r w:rsidRPr="00521A4C">
        <w:rPr>
          <w:rFonts w:ascii="Arial" w:hAnsi="Arial" w:cs="Arial"/>
        </w:rPr>
        <w:t xml:space="preserve">PART </w:t>
      </w:r>
      <w:bookmarkEnd w:id="254"/>
      <w:r w:rsidR="00CC1B9A">
        <w:rPr>
          <w:rFonts w:ascii="Arial" w:hAnsi="Arial" w:cs="Arial"/>
        </w:rPr>
        <w:t>K</w:t>
      </w:r>
      <w:bookmarkEnd w:id="255"/>
    </w:p>
    <w:p w14:paraId="4417EB45" w14:textId="77777777" w:rsidR="00B31140" w:rsidRPr="00521A4C" w:rsidRDefault="00B31140">
      <w:pPr>
        <w:pStyle w:val="Heading3"/>
        <w:rPr>
          <w:rFonts w:cs="Arial"/>
          <w:lang w:val="en-US"/>
        </w:rPr>
      </w:pPr>
      <w:bookmarkStart w:id="256" w:name="_Toc36816456"/>
      <w:bookmarkStart w:id="257" w:name="_Toc207324365"/>
      <w:r w:rsidRPr="00521A4C">
        <w:rPr>
          <w:rFonts w:cs="Arial"/>
          <w:lang w:val="en-US"/>
        </w:rPr>
        <w:t>Quantities other than those Specified</w:t>
      </w:r>
      <w:bookmarkEnd w:id="256"/>
      <w:bookmarkEnd w:id="257"/>
    </w:p>
    <w:p w14:paraId="64A9857D" w14:textId="307DAE62" w:rsidR="00B31140" w:rsidRPr="00521A4C" w:rsidRDefault="00B31140" w:rsidP="00C37566">
      <w:pPr>
        <w:pStyle w:val="Heading4"/>
        <w:tabs>
          <w:tab w:val="clear" w:pos="2892"/>
        </w:tabs>
        <w:ind w:left="1701" w:hanging="1701"/>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258" w:name="_Toc36816457"/>
      <w:bookmarkStart w:id="259" w:name="_Toc207324366"/>
      <w:r w:rsidRPr="00521A4C">
        <w:rPr>
          <w:rFonts w:cs="Arial"/>
          <w:lang w:val="en-US"/>
        </w:rPr>
        <w:t>Quality</w:t>
      </w:r>
      <w:bookmarkEnd w:id="258"/>
      <w:bookmarkEnd w:id="259"/>
    </w:p>
    <w:p w14:paraId="1411533B" w14:textId="0E7E899D" w:rsidR="00B31140" w:rsidRPr="00521A4C" w:rsidRDefault="00B31140" w:rsidP="00C37566">
      <w:pPr>
        <w:pStyle w:val="Heading4"/>
        <w:tabs>
          <w:tab w:val="clear" w:pos="2892"/>
        </w:tabs>
        <w:ind w:left="1701" w:hanging="1701"/>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77777777" w:rsidR="00B31140" w:rsidRPr="00521A4C" w:rsidRDefault="00B31140" w:rsidP="00C37566">
      <w:pPr>
        <w:pStyle w:val="Heading4"/>
        <w:tabs>
          <w:tab w:val="clear" w:pos="2892"/>
        </w:tabs>
        <w:ind w:left="1701" w:hanging="1701"/>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p>
    <w:p w14:paraId="1F5432D1" w14:textId="5BE9867D" w:rsidR="00B31140" w:rsidRPr="00521A4C" w:rsidRDefault="00B31140">
      <w:pPr>
        <w:pStyle w:val="Heading2"/>
        <w:rPr>
          <w:rFonts w:ascii="Arial" w:hAnsi="Arial" w:cs="Arial"/>
        </w:rPr>
      </w:pPr>
      <w:bookmarkStart w:id="260" w:name="_Toc36816458"/>
      <w:bookmarkStart w:id="261" w:name="_Toc207324367"/>
      <w:r w:rsidRPr="00521A4C">
        <w:rPr>
          <w:rFonts w:ascii="Arial" w:hAnsi="Arial" w:cs="Arial"/>
        </w:rPr>
        <w:t xml:space="preserve">PART </w:t>
      </w:r>
      <w:bookmarkEnd w:id="260"/>
      <w:r w:rsidR="00CC1B9A">
        <w:rPr>
          <w:rFonts w:ascii="Arial" w:hAnsi="Arial" w:cs="Arial"/>
        </w:rPr>
        <w:t>L</w:t>
      </w:r>
      <w:bookmarkEnd w:id="261"/>
    </w:p>
    <w:p w14:paraId="7C2E3ACA" w14:textId="7BFCEA97" w:rsidR="00B31140" w:rsidRPr="00521A4C" w:rsidRDefault="00B31140">
      <w:pPr>
        <w:pStyle w:val="Heading3"/>
        <w:rPr>
          <w:rFonts w:cs="Arial"/>
        </w:rPr>
      </w:pPr>
      <w:bookmarkStart w:id="262" w:name="_Toc36816459"/>
      <w:bookmarkStart w:id="263" w:name="_Toc207324368"/>
      <w:r w:rsidRPr="00521A4C">
        <w:rPr>
          <w:rFonts w:cs="Arial"/>
        </w:rPr>
        <w:t>Care of the Works</w:t>
      </w:r>
      <w:bookmarkEnd w:id="262"/>
      <w:bookmarkEnd w:id="263"/>
    </w:p>
    <w:p w14:paraId="1492406F" w14:textId="6F35F6DB" w:rsidR="00B31140" w:rsidRPr="00521A4C" w:rsidRDefault="00B31140" w:rsidP="00EE576D">
      <w:pPr>
        <w:pStyle w:val="Heading4"/>
        <w:tabs>
          <w:tab w:val="clear" w:pos="2892"/>
        </w:tabs>
        <w:ind w:left="1701" w:hanging="1701"/>
        <w:rPr>
          <w:rFonts w:cs="Arial"/>
        </w:rPr>
      </w:pPr>
      <w:r w:rsidRPr="00521A4C">
        <w:rPr>
          <w:rFonts w:cs="Arial"/>
        </w:rPr>
        <w:t xml:space="preserve">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w:t>
      </w:r>
      <w:r w:rsidR="00EC6A0E">
        <w:rPr>
          <w:rFonts w:cs="Arial"/>
        </w:rPr>
        <w:t>clause</w:t>
      </w:r>
      <w:r w:rsidR="00B562D1">
        <w:t xml:space="preserve"> </w:t>
      </w:r>
      <w:r w:rsidR="00EE576D">
        <w:fldChar w:fldCharType="begin"/>
      </w:r>
      <w:r w:rsidR="00EE576D">
        <w:instrText xml:space="preserve"> REF _Ref514226989 \r \h </w:instrText>
      </w:r>
      <w:r w:rsidR="00EE576D">
        <w:fldChar w:fldCharType="separate"/>
      </w:r>
      <w:r w:rsidR="00EE576D">
        <w:t>2.11.1.2</w:t>
      </w:r>
      <w:r w:rsidR="00EE576D">
        <w:fldChar w:fldCharType="end"/>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rsidP="00C37566">
      <w:pPr>
        <w:pStyle w:val="Heading4"/>
        <w:tabs>
          <w:tab w:val="clear" w:pos="2892"/>
        </w:tabs>
        <w:ind w:left="1701" w:hanging="1701"/>
        <w:rPr>
          <w:rFonts w:cs="Arial"/>
        </w:rPr>
      </w:pPr>
      <w:bookmarkStart w:id="264" w:name="_Ref514226989"/>
      <w:r w:rsidRPr="00521A4C">
        <w:rPr>
          <w:rFonts w:cs="Arial"/>
        </w:rPr>
        <w:t>The excepted risks are -</w:t>
      </w:r>
      <w:bookmarkEnd w:id="264"/>
    </w:p>
    <w:p w14:paraId="3356FF2D" w14:textId="027C50ED" w:rsidR="00B31140" w:rsidRPr="00521A4C" w:rsidRDefault="00B31140">
      <w:pPr>
        <w:pStyle w:val="Heading5"/>
        <w:rPr>
          <w:rFonts w:cs="Arial"/>
        </w:rPr>
      </w:pPr>
      <w:r w:rsidRPr="00521A4C">
        <w:rPr>
          <w:rFonts w:cs="Arial"/>
        </w:rPr>
        <w:t xml:space="preserve">war, invasion, act of foreign enemies, hostilities (whether war be declared or not) or civil </w:t>
      </w:r>
      <w:proofErr w:type="gramStart"/>
      <w:r w:rsidRPr="00521A4C">
        <w:rPr>
          <w:rFonts w:cs="Arial"/>
        </w:rPr>
        <w:t>war;</w:t>
      </w:r>
      <w:proofErr w:type="gramEnd"/>
    </w:p>
    <w:p w14:paraId="2B8826A8" w14:textId="77777777" w:rsidR="00B31140" w:rsidRPr="00521A4C" w:rsidRDefault="00B31140">
      <w:pPr>
        <w:pStyle w:val="Heading5"/>
        <w:rPr>
          <w:rFonts w:cs="Arial"/>
        </w:rPr>
      </w:pPr>
      <w:r w:rsidRPr="00521A4C">
        <w:rPr>
          <w:rFonts w:cs="Arial"/>
        </w:rPr>
        <w:t xml:space="preserve">insurrection, terrorism, rebellion or </w:t>
      </w:r>
      <w:proofErr w:type="gramStart"/>
      <w:r w:rsidRPr="00521A4C">
        <w:rPr>
          <w:rFonts w:cs="Arial"/>
        </w:rPr>
        <w:t>revolution;</w:t>
      </w:r>
      <w:proofErr w:type="gramEnd"/>
    </w:p>
    <w:p w14:paraId="213FD58C" w14:textId="77777777" w:rsidR="00B31140" w:rsidRPr="00521A4C" w:rsidRDefault="00B31140">
      <w:pPr>
        <w:pStyle w:val="Heading5"/>
        <w:rPr>
          <w:rFonts w:cs="Arial"/>
        </w:rPr>
      </w:pPr>
      <w:r w:rsidRPr="00521A4C">
        <w:rPr>
          <w:rFonts w:cs="Arial"/>
        </w:rPr>
        <w:t xml:space="preserve">mutiny, military rising, military or usurped power, martial law or state of siege, or any other event or </w:t>
      </w:r>
      <w:proofErr w:type="gramStart"/>
      <w:r w:rsidRPr="00521A4C">
        <w:rPr>
          <w:rFonts w:cs="Arial"/>
        </w:rPr>
        <w:t>cause</w:t>
      </w:r>
      <w:proofErr w:type="gramEnd"/>
      <w:r w:rsidRPr="00521A4C">
        <w:rPr>
          <w:rFonts w:cs="Arial"/>
        </w:rPr>
        <w:t xml:space="preserve"> which determines the proclamation or maintenance of martial law or state of </w:t>
      </w:r>
      <w:proofErr w:type="gramStart"/>
      <w:r w:rsidRPr="00521A4C">
        <w:rPr>
          <w:rFonts w:cs="Arial"/>
        </w:rPr>
        <w:t>siege;</w:t>
      </w:r>
      <w:proofErr w:type="gramEnd"/>
    </w:p>
    <w:p w14:paraId="28F01F85" w14:textId="77777777" w:rsidR="00B31140" w:rsidRPr="00521A4C" w:rsidRDefault="00B31140">
      <w:pPr>
        <w:pStyle w:val="Heading5"/>
        <w:rPr>
          <w:rFonts w:cs="Arial"/>
        </w:rPr>
      </w:pPr>
      <w:r w:rsidRPr="00521A4C">
        <w:rPr>
          <w:rFonts w:cs="Arial"/>
        </w:rPr>
        <w:t>riot (in so far as it is uninsurable</w:t>
      </w:r>
      <w:proofErr w:type="gramStart"/>
      <w:r w:rsidRPr="00521A4C">
        <w:rPr>
          <w:rFonts w:cs="Arial"/>
        </w:rPr>
        <w:t>);</w:t>
      </w:r>
      <w:proofErr w:type="gramEnd"/>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r w:rsidR="00420589">
        <w:rPr>
          <w:rFonts w:cs="Arial"/>
        </w:rPr>
        <w:t>Tender</w:t>
      </w:r>
      <w:r w:rsidRPr="00521A4C">
        <w:rPr>
          <w:rFonts w:cs="Arial"/>
        </w:rPr>
        <w:t xml:space="preserve">ing and it is stipulated in the contract that the Contractor is to effect insurance against these </w:t>
      </w:r>
      <w:proofErr w:type="gramStart"/>
      <w:r w:rsidRPr="00521A4C">
        <w:rPr>
          <w:rFonts w:cs="Arial"/>
        </w:rPr>
        <w:t>risks;</w:t>
      </w:r>
      <w:proofErr w:type="gramEnd"/>
    </w:p>
    <w:p w14:paraId="60366DC7" w14:textId="77777777" w:rsidR="00B31140" w:rsidRPr="00521A4C" w:rsidRDefault="00B31140">
      <w:pPr>
        <w:pStyle w:val="Heading5"/>
        <w:rPr>
          <w:rFonts w:cs="Arial"/>
        </w:rPr>
      </w:pPr>
      <w:r w:rsidRPr="00521A4C">
        <w:rPr>
          <w:rFonts w:cs="Arial"/>
        </w:rPr>
        <w:t xml:space="preserve">any occurrence for which a fund has been established in terms of the War Damage Insurance and Compensation </w:t>
      </w:r>
      <w:proofErr w:type="gramStart"/>
      <w:r w:rsidRPr="00521A4C">
        <w:rPr>
          <w:rFonts w:cs="Arial"/>
        </w:rPr>
        <w:t>Act;</w:t>
      </w:r>
      <w:proofErr w:type="gramEnd"/>
    </w:p>
    <w:p w14:paraId="231E6414" w14:textId="77777777" w:rsidR="00B31140" w:rsidRPr="00521A4C" w:rsidRDefault="00B31140">
      <w:pPr>
        <w:pStyle w:val="Heading5"/>
        <w:rPr>
          <w:rFonts w:cs="Arial"/>
        </w:rPr>
      </w:pPr>
      <w:r w:rsidRPr="00521A4C">
        <w:rPr>
          <w:rFonts w:cs="Arial"/>
        </w:rPr>
        <w:t xml:space="preserve">ionising, radiation or contamination by </w:t>
      </w:r>
      <w:proofErr w:type="gramStart"/>
      <w:r w:rsidRPr="00521A4C">
        <w:rPr>
          <w:rFonts w:cs="Arial"/>
        </w:rPr>
        <w:t>radio-activity</w:t>
      </w:r>
      <w:proofErr w:type="gramEnd"/>
      <w:r w:rsidRPr="00521A4C">
        <w:rPr>
          <w:rFonts w:cs="Arial"/>
        </w:rPr>
        <w:t xml:space="preserve"> from any nuclear fuel or from nuclear waste from the combustion of nuclear </w:t>
      </w:r>
      <w:proofErr w:type="gramStart"/>
      <w:r w:rsidRPr="00521A4C">
        <w:rPr>
          <w:rFonts w:cs="Arial"/>
        </w:rPr>
        <w:t>fuels;</w:t>
      </w:r>
      <w:proofErr w:type="gramEnd"/>
    </w:p>
    <w:p w14:paraId="5FF2259C" w14:textId="77777777" w:rsidR="00B31140" w:rsidRPr="00521A4C" w:rsidRDefault="00B31140">
      <w:pPr>
        <w:pStyle w:val="Heading5"/>
        <w:rPr>
          <w:rFonts w:cs="Arial"/>
        </w:rPr>
      </w:pPr>
      <w:r w:rsidRPr="00521A4C">
        <w:rPr>
          <w:rFonts w:cs="Arial"/>
        </w:rPr>
        <w:t xml:space="preserve">pressure waves caused by aircraft or other aerial devices travelling at sonic and supersonic </w:t>
      </w:r>
      <w:proofErr w:type="gramStart"/>
      <w:r w:rsidRPr="00521A4C">
        <w:rPr>
          <w:rFonts w:cs="Arial"/>
        </w:rPr>
        <w:t>speeds;</w:t>
      </w:r>
      <w:proofErr w:type="gramEnd"/>
    </w:p>
    <w:p w14:paraId="6799C369" w14:textId="77777777" w:rsidR="00B31140" w:rsidRPr="00521A4C" w:rsidRDefault="00B31140">
      <w:pPr>
        <w:pStyle w:val="Heading5"/>
        <w:rPr>
          <w:rFonts w:cs="Arial"/>
        </w:rPr>
      </w:pPr>
      <w:r w:rsidRPr="00521A4C">
        <w:rPr>
          <w:rFonts w:cs="Arial"/>
        </w:rPr>
        <w:t xml:space="preserve">a cause due to the negligence or omission on the part of the </w:t>
      </w:r>
      <w:proofErr w:type="gramStart"/>
      <w:r w:rsidRPr="00521A4C">
        <w:rPr>
          <w:rFonts w:cs="Arial"/>
        </w:rPr>
        <w:t>Company;</w:t>
      </w:r>
      <w:proofErr w:type="gramEnd"/>
    </w:p>
    <w:p w14:paraId="10EA8903" w14:textId="77777777" w:rsidR="00B31140" w:rsidRPr="00521A4C"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1096E0DB" w14:textId="77777777" w:rsidR="00B31140" w:rsidRPr="00521A4C" w:rsidRDefault="00B31140">
      <w:pPr>
        <w:pStyle w:val="Heading3"/>
        <w:rPr>
          <w:rFonts w:cs="Arial"/>
          <w:lang w:val="en-US"/>
        </w:rPr>
      </w:pPr>
      <w:bookmarkStart w:id="265" w:name="_Toc36816460"/>
      <w:bookmarkStart w:id="266" w:name="_Toc207324369"/>
      <w:r w:rsidRPr="00521A4C">
        <w:rPr>
          <w:rFonts w:cs="Arial"/>
        </w:rPr>
        <w:t>R</w:t>
      </w:r>
      <w:proofErr w:type="spellStart"/>
      <w:r w:rsidRPr="00521A4C">
        <w:rPr>
          <w:rFonts w:cs="Arial"/>
          <w:lang w:val="en-US"/>
        </w:rPr>
        <w:t>isk</w:t>
      </w:r>
      <w:bookmarkEnd w:id="265"/>
      <w:bookmarkEnd w:id="266"/>
      <w:proofErr w:type="spellEnd"/>
    </w:p>
    <w:p w14:paraId="073CDDD8" w14:textId="6F07A8C1" w:rsidR="00B31140" w:rsidRPr="00521A4C" w:rsidRDefault="00B31140" w:rsidP="00C37566">
      <w:pPr>
        <w:pStyle w:val="Heading4"/>
        <w:tabs>
          <w:tab w:val="clear" w:pos="2892"/>
        </w:tabs>
        <w:ind w:left="1701" w:hanging="1701"/>
        <w:rPr>
          <w:rFonts w:cs="Arial"/>
        </w:rPr>
      </w:pPr>
      <w:bookmarkStart w:id="267" w:name="_Ref36810093"/>
      <w:r w:rsidRPr="00521A4C">
        <w:rPr>
          <w:rFonts w:cs="Arial"/>
        </w:rPr>
        <w:t>The risk of loss or damage to all the Supplies and Services shall remain with the Contractor until the issue of the Substantial Completion Certificate.  Subsequently, liability for Spares, Test Equipment and Services shall remain with the Contractor until Final Acceptance. Property in the Supplies and Services shall pass to the Company on payment of the relevant Milestone Payment.</w:t>
      </w:r>
      <w:bookmarkEnd w:id="267"/>
    </w:p>
    <w:p w14:paraId="4517685B" w14:textId="044C2B1F" w:rsidR="00B31140" w:rsidRPr="00521A4C" w:rsidRDefault="00B31140" w:rsidP="00C37566">
      <w:pPr>
        <w:pStyle w:val="Heading4"/>
        <w:tabs>
          <w:tab w:val="clear" w:pos="2892"/>
        </w:tabs>
        <w:ind w:left="1701" w:hanging="1701"/>
        <w:rPr>
          <w:rFonts w:cs="Arial"/>
          <w:lang w:val="en-US"/>
        </w:rPr>
      </w:pPr>
      <w:r w:rsidRPr="00521A4C">
        <w:rPr>
          <w:rFonts w:cs="Arial"/>
        </w:rPr>
        <w:t xml:space="preserve">Delivery of the supplies and services, in accordance with sub-clause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0F553B">
        <w:rPr>
          <w:rFonts w:cs="Arial"/>
        </w:rPr>
        <w:t>2.2.2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p>
    <w:p w14:paraId="2E0B5070" w14:textId="77777777" w:rsidR="00B31140" w:rsidRPr="00521A4C" w:rsidRDefault="00B31140">
      <w:pPr>
        <w:pStyle w:val="Heading3"/>
        <w:rPr>
          <w:rFonts w:cs="Arial"/>
          <w:lang w:val="en-US"/>
        </w:rPr>
      </w:pPr>
      <w:bookmarkStart w:id="268" w:name="_Toc36816461"/>
      <w:bookmarkStart w:id="269" w:name="_Toc207324370"/>
      <w:r w:rsidRPr="00521A4C">
        <w:rPr>
          <w:rFonts w:cs="Arial"/>
          <w:lang w:val="en-US"/>
        </w:rPr>
        <w:t>Relax</w:t>
      </w:r>
      <w:r w:rsidRPr="00521A4C">
        <w:rPr>
          <w:rFonts w:cs="Arial"/>
        </w:rPr>
        <w:t>at</w:t>
      </w:r>
      <w:r w:rsidRPr="00521A4C">
        <w:rPr>
          <w:rFonts w:cs="Arial"/>
          <w:lang w:val="en-US"/>
        </w:rPr>
        <w:t>ion</w:t>
      </w:r>
      <w:bookmarkEnd w:id="268"/>
      <w:bookmarkEnd w:id="269"/>
    </w:p>
    <w:p w14:paraId="0319A950" w14:textId="77777777" w:rsidR="00B31140" w:rsidRPr="00521A4C" w:rsidRDefault="00B31140" w:rsidP="00C37566">
      <w:pPr>
        <w:pStyle w:val="Heading4"/>
        <w:tabs>
          <w:tab w:val="clear" w:pos="2892"/>
        </w:tabs>
        <w:ind w:left="1701" w:hanging="1701"/>
        <w:rPr>
          <w:rFonts w:cs="Arial"/>
        </w:rPr>
      </w:pPr>
      <w:r w:rsidRPr="00521A4C">
        <w:rPr>
          <w:rFonts w:cs="Arial"/>
        </w:rPr>
        <w:t>Waiver of any right arising from a breach of the Contract or any right arising from a default under the Contract shall be in writing and signed by the party granting the waiver.</w:t>
      </w:r>
    </w:p>
    <w:p w14:paraId="0A8126A0" w14:textId="77777777" w:rsidR="00B31140" w:rsidRPr="00521A4C" w:rsidRDefault="00B31140" w:rsidP="00C37566">
      <w:pPr>
        <w:pStyle w:val="Heading4"/>
        <w:tabs>
          <w:tab w:val="clear" w:pos="2892"/>
        </w:tabs>
        <w:ind w:left="1701" w:hanging="1701"/>
        <w:rPr>
          <w:rFonts w:cs="Arial"/>
        </w:rPr>
      </w:pPr>
      <w:r w:rsidRPr="00521A4C">
        <w:rPr>
          <w:rFonts w:cs="Arial"/>
        </w:rPr>
        <w:lastRenderedPageBreak/>
        <w:t>A failure or delay in exercise, or partial exercise, of a right arising from a breach of the Contract does not result in a waiver of that right.</w:t>
      </w:r>
    </w:p>
    <w:p w14:paraId="17B38353" w14:textId="20B62454" w:rsidR="00B31140" w:rsidRPr="00521A4C" w:rsidRDefault="00B31140" w:rsidP="00C37566">
      <w:pPr>
        <w:pStyle w:val="Heading4"/>
        <w:tabs>
          <w:tab w:val="clear" w:pos="2892"/>
        </w:tabs>
        <w:ind w:left="1701" w:hanging="1701"/>
        <w:rPr>
          <w:rFonts w:cs="Arial"/>
        </w:rPr>
      </w:pPr>
      <w:r w:rsidRPr="00521A4C">
        <w:rPr>
          <w:rFonts w:cs="Arial"/>
        </w:rPr>
        <w:t xml:space="preserve">A </w:t>
      </w:r>
      <w:r w:rsidR="00770DF3">
        <w:rPr>
          <w:rFonts w:cs="Arial"/>
        </w:rPr>
        <w:t>P</w:t>
      </w:r>
      <w:r w:rsidRPr="00521A4C">
        <w:rPr>
          <w:rFonts w:cs="Arial"/>
        </w:rPr>
        <w:t>arty is not entitled to rely on a delay in the exercise or non-exercise of a right arising from a breach of the Contract or on a default under the Contract as constituting a waiver of that right.</w:t>
      </w:r>
    </w:p>
    <w:p w14:paraId="5CC1BE4A" w14:textId="069C5B86" w:rsidR="00B31140" w:rsidRPr="00521A4C" w:rsidRDefault="00B31140" w:rsidP="00C37566">
      <w:pPr>
        <w:pStyle w:val="Heading4"/>
        <w:tabs>
          <w:tab w:val="clear" w:pos="2892"/>
        </w:tabs>
        <w:ind w:left="1701" w:hanging="1701"/>
        <w:rPr>
          <w:rFonts w:cs="Arial"/>
        </w:rPr>
      </w:pPr>
      <w:r w:rsidRPr="00521A4C">
        <w:rPr>
          <w:rFonts w:cs="Arial"/>
        </w:rPr>
        <w:t xml:space="preserve">A </w:t>
      </w:r>
      <w:r w:rsidR="00770DF3">
        <w:rPr>
          <w:rFonts w:cs="Arial"/>
        </w:rPr>
        <w:t>P</w:t>
      </w:r>
      <w:r w:rsidRPr="00521A4C">
        <w:rPr>
          <w:rFonts w:cs="Arial"/>
        </w:rPr>
        <w:t>arty may not rely on any conduct of another party as a defence to the exercise of a right by that other party.</w:t>
      </w:r>
    </w:p>
    <w:p w14:paraId="0FAE01DA" w14:textId="77777777" w:rsidR="00B31140" w:rsidRPr="00521A4C" w:rsidRDefault="00B31140" w:rsidP="00C37566">
      <w:pPr>
        <w:pStyle w:val="Heading4"/>
        <w:tabs>
          <w:tab w:val="clear" w:pos="2892"/>
        </w:tabs>
        <w:ind w:left="1701" w:hanging="1701"/>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16F9DF60" w:rsidR="00B31140" w:rsidRPr="00521A4C" w:rsidRDefault="00B31140">
      <w:pPr>
        <w:pStyle w:val="Heading2"/>
        <w:rPr>
          <w:rFonts w:ascii="Arial" w:hAnsi="Arial" w:cs="Arial"/>
        </w:rPr>
      </w:pPr>
      <w:bookmarkStart w:id="270" w:name="_Toc36816462"/>
      <w:bookmarkStart w:id="271" w:name="_Toc207324371"/>
      <w:r w:rsidRPr="00521A4C">
        <w:rPr>
          <w:rFonts w:ascii="Arial" w:hAnsi="Arial" w:cs="Arial"/>
        </w:rPr>
        <w:t xml:space="preserve">PART </w:t>
      </w:r>
      <w:bookmarkEnd w:id="270"/>
      <w:r w:rsidR="00CC1B9A">
        <w:rPr>
          <w:rFonts w:ascii="Arial" w:hAnsi="Arial" w:cs="Arial"/>
        </w:rPr>
        <w:t>M</w:t>
      </w:r>
      <w:bookmarkEnd w:id="271"/>
    </w:p>
    <w:p w14:paraId="066FE662" w14:textId="77777777" w:rsidR="00B31140" w:rsidRPr="00521A4C" w:rsidRDefault="00B31140">
      <w:pPr>
        <w:pStyle w:val="Heading3"/>
        <w:rPr>
          <w:rFonts w:cs="Arial"/>
          <w:lang w:val="en-US"/>
        </w:rPr>
      </w:pPr>
      <w:bookmarkStart w:id="272" w:name="_Toc36816463"/>
      <w:bookmarkStart w:id="273" w:name="_Toc207324372"/>
      <w:r w:rsidRPr="00521A4C">
        <w:rPr>
          <w:rFonts w:cs="Arial"/>
          <w:lang w:val="en-US"/>
        </w:rPr>
        <w:t>Services Available</w:t>
      </w:r>
      <w:bookmarkEnd w:id="272"/>
      <w:bookmarkEnd w:id="273"/>
    </w:p>
    <w:p w14:paraId="0DE5F0EE" w14:textId="22E497D8" w:rsidR="00B31140" w:rsidRPr="00521A4C" w:rsidRDefault="00B31140" w:rsidP="00C37566">
      <w:pPr>
        <w:pStyle w:val="Heading4"/>
        <w:tabs>
          <w:tab w:val="clear" w:pos="2892"/>
        </w:tabs>
        <w:ind w:left="1701" w:hanging="1701"/>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w:t>
      </w:r>
      <w:r w:rsidR="0045173F">
        <w:t xml:space="preserve">Service Provision </w:t>
      </w:r>
      <w:r w:rsidRPr="00521A4C">
        <w:rPr>
          <w:rFonts w:cs="Arial"/>
        </w:rPr>
        <w:t xml:space="preserve">and </w:t>
      </w:r>
      <w:r w:rsidR="000C48C9">
        <w:rPr>
          <w:rFonts w:cs="Arial"/>
        </w:rPr>
        <w:t>Commissioning</w:t>
      </w:r>
      <w:r w:rsidRPr="00521A4C">
        <w:rPr>
          <w:rFonts w:cs="Arial"/>
        </w:rPr>
        <w:t xml:space="preserve"> activities.</w:t>
      </w:r>
    </w:p>
    <w:p w14:paraId="49589E32" w14:textId="77777777" w:rsidR="00B31140" w:rsidRPr="00521A4C" w:rsidRDefault="00B31140" w:rsidP="00C37566">
      <w:pPr>
        <w:pStyle w:val="Heading4"/>
        <w:tabs>
          <w:tab w:val="clear" w:pos="2892"/>
        </w:tabs>
        <w:ind w:left="1701" w:hanging="1701"/>
        <w:rPr>
          <w:rFonts w:cs="Arial"/>
        </w:rPr>
      </w:pPr>
      <w:r w:rsidRPr="00521A4C">
        <w:rPr>
          <w:rFonts w:cs="Arial"/>
        </w:rPr>
        <w:t>It shall be the responsibility of the Contractor, to connect to the available electricity and water supplies.  The Contractor will also be responsible for providing ablution facilities on site.</w:t>
      </w:r>
    </w:p>
    <w:p w14:paraId="43F3BC62" w14:textId="77777777" w:rsidR="00B31140" w:rsidRPr="00521A4C" w:rsidRDefault="00B31140">
      <w:pPr>
        <w:pStyle w:val="Heading3"/>
        <w:rPr>
          <w:rFonts w:cs="Arial"/>
          <w:lang w:val="en-US"/>
        </w:rPr>
      </w:pPr>
      <w:bookmarkStart w:id="274" w:name="_Toc36816466"/>
      <w:bookmarkStart w:id="275" w:name="_Toc207324373"/>
      <w:r w:rsidRPr="00521A4C">
        <w:rPr>
          <w:rFonts w:cs="Arial"/>
          <w:lang w:val="en-US"/>
        </w:rPr>
        <w:t>Substitution for Local Products</w:t>
      </w:r>
      <w:bookmarkEnd w:id="274"/>
      <w:bookmarkEnd w:id="275"/>
    </w:p>
    <w:p w14:paraId="788EC63A" w14:textId="25BFFAC8" w:rsidR="00B31140" w:rsidRPr="00521A4C" w:rsidRDefault="00B31140" w:rsidP="00C37566">
      <w:pPr>
        <w:pStyle w:val="Heading4"/>
        <w:tabs>
          <w:tab w:val="clear" w:pos="2892"/>
        </w:tabs>
        <w:ind w:left="1701" w:hanging="1701"/>
        <w:rPr>
          <w:rFonts w:cs="Arial"/>
        </w:rPr>
      </w:pPr>
      <w:r w:rsidRPr="00521A4C">
        <w:rPr>
          <w:rFonts w:cs="Arial"/>
        </w:rPr>
        <w:t xml:space="preserve">In the event of a contract being concluded for the supply of products produced in </w:t>
      </w:r>
      <w:proofErr w:type="gramStart"/>
      <w:r w:rsidRPr="00521A4C">
        <w:rPr>
          <w:rFonts w:cs="Arial"/>
        </w:rPr>
        <w:t xml:space="preserve">the </w:t>
      </w:r>
      <w:r w:rsidR="00821CA9">
        <w:rPr>
          <w:rFonts w:cs="Arial"/>
        </w:rPr>
        <w:t>South Africa</w:t>
      </w:r>
      <w:proofErr w:type="gramEnd"/>
      <w:r w:rsidRPr="00521A4C">
        <w:rPr>
          <w:rFonts w:cs="Arial"/>
        </w:rPr>
        <w:t>,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276" w:name="_Toc36816467"/>
      <w:bookmarkStart w:id="277" w:name="_Toc207324374"/>
      <w:r w:rsidRPr="00521A4C">
        <w:rPr>
          <w:rFonts w:cs="Arial"/>
          <w:lang w:val="en-US"/>
        </w:rPr>
        <w:t>Superintendence by the Contractor</w:t>
      </w:r>
      <w:bookmarkEnd w:id="276"/>
      <w:bookmarkEnd w:id="277"/>
    </w:p>
    <w:p w14:paraId="740797DD"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278" w:name="_Toc36816468"/>
      <w:bookmarkStart w:id="279" w:name="_Toc207324375"/>
      <w:r w:rsidRPr="00521A4C">
        <w:rPr>
          <w:rFonts w:cs="Arial"/>
          <w:lang w:val="en-US"/>
        </w:rPr>
        <w:t>Sub-Contractors</w:t>
      </w:r>
      <w:bookmarkEnd w:id="278"/>
      <w:bookmarkEnd w:id="279"/>
    </w:p>
    <w:p w14:paraId="302CA916" w14:textId="5EC54111" w:rsidR="00B31140" w:rsidRPr="00521A4C" w:rsidRDefault="00B31140" w:rsidP="00C37566">
      <w:pPr>
        <w:pStyle w:val="Heading4"/>
        <w:tabs>
          <w:tab w:val="clear" w:pos="2892"/>
        </w:tabs>
        <w:ind w:left="1701" w:hanging="1701"/>
        <w:rPr>
          <w:rFonts w:cs="Arial"/>
        </w:rPr>
      </w:pPr>
      <w:r w:rsidRPr="00521A4C">
        <w:rPr>
          <w:rFonts w:cs="Arial"/>
        </w:rPr>
        <w:t>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rsidP="00C37566">
      <w:pPr>
        <w:pStyle w:val="Heading4"/>
        <w:tabs>
          <w:tab w:val="clear" w:pos="2892"/>
        </w:tabs>
        <w:ind w:left="1701" w:hanging="1701"/>
        <w:rPr>
          <w:rFonts w:cs="Arial"/>
        </w:rPr>
      </w:pPr>
      <w:r w:rsidRPr="00521A4C">
        <w:rPr>
          <w:rFonts w:cs="Arial"/>
        </w:rPr>
        <w:t xml:space="preserve">The Contractor shall not be compelled to take into his employ a selected sub-contractor to whom he takes reasonable objection or who declines to </w:t>
      </w:r>
      <w:proofErr w:type="gramStart"/>
      <w:r w:rsidRPr="00521A4C">
        <w:rPr>
          <w:rFonts w:cs="Arial"/>
        </w:rPr>
        <w:t>enter into</w:t>
      </w:r>
      <w:proofErr w:type="gramEnd"/>
      <w:r w:rsidRPr="00521A4C">
        <w:rPr>
          <w:rFonts w:cs="Arial"/>
        </w:rPr>
        <w:t xml:space="preserve"> a subcontract with the Contractor containing provisions that:</w:t>
      </w:r>
    </w:p>
    <w:p w14:paraId="389FFC14" w14:textId="77777777" w:rsidR="00B31140" w:rsidRPr="00521A4C" w:rsidRDefault="00B31140">
      <w:pPr>
        <w:pStyle w:val="Heading5"/>
        <w:rPr>
          <w:rFonts w:cs="Arial"/>
        </w:rPr>
      </w:pPr>
      <w:r w:rsidRPr="00521A4C">
        <w:rPr>
          <w:rFonts w:cs="Arial"/>
        </w:rPr>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w:t>
      </w:r>
      <w:proofErr w:type="gramStart"/>
      <w:r w:rsidRPr="00521A4C">
        <w:rPr>
          <w:rFonts w:cs="Arial"/>
        </w:rPr>
        <w:t>contractor;</w:t>
      </w:r>
      <w:proofErr w:type="gramEnd"/>
    </w:p>
    <w:p w14:paraId="30C3B328" w14:textId="385AE36D"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 xml:space="preserve">Manufacture </w:t>
      </w:r>
      <w:r w:rsidRPr="00521A4C">
        <w:rPr>
          <w:rFonts w:cs="Arial"/>
        </w:rPr>
        <w:t>d and/or supplied by the selected sub-</w:t>
      </w:r>
      <w:proofErr w:type="gramStart"/>
      <w:r w:rsidRPr="00521A4C">
        <w:rPr>
          <w:rFonts w:cs="Arial"/>
        </w:rPr>
        <w:t>contractor;</w:t>
      </w:r>
      <w:proofErr w:type="gramEnd"/>
    </w:p>
    <w:p w14:paraId="5EBCCAEA" w14:textId="77777777" w:rsidR="00B31140" w:rsidRPr="00521A4C" w:rsidRDefault="00B31140">
      <w:pPr>
        <w:pStyle w:val="Heading6"/>
        <w:rPr>
          <w:rFonts w:cs="Arial"/>
        </w:rPr>
      </w:pPr>
      <w:r w:rsidRPr="00521A4C">
        <w:rPr>
          <w:rFonts w:cs="Arial"/>
        </w:rPr>
        <w:t xml:space="preserve">any negligence by the selected sub-contractor, his agents, employees, workmen and </w:t>
      </w:r>
      <w:proofErr w:type="gramStart"/>
      <w:r w:rsidRPr="00521A4C">
        <w:rPr>
          <w:rFonts w:cs="Arial"/>
        </w:rPr>
        <w:t>servants;</w:t>
      </w:r>
      <w:proofErr w:type="gramEnd"/>
    </w:p>
    <w:p w14:paraId="0BC1547E" w14:textId="69CC6144"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w:t>
      </w:r>
      <w:r w:rsidR="00087508" w:rsidRPr="00521A4C">
        <w:rPr>
          <w:rFonts w:cs="Arial"/>
        </w:rPr>
        <w:t>contract;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77777777" w:rsidR="00B31140" w:rsidRPr="00521A4C" w:rsidRDefault="00B31140" w:rsidP="00C37566">
      <w:pPr>
        <w:pStyle w:val="Heading4"/>
        <w:tabs>
          <w:tab w:val="clear" w:pos="2892"/>
        </w:tabs>
        <w:ind w:left="1701" w:hanging="1701"/>
        <w:rPr>
          <w:rFonts w:cs="Arial"/>
        </w:rPr>
      </w:pPr>
      <w:r w:rsidRPr="00521A4C">
        <w:rPr>
          <w:rFonts w:cs="Arial"/>
        </w:rPr>
        <w:t>Before the Engineer issues any certificate that includes any payment in respect of work done by any selected sub-contractor, he shall be entitled to call upon the Contractor to furnish reasonable proof that all payments (less retention moneys) included in previous certificates in respect of the work done by such selected sub-contractor have been made or discharged by the Contractor, in default of which, unless the Contractor -</w:t>
      </w:r>
    </w:p>
    <w:p w14:paraId="68403885" w14:textId="33B51E4A" w:rsidR="00B31140" w:rsidRPr="00521A4C" w:rsidRDefault="00B31140">
      <w:pPr>
        <w:pStyle w:val="Heading5"/>
        <w:rPr>
          <w:rFonts w:cs="Arial"/>
        </w:rPr>
      </w:pPr>
      <w:r w:rsidRPr="00521A4C">
        <w:rPr>
          <w:rFonts w:cs="Arial"/>
        </w:rPr>
        <w:t xml:space="preserve">informs the Engineer in writing that he has reasonable cause for withholding or refusing such </w:t>
      </w:r>
      <w:r w:rsidR="00087508" w:rsidRPr="00521A4C">
        <w:rPr>
          <w:rFonts w:cs="Arial"/>
        </w:rPr>
        <w:t>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rsidP="00C37566">
      <w:pPr>
        <w:pStyle w:val="Heading4"/>
        <w:tabs>
          <w:tab w:val="clear" w:pos="2892"/>
        </w:tabs>
        <w:ind w:left="1701" w:hanging="1701"/>
        <w:rPr>
          <w:rFonts w:cs="Arial"/>
        </w:rPr>
      </w:pPr>
      <w:r w:rsidRPr="00521A4C">
        <w:rPr>
          <w:rFonts w:cs="Arial"/>
        </w:rPr>
        <w:lastRenderedPageBreak/>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40CF79C1" w:rsidR="00B31140" w:rsidRPr="00521A4C" w:rsidRDefault="00B31140" w:rsidP="00C37566">
      <w:pPr>
        <w:pStyle w:val="Heading4"/>
        <w:tabs>
          <w:tab w:val="clear" w:pos="2892"/>
        </w:tabs>
        <w:ind w:left="1701" w:hanging="1701"/>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w:t>
      </w:r>
      <w:proofErr w:type="gramStart"/>
      <w:r w:rsidRPr="00521A4C">
        <w:rPr>
          <w:rFonts w:cs="Arial"/>
        </w:rPr>
        <w:t>all of</w:t>
      </w:r>
      <w:proofErr w:type="gramEnd"/>
      <w:r w:rsidRPr="00521A4C">
        <w:rPr>
          <w:rFonts w:cs="Arial"/>
        </w:rPr>
        <w:t xml:space="preserve">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 xml:space="preserve">Supplies and </w:t>
      </w:r>
      <w:r w:rsidR="00561CA6">
        <w:rPr>
          <w:rFonts w:cs="Arial"/>
        </w:rPr>
        <w:t>Services</w:t>
      </w:r>
      <w:r w:rsidR="00561CA6" w:rsidRPr="00521A4C">
        <w:rPr>
          <w:rFonts w:cs="Arial"/>
        </w:rPr>
        <w:t xml:space="preserve"> into</w:t>
      </w:r>
      <w:r w:rsidRPr="00521A4C">
        <w:rPr>
          <w:rFonts w:cs="Arial"/>
        </w:rPr>
        <w:t xml:space="preserve"> the Contractors deliverables against the Contract.  The Contractor shall be responsible for establishing a sub-contract agreement with the nominated Sub-Contractor for this purpose.</w:t>
      </w:r>
    </w:p>
    <w:p w14:paraId="0D416F5F" w14:textId="77777777" w:rsidR="00B31140" w:rsidRPr="00521A4C" w:rsidRDefault="00B31140">
      <w:pPr>
        <w:pStyle w:val="Heading3"/>
        <w:rPr>
          <w:rFonts w:cs="Arial"/>
          <w:lang w:val="en-US"/>
        </w:rPr>
      </w:pPr>
      <w:bookmarkStart w:id="280" w:name="_Toc36816469"/>
      <w:bookmarkStart w:id="281" w:name="_Toc207324376"/>
      <w:r w:rsidRPr="00521A4C">
        <w:rPr>
          <w:rFonts w:cs="Arial"/>
          <w:lang w:val="en-US"/>
        </w:rPr>
        <w:t>Statements of Supplies and Services</w:t>
      </w:r>
      <w:bookmarkEnd w:id="280"/>
      <w:bookmarkEnd w:id="281"/>
    </w:p>
    <w:p w14:paraId="225A3893" w14:textId="77777777" w:rsidR="00B31140" w:rsidRPr="00521A4C" w:rsidRDefault="00B31140" w:rsidP="00C37566">
      <w:pPr>
        <w:pStyle w:val="Heading4"/>
        <w:tabs>
          <w:tab w:val="clear" w:pos="2892"/>
        </w:tabs>
        <w:ind w:left="1701" w:hanging="1701"/>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6ABFCD6A" w14:textId="77777777" w:rsidR="00B31140" w:rsidRPr="00521A4C" w:rsidRDefault="00B31140">
      <w:pPr>
        <w:pStyle w:val="Heading3"/>
        <w:rPr>
          <w:rFonts w:cs="Arial"/>
          <w:lang w:val="en-US"/>
        </w:rPr>
      </w:pPr>
      <w:bookmarkStart w:id="282" w:name="_Ref514227222"/>
      <w:bookmarkStart w:id="283" w:name="_Toc36816471"/>
      <w:bookmarkStart w:id="284" w:name="_Toc207324377"/>
      <w:r w:rsidRPr="00521A4C">
        <w:rPr>
          <w:rFonts w:cs="Arial"/>
          <w:lang w:val="en-US"/>
        </w:rPr>
        <w:t>Safety</w:t>
      </w:r>
      <w:bookmarkEnd w:id="282"/>
      <w:bookmarkEnd w:id="283"/>
      <w:bookmarkEnd w:id="284"/>
    </w:p>
    <w:p w14:paraId="5B3854AA" w14:textId="77777777" w:rsidR="00B31140" w:rsidRPr="00521A4C" w:rsidRDefault="00B31140" w:rsidP="003B59F7">
      <w:pPr>
        <w:pStyle w:val="Heading4"/>
        <w:tabs>
          <w:tab w:val="clear" w:pos="2892"/>
        </w:tabs>
        <w:ind w:left="1701" w:hanging="1701"/>
        <w:rPr>
          <w:rFonts w:cs="Arial"/>
        </w:rPr>
      </w:pPr>
      <w:r w:rsidRPr="00521A4C">
        <w:rPr>
          <w:rFonts w:cs="Arial"/>
        </w:rPr>
        <w:t xml:space="preserve">In terms of the provisions of Section 37 (2) of the Occupational Health and Safety Act 1993 (Act 85 of 1993, hereinafter referred to as “the Act) that the following arrangements and procedures shall apply between the Company and the Contractor to ensure compliance by the Contractor with the provisions of the Act, </w:t>
      </w:r>
      <w:proofErr w:type="gramStart"/>
      <w:r w:rsidRPr="00521A4C">
        <w:rPr>
          <w:rFonts w:cs="Arial"/>
        </w:rPr>
        <w:t>namely:-</w:t>
      </w:r>
      <w:proofErr w:type="gramEnd"/>
    </w:p>
    <w:p w14:paraId="1B14F2F3" w14:textId="77777777" w:rsidR="00B31140" w:rsidRPr="00521A4C" w:rsidRDefault="00B31140" w:rsidP="003B59F7">
      <w:pPr>
        <w:pStyle w:val="Heading4"/>
        <w:tabs>
          <w:tab w:val="clear" w:pos="2892"/>
        </w:tabs>
        <w:ind w:left="1701" w:hanging="1701"/>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p>
    <w:p w14:paraId="0DB90B0E" w14:textId="77777777" w:rsidR="00B31140" w:rsidRPr="00521A4C" w:rsidRDefault="00B31140" w:rsidP="003B59F7">
      <w:pPr>
        <w:pStyle w:val="Heading4"/>
        <w:tabs>
          <w:tab w:val="clear" w:pos="2892"/>
        </w:tabs>
        <w:ind w:left="1701" w:hanging="1701"/>
        <w:rPr>
          <w:rFonts w:cs="Arial"/>
        </w:rPr>
      </w:pPr>
      <w:r w:rsidRPr="00521A4C">
        <w:rPr>
          <w:rFonts w:cs="Arial"/>
        </w:rPr>
        <w:t>The Contractor shall fully comply with all relevant duties, obligations and prohibitions imposed in terms of the Act and Regulations.</w:t>
      </w:r>
    </w:p>
    <w:p w14:paraId="0EE9C319" w14:textId="77777777" w:rsidR="00B31140" w:rsidRPr="00521A4C" w:rsidRDefault="00B31140" w:rsidP="003B59F7">
      <w:pPr>
        <w:pStyle w:val="Heading4"/>
        <w:tabs>
          <w:tab w:val="clear" w:pos="2892"/>
        </w:tabs>
        <w:ind w:left="1701" w:hanging="1701"/>
        <w:rPr>
          <w:rFonts w:cs="Arial"/>
        </w:rPr>
      </w:pPr>
      <w:r w:rsidRPr="00521A4C">
        <w:rPr>
          <w:rFonts w:cs="Arial"/>
        </w:rPr>
        <w:t xml:space="preserve">The Contractor shall </w:t>
      </w:r>
      <w:proofErr w:type="gramStart"/>
      <w:r w:rsidRPr="00521A4C">
        <w:rPr>
          <w:rFonts w:cs="Arial"/>
        </w:rPr>
        <w:t>accepts</w:t>
      </w:r>
      <w:proofErr w:type="gramEnd"/>
      <w:r w:rsidRPr="00521A4C">
        <w:rPr>
          <w:rFonts w:cs="Arial"/>
        </w:rPr>
        <w:t xml:space="preserve">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1D64B859" w:rsidR="00B31140" w:rsidRPr="00521A4C" w:rsidRDefault="00B31140" w:rsidP="003B59F7">
      <w:pPr>
        <w:pStyle w:val="Heading4"/>
        <w:tabs>
          <w:tab w:val="clear" w:pos="2892"/>
        </w:tabs>
        <w:ind w:left="1701" w:hanging="1701"/>
        <w:rPr>
          <w:rFonts w:cs="Arial"/>
        </w:rPr>
      </w:pPr>
      <w:r w:rsidRPr="00521A4C">
        <w:rPr>
          <w:rFonts w:cs="Arial"/>
        </w:rPr>
        <w:t xml:space="preserve">Any duly authorised officials of the Company shall be entitled, although not obliged, to take such steps as may be necessary to ensure that the Contractor has complied with his undertakings as set out in this </w:t>
      </w:r>
      <w:r w:rsidR="003B59F7">
        <w:rPr>
          <w:rFonts w:cs="Arial"/>
        </w:rPr>
        <w:t>clause</w:t>
      </w:r>
      <w:r w:rsidRPr="00521A4C">
        <w:rPr>
          <w:rFonts w:cs="Arial"/>
        </w:rPr>
        <w:t xml:space="preserve"> </w:t>
      </w:r>
      <w:r w:rsidR="00ED3F66" w:rsidRPr="00C2790E">
        <w:rPr>
          <w:rFonts w:cs="Arial"/>
        </w:rPr>
        <w:fldChar w:fldCharType="begin"/>
      </w:r>
      <w:r w:rsidR="00ED3F66" w:rsidRPr="00C2790E">
        <w:rPr>
          <w:rFonts w:cs="Arial"/>
        </w:rPr>
        <w:instrText xml:space="preserve"> REF _Ref514227222 \r \h  \* MERGEFORMAT </w:instrText>
      </w:r>
      <w:r w:rsidR="00ED3F66" w:rsidRPr="00C2790E">
        <w:rPr>
          <w:rFonts w:cs="Arial"/>
        </w:rPr>
      </w:r>
      <w:r w:rsidR="00ED3F66" w:rsidRPr="00C2790E">
        <w:rPr>
          <w:rFonts w:cs="Arial"/>
        </w:rPr>
        <w:fldChar w:fldCharType="separate"/>
      </w:r>
      <w:r w:rsidR="003B59F7">
        <w:rPr>
          <w:rFonts w:cs="Arial"/>
        </w:rPr>
        <w:t>2.12.6</w:t>
      </w:r>
      <w:r w:rsidR="00ED3F66" w:rsidRPr="00C2790E">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p>
    <w:p w14:paraId="2A09F34B" w14:textId="77777777" w:rsidR="00B31140" w:rsidRPr="00521A4C" w:rsidRDefault="00B31140" w:rsidP="003B59F7">
      <w:pPr>
        <w:pStyle w:val="Heading4"/>
        <w:tabs>
          <w:tab w:val="clear" w:pos="2892"/>
        </w:tabs>
        <w:ind w:left="1701" w:hanging="1701"/>
        <w:rPr>
          <w:rFonts w:cs="Arial"/>
          <w:lang w:val="en-US"/>
        </w:rPr>
      </w:pPr>
      <w:r w:rsidRPr="00521A4C">
        <w:rPr>
          <w:rFonts w:cs="Arial"/>
        </w:rPr>
        <w:t xml:space="preserve">The Contractor shall report forthwith to the Company any investigation, complaint or criminal charge which may arise </w:t>
      </w:r>
      <w:proofErr w:type="gramStart"/>
      <w:r w:rsidRPr="00521A4C">
        <w:rPr>
          <w:rFonts w:cs="Arial"/>
        </w:rPr>
        <w:t>as a consequence of</w:t>
      </w:r>
      <w:proofErr w:type="gramEnd"/>
      <w:r w:rsidRPr="00521A4C">
        <w:rPr>
          <w:rFonts w:cs="Arial"/>
        </w:rPr>
        <w:t xml:space="preserve"> the provisions of the Act and Regulations, pursuant to work performed in terms of this Contract, and shall, on written demand, provide full details in writing of such investigation, complaint or criminal charge.</w:t>
      </w:r>
    </w:p>
    <w:p w14:paraId="5AC74E80" w14:textId="5457CBD4" w:rsidR="00B31140" w:rsidRPr="00521A4C" w:rsidRDefault="00B31140">
      <w:pPr>
        <w:pStyle w:val="Heading2"/>
        <w:rPr>
          <w:rFonts w:ascii="Arial" w:hAnsi="Arial" w:cs="Arial"/>
        </w:rPr>
      </w:pPr>
      <w:bookmarkStart w:id="285" w:name="_Toc36816472"/>
      <w:bookmarkStart w:id="286" w:name="_Toc207324378"/>
      <w:bookmarkStart w:id="287" w:name="_Hlk70541687"/>
      <w:r w:rsidRPr="00521A4C">
        <w:rPr>
          <w:rFonts w:ascii="Arial" w:hAnsi="Arial" w:cs="Arial"/>
        </w:rPr>
        <w:t xml:space="preserve">PART </w:t>
      </w:r>
      <w:bookmarkEnd w:id="285"/>
      <w:r w:rsidR="005025AE">
        <w:rPr>
          <w:rFonts w:ascii="Arial" w:hAnsi="Arial" w:cs="Arial"/>
        </w:rPr>
        <w:t>N</w:t>
      </w:r>
      <w:bookmarkEnd w:id="286"/>
    </w:p>
    <w:p w14:paraId="2B1B5E91" w14:textId="77777777" w:rsidR="00B31140" w:rsidRPr="00521A4C" w:rsidRDefault="00B31140">
      <w:pPr>
        <w:pStyle w:val="Heading3"/>
        <w:rPr>
          <w:rFonts w:cs="Arial"/>
          <w:lang w:val="en-US"/>
        </w:rPr>
      </w:pPr>
      <w:bookmarkStart w:id="288" w:name="_Toc36816473"/>
      <w:bookmarkStart w:id="289" w:name="_Toc207324379"/>
      <w:bookmarkEnd w:id="287"/>
      <w:r w:rsidRPr="00521A4C">
        <w:rPr>
          <w:rFonts w:cs="Arial"/>
          <w:lang w:val="en-US"/>
        </w:rPr>
        <w:t>Taxes, Levies and Duties</w:t>
      </w:r>
      <w:bookmarkEnd w:id="288"/>
      <w:bookmarkEnd w:id="289"/>
    </w:p>
    <w:p w14:paraId="5407A0E3" w14:textId="20D3808F" w:rsidR="00B31140" w:rsidRPr="00521A4C" w:rsidRDefault="00B31140" w:rsidP="00C37566">
      <w:pPr>
        <w:pStyle w:val="Heading4"/>
        <w:tabs>
          <w:tab w:val="clear" w:pos="2892"/>
        </w:tabs>
        <w:ind w:left="1701" w:hanging="1701"/>
        <w:rPr>
          <w:rFonts w:cs="Arial"/>
        </w:rPr>
      </w:pPr>
      <w:bookmarkStart w:id="290" w:name="_Ref514228829"/>
      <w:r w:rsidRPr="00521A4C">
        <w:rPr>
          <w:rFonts w:cs="Arial"/>
        </w:rPr>
        <w:t xml:space="preserve">A Contractor for projects in the Republic who is not based in </w:t>
      </w:r>
      <w:r w:rsidR="00A13760">
        <w:rPr>
          <w:rFonts w:cs="Arial"/>
        </w:rPr>
        <w:t>South Africa</w:t>
      </w:r>
      <w:r w:rsidRPr="00521A4C">
        <w:rPr>
          <w:rFonts w:cs="Arial"/>
        </w:rPr>
        <w:t xml:space="preserve">, or who is based in the Republic but makes purchases for the contract outside the Republic, is responsible for paying all relevant duties, levies and taxes which may be due on the importation of the purchases into the Republic and he indemnifies the Company against any liability for the payment of such duties, levies and taxes.  If </w:t>
      </w:r>
      <w:proofErr w:type="gramStart"/>
      <w:r w:rsidRPr="00521A4C">
        <w:rPr>
          <w:rFonts w:cs="Arial"/>
        </w:rPr>
        <w:t>so</w:t>
      </w:r>
      <w:proofErr w:type="gramEnd"/>
      <w:r w:rsidRPr="00521A4C">
        <w:rPr>
          <w:rFonts w:cs="Arial"/>
        </w:rPr>
        <w:t xml:space="preserve"> required by the Company, a Contractor must indicate the gross value of the relevant purchases </w:t>
      </w:r>
      <w:proofErr w:type="gramStart"/>
      <w:r w:rsidRPr="00521A4C">
        <w:rPr>
          <w:rFonts w:cs="Arial"/>
        </w:rPr>
        <w:t>and also</w:t>
      </w:r>
      <w:proofErr w:type="gramEnd"/>
      <w:r w:rsidRPr="00521A4C">
        <w:rPr>
          <w:rFonts w:cs="Arial"/>
        </w:rPr>
        <w:t xml:space="preserve"> furnish the necessary proof that all such duties, levies and taxes have been paid.</w:t>
      </w:r>
      <w:bookmarkEnd w:id="290"/>
    </w:p>
    <w:p w14:paraId="43B417DB" w14:textId="7594DD4F" w:rsidR="00B31140" w:rsidRPr="00521A4C" w:rsidRDefault="002640BF">
      <w:pPr>
        <w:pStyle w:val="Heading3"/>
        <w:rPr>
          <w:rFonts w:cs="Arial"/>
        </w:rPr>
      </w:pPr>
      <w:bookmarkStart w:id="291" w:name="_Toc36816474"/>
      <w:bookmarkStart w:id="292" w:name="_Toc207324380"/>
      <w:r w:rsidRPr="00521A4C">
        <w:rPr>
          <w:rFonts w:cs="Arial"/>
        </w:rPr>
        <w:t>Anti-Dumping</w:t>
      </w:r>
      <w:r w:rsidR="00B31140" w:rsidRPr="00521A4C">
        <w:rPr>
          <w:rFonts w:cs="Arial"/>
        </w:rPr>
        <w:t xml:space="preserve"> Duties</w:t>
      </w:r>
      <w:bookmarkEnd w:id="291"/>
      <w:bookmarkEnd w:id="292"/>
    </w:p>
    <w:p w14:paraId="6F03FBE8" w14:textId="0AD40F50" w:rsidR="00B31140" w:rsidRPr="00521A4C" w:rsidRDefault="00B31140" w:rsidP="00C37566">
      <w:pPr>
        <w:pStyle w:val="Heading4"/>
        <w:tabs>
          <w:tab w:val="clear" w:pos="2892"/>
        </w:tabs>
        <w:ind w:left="1701" w:hanging="1701"/>
        <w:rPr>
          <w:rFonts w:cs="Arial"/>
        </w:rPr>
      </w:pPr>
      <w:r w:rsidRPr="00521A4C">
        <w:rPr>
          <w:rFonts w:cs="Arial"/>
        </w:rPr>
        <w:t xml:space="preserve">When, after the contract date, provisional payments are </w:t>
      </w:r>
      <w:proofErr w:type="gramStart"/>
      <w:r w:rsidRPr="00521A4C">
        <w:rPr>
          <w:rFonts w:cs="Arial"/>
        </w:rPr>
        <w:t>required</w:t>
      </w:r>
      <w:proofErr w:type="gramEnd"/>
      <w:r w:rsidRPr="00521A4C">
        <w:rPr>
          <w:rFonts w:cs="Arial"/>
        </w:rPr>
        <w:t xml:space="preserve"> or anti-dumping or countervailing duties are imposed or the amount of a provisional payment or anti-dumping or countervailing right is increased in respect of any dumped of subsidised import the Company is not liable for any amount so required or imposed or </w:t>
      </w:r>
      <w:proofErr w:type="gramStart"/>
      <w:r w:rsidRPr="00521A4C">
        <w:rPr>
          <w:rFonts w:cs="Arial"/>
        </w:rPr>
        <w:t>for the amount of</w:t>
      </w:r>
      <w:proofErr w:type="gramEnd"/>
      <w:r w:rsidRPr="00521A4C">
        <w:rPr>
          <w:rFonts w:cs="Arial"/>
        </w:rPr>
        <w:t xml:space="preserve"> any such increase.  </w:t>
      </w:r>
    </w:p>
    <w:p w14:paraId="06E3DAD6" w14:textId="77777777" w:rsidR="00B31140" w:rsidRPr="00521A4C" w:rsidRDefault="00B31140">
      <w:pPr>
        <w:pStyle w:val="Heading5"/>
        <w:rPr>
          <w:rFonts w:cs="Arial"/>
        </w:rPr>
      </w:pPr>
      <w:bookmarkStart w:id="293"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93"/>
    </w:p>
    <w:p w14:paraId="6E4EF86A" w14:textId="7DD61484"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r w:rsidR="007F7790">
        <w:rPr>
          <w:rFonts w:cs="Arial"/>
        </w:rPr>
        <w:t xml:space="preserve">Manufacture </w:t>
      </w:r>
      <w:r w:rsidRPr="00521A4C">
        <w:rPr>
          <w:rFonts w:cs="Arial"/>
        </w:rPr>
        <w:t xml:space="preserve">shall have been paid and borne by the Contractor.  </w:t>
      </w:r>
    </w:p>
    <w:p w14:paraId="669CEEF2" w14:textId="2B8C46F6"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C2790E">
        <w:rPr>
          <w:rFonts w:cs="Arial"/>
        </w:rPr>
        <w:fldChar w:fldCharType="begin"/>
      </w:r>
      <w:r w:rsidR="00ED3F66" w:rsidRPr="00C2790E">
        <w:rPr>
          <w:rFonts w:cs="Arial"/>
        </w:rPr>
        <w:instrText xml:space="preserve"> REF _Ref514228829 \r \h  \* MERGEFORMAT </w:instrText>
      </w:r>
      <w:r w:rsidR="00ED3F66" w:rsidRPr="00C2790E">
        <w:rPr>
          <w:rFonts w:cs="Arial"/>
        </w:rPr>
      </w:r>
      <w:r w:rsidR="00ED3F66" w:rsidRPr="00C2790E">
        <w:rPr>
          <w:rFonts w:cs="Arial"/>
        </w:rPr>
        <w:fldChar w:fldCharType="separate"/>
      </w:r>
      <w:r w:rsidR="00C47A78">
        <w:rPr>
          <w:rFonts w:cs="Arial"/>
        </w:rPr>
        <w:t>2.13.1.1</w:t>
      </w:r>
      <w:r w:rsidR="00ED3F66" w:rsidRPr="00C2790E">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Goods which are purchased by the Contractor in connection with the Contractor’s performance of the Contract may be eligible for tax exemption.  The Contractor shall obtain and be wholly 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 xml:space="preserve">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w:t>
      </w:r>
      <w:r w:rsidRPr="00521A4C">
        <w:rPr>
          <w:rFonts w:cs="Arial"/>
        </w:rPr>
        <w:lastRenderedPageBreak/>
        <w:t>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 xml:space="preserve">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77777777" w:rsidR="00B31140" w:rsidRPr="00521A4C" w:rsidRDefault="00B31140">
      <w:pPr>
        <w:pStyle w:val="Heading5"/>
        <w:rPr>
          <w:rFonts w:cs="Arial"/>
        </w:rPr>
      </w:pPr>
      <w:r w:rsidRPr="00521A4C">
        <w:rPr>
          <w:rFonts w:cs="Arial"/>
        </w:rPr>
        <w:t xml:space="preserve">In pursuing its objectives for the most advantageous tariff rate, the Contractor shall ensure that all declarations made to the South African Customs </w:t>
      </w:r>
      <w:proofErr w:type="gramStart"/>
      <w:r w:rsidRPr="00521A4C">
        <w:rPr>
          <w:rFonts w:cs="Arial"/>
        </w:rPr>
        <w:t>Service</w:t>
      </w:r>
      <w:proofErr w:type="gramEnd"/>
      <w:r w:rsidRPr="00521A4C">
        <w:rPr>
          <w:rFonts w:cs="Arial"/>
        </w:rPr>
        <w:t xml:space="preserv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w:t>
      </w:r>
      <w:proofErr w:type="gramStart"/>
      <w:r w:rsidRPr="00521A4C">
        <w:rPr>
          <w:rFonts w:cs="Arial"/>
        </w:rPr>
        <w:t>this</w:t>
      </w:r>
      <w:proofErr w:type="gramEnd"/>
      <w:r w:rsidRPr="00521A4C">
        <w:rPr>
          <w:rFonts w:cs="Arial"/>
        </w:rPr>
        <w:t xml:space="preserve">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1A7C1196" w14:textId="230E366A" w:rsidR="00B31140" w:rsidRDefault="00B31140">
      <w:pPr>
        <w:pStyle w:val="Heading5"/>
        <w:rPr>
          <w:rFonts w:cs="Arial"/>
        </w:rPr>
      </w:pPr>
      <w:r w:rsidRPr="00521A4C">
        <w:rPr>
          <w:rFonts w:cs="Arial"/>
        </w:rPr>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p>
    <w:p w14:paraId="734A47FD" w14:textId="77777777" w:rsidR="0045173F" w:rsidRPr="00521A4C" w:rsidRDefault="0045173F" w:rsidP="00C171BA">
      <w:pPr>
        <w:pStyle w:val="Heading5"/>
        <w:numPr>
          <w:ilvl w:val="0"/>
          <w:numId w:val="0"/>
        </w:numPr>
        <w:ind w:left="2552"/>
        <w:rPr>
          <w:rFonts w:cs="Arial"/>
        </w:rPr>
      </w:pPr>
    </w:p>
    <w:p w14:paraId="5C2BC4DB" w14:textId="77777777" w:rsidR="00B31140" w:rsidRDefault="00B31140" w:rsidP="00C37566">
      <w:pPr>
        <w:pStyle w:val="Heading4"/>
        <w:tabs>
          <w:tab w:val="clear" w:pos="2892"/>
        </w:tabs>
        <w:ind w:left="1701" w:hanging="1701"/>
        <w:rPr>
          <w:rFonts w:cs="Arial"/>
          <w:lang w:val="en-US"/>
        </w:rPr>
      </w:pPr>
      <w:bookmarkStart w:id="294" w:name="_Toc36816476"/>
      <w:r w:rsidRPr="0045173F">
        <w:rPr>
          <w:rFonts w:cs="Arial"/>
          <w:lang w:val="en-US"/>
        </w:rPr>
        <w:t>Termination</w:t>
      </w:r>
      <w:bookmarkEnd w:id="294"/>
    </w:p>
    <w:p w14:paraId="269B4177" w14:textId="77777777" w:rsidR="00305357" w:rsidRPr="0045173F" w:rsidRDefault="00305357" w:rsidP="00305357">
      <w:pPr>
        <w:pStyle w:val="Heading4"/>
        <w:numPr>
          <w:ilvl w:val="0"/>
          <w:numId w:val="0"/>
        </w:numPr>
        <w:tabs>
          <w:tab w:val="num" w:pos="2892"/>
        </w:tabs>
        <w:spacing w:before="0" w:after="0"/>
        <w:ind w:left="1985"/>
        <w:rPr>
          <w:rFonts w:cs="Arial"/>
          <w:lang w:val="en-US"/>
        </w:rPr>
      </w:pPr>
    </w:p>
    <w:p w14:paraId="162BE9AA" w14:textId="77777777" w:rsidR="00B31140" w:rsidRPr="00521A4C" w:rsidRDefault="00B31140" w:rsidP="00C37566">
      <w:pPr>
        <w:pStyle w:val="Heading5"/>
      </w:pPr>
      <w:bookmarkStart w:id="295" w:name="_Toc321880172"/>
      <w:bookmarkStart w:id="296" w:name="_Toc324751866"/>
      <w:bookmarkStart w:id="297" w:name="_Toc325628379"/>
      <w:bookmarkStart w:id="298" w:name="_Toc325628452"/>
      <w:bookmarkStart w:id="299" w:name="_Toc325815556"/>
      <w:bookmarkStart w:id="300" w:name="_Toc325807854"/>
      <w:bookmarkStart w:id="301" w:name="_Toc325965719"/>
      <w:bookmarkStart w:id="302" w:name="_Toc428875973"/>
      <w:r w:rsidRPr="00521A4C">
        <w:t>Contractor’s Default</w:t>
      </w:r>
      <w:bookmarkEnd w:id="295"/>
      <w:bookmarkEnd w:id="296"/>
      <w:bookmarkEnd w:id="297"/>
      <w:bookmarkEnd w:id="298"/>
      <w:bookmarkEnd w:id="299"/>
      <w:bookmarkEnd w:id="300"/>
      <w:bookmarkEnd w:id="301"/>
      <w:bookmarkEnd w:id="302"/>
    </w:p>
    <w:p w14:paraId="2DAFEC03" w14:textId="230A56EF" w:rsidR="00B31140" w:rsidRPr="00521A4C" w:rsidRDefault="00B31140" w:rsidP="00C37566">
      <w:pPr>
        <w:pStyle w:val="Heading6"/>
      </w:pPr>
      <w:r w:rsidRPr="00521A4C">
        <w:t xml:space="preserve">Without prejudice to any of its rights under </w:t>
      </w:r>
      <w:r w:rsidR="00A13760">
        <w:t>clause</w:t>
      </w:r>
      <w:r w:rsidR="00A13760" w:rsidRPr="00521A4C">
        <w:t xml:space="preserve"> </w:t>
      </w:r>
      <w:r w:rsidR="00ED3F66" w:rsidRPr="00521A4C">
        <w:fldChar w:fldCharType="begin"/>
      </w:r>
      <w:r w:rsidR="00ED3F66" w:rsidRPr="00521A4C">
        <w:instrText xml:space="preserve"> REF _Ref514229244 \r \h  \* MERGEFORMAT </w:instrText>
      </w:r>
      <w:r w:rsidR="00ED3F66" w:rsidRPr="00521A4C">
        <w:fldChar w:fldCharType="separate"/>
      </w:r>
      <w:r w:rsidR="00C47A78">
        <w:t>2.7.1</w:t>
      </w:r>
      <w:r w:rsidR="00ED3F66" w:rsidRPr="00521A4C">
        <w:fldChar w:fldCharType="end"/>
      </w:r>
      <w:r w:rsidRPr="00521A4C">
        <w:t>, the Company may give to the Contractor a written notice stating that it intends to terminate the Contract if any one of the following events has occurred, namely;</w:t>
      </w:r>
    </w:p>
    <w:p w14:paraId="50FDECFB" w14:textId="77777777" w:rsidR="00B31140" w:rsidRPr="00521A4C" w:rsidRDefault="00B31140" w:rsidP="00C37566">
      <w:pPr>
        <w:pStyle w:val="Heading7"/>
      </w:pPr>
      <w:r w:rsidRPr="00521A4C">
        <w:t xml:space="preserve">the Contractor or its Sub-Contractor suspends work without written approval of the </w:t>
      </w:r>
      <w:proofErr w:type="gramStart"/>
      <w:r w:rsidRPr="00521A4C">
        <w:t>Engineer;</w:t>
      </w:r>
      <w:proofErr w:type="gramEnd"/>
    </w:p>
    <w:p w14:paraId="3879345F" w14:textId="77777777" w:rsidR="00B31140" w:rsidRPr="00521A4C" w:rsidRDefault="00B31140" w:rsidP="00C37566">
      <w:pPr>
        <w:pStyle w:val="Heading7"/>
      </w:pPr>
      <w:r w:rsidRPr="00521A4C">
        <w:t xml:space="preserve">the Contractor or its Sub-Contractor fails to proceed with due diligence and </w:t>
      </w:r>
      <w:proofErr w:type="gramStart"/>
      <w:r w:rsidRPr="00521A4C">
        <w:t>expedition;</w:t>
      </w:r>
      <w:proofErr w:type="gramEnd"/>
    </w:p>
    <w:p w14:paraId="1CDAFC87" w14:textId="77777777" w:rsidR="00B31140" w:rsidRPr="00521A4C" w:rsidRDefault="00B31140" w:rsidP="00C37566">
      <w:pPr>
        <w:pStyle w:val="Heading7"/>
      </w:pPr>
      <w:r w:rsidRPr="00521A4C">
        <w:t xml:space="preserve">the Contractor or its Sub-Contractor fails to proceed in a competent </w:t>
      </w:r>
      <w:proofErr w:type="gramStart"/>
      <w:r w:rsidRPr="00521A4C">
        <w:t>manner;</w:t>
      </w:r>
      <w:proofErr w:type="gramEnd"/>
    </w:p>
    <w:p w14:paraId="18167C9F" w14:textId="77777777" w:rsidR="00B31140" w:rsidRPr="00521A4C" w:rsidRDefault="00B31140" w:rsidP="00C37566">
      <w:pPr>
        <w:pStyle w:val="Heading7"/>
      </w:pPr>
      <w:r w:rsidRPr="00521A4C">
        <w:t xml:space="preserve">the Contractor or its Sub-Contractor fails to use the materials or standards of workmanship required by the </w:t>
      </w:r>
      <w:proofErr w:type="gramStart"/>
      <w:r w:rsidRPr="00521A4C">
        <w:t>Contract;</w:t>
      </w:r>
      <w:proofErr w:type="gramEnd"/>
    </w:p>
    <w:p w14:paraId="31B78E5E" w14:textId="77777777" w:rsidR="00B31140" w:rsidRPr="00521A4C" w:rsidRDefault="00B31140">
      <w:pPr>
        <w:pStyle w:val="Heading6"/>
        <w:rPr>
          <w:rFonts w:cs="Arial"/>
        </w:rPr>
      </w:pPr>
      <w:r w:rsidRPr="00521A4C">
        <w:rPr>
          <w:rFonts w:cs="Arial"/>
        </w:rPr>
        <w:t xml:space="preserve">the Contractor or its Sub-Contractor breaches or ignores the requirements of </w:t>
      </w:r>
      <w:proofErr w:type="gramStart"/>
      <w:r w:rsidRPr="00521A4C">
        <w:rPr>
          <w:rFonts w:cs="Arial"/>
        </w:rPr>
        <w:t>Legislation;</w:t>
      </w:r>
      <w:proofErr w:type="gramEnd"/>
    </w:p>
    <w:p w14:paraId="69DD853C" w14:textId="77777777" w:rsidR="00B31140" w:rsidRPr="00521A4C" w:rsidRDefault="00B31140">
      <w:pPr>
        <w:pStyle w:val="Heading6"/>
        <w:rPr>
          <w:rFonts w:cs="Arial"/>
        </w:rPr>
      </w:pPr>
      <w:r w:rsidRPr="00521A4C">
        <w:rPr>
          <w:rFonts w:cs="Arial"/>
        </w:rPr>
        <w:t xml:space="preserve">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w:t>
      </w:r>
      <w:proofErr w:type="gramStart"/>
      <w:r w:rsidRPr="00521A4C">
        <w:rPr>
          <w:rFonts w:cs="Arial"/>
        </w:rPr>
        <w:t>operations;</w:t>
      </w:r>
      <w:proofErr w:type="gramEnd"/>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t>the Contractor or its sub-Contractor commits any other breach of the provisions of the Contract which is a substantial breach.</w:t>
      </w:r>
    </w:p>
    <w:p w14:paraId="22BA5F97" w14:textId="77777777" w:rsidR="00B31140" w:rsidRDefault="00B31140">
      <w:pPr>
        <w:pStyle w:val="Heading5"/>
        <w:rPr>
          <w:rFonts w:cs="Arial"/>
        </w:rPr>
      </w:pPr>
      <w:r w:rsidRPr="00521A4C">
        <w:rPr>
          <w:rFonts w:cs="Arial"/>
        </w:rPr>
        <w:t>The notice shall specify the default.</w:t>
      </w:r>
    </w:p>
    <w:p w14:paraId="29C67B0C" w14:textId="77777777" w:rsidR="00CD352B" w:rsidRPr="00521A4C" w:rsidRDefault="00CD352B" w:rsidP="00CD352B">
      <w:pPr>
        <w:pStyle w:val="Heading5"/>
        <w:numPr>
          <w:ilvl w:val="0"/>
          <w:numId w:val="0"/>
        </w:numPr>
        <w:ind w:left="2552"/>
        <w:rPr>
          <w:rFonts w:cs="Arial"/>
        </w:rPr>
      </w:pPr>
    </w:p>
    <w:p w14:paraId="62F1F36D" w14:textId="77777777" w:rsidR="00B31140" w:rsidRPr="00521A4C" w:rsidRDefault="00B31140" w:rsidP="00C37566">
      <w:pPr>
        <w:pStyle w:val="Heading4"/>
        <w:tabs>
          <w:tab w:val="clear" w:pos="2892"/>
        </w:tabs>
        <w:ind w:left="1701" w:hanging="1701"/>
        <w:rPr>
          <w:rFonts w:cs="Arial"/>
        </w:rPr>
      </w:pPr>
      <w:bookmarkStart w:id="303" w:name="_Toc321880173"/>
      <w:bookmarkStart w:id="304" w:name="_Toc324751867"/>
      <w:bookmarkStart w:id="305" w:name="_Toc325628380"/>
      <w:bookmarkStart w:id="306" w:name="_Toc325628453"/>
      <w:bookmarkStart w:id="307" w:name="_Toc325815557"/>
      <w:bookmarkStart w:id="308" w:name="_Toc325807855"/>
      <w:bookmarkStart w:id="309" w:name="_Toc325965720"/>
      <w:bookmarkStart w:id="310" w:name="_Toc428875974"/>
      <w:r w:rsidRPr="00521A4C">
        <w:rPr>
          <w:rFonts w:cs="Arial"/>
        </w:rPr>
        <w:t>Termination by the Company for Contractor’s Breach</w:t>
      </w:r>
      <w:bookmarkEnd w:id="303"/>
      <w:bookmarkEnd w:id="304"/>
      <w:bookmarkEnd w:id="305"/>
      <w:bookmarkEnd w:id="306"/>
      <w:bookmarkEnd w:id="307"/>
      <w:bookmarkEnd w:id="308"/>
      <w:bookmarkEnd w:id="309"/>
      <w:bookmarkEnd w:id="310"/>
    </w:p>
    <w:p w14:paraId="7714990D" w14:textId="77777777" w:rsidR="00B31140"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9269B0A" w14:textId="77777777" w:rsidR="00375F50" w:rsidRPr="00521A4C" w:rsidRDefault="00375F50" w:rsidP="00375F50">
      <w:pPr>
        <w:pStyle w:val="Heading5"/>
        <w:numPr>
          <w:ilvl w:val="0"/>
          <w:numId w:val="0"/>
        </w:numPr>
        <w:ind w:left="2552"/>
        <w:rPr>
          <w:rFonts w:cs="Arial"/>
        </w:rPr>
      </w:pPr>
    </w:p>
    <w:p w14:paraId="2CC9BF24" w14:textId="3D93B14D" w:rsidR="00AC133A" w:rsidRDefault="00AC133A" w:rsidP="00AC133A">
      <w:pPr>
        <w:pStyle w:val="Heading3"/>
        <w:rPr>
          <w:lang w:eastAsia="en-ZA"/>
        </w:rPr>
      </w:pPr>
      <w:bookmarkStart w:id="311" w:name="_Toc36816477"/>
      <w:bookmarkStart w:id="312" w:name="_Ref206454759"/>
      <w:bookmarkStart w:id="313" w:name="_Toc207324381"/>
      <w:bookmarkStart w:id="314" w:name="_Ref134521757"/>
      <w:bookmarkStart w:id="315" w:name="_Toc4405876"/>
      <w:r w:rsidRPr="00A965D0">
        <w:rPr>
          <w:lang w:eastAsia="en-ZA"/>
        </w:rPr>
        <w:t>Default</w:t>
      </w:r>
      <w:bookmarkEnd w:id="311"/>
      <w:bookmarkEnd w:id="312"/>
      <w:bookmarkEnd w:id="313"/>
    </w:p>
    <w:p w14:paraId="1120948C" w14:textId="77777777" w:rsidR="00375F50" w:rsidRPr="00D07BBD" w:rsidRDefault="00375F50" w:rsidP="00375F50">
      <w:pPr>
        <w:pStyle w:val="Heading3"/>
        <w:numPr>
          <w:ilvl w:val="0"/>
          <w:numId w:val="0"/>
        </w:numPr>
        <w:ind w:left="1531"/>
        <w:rPr>
          <w:lang w:eastAsia="en-ZA"/>
        </w:rPr>
      </w:pPr>
    </w:p>
    <w:p w14:paraId="52B685D2" w14:textId="77777777" w:rsidR="00AC133A" w:rsidRPr="000D7F71" w:rsidRDefault="00AC133A" w:rsidP="00C37566">
      <w:pPr>
        <w:pStyle w:val="Heading4"/>
        <w:tabs>
          <w:tab w:val="clear" w:pos="2892"/>
        </w:tabs>
        <w:ind w:left="1701" w:hanging="1701"/>
        <w:rPr>
          <w:lang w:eastAsia="en-ZA"/>
        </w:rPr>
      </w:pPr>
      <w:r w:rsidRPr="004D0CC8">
        <w:rPr>
          <w:lang w:eastAsia="en-ZA"/>
        </w:rPr>
        <w:t>If a Party ("</w:t>
      </w:r>
      <w:bookmarkStart w:id="316" w:name="_Hlk4405884"/>
      <w:r w:rsidRPr="00042A2E">
        <w:rPr>
          <w:b/>
          <w:lang w:eastAsia="en-ZA"/>
        </w:rPr>
        <w:t>Default</w:t>
      </w:r>
      <w:bookmarkEnd w:id="316"/>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314"/>
      <w:bookmarkEnd w:id="315"/>
    </w:p>
    <w:p w14:paraId="3F38AD8B" w14:textId="77777777" w:rsidR="00AC133A" w:rsidRPr="004D0CC8" w:rsidRDefault="00AC133A" w:rsidP="00AC133A">
      <w:pPr>
        <w:pStyle w:val="Heading5"/>
        <w:rPr>
          <w:lang w:eastAsia="en-ZA"/>
        </w:rPr>
      </w:pPr>
      <w:r w:rsidRPr="00D07BBD">
        <w:rPr>
          <w:lang w:eastAsia="en-ZA"/>
        </w:rPr>
        <w:lastRenderedPageBreak/>
        <w:t xml:space="preserve">to claim immediate specific performance of any of the Defaulting Party's obligations under this Agreement, with or without claiming damages, </w:t>
      </w:r>
      <w:proofErr w:type="gramStart"/>
      <w:r w:rsidRPr="00D07BBD">
        <w:rPr>
          <w:lang w:eastAsia="en-ZA"/>
        </w:rPr>
        <w:t>whether or not</w:t>
      </w:r>
      <w:proofErr w:type="gramEnd"/>
      <w:r w:rsidRPr="00D07BBD">
        <w:rPr>
          <w:lang w:eastAsia="en-ZA"/>
        </w:rPr>
        <w:t xml:space="preserve">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 xml:space="preserve">for the additional costs incurred </w:t>
      </w:r>
      <w:proofErr w:type="gramStart"/>
      <w:r w:rsidRPr="00042A2E">
        <w:rPr>
          <w:lang w:eastAsia="en-ZA"/>
        </w:rPr>
        <w:t>as a result of</w:t>
      </w:r>
      <w:proofErr w:type="gramEnd"/>
      <w:r w:rsidRPr="00042A2E">
        <w:rPr>
          <w:lang w:eastAsia="en-ZA"/>
        </w:rPr>
        <w:t xml:space="preserve">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n shall be given to the Defaulting Party, and the cancellation shall take effect on the 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6A36FA13" w14:textId="77777777" w:rsidR="00AC133A" w:rsidRPr="00D07BBD" w:rsidRDefault="00AC133A" w:rsidP="003B59F7">
      <w:pPr>
        <w:pStyle w:val="Heading4"/>
        <w:tabs>
          <w:tab w:val="clear" w:pos="2892"/>
        </w:tabs>
        <w:ind w:left="1701" w:hanging="1701"/>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2114EE0A" w:rsidR="00AC133A" w:rsidRPr="00D07BBD" w:rsidRDefault="00AC133A" w:rsidP="003B59F7">
      <w:pPr>
        <w:pStyle w:val="Heading4"/>
        <w:tabs>
          <w:tab w:val="clear" w:pos="2892"/>
        </w:tabs>
        <w:ind w:left="1701" w:hanging="1701"/>
        <w:rPr>
          <w:rFonts w:cs="Arial"/>
          <w:szCs w:val="16"/>
        </w:rPr>
      </w:pPr>
      <w:r w:rsidRPr="00D07BBD">
        <w:rPr>
          <w:rFonts w:cs="Arial"/>
          <w:szCs w:val="16"/>
          <w:lang w:eastAsia="en-ZA"/>
        </w:rPr>
        <w:t xml:space="preserve">The Aggrieved Party's remedies in terms of this clause </w:t>
      </w:r>
      <w:r w:rsidR="00891DC7">
        <w:rPr>
          <w:rFonts w:cs="Arial"/>
          <w:szCs w:val="16"/>
          <w:lang w:eastAsia="en-ZA"/>
        </w:rPr>
        <w:fldChar w:fldCharType="begin"/>
      </w:r>
      <w:r w:rsidR="00891DC7">
        <w:rPr>
          <w:rFonts w:cs="Arial"/>
          <w:szCs w:val="16"/>
          <w:lang w:eastAsia="en-ZA"/>
        </w:rPr>
        <w:instrText xml:space="preserve"> REF _Ref206454759 \r \h </w:instrText>
      </w:r>
      <w:r w:rsidR="00891DC7">
        <w:rPr>
          <w:rFonts w:cs="Arial"/>
          <w:szCs w:val="16"/>
          <w:lang w:eastAsia="en-ZA"/>
        </w:rPr>
      </w:r>
      <w:r w:rsidR="00891DC7">
        <w:rPr>
          <w:rFonts w:cs="Arial"/>
          <w:szCs w:val="16"/>
          <w:lang w:eastAsia="en-ZA"/>
        </w:rPr>
        <w:fldChar w:fldCharType="separate"/>
      </w:r>
      <w:r w:rsidR="003B59F7">
        <w:rPr>
          <w:rFonts w:cs="Arial"/>
          <w:szCs w:val="16"/>
          <w:lang w:eastAsia="en-ZA"/>
        </w:rPr>
        <w:t>2.13.3</w:t>
      </w:r>
      <w:r w:rsidR="00891DC7">
        <w:rPr>
          <w:rFonts w:cs="Arial"/>
          <w:szCs w:val="16"/>
          <w:lang w:eastAsia="en-ZA"/>
        </w:rPr>
        <w:fldChar w:fldCharType="end"/>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4925E59" w14:textId="080FE496" w:rsidR="00CC1B9A" w:rsidRPr="00521A4C" w:rsidRDefault="00CC1B9A" w:rsidP="00CC1B9A">
      <w:pPr>
        <w:pStyle w:val="Heading2"/>
      </w:pPr>
      <w:bookmarkStart w:id="317" w:name="_Toc207324382"/>
      <w:bookmarkStart w:id="318" w:name="_Toc4405878"/>
      <w:bookmarkStart w:id="319" w:name="_Toc36816479"/>
      <w:r w:rsidRPr="00521A4C">
        <w:t xml:space="preserve">PART </w:t>
      </w:r>
      <w:r w:rsidR="005025AE">
        <w:t>O</w:t>
      </w:r>
      <w:bookmarkEnd w:id="317"/>
    </w:p>
    <w:p w14:paraId="65B43B60" w14:textId="58704036" w:rsidR="00AC133A" w:rsidRPr="00A64E50" w:rsidRDefault="00AC133A" w:rsidP="00AC133A">
      <w:pPr>
        <w:pStyle w:val="Heading3"/>
        <w:rPr>
          <w:rFonts w:cs="Arial"/>
          <w:b/>
          <w:szCs w:val="16"/>
        </w:rPr>
      </w:pPr>
      <w:bookmarkStart w:id="320" w:name="_Toc207324383"/>
      <w:r w:rsidRPr="00A64E50">
        <w:rPr>
          <w:rFonts w:cs="Arial"/>
          <w:b/>
          <w:szCs w:val="16"/>
        </w:rPr>
        <w:t>MISCELLANEOUS MATTERS</w:t>
      </w:r>
      <w:bookmarkEnd w:id="318"/>
      <w:bookmarkEnd w:id="319"/>
      <w:bookmarkEnd w:id="320"/>
      <w:r w:rsidRPr="00A64E50">
        <w:rPr>
          <w:rFonts w:cs="Arial"/>
          <w:b/>
          <w:szCs w:val="16"/>
        </w:rPr>
        <w:t xml:space="preserve"> </w:t>
      </w:r>
    </w:p>
    <w:p w14:paraId="4E56BA2D" w14:textId="77777777" w:rsidR="00AC133A" w:rsidRPr="00A64E50" w:rsidRDefault="00AC133A" w:rsidP="00C37566">
      <w:pPr>
        <w:pStyle w:val="Heading4"/>
        <w:tabs>
          <w:tab w:val="clear" w:pos="2892"/>
        </w:tabs>
        <w:ind w:left="1701" w:hanging="1701"/>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4F679D65" w:rsidR="00AC133A" w:rsidRDefault="00AC133A" w:rsidP="00AC133A">
      <w:pPr>
        <w:pStyle w:val="Heading5"/>
        <w:rPr>
          <w:rFonts w:cs="Arial"/>
          <w:szCs w:val="16"/>
        </w:rPr>
      </w:pPr>
      <w:r w:rsidRPr="00A64E50">
        <w:rPr>
          <w:rFonts w:cs="Arial"/>
          <w:szCs w:val="16"/>
          <w:lang w:eastAsia="en-ZA"/>
        </w:rPr>
        <w:t xml:space="preserve">This Agreement supersedes and replaces </w:t>
      </w:r>
      <w:proofErr w:type="gramStart"/>
      <w:r w:rsidRPr="00A64E50">
        <w:rPr>
          <w:rFonts w:cs="Arial"/>
          <w:szCs w:val="16"/>
          <w:lang w:eastAsia="en-ZA"/>
        </w:rPr>
        <w:t>any and all</w:t>
      </w:r>
      <w:proofErr w:type="gramEnd"/>
      <w:r w:rsidRPr="00A64E50">
        <w:rPr>
          <w:rFonts w:cs="Arial"/>
          <w:szCs w:val="16"/>
          <w:lang w:eastAsia="en-ZA"/>
        </w:rPr>
        <w:t xml:space="preserve"> agreements between the Parties (and other persons, as may be applicable) and undertakings given to or on behalf of the Parties (and other persons, as may be applicable) in relation to the subject matter hereof.</w:t>
      </w:r>
    </w:p>
    <w:p w14:paraId="550E1AF5" w14:textId="77777777" w:rsidR="0025616A" w:rsidRPr="00A64E50" w:rsidRDefault="0025616A" w:rsidP="0025616A">
      <w:pPr>
        <w:pStyle w:val="Heading5"/>
        <w:numPr>
          <w:ilvl w:val="0"/>
          <w:numId w:val="0"/>
        </w:numPr>
        <w:ind w:left="2552"/>
        <w:rPr>
          <w:rFonts w:cs="Arial"/>
          <w:szCs w:val="16"/>
        </w:rPr>
      </w:pPr>
    </w:p>
    <w:p w14:paraId="2C630576"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Variations to be in Writing</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055A8E16" w:rsidR="00AC133A"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r w:rsidRPr="00A64E50">
        <w:rPr>
          <w:rFonts w:cs="Arial"/>
          <w:sz w:val="16"/>
          <w:szCs w:val="16"/>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7E098CB3" w14:textId="77777777" w:rsidR="0025616A" w:rsidRPr="00A64E50" w:rsidRDefault="0025616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191EFB69"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709C6D99" w:rsidR="00AC133A"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3C257DDE" w14:textId="77777777" w:rsidR="0025616A" w:rsidRPr="00A64E50" w:rsidRDefault="0025616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p>
    <w:p w14:paraId="4FACCD4C"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w:t>
      </w:r>
      <w:proofErr w:type="gramStart"/>
      <w:r w:rsidRPr="00A64E50">
        <w:rPr>
          <w:rFonts w:cs="Arial"/>
          <w:sz w:val="16"/>
          <w:szCs w:val="16"/>
          <w:lang w:eastAsia="en-ZA"/>
        </w:rPr>
        <w:t>manner in which</w:t>
      </w:r>
      <w:proofErr w:type="gramEnd"/>
      <w:r w:rsidRPr="00A64E50">
        <w:rPr>
          <w:rFonts w:cs="Arial"/>
          <w:sz w:val="16"/>
          <w:szCs w:val="16"/>
          <w:lang w:eastAsia="en-ZA"/>
        </w:rPr>
        <w:t xml:space="preserve"> they </w:t>
      </w:r>
      <w:r w:rsidRPr="00A64E50">
        <w:rPr>
          <w:rFonts w:cs="Arial"/>
          <w:sz w:val="16"/>
          <w:szCs w:val="16"/>
          <w:lang w:eastAsia="en-ZA"/>
        </w:rPr>
        <w:lastRenderedPageBreak/>
        <w:t xml:space="preserve">have been grouped together or linked grammatically, severable from each other.  Any provision or clause of this Agreement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 xml:space="preserve">pro non </w:t>
      </w:r>
      <w:proofErr w:type="spellStart"/>
      <w:r w:rsidRPr="00A64E50">
        <w:rPr>
          <w:rFonts w:cs="Arial"/>
          <w:i/>
          <w:sz w:val="16"/>
          <w:szCs w:val="16"/>
          <w:lang w:eastAsia="en-ZA"/>
        </w:rPr>
        <w:t>scripto</w:t>
      </w:r>
      <w:proofErr w:type="spellEnd"/>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192D1F18" w:rsidR="00AC133A" w:rsidRDefault="00AC133A" w:rsidP="0025616A">
      <w:pPr>
        <w:widowControl w:val="0"/>
        <w:tabs>
          <w:tab w:val="left" w:pos="567"/>
          <w:tab w:val="left" w:pos="851"/>
          <w:tab w:val="left" w:pos="1134"/>
          <w:tab w:val="left" w:pos="1440"/>
          <w:tab w:val="left" w:pos="1985"/>
        </w:tabs>
        <w:spacing w:line="240" w:lineRule="auto"/>
        <w:ind w:left="1985"/>
        <w:rPr>
          <w:rFonts w:cs="Arial"/>
          <w:sz w:val="16"/>
          <w:szCs w:val="16"/>
          <w:lang w:eastAsia="en-ZA"/>
        </w:rPr>
      </w:pPr>
      <w:r w:rsidRPr="00A64E50">
        <w:rPr>
          <w:rFonts w:cs="Arial"/>
          <w:sz w:val="16"/>
          <w:szCs w:val="16"/>
          <w:lang w:eastAsia="en-ZA"/>
        </w:rPr>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w:t>
      </w:r>
    </w:p>
    <w:p w14:paraId="730E9962" w14:textId="77777777" w:rsidR="0025616A" w:rsidRPr="00A64E50" w:rsidRDefault="0025616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p>
    <w:p w14:paraId="728592B4" w14:textId="77777777" w:rsidR="00AC133A" w:rsidRPr="00A64E50" w:rsidRDefault="00AC133A" w:rsidP="00C37566">
      <w:pPr>
        <w:pStyle w:val="Heading4"/>
        <w:tabs>
          <w:tab w:val="clear" w:pos="2892"/>
        </w:tabs>
        <w:ind w:left="1701" w:hanging="1701"/>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321" w:name="_Ref315436213"/>
    </w:p>
    <w:p w14:paraId="5CB336B0" w14:textId="72E1FC35"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w:t>
      </w:r>
      <w:r w:rsidR="00375F50">
        <w:rPr>
          <w:rFonts w:cs="Arial"/>
          <w:sz w:val="16"/>
          <w:szCs w:val="16"/>
          <w:lang w:eastAsia="en-ZA"/>
        </w:rPr>
        <w:t>P</w:t>
      </w:r>
      <w:r w:rsidRPr="00A64E50">
        <w:rPr>
          <w:rFonts w:cs="Arial"/>
          <w:sz w:val="16"/>
          <w:szCs w:val="16"/>
          <w:lang w:eastAsia="en-ZA"/>
        </w:rPr>
        <w:t xml:space="preserve">arty shall cede or assign any of its rights and obligations in terms of this Agreement to any third party without prior written consent of the other </w:t>
      </w:r>
      <w:r w:rsidR="00E97F40">
        <w:rPr>
          <w:rFonts w:cs="Arial"/>
          <w:sz w:val="16"/>
          <w:szCs w:val="16"/>
          <w:lang w:eastAsia="en-ZA"/>
        </w:rPr>
        <w:t>P</w:t>
      </w:r>
      <w:r w:rsidRPr="00A64E50">
        <w:rPr>
          <w:rFonts w:cs="Arial"/>
          <w:sz w:val="16"/>
          <w:szCs w:val="16"/>
          <w:lang w:eastAsia="en-ZA"/>
        </w:rPr>
        <w:t xml:space="preserve">arty, which consent shall not be unfeasible withheld. </w:t>
      </w:r>
      <w:bookmarkEnd w:id="321"/>
    </w:p>
    <w:p w14:paraId="0FF79C7D" w14:textId="7D2FC3CB" w:rsidR="00B31140" w:rsidRPr="00521A4C" w:rsidRDefault="00B31140" w:rsidP="00A64E50">
      <w:pPr>
        <w:pStyle w:val="Heading2"/>
        <w:numPr>
          <w:ilvl w:val="0"/>
          <w:numId w:val="0"/>
        </w:numPr>
        <w:spacing w:before="0" w:after="0" w:line="240" w:lineRule="auto"/>
        <w:ind w:left="1021"/>
        <w:rPr>
          <w:rFonts w:ascii="Arial" w:hAnsi="Arial" w:cs="Arial"/>
          <w:lang w:val="en-US"/>
        </w:rPr>
      </w:pPr>
      <w:r w:rsidRPr="00A64E50">
        <w:rPr>
          <w:rFonts w:ascii="Arial" w:hAnsi="Arial" w:cs="Arial"/>
          <w:sz w:val="16"/>
          <w:szCs w:val="16"/>
        </w:rPr>
        <w:br w:type="page"/>
      </w:r>
      <w:bookmarkStart w:id="322" w:name="_Toc36816480"/>
      <w:bookmarkStart w:id="323" w:name="_Toc207324384"/>
      <w:r w:rsidRPr="00521A4C">
        <w:rPr>
          <w:rFonts w:ascii="Arial" w:hAnsi="Arial" w:cs="Arial"/>
          <w:lang w:val="en-US"/>
        </w:rPr>
        <w:lastRenderedPageBreak/>
        <w:t xml:space="preserve">PART </w:t>
      </w:r>
      <w:bookmarkEnd w:id="322"/>
      <w:r w:rsidR="00AE14D9">
        <w:rPr>
          <w:rFonts w:ascii="Arial" w:hAnsi="Arial" w:cs="Arial"/>
          <w:lang w:val="en-US"/>
        </w:rPr>
        <w:t>P</w:t>
      </w:r>
      <w:bookmarkEnd w:id="323"/>
    </w:p>
    <w:p w14:paraId="293B0EE6" w14:textId="77777777" w:rsidR="00B31140" w:rsidRPr="00521A4C" w:rsidRDefault="00B31140">
      <w:pPr>
        <w:pStyle w:val="Heading3"/>
        <w:rPr>
          <w:rFonts w:cs="Arial"/>
          <w:lang w:val="en-US"/>
        </w:rPr>
      </w:pPr>
      <w:bookmarkStart w:id="324" w:name="_Toc36816481"/>
      <w:bookmarkStart w:id="325" w:name="_Toc207324385"/>
      <w:r w:rsidRPr="00521A4C">
        <w:rPr>
          <w:rFonts w:cs="Arial"/>
          <w:lang w:val="en-US"/>
        </w:rPr>
        <w:t>Variations</w:t>
      </w:r>
      <w:bookmarkEnd w:id="324"/>
      <w:bookmarkEnd w:id="325"/>
    </w:p>
    <w:p w14:paraId="6B6C85BD" w14:textId="18DDF71A" w:rsidR="008213D2" w:rsidRPr="003270E8" w:rsidRDefault="008213D2" w:rsidP="008213D2">
      <w:pPr>
        <w:pStyle w:val="Heading4"/>
        <w:tabs>
          <w:tab w:val="num" w:pos="1440"/>
        </w:tabs>
        <w:ind w:left="1440" w:hanging="1440"/>
        <w:rPr>
          <w:rFonts w:cs="Arial"/>
          <w:szCs w:val="16"/>
        </w:rPr>
      </w:pPr>
      <w:r w:rsidRPr="003270E8">
        <w:rPr>
          <w:rFonts w:cs="Arial"/>
          <w:szCs w:val="16"/>
        </w:rPr>
        <w:t>The terms, conditions and prices of the Contract shall be varied only by variations approved by the CEO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3D53A343" w14:textId="7DEA1E66" w:rsidR="008213D2" w:rsidRPr="003270E8" w:rsidRDefault="008213D2" w:rsidP="008213D2">
      <w:pPr>
        <w:pStyle w:val="Heading4"/>
        <w:tabs>
          <w:tab w:val="num" w:pos="1440"/>
          <w:tab w:val="left" w:pos="7797"/>
        </w:tabs>
        <w:ind w:left="1440" w:hanging="1440"/>
        <w:rPr>
          <w:rFonts w:cs="Arial"/>
          <w:szCs w:val="16"/>
        </w:rPr>
      </w:pPr>
      <w:r>
        <w:rPr>
          <w:rFonts w:cs="Arial"/>
          <w:szCs w:val="16"/>
        </w:rPr>
        <w:t xml:space="preserve">Request for </w:t>
      </w:r>
      <w:r w:rsidRPr="003270E8">
        <w:rPr>
          <w:rFonts w:cs="Arial"/>
          <w:szCs w:val="16"/>
        </w:rPr>
        <w:t>Contract Variations</w:t>
      </w:r>
      <w:r>
        <w:rPr>
          <w:rFonts w:cs="Arial"/>
          <w:szCs w:val="16"/>
        </w:rPr>
        <w:t xml:space="preserve"> by the Service Provider</w:t>
      </w:r>
      <w:r w:rsidRPr="003270E8">
        <w:rPr>
          <w:rFonts w:cs="Arial"/>
          <w:szCs w:val="16"/>
        </w:rPr>
        <w:t xml:space="preserve">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4CAB2811" w14:textId="199D2D1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5D2CEF23" w14:textId="69BA99B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In the event of an emergency variation, the CEO of ATNS shall process (approve or reject) the variation </w:t>
      </w:r>
      <w:r w:rsidR="00A06F02">
        <w:rPr>
          <w:rFonts w:cs="Arial"/>
          <w:szCs w:val="16"/>
        </w:rPr>
        <w:t>Order</w:t>
      </w:r>
      <w:r w:rsidRPr="003270E8">
        <w:rPr>
          <w:rFonts w:cs="Arial"/>
          <w:szCs w:val="16"/>
        </w:rPr>
        <w:t xml:space="preserve"> request within a reasonable time, from the time of receipt of the variation </w:t>
      </w:r>
      <w:r w:rsidR="00A06F02">
        <w:rPr>
          <w:rFonts w:cs="Arial"/>
          <w:szCs w:val="16"/>
        </w:rPr>
        <w:t>Order</w:t>
      </w:r>
      <w:r w:rsidRPr="003270E8">
        <w:rPr>
          <w:rFonts w:cs="Arial"/>
          <w:szCs w:val="16"/>
        </w:rPr>
        <w:t xml:space="preserve"> request. </w:t>
      </w:r>
    </w:p>
    <w:p w14:paraId="1FDEFF3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On approval of a Contract Variation</w:t>
      </w:r>
      <w:r>
        <w:rPr>
          <w:rFonts w:cs="Arial"/>
          <w:szCs w:val="16"/>
        </w:rPr>
        <w:t>,</w:t>
      </w:r>
      <w:r w:rsidRPr="003270E8">
        <w:rPr>
          <w:rFonts w:cs="Arial"/>
          <w:szCs w:val="16"/>
        </w:rPr>
        <w:t xml:space="preserve"> the Engineer shall issue a Contract Change Notice amending the Contract as appropriate.</w:t>
      </w:r>
    </w:p>
    <w:p w14:paraId="48F0966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All variation for scope or price must be approved in writing. </w:t>
      </w:r>
    </w:p>
    <w:p w14:paraId="7035DF8B" w14:textId="17E5217F" w:rsidR="008213D2" w:rsidRPr="00AE14D9" w:rsidRDefault="008213D2">
      <w:pPr>
        <w:pStyle w:val="Heading2"/>
        <w:numPr>
          <w:ilvl w:val="0"/>
          <w:numId w:val="23"/>
        </w:numPr>
        <w:ind w:hanging="720"/>
        <w:rPr>
          <w:rFonts w:ascii="Arial" w:hAnsi="Arial" w:cs="Arial"/>
          <w:szCs w:val="22"/>
        </w:rPr>
      </w:pPr>
      <w:bookmarkStart w:id="326" w:name="_Toc19206691"/>
      <w:bookmarkStart w:id="327" w:name="_Toc36816482"/>
      <w:bookmarkStart w:id="328" w:name="_Toc207324386"/>
      <w:r w:rsidRPr="00AE14D9">
        <w:rPr>
          <w:rFonts w:ascii="Arial" w:hAnsi="Arial" w:cs="Arial"/>
          <w:szCs w:val="22"/>
        </w:rPr>
        <w:t xml:space="preserve">PART </w:t>
      </w:r>
      <w:bookmarkEnd w:id="326"/>
      <w:bookmarkEnd w:id="327"/>
      <w:r w:rsidR="00AE14D9">
        <w:rPr>
          <w:rFonts w:ascii="Arial" w:hAnsi="Arial" w:cs="Arial"/>
          <w:szCs w:val="22"/>
        </w:rPr>
        <w:t>Q</w:t>
      </w:r>
      <w:bookmarkEnd w:id="328"/>
    </w:p>
    <w:p w14:paraId="5DCDC3B1" w14:textId="77777777" w:rsidR="008213D2" w:rsidRPr="003270E8" w:rsidRDefault="008213D2" w:rsidP="008213D2">
      <w:pPr>
        <w:pStyle w:val="Heading3"/>
        <w:numPr>
          <w:ilvl w:val="1"/>
          <w:numId w:val="23"/>
        </w:numPr>
        <w:ind w:left="1080" w:hanging="1080"/>
        <w:rPr>
          <w:rFonts w:cs="Arial"/>
          <w:szCs w:val="16"/>
        </w:rPr>
      </w:pPr>
      <w:bookmarkStart w:id="329" w:name="_Ref15063598"/>
      <w:bookmarkStart w:id="330" w:name="_Toc19206692"/>
      <w:bookmarkStart w:id="331" w:name="_Toc36816483"/>
      <w:bookmarkStart w:id="332" w:name="_Toc207324387"/>
      <w:bookmarkStart w:id="333" w:name="_Hlk71186566"/>
      <w:r w:rsidRPr="003270E8">
        <w:rPr>
          <w:rFonts w:cs="Arial"/>
          <w:szCs w:val="16"/>
        </w:rPr>
        <w:t>Anti-bribery and anti-corruption</w:t>
      </w:r>
      <w:bookmarkEnd w:id="329"/>
      <w:bookmarkEnd w:id="330"/>
      <w:bookmarkEnd w:id="331"/>
      <w:bookmarkEnd w:id="332"/>
    </w:p>
    <w:p w14:paraId="39D9423B" w14:textId="77777777" w:rsidR="008213D2" w:rsidRPr="003270E8" w:rsidRDefault="008213D2" w:rsidP="008213D2">
      <w:pPr>
        <w:pStyle w:val="Heading4"/>
        <w:numPr>
          <w:ilvl w:val="2"/>
          <w:numId w:val="23"/>
        </w:numPr>
        <w:ind w:left="1080" w:hanging="1080"/>
        <w:rPr>
          <w:rFonts w:cs="Arial"/>
          <w:szCs w:val="16"/>
        </w:rPr>
      </w:pPr>
      <w:bookmarkStart w:id="334" w:name="_Hlk71186724"/>
      <w:bookmarkEnd w:id="333"/>
      <w:r w:rsidRPr="003270E8">
        <w:rPr>
          <w:rFonts w:cs="Arial"/>
          <w:szCs w:val="16"/>
        </w:rPr>
        <w:t xml:space="preserve">The Parties represent that neither Party or its subsidiary, nor any of their respective directors, officers, agents, or </w:t>
      </w:r>
      <w:bookmarkEnd w:id="334"/>
      <w:r w:rsidRPr="003270E8">
        <w:rPr>
          <w:rFonts w:cs="Arial"/>
          <w:szCs w:val="16"/>
        </w:rPr>
        <w:t>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335" w:name="_Hlk30662802"/>
      <w:r w:rsidRPr="003270E8">
        <w:rPr>
          <w:rFonts w:cs="Arial"/>
          <w:szCs w:val="16"/>
        </w:rPr>
        <w:t>violate the applicable Anti-Bribery Laws.</w:t>
      </w:r>
      <w:bookmarkEnd w:id="335"/>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w:t>
      </w:r>
      <w:proofErr w:type="gramStart"/>
      <w:r>
        <w:rPr>
          <w:rFonts w:cs="Arial"/>
          <w:szCs w:val="16"/>
        </w:rPr>
        <w:t>for</w:t>
      </w:r>
      <w:proofErr w:type="gramEnd"/>
      <w:r>
        <w:rPr>
          <w:rFonts w:cs="Arial"/>
          <w:szCs w:val="16"/>
        </w:rPr>
        <w:t xml:space="preserve">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lastRenderedPageBreak/>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w:t>
      </w:r>
      <w:proofErr w:type="gramStart"/>
      <w:r w:rsidRPr="003270E8">
        <w:rPr>
          <w:rFonts w:cs="Arial"/>
          <w:szCs w:val="16"/>
        </w:rPr>
        <w:t>corruption;</w:t>
      </w:r>
      <w:proofErr w:type="gramEnd"/>
    </w:p>
    <w:p w14:paraId="5C871DFB" w14:textId="3D73707D" w:rsidR="008213D2" w:rsidRPr="003270E8" w:rsidRDefault="008213D2" w:rsidP="008213D2">
      <w:pPr>
        <w:pStyle w:val="Heading5"/>
        <w:numPr>
          <w:ilvl w:val="4"/>
          <w:numId w:val="23"/>
        </w:numPr>
        <w:ind w:hanging="1080"/>
        <w:rPr>
          <w:rFonts w:cs="Arial"/>
          <w:szCs w:val="16"/>
        </w:rPr>
      </w:pPr>
      <w:r w:rsidRPr="003270E8">
        <w:rPr>
          <w:rFonts w:cs="Arial"/>
          <w:szCs w:val="16"/>
        </w:rPr>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00C47A78">
        <w:rPr>
          <w:rFonts w:cs="Arial"/>
          <w:szCs w:val="16"/>
        </w:rPr>
        <w:t>3.1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 xml:space="preserve">promptly report to the other Party any request or demand for any undue financial or other advantage of any kind received in connection with the performance of this </w:t>
      </w:r>
      <w:proofErr w:type="gramStart"/>
      <w:r w:rsidRPr="003270E8">
        <w:rPr>
          <w:rFonts w:cs="Arial"/>
          <w:szCs w:val="16"/>
        </w:rPr>
        <w:t>Agreement;</w:t>
      </w:r>
      <w:proofErr w:type="gramEnd"/>
    </w:p>
    <w:p w14:paraId="05D33D9A"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4F0CF2" w14:textId="77777777" w:rsidR="008213D2" w:rsidRDefault="008213D2" w:rsidP="008213D2">
      <w:pPr>
        <w:pStyle w:val="Heading2"/>
        <w:numPr>
          <w:ilvl w:val="0"/>
          <w:numId w:val="0"/>
        </w:numPr>
        <w:rPr>
          <w:rFonts w:ascii="Arial" w:hAnsi="Arial" w:cs="Arial"/>
        </w:rPr>
      </w:pPr>
    </w:p>
    <w:p w14:paraId="0A63349A" w14:textId="77777777" w:rsidR="00E8492A" w:rsidRDefault="00827875" w:rsidP="00A64E50">
      <w:pPr>
        <w:pStyle w:val="Heading2"/>
        <w:numPr>
          <w:ilvl w:val="0"/>
          <w:numId w:val="0"/>
        </w:numPr>
        <w:rPr>
          <w:rFonts w:ascii="Arial" w:hAnsi="Arial" w:cs="Arial"/>
        </w:rPr>
      </w:pPr>
      <w:bookmarkStart w:id="336" w:name="_Toc207324388"/>
      <w:r>
        <w:t xml:space="preserve">4. </w:t>
      </w:r>
      <w:r>
        <w:rPr>
          <w:rFonts w:ascii="Arial" w:hAnsi="Arial" w:cs="Arial"/>
        </w:rPr>
        <w:tab/>
      </w:r>
      <w:r>
        <w:rPr>
          <w:rFonts w:ascii="Arial" w:hAnsi="Arial" w:cs="Arial"/>
        </w:rPr>
        <w:tab/>
        <w:t>PART R</w:t>
      </w:r>
      <w:bookmarkEnd w:id="336"/>
    </w:p>
    <w:p w14:paraId="4486D7BF" w14:textId="4FDB2CE7" w:rsidR="00E8492A" w:rsidRDefault="00E8492A" w:rsidP="00A64E50">
      <w:pPr>
        <w:pStyle w:val="Heading2"/>
        <w:numPr>
          <w:ilvl w:val="0"/>
          <w:numId w:val="0"/>
        </w:numPr>
        <w:rPr>
          <w:rFonts w:ascii="Arial" w:hAnsi="Arial" w:cs="Arial"/>
          <w:b w:val="0"/>
          <w:sz w:val="16"/>
          <w:szCs w:val="16"/>
          <w:lang w:val="en-US"/>
        </w:rPr>
      </w:pPr>
      <w:bookmarkStart w:id="337" w:name="_Toc207324389"/>
      <w:r w:rsidRPr="00E8492A">
        <w:rPr>
          <w:rFonts w:ascii="Arial" w:hAnsi="Arial" w:cs="Arial"/>
          <w:b w:val="0"/>
          <w:sz w:val="16"/>
          <w:szCs w:val="16"/>
          <w:lang w:val="en-US"/>
        </w:rPr>
        <w:t>4.1</w:t>
      </w:r>
      <w:r>
        <w:rPr>
          <w:rFonts w:ascii="Arial" w:hAnsi="Arial" w:cs="Arial"/>
          <w:b w:val="0"/>
          <w:sz w:val="16"/>
          <w:szCs w:val="16"/>
          <w:lang w:val="en-US"/>
        </w:rPr>
        <w:t xml:space="preserve">                  </w:t>
      </w:r>
      <w:r w:rsidRPr="0015446D">
        <w:rPr>
          <w:rFonts w:ascii="Arial" w:hAnsi="Arial" w:cs="Arial"/>
          <w:sz w:val="16"/>
          <w:szCs w:val="16"/>
          <w:lang w:val="en-US"/>
        </w:rPr>
        <w:t>Protection of Personal Information</w:t>
      </w:r>
      <w:bookmarkEnd w:id="337"/>
    </w:p>
    <w:p w14:paraId="2BEF2D4A" w14:textId="77777777" w:rsidR="00E8492A" w:rsidRDefault="00E8492A" w:rsidP="00E8492A">
      <w:pPr>
        <w:pStyle w:val="Heading2"/>
        <w:numPr>
          <w:ilvl w:val="0"/>
          <w:numId w:val="0"/>
        </w:numPr>
        <w:ind w:left="1021" w:hanging="1021"/>
        <w:rPr>
          <w:rFonts w:ascii="Arial" w:hAnsi="Arial" w:cs="Arial"/>
          <w:b w:val="0"/>
          <w:sz w:val="16"/>
          <w:szCs w:val="16"/>
          <w:lang w:val="en-US"/>
        </w:rPr>
      </w:pPr>
      <w:bookmarkStart w:id="338" w:name="_Hlk71186851"/>
      <w:bookmarkStart w:id="339" w:name="_Toc207324390"/>
      <w:r>
        <w:rPr>
          <w:rFonts w:ascii="Arial" w:hAnsi="Arial" w:cs="Arial"/>
          <w:b w:val="0"/>
          <w:sz w:val="16"/>
          <w:szCs w:val="16"/>
          <w:lang w:val="en-US"/>
        </w:rPr>
        <w:t>4</w:t>
      </w:r>
      <w:r w:rsidRPr="00E8492A">
        <w:rPr>
          <w:rFonts w:ascii="Arial" w:hAnsi="Arial" w:cs="Arial"/>
          <w:b w:val="0"/>
          <w:sz w:val="16"/>
          <w:szCs w:val="16"/>
          <w:lang w:val="en-US"/>
        </w:rPr>
        <w:t>.1.1</w:t>
      </w:r>
      <w:bookmarkEnd w:id="338"/>
      <w:r w:rsidRPr="00E8492A">
        <w:rPr>
          <w:rFonts w:ascii="Arial" w:hAnsi="Arial" w:cs="Arial"/>
          <w:b w:val="0"/>
          <w:sz w:val="16"/>
          <w:szCs w:val="16"/>
          <w:lang w:val="en-US"/>
        </w:rPr>
        <w:tab/>
        <w:t>Each of the Parties shall ensure that its employees, representatives and officers, comply with the provisions of the Protection of Personal Information Act, 2013 (“</w:t>
      </w:r>
      <w:r w:rsidRPr="008C741F">
        <w:rPr>
          <w:rFonts w:ascii="Arial" w:hAnsi="Arial" w:cs="Arial"/>
          <w:bCs/>
          <w:sz w:val="16"/>
          <w:szCs w:val="16"/>
          <w:lang w:val="en-US"/>
        </w:rPr>
        <w:t>POPIA</w:t>
      </w:r>
      <w:r w:rsidRPr="00E8492A">
        <w:rPr>
          <w:rFonts w:ascii="Arial" w:hAnsi="Arial" w:cs="Arial"/>
          <w:b w:val="0"/>
          <w:sz w:val="16"/>
          <w:szCs w:val="16"/>
          <w:lang w:val="en-US"/>
        </w:rPr>
        <w:t xml:space="preserve">”) and all other applicable data protection laws and, without limitation to the </w:t>
      </w:r>
      <w:proofErr w:type="spellStart"/>
      <w:r w:rsidRPr="00E8492A">
        <w:rPr>
          <w:rFonts w:ascii="Arial" w:hAnsi="Arial" w:cs="Arial"/>
          <w:b w:val="0"/>
          <w:sz w:val="16"/>
          <w:szCs w:val="16"/>
          <w:lang w:val="en-US"/>
        </w:rPr>
        <w:t>aforegoing</w:t>
      </w:r>
      <w:proofErr w:type="spellEnd"/>
      <w:r w:rsidRPr="00E8492A">
        <w:rPr>
          <w:rFonts w:ascii="Arial" w:hAnsi="Arial" w:cs="Arial"/>
          <w:b w:val="0"/>
          <w:sz w:val="16"/>
          <w:szCs w:val="16"/>
          <w:lang w:val="en-US"/>
        </w:rPr>
        <w:t>, shall ensure the security and confidentiality of all Personal Information processed by that Party is in accordance with POPIA and all other applicable data protection laws.</w:t>
      </w:r>
      <w:bookmarkEnd w:id="339"/>
    </w:p>
    <w:p w14:paraId="2719F8A8" w14:textId="165D70B2" w:rsidR="00B31140" w:rsidRDefault="00E8492A" w:rsidP="006F569F">
      <w:pPr>
        <w:pStyle w:val="Heading2"/>
        <w:numPr>
          <w:ilvl w:val="0"/>
          <w:numId w:val="0"/>
        </w:numPr>
        <w:ind w:left="1021" w:hanging="1021"/>
        <w:rPr>
          <w:rFonts w:ascii="Arial" w:hAnsi="Arial" w:cs="Arial"/>
          <w:b w:val="0"/>
          <w:sz w:val="16"/>
          <w:szCs w:val="16"/>
          <w:lang w:val="en-US"/>
        </w:rPr>
      </w:pPr>
      <w:bookmarkStart w:id="340" w:name="_Toc207324391"/>
      <w:r>
        <w:rPr>
          <w:rFonts w:ascii="Arial" w:hAnsi="Arial" w:cs="Arial"/>
          <w:b w:val="0"/>
          <w:sz w:val="16"/>
          <w:szCs w:val="16"/>
          <w:lang w:val="en-US"/>
        </w:rPr>
        <w:t>4</w:t>
      </w:r>
      <w:r w:rsidRPr="00E8492A">
        <w:rPr>
          <w:rFonts w:ascii="Arial" w:hAnsi="Arial" w:cs="Arial"/>
          <w:b w:val="0"/>
          <w:sz w:val="16"/>
          <w:szCs w:val="16"/>
          <w:lang w:val="en-US"/>
        </w:rPr>
        <w:t>.1.</w:t>
      </w:r>
      <w:r>
        <w:rPr>
          <w:rFonts w:ascii="Arial" w:hAnsi="Arial" w:cs="Arial"/>
          <w:b w:val="0"/>
          <w:sz w:val="16"/>
          <w:szCs w:val="16"/>
          <w:lang w:val="en-US"/>
        </w:rPr>
        <w:t>2</w:t>
      </w:r>
      <w:r w:rsidRPr="00E8492A">
        <w:rPr>
          <w:rFonts w:ascii="Arial" w:hAnsi="Arial" w:cs="Arial"/>
          <w:b w:val="0"/>
          <w:sz w:val="16"/>
          <w:szCs w:val="16"/>
          <w:lang w:val="en-US"/>
        </w:rPr>
        <w:tab/>
        <w:t xml:space="preserve">The </w:t>
      </w:r>
      <w:r w:rsidR="004F4858">
        <w:rPr>
          <w:rFonts w:ascii="Arial" w:hAnsi="Arial" w:cs="Arial"/>
          <w:b w:val="0"/>
          <w:sz w:val="16"/>
          <w:szCs w:val="16"/>
          <w:lang w:val="en-US"/>
        </w:rPr>
        <w:t xml:space="preserve">Service Provider </w:t>
      </w:r>
      <w:r w:rsidRPr="00E8492A">
        <w:rPr>
          <w:rFonts w:ascii="Arial" w:hAnsi="Arial" w:cs="Arial"/>
          <w:b w:val="0"/>
          <w:sz w:val="16"/>
          <w:szCs w:val="16"/>
          <w:lang w:val="en-US"/>
        </w:rPr>
        <w:t xml:space="preserve">must only process personal information of ATNS and Third Parties on behalf of ATNS, with ATNS’ knowledge or </w:t>
      </w:r>
      <w:proofErr w:type="spellStart"/>
      <w:r w:rsidRPr="00E8492A">
        <w:rPr>
          <w:rFonts w:ascii="Arial" w:hAnsi="Arial" w:cs="Arial"/>
          <w:b w:val="0"/>
          <w:sz w:val="16"/>
          <w:szCs w:val="16"/>
          <w:lang w:val="en-US"/>
        </w:rPr>
        <w:t>authorisation</w:t>
      </w:r>
      <w:proofErr w:type="spellEnd"/>
      <w:r w:rsidRPr="00E8492A">
        <w:rPr>
          <w:rFonts w:ascii="Arial" w:hAnsi="Arial" w:cs="Arial"/>
          <w:b w:val="0"/>
          <w:sz w:val="16"/>
          <w:szCs w:val="16"/>
          <w:lang w:val="en-US"/>
        </w:rPr>
        <w:t xml:space="preserve">, treat such information which comes to their knowledge as confidential and must not disclose it unless required by law or </w:t>
      </w:r>
      <w:proofErr w:type="gramStart"/>
      <w:r w:rsidRPr="00E8492A">
        <w:rPr>
          <w:rFonts w:ascii="Arial" w:hAnsi="Arial" w:cs="Arial"/>
          <w:b w:val="0"/>
          <w:sz w:val="16"/>
          <w:szCs w:val="16"/>
          <w:lang w:val="en-US"/>
        </w:rPr>
        <w:t>in the course of</w:t>
      </w:r>
      <w:proofErr w:type="gramEnd"/>
      <w:r w:rsidRPr="00E8492A">
        <w:rPr>
          <w:rFonts w:ascii="Arial" w:hAnsi="Arial" w:cs="Arial"/>
          <w:b w:val="0"/>
          <w:sz w:val="16"/>
          <w:szCs w:val="16"/>
          <w:lang w:val="en-US"/>
        </w:rPr>
        <w:t xml:space="preserve"> the proper performance of the Service Provider’s duties. The Service Provider must comply with the responsible party’s obligations in clause section 19 of POPIA.</w:t>
      </w:r>
      <w:bookmarkEnd w:id="340"/>
    </w:p>
    <w:p w14:paraId="6113BCF2" w14:textId="1ADBB8E6" w:rsidR="006F569F" w:rsidRDefault="006F569F" w:rsidP="00EC3110">
      <w:pPr>
        <w:pStyle w:val="Heading2"/>
        <w:numPr>
          <w:ilvl w:val="0"/>
          <w:numId w:val="0"/>
        </w:numPr>
        <w:ind w:left="993" w:hanging="993"/>
        <w:rPr>
          <w:rFonts w:ascii="Arial" w:hAnsi="Arial" w:cs="Arial"/>
          <w:b w:val="0"/>
          <w:sz w:val="16"/>
          <w:szCs w:val="16"/>
        </w:rPr>
      </w:pPr>
      <w:bookmarkStart w:id="341" w:name="_Toc207324392"/>
      <w:r>
        <w:rPr>
          <w:rFonts w:ascii="Arial" w:hAnsi="Arial" w:cs="Arial"/>
          <w:b w:val="0"/>
          <w:sz w:val="16"/>
          <w:szCs w:val="16"/>
        </w:rPr>
        <w:t xml:space="preserve">4.1.3           </w:t>
      </w:r>
      <w:r w:rsidR="004F4858">
        <w:rPr>
          <w:rFonts w:ascii="Arial" w:hAnsi="Arial" w:cs="Arial"/>
          <w:b w:val="0"/>
          <w:sz w:val="16"/>
          <w:szCs w:val="16"/>
        </w:rPr>
        <w:t xml:space="preserve">      </w:t>
      </w:r>
      <w:r w:rsidRPr="006F569F">
        <w:rPr>
          <w:rFonts w:ascii="Arial" w:hAnsi="Arial" w:cs="Arial"/>
          <w:b w:val="0"/>
          <w:sz w:val="16"/>
          <w:szCs w:val="16"/>
        </w:rPr>
        <w:t xml:space="preserve">Where the </w:t>
      </w:r>
      <w:r w:rsidR="004F4858">
        <w:rPr>
          <w:rFonts w:ascii="Arial" w:hAnsi="Arial" w:cs="Arial"/>
          <w:b w:val="0"/>
          <w:sz w:val="16"/>
          <w:szCs w:val="16"/>
        </w:rPr>
        <w:t xml:space="preserve">Service Provider </w:t>
      </w:r>
      <w:r w:rsidRPr="006F569F">
        <w:rPr>
          <w:rFonts w:ascii="Arial" w:hAnsi="Arial" w:cs="Arial"/>
          <w:b w:val="0"/>
          <w:sz w:val="16"/>
          <w:szCs w:val="16"/>
        </w:rPr>
        <w:t xml:space="preserve">, its agents, subcontractors, officers, directors, shareholders, representatives, or employees has/have access to any Personal Information held by ATNS for any reason in connection with this Agreement or is/are supplied with or otherwise provided with Personal Information by ATNS or on behalf of ATNS for any purpose, or are supplied with or otherwise provided with Personal Information relating to the Services, the </w:t>
      </w:r>
      <w:r>
        <w:rPr>
          <w:rFonts w:ascii="Arial" w:hAnsi="Arial" w:cs="Arial"/>
          <w:b w:val="0"/>
          <w:sz w:val="16"/>
          <w:szCs w:val="16"/>
        </w:rPr>
        <w:t>Contractor</w:t>
      </w:r>
      <w:r w:rsidRPr="006F569F">
        <w:rPr>
          <w:rFonts w:ascii="Arial" w:hAnsi="Arial" w:cs="Arial"/>
          <w:b w:val="0"/>
          <w:sz w:val="16"/>
          <w:szCs w:val="16"/>
        </w:rPr>
        <w:t xml:space="preserve"> shall:</w:t>
      </w:r>
      <w:bookmarkEnd w:id="341"/>
    </w:p>
    <w:p w14:paraId="0B258F60" w14:textId="6D46C798" w:rsidR="00601624" w:rsidRDefault="00601624" w:rsidP="00EC3110">
      <w:pPr>
        <w:pStyle w:val="Heading2"/>
        <w:numPr>
          <w:ilvl w:val="0"/>
          <w:numId w:val="0"/>
        </w:numPr>
        <w:ind w:left="1134" w:hanging="992"/>
        <w:rPr>
          <w:rFonts w:ascii="Arial" w:hAnsi="Arial" w:cs="Arial"/>
          <w:b w:val="0"/>
          <w:sz w:val="16"/>
          <w:szCs w:val="16"/>
        </w:rPr>
      </w:pPr>
      <w:r>
        <w:rPr>
          <w:rFonts w:ascii="Arial" w:hAnsi="Arial" w:cs="Arial"/>
          <w:b w:val="0"/>
          <w:sz w:val="16"/>
          <w:szCs w:val="16"/>
        </w:rPr>
        <w:t xml:space="preserve">     </w:t>
      </w:r>
      <w:bookmarkStart w:id="342" w:name="_Toc207324393"/>
      <w:r>
        <w:rPr>
          <w:rFonts w:ascii="Arial" w:hAnsi="Arial" w:cs="Arial"/>
          <w:b w:val="0"/>
          <w:sz w:val="16"/>
          <w:szCs w:val="16"/>
        </w:rPr>
        <w:t xml:space="preserve">4.1.3.1     </w:t>
      </w:r>
      <w:r w:rsidRPr="00601624">
        <w:rPr>
          <w:rFonts w:ascii="Arial" w:hAnsi="Arial" w:cs="Arial"/>
          <w:b w:val="0"/>
          <w:sz w:val="16"/>
          <w:szCs w:val="16"/>
        </w:rPr>
        <w:t xml:space="preserve">process such Personal Information only for purposes of performing its/their obligations under this Agreement and </w:t>
      </w:r>
      <w:r>
        <w:rPr>
          <w:rFonts w:ascii="Arial" w:hAnsi="Arial" w:cs="Arial"/>
          <w:b w:val="0"/>
          <w:sz w:val="16"/>
          <w:szCs w:val="16"/>
        </w:rPr>
        <w:t xml:space="preserve">   </w:t>
      </w:r>
      <w:r w:rsidRPr="00601624">
        <w:rPr>
          <w:rFonts w:ascii="Arial" w:hAnsi="Arial" w:cs="Arial"/>
          <w:b w:val="0"/>
          <w:sz w:val="16"/>
          <w:szCs w:val="16"/>
        </w:rPr>
        <w:t>shall not otherwise modify, amend or alter the contents of such Personal Information or disclose or permit the disclosure of such Personal Information to any third party, unless specifically authorised to do so by ATNS or as required by law or any regulatory authority, and shall take all such steps as may be necessary to protect and safeguard such Personal Information;</w:t>
      </w:r>
      <w:bookmarkEnd w:id="342"/>
    </w:p>
    <w:p w14:paraId="5C64BDB8" w14:textId="712A2355" w:rsidR="00601624" w:rsidRDefault="00601624" w:rsidP="00EC3110">
      <w:pPr>
        <w:pStyle w:val="Heading2"/>
        <w:numPr>
          <w:ilvl w:val="0"/>
          <w:numId w:val="0"/>
        </w:numPr>
        <w:ind w:left="1134" w:hanging="850"/>
        <w:rPr>
          <w:rFonts w:ascii="Arial" w:hAnsi="Arial" w:cs="Arial"/>
          <w:b w:val="0"/>
          <w:sz w:val="16"/>
          <w:szCs w:val="16"/>
        </w:rPr>
      </w:pPr>
      <w:r>
        <w:rPr>
          <w:rFonts w:ascii="Arial" w:hAnsi="Arial" w:cs="Arial"/>
          <w:b w:val="0"/>
          <w:sz w:val="16"/>
          <w:szCs w:val="16"/>
        </w:rPr>
        <w:t xml:space="preserve">   </w:t>
      </w:r>
      <w:bookmarkStart w:id="343" w:name="_Toc207324394"/>
      <w:r>
        <w:rPr>
          <w:rFonts w:ascii="Arial" w:hAnsi="Arial" w:cs="Arial"/>
          <w:b w:val="0"/>
          <w:sz w:val="16"/>
          <w:szCs w:val="16"/>
        </w:rPr>
        <w:t xml:space="preserve">4.1.3.2     </w:t>
      </w:r>
      <w:r w:rsidRPr="00601624">
        <w:rPr>
          <w:rFonts w:ascii="Arial" w:hAnsi="Arial" w:cs="Arial"/>
          <w:b w:val="0"/>
          <w:sz w:val="16"/>
          <w:szCs w:val="16"/>
        </w:rPr>
        <w:t>without prejudice to the generality of the foregoing, ensure that appropriate, reasonable technical and organisational</w:t>
      </w:r>
      <w:r w:rsidR="00EC3110">
        <w:rPr>
          <w:rFonts w:ascii="Arial" w:hAnsi="Arial" w:cs="Arial"/>
          <w:b w:val="0"/>
          <w:sz w:val="16"/>
          <w:szCs w:val="16"/>
        </w:rPr>
        <w:t xml:space="preserve"> </w:t>
      </w:r>
      <w:r w:rsidRPr="00601624">
        <w:rPr>
          <w:rFonts w:ascii="Arial" w:hAnsi="Arial" w:cs="Arial"/>
          <w:b w:val="0"/>
          <w:sz w:val="16"/>
          <w:szCs w:val="16"/>
        </w:rPr>
        <w:t>measures shall be taken by it/them to prevent –</w:t>
      </w:r>
      <w:bookmarkEnd w:id="343"/>
    </w:p>
    <w:p w14:paraId="6017C31A" w14:textId="14FF45ED" w:rsidR="00601624" w:rsidRDefault="00601624" w:rsidP="00EC3110">
      <w:pPr>
        <w:pStyle w:val="Heading2"/>
        <w:numPr>
          <w:ilvl w:val="0"/>
          <w:numId w:val="0"/>
        </w:numPr>
        <w:ind w:left="7797" w:hanging="7626"/>
        <w:rPr>
          <w:rFonts w:ascii="Arial" w:hAnsi="Arial" w:cs="Arial"/>
          <w:b w:val="0"/>
          <w:sz w:val="16"/>
          <w:szCs w:val="16"/>
        </w:rPr>
      </w:pPr>
      <w:r>
        <w:rPr>
          <w:rFonts w:ascii="Arial" w:hAnsi="Arial" w:cs="Arial"/>
          <w:b w:val="0"/>
          <w:sz w:val="16"/>
          <w:szCs w:val="16"/>
        </w:rPr>
        <w:lastRenderedPageBreak/>
        <w:t xml:space="preserve">              </w:t>
      </w:r>
      <w:bookmarkStart w:id="344" w:name="_Toc207324395"/>
      <w:r>
        <w:rPr>
          <w:rFonts w:ascii="Arial" w:hAnsi="Arial" w:cs="Arial"/>
          <w:b w:val="0"/>
          <w:sz w:val="16"/>
          <w:szCs w:val="16"/>
        </w:rPr>
        <w:t xml:space="preserve">4.1.3.2.1            </w:t>
      </w:r>
      <w:r w:rsidRPr="00601624">
        <w:rPr>
          <w:rFonts w:ascii="Arial" w:hAnsi="Arial" w:cs="Arial"/>
          <w:b w:val="0"/>
          <w:sz w:val="16"/>
          <w:szCs w:val="16"/>
        </w:rPr>
        <w:t>the unauthorised or unlawful processing of such Personal Information; and</w:t>
      </w:r>
      <w:bookmarkEnd w:id="344"/>
    </w:p>
    <w:p w14:paraId="202A4DD2" w14:textId="00172375" w:rsidR="00601624" w:rsidRDefault="00601624" w:rsidP="008B2700">
      <w:pPr>
        <w:pStyle w:val="Heading2"/>
        <w:numPr>
          <w:ilvl w:val="0"/>
          <w:numId w:val="0"/>
        </w:numPr>
        <w:tabs>
          <w:tab w:val="left" w:pos="567"/>
        </w:tabs>
        <w:ind w:left="7797" w:hanging="7626"/>
        <w:rPr>
          <w:rFonts w:ascii="Arial" w:hAnsi="Arial" w:cs="Arial"/>
          <w:b w:val="0"/>
          <w:sz w:val="16"/>
          <w:szCs w:val="16"/>
        </w:rPr>
      </w:pPr>
      <w:r>
        <w:rPr>
          <w:rFonts w:ascii="Arial" w:hAnsi="Arial" w:cs="Arial"/>
          <w:b w:val="0"/>
          <w:sz w:val="16"/>
          <w:szCs w:val="16"/>
        </w:rPr>
        <w:t xml:space="preserve">              </w:t>
      </w:r>
      <w:bookmarkStart w:id="345" w:name="_Toc207324396"/>
      <w:r>
        <w:rPr>
          <w:rFonts w:ascii="Arial" w:hAnsi="Arial" w:cs="Arial"/>
          <w:b w:val="0"/>
          <w:sz w:val="16"/>
          <w:szCs w:val="16"/>
        </w:rPr>
        <w:t xml:space="preserve">4.1.3.2.2            </w:t>
      </w:r>
      <w:r w:rsidRPr="00601624">
        <w:rPr>
          <w:rFonts w:ascii="Arial" w:hAnsi="Arial" w:cs="Arial"/>
          <w:b w:val="0"/>
          <w:sz w:val="16"/>
          <w:szCs w:val="16"/>
        </w:rPr>
        <w:t>the accidental loss or destruction of, or damage to, such Personal Information; and</w:t>
      </w:r>
      <w:bookmarkEnd w:id="345"/>
    </w:p>
    <w:p w14:paraId="12B7FAED" w14:textId="0C5C7895" w:rsidR="00601624" w:rsidRDefault="00601624" w:rsidP="008B2700">
      <w:pPr>
        <w:pStyle w:val="Heading2"/>
        <w:numPr>
          <w:ilvl w:val="0"/>
          <w:numId w:val="0"/>
        </w:numPr>
        <w:tabs>
          <w:tab w:val="left" w:pos="1843"/>
        </w:tabs>
        <w:ind w:left="6237" w:hanging="6095"/>
        <w:rPr>
          <w:rFonts w:ascii="Arial" w:hAnsi="Arial" w:cs="Arial"/>
          <w:b w:val="0"/>
          <w:sz w:val="16"/>
          <w:szCs w:val="16"/>
        </w:rPr>
      </w:pPr>
      <w:r>
        <w:rPr>
          <w:rFonts w:ascii="Arial" w:hAnsi="Arial" w:cs="Arial"/>
          <w:b w:val="0"/>
          <w:sz w:val="16"/>
          <w:szCs w:val="16"/>
        </w:rPr>
        <w:t xml:space="preserve">              </w:t>
      </w:r>
      <w:bookmarkStart w:id="346" w:name="_Toc207324397"/>
      <w:r>
        <w:rPr>
          <w:rFonts w:ascii="Arial" w:hAnsi="Arial" w:cs="Arial"/>
          <w:b w:val="0"/>
          <w:sz w:val="16"/>
          <w:szCs w:val="16"/>
        </w:rPr>
        <w:t xml:space="preserve">4.1.3.2.3        </w:t>
      </w:r>
      <w:r w:rsidR="008B2700">
        <w:rPr>
          <w:rFonts w:ascii="Arial" w:hAnsi="Arial" w:cs="Arial"/>
          <w:b w:val="0"/>
          <w:sz w:val="16"/>
          <w:szCs w:val="16"/>
        </w:rPr>
        <w:t xml:space="preserve"> </w:t>
      </w:r>
      <w:r w:rsidR="008452DE" w:rsidRPr="008452DE">
        <w:rPr>
          <w:rFonts w:ascii="Arial" w:hAnsi="Arial" w:cs="Arial"/>
          <w:b w:val="0"/>
          <w:sz w:val="16"/>
          <w:szCs w:val="16"/>
        </w:rPr>
        <w:t>promptly notify ATNS when it becomes aware of any unauthorised, unlawful or dishonest conduct o</w:t>
      </w:r>
      <w:r w:rsidR="008B2700">
        <w:rPr>
          <w:rFonts w:ascii="Arial" w:hAnsi="Arial" w:cs="Arial"/>
          <w:b w:val="0"/>
          <w:sz w:val="16"/>
          <w:szCs w:val="16"/>
        </w:rPr>
        <w:t xml:space="preserve">r </w:t>
      </w:r>
      <w:r w:rsidR="008452DE" w:rsidRPr="008452DE">
        <w:rPr>
          <w:rFonts w:ascii="Arial" w:hAnsi="Arial" w:cs="Arial"/>
          <w:b w:val="0"/>
          <w:sz w:val="16"/>
          <w:szCs w:val="16"/>
        </w:rPr>
        <w:t>activities,</w:t>
      </w:r>
      <w:bookmarkEnd w:id="346"/>
      <w:r w:rsidR="008452DE" w:rsidRPr="008452DE">
        <w:rPr>
          <w:rFonts w:ascii="Arial" w:hAnsi="Arial" w:cs="Arial"/>
          <w:b w:val="0"/>
          <w:sz w:val="16"/>
          <w:szCs w:val="16"/>
        </w:rPr>
        <w:t xml:space="preserve"> </w:t>
      </w:r>
    </w:p>
    <w:p w14:paraId="71E90599" w14:textId="5C97C307" w:rsidR="00601624" w:rsidRDefault="008452DE" w:rsidP="008B2700">
      <w:pPr>
        <w:pStyle w:val="Heading2"/>
        <w:numPr>
          <w:ilvl w:val="0"/>
          <w:numId w:val="0"/>
        </w:numPr>
        <w:rPr>
          <w:rFonts w:ascii="Arial" w:hAnsi="Arial" w:cs="Arial"/>
          <w:b w:val="0"/>
          <w:sz w:val="16"/>
          <w:szCs w:val="16"/>
        </w:rPr>
      </w:pPr>
      <w:bookmarkStart w:id="347" w:name="_Toc207324398"/>
      <w:r w:rsidRPr="008452DE">
        <w:rPr>
          <w:rFonts w:ascii="Arial" w:hAnsi="Arial" w:cs="Arial"/>
          <w:b w:val="0"/>
          <w:sz w:val="16"/>
          <w:szCs w:val="16"/>
        </w:rPr>
        <w:t>or any breach of the terms of this Agreement relating to Personal Information.</w:t>
      </w:r>
      <w:bookmarkEnd w:id="347"/>
      <w:r>
        <w:rPr>
          <w:rFonts w:ascii="Arial" w:hAnsi="Arial" w:cs="Arial"/>
          <w:b w:val="0"/>
          <w:sz w:val="16"/>
          <w:szCs w:val="16"/>
        </w:rPr>
        <w:t xml:space="preserve"> </w:t>
      </w:r>
    </w:p>
    <w:p w14:paraId="59CA25FF" w14:textId="3B208CF1"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23B86F5A" w14:textId="10EADE7D"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bookmarkStart w:id="348" w:name="_Toc207324399"/>
      <w:r>
        <w:rPr>
          <w:rFonts w:ascii="Arial" w:hAnsi="Arial" w:cs="Arial"/>
          <w:b w:val="0"/>
          <w:sz w:val="16"/>
          <w:szCs w:val="16"/>
        </w:rPr>
        <w:t xml:space="preserve">4.1.4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Pr>
          <w:rFonts w:ascii="Arial" w:hAnsi="Arial" w:cs="Arial"/>
          <w:b w:val="0"/>
          <w:sz w:val="16"/>
          <w:szCs w:val="16"/>
        </w:rPr>
        <w:t xml:space="preserve">shall </w:t>
      </w:r>
      <w:r w:rsidRPr="008452DE">
        <w:rPr>
          <w:rFonts w:ascii="Arial" w:hAnsi="Arial" w:cs="Arial"/>
          <w:b w:val="0"/>
          <w:sz w:val="16"/>
          <w:szCs w:val="16"/>
        </w:rPr>
        <w:t>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w:t>
      </w:r>
      <w:r>
        <w:rPr>
          <w:rFonts w:ascii="Arial" w:hAnsi="Arial" w:cs="Arial"/>
          <w:b w:val="0"/>
          <w:sz w:val="16"/>
          <w:szCs w:val="16"/>
        </w:rPr>
        <w:t>.</w:t>
      </w:r>
      <w:bookmarkEnd w:id="348"/>
    </w:p>
    <w:p w14:paraId="5EBAF22C"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1EDEF4DE"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bookmarkStart w:id="349" w:name="_Toc207324400"/>
      <w:r>
        <w:rPr>
          <w:rFonts w:ascii="Arial" w:hAnsi="Arial" w:cs="Arial"/>
          <w:b w:val="0"/>
          <w:sz w:val="16"/>
          <w:szCs w:val="16"/>
        </w:rPr>
        <w:t xml:space="preserve">4.1.5             </w:t>
      </w:r>
      <w:r w:rsidRPr="008452DE">
        <w:rPr>
          <w:rFonts w:ascii="Arial" w:hAnsi="Arial" w:cs="Arial"/>
          <w:b w:val="0"/>
          <w:sz w:val="16"/>
          <w:szCs w:val="16"/>
        </w:rPr>
        <w:t>Both Parties will comply with their obligations under POPIA in relation to personal information for which they are the responsible party.</w:t>
      </w:r>
      <w:bookmarkEnd w:id="349"/>
      <w:r w:rsidRPr="008452DE">
        <w:rPr>
          <w:rFonts w:ascii="Arial" w:hAnsi="Arial" w:cs="Arial"/>
          <w:b w:val="0"/>
          <w:sz w:val="16"/>
          <w:szCs w:val="16"/>
        </w:rPr>
        <w:t xml:space="preserve"> </w:t>
      </w:r>
      <w:r>
        <w:rPr>
          <w:rFonts w:ascii="Arial" w:hAnsi="Arial" w:cs="Arial"/>
          <w:b w:val="0"/>
          <w:sz w:val="16"/>
          <w:szCs w:val="16"/>
        </w:rPr>
        <w:t xml:space="preserve"> </w:t>
      </w:r>
    </w:p>
    <w:p w14:paraId="350D7806"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6ACBC334" w14:textId="516DAC58"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bookmarkStart w:id="350" w:name="_Toc207324401"/>
      <w:r>
        <w:rPr>
          <w:rFonts w:ascii="Arial" w:hAnsi="Arial" w:cs="Arial"/>
          <w:b w:val="0"/>
          <w:sz w:val="16"/>
          <w:szCs w:val="16"/>
        </w:rPr>
        <w:t xml:space="preserve">4.1.6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sidRPr="008452DE">
        <w:rPr>
          <w:rFonts w:ascii="Arial" w:hAnsi="Arial" w:cs="Arial"/>
          <w:b w:val="0"/>
          <w:sz w:val="16"/>
          <w:szCs w:val="16"/>
        </w:rPr>
        <w:t xml:space="preserve"> must notify ATNS immediately where there are reasonable grounds to believe that personal information has been accessed or acquired by any unauthorised person (Data Breach) and must assist the Company, at its own cost: a) with any investigation or notice to the Regulator or data subjects that ATNS may make in relation to a Data Breach; and b) in responding to any directions by the Regulator to publicise the Data Breach, including assisting ATNS to make public announcements if required.</w:t>
      </w:r>
      <w:bookmarkEnd w:id="350"/>
    </w:p>
    <w:p w14:paraId="768FCA74" w14:textId="0556BD27" w:rsidR="004F4858" w:rsidRDefault="004F4858" w:rsidP="008452DE">
      <w:pPr>
        <w:pStyle w:val="Heading2"/>
        <w:numPr>
          <w:ilvl w:val="0"/>
          <w:numId w:val="0"/>
        </w:numPr>
        <w:spacing w:before="0" w:after="0" w:line="276" w:lineRule="auto"/>
        <w:ind w:left="1021" w:hanging="1021"/>
        <w:rPr>
          <w:rFonts w:ascii="Arial" w:hAnsi="Arial" w:cs="Arial"/>
          <w:b w:val="0"/>
          <w:sz w:val="16"/>
          <w:szCs w:val="16"/>
        </w:rPr>
      </w:pPr>
    </w:p>
    <w:p w14:paraId="6BA34221" w14:textId="5D08626F" w:rsidR="004F4858" w:rsidRPr="00E8492A" w:rsidRDefault="004F4858" w:rsidP="008452DE">
      <w:pPr>
        <w:pStyle w:val="Heading2"/>
        <w:numPr>
          <w:ilvl w:val="0"/>
          <w:numId w:val="0"/>
        </w:numPr>
        <w:spacing w:before="0" w:after="0" w:line="276" w:lineRule="auto"/>
        <w:ind w:left="1021" w:hanging="1021"/>
        <w:rPr>
          <w:rFonts w:ascii="Arial" w:hAnsi="Arial" w:cs="Arial"/>
          <w:b w:val="0"/>
          <w:sz w:val="16"/>
          <w:szCs w:val="16"/>
        </w:rPr>
      </w:pPr>
      <w:bookmarkStart w:id="351" w:name="_Toc207324402"/>
      <w:r>
        <w:rPr>
          <w:rFonts w:ascii="Arial" w:hAnsi="Arial" w:cs="Arial"/>
          <w:b w:val="0"/>
          <w:sz w:val="16"/>
          <w:szCs w:val="16"/>
        </w:rPr>
        <w:t xml:space="preserve">4.1.7              </w:t>
      </w:r>
      <w:r w:rsidRPr="004F4858">
        <w:rPr>
          <w:rFonts w:ascii="Arial" w:hAnsi="Arial" w:cs="Arial"/>
          <w:b w:val="0"/>
          <w:sz w:val="16"/>
          <w:szCs w:val="16"/>
        </w:rPr>
        <w:t xml:space="preserve">The </w:t>
      </w:r>
      <w:r>
        <w:rPr>
          <w:rFonts w:ascii="Arial" w:hAnsi="Arial" w:cs="Arial"/>
          <w:b w:val="0"/>
          <w:sz w:val="16"/>
          <w:szCs w:val="16"/>
        </w:rPr>
        <w:t>Service Provider</w:t>
      </w:r>
      <w:r w:rsidRPr="004F4858">
        <w:rPr>
          <w:rFonts w:ascii="Arial" w:hAnsi="Arial" w:cs="Arial"/>
          <w:b w:val="0"/>
          <w:sz w:val="16"/>
          <w:szCs w:val="16"/>
        </w:rPr>
        <w:t xml:space="preserve"> indemnifies ATNS against any civil or criminal action or administrative fine or other penalty or loss </w:t>
      </w:r>
      <w:proofErr w:type="gramStart"/>
      <w:r w:rsidRPr="004F4858">
        <w:rPr>
          <w:rFonts w:ascii="Arial" w:hAnsi="Arial" w:cs="Arial"/>
          <w:b w:val="0"/>
          <w:sz w:val="16"/>
          <w:szCs w:val="16"/>
        </w:rPr>
        <w:t>as a result of</w:t>
      </w:r>
      <w:proofErr w:type="gramEnd"/>
      <w:r w:rsidRPr="004F4858">
        <w:rPr>
          <w:rFonts w:ascii="Arial" w:hAnsi="Arial" w:cs="Arial"/>
          <w:b w:val="0"/>
          <w:sz w:val="16"/>
          <w:szCs w:val="16"/>
        </w:rPr>
        <w:t xml:space="preserve"> the Service Provider’s breach of this clause.</w:t>
      </w:r>
      <w:bookmarkEnd w:id="351"/>
    </w:p>
    <w:p w14:paraId="2A6505FF" w14:textId="77777777" w:rsidR="00B31140" w:rsidRPr="00521A4C" w:rsidRDefault="00B31140" w:rsidP="008452DE">
      <w:pPr>
        <w:pStyle w:val="Title1"/>
        <w:spacing w:before="0" w:after="0"/>
        <w:rPr>
          <w:rFonts w:ascii="Arial" w:hAnsi="Arial" w:cs="Arial"/>
          <w:lang w:val="en-US"/>
        </w:rPr>
      </w:pPr>
    </w:p>
    <w:p w14:paraId="00A3CDA0" w14:textId="77777777" w:rsidR="00B31140" w:rsidRPr="00521A4C" w:rsidRDefault="00B31140">
      <w:pPr>
        <w:pStyle w:val="Title1"/>
        <w:rPr>
          <w:rFonts w:ascii="Arial" w:hAnsi="Arial" w:cs="Arial"/>
          <w:lang w:val="en-US"/>
        </w:rPr>
      </w:pPr>
    </w:p>
    <w:p w14:paraId="5A7745CF" w14:textId="77777777" w:rsidR="004F4858" w:rsidRDefault="004F4858">
      <w:pPr>
        <w:pStyle w:val="Title1"/>
        <w:rPr>
          <w:rFonts w:ascii="Arial" w:hAnsi="Arial" w:cs="Arial"/>
          <w:lang w:val="en-US"/>
        </w:rPr>
      </w:pPr>
      <w:bookmarkStart w:id="352" w:name="_Toc471187581"/>
      <w:bookmarkStart w:id="353" w:name="_Toc472236697"/>
    </w:p>
    <w:p w14:paraId="116E961D" w14:textId="77777777" w:rsidR="004F4858" w:rsidRDefault="004F4858">
      <w:pPr>
        <w:pStyle w:val="Title1"/>
        <w:rPr>
          <w:rFonts w:ascii="Arial" w:hAnsi="Arial" w:cs="Arial"/>
          <w:lang w:val="en-US"/>
        </w:rPr>
      </w:pPr>
    </w:p>
    <w:p w14:paraId="37395F85" w14:textId="77777777" w:rsidR="004F4858" w:rsidRDefault="004F4858">
      <w:pPr>
        <w:pStyle w:val="Title1"/>
        <w:rPr>
          <w:rFonts w:ascii="Arial" w:hAnsi="Arial" w:cs="Arial"/>
          <w:lang w:val="en-US"/>
        </w:rPr>
      </w:pPr>
    </w:p>
    <w:p w14:paraId="6BB1D103" w14:textId="77777777" w:rsidR="004F4858" w:rsidRDefault="004F4858">
      <w:pPr>
        <w:pStyle w:val="Title1"/>
        <w:rPr>
          <w:rFonts w:ascii="Arial" w:hAnsi="Arial" w:cs="Arial"/>
          <w:lang w:val="en-US"/>
        </w:rPr>
      </w:pPr>
    </w:p>
    <w:p w14:paraId="300B909E" w14:textId="77777777" w:rsidR="004F4858" w:rsidRDefault="004F4858">
      <w:pPr>
        <w:pStyle w:val="Title1"/>
        <w:rPr>
          <w:rFonts w:ascii="Arial" w:hAnsi="Arial" w:cs="Arial"/>
          <w:lang w:val="en-US"/>
        </w:rPr>
      </w:pPr>
    </w:p>
    <w:p w14:paraId="165BAA3D" w14:textId="77777777" w:rsidR="004F4858" w:rsidRDefault="004F4858">
      <w:pPr>
        <w:pStyle w:val="Title1"/>
        <w:rPr>
          <w:rFonts w:ascii="Arial" w:hAnsi="Arial" w:cs="Arial"/>
          <w:lang w:val="en-US"/>
        </w:rPr>
      </w:pPr>
    </w:p>
    <w:p w14:paraId="43671222" w14:textId="77777777" w:rsidR="004F4858" w:rsidRDefault="004F4858">
      <w:pPr>
        <w:pStyle w:val="Title1"/>
        <w:rPr>
          <w:rFonts w:ascii="Arial" w:hAnsi="Arial" w:cs="Arial"/>
          <w:lang w:val="en-US"/>
        </w:rPr>
      </w:pPr>
    </w:p>
    <w:p w14:paraId="56209959" w14:textId="77777777" w:rsidR="004F4858" w:rsidRDefault="004F4858">
      <w:pPr>
        <w:pStyle w:val="Title1"/>
        <w:rPr>
          <w:rFonts w:ascii="Arial" w:hAnsi="Arial" w:cs="Arial"/>
          <w:lang w:val="en-US"/>
        </w:rPr>
      </w:pPr>
    </w:p>
    <w:p w14:paraId="27141944" w14:textId="15CC352C" w:rsidR="00B31140" w:rsidRPr="00521A4C" w:rsidRDefault="00B31140">
      <w:pPr>
        <w:pStyle w:val="Title1"/>
        <w:rPr>
          <w:rFonts w:ascii="Arial" w:hAnsi="Arial" w:cs="Arial"/>
          <w:lang w:val="en-US"/>
        </w:rPr>
      </w:pPr>
      <w:r w:rsidRPr="00521A4C">
        <w:rPr>
          <w:rFonts w:ascii="Arial" w:hAnsi="Arial" w:cs="Arial"/>
          <w:lang w:val="en-US"/>
        </w:rPr>
        <w:lastRenderedPageBreak/>
        <w:t xml:space="preserve">CHAPTER </w:t>
      </w:r>
      <w:bookmarkEnd w:id="352"/>
      <w:bookmarkEnd w:id="353"/>
      <w:r w:rsidRPr="00521A4C">
        <w:rPr>
          <w:rFonts w:ascii="Arial" w:hAnsi="Arial" w:cs="Arial"/>
          <w:lang w:val="en-US"/>
        </w:rPr>
        <w:t>3</w:t>
      </w:r>
    </w:p>
    <w:p w14:paraId="491A0AA3" w14:textId="77777777" w:rsidR="00B31140" w:rsidRPr="00521A4C" w:rsidRDefault="00B31140">
      <w:pPr>
        <w:pStyle w:val="Title1"/>
        <w:rPr>
          <w:rFonts w:ascii="Arial" w:hAnsi="Arial" w:cs="Arial"/>
          <w:lang w:val="en-US"/>
        </w:rPr>
      </w:pPr>
    </w:p>
    <w:p w14:paraId="0716F8C1" w14:textId="77777777" w:rsidR="00B31140" w:rsidRPr="00521A4C" w:rsidRDefault="00B31140">
      <w:pPr>
        <w:pStyle w:val="Title1"/>
        <w:rPr>
          <w:rFonts w:ascii="Arial" w:hAnsi="Arial" w:cs="Arial"/>
          <w:lang w:val="en-US"/>
        </w:rPr>
      </w:pPr>
      <w:r w:rsidRPr="00521A4C">
        <w:rPr>
          <w:rFonts w:ascii="Arial" w:hAnsi="Arial" w:cs="Arial"/>
          <w:lang w:val="en-US"/>
        </w:rPr>
        <w:t>FORM OF CONTRACT</w:t>
      </w:r>
    </w:p>
    <w:p w14:paraId="1751C4B4" w14:textId="77777777" w:rsidR="00B31140" w:rsidRPr="00521A4C" w:rsidRDefault="00B31140">
      <w:pPr>
        <w:pStyle w:val="Title1"/>
        <w:rPr>
          <w:rFonts w:ascii="Arial" w:hAnsi="Arial" w:cs="Arial"/>
          <w:lang w:val="en-US"/>
        </w:rPr>
      </w:pPr>
    </w:p>
    <w:p w14:paraId="36F3F6E5" w14:textId="77777777" w:rsidR="00B31140" w:rsidRPr="00521A4C" w:rsidRDefault="00B31140">
      <w:pPr>
        <w:pStyle w:val="Title1"/>
        <w:rPr>
          <w:rFonts w:ascii="Arial" w:hAnsi="Arial" w:cs="Arial"/>
          <w:lang w:val="en-US"/>
        </w:rPr>
      </w:pPr>
    </w:p>
    <w:p w14:paraId="4853904C" w14:textId="77777777" w:rsidR="00B31140" w:rsidRPr="00521A4C" w:rsidRDefault="00B31140">
      <w:pPr>
        <w:pStyle w:val="Title1"/>
        <w:rPr>
          <w:rFonts w:ascii="Arial" w:hAnsi="Arial" w:cs="Arial"/>
        </w:rPr>
      </w:pPr>
    </w:p>
    <w:p w14:paraId="48D39D09" w14:textId="667D3224" w:rsidR="00B31140" w:rsidRPr="00521A4C" w:rsidRDefault="00B31140">
      <w:pPr>
        <w:pStyle w:val="Subtitle"/>
        <w:rPr>
          <w:rFonts w:cs="Arial"/>
          <w:lang w:val="en-US"/>
        </w:rPr>
      </w:pPr>
      <w:r w:rsidRPr="00521A4C">
        <w:rPr>
          <w:rFonts w:cs="Arial"/>
          <w:lang w:val="en-US"/>
        </w:rPr>
        <w:br w:type="page"/>
      </w:r>
      <w:bookmarkStart w:id="354" w:name="_Toc36816484"/>
      <w:bookmarkStart w:id="355" w:name="_Toc207324403"/>
      <w:r w:rsidRPr="00521A4C">
        <w:rPr>
          <w:rFonts w:cs="Arial"/>
        </w:rPr>
        <w:lastRenderedPageBreak/>
        <w:t xml:space="preserve">CHAPTER 3: </w:t>
      </w:r>
      <w:r w:rsidRPr="00521A4C">
        <w:rPr>
          <w:rFonts w:cs="Arial"/>
          <w:lang w:val="en-US"/>
        </w:rPr>
        <w:t>FORM OF CONTRACT</w:t>
      </w:r>
      <w:bookmarkEnd w:id="354"/>
      <w:bookmarkEnd w:id="355"/>
    </w:p>
    <w:p w14:paraId="793C2B8C" w14:textId="77777777" w:rsidR="00B31140" w:rsidRPr="00521A4C" w:rsidRDefault="00B31140">
      <w:pPr>
        <w:pStyle w:val="HeadingofDoc"/>
        <w:spacing w:before="120" w:after="60" w:line="240" w:lineRule="auto"/>
        <w:jc w:val="center"/>
        <w:rPr>
          <w:rFonts w:ascii="Arial" w:hAnsi="Arial" w:cs="Arial"/>
          <w:sz w:val="24"/>
        </w:rPr>
      </w:pPr>
      <w:r w:rsidRPr="00521A4C">
        <w:rPr>
          <w:rFonts w:ascii="Arial" w:hAnsi="Arial" w:cs="Arial"/>
          <w:sz w:val="24"/>
        </w:rPr>
        <w:t>FORM OF CONTRACT</w:t>
      </w:r>
    </w:p>
    <w:p w14:paraId="7381D6A0" w14:textId="355B1345" w:rsidR="0015446D" w:rsidRPr="000771E4" w:rsidRDefault="00B31140" w:rsidP="0015446D">
      <w:pPr>
        <w:jc w:val="center"/>
        <w:outlineLvl w:val="0"/>
        <w:rPr>
          <w:rFonts w:cs="Arial"/>
          <w:b/>
          <w:sz w:val="22"/>
          <w:szCs w:val="22"/>
        </w:rPr>
      </w:pPr>
      <w:r w:rsidRPr="0015446D">
        <w:rPr>
          <w:rFonts w:cs="Arial"/>
          <w:b/>
          <w:sz w:val="22"/>
          <w:szCs w:val="22"/>
        </w:rPr>
        <w:t>SUPPLY AND SERVICES CONTRACT</w:t>
      </w:r>
      <w:r w:rsidR="0015446D" w:rsidRPr="0015446D">
        <w:rPr>
          <w:rFonts w:cs="Arial"/>
          <w:b/>
          <w:sz w:val="22"/>
          <w:szCs w:val="22"/>
        </w:rPr>
        <w:t xml:space="preserve"> - </w:t>
      </w:r>
      <w:r w:rsidR="0008087E" w:rsidRPr="000771E4">
        <w:rPr>
          <w:rFonts w:cs="Arial"/>
          <w:b/>
          <w:sz w:val="22"/>
          <w:szCs w:val="22"/>
        </w:rPr>
        <w:t xml:space="preserve">SUPPLY, DELIVERY AND </w:t>
      </w:r>
      <w:r w:rsidR="00EB0948" w:rsidRPr="00C37566">
        <w:rPr>
          <w:rFonts w:cs="Arial"/>
          <w:b/>
          <w:sz w:val="22"/>
          <w:szCs w:val="22"/>
        </w:rPr>
        <w:t>SUPPORT</w:t>
      </w:r>
      <w:r w:rsidR="00EB0948" w:rsidRPr="000771E4">
        <w:rPr>
          <w:rFonts w:cs="Arial"/>
          <w:b/>
          <w:sz w:val="22"/>
          <w:szCs w:val="22"/>
        </w:rPr>
        <w:t xml:space="preserve"> </w:t>
      </w:r>
      <w:r w:rsidR="0008087E" w:rsidRPr="000771E4">
        <w:rPr>
          <w:rFonts w:cs="Arial"/>
          <w:b/>
          <w:sz w:val="22"/>
          <w:szCs w:val="22"/>
        </w:rPr>
        <w:t xml:space="preserve">OF THE PORTABLE </w:t>
      </w:r>
      <w:r w:rsidR="00351171" w:rsidRPr="000771E4">
        <w:rPr>
          <w:rFonts w:cs="Arial"/>
          <w:b/>
          <w:sz w:val="22"/>
          <w:szCs w:val="22"/>
        </w:rPr>
        <w:t xml:space="preserve">VHF </w:t>
      </w:r>
      <w:r w:rsidR="0008087E" w:rsidRPr="000771E4">
        <w:rPr>
          <w:rFonts w:cs="Arial"/>
          <w:b/>
          <w:sz w:val="22"/>
          <w:szCs w:val="22"/>
        </w:rPr>
        <w:t>RADIOS</w:t>
      </w:r>
      <w:r w:rsidR="0015446D" w:rsidRPr="000771E4">
        <w:rPr>
          <w:rFonts w:cs="Arial"/>
          <w:b/>
          <w:sz w:val="22"/>
          <w:szCs w:val="22"/>
        </w:rPr>
        <w:t>.</w:t>
      </w:r>
    </w:p>
    <w:p w14:paraId="145F8C6D" w14:textId="31D002A2" w:rsidR="00B31140" w:rsidRPr="00521A4C" w:rsidRDefault="00B31140">
      <w:pPr>
        <w:jc w:val="center"/>
        <w:rPr>
          <w:rFonts w:cs="Arial"/>
          <w:b/>
          <w:sz w:val="20"/>
        </w:rPr>
      </w:pPr>
    </w:p>
    <w:p w14:paraId="309B0119" w14:textId="77777777" w:rsidR="00B31140" w:rsidRPr="00521A4C" w:rsidRDefault="00B31140">
      <w:pPr>
        <w:tabs>
          <w:tab w:val="right" w:pos="8306"/>
        </w:tabs>
        <w:rPr>
          <w:rFonts w:cs="Arial"/>
          <w:sz w:val="16"/>
        </w:rPr>
      </w:pPr>
    </w:p>
    <w:p w14:paraId="4585EB35" w14:textId="77777777" w:rsidR="00B31140" w:rsidRPr="00521A4C" w:rsidRDefault="00B31140">
      <w:pPr>
        <w:tabs>
          <w:tab w:val="right" w:pos="8306"/>
        </w:tabs>
        <w:rPr>
          <w:rFonts w:cs="Arial"/>
          <w:sz w:val="16"/>
        </w:rPr>
      </w:pPr>
    </w:p>
    <w:p w14:paraId="610B18DE" w14:textId="4D3089B8" w:rsidR="00F02D79" w:rsidRPr="00521A4C" w:rsidRDefault="00F02D79" w:rsidP="00F02D79">
      <w:pPr>
        <w:tabs>
          <w:tab w:val="left" w:pos="0"/>
          <w:tab w:val="right" w:pos="8222"/>
        </w:tabs>
        <w:rPr>
          <w:rFonts w:cs="Arial"/>
          <w:sz w:val="20"/>
        </w:rPr>
      </w:pPr>
      <w:r w:rsidRPr="00521A4C">
        <w:rPr>
          <w:rFonts w:cs="Arial"/>
          <w:b/>
          <w:sz w:val="20"/>
        </w:rPr>
        <w:t>THE CONTRACT</w:t>
      </w:r>
      <w:r w:rsidRPr="00521A4C">
        <w:rPr>
          <w:rFonts w:cs="Arial"/>
          <w:sz w:val="20"/>
        </w:rPr>
        <w:t xml:space="preserve"> is made on the </w:t>
      </w:r>
      <w:r w:rsidRPr="00184E4D">
        <w:rPr>
          <w:rFonts w:cs="Arial"/>
          <w:sz w:val="20"/>
        </w:rPr>
        <w:t xml:space="preserve">_________ </w:t>
      </w:r>
      <w:proofErr w:type="spellStart"/>
      <w:r w:rsidRPr="00521A4C">
        <w:rPr>
          <w:rFonts w:cs="Arial"/>
          <w:sz w:val="20"/>
          <w:vertAlign w:val="superscript"/>
        </w:rPr>
        <w:t>th</w:t>
      </w:r>
      <w:proofErr w:type="spellEnd"/>
      <w:r w:rsidRPr="00521A4C">
        <w:rPr>
          <w:rFonts w:cs="Arial"/>
          <w:sz w:val="20"/>
        </w:rPr>
        <w:t xml:space="preserve"> day of </w:t>
      </w:r>
      <w:r w:rsidRPr="00184E4D">
        <w:rPr>
          <w:rFonts w:cs="Arial"/>
          <w:sz w:val="20"/>
        </w:rPr>
        <w:t xml:space="preserve">_________ </w:t>
      </w:r>
      <w:r>
        <w:rPr>
          <w:rFonts w:cs="Arial"/>
          <w:sz w:val="20"/>
        </w:rPr>
        <w:t>202</w:t>
      </w:r>
      <w:r w:rsidR="004D2356">
        <w:rPr>
          <w:rFonts w:cs="Arial"/>
          <w:sz w:val="20"/>
        </w:rPr>
        <w:t>5</w:t>
      </w:r>
      <w:r>
        <w:rPr>
          <w:rFonts w:cs="Arial"/>
          <w:sz w:val="20"/>
        </w:rPr>
        <w:t xml:space="preserve"> </w:t>
      </w:r>
      <w:r w:rsidRPr="00521A4C">
        <w:rPr>
          <w:rFonts w:cs="Arial"/>
          <w:sz w:val="20"/>
        </w:rPr>
        <w:t>between the following parties:</w:t>
      </w:r>
    </w:p>
    <w:p w14:paraId="5050B8CE" w14:textId="77777777" w:rsidR="00B31140" w:rsidRPr="00521A4C" w:rsidRDefault="00B31140">
      <w:pPr>
        <w:tabs>
          <w:tab w:val="left" w:pos="0"/>
          <w:tab w:val="right" w:pos="8222"/>
        </w:tabs>
        <w:rPr>
          <w:rFonts w:cs="Arial"/>
          <w:sz w:val="20"/>
        </w:rPr>
      </w:pPr>
    </w:p>
    <w:p w14:paraId="43CE9C37" w14:textId="77777777" w:rsidR="00B31140" w:rsidRPr="00521A4C" w:rsidRDefault="00B31140">
      <w:pPr>
        <w:pStyle w:val="Footer"/>
        <w:tabs>
          <w:tab w:val="clear" w:pos="4383"/>
          <w:tab w:val="clear" w:pos="8766"/>
          <w:tab w:val="right" w:pos="8306"/>
        </w:tabs>
        <w:rPr>
          <w:rFonts w:cs="Arial"/>
          <w:sz w:val="20"/>
        </w:rPr>
      </w:pPr>
    </w:p>
    <w:p w14:paraId="684BBA9A" w14:textId="77777777" w:rsidR="00B31140" w:rsidRPr="00521A4C" w:rsidRDefault="00B31140">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 LIMITED (hereinafter known as “The Company”) of Private Bag X15, Kempton</w:t>
      </w:r>
      <w:r w:rsidR="00A5737D" w:rsidRPr="00521A4C">
        <w:rPr>
          <w:rFonts w:cs="Arial"/>
          <w:sz w:val="20"/>
        </w:rPr>
        <w:t xml:space="preserve"> P</w:t>
      </w:r>
      <w:r w:rsidRPr="00521A4C">
        <w:rPr>
          <w:rFonts w:cs="Arial"/>
          <w:sz w:val="20"/>
        </w:rPr>
        <w:t>ark, 1620, South Africa</w:t>
      </w:r>
    </w:p>
    <w:p w14:paraId="3C4290DE" w14:textId="77777777" w:rsidR="00B31140" w:rsidRPr="00521A4C" w:rsidRDefault="00B31140">
      <w:pPr>
        <w:tabs>
          <w:tab w:val="right" w:pos="8306"/>
        </w:tabs>
        <w:spacing w:line="240" w:lineRule="auto"/>
        <w:rPr>
          <w:rFonts w:cs="Arial"/>
          <w:sz w:val="20"/>
        </w:rPr>
      </w:pPr>
    </w:p>
    <w:p w14:paraId="60BC7634" w14:textId="77777777" w:rsidR="00B31140" w:rsidRPr="00521A4C" w:rsidRDefault="00B31140">
      <w:pPr>
        <w:tabs>
          <w:tab w:val="right" w:pos="4536"/>
        </w:tabs>
        <w:spacing w:line="240" w:lineRule="auto"/>
        <w:rPr>
          <w:rFonts w:cs="Arial"/>
          <w:sz w:val="20"/>
        </w:rPr>
      </w:pPr>
      <w:r w:rsidRPr="00521A4C">
        <w:rPr>
          <w:rFonts w:cs="Arial"/>
          <w:sz w:val="20"/>
        </w:rPr>
        <w:tab/>
        <w:t>and</w:t>
      </w:r>
    </w:p>
    <w:p w14:paraId="390F95C3" w14:textId="77777777" w:rsidR="00B31140" w:rsidRPr="00521A4C" w:rsidRDefault="00B31140">
      <w:pPr>
        <w:tabs>
          <w:tab w:val="right" w:pos="6379"/>
        </w:tabs>
        <w:spacing w:line="240" w:lineRule="auto"/>
        <w:rPr>
          <w:rFonts w:cs="Arial"/>
          <w:sz w:val="20"/>
        </w:rPr>
      </w:pPr>
    </w:p>
    <w:p w14:paraId="25F130C2" w14:textId="77777777" w:rsidR="00B31140" w:rsidRPr="00521A4C" w:rsidRDefault="00B31140">
      <w:pPr>
        <w:tabs>
          <w:tab w:val="right" w:pos="6379"/>
        </w:tabs>
        <w:spacing w:line="240" w:lineRule="auto"/>
        <w:rPr>
          <w:rFonts w:cs="Arial"/>
          <w:sz w:val="20"/>
        </w:rPr>
      </w:pPr>
    </w:p>
    <w:p w14:paraId="30E850ED" w14:textId="64886925" w:rsidR="00B31140" w:rsidRPr="00521A4C" w:rsidRDefault="00B31140">
      <w:pPr>
        <w:tabs>
          <w:tab w:val="left" w:pos="284"/>
          <w:tab w:val="right" w:pos="8306"/>
        </w:tabs>
        <w:rPr>
          <w:rFonts w:cs="Arial"/>
          <w:sz w:val="20"/>
        </w:rPr>
      </w:pPr>
      <w:r w:rsidRPr="00521A4C">
        <w:rPr>
          <w:rFonts w:cs="Arial"/>
          <w:sz w:val="20"/>
        </w:rPr>
        <w:t>2.</w:t>
      </w:r>
      <w:r w:rsidRPr="00521A4C">
        <w:rPr>
          <w:rFonts w:cs="Arial"/>
          <w:sz w:val="20"/>
        </w:rPr>
        <w:tab/>
      </w:r>
      <w:r w:rsidR="00306999">
        <w:rPr>
          <w:rFonts w:cs="Arial"/>
          <w:sz w:val="20"/>
        </w:rPr>
        <w:t>__________________</w:t>
      </w:r>
      <w:r w:rsidR="00F02D79" w:rsidRPr="00F02D79">
        <w:rPr>
          <w:rFonts w:cs="Arial"/>
          <w:sz w:val="20"/>
        </w:rPr>
        <w:t xml:space="preserve"> (hereinafter known as the “Contractor”) of </w:t>
      </w:r>
      <w:r w:rsidR="00F02D79">
        <w:rPr>
          <w:rFonts w:cs="Arial"/>
          <w:sz w:val="20"/>
        </w:rPr>
        <w:t>_</w:t>
      </w:r>
      <w:r w:rsidR="00F02D79" w:rsidRPr="00F02D79">
        <w:rPr>
          <w:rFonts w:cs="Arial"/>
          <w:sz w:val="20"/>
        </w:rPr>
        <w:t>________________________</w:t>
      </w:r>
    </w:p>
    <w:p w14:paraId="5B7574C1" w14:textId="77777777" w:rsidR="00B31140" w:rsidRPr="00521A4C" w:rsidRDefault="00B31140">
      <w:pPr>
        <w:pStyle w:val="Footer"/>
        <w:tabs>
          <w:tab w:val="clear" w:pos="4383"/>
          <w:tab w:val="clear" w:pos="8766"/>
          <w:tab w:val="right" w:pos="8306"/>
        </w:tabs>
        <w:rPr>
          <w:rFonts w:cs="Arial"/>
          <w:sz w:val="20"/>
        </w:rPr>
      </w:pPr>
    </w:p>
    <w:p w14:paraId="440CF617" w14:textId="77777777" w:rsidR="00B31140" w:rsidRPr="00521A4C" w:rsidRDefault="00B31140">
      <w:pPr>
        <w:tabs>
          <w:tab w:val="right" w:pos="8306"/>
        </w:tabs>
        <w:spacing w:before="120"/>
        <w:rPr>
          <w:rFonts w:cs="Arial"/>
          <w:sz w:val="20"/>
        </w:rPr>
      </w:pPr>
      <w:r w:rsidRPr="00521A4C">
        <w:rPr>
          <w:rFonts w:cs="Arial"/>
          <w:b/>
          <w:sz w:val="20"/>
        </w:rPr>
        <w:t>RECITALS</w:t>
      </w:r>
    </w:p>
    <w:p w14:paraId="4049B25D" w14:textId="77777777" w:rsidR="00B31140" w:rsidRPr="00521A4C" w:rsidRDefault="00B31140">
      <w:pPr>
        <w:pStyle w:val="Footer"/>
        <w:tabs>
          <w:tab w:val="clear" w:pos="4383"/>
          <w:tab w:val="clear" w:pos="8766"/>
          <w:tab w:val="right" w:pos="8306"/>
        </w:tabs>
        <w:rPr>
          <w:rFonts w:cs="Arial"/>
          <w:sz w:val="20"/>
        </w:rPr>
      </w:pPr>
    </w:p>
    <w:p w14:paraId="664C63BD" w14:textId="55570A4C" w:rsidR="00B31140" w:rsidRPr="00590EF0" w:rsidRDefault="00B31140">
      <w:pPr>
        <w:tabs>
          <w:tab w:val="left" w:pos="426"/>
        </w:tabs>
        <w:ind w:left="426" w:hanging="426"/>
        <w:rPr>
          <w:rFonts w:cs="Arial"/>
          <w:sz w:val="20"/>
        </w:rPr>
      </w:pPr>
      <w:r w:rsidRPr="00521A4C">
        <w:rPr>
          <w:rFonts w:cs="Arial"/>
          <w:sz w:val="20"/>
        </w:rPr>
        <w:t>A.</w:t>
      </w:r>
      <w:r w:rsidRPr="00521A4C">
        <w:rPr>
          <w:rFonts w:cs="Arial"/>
          <w:sz w:val="20"/>
        </w:rPr>
        <w:tab/>
      </w:r>
      <w:r w:rsidRPr="00590EF0">
        <w:rPr>
          <w:rFonts w:cs="Arial"/>
          <w:sz w:val="20"/>
        </w:rPr>
        <w:t xml:space="preserve">The Company hereby engages the Contractor to supply the Company with the </w:t>
      </w:r>
      <w:r w:rsidR="00420589" w:rsidRPr="00590EF0">
        <w:rPr>
          <w:rFonts w:cs="Arial"/>
          <w:sz w:val="20"/>
        </w:rPr>
        <w:t>Supplies and Services</w:t>
      </w:r>
      <w:r w:rsidR="00A13760" w:rsidRPr="00590EF0">
        <w:rPr>
          <w:rFonts w:cs="Arial"/>
          <w:sz w:val="20"/>
        </w:rPr>
        <w:t xml:space="preserve"> </w:t>
      </w:r>
      <w:r w:rsidRPr="00590EF0">
        <w:rPr>
          <w:rFonts w:cs="Arial"/>
          <w:sz w:val="20"/>
        </w:rPr>
        <w:t>identified in the Contract.</w:t>
      </w:r>
    </w:p>
    <w:p w14:paraId="1B9B2E37" w14:textId="77777777" w:rsidR="00B31140" w:rsidRPr="00590EF0" w:rsidRDefault="00B31140">
      <w:pPr>
        <w:pStyle w:val="Footer"/>
        <w:tabs>
          <w:tab w:val="clear" w:pos="4383"/>
          <w:tab w:val="clear" w:pos="8766"/>
          <w:tab w:val="right" w:pos="8306"/>
        </w:tabs>
        <w:rPr>
          <w:rFonts w:cs="Arial"/>
          <w:sz w:val="20"/>
        </w:rPr>
      </w:pPr>
    </w:p>
    <w:p w14:paraId="2B48C4AE" w14:textId="60368DBA" w:rsidR="00B31140" w:rsidRPr="00590EF0" w:rsidRDefault="00B31140">
      <w:pPr>
        <w:numPr>
          <w:ilvl w:val="0"/>
          <w:numId w:val="16"/>
        </w:numPr>
        <w:rPr>
          <w:rFonts w:cs="Arial"/>
          <w:sz w:val="20"/>
        </w:rPr>
      </w:pPr>
      <w:r w:rsidRPr="00590EF0">
        <w:rPr>
          <w:rFonts w:cs="Arial"/>
          <w:sz w:val="20"/>
        </w:rPr>
        <w:t xml:space="preserve">The Contractor is </w:t>
      </w:r>
      <w:r w:rsidR="00590EF0" w:rsidRPr="00590EF0">
        <w:rPr>
          <w:rFonts w:cs="Arial"/>
          <w:sz w:val="20"/>
        </w:rPr>
        <w:t>experienced</w:t>
      </w:r>
      <w:r w:rsidR="00590EF0" w:rsidRPr="00590EF0">
        <w:rPr>
          <w:rFonts w:cs="Arial"/>
          <w:bCs/>
          <w:sz w:val="20"/>
        </w:rPr>
        <w:t xml:space="preserve"> in the Supply, Delivery and Support of </w:t>
      </w:r>
      <w:r w:rsidR="0015675B">
        <w:t xml:space="preserve">Portable </w:t>
      </w:r>
      <w:r w:rsidR="00351171">
        <w:t>VHF</w:t>
      </w:r>
      <w:r w:rsidR="0015675B">
        <w:t xml:space="preserve"> Ra</w:t>
      </w:r>
      <w:r w:rsidR="0015675B" w:rsidRPr="0015675B">
        <w:t>dios</w:t>
      </w:r>
      <w:r w:rsidR="00590EF0" w:rsidRPr="00590EF0">
        <w:rPr>
          <w:rFonts w:cs="Arial"/>
          <w:sz w:val="20"/>
        </w:rPr>
        <w:t xml:space="preserve"> and agrees to provide the necessary resources, personnel, skills and expertise required to comply with </w:t>
      </w:r>
      <w:proofErr w:type="gramStart"/>
      <w:r w:rsidR="00590EF0" w:rsidRPr="00590EF0">
        <w:rPr>
          <w:rFonts w:cs="Arial"/>
          <w:sz w:val="20"/>
        </w:rPr>
        <w:t>all of</w:t>
      </w:r>
      <w:proofErr w:type="gramEnd"/>
      <w:r w:rsidR="00590EF0" w:rsidRPr="00590EF0">
        <w:rPr>
          <w:rFonts w:cs="Arial"/>
          <w:sz w:val="20"/>
        </w:rPr>
        <w:t xml:space="preserve"> its obligations under the contract.</w:t>
      </w:r>
    </w:p>
    <w:p w14:paraId="21AE12BE" w14:textId="77777777" w:rsidR="00B31140" w:rsidRPr="00590EF0" w:rsidRDefault="00B31140">
      <w:pPr>
        <w:pStyle w:val="Footer"/>
        <w:tabs>
          <w:tab w:val="clear" w:pos="4383"/>
          <w:tab w:val="clear" w:pos="8766"/>
        </w:tabs>
        <w:rPr>
          <w:rFonts w:cs="Arial"/>
          <w:sz w:val="20"/>
        </w:rPr>
      </w:pPr>
    </w:p>
    <w:p w14:paraId="2E11BA19" w14:textId="0616DB9E" w:rsidR="00B31140" w:rsidRPr="00590EF0" w:rsidRDefault="00B31140" w:rsidP="00D17ED6">
      <w:pPr>
        <w:numPr>
          <w:ilvl w:val="0"/>
          <w:numId w:val="16"/>
        </w:numPr>
        <w:tabs>
          <w:tab w:val="left" w:pos="4253"/>
        </w:tabs>
        <w:rPr>
          <w:rFonts w:cs="Arial"/>
          <w:sz w:val="20"/>
        </w:rPr>
      </w:pPr>
      <w:r w:rsidRPr="00590EF0">
        <w:rPr>
          <w:rFonts w:cs="Arial"/>
          <w:sz w:val="20"/>
        </w:rPr>
        <w:t xml:space="preserve">The Company has selected the Contractors proposal following the Company’s </w:t>
      </w:r>
      <w:r w:rsidR="003935A6" w:rsidRPr="00590EF0">
        <w:rPr>
          <w:rFonts w:cs="Arial"/>
          <w:sz w:val="20"/>
        </w:rPr>
        <w:t>RFP</w:t>
      </w:r>
      <w:r w:rsidRPr="00590EF0">
        <w:rPr>
          <w:rFonts w:cs="Arial"/>
          <w:sz w:val="20"/>
        </w:rPr>
        <w:t xml:space="preserve"> Reference </w:t>
      </w:r>
      <w:r w:rsidR="001F6C71" w:rsidRPr="001F6C71">
        <w:rPr>
          <w:bCs/>
          <w:sz w:val="20"/>
        </w:rPr>
        <w:t>ATNS/TPG/RFP0</w:t>
      </w:r>
      <w:r w:rsidR="000771E4">
        <w:rPr>
          <w:bCs/>
          <w:sz w:val="20"/>
        </w:rPr>
        <w:t>08</w:t>
      </w:r>
      <w:r w:rsidR="001F6C71" w:rsidRPr="001F6C71">
        <w:rPr>
          <w:bCs/>
          <w:sz w:val="20"/>
        </w:rPr>
        <w:t>/2025/2026/VHF RADIOS</w:t>
      </w:r>
      <w:r w:rsidR="001F6C71">
        <w:rPr>
          <w:bCs/>
          <w:sz w:val="20"/>
        </w:rPr>
        <w:t xml:space="preserve"> </w:t>
      </w:r>
      <w:r w:rsidRPr="00590EF0">
        <w:rPr>
          <w:rFonts w:cs="Arial"/>
          <w:sz w:val="20"/>
        </w:rPr>
        <w:t xml:space="preserve">and following subsequent clarifications and negotiations the Contractor has agreed to provide the </w:t>
      </w:r>
      <w:r w:rsidR="00420589" w:rsidRPr="00590EF0">
        <w:rPr>
          <w:rFonts w:cs="Arial"/>
          <w:sz w:val="20"/>
        </w:rPr>
        <w:t>Supplies and Services</w:t>
      </w:r>
      <w:r w:rsidR="00A13760" w:rsidRPr="00590EF0">
        <w:rPr>
          <w:rFonts w:cs="Arial"/>
          <w:sz w:val="20"/>
        </w:rPr>
        <w:t xml:space="preserve"> </w:t>
      </w:r>
      <w:r w:rsidRPr="00590EF0">
        <w:rPr>
          <w:rFonts w:cs="Arial"/>
          <w:sz w:val="20"/>
        </w:rPr>
        <w:t>to the Company on the terms set out in this Contract.</w:t>
      </w:r>
    </w:p>
    <w:p w14:paraId="791D17F6" w14:textId="77777777" w:rsidR="00B31140" w:rsidRPr="00521A4C" w:rsidRDefault="00B31140">
      <w:pPr>
        <w:pStyle w:val="Footer"/>
        <w:tabs>
          <w:tab w:val="clear" w:pos="4383"/>
          <w:tab w:val="clear" w:pos="8766"/>
          <w:tab w:val="right" w:pos="8306"/>
        </w:tabs>
        <w:rPr>
          <w:rFonts w:cs="Arial"/>
          <w:sz w:val="20"/>
        </w:rPr>
      </w:pPr>
    </w:p>
    <w:p w14:paraId="6C2D3220" w14:textId="77777777" w:rsidR="00B31140" w:rsidRPr="00521A4C" w:rsidRDefault="00B31140">
      <w:pPr>
        <w:pStyle w:val="Footer"/>
        <w:tabs>
          <w:tab w:val="clear" w:pos="4383"/>
          <w:tab w:val="clear" w:pos="8766"/>
          <w:tab w:val="right" w:pos="8306"/>
        </w:tabs>
        <w:rPr>
          <w:rFonts w:cs="Arial"/>
          <w:sz w:val="20"/>
        </w:rPr>
      </w:pPr>
    </w:p>
    <w:p w14:paraId="1CE8D5E9" w14:textId="77777777" w:rsidR="00B31140" w:rsidRPr="00521A4C" w:rsidRDefault="00B31140">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2B630EDB" w14:textId="77777777" w:rsidR="00B31140" w:rsidRPr="00521A4C" w:rsidRDefault="00B31140">
      <w:pPr>
        <w:tabs>
          <w:tab w:val="right" w:pos="8306"/>
        </w:tabs>
        <w:rPr>
          <w:rFonts w:cs="Arial"/>
          <w:sz w:val="20"/>
        </w:rPr>
      </w:pPr>
    </w:p>
    <w:p w14:paraId="123DBEC7" w14:textId="77777777" w:rsidR="00B31140" w:rsidRPr="00521A4C" w:rsidRDefault="00B31140">
      <w:pPr>
        <w:numPr>
          <w:ilvl w:val="2"/>
          <w:numId w:val="1"/>
        </w:numPr>
        <w:rPr>
          <w:rFonts w:cs="Arial"/>
          <w:sz w:val="20"/>
          <w:lang w:val="en-US"/>
        </w:rPr>
      </w:pPr>
      <w:r w:rsidRPr="00521A4C">
        <w:rPr>
          <w:rFonts w:cs="Arial"/>
          <w:sz w:val="20"/>
          <w:lang w:val="en-US"/>
        </w:rPr>
        <w:t xml:space="preserve">This signed Form of Contract </w:t>
      </w:r>
    </w:p>
    <w:p w14:paraId="65CC9C40" w14:textId="77777777" w:rsidR="00B31140" w:rsidRPr="00521A4C" w:rsidRDefault="00B31140">
      <w:pPr>
        <w:numPr>
          <w:ilvl w:val="2"/>
          <w:numId w:val="1"/>
        </w:numPr>
        <w:rPr>
          <w:rFonts w:cs="Arial"/>
          <w:sz w:val="20"/>
          <w:lang w:val="en-US"/>
        </w:rPr>
      </w:pPr>
      <w:r w:rsidRPr="00521A4C">
        <w:rPr>
          <w:rFonts w:cs="Arial"/>
          <w:sz w:val="20"/>
          <w:lang w:val="en-US"/>
        </w:rPr>
        <w:t>The Contract Particulars</w:t>
      </w:r>
    </w:p>
    <w:p w14:paraId="759339C9" w14:textId="77777777" w:rsidR="00B31140" w:rsidRPr="00521A4C" w:rsidRDefault="00B31140">
      <w:pPr>
        <w:numPr>
          <w:ilvl w:val="2"/>
          <w:numId w:val="1"/>
        </w:numPr>
        <w:rPr>
          <w:rFonts w:cs="Arial"/>
          <w:sz w:val="20"/>
          <w:lang w:val="en-US"/>
        </w:rPr>
      </w:pPr>
      <w:r w:rsidRPr="00521A4C">
        <w:rPr>
          <w:rFonts w:cs="Arial"/>
          <w:sz w:val="20"/>
          <w:lang w:val="en-US"/>
        </w:rPr>
        <w:t>The Conditions of Contract</w:t>
      </w:r>
    </w:p>
    <w:p w14:paraId="2C1CBB7F" w14:textId="5A204623" w:rsidR="00B31140" w:rsidRPr="00521A4C" w:rsidRDefault="00B31140">
      <w:pPr>
        <w:numPr>
          <w:ilvl w:val="2"/>
          <w:numId w:val="1"/>
        </w:numPr>
        <w:rPr>
          <w:rFonts w:cs="Arial"/>
          <w:sz w:val="20"/>
          <w:lang w:val="en-US"/>
        </w:rPr>
      </w:pPr>
      <w:r w:rsidRPr="00521A4C">
        <w:rPr>
          <w:rFonts w:cs="Arial"/>
          <w:sz w:val="20"/>
          <w:lang w:val="en-US"/>
        </w:rPr>
        <w:t xml:space="preserve">The Schedules from A to and including </w:t>
      </w:r>
      <w:r w:rsidR="00DE2507">
        <w:rPr>
          <w:rFonts w:cs="Arial"/>
          <w:sz w:val="20"/>
          <w:lang w:val="en-US"/>
        </w:rPr>
        <w:t>C</w:t>
      </w:r>
      <w:r w:rsidRPr="00521A4C">
        <w:rPr>
          <w:rFonts w:cs="Arial"/>
          <w:sz w:val="20"/>
          <w:lang w:val="en-US"/>
        </w:rPr>
        <w:t xml:space="preserve"> (in descending </w:t>
      </w:r>
      <w:r w:rsidR="00A06F02">
        <w:rPr>
          <w:rFonts w:cs="Arial"/>
          <w:sz w:val="20"/>
          <w:lang w:val="en-US"/>
        </w:rPr>
        <w:t>Order</w:t>
      </w:r>
      <w:r w:rsidRPr="00521A4C">
        <w:rPr>
          <w:rFonts w:cs="Arial"/>
          <w:sz w:val="20"/>
          <w:lang w:val="en-US"/>
        </w:rPr>
        <w:t xml:space="preserve"> of priority)</w:t>
      </w:r>
    </w:p>
    <w:p w14:paraId="6551CB21" w14:textId="77777777" w:rsidR="00B31140" w:rsidRPr="00521A4C" w:rsidRDefault="00B31140">
      <w:pPr>
        <w:rPr>
          <w:rFonts w:cs="Arial"/>
          <w:sz w:val="20"/>
          <w:lang w:val="en-US"/>
        </w:rPr>
      </w:pPr>
    </w:p>
    <w:p w14:paraId="0DEAA295" w14:textId="684AC65A" w:rsidR="00B31140" w:rsidRPr="00521A4C" w:rsidRDefault="00B31140">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sidR="00A06F02">
        <w:rPr>
          <w:rFonts w:cs="Arial"/>
          <w:sz w:val="20"/>
        </w:rPr>
        <w:t>Order</w:t>
      </w:r>
      <w:r w:rsidRPr="00521A4C">
        <w:rPr>
          <w:rFonts w:cs="Arial"/>
          <w:sz w:val="20"/>
        </w:rPr>
        <w:t xml:space="preserve"> of precedence listed above. </w:t>
      </w:r>
    </w:p>
    <w:p w14:paraId="7D6BEFB0" w14:textId="77777777" w:rsidR="00B31140" w:rsidRPr="00521A4C" w:rsidRDefault="00B31140">
      <w:pPr>
        <w:pStyle w:val="Footer"/>
        <w:tabs>
          <w:tab w:val="clear" w:pos="4383"/>
          <w:tab w:val="clear" w:pos="8766"/>
          <w:tab w:val="right" w:pos="8306"/>
        </w:tabs>
        <w:rPr>
          <w:rFonts w:cs="Arial"/>
          <w:sz w:val="20"/>
        </w:rPr>
      </w:pPr>
    </w:p>
    <w:p w14:paraId="30D730AB" w14:textId="77777777" w:rsidR="00B31140" w:rsidRPr="00521A4C" w:rsidRDefault="00B31140">
      <w:pPr>
        <w:pStyle w:val="Footer"/>
        <w:tabs>
          <w:tab w:val="clear" w:pos="4383"/>
          <w:tab w:val="clear" w:pos="8766"/>
          <w:tab w:val="right" w:pos="8306"/>
        </w:tabs>
        <w:rPr>
          <w:rFonts w:cs="Arial"/>
          <w:sz w:val="20"/>
        </w:rPr>
      </w:pPr>
    </w:p>
    <w:p w14:paraId="4A72E22B" w14:textId="77777777" w:rsidR="00B31140" w:rsidRPr="00521A4C" w:rsidRDefault="00B31140">
      <w:pPr>
        <w:pStyle w:val="Footer"/>
        <w:tabs>
          <w:tab w:val="clear" w:pos="4383"/>
          <w:tab w:val="clear" w:pos="8766"/>
          <w:tab w:val="right" w:pos="8306"/>
        </w:tabs>
        <w:rPr>
          <w:rFonts w:cs="Arial"/>
          <w:sz w:val="20"/>
        </w:rPr>
      </w:pPr>
    </w:p>
    <w:p w14:paraId="345B617D" w14:textId="77777777" w:rsidR="00B31140" w:rsidRPr="00521A4C" w:rsidRDefault="00B31140">
      <w:pPr>
        <w:pStyle w:val="Footer"/>
        <w:tabs>
          <w:tab w:val="clear" w:pos="4383"/>
          <w:tab w:val="clear" w:pos="8766"/>
          <w:tab w:val="right" w:pos="8306"/>
        </w:tabs>
        <w:rPr>
          <w:rFonts w:cs="Arial"/>
          <w:sz w:val="20"/>
        </w:rPr>
      </w:pPr>
    </w:p>
    <w:p w14:paraId="30B7D865" w14:textId="045C1B73" w:rsidR="00B31140" w:rsidRDefault="00B31140">
      <w:pPr>
        <w:pStyle w:val="Footer"/>
        <w:tabs>
          <w:tab w:val="clear" w:pos="4383"/>
          <w:tab w:val="clear" w:pos="8766"/>
          <w:tab w:val="right" w:pos="8306"/>
        </w:tabs>
        <w:rPr>
          <w:rFonts w:cs="Arial"/>
          <w:sz w:val="20"/>
        </w:rPr>
      </w:pPr>
    </w:p>
    <w:p w14:paraId="5C95C4C5" w14:textId="77777777" w:rsidR="00C2790E" w:rsidRPr="00521A4C" w:rsidRDefault="00C2790E">
      <w:pPr>
        <w:pStyle w:val="Footer"/>
        <w:tabs>
          <w:tab w:val="clear" w:pos="4383"/>
          <w:tab w:val="clear" w:pos="8766"/>
          <w:tab w:val="right" w:pos="8306"/>
        </w:tabs>
        <w:rPr>
          <w:rFonts w:cs="Arial"/>
          <w:sz w:val="20"/>
        </w:rPr>
      </w:pPr>
    </w:p>
    <w:p w14:paraId="17F56852" w14:textId="77777777" w:rsidR="00B31140" w:rsidRPr="00521A4C" w:rsidRDefault="00B31140">
      <w:pPr>
        <w:pStyle w:val="Footer"/>
        <w:tabs>
          <w:tab w:val="clear" w:pos="4383"/>
          <w:tab w:val="clear" w:pos="8766"/>
          <w:tab w:val="right" w:pos="8306"/>
        </w:tabs>
        <w:rPr>
          <w:rFonts w:cs="Arial"/>
          <w:sz w:val="20"/>
        </w:rPr>
      </w:pPr>
    </w:p>
    <w:p w14:paraId="3CAFCC29" w14:textId="77777777" w:rsidR="00B31140" w:rsidRPr="00521A4C" w:rsidRDefault="00B31140">
      <w:pPr>
        <w:pStyle w:val="Footer"/>
        <w:tabs>
          <w:tab w:val="clear" w:pos="4383"/>
          <w:tab w:val="clear" w:pos="8766"/>
          <w:tab w:val="right" w:pos="8306"/>
        </w:tabs>
        <w:rPr>
          <w:rFonts w:cs="Arial"/>
          <w:sz w:val="20"/>
        </w:rPr>
      </w:pPr>
    </w:p>
    <w:p w14:paraId="3F38077A" w14:textId="7E6F145C" w:rsidR="00B31140" w:rsidRPr="00521A4C" w:rsidRDefault="00B31140">
      <w:pPr>
        <w:tabs>
          <w:tab w:val="right" w:pos="8306"/>
        </w:tabs>
        <w:rPr>
          <w:rFonts w:cs="Arial"/>
          <w:sz w:val="20"/>
        </w:rPr>
      </w:pPr>
      <w:r w:rsidRPr="00521A4C">
        <w:rPr>
          <w:rFonts w:cs="Arial"/>
          <w:sz w:val="20"/>
        </w:rPr>
        <w:t xml:space="preserve">EXECUTED by the parties as </w:t>
      </w:r>
      <w:r w:rsidR="00F02D79" w:rsidRPr="00521A4C">
        <w:rPr>
          <w:rFonts w:cs="Arial"/>
          <w:sz w:val="20"/>
        </w:rPr>
        <w:t>a</w:t>
      </w:r>
      <w:r w:rsidRPr="00521A4C">
        <w:rPr>
          <w:rFonts w:cs="Arial"/>
          <w:sz w:val="20"/>
        </w:rPr>
        <w:t xml:space="preserve"> Contract</w:t>
      </w:r>
    </w:p>
    <w:p w14:paraId="6383B134" w14:textId="77777777" w:rsidR="00B31140" w:rsidRPr="00521A4C" w:rsidRDefault="00B31140">
      <w:pPr>
        <w:pStyle w:val="Footer"/>
        <w:tabs>
          <w:tab w:val="clear" w:pos="4383"/>
          <w:tab w:val="clear" w:pos="8766"/>
          <w:tab w:val="right" w:pos="8306"/>
        </w:tabs>
        <w:rPr>
          <w:rFonts w:cs="Arial"/>
          <w:sz w:val="20"/>
        </w:rPr>
      </w:pPr>
    </w:p>
    <w:p w14:paraId="4E320895" w14:textId="77777777" w:rsidR="00B31140" w:rsidRPr="00521A4C" w:rsidRDefault="00B31140">
      <w:pPr>
        <w:tabs>
          <w:tab w:val="right" w:pos="8306"/>
        </w:tabs>
        <w:rPr>
          <w:rFonts w:cs="Arial"/>
          <w:sz w:val="20"/>
        </w:rPr>
      </w:pPr>
      <w:r w:rsidRPr="00521A4C">
        <w:rPr>
          <w:rFonts w:cs="Arial"/>
          <w:sz w:val="20"/>
        </w:rPr>
        <w:t>SIGNED by</w:t>
      </w:r>
    </w:p>
    <w:p w14:paraId="70801D29" w14:textId="77777777" w:rsidR="00B31140" w:rsidRPr="00521A4C" w:rsidRDefault="00B31140">
      <w:pPr>
        <w:tabs>
          <w:tab w:val="right" w:pos="8306"/>
        </w:tabs>
        <w:rPr>
          <w:rFonts w:cs="Arial"/>
          <w:sz w:val="20"/>
        </w:rPr>
      </w:pPr>
    </w:p>
    <w:p w14:paraId="7DEB9059" w14:textId="77777777" w:rsidR="00B31140" w:rsidRPr="00521A4C" w:rsidRDefault="00B31140">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510D9A3F" w14:textId="77777777" w:rsidR="00B31140" w:rsidRPr="00521A4C" w:rsidRDefault="00B31140">
      <w:pPr>
        <w:tabs>
          <w:tab w:val="right" w:pos="8306"/>
        </w:tabs>
        <w:spacing w:line="240" w:lineRule="auto"/>
        <w:rPr>
          <w:rFonts w:cs="Arial"/>
          <w:sz w:val="20"/>
        </w:rPr>
      </w:pPr>
    </w:p>
    <w:p w14:paraId="11E33CBB" w14:textId="77777777" w:rsidR="00B31140" w:rsidRPr="00521A4C" w:rsidRDefault="00B31140">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559D7D3E" w14:textId="77777777" w:rsidR="00B31140" w:rsidRPr="00521A4C" w:rsidRDefault="00B31140">
      <w:pPr>
        <w:tabs>
          <w:tab w:val="right" w:pos="8306"/>
        </w:tabs>
        <w:spacing w:line="240" w:lineRule="auto"/>
        <w:rPr>
          <w:rFonts w:cs="Arial"/>
          <w:sz w:val="20"/>
        </w:rPr>
      </w:pPr>
    </w:p>
    <w:p w14:paraId="15DA8CEA" w14:textId="77777777" w:rsidR="00B31140" w:rsidRPr="00521A4C" w:rsidRDefault="00B31140">
      <w:pPr>
        <w:tabs>
          <w:tab w:val="right" w:pos="8306"/>
        </w:tabs>
        <w:rPr>
          <w:rFonts w:cs="Arial"/>
          <w:sz w:val="20"/>
        </w:rPr>
      </w:pPr>
    </w:p>
    <w:p w14:paraId="7C5CBB3B" w14:textId="77777777" w:rsidR="00B31140" w:rsidRPr="00521A4C" w:rsidRDefault="00B31140">
      <w:pPr>
        <w:tabs>
          <w:tab w:val="right" w:pos="8306"/>
        </w:tabs>
        <w:spacing w:line="240" w:lineRule="auto"/>
        <w:rPr>
          <w:rFonts w:cs="Arial"/>
          <w:sz w:val="20"/>
        </w:rPr>
      </w:pPr>
      <w:r w:rsidRPr="00521A4C">
        <w:rPr>
          <w:rFonts w:cs="Arial"/>
          <w:sz w:val="20"/>
        </w:rPr>
        <w:t>____________________________________                        ___________________________</w:t>
      </w:r>
    </w:p>
    <w:p w14:paraId="0C87B88E" w14:textId="77777777" w:rsidR="00B31140" w:rsidRPr="00521A4C" w:rsidRDefault="00B31140">
      <w:pPr>
        <w:tabs>
          <w:tab w:val="right" w:pos="8306"/>
        </w:tabs>
        <w:spacing w:line="240" w:lineRule="auto"/>
        <w:rPr>
          <w:rFonts w:cs="Arial"/>
          <w:sz w:val="20"/>
        </w:rPr>
      </w:pPr>
    </w:p>
    <w:p w14:paraId="4DBFC546" w14:textId="77777777" w:rsidR="00B31140" w:rsidRPr="00521A4C" w:rsidRDefault="00B31140">
      <w:pPr>
        <w:tabs>
          <w:tab w:val="right" w:pos="5670"/>
        </w:tabs>
        <w:spacing w:line="240" w:lineRule="auto"/>
        <w:jc w:val="left"/>
        <w:rPr>
          <w:rFonts w:cs="Arial"/>
          <w:sz w:val="20"/>
        </w:rPr>
      </w:pPr>
      <w:r w:rsidRPr="00521A4C">
        <w:rPr>
          <w:rFonts w:cs="Arial"/>
          <w:sz w:val="20"/>
        </w:rPr>
        <w:t xml:space="preserve">Full Name (please </w:t>
      </w:r>
      <w:proofErr w:type="gramStart"/>
      <w:r w:rsidRPr="00521A4C">
        <w:rPr>
          <w:rFonts w:cs="Arial"/>
          <w:sz w:val="20"/>
        </w:rPr>
        <w:t xml:space="preserve">print)   </w:t>
      </w:r>
      <w:proofErr w:type="gramEnd"/>
      <w:r w:rsidRPr="00521A4C">
        <w:rPr>
          <w:rFonts w:cs="Arial"/>
          <w:sz w:val="20"/>
        </w:rPr>
        <w:t xml:space="preserve">         </w:t>
      </w:r>
      <w:r w:rsidRPr="00521A4C">
        <w:rPr>
          <w:rFonts w:cs="Arial"/>
          <w:sz w:val="20"/>
        </w:rPr>
        <w:tab/>
        <w:t xml:space="preserve">                                              Full Name (please print)</w:t>
      </w:r>
    </w:p>
    <w:p w14:paraId="50FFF648" w14:textId="77777777" w:rsidR="00B31140" w:rsidRPr="00521A4C" w:rsidRDefault="00B31140">
      <w:pPr>
        <w:tabs>
          <w:tab w:val="right" w:pos="8306"/>
        </w:tabs>
        <w:spacing w:line="240" w:lineRule="auto"/>
        <w:rPr>
          <w:rFonts w:cs="Arial"/>
          <w:sz w:val="20"/>
        </w:rPr>
      </w:pPr>
    </w:p>
    <w:p w14:paraId="0697F88F" w14:textId="77777777" w:rsidR="00B31140" w:rsidRPr="00521A4C" w:rsidRDefault="00B31140">
      <w:pPr>
        <w:tabs>
          <w:tab w:val="right" w:pos="8306"/>
        </w:tabs>
        <w:rPr>
          <w:rFonts w:cs="Arial"/>
          <w:sz w:val="20"/>
        </w:rPr>
      </w:pPr>
    </w:p>
    <w:p w14:paraId="0F27359B" w14:textId="77777777" w:rsidR="00B31140" w:rsidRPr="00521A4C" w:rsidRDefault="00B31140">
      <w:pPr>
        <w:tabs>
          <w:tab w:val="right" w:pos="8306"/>
        </w:tabs>
        <w:spacing w:line="240" w:lineRule="auto"/>
        <w:rPr>
          <w:rFonts w:cs="Arial"/>
          <w:sz w:val="20"/>
        </w:rPr>
      </w:pPr>
      <w:r w:rsidRPr="00521A4C">
        <w:rPr>
          <w:rFonts w:cs="Arial"/>
          <w:sz w:val="20"/>
        </w:rPr>
        <w:t>for and on behalf of the</w:t>
      </w:r>
    </w:p>
    <w:p w14:paraId="6E4042DD" w14:textId="2085B302" w:rsidR="00B31140" w:rsidRPr="00521A4C" w:rsidRDefault="00B31140">
      <w:pPr>
        <w:tabs>
          <w:tab w:val="right" w:pos="8306"/>
        </w:tabs>
        <w:spacing w:line="240" w:lineRule="auto"/>
        <w:rPr>
          <w:rFonts w:cs="Arial"/>
          <w:sz w:val="20"/>
        </w:rPr>
      </w:pPr>
      <w:r w:rsidRPr="00521A4C">
        <w:rPr>
          <w:rFonts w:cs="Arial"/>
          <w:sz w:val="20"/>
        </w:rPr>
        <w:t>AIR TRAFFIC AND NAVIGATION SERVICES COMPANY</w:t>
      </w:r>
      <w:r w:rsidR="00590EF0">
        <w:rPr>
          <w:rFonts w:cs="Arial"/>
          <w:sz w:val="20"/>
        </w:rPr>
        <w:t xml:space="preserve"> SOC</w:t>
      </w:r>
      <w:r w:rsidRPr="00521A4C">
        <w:rPr>
          <w:rFonts w:cs="Arial"/>
          <w:sz w:val="20"/>
        </w:rPr>
        <w:t xml:space="preserve"> LIMITED</w:t>
      </w:r>
    </w:p>
    <w:p w14:paraId="32520409" w14:textId="77777777" w:rsidR="00B31140" w:rsidRPr="00521A4C" w:rsidRDefault="00B31140">
      <w:pPr>
        <w:tabs>
          <w:tab w:val="right" w:pos="8306"/>
        </w:tabs>
        <w:rPr>
          <w:rFonts w:cs="Arial"/>
          <w:sz w:val="20"/>
        </w:rPr>
      </w:pPr>
    </w:p>
    <w:p w14:paraId="0F71888B" w14:textId="77777777" w:rsidR="00B31140" w:rsidRPr="00521A4C" w:rsidRDefault="00B31140">
      <w:pPr>
        <w:tabs>
          <w:tab w:val="right" w:pos="8306"/>
        </w:tabs>
        <w:rPr>
          <w:rFonts w:cs="Arial"/>
          <w:sz w:val="20"/>
        </w:rPr>
      </w:pPr>
    </w:p>
    <w:p w14:paraId="118FE39D" w14:textId="77777777" w:rsidR="00B31140" w:rsidRPr="00521A4C" w:rsidRDefault="00B31140">
      <w:pPr>
        <w:tabs>
          <w:tab w:val="right" w:pos="8306"/>
        </w:tabs>
        <w:rPr>
          <w:rFonts w:cs="Arial"/>
          <w:sz w:val="20"/>
        </w:rPr>
      </w:pPr>
    </w:p>
    <w:p w14:paraId="581BAA77" w14:textId="77777777" w:rsidR="00B31140" w:rsidRPr="00521A4C" w:rsidRDefault="00B31140">
      <w:pPr>
        <w:tabs>
          <w:tab w:val="right" w:pos="8306"/>
        </w:tabs>
        <w:rPr>
          <w:rFonts w:cs="Arial"/>
          <w:sz w:val="20"/>
        </w:rPr>
      </w:pPr>
      <w:r w:rsidRPr="00521A4C">
        <w:rPr>
          <w:rFonts w:cs="Arial"/>
          <w:sz w:val="20"/>
        </w:rPr>
        <w:t>SIGNED by</w:t>
      </w:r>
    </w:p>
    <w:p w14:paraId="38678C6B" w14:textId="77777777" w:rsidR="00B31140" w:rsidRPr="00521A4C" w:rsidRDefault="00B31140">
      <w:pPr>
        <w:tabs>
          <w:tab w:val="right" w:pos="8306"/>
        </w:tabs>
        <w:rPr>
          <w:rFonts w:cs="Arial"/>
          <w:sz w:val="20"/>
        </w:rPr>
      </w:pPr>
    </w:p>
    <w:p w14:paraId="7782C201" w14:textId="77777777" w:rsidR="00B31140" w:rsidRPr="00521A4C" w:rsidRDefault="00B31140">
      <w:pPr>
        <w:tabs>
          <w:tab w:val="right" w:pos="8306"/>
        </w:tabs>
        <w:rPr>
          <w:rFonts w:cs="Arial"/>
          <w:sz w:val="20"/>
        </w:rPr>
      </w:pPr>
    </w:p>
    <w:p w14:paraId="6E599819"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E2CDB1C" w14:textId="77777777" w:rsidR="00B31140" w:rsidRPr="00521A4C" w:rsidRDefault="00B31140">
      <w:pPr>
        <w:tabs>
          <w:tab w:val="right" w:pos="8306"/>
        </w:tabs>
        <w:spacing w:line="240" w:lineRule="auto"/>
        <w:rPr>
          <w:rFonts w:cs="Arial"/>
          <w:sz w:val="20"/>
        </w:rPr>
      </w:pPr>
    </w:p>
    <w:p w14:paraId="19DEADE5" w14:textId="77777777" w:rsidR="00B31140" w:rsidRPr="00521A4C" w:rsidRDefault="00B31140">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EC1F340" w14:textId="77777777" w:rsidR="00B31140" w:rsidRPr="00521A4C" w:rsidRDefault="00B31140">
      <w:pPr>
        <w:tabs>
          <w:tab w:val="right" w:pos="8306"/>
        </w:tabs>
        <w:rPr>
          <w:rFonts w:cs="Arial"/>
          <w:sz w:val="20"/>
        </w:rPr>
      </w:pPr>
    </w:p>
    <w:p w14:paraId="419D958C" w14:textId="77777777" w:rsidR="00B31140" w:rsidRPr="00521A4C" w:rsidRDefault="00B31140">
      <w:pPr>
        <w:tabs>
          <w:tab w:val="right" w:pos="8306"/>
        </w:tabs>
        <w:rPr>
          <w:rFonts w:cs="Arial"/>
          <w:sz w:val="20"/>
        </w:rPr>
      </w:pPr>
    </w:p>
    <w:p w14:paraId="557EF7A5"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02EF6257" w14:textId="77777777" w:rsidR="00B31140" w:rsidRPr="00521A4C" w:rsidRDefault="00B31140">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349C5E93" w14:textId="77777777" w:rsidR="00B31140" w:rsidRPr="00521A4C" w:rsidRDefault="00B31140">
      <w:pPr>
        <w:tabs>
          <w:tab w:val="right" w:pos="8306"/>
        </w:tabs>
        <w:rPr>
          <w:rFonts w:cs="Arial"/>
          <w:sz w:val="20"/>
        </w:rPr>
      </w:pPr>
    </w:p>
    <w:p w14:paraId="4B3D7A3B" w14:textId="77777777" w:rsidR="00C3167E" w:rsidRPr="00C3167E" w:rsidRDefault="00C3167E" w:rsidP="00C3167E">
      <w:pPr>
        <w:tabs>
          <w:tab w:val="right" w:pos="8306"/>
        </w:tabs>
        <w:spacing w:line="240" w:lineRule="auto"/>
        <w:rPr>
          <w:rFonts w:cs="Arial"/>
          <w:sz w:val="20"/>
        </w:rPr>
      </w:pPr>
      <w:r w:rsidRPr="00C3167E">
        <w:rPr>
          <w:rFonts w:cs="Arial"/>
          <w:sz w:val="20"/>
        </w:rPr>
        <w:t xml:space="preserve">for and on behalf of </w:t>
      </w:r>
    </w:p>
    <w:p w14:paraId="060BE16F" w14:textId="1086FAE2" w:rsidR="00B31140" w:rsidRPr="00521A4C" w:rsidRDefault="00C3167E" w:rsidP="00C3167E">
      <w:pPr>
        <w:tabs>
          <w:tab w:val="right" w:pos="8306"/>
        </w:tabs>
        <w:spacing w:line="240" w:lineRule="auto"/>
        <w:rPr>
          <w:rFonts w:cs="Arial"/>
          <w:sz w:val="20"/>
        </w:rPr>
      </w:pPr>
      <w:r w:rsidRPr="00C3167E">
        <w:rPr>
          <w:rFonts w:cs="Arial"/>
          <w:sz w:val="20"/>
        </w:rPr>
        <w:t>_________________________</w:t>
      </w:r>
    </w:p>
    <w:p w14:paraId="10D42396" w14:textId="77777777" w:rsidR="00B31140" w:rsidRPr="00521A4C" w:rsidRDefault="00B31140">
      <w:pPr>
        <w:rPr>
          <w:rFonts w:cs="Arial"/>
          <w:lang w:val="en-US"/>
        </w:rPr>
      </w:pPr>
    </w:p>
    <w:p w14:paraId="166009BE" w14:textId="77777777" w:rsidR="00B31140" w:rsidRPr="00521A4C" w:rsidRDefault="00B31140">
      <w:pPr>
        <w:rPr>
          <w:rFonts w:cs="Arial"/>
          <w:sz w:val="22"/>
        </w:rPr>
        <w:sectPr w:rsidR="00B31140" w:rsidRPr="00521A4C" w:rsidSect="001377C9">
          <w:footerReference w:type="default" r:id="rId12"/>
          <w:type w:val="oddPage"/>
          <w:pgSz w:w="11906" w:h="16838"/>
          <w:pgMar w:top="1440" w:right="1134" w:bottom="720" w:left="1440" w:header="720" w:footer="397" w:gutter="0"/>
          <w:cols w:space="720"/>
          <w:titlePg/>
        </w:sectPr>
      </w:pPr>
    </w:p>
    <w:p w14:paraId="7D6275FE" w14:textId="77777777" w:rsidR="00B31140" w:rsidRPr="00521A4C" w:rsidRDefault="00B31140">
      <w:pPr>
        <w:jc w:val="center"/>
        <w:rPr>
          <w:rFonts w:cs="Arial"/>
          <w:b/>
          <w:sz w:val="26"/>
        </w:rPr>
      </w:pPr>
      <w:r w:rsidRPr="00521A4C">
        <w:rPr>
          <w:rFonts w:cs="Arial"/>
          <w:b/>
          <w:sz w:val="26"/>
        </w:rPr>
        <w:lastRenderedPageBreak/>
        <w:t>CONTRACT PARTICULARS</w:t>
      </w:r>
    </w:p>
    <w:p w14:paraId="4555856A" w14:textId="77777777" w:rsidR="00B31140" w:rsidRPr="00521A4C" w:rsidRDefault="00B31140">
      <w:pPr>
        <w:spacing w:line="311" w:lineRule="atLeast"/>
        <w:ind w:right="96"/>
        <w:jc w:val="center"/>
        <w:rPr>
          <w:rFonts w:cs="Arial"/>
          <w:b/>
          <w:sz w:val="22"/>
        </w:rPr>
      </w:pPr>
    </w:p>
    <w:p w14:paraId="042DFF03" w14:textId="77777777" w:rsidR="00B31140" w:rsidRPr="00521A4C" w:rsidRDefault="00B31140">
      <w:pPr>
        <w:tabs>
          <w:tab w:val="left" w:pos="-720"/>
          <w:tab w:val="left" w:pos="709"/>
        </w:tabs>
        <w:spacing w:line="240" w:lineRule="auto"/>
        <w:ind w:left="5103" w:right="96" w:hanging="5103"/>
        <w:rPr>
          <w:rFonts w:cs="Arial"/>
          <w:sz w:val="20"/>
        </w:rPr>
      </w:pPr>
    </w:p>
    <w:p w14:paraId="5CF44217" w14:textId="26C8B729" w:rsidR="000D36FF" w:rsidRPr="00521A4C" w:rsidRDefault="00B31140" w:rsidP="000D36FF">
      <w:pPr>
        <w:tabs>
          <w:tab w:val="left" w:pos="-720"/>
          <w:tab w:val="left" w:pos="709"/>
        </w:tabs>
        <w:spacing w:line="240" w:lineRule="auto"/>
        <w:ind w:left="5103" w:right="96" w:hanging="5103"/>
        <w:rPr>
          <w:rFonts w:cs="Arial"/>
          <w:b/>
          <w:sz w:val="20"/>
        </w:rPr>
      </w:pPr>
      <w:r w:rsidRPr="00521A4C">
        <w:rPr>
          <w:rFonts w:cs="Arial"/>
          <w:sz w:val="20"/>
        </w:rPr>
        <w:t xml:space="preserve">Total </w:t>
      </w:r>
      <w:r w:rsidR="006D5DFA">
        <w:rPr>
          <w:rFonts w:cs="Arial"/>
          <w:sz w:val="20"/>
        </w:rPr>
        <w:t>Contract Price</w:t>
      </w:r>
      <w:r w:rsidRPr="00521A4C">
        <w:rPr>
          <w:rFonts w:cs="Arial"/>
          <w:b/>
          <w:sz w:val="20"/>
        </w:rPr>
        <w:tab/>
      </w:r>
      <w:r w:rsidR="000D36FF" w:rsidRPr="00521A4C">
        <w:rPr>
          <w:rFonts w:cs="Arial"/>
          <w:b/>
          <w:sz w:val="20"/>
        </w:rPr>
        <w:t xml:space="preserve">ZAR </w:t>
      </w:r>
      <w:r w:rsidR="000D36FF" w:rsidRPr="00184E4D">
        <w:rPr>
          <w:rFonts w:cs="Arial"/>
          <w:b/>
          <w:sz w:val="20"/>
        </w:rPr>
        <w:t>_________________________</w:t>
      </w:r>
    </w:p>
    <w:p w14:paraId="739CC644" w14:textId="6E661303" w:rsidR="00B31140" w:rsidRPr="00521A4C" w:rsidRDefault="00B31140">
      <w:pPr>
        <w:tabs>
          <w:tab w:val="left" w:pos="-720"/>
          <w:tab w:val="left" w:pos="709"/>
        </w:tabs>
        <w:spacing w:line="240" w:lineRule="auto"/>
        <w:ind w:left="5103" w:right="96" w:hanging="5103"/>
        <w:rPr>
          <w:rFonts w:cs="Arial"/>
          <w:b/>
          <w:sz w:val="20"/>
        </w:rPr>
      </w:pPr>
    </w:p>
    <w:p w14:paraId="606F1709" w14:textId="77777777" w:rsidR="00B31140" w:rsidRPr="00521A4C" w:rsidRDefault="00B31140">
      <w:pPr>
        <w:tabs>
          <w:tab w:val="left" w:pos="-720"/>
          <w:tab w:val="left" w:pos="709"/>
        </w:tabs>
        <w:spacing w:line="240" w:lineRule="auto"/>
        <w:ind w:left="5103" w:right="96" w:hanging="5103"/>
        <w:rPr>
          <w:rFonts w:cs="Arial"/>
          <w:sz w:val="20"/>
        </w:rPr>
      </w:pPr>
    </w:p>
    <w:p w14:paraId="73216A40" w14:textId="77777777" w:rsidR="00B31140" w:rsidRPr="00521A4C" w:rsidRDefault="00B31140" w:rsidP="00244617">
      <w:pPr>
        <w:tabs>
          <w:tab w:val="left" w:pos="-720"/>
          <w:tab w:val="left" w:pos="709"/>
        </w:tabs>
        <w:spacing w:line="240" w:lineRule="auto"/>
        <w:ind w:right="96"/>
        <w:rPr>
          <w:rFonts w:cs="Arial"/>
          <w:sz w:val="20"/>
        </w:rPr>
      </w:pPr>
    </w:p>
    <w:p w14:paraId="63F6049F" w14:textId="0392A518"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r>
      <w:r w:rsidR="00A5737D" w:rsidRPr="00521A4C">
        <w:rPr>
          <w:rFonts w:cs="Arial"/>
          <w:b/>
          <w:sz w:val="20"/>
        </w:rPr>
        <w:t>Chief Executive Officer</w:t>
      </w:r>
      <w:r w:rsidR="00590EF0">
        <w:rPr>
          <w:rFonts w:cs="Arial"/>
          <w:b/>
          <w:sz w:val="20"/>
        </w:rPr>
        <w:t xml:space="preserve"> (Delegated)</w:t>
      </w:r>
    </w:p>
    <w:p w14:paraId="701C2CD6"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03F10F39"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51E1AC63"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599F3206"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4B4EE4C6" w14:textId="77777777" w:rsidR="00B31140" w:rsidRPr="00521A4C" w:rsidRDefault="00B31140">
      <w:pPr>
        <w:spacing w:line="240" w:lineRule="auto"/>
        <w:ind w:firstLine="5130"/>
        <w:rPr>
          <w:rFonts w:cs="Arial"/>
          <w:b/>
          <w:sz w:val="20"/>
        </w:rPr>
      </w:pPr>
    </w:p>
    <w:p w14:paraId="29A6E2E9" w14:textId="77777777" w:rsidR="000D36FF" w:rsidRPr="00521A4C" w:rsidRDefault="00B31140" w:rsidP="000D36FF">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r>
      <w:r w:rsidR="000D36FF" w:rsidRPr="00521A4C">
        <w:rPr>
          <w:rFonts w:cs="Arial"/>
          <w:b/>
          <w:sz w:val="20"/>
        </w:rPr>
        <w:t>Managing Director</w:t>
      </w:r>
    </w:p>
    <w:p w14:paraId="025BBC05" w14:textId="77777777" w:rsidR="000D36FF" w:rsidRDefault="000D36FF" w:rsidP="000D36FF">
      <w:pPr>
        <w:spacing w:line="240" w:lineRule="auto"/>
        <w:ind w:firstLine="5130"/>
        <w:rPr>
          <w:rFonts w:cs="Arial"/>
          <w:b/>
          <w:sz w:val="20"/>
        </w:rPr>
      </w:pPr>
      <w:r w:rsidRPr="00184E4D">
        <w:rPr>
          <w:rFonts w:cs="Arial"/>
          <w:b/>
          <w:sz w:val="20"/>
        </w:rPr>
        <w:t>_________________________</w:t>
      </w:r>
    </w:p>
    <w:p w14:paraId="1448C836" w14:textId="77777777" w:rsidR="000D36FF" w:rsidRPr="00521A4C" w:rsidRDefault="000D36FF" w:rsidP="000D36FF">
      <w:pPr>
        <w:spacing w:line="240" w:lineRule="auto"/>
        <w:ind w:firstLine="5130"/>
        <w:rPr>
          <w:rFonts w:cs="Arial"/>
          <w:b/>
          <w:sz w:val="20"/>
        </w:rPr>
      </w:pPr>
      <w:r w:rsidRPr="00184E4D">
        <w:rPr>
          <w:rFonts w:cs="Arial"/>
          <w:b/>
          <w:sz w:val="20"/>
        </w:rPr>
        <w:t>_________________________</w:t>
      </w:r>
    </w:p>
    <w:p w14:paraId="47358288" w14:textId="77777777" w:rsidR="000D36FF" w:rsidRPr="00521A4C" w:rsidRDefault="000D36FF" w:rsidP="000D36FF">
      <w:pPr>
        <w:spacing w:line="240" w:lineRule="auto"/>
        <w:ind w:firstLine="5130"/>
        <w:rPr>
          <w:rFonts w:cs="Arial"/>
          <w:b/>
          <w:sz w:val="20"/>
        </w:rPr>
      </w:pPr>
      <w:r w:rsidRPr="00184E4D">
        <w:rPr>
          <w:rFonts w:cs="Arial"/>
          <w:b/>
          <w:sz w:val="20"/>
        </w:rPr>
        <w:t>_________________________</w:t>
      </w:r>
    </w:p>
    <w:p w14:paraId="6ADD6DC0" w14:textId="77777777" w:rsidR="000D36FF" w:rsidRPr="00184E4D" w:rsidRDefault="000D36FF" w:rsidP="000D36FF">
      <w:pPr>
        <w:spacing w:line="240" w:lineRule="auto"/>
        <w:ind w:firstLine="5130"/>
        <w:rPr>
          <w:rFonts w:cs="Arial"/>
          <w:b/>
          <w:sz w:val="20"/>
        </w:rPr>
      </w:pPr>
      <w:r w:rsidRPr="00184E4D">
        <w:rPr>
          <w:rFonts w:cs="Arial"/>
          <w:b/>
          <w:sz w:val="20"/>
        </w:rPr>
        <w:t>_________________________</w:t>
      </w:r>
    </w:p>
    <w:p w14:paraId="0D9867ED" w14:textId="0B8FE091" w:rsidR="00B31140" w:rsidRPr="00521A4C" w:rsidRDefault="00B31140" w:rsidP="000D36FF">
      <w:pPr>
        <w:tabs>
          <w:tab w:val="left" w:pos="-720"/>
          <w:tab w:val="left" w:pos="709"/>
        </w:tabs>
        <w:spacing w:line="240" w:lineRule="auto"/>
        <w:ind w:left="5103" w:right="96" w:hanging="5103"/>
        <w:rPr>
          <w:rFonts w:cs="Arial"/>
          <w:b/>
          <w:sz w:val="20"/>
        </w:rPr>
      </w:pPr>
    </w:p>
    <w:p w14:paraId="2AD7A233" w14:textId="77777777" w:rsidR="00B31140" w:rsidRPr="00521A4C" w:rsidRDefault="00B31140">
      <w:pPr>
        <w:spacing w:line="240" w:lineRule="auto"/>
        <w:ind w:firstLine="5130"/>
        <w:rPr>
          <w:rFonts w:cs="Arial"/>
          <w:sz w:val="20"/>
        </w:rPr>
      </w:pPr>
    </w:p>
    <w:p w14:paraId="2F76A7D7"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7611AF74"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F84F8DE" w14:textId="77777777" w:rsidR="00B31140" w:rsidRPr="00521A4C" w:rsidRDefault="00B31140">
      <w:pPr>
        <w:tabs>
          <w:tab w:val="left" w:pos="-720"/>
          <w:tab w:val="left" w:pos="709"/>
        </w:tabs>
        <w:spacing w:line="240" w:lineRule="auto"/>
        <w:ind w:left="5103" w:right="96" w:hanging="5103"/>
        <w:rPr>
          <w:rFonts w:cs="Arial"/>
          <w:b/>
          <w:sz w:val="20"/>
        </w:rPr>
      </w:pPr>
    </w:p>
    <w:p w14:paraId="4B4C1CB6"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41F65792"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228A53A2" w14:textId="77777777" w:rsidR="00B31140" w:rsidRPr="00521A4C" w:rsidRDefault="00B31140">
      <w:pPr>
        <w:tabs>
          <w:tab w:val="left" w:pos="-720"/>
          <w:tab w:val="left" w:pos="709"/>
        </w:tabs>
        <w:spacing w:line="240" w:lineRule="auto"/>
        <w:ind w:right="96"/>
        <w:rPr>
          <w:rFonts w:cs="Arial"/>
          <w:sz w:val="20"/>
        </w:rPr>
      </w:pPr>
    </w:p>
    <w:p w14:paraId="2FB72E4B" w14:textId="35E5A3E2" w:rsidR="00B31140" w:rsidRPr="00521A4C" w:rsidRDefault="00B31140">
      <w:pPr>
        <w:tabs>
          <w:tab w:val="left" w:pos="-720"/>
          <w:tab w:val="left" w:pos="709"/>
        </w:tabs>
        <w:spacing w:line="240" w:lineRule="auto"/>
        <w:ind w:right="96"/>
        <w:rPr>
          <w:rFonts w:cs="Arial"/>
          <w:b/>
          <w:sz w:val="20"/>
        </w:rPr>
      </w:pPr>
      <w:r w:rsidRPr="00521A4C">
        <w:rPr>
          <w:rFonts w:cs="Arial"/>
          <w:sz w:val="20"/>
        </w:rPr>
        <w:t xml:space="preserve">Date for </w:t>
      </w:r>
      <w:r w:rsidR="00420589">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2177AED1" w14:textId="77777777" w:rsidR="00B31140" w:rsidRPr="00521A4C" w:rsidRDefault="00B31140">
      <w:pPr>
        <w:numPr>
          <w:ilvl w:val="12"/>
          <w:numId w:val="0"/>
        </w:numPr>
        <w:tabs>
          <w:tab w:val="left" w:pos="-720"/>
          <w:tab w:val="left" w:pos="709"/>
        </w:tabs>
        <w:spacing w:line="240" w:lineRule="auto"/>
        <w:ind w:left="283" w:right="96" w:hanging="283"/>
        <w:rPr>
          <w:rFonts w:cs="Arial"/>
          <w:b/>
          <w:sz w:val="20"/>
        </w:rPr>
      </w:pPr>
    </w:p>
    <w:p w14:paraId="077A4AEA" w14:textId="2D9DBA76" w:rsidR="00B31140" w:rsidRPr="00521A4C" w:rsidRDefault="00B31140">
      <w:pPr>
        <w:tabs>
          <w:tab w:val="left" w:pos="-720"/>
          <w:tab w:val="left" w:pos="709"/>
        </w:tabs>
        <w:spacing w:line="240" w:lineRule="auto"/>
        <w:ind w:left="5103" w:right="96" w:hanging="5103"/>
        <w:jc w:val="left"/>
        <w:rPr>
          <w:rFonts w:cs="Arial"/>
          <w:b/>
          <w:sz w:val="20"/>
        </w:rPr>
      </w:pPr>
      <w:r w:rsidRPr="00C171BA">
        <w:rPr>
          <w:rFonts w:cs="Arial"/>
          <w:sz w:val="20"/>
        </w:rPr>
        <w:t xml:space="preserve">Liquidated Damages for delay to the </w:t>
      </w:r>
      <w:r w:rsidR="008506B3" w:rsidRPr="00C171BA">
        <w:rPr>
          <w:rFonts w:cs="Arial"/>
          <w:sz w:val="20"/>
        </w:rPr>
        <w:t>Works</w:t>
      </w:r>
      <w:r w:rsidRPr="00C171BA">
        <w:rPr>
          <w:rFonts w:cs="Arial"/>
          <w:sz w:val="20"/>
        </w:rPr>
        <w:tab/>
      </w:r>
      <w:r w:rsidRPr="00C171BA">
        <w:rPr>
          <w:rFonts w:cs="Arial"/>
          <w:b/>
          <w:sz w:val="20"/>
        </w:rPr>
        <w:t xml:space="preserve">ZAR 10,000.00 per day, or in accordance with </w:t>
      </w:r>
      <w:r w:rsidRPr="00C602E8">
        <w:rPr>
          <w:rFonts w:cs="Arial"/>
          <w:b/>
          <w:sz w:val="20"/>
        </w:rPr>
        <w:t xml:space="preserve">clause </w:t>
      </w:r>
      <w:r w:rsidR="00965B7E">
        <w:rPr>
          <w:rFonts w:cs="Arial"/>
          <w:b/>
          <w:sz w:val="20"/>
        </w:rPr>
        <w:fldChar w:fldCharType="begin"/>
      </w:r>
      <w:r w:rsidR="00965B7E">
        <w:rPr>
          <w:rFonts w:cs="Arial"/>
          <w:b/>
          <w:sz w:val="20"/>
        </w:rPr>
        <w:instrText xml:space="preserve"> REF _Ref514218165 \r \h </w:instrText>
      </w:r>
      <w:r w:rsidR="00965B7E">
        <w:rPr>
          <w:rFonts w:cs="Arial"/>
          <w:b/>
          <w:sz w:val="20"/>
        </w:rPr>
      </w:r>
      <w:r w:rsidR="00965B7E">
        <w:rPr>
          <w:rFonts w:cs="Arial"/>
          <w:b/>
          <w:sz w:val="20"/>
        </w:rPr>
        <w:fldChar w:fldCharType="separate"/>
      </w:r>
      <w:r w:rsidR="00965B7E">
        <w:rPr>
          <w:rFonts w:cs="Arial"/>
          <w:b/>
          <w:sz w:val="20"/>
        </w:rPr>
        <w:t>2.7.1.4.2</w:t>
      </w:r>
      <w:r w:rsidR="00965B7E">
        <w:rPr>
          <w:rFonts w:cs="Arial"/>
          <w:b/>
          <w:sz w:val="20"/>
        </w:rPr>
        <w:fldChar w:fldCharType="end"/>
      </w:r>
      <w:r w:rsidRPr="00C602E8">
        <w:rPr>
          <w:rFonts w:cs="Arial"/>
          <w:b/>
          <w:sz w:val="20"/>
        </w:rPr>
        <w:t xml:space="preserve"> </w:t>
      </w:r>
      <w:r w:rsidRPr="00C171BA">
        <w:rPr>
          <w:rFonts w:cs="Arial"/>
          <w:b/>
          <w:sz w:val="20"/>
        </w:rPr>
        <w:t>of the Conditions of Contract - whichever is greater.</w:t>
      </w:r>
    </w:p>
    <w:p w14:paraId="7998B551" w14:textId="77777777" w:rsidR="00B31140" w:rsidRPr="00521A4C" w:rsidRDefault="00B31140">
      <w:pPr>
        <w:tabs>
          <w:tab w:val="left" w:pos="-720"/>
          <w:tab w:val="left" w:pos="709"/>
        </w:tabs>
        <w:spacing w:line="240" w:lineRule="auto"/>
        <w:ind w:left="5103" w:right="96" w:hanging="5103"/>
        <w:rPr>
          <w:rFonts w:cs="Arial"/>
          <w:b/>
          <w:sz w:val="20"/>
        </w:rPr>
      </w:pPr>
    </w:p>
    <w:p w14:paraId="640C7938" w14:textId="690FD215" w:rsidR="00C602E8" w:rsidRPr="00C602E8" w:rsidRDefault="00B31140" w:rsidP="00C602E8">
      <w:pPr>
        <w:tabs>
          <w:tab w:val="left" w:pos="-720"/>
          <w:tab w:val="left" w:pos="709"/>
        </w:tabs>
        <w:spacing w:line="240" w:lineRule="auto"/>
        <w:ind w:left="5103" w:right="96" w:hanging="5103"/>
        <w:rPr>
          <w:b/>
        </w:rPr>
      </w:pPr>
      <w:r w:rsidRPr="00521A4C">
        <w:rPr>
          <w:rFonts w:cs="Arial"/>
          <w:sz w:val="20"/>
        </w:rPr>
        <w:t>Warranty Period</w:t>
      </w:r>
      <w:r w:rsidRPr="00521A4C">
        <w:rPr>
          <w:rFonts w:cs="Arial"/>
          <w:b/>
          <w:sz w:val="20"/>
        </w:rPr>
        <w:tab/>
      </w:r>
      <w:r w:rsidR="00C602E8" w:rsidRPr="00C602E8">
        <w:rPr>
          <w:b/>
          <w:sz w:val="20"/>
        </w:rPr>
        <w:t>1 Year.</w:t>
      </w:r>
    </w:p>
    <w:p w14:paraId="75C3FCFE" w14:textId="6F381CB1" w:rsidR="00A3087F" w:rsidRPr="00C602E8" w:rsidRDefault="00C602E8" w:rsidP="00C602E8">
      <w:pPr>
        <w:tabs>
          <w:tab w:val="left" w:pos="-720"/>
          <w:tab w:val="left" w:pos="709"/>
        </w:tabs>
        <w:spacing w:line="240" w:lineRule="auto"/>
        <w:ind w:left="5103" w:right="96" w:hanging="5103"/>
        <w:rPr>
          <w:rFonts w:cs="Arial"/>
          <w:b/>
          <w:sz w:val="20"/>
        </w:rPr>
      </w:pPr>
      <w:r>
        <w:rPr>
          <w:b/>
          <w:sz w:val="20"/>
        </w:rPr>
        <w:tab/>
      </w:r>
      <w:r>
        <w:rPr>
          <w:b/>
          <w:sz w:val="20"/>
        </w:rPr>
        <w:tab/>
      </w:r>
      <w:r w:rsidRPr="00C602E8">
        <w:rPr>
          <w:b/>
          <w:sz w:val="20"/>
        </w:rPr>
        <w:t>To</w:t>
      </w:r>
      <w:r>
        <w:rPr>
          <w:b/>
          <w:sz w:val="20"/>
        </w:rPr>
        <w:t xml:space="preserve"> </w:t>
      </w:r>
      <w:r w:rsidRPr="00C602E8">
        <w:rPr>
          <w:b/>
          <w:sz w:val="20"/>
        </w:rPr>
        <w:t>commence on the Date of Commissioning and to expire at a time of not less than 1 year from the Date of Commissioning</w:t>
      </w:r>
      <w:r>
        <w:rPr>
          <w:b/>
          <w:sz w:val="20"/>
        </w:rPr>
        <w:t>.</w:t>
      </w:r>
    </w:p>
    <w:p w14:paraId="1B9A2F0A" w14:textId="77777777" w:rsidR="00B31140" w:rsidRPr="00521A4C" w:rsidRDefault="00B31140" w:rsidP="00304152">
      <w:pPr>
        <w:tabs>
          <w:tab w:val="left" w:pos="-720"/>
          <w:tab w:val="left" w:pos="709"/>
        </w:tabs>
        <w:spacing w:line="240" w:lineRule="auto"/>
        <w:ind w:left="5103" w:right="96" w:hanging="5103"/>
        <w:rPr>
          <w:rFonts w:cs="Arial"/>
          <w:b/>
          <w:sz w:val="20"/>
        </w:rPr>
      </w:pPr>
      <w:r w:rsidRPr="00521A4C">
        <w:rPr>
          <w:rFonts w:cs="Arial"/>
          <w:b/>
          <w:sz w:val="20"/>
        </w:rPr>
        <w:tab/>
      </w:r>
    </w:p>
    <w:p w14:paraId="050B6309" w14:textId="77777777" w:rsidR="00B31140" w:rsidRPr="00521A4C" w:rsidRDefault="00B31140">
      <w:pPr>
        <w:tabs>
          <w:tab w:val="left" w:pos="-720"/>
          <w:tab w:val="left" w:pos="709"/>
        </w:tabs>
        <w:spacing w:line="240" w:lineRule="auto"/>
        <w:ind w:left="5103" w:right="96" w:hanging="5103"/>
        <w:rPr>
          <w:rFonts w:cs="Arial"/>
          <w:sz w:val="20"/>
        </w:rPr>
      </w:pPr>
    </w:p>
    <w:p w14:paraId="20E2FFED"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3F80EEA8"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r>
      <w:r w:rsidR="00A5737D" w:rsidRPr="00521A4C">
        <w:rPr>
          <w:rFonts w:cs="Arial"/>
          <w:b/>
          <w:sz w:val="20"/>
        </w:rPr>
        <w:t>Chief Executive Officer</w:t>
      </w:r>
    </w:p>
    <w:p w14:paraId="5050686A"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37C28BFE"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3D814ED0"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24B95C9A"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76224E05"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6E9D16AD" w14:textId="77777777" w:rsidR="000D36FF" w:rsidRPr="00521A4C" w:rsidRDefault="00B31140" w:rsidP="000D36FF">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r>
      <w:r w:rsidR="000D36FF" w:rsidRPr="00521A4C">
        <w:rPr>
          <w:rFonts w:cs="Arial"/>
          <w:b/>
          <w:sz w:val="20"/>
        </w:rPr>
        <w:t>Managing Director</w:t>
      </w:r>
    </w:p>
    <w:p w14:paraId="1B7BE91B" w14:textId="77777777" w:rsidR="000D36FF" w:rsidRPr="00521A4C" w:rsidRDefault="000D36FF" w:rsidP="000D36FF">
      <w:pPr>
        <w:spacing w:line="240" w:lineRule="auto"/>
        <w:ind w:firstLine="5130"/>
        <w:rPr>
          <w:rFonts w:cs="Arial"/>
          <w:b/>
          <w:sz w:val="20"/>
        </w:rPr>
      </w:pPr>
      <w:r w:rsidRPr="00184E4D">
        <w:rPr>
          <w:rFonts w:cs="Arial"/>
          <w:b/>
          <w:sz w:val="20"/>
        </w:rPr>
        <w:t>_________________________</w:t>
      </w:r>
      <w:r w:rsidRPr="00521A4C">
        <w:rPr>
          <w:rFonts w:cs="Arial"/>
          <w:b/>
          <w:sz w:val="20"/>
        </w:rPr>
        <w:t xml:space="preserve"> </w:t>
      </w:r>
    </w:p>
    <w:p w14:paraId="7BAA66D4" w14:textId="77777777" w:rsidR="000D36FF" w:rsidRPr="00521A4C" w:rsidRDefault="000D36FF" w:rsidP="000D36FF">
      <w:pPr>
        <w:spacing w:line="240" w:lineRule="auto"/>
        <w:ind w:firstLine="5130"/>
        <w:rPr>
          <w:rFonts w:cs="Arial"/>
          <w:b/>
          <w:sz w:val="20"/>
        </w:rPr>
      </w:pPr>
      <w:r w:rsidRPr="00184E4D">
        <w:rPr>
          <w:rFonts w:cs="Arial"/>
          <w:b/>
          <w:sz w:val="20"/>
        </w:rPr>
        <w:t>_________________________</w:t>
      </w:r>
      <w:r w:rsidRPr="00521A4C">
        <w:rPr>
          <w:rFonts w:cs="Arial"/>
          <w:b/>
          <w:sz w:val="20"/>
        </w:rPr>
        <w:t xml:space="preserve"> </w:t>
      </w:r>
    </w:p>
    <w:p w14:paraId="7A751BFE" w14:textId="46A5F366" w:rsidR="00B31140" w:rsidRPr="00521A4C" w:rsidRDefault="000D36FF" w:rsidP="000D36FF">
      <w:pPr>
        <w:tabs>
          <w:tab w:val="left" w:pos="-720"/>
          <w:tab w:val="left" w:pos="709"/>
        </w:tabs>
        <w:spacing w:line="240" w:lineRule="auto"/>
        <w:ind w:left="5103" w:right="96" w:hanging="5103"/>
        <w:rPr>
          <w:rFonts w:cs="Arial"/>
          <w:sz w:val="20"/>
          <w:lang w:val="en-US"/>
        </w:rPr>
      </w:pPr>
      <w:r>
        <w:rPr>
          <w:rFonts w:cs="Arial"/>
          <w:b/>
          <w:sz w:val="20"/>
        </w:rPr>
        <w:t xml:space="preserve">                       </w:t>
      </w:r>
      <w:r w:rsidR="00C3167E">
        <w:rPr>
          <w:rFonts w:cs="Arial"/>
          <w:b/>
          <w:sz w:val="20"/>
        </w:rPr>
        <w:t xml:space="preserve">                                                                     </w:t>
      </w:r>
      <w:r w:rsidR="00C3167E" w:rsidRPr="00184E4D">
        <w:rPr>
          <w:rFonts w:cs="Arial"/>
          <w:b/>
          <w:sz w:val="20"/>
        </w:rPr>
        <w:t>_________________________</w:t>
      </w:r>
      <w:r w:rsidR="00C3167E">
        <w:rPr>
          <w:rFonts w:cs="Arial"/>
          <w:b/>
          <w:sz w:val="20"/>
        </w:rPr>
        <w:t xml:space="preserve">                                     </w:t>
      </w:r>
      <w:bookmarkStart w:id="356" w:name="_Hlk84845828"/>
      <w:r w:rsidR="00C3167E" w:rsidRPr="00184E4D">
        <w:rPr>
          <w:rFonts w:cs="Arial"/>
          <w:b/>
          <w:sz w:val="20"/>
        </w:rPr>
        <w:t>_________________________</w:t>
      </w:r>
      <w:bookmarkEnd w:id="356"/>
      <w:r>
        <w:rPr>
          <w:rFonts w:cs="Arial"/>
          <w:b/>
          <w:sz w:val="20"/>
        </w:rPr>
        <w:t xml:space="preserve">                                                                     </w:t>
      </w:r>
      <w:r w:rsidR="00C3167E">
        <w:rPr>
          <w:rFonts w:cs="Arial"/>
          <w:b/>
          <w:sz w:val="20"/>
        </w:rPr>
        <w:t xml:space="preserve">       </w:t>
      </w:r>
      <w:r w:rsidR="00B31140" w:rsidRPr="00521A4C">
        <w:rPr>
          <w:rFonts w:cs="Arial"/>
          <w:sz w:val="20"/>
          <w:lang w:val="en-US"/>
        </w:rPr>
        <w:br w:type="page"/>
      </w:r>
    </w:p>
    <w:p w14:paraId="79BFC7DF" w14:textId="77777777" w:rsidR="00B31140" w:rsidRPr="00521A4C" w:rsidRDefault="00B31140">
      <w:pPr>
        <w:pStyle w:val="HeadingofDoc"/>
        <w:rPr>
          <w:rFonts w:ascii="Arial" w:hAnsi="Arial" w:cs="Arial"/>
          <w:sz w:val="28"/>
        </w:rPr>
      </w:pPr>
      <w:bookmarkStart w:id="357" w:name="_Toc325807867"/>
      <w:r w:rsidRPr="00521A4C">
        <w:rPr>
          <w:rFonts w:ascii="Arial" w:hAnsi="Arial" w:cs="Arial"/>
          <w:sz w:val="28"/>
        </w:rPr>
        <w:lastRenderedPageBreak/>
        <w:t>SCHEDULES</w:t>
      </w:r>
      <w:bookmarkEnd w:id="357"/>
    </w:p>
    <w:p w14:paraId="4D63A5BB" w14:textId="30CBD6DF" w:rsidR="00B31140" w:rsidRPr="00521A4C" w:rsidRDefault="00B31140">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sidR="00420589">
        <w:rPr>
          <w:rFonts w:cs="Arial"/>
          <w:sz w:val="20"/>
        </w:rPr>
        <w:t>Tender</w:t>
      </w:r>
      <w:r w:rsidRPr="00521A4C">
        <w:rPr>
          <w:rFonts w:cs="Arial"/>
          <w:sz w:val="20"/>
        </w:rPr>
        <w:t xml:space="preserve"> or as amended by agreement with the Engineer in accordance with the Conditions of Contract.  In some </w:t>
      </w:r>
      <w:r w:rsidR="00050650" w:rsidRPr="00521A4C">
        <w:rPr>
          <w:rFonts w:cs="Arial"/>
          <w:sz w:val="20"/>
        </w:rPr>
        <w:t>cases,</w:t>
      </w:r>
      <w:r w:rsidRPr="00521A4C">
        <w:rPr>
          <w:rFonts w:cs="Arial"/>
          <w:sz w:val="20"/>
        </w:rPr>
        <w:t xml:space="preserve"> the schedules listed may provide overlapping information in which case the list will be rationalised prior to Contract execution.</w:t>
      </w:r>
    </w:p>
    <w:p w14:paraId="02D9CA2F" w14:textId="77777777" w:rsidR="00B31140" w:rsidRPr="00521A4C" w:rsidRDefault="00B31140">
      <w:pPr>
        <w:rPr>
          <w:rFonts w:cs="Arial"/>
          <w:sz w:val="20"/>
        </w:rPr>
      </w:pPr>
    </w:p>
    <w:p w14:paraId="782E18FB" w14:textId="6FD1D319" w:rsidR="00B31140" w:rsidRPr="00521A4C" w:rsidRDefault="00B31140">
      <w:pPr>
        <w:pStyle w:val="HeadingofDoc"/>
        <w:rPr>
          <w:rFonts w:ascii="Arial" w:hAnsi="Arial" w:cs="Arial"/>
          <w:sz w:val="28"/>
        </w:rPr>
      </w:pPr>
      <w:r w:rsidRPr="00521A4C">
        <w:rPr>
          <w:rFonts w:ascii="Arial" w:hAnsi="Arial" w:cs="Arial"/>
          <w:sz w:val="24"/>
          <w:szCs w:val="24"/>
        </w:rPr>
        <w:t>SCHEDULES</w:t>
      </w:r>
      <w:r w:rsidRPr="00521A4C">
        <w:rPr>
          <w:rFonts w:ascii="Arial" w:hAnsi="Arial" w:cs="Arial"/>
          <w:sz w:val="28"/>
        </w:rPr>
        <w:t xml:space="preserve"> </w:t>
      </w:r>
    </w:p>
    <w:p w14:paraId="1B813FF6" w14:textId="77777777" w:rsidR="00B31140" w:rsidRPr="00521A4C" w:rsidRDefault="00B31140">
      <w:pPr>
        <w:rPr>
          <w:rFonts w:cs="Arial"/>
          <w:sz w:val="20"/>
        </w:rPr>
      </w:pPr>
    </w:p>
    <w:p w14:paraId="2BC57C79" w14:textId="2A889FFA" w:rsidR="00D951EA" w:rsidRDefault="00C3167E" w:rsidP="00AA2439">
      <w:pPr>
        <w:tabs>
          <w:tab w:val="left" w:pos="1985"/>
        </w:tabs>
        <w:rPr>
          <w:rFonts w:cs="Arial"/>
          <w:sz w:val="20"/>
        </w:rPr>
      </w:pPr>
      <w:r w:rsidRPr="00C3167E">
        <w:rPr>
          <w:rFonts w:cs="Arial"/>
          <w:sz w:val="20"/>
        </w:rPr>
        <w:t>Schedule A</w:t>
      </w:r>
      <w:r w:rsidR="006F498F">
        <w:rPr>
          <w:rFonts w:cs="Arial"/>
          <w:sz w:val="20"/>
        </w:rPr>
        <w:tab/>
      </w:r>
      <w:r w:rsidRPr="00C3167E">
        <w:rPr>
          <w:rFonts w:cs="Arial"/>
          <w:sz w:val="20"/>
        </w:rPr>
        <w:t>Price Schedule</w:t>
      </w:r>
    </w:p>
    <w:p w14:paraId="0755B082" w14:textId="7371AE6D" w:rsidR="0069232D" w:rsidRDefault="0015446D" w:rsidP="00AA2439">
      <w:pPr>
        <w:tabs>
          <w:tab w:val="left" w:pos="1985"/>
        </w:tabs>
        <w:rPr>
          <w:rFonts w:cs="Arial"/>
          <w:sz w:val="20"/>
        </w:rPr>
      </w:pPr>
      <w:r>
        <w:rPr>
          <w:rFonts w:cs="Arial"/>
          <w:sz w:val="20"/>
        </w:rPr>
        <w:t xml:space="preserve">Schedule </w:t>
      </w:r>
      <w:r w:rsidR="005F1C3F">
        <w:rPr>
          <w:rFonts w:cs="Arial"/>
          <w:sz w:val="20"/>
        </w:rPr>
        <w:t>B</w:t>
      </w:r>
      <w:bookmarkStart w:id="358" w:name="_Hlk206509810"/>
      <w:r w:rsidR="006F498F">
        <w:rPr>
          <w:rFonts w:cs="Arial"/>
          <w:sz w:val="20"/>
        </w:rPr>
        <w:tab/>
      </w:r>
      <w:bookmarkEnd w:id="358"/>
      <w:r w:rsidR="0069232D">
        <w:rPr>
          <w:rFonts w:cs="Arial"/>
          <w:sz w:val="20"/>
        </w:rPr>
        <w:t>P</w:t>
      </w:r>
      <w:r w:rsidR="000C03D4" w:rsidRPr="00FA3093">
        <w:rPr>
          <w:rFonts w:cs="Arial"/>
          <w:sz w:val="20"/>
        </w:rPr>
        <w:t xml:space="preserve">roject </w:t>
      </w:r>
      <w:r w:rsidR="001071AC">
        <w:rPr>
          <w:rFonts w:cs="Arial"/>
          <w:sz w:val="20"/>
        </w:rPr>
        <w:t>M</w:t>
      </w:r>
      <w:r w:rsidR="000C03D4" w:rsidRPr="00FA3093">
        <w:rPr>
          <w:rFonts w:cs="Arial"/>
          <w:sz w:val="20"/>
        </w:rPr>
        <w:t xml:space="preserve">anagement </w:t>
      </w:r>
      <w:r w:rsidR="001071AC">
        <w:rPr>
          <w:rFonts w:cs="Arial"/>
          <w:sz w:val="20"/>
        </w:rPr>
        <w:t>S</w:t>
      </w:r>
      <w:r w:rsidR="000C03D4" w:rsidRPr="00FA3093">
        <w:rPr>
          <w:rFonts w:cs="Arial"/>
          <w:sz w:val="20"/>
        </w:rPr>
        <w:t>chedule</w:t>
      </w:r>
      <w:r w:rsidR="005F1C3F">
        <w:rPr>
          <w:rFonts w:cs="Arial"/>
          <w:sz w:val="20"/>
        </w:rPr>
        <w:t xml:space="preserve"> </w:t>
      </w:r>
    </w:p>
    <w:p w14:paraId="6A49011C" w14:textId="6B3D735F" w:rsidR="0069232D" w:rsidRDefault="000C03D4" w:rsidP="00AA2439">
      <w:pPr>
        <w:tabs>
          <w:tab w:val="left" w:pos="1985"/>
        </w:tabs>
        <w:rPr>
          <w:rFonts w:cs="Arial"/>
          <w:sz w:val="20"/>
        </w:rPr>
      </w:pPr>
      <w:r>
        <w:rPr>
          <w:rFonts w:cs="Arial"/>
          <w:sz w:val="20"/>
        </w:rPr>
        <w:t>Schedule C</w:t>
      </w:r>
      <w:r w:rsidR="006F498F">
        <w:rPr>
          <w:rFonts w:cs="Arial"/>
          <w:sz w:val="20"/>
        </w:rPr>
        <w:tab/>
      </w:r>
      <w:r w:rsidR="0069232D">
        <w:rPr>
          <w:rFonts w:cs="Arial"/>
          <w:sz w:val="20"/>
        </w:rPr>
        <w:t>D</w:t>
      </w:r>
      <w:r w:rsidR="0069232D" w:rsidRPr="00FA3093">
        <w:rPr>
          <w:rFonts w:cs="Arial"/>
          <w:sz w:val="20"/>
        </w:rPr>
        <w:t xml:space="preserve">elivery </w:t>
      </w:r>
      <w:r w:rsidR="001071AC">
        <w:rPr>
          <w:rFonts w:cs="Arial"/>
          <w:sz w:val="20"/>
        </w:rPr>
        <w:t>S</w:t>
      </w:r>
      <w:r w:rsidR="0069232D" w:rsidRPr="00FA3093">
        <w:rPr>
          <w:rFonts w:cs="Arial"/>
          <w:sz w:val="20"/>
        </w:rPr>
        <w:t>chedule</w:t>
      </w:r>
    </w:p>
    <w:p w14:paraId="20AE9E64" w14:textId="0DBC8F14" w:rsidR="000C03D4" w:rsidRPr="00AB174A" w:rsidRDefault="0069232D" w:rsidP="00C3167E">
      <w:pPr>
        <w:tabs>
          <w:tab w:val="right" w:pos="8306"/>
        </w:tabs>
        <w:rPr>
          <w:rFonts w:cs="Arial"/>
          <w:sz w:val="20"/>
        </w:rPr>
      </w:pPr>
      <w:r>
        <w:rPr>
          <w:rFonts w:cs="Arial"/>
          <w:sz w:val="20"/>
        </w:rPr>
        <w:tab/>
      </w:r>
    </w:p>
    <w:p w14:paraId="192F87F0" w14:textId="7F18E6BC" w:rsidR="00B31140" w:rsidRPr="00AB174A" w:rsidRDefault="000C03D4">
      <w:pPr>
        <w:pStyle w:val="KeepWithNext"/>
        <w:keepNext w:val="0"/>
        <w:widowControl/>
        <w:rPr>
          <w:rFonts w:cs="Arial"/>
          <w:lang w:val="en-US"/>
        </w:rPr>
      </w:pPr>
      <w:r w:rsidRPr="00FA3093">
        <w:rPr>
          <w:rFonts w:cs="Arial"/>
          <w:sz w:val="20"/>
        </w:rPr>
        <w:t>TO BE CONFIRMED AT TIME OF CONTRACTING</w:t>
      </w:r>
    </w:p>
    <w:sectPr w:rsidR="00B31140" w:rsidRPr="00AB174A" w:rsidSect="001377C9">
      <w:headerReference w:type="default" r:id="rId13"/>
      <w:footerReference w:type="first" r:id="rId14"/>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025D" w14:textId="77777777" w:rsidR="00C31F3A" w:rsidRDefault="00C31F3A">
      <w:r>
        <w:separator/>
      </w:r>
    </w:p>
  </w:endnote>
  <w:endnote w:type="continuationSeparator" w:id="0">
    <w:p w14:paraId="1CFF1B4C" w14:textId="77777777" w:rsidR="00C31F3A" w:rsidRDefault="00C3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052945" w:rsidRPr="00C0394E" w14:paraId="5D5073D5" w14:textId="77777777" w:rsidTr="002E4B55">
      <w:tc>
        <w:tcPr>
          <w:tcW w:w="5902" w:type="dxa"/>
        </w:tcPr>
        <w:p w14:paraId="23C85057" w14:textId="75214FFE" w:rsidR="00052945" w:rsidRPr="00C0394E" w:rsidRDefault="00DA04B6" w:rsidP="00616789">
          <w:pPr>
            <w:pStyle w:val="Footer"/>
            <w:ind w:right="360"/>
            <w:rPr>
              <w:rFonts w:cs="Arial"/>
              <w:sz w:val="14"/>
              <w:szCs w:val="14"/>
            </w:rPr>
          </w:pPr>
          <w:r w:rsidRPr="00DA04B6">
            <w:rPr>
              <w:rFonts w:eastAsiaTheme="minorHAnsi" w:cs="Arial"/>
              <w:kern w:val="2"/>
              <w:sz w:val="14"/>
              <w:szCs w:val="14"/>
              <w14:ligatures w14:val="standardContextual"/>
            </w:rPr>
            <w:t>ATNS/TPG/RFP008/2025/2026/VHF RADIOS</w:t>
          </w:r>
        </w:p>
      </w:tc>
      <w:tc>
        <w:tcPr>
          <w:tcW w:w="1701" w:type="dxa"/>
        </w:tcPr>
        <w:p w14:paraId="56BEEF06" w14:textId="615F33F0" w:rsidR="00052945" w:rsidRPr="00C0394E" w:rsidRDefault="00052945" w:rsidP="00616789">
          <w:pPr>
            <w:pStyle w:val="Footer"/>
            <w:rPr>
              <w:rFonts w:cs="Arial"/>
              <w:sz w:val="14"/>
              <w:szCs w:val="14"/>
            </w:rPr>
          </w:pPr>
          <w:r w:rsidRPr="00C0394E">
            <w:rPr>
              <w:sz w:val="14"/>
              <w:szCs w:val="14"/>
            </w:rPr>
            <w:t xml:space="preserve">Page </w:t>
          </w:r>
          <w:r w:rsidRPr="00C0394E">
            <w:rPr>
              <w:sz w:val="14"/>
              <w:szCs w:val="14"/>
            </w:rPr>
            <w:fldChar w:fldCharType="begin"/>
          </w:r>
          <w:r w:rsidRPr="00C0394E">
            <w:rPr>
              <w:sz w:val="14"/>
              <w:szCs w:val="14"/>
            </w:rPr>
            <w:instrText xml:space="preserve"> PAGE  \* MERGEFORMAT </w:instrText>
          </w:r>
          <w:r w:rsidRPr="00C0394E">
            <w:rPr>
              <w:sz w:val="14"/>
              <w:szCs w:val="14"/>
            </w:rPr>
            <w:fldChar w:fldCharType="separate"/>
          </w:r>
          <w:r w:rsidRPr="00C0394E">
            <w:rPr>
              <w:sz w:val="14"/>
              <w:szCs w:val="14"/>
            </w:rPr>
            <w:t>1</w:t>
          </w:r>
          <w:r w:rsidRPr="00C0394E">
            <w:rPr>
              <w:sz w:val="14"/>
              <w:szCs w:val="14"/>
            </w:rPr>
            <w:fldChar w:fldCharType="end"/>
          </w:r>
          <w:r w:rsidRPr="00C0394E">
            <w:rPr>
              <w:sz w:val="14"/>
              <w:szCs w:val="14"/>
            </w:rPr>
            <w:t xml:space="preserve"> of </w:t>
          </w:r>
          <w:r w:rsidR="00E80059" w:rsidRPr="00C0394E">
            <w:rPr>
              <w:sz w:val="14"/>
              <w:szCs w:val="14"/>
            </w:rPr>
            <w:fldChar w:fldCharType="begin"/>
          </w:r>
          <w:r w:rsidR="00E80059" w:rsidRPr="00C0394E">
            <w:rPr>
              <w:sz w:val="14"/>
              <w:szCs w:val="14"/>
            </w:rPr>
            <w:instrText xml:space="preserve"> NUMPAGES   \* MERGEFORMAT </w:instrText>
          </w:r>
          <w:r w:rsidR="00E80059" w:rsidRPr="00C0394E">
            <w:rPr>
              <w:sz w:val="14"/>
              <w:szCs w:val="14"/>
            </w:rPr>
            <w:fldChar w:fldCharType="separate"/>
          </w:r>
          <w:r w:rsidRPr="00C0394E">
            <w:rPr>
              <w:sz w:val="14"/>
              <w:szCs w:val="14"/>
            </w:rPr>
            <w:t>101</w:t>
          </w:r>
          <w:r w:rsidR="00E80059" w:rsidRPr="00C0394E">
            <w:rPr>
              <w:sz w:val="14"/>
              <w:szCs w:val="14"/>
            </w:rPr>
            <w:fldChar w:fldCharType="end"/>
          </w:r>
        </w:p>
      </w:tc>
      <w:tc>
        <w:tcPr>
          <w:tcW w:w="1701" w:type="dxa"/>
        </w:tcPr>
        <w:p w14:paraId="75E495B7" w14:textId="58E404C1" w:rsidR="00052945" w:rsidRPr="00C0394E" w:rsidRDefault="00050650" w:rsidP="00636E6A">
          <w:pPr>
            <w:pStyle w:val="Footer"/>
            <w:rPr>
              <w:rFonts w:cs="Arial"/>
              <w:sz w:val="14"/>
              <w:szCs w:val="14"/>
            </w:rPr>
          </w:pPr>
          <w:r>
            <w:rPr>
              <w:sz w:val="14"/>
              <w:szCs w:val="14"/>
            </w:rPr>
            <w:t>September</w:t>
          </w:r>
          <w:r w:rsidR="00D608DC">
            <w:rPr>
              <w:sz w:val="14"/>
              <w:szCs w:val="14"/>
            </w:rPr>
            <w:t xml:space="preserve"> </w:t>
          </w:r>
          <w:r w:rsidR="00C0394E" w:rsidRPr="00C0394E">
            <w:rPr>
              <w:sz w:val="14"/>
              <w:szCs w:val="14"/>
            </w:rPr>
            <w:t>202</w:t>
          </w:r>
          <w:r w:rsidR="001865A6">
            <w:rPr>
              <w:sz w:val="14"/>
              <w:szCs w:val="14"/>
            </w:rPr>
            <w:t>5</w:t>
          </w:r>
        </w:p>
      </w:tc>
    </w:tr>
  </w:tbl>
  <w:p w14:paraId="72789103" w14:textId="77777777" w:rsidR="00052945" w:rsidRPr="00C0394E" w:rsidRDefault="00052945" w:rsidP="002E4B55">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A411" w14:textId="77777777" w:rsidR="00052945" w:rsidRDefault="00052945">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B31D" w14:textId="77777777" w:rsidR="00C31F3A" w:rsidRDefault="00C31F3A">
      <w:r>
        <w:separator/>
      </w:r>
    </w:p>
  </w:footnote>
  <w:footnote w:type="continuationSeparator" w:id="0">
    <w:p w14:paraId="40D77775" w14:textId="77777777" w:rsidR="00C31F3A" w:rsidRDefault="00C31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6EE3" w14:textId="77777777" w:rsidR="00052945" w:rsidRDefault="00052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9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2"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3"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4"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7"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9"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3091"/>
        </w:tabs>
        <w:ind w:left="309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1" w15:restartNumberingAfterBreak="0">
    <w:nsid w:val="561401DD"/>
    <w:multiLevelType w:val="multilevel"/>
    <w:tmpl w:val="299E0646"/>
    <w:lvl w:ilvl="0">
      <w:start w:val="1"/>
      <w:numFmt w:val="decimal"/>
      <w:lvlText w:val="%1"/>
      <w:lvlJc w:val="left"/>
      <w:pPr>
        <w:tabs>
          <w:tab w:val="num" w:pos="1418"/>
        </w:tabs>
        <w:ind w:left="1418" w:hanging="1418"/>
      </w:pPr>
      <w:rPr>
        <w:rFonts w:ascii="Arial Black" w:eastAsia="Times New Roman" w:hAnsi="Arial Black" w:cs="Arial" w:hint="default"/>
        <w:b/>
        <w:bCs/>
        <w:i w:val="0"/>
        <w:iCs w:val="0"/>
        <w:sz w:val="24"/>
        <w:szCs w:val="24"/>
      </w:rPr>
    </w:lvl>
    <w:lvl w:ilvl="1">
      <w:start w:val="1"/>
      <w:numFmt w:val="decimal"/>
      <w:lvlText w:val="%1.%2"/>
      <w:lvlJc w:val="left"/>
      <w:pPr>
        <w:tabs>
          <w:tab w:val="num" w:pos="1418"/>
        </w:tabs>
        <w:ind w:left="1418" w:hanging="1418"/>
      </w:pPr>
      <w:rPr>
        <w:rFonts w:ascii="Arial" w:hAnsi="Arial" w:cs="Arial" w:hint="default"/>
        <w:b w:val="0"/>
        <w:bCs/>
        <w:i w:val="0"/>
        <w:iCs w:val="0"/>
        <w:color w:val="000000" w:themeColor="text1"/>
        <w:sz w:val="22"/>
        <w:szCs w:val="22"/>
      </w:rPr>
    </w:lvl>
    <w:lvl w:ilvl="2">
      <w:start w:val="1"/>
      <w:numFmt w:val="decimal"/>
      <w:lvlText w:val="%1.%2.%3"/>
      <w:lvlJc w:val="left"/>
      <w:pPr>
        <w:tabs>
          <w:tab w:val="num" w:pos="1418"/>
        </w:tabs>
        <w:ind w:left="1418" w:hanging="1418"/>
      </w:pPr>
      <w:rPr>
        <w:rFonts w:ascii="Verdana" w:hAnsi="Verdana" w:cs="Verdana" w:hint="default"/>
        <w:b w:val="0"/>
        <w:bCs w:val="0"/>
        <w:i w:val="0"/>
        <w:iCs w:val="0"/>
        <w:sz w:val="22"/>
        <w:szCs w:val="22"/>
      </w:rPr>
    </w:lvl>
    <w:lvl w:ilvl="3">
      <w:start w:val="1"/>
      <w:numFmt w:val="decimal"/>
      <w:lvlText w:val="%1.%2.%3.%4"/>
      <w:lvlJc w:val="left"/>
      <w:pPr>
        <w:tabs>
          <w:tab w:val="num" w:pos="1418"/>
        </w:tabs>
        <w:ind w:left="1418" w:hanging="1418"/>
      </w:pPr>
      <w:rPr>
        <w:rFonts w:ascii="Verdana" w:hAnsi="Verdana" w:cs="Verdana" w:hint="default"/>
        <w:b w:val="0"/>
        <w:bCs w:val="0"/>
        <w:i w:val="0"/>
        <w:iCs w:val="0"/>
        <w:sz w:val="22"/>
        <w:szCs w:val="22"/>
      </w:rPr>
    </w:lvl>
    <w:lvl w:ilvl="4">
      <w:start w:val="1"/>
      <w:numFmt w:val="lowerLetter"/>
      <w:lvlText w:val="(%5)"/>
      <w:lvlJc w:val="left"/>
      <w:pPr>
        <w:tabs>
          <w:tab w:val="num" w:pos="1418"/>
        </w:tabs>
        <w:ind w:left="1418" w:hanging="1418"/>
      </w:pPr>
      <w:rPr>
        <w:rFonts w:hint="default"/>
      </w:rPr>
    </w:lvl>
    <w:lvl w:ilvl="5">
      <w:start w:val="1"/>
      <w:numFmt w:val="lowerRoman"/>
      <w:lvlText w:val="(%6)"/>
      <w:lvlJc w:val="left"/>
      <w:pPr>
        <w:tabs>
          <w:tab w:val="num" w:pos="1418"/>
        </w:tabs>
        <w:ind w:left="1418" w:hanging="1418"/>
      </w:pPr>
      <w:rPr>
        <w:rFonts w:hint="default"/>
      </w:rPr>
    </w:lvl>
    <w:lvl w:ilvl="6">
      <w:start w:val="1"/>
      <w:numFmt w:val="decimal"/>
      <w:lvlText w:val="%7."/>
      <w:lvlJc w:val="left"/>
      <w:pPr>
        <w:tabs>
          <w:tab w:val="num" w:pos="1418"/>
        </w:tabs>
        <w:ind w:left="1418" w:hanging="1418"/>
      </w:pPr>
      <w:rPr>
        <w:rFonts w:hint="default"/>
      </w:rPr>
    </w:lvl>
    <w:lvl w:ilvl="7">
      <w:start w:val="1"/>
      <w:numFmt w:val="lowerLetter"/>
      <w:lvlText w:val="%8."/>
      <w:lvlJc w:val="left"/>
      <w:pPr>
        <w:tabs>
          <w:tab w:val="num" w:pos="1418"/>
        </w:tabs>
        <w:ind w:left="1418" w:hanging="1418"/>
      </w:pPr>
      <w:rPr>
        <w:rFonts w:hint="default"/>
      </w:rPr>
    </w:lvl>
    <w:lvl w:ilvl="8">
      <w:start w:val="1"/>
      <w:numFmt w:val="lowerRoman"/>
      <w:lvlText w:val="%9."/>
      <w:lvlJc w:val="left"/>
      <w:pPr>
        <w:tabs>
          <w:tab w:val="num" w:pos="1418"/>
        </w:tabs>
        <w:ind w:left="1418" w:hanging="1418"/>
      </w:pPr>
      <w:rPr>
        <w:rFonts w:hint="default"/>
      </w:rPr>
    </w:lvl>
  </w:abstractNum>
  <w:abstractNum w:abstractNumId="12"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4" w15:restartNumberingAfterBreak="0">
    <w:nsid w:val="662272A2"/>
    <w:multiLevelType w:val="multilevel"/>
    <w:tmpl w:val="4B0EE84E"/>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892"/>
        </w:tabs>
        <w:ind w:left="2892" w:hanging="2041"/>
      </w:pPr>
      <w:rPr>
        <w:b w:val="0"/>
      </w:r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abstractNum w:abstractNumId="15" w15:restartNumberingAfterBreak="0">
    <w:nsid w:val="79E47D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1697920664">
    <w:abstractNumId w:val="4"/>
  </w:num>
  <w:num w:numId="2" w16cid:durableId="1927180246">
    <w:abstractNumId w:val="9"/>
  </w:num>
  <w:num w:numId="3" w16cid:durableId="429009710">
    <w:abstractNumId w:val="1"/>
  </w:num>
  <w:num w:numId="4" w16cid:durableId="2093818135">
    <w:abstractNumId w:val="14"/>
  </w:num>
  <w:num w:numId="5" w16cid:durableId="727921393">
    <w:abstractNumId w:val="10"/>
  </w:num>
  <w:num w:numId="6" w16cid:durableId="1125273693">
    <w:abstractNumId w:val="10"/>
  </w:num>
  <w:num w:numId="7" w16cid:durableId="840007324">
    <w:abstractNumId w:val="10"/>
  </w:num>
  <w:num w:numId="8" w16cid:durableId="2001154685">
    <w:abstractNumId w:val="10"/>
  </w:num>
  <w:num w:numId="9" w16cid:durableId="1408844098">
    <w:abstractNumId w:val="10"/>
  </w:num>
  <w:num w:numId="10" w16cid:durableId="889150901">
    <w:abstractNumId w:val="10"/>
  </w:num>
  <w:num w:numId="11" w16cid:durableId="526022628">
    <w:abstractNumId w:val="10"/>
  </w:num>
  <w:num w:numId="12" w16cid:durableId="490948611">
    <w:abstractNumId w:val="10"/>
  </w:num>
  <w:num w:numId="13" w16cid:durableId="758405701">
    <w:abstractNumId w:val="8"/>
  </w:num>
  <w:num w:numId="14" w16cid:durableId="826019814">
    <w:abstractNumId w:val="10"/>
  </w:num>
  <w:num w:numId="15" w16cid:durableId="1927610541">
    <w:abstractNumId w:val="7"/>
  </w:num>
  <w:num w:numId="16" w16cid:durableId="1197281297">
    <w:abstractNumId w:val="2"/>
  </w:num>
  <w:num w:numId="17" w16cid:durableId="2128155928">
    <w:abstractNumId w:val="6"/>
  </w:num>
  <w:num w:numId="18" w16cid:durableId="686440557">
    <w:abstractNumId w:val="14"/>
  </w:num>
  <w:num w:numId="19" w16cid:durableId="380248344">
    <w:abstractNumId w:val="12"/>
  </w:num>
  <w:num w:numId="20" w16cid:durableId="1592351429">
    <w:abstractNumId w:val="14"/>
  </w:num>
  <w:num w:numId="21" w16cid:durableId="1753812787">
    <w:abstractNumId w:val="14"/>
  </w:num>
  <w:num w:numId="22" w16cid:durableId="1611431740">
    <w:abstractNumId w:val="14"/>
  </w:num>
  <w:num w:numId="23" w16cid:durableId="2115707003">
    <w:abstractNumId w:val="5"/>
  </w:num>
  <w:num w:numId="24" w16cid:durableId="832601885">
    <w:abstractNumId w:val="3"/>
  </w:num>
  <w:num w:numId="25" w16cid:durableId="621886938">
    <w:abstractNumId w:val="13"/>
  </w:num>
  <w:num w:numId="26" w16cid:durableId="2057704077">
    <w:abstractNumId w:val="14"/>
  </w:num>
  <w:num w:numId="27" w16cid:durableId="1611233415">
    <w:abstractNumId w:val="14"/>
  </w:num>
  <w:num w:numId="28" w16cid:durableId="1654723590">
    <w:abstractNumId w:val="11"/>
  </w:num>
  <w:num w:numId="29" w16cid:durableId="613557279">
    <w:abstractNumId w:val="15"/>
  </w:num>
  <w:num w:numId="30" w16cid:durableId="639380726">
    <w:abstractNumId w:val="0"/>
  </w:num>
  <w:num w:numId="31" w16cid:durableId="1802117045">
    <w:abstractNumId w:val="14"/>
  </w:num>
  <w:num w:numId="32" w16cid:durableId="1532180192">
    <w:abstractNumId w:val="14"/>
  </w:num>
  <w:num w:numId="33" w16cid:durableId="757210625">
    <w:abstractNumId w:val="14"/>
  </w:num>
  <w:num w:numId="34" w16cid:durableId="301158114">
    <w:abstractNumId w:val="14"/>
  </w:num>
  <w:num w:numId="35" w16cid:durableId="1588877360">
    <w:abstractNumId w:val="14"/>
  </w:num>
  <w:num w:numId="36" w16cid:durableId="983971260">
    <w:abstractNumId w:val="14"/>
  </w:num>
  <w:num w:numId="37" w16cid:durableId="732243032">
    <w:abstractNumId w:val="14"/>
  </w:num>
  <w:num w:numId="38" w16cid:durableId="1171604869">
    <w:abstractNumId w:val="14"/>
  </w:num>
  <w:num w:numId="39" w16cid:durableId="2023507208">
    <w:abstractNumId w:val="14"/>
  </w:num>
  <w:num w:numId="40" w16cid:durableId="179440734">
    <w:abstractNumId w:val="14"/>
  </w:num>
  <w:num w:numId="41" w16cid:durableId="1447121008">
    <w:abstractNumId w:val="14"/>
  </w:num>
  <w:num w:numId="42" w16cid:durableId="1584219754">
    <w:abstractNumId w:val="14"/>
  </w:num>
  <w:num w:numId="43" w16cid:durableId="804857716">
    <w:abstractNumId w:val="14"/>
  </w:num>
  <w:num w:numId="44" w16cid:durableId="950354474">
    <w:abstractNumId w:val="14"/>
  </w:num>
  <w:num w:numId="45" w16cid:durableId="1283882816">
    <w:abstractNumId w:val="14"/>
  </w:num>
  <w:num w:numId="46" w16cid:durableId="1477994387">
    <w:abstractNumId w:val="14"/>
  </w:num>
  <w:num w:numId="47" w16cid:durableId="741831377">
    <w:abstractNumId w:val="14"/>
  </w:num>
  <w:num w:numId="48" w16cid:durableId="1875924416">
    <w:abstractNumId w:val="14"/>
  </w:num>
  <w:num w:numId="49" w16cid:durableId="1482043796">
    <w:abstractNumId w:val="14"/>
  </w:num>
  <w:num w:numId="50" w16cid:durableId="950429834">
    <w:abstractNumId w:val="14"/>
  </w:num>
  <w:num w:numId="51" w16cid:durableId="745566178">
    <w:abstractNumId w:val="14"/>
  </w:num>
  <w:num w:numId="52" w16cid:durableId="1227450879">
    <w:abstractNumId w:val="14"/>
  </w:num>
  <w:num w:numId="53" w16cid:durableId="1731541460">
    <w:abstractNumId w:val="14"/>
  </w:num>
  <w:num w:numId="54" w16cid:durableId="785999908">
    <w:abstractNumId w:val="14"/>
  </w:num>
  <w:num w:numId="55" w16cid:durableId="1531726083">
    <w:abstractNumId w:val="14"/>
  </w:num>
  <w:num w:numId="56" w16cid:durableId="365983668">
    <w:abstractNumId w:val="14"/>
  </w:num>
  <w:num w:numId="57" w16cid:durableId="1668823605">
    <w:abstractNumId w:val="14"/>
  </w:num>
  <w:num w:numId="58" w16cid:durableId="1319530079">
    <w:abstractNumId w:val="14"/>
  </w:num>
  <w:num w:numId="59" w16cid:durableId="1402216991">
    <w:abstractNumId w:val="14"/>
  </w:num>
  <w:num w:numId="60" w16cid:durableId="1444373847">
    <w:abstractNumId w:val="14"/>
  </w:num>
  <w:num w:numId="61" w16cid:durableId="1373967502">
    <w:abstractNumId w:val="14"/>
  </w:num>
  <w:num w:numId="62" w16cid:durableId="396056827">
    <w:abstractNumId w:val="14"/>
  </w:num>
  <w:num w:numId="63" w16cid:durableId="886575224">
    <w:abstractNumId w:val="14"/>
  </w:num>
  <w:num w:numId="64" w16cid:durableId="1000231916">
    <w:abstractNumId w:val="14"/>
  </w:num>
  <w:num w:numId="65" w16cid:durableId="558446447">
    <w:abstractNumId w:val="14"/>
  </w:num>
  <w:num w:numId="66" w16cid:durableId="2090732782">
    <w:abstractNumId w:val="14"/>
  </w:num>
  <w:num w:numId="67" w16cid:durableId="1483696137">
    <w:abstractNumId w:val="14"/>
  </w:num>
  <w:num w:numId="68" w16cid:durableId="2055038581">
    <w:abstractNumId w:val="14"/>
  </w:num>
  <w:num w:numId="69" w16cid:durableId="198397462">
    <w:abstractNumId w:val="14"/>
  </w:num>
  <w:num w:numId="70" w16cid:durableId="1081682379">
    <w:abstractNumId w:val="14"/>
  </w:num>
  <w:num w:numId="71" w16cid:durableId="1284506918">
    <w:abstractNumId w:val="14"/>
  </w:num>
  <w:num w:numId="72" w16cid:durableId="390421229">
    <w:abstractNumId w:val="14"/>
  </w:num>
  <w:num w:numId="73" w16cid:durableId="1296447681">
    <w:abstractNumId w:val="14"/>
  </w:num>
  <w:num w:numId="74" w16cid:durableId="1185362183">
    <w:abstractNumId w:val="14"/>
  </w:num>
  <w:num w:numId="75" w16cid:durableId="1906376979">
    <w:abstractNumId w:val="14"/>
  </w:num>
  <w:num w:numId="76" w16cid:durableId="487941615">
    <w:abstractNumId w:val="14"/>
  </w:num>
  <w:num w:numId="77" w16cid:durableId="925573448">
    <w:abstractNumId w:val="14"/>
  </w:num>
  <w:num w:numId="78" w16cid:durableId="924874404">
    <w:abstractNumId w:val="14"/>
  </w:num>
  <w:num w:numId="79" w16cid:durableId="431241367">
    <w:abstractNumId w:val="14"/>
  </w:num>
  <w:num w:numId="80" w16cid:durableId="609506638">
    <w:abstractNumId w:val="14"/>
  </w:num>
  <w:num w:numId="81" w16cid:durableId="1684088191">
    <w:abstractNumId w:val="14"/>
  </w:num>
  <w:num w:numId="82" w16cid:durableId="1331789152">
    <w:abstractNumId w:val="14"/>
  </w:num>
  <w:num w:numId="83" w16cid:durableId="1742486417">
    <w:abstractNumId w:val="14"/>
  </w:num>
  <w:num w:numId="84" w16cid:durableId="1617562832">
    <w:abstractNumId w:val="14"/>
  </w:num>
  <w:num w:numId="85" w16cid:durableId="236747956">
    <w:abstractNumId w:val="14"/>
  </w:num>
  <w:num w:numId="86" w16cid:durableId="1207451098">
    <w:abstractNumId w:val="14"/>
  </w:num>
  <w:num w:numId="87" w16cid:durableId="268126266">
    <w:abstractNumId w:val="14"/>
  </w:num>
  <w:num w:numId="88" w16cid:durableId="1122262782">
    <w:abstractNumId w:val="14"/>
  </w:num>
  <w:num w:numId="89" w16cid:durableId="470634793">
    <w:abstractNumId w:val="14"/>
  </w:num>
  <w:num w:numId="90" w16cid:durableId="888416138">
    <w:abstractNumId w:val="14"/>
  </w:num>
  <w:num w:numId="91" w16cid:durableId="1119034529">
    <w:abstractNumId w:val="14"/>
  </w:num>
  <w:num w:numId="92" w16cid:durableId="1452868922">
    <w:abstractNumId w:val="14"/>
  </w:num>
  <w:num w:numId="93" w16cid:durableId="1274363005">
    <w:abstractNumId w:val="14"/>
  </w:num>
  <w:num w:numId="94" w16cid:durableId="335037878">
    <w:abstractNumId w:val="14"/>
  </w:num>
  <w:num w:numId="95" w16cid:durableId="54817048">
    <w:abstractNumId w:val="14"/>
  </w:num>
  <w:num w:numId="96" w16cid:durableId="431554659">
    <w:abstractNumId w:val="14"/>
  </w:num>
  <w:num w:numId="97" w16cid:durableId="363559606">
    <w:abstractNumId w:val="14"/>
  </w:num>
  <w:num w:numId="98" w16cid:durableId="1966690251">
    <w:abstractNumId w:val="14"/>
  </w:num>
  <w:num w:numId="99" w16cid:durableId="1568223888">
    <w:abstractNumId w:val="14"/>
  </w:num>
  <w:num w:numId="100" w16cid:durableId="151338536">
    <w:abstractNumId w:val="14"/>
  </w:num>
  <w:num w:numId="101" w16cid:durableId="706955472">
    <w:abstractNumId w:val="14"/>
  </w:num>
  <w:num w:numId="102" w16cid:durableId="368378803">
    <w:abstractNumId w:val="14"/>
  </w:num>
  <w:num w:numId="103" w16cid:durableId="273486795">
    <w:abstractNumId w:val="14"/>
  </w:num>
  <w:num w:numId="104" w16cid:durableId="590159301">
    <w:abstractNumId w:val="14"/>
  </w:num>
  <w:num w:numId="105" w16cid:durableId="2126659536">
    <w:abstractNumId w:val="14"/>
  </w:num>
  <w:num w:numId="106" w16cid:durableId="1387877192">
    <w:abstractNumId w:val="14"/>
  </w:num>
  <w:num w:numId="107" w16cid:durableId="1612662174">
    <w:abstractNumId w:val="14"/>
  </w:num>
  <w:num w:numId="108" w16cid:durableId="409816372">
    <w:abstractNumId w:val="14"/>
  </w:num>
  <w:num w:numId="109" w16cid:durableId="1396705700">
    <w:abstractNumId w:val="14"/>
  </w:num>
  <w:num w:numId="110" w16cid:durableId="560677035">
    <w:abstractNumId w:val="14"/>
  </w:num>
  <w:num w:numId="111" w16cid:durableId="900098477">
    <w:abstractNumId w:val="14"/>
  </w:num>
  <w:num w:numId="112" w16cid:durableId="1549033034">
    <w:abstractNumId w:val="14"/>
  </w:num>
  <w:num w:numId="113" w16cid:durableId="991642820">
    <w:abstractNumId w:val="14"/>
  </w:num>
  <w:num w:numId="114" w16cid:durableId="2107604501">
    <w:abstractNumId w:val="14"/>
  </w:num>
  <w:num w:numId="115" w16cid:durableId="1570187130">
    <w:abstractNumId w:val="14"/>
  </w:num>
  <w:num w:numId="116" w16cid:durableId="21253556">
    <w:abstractNumId w:val="14"/>
  </w:num>
  <w:num w:numId="117" w16cid:durableId="664633139">
    <w:abstractNumId w:val="14"/>
  </w:num>
  <w:num w:numId="118" w16cid:durableId="1214269644">
    <w:abstractNumId w:val="14"/>
  </w:num>
  <w:num w:numId="119" w16cid:durableId="1666741073">
    <w:abstractNumId w:val="14"/>
  </w:num>
  <w:num w:numId="120" w16cid:durableId="739714031">
    <w:abstractNumId w:val="14"/>
  </w:num>
  <w:num w:numId="121" w16cid:durableId="1836678340">
    <w:abstractNumId w:val="14"/>
  </w:num>
  <w:num w:numId="122" w16cid:durableId="1646812378">
    <w:abstractNumId w:val="14"/>
  </w:num>
  <w:num w:numId="123" w16cid:durableId="977884415">
    <w:abstractNumId w:val="14"/>
  </w:num>
  <w:num w:numId="124" w16cid:durableId="713382775">
    <w:abstractNumId w:val="14"/>
  </w:num>
  <w:num w:numId="125" w16cid:durableId="1475367231">
    <w:abstractNumId w:val="14"/>
  </w:num>
  <w:num w:numId="126" w16cid:durableId="1396467538">
    <w:abstractNumId w:val="14"/>
  </w:num>
  <w:num w:numId="127" w16cid:durableId="289823268">
    <w:abstractNumId w:val="14"/>
  </w:num>
  <w:num w:numId="128" w16cid:durableId="1700006190">
    <w:abstractNumId w:val="14"/>
  </w:num>
  <w:num w:numId="129" w16cid:durableId="750348754">
    <w:abstractNumId w:val="14"/>
  </w:num>
  <w:num w:numId="130" w16cid:durableId="1219780286">
    <w:abstractNumId w:val="14"/>
  </w:num>
  <w:num w:numId="131" w16cid:durableId="85199008">
    <w:abstractNumId w:val="14"/>
  </w:num>
  <w:num w:numId="132" w16cid:durableId="1576041516">
    <w:abstractNumId w:val="14"/>
  </w:num>
  <w:num w:numId="133" w16cid:durableId="1726681952">
    <w:abstractNumId w:val="14"/>
  </w:num>
  <w:num w:numId="134" w16cid:durableId="934442414">
    <w:abstractNumId w:val="14"/>
  </w:num>
  <w:num w:numId="135" w16cid:durableId="68315150">
    <w:abstractNumId w:val="14"/>
  </w:num>
  <w:num w:numId="136" w16cid:durableId="421798166">
    <w:abstractNumId w:val="14"/>
  </w:num>
  <w:num w:numId="137" w16cid:durableId="1430586537">
    <w:abstractNumId w:val="14"/>
  </w:num>
  <w:num w:numId="138" w16cid:durableId="2118400140">
    <w:abstractNumId w:val="14"/>
  </w:num>
  <w:num w:numId="139" w16cid:durableId="1464621495">
    <w:abstractNumId w:val="14"/>
  </w:num>
  <w:num w:numId="140" w16cid:durableId="208954653">
    <w:abstractNumId w:val="14"/>
  </w:num>
  <w:num w:numId="141" w16cid:durableId="539779465">
    <w:abstractNumId w:val="14"/>
  </w:num>
  <w:num w:numId="142" w16cid:durableId="981345309">
    <w:abstractNumId w:val="14"/>
  </w:num>
  <w:num w:numId="143" w16cid:durableId="700784876">
    <w:abstractNumId w:val="14"/>
  </w:num>
  <w:num w:numId="144" w16cid:durableId="36200674">
    <w:abstractNumId w:val="14"/>
  </w:num>
  <w:num w:numId="145" w16cid:durableId="2085295263">
    <w:abstractNumId w:val="14"/>
  </w:num>
  <w:num w:numId="146" w16cid:durableId="2130660919">
    <w:abstractNumId w:val="14"/>
  </w:num>
  <w:num w:numId="147" w16cid:durableId="408843003">
    <w:abstractNumId w:val="14"/>
  </w:num>
  <w:num w:numId="148" w16cid:durableId="822543437">
    <w:abstractNumId w:val="14"/>
  </w:num>
  <w:num w:numId="149" w16cid:durableId="784622178">
    <w:abstractNumId w:val="14"/>
  </w:num>
  <w:num w:numId="150" w16cid:durableId="1259484182">
    <w:abstractNumId w:val="14"/>
  </w:num>
  <w:num w:numId="151" w16cid:durableId="1362050689">
    <w:abstractNumId w:val="14"/>
  </w:num>
  <w:num w:numId="152" w16cid:durableId="1173883437">
    <w:abstractNumId w:val="14"/>
  </w:num>
  <w:num w:numId="153" w16cid:durableId="779104553">
    <w:abstractNumId w:val="14"/>
  </w:num>
  <w:num w:numId="154" w16cid:durableId="662662916">
    <w:abstractNumId w:val="14"/>
  </w:num>
  <w:num w:numId="155" w16cid:durableId="1850682266">
    <w:abstractNumId w:val="14"/>
  </w:num>
  <w:num w:numId="156" w16cid:durableId="392779871">
    <w:abstractNumId w:val="14"/>
  </w:num>
  <w:num w:numId="157" w16cid:durableId="1911228844">
    <w:abstractNumId w:val="14"/>
  </w:num>
  <w:num w:numId="158" w16cid:durableId="1395860916">
    <w:abstractNumId w:val="14"/>
  </w:num>
  <w:num w:numId="159" w16cid:durableId="1794013363">
    <w:abstractNumId w:val="14"/>
  </w:num>
  <w:num w:numId="160" w16cid:durableId="659426668">
    <w:abstractNumId w:val="14"/>
  </w:num>
  <w:num w:numId="161" w16cid:durableId="132257710">
    <w:abstractNumId w:val="14"/>
  </w:num>
  <w:num w:numId="162" w16cid:durableId="1844782065">
    <w:abstractNumId w:val="14"/>
  </w:num>
  <w:num w:numId="163" w16cid:durableId="957028414">
    <w:abstractNumId w:val="14"/>
  </w:num>
  <w:num w:numId="164" w16cid:durableId="1442262242">
    <w:abstractNumId w:val="14"/>
  </w:num>
  <w:num w:numId="165" w16cid:durableId="65341209">
    <w:abstractNumId w:val="14"/>
  </w:num>
  <w:num w:numId="166" w16cid:durableId="2004122690">
    <w:abstractNumId w:val="14"/>
  </w:num>
  <w:num w:numId="167" w16cid:durableId="1635481906">
    <w:abstractNumId w:val="14"/>
  </w:num>
  <w:num w:numId="168" w16cid:durableId="2128618393">
    <w:abstractNumId w:val="14"/>
  </w:num>
  <w:num w:numId="169" w16cid:durableId="1263025822">
    <w:abstractNumId w:val="14"/>
  </w:num>
  <w:num w:numId="170" w16cid:durableId="126435043">
    <w:abstractNumId w:val="14"/>
  </w:num>
  <w:num w:numId="171" w16cid:durableId="2138984701">
    <w:abstractNumId w:val="14"/>
  </w:num>
  <w:num w:numId="172" w16cid:durableId="5979992">
    <w:abstractNumId w:val="14"/>
  </w:num>
  <w:num w:numId="173" w16cid:durableId="1603224242">
    <w:abstractNumId w:val="14"/>
  </w:num>
  <w:num w:numId="174" w16cid:durableId="533927860">
    <w:abstractNumId w:val="14"/>
  </w:num>
  <w:num w:numId="175" w16cid:durableId="937716747">
    <w:abstractNumId w:val="14"/>
  </w:num>
  <w:num w:numId="176" w16cid:durableId="1876262011">
    <w:abstractNumId w:val="14"/>
  </w:num>
  <w:num w:numId="177" w16cid:durableId="766779567">
    <w:abstractNumId w:val="14"/>
  </w:num>
  <w:num w:numId="178" w16cid:durableId="28455797">
    <w:abstractNumId w:val="14"/>
  </w:num>
  <w:num w:numId="179" w16cid:durableId="84229456">
    <w:abstractNumId w:val="14"/>
  </w:num>
  <w:num w:numId="180" w16cid:durableId="258219654">
    <w:abstractNumId w:val="14"/>
  </w:num>
  <w:num w:numId="181" w16cid:durableId="657465372">
    <w:abstractNumId w:val="14"/>
  </w:num>
  <w:num w:numId="182" w16cid:durableId="1162351337">
    <w:abstractNumId w:val="14"/>
  </w:num>
  <w:num w:numId="183" w16cid:durableId="1622420562">
    <w:abstractNumId w:val="14"/>
  </w:num>
  <w:num w:numId="184" w16cid:durableId="1796555574">
    <w:abstractNumId w:val="14"/>
  </w:num>
  <w:num w:numId="185" w16cid:durableId="1430588334">
    <w:abstractNumId w:val="14"/>
  </w:num>
  <w:num w:numId="186" w16cid:durableId="556862103">
    <w:abstractNumId w:val="14"/>
  </w:num>
  <w:num w:numId="187" w16cid:durableId="1228803436">
    <w:abstractNumId w:val="14"/>
  </w:num>
  <w:num w:numId="188" w16cid:durableId="1588999572">
    <w:abstractNumId w:val="14"/>
  </w:num>
  <w:num w:numId="189" w16cid:durableId="673193076">
    <w:abstractNumId w:val="14"/>
  </w:num>
  <w:num w:numId="190" w16cid:durableId="885482726">
    <w:abstractNumId w:val="14"/>
  </w:num>
  <w:num w:numId="191" w16cid:durableId="234245202">
    <w:abstractNumId w:val="14"/>
  </w:num>
  <w:num w:numId="192" w16cid:durableId="994532890">
    <w:abstractNumId w:val="14"/>
  </w:num>
  <w:num w:numId="193" w16cid:durableId="479231897">
    <w:abstractNumId w:val="14"/>
  </w:num>
  <w:num w:numId="194" w16cid:durableId="1751653591">
    <w:abstractNumId w:val="14"/>
  </w:num>
  <w:num w:numId="195" w16cid:durableId="365837760">
    <w:abstractNumId w:val="14"/>
  </w:num>
  <w:num w:numId="196" w16cid:durableId="1653295019">
    <w:abstractNumId w:val="14"/>
  </w:num>
  <w:num w:numId="197" w16cid:durableId="1657874514">
    <w:abstractNumId w:val="14"/>
  </w:num>
  <w:num w:numId="198" w16cid:durableId="288561137">
    <w:abstractNumId w:val="14"/>
  </w:num>
  <w:num w:numId="199" w16cid:durableId="401372451">
    <w:abstractNumId w:val="14"/>
  </w:num>
  <w:num w:numId="200" w16cid:durableId="910041158">
    <w:abstractNumId w:val="14"/>
  </w:num>
  <w:num w:numId="201" w16cid:durableId="94323546">
    <w:abstractNumId w:val="14"/>
  </w:num>
  <w:num w:numId="202" w16cid:durableId="907155785">
    <w:abstractNumId w:val="14"/>
  </w:num>
  <w:num w:numId="203" w16cid:durableId="687371024">
    <w:abstractNumId w:val="14"/>
  </w:num>
  <w:num w:numId="204" w16cid:durableId="696346922">
    <w:abstractNumId w:val="14"/>
  </w:num>
  <w:num w:numId="205" w16cid:durableId="1011876361">
    <w:abstractNumId w:val="14"/>
  </w:num>
  <w:num w:numId="206" w16cid:durableId="325741476">
    <w:abstractNumId w:val="14"/>
  </w:num>
  <w:num w:numId="207" w16cid:durableId="1456555483">
    <w:abstractNumId w:val="14"/>
  </w:num>
  <w:num w:numId="208" w16cid:durableId="1006977574">
    <w:abstractNumId w:val="14"/>
  </w:num>
  <w:num w:numId="209" w16cid:durableId="104888813">
    <w:abstractNumId w:val="14"/>
  </w:num>
  <w:num w:numId="210" w16cid:durableId="1387684510">
    <w:abstractNumId w:val="14"/>
  </w:num>
  <w:num w:numId="211" w16cid:durableId="1414666024">
    <w:abstractNumId w:val="14"/>
  </w:num>
  <w:num w:numId="212" w16cid:durableId="1237283246">
    <w:abstractNumId w:val="14"/>
  </w:num>
  <w:num w:numId="213" w16cid:durableId="1820997764">
    <w:abstractNumId w:val="14"/>
  </w:num>
  <w:num w:numId="214" w16cid:durableId="1996835625">
    <w:abstractNumId w:val="14"/>
  </w:num>
  <w:num w:numId="215" w16cid:durableId="1758087414">
    <w:abstractNumId w:val="14"/>
  </w:num>
  <w:num w:numId="216" w16cid:durableId="1395159703">
    <w:abstractNumId w:val="14"/>
  </w:num>
  <w:num w:numId="217" w16cid:durableId="902377488">
    <w:abstractNumId w:val="14"/>
  </w:num>
  <w:num w:numId="218" w16cid:durableId="715742715">
    <w:abstractNumId w:val="14"/>
  </w:num>
  <w:num w:numId="219" w16cid:durableId="911349757">
    <w:abstractNumId w:val="14"/>
  </w:num>
  <w:num w:numId="220" w16cid:durableId="371853291">
    <w:abstractNumId w:val="14"/>
  </w:num>
  <w:num w:numId="221" w16cid:durableId="1440294131">
    <w:abstractNumId w:val="14"/>
  </w:num>
  <w:num w:numId="222" w16cid:durableId="529537911">
    <w:abstractNumId w:val="14"/>
  </w:num>
  <w:num w:numId="223" w16cid:durableId="1009404689">
    <w:abstractNumId w:val="14"/>
  </w:num>
  <w:num w:numId="224" w16cid:durableId="623314760">
    <w:abstractNumId w:val="14"/>
  </w:num>
  <w:num w:numId="225" w16cid:durableId="529219072">
    <w:abstractNumId w:val="14"/>
  </w:num>
  <w:num w:numId="226" w16cid:durableId="1318413953">
    <w:abstractNumId w:val="14"/>
  </w:num>
  <w:num w:numId="227" w16cid:durableId="1313869924">
    <w:abstractNumId w:val="14"/>
  </w:num>
  <w:num w:numId="228" w16cid:durableId="343560972">
    <w:abstractNumId w:val="14"/>
  </w:num>
  <w:num w:numId="229" w16cid:durableId="667364352">
    <w:abstractNumId w:val="14"/>
  </w:num>
  <w:num w:numId="230" w16cid:durableId="1467357841">
    <w:abstractNumId w:val="14"/>
  </w:num>
  <w:num w:numId="231" w16cid:durableId="1477065265">
    <w:abstractNumId w:val="14"/>
  </w:num>
  <w:num w:numId="232" w16cid:durableId="470370313">
    <w:abstractNumId w:val="14"/>
  </w:num>
  <w:num w:numId="233" w16cid:durableId="1453672675">
    <w:abstractNumId w:val="14"/>
  </w:num>
  <w:num w:numId="234" w16cid:durableId="162549166">
    <w:abstractNumId w:val="14"/>
  </w:num>
  <w:num w:numId="235" w16cid:durableId="1209948572">
    <w:abstractNumId w:val="14"/>
  </w:num>
  <w:num w:numId="236" w16cid:durableId="1617175515">
    <w:abstractNumId w:val="14"/>
  </w:num>
  <w:num w:numId="237" w16cid:durableId="1002510889">
    <w:abstractNumId w:val="14"/>
  </w:num>
  <w:num w:numId="238" w16cid:durableId="1389036016">
    <w:abstractNumId w:val="14"/>
  </w:num>
  <w:num w:numId="239" w16cid:durableId="1051730590">
    <w:abstractNumId w:val="14"/>
  </w:num>
  <w:num w:numId="240" w16cid:durableId="421491237">
    <w:abstractNumId w:val="14"/>
  </w:num>
  <w:num w:numId="241" w16cid:durableId="513233168">
    <w:abstractNumId w:val="14"/>
  </w:num>
  <w:num w:numId="242" w16cid:durableId="147483955">
    <w:abstractNumId w:val="14"/>
  </w:num>
  <w:num w:numId="243" w16cid:durableId="1733624683">
    <w:abstractNumId w:val="14"/>
  </w:num>
  <w:num w:numId="244" w16cid:durableId="2092312027">
    <w:abstractNumId w:val="14"/>
  </w:num>
  <w:num w:numId="245" w16cid:durableId="1814759103">
    <w:abstractNumId w:val="14"/>
  </w:num>
  <w:num w:numId="246" w16cid:durableId="1928225293">
    <w:abstractNumId w:val="14"/>
  </w:num>
  <w:num w:numId="247" w16cid:durableId="1952975127">
    <w:abstractNumId w:val="14"/>
  </w:num>
  <w:num w:numId="248" w16cid:durableId="1337810273">
    <w:abstractNumId w:val="14"/>
  </w:num>
  <w:num w:numId="249" w16cid:durableId="1413359425">
    <w:abstractNumId w:val="14"/>
  </w:num>
  <w:num w:numId="250" w16cid:durableId="2038460261">
    <w:abstractNumId w:val="14"/>
  </w:num>
  <w:num w:numId="251" w16cid:durableId="920674211">
    <w:abstractNumId w:val="14"/>
  </w:num>
  <w:num w:numId="252" w16cid:durableId="1006060487">
    <w:abstractNumId w:val="14"/>
  </w:num>
  <w:num w:numId="253" w16cid:durableId="1835991050">
    <w:abstractNumId w:val="14"/>
  </w:num>
  <w:num w:numId="254" w16cid:durableId="1609967725">
    <w:abstractNumId w:val="14"/>
  </w:num>
  <w:num w:numId="255" w16cid:durableId="89276166">
    <w:abstractNumId w:val="14"/>
  </w:num>
  <w:num w:numId="256" w16cid:durableId="110319894">
    <w:abstractNumId w:val="14"/>
  </w:num>
  <w:num w:numId="257" w16cid:durableId="1675497138">
    <w:abstractNumId w:val="14"/>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137C"/>
    <w:rsid w:val="000017BC"/>
    <w:rsid w:val="00001D03"/>
    <w:rsid w:val="00002A0C"/>
    <w:rsid w:val="000046FA"/>
    <w:rsid w:val="00004AAA"/>
    <w:rsid w:val="000074AB"/>
    <w:rsid w:val="00013B7E"/>
    <w:rsid w:val="00013C54"/>
    <w:rsid w:val="00013CC7"/>
    <w:rsid w:val="00014F6B"/>
    <w:rsid w:val="00014FB6"/>
    <w:rsid w:val="00020E5E"/>
    <w:rsid w:val="000248C6"/>
    <w:rsid w:val="00025574"/>
    <w:rsid w:val="000351DE"/>
    <w:rsid w:val="0003535A"/>
    <w:rsid w:val="000369ED"/>
    <w:rsid w:val="00036A39"/>
    <w:rsid w:val="000413DB"/>
    <w:rsid w:val="000456AD"/>
    <w:rsid w:val="0004669D"/>
    <w:rsid w:val="0005063F"/>
    <w:rsid w:val="00050650"/>
    <w:rsid w:val="00052138"/>
    <w:rsid w:val="00052945"/>
    <w:rsid w:val="00060BD6"/>
    <w:rsid w:val="00062EAB"/>
    <w:rsid w:val="000660AF"/>
    <w:rsid w:val="000670BA"/>
    <w:rsid w:val="00076A7F"/>
    <w:rsid w:val="000771E4"/>
    <w:rsid w:val="0008087E"/>
    <w:rsid w:val="00082358"/>
    <w:rsid w:val="000842BC"/>
    <w:rsid w:val="00087508"/>
    <w:rsid w:val="000903B1"/>
    <w:rsid w:val="00093CC3"/>
    <w:rsid w:val="000950B9"/>
    <w:rsid w:val="00096300"/>
    <w:rsid w:val="000A3989"/>
    <w:rsid w:val="000A7FC8"/>
    <w:rsid w:val="000B2023"/>
    <w:rsid w:val="000B6727"/>
    <w:rsid w:val="000B71DD"/>
    <w:rsid w:val="000C03D4"/>
    <w:rsid w:val="000C48C9"/>
    <w:rsid w:val="000C7BCC"/>
    <w:rsid w:val="000D3236"/>
    <w:rsid w:val="000D36FF"/>
    <w:rsid w:val="000E0F00"/>
    <w:rsid w:val="000E1214"/>
    <w:rsid w:val="000E1DB4"/>
    <w:rsid w:val="000E383A"/>
    <w:rsid w:val="000E492B"/>
    <w:rsid w:val="000E6708"/>
    <w:rsid w:val="000F3AB3"/>
    <w:rsid w:val="000F553B"/>
    <w:rsid w:val="000F700F"/>
    <w:rsid w:val="00100E6C"/>
    <w:rsid w:val="00100EEA"/>
    <w:rsid w:val="00100F2C"/>
    <w:rsid w:val="001051D4"/>
    <w:rsid w:val="00106E3C"/>
    <w:rsid w:val="001071AC"/>
    <w:rsid w:val="00107FCD"/>
    <w:rsid w:val="00113A60"/>
    <w:rsid w:val="00114000"/>
    <w:rsid w:val="00114210"/>
    <w:rsid w:val="00116984"/>
    <w:rsid w:val="001278E3"/>
    <w:rsid w:val="00131215"/>
    <w:rsid w:val="001354E5"/>
    <w:rsid w:val="001377C9"/>
    <w:rsid w:val="0014287D"/>
    <w:rsid w:val="00142D09"/>
    <w:rsid w:val="00150C8C"/>
    <w:rsid w:val="00152A4A"/>
    <w:rsid w:val="001542CF"/>
    <w:rsid w:val="0015446D"/>
    <w:rsid w:val="00155E28"/>
    <w:rsid w:val="0015675B"/>
    <w:rsid w:val="00157B80"/>
    <w:rsid w:val="00160B62"/>
    <w:rsid w:val="00160C49"/>
    <w:rsid w:val="0016299F"/>
    <w:rsid w:val="00164D52"/>
    <w:rsid w:val="00164DEA"/>
    <w:rsid w:val="001700B1"/>
    <w:rsid w:val="001767BE"/>
    <w:rsid w:val="00176A3E"/>
    <w:rsid w:val="00177084"/>
    <w:rsid w:val="001865A6"/>
    <w:rsid w:val="00186F8C"/>
    <w:rsid w:val="001873AE"/>
    <w:rsid w:val="00187448"/>
    <w:rsid w:val="00187A46"/>
    <w:rsid w:val="001902AB"/>
    <w:rsid w:val="00191825"/>
    <w:rsid w:val="00192DF7"/>
    <w:rsid w:val="0019343E"/>
    <w:rsid w:val="00196F19"/>
    <w:rsid w:val="00197213"/>
    <w:rsid w:val="00197684"/>
    <w:rsid w:val="00197FF2"/>
    <w:rsid w:val="001A0870"/>
    <w:rsid w:val="001A1EFD"/>
    <w:rsid w:val="001A1F1C"/>
    <w:rsid w:val="001A335A"/>
    <w:rsid w:val="001A624D"/>
    <w:rsid w:val="001B14DA"/>
    <w:rsid w:val="001B247C"/>
    <w:rsid w:val="001C0856"/>
    <w:rsid w:val="001C2B76"/>
    <w:rsid w:val="001C6A9A"/>
    <w:rsid w:val="001C6F9E"/>
    <w:rsid w:val="001D0BD7"/>
    <w:rsid w:val="001D2E37"/>
    <w:rsid w:val="001D3FAE"/>
    <w:rsid w:val="001D405F"/>
    <w:rsid w:val="001D54A0"/>
    <w:rsid w:val="001D55EC"/>
    <w:rsid w:val="001D5AF8"/>
    <w:rsid w:val="001D7867"/>
    <w:rsid w:val="001E0B36"/>
    <w:rsid w:val="001E0F3D"/>
    <w:rsid w:val="001E1993"/>
    <w:rsid w:val="001E31E5"/>
    <w:rsid w:val="001E5A27"/>
    <w:rsid w:val="001F026F"/>
    <w:rsid w:val="001F1BFE"/>
    <w:rsid w:val="001F299B"/>
    <w:rsid w:val="001F3359"/>
    <w:rsid w:val="001F6689"/>
    <w:rsid w:val="001F6C71"/>
    <w:rsid w:val="00201850"/>
    <w:rsid w:val="00204094"/>
    <w:rsid w:val="00215483"/>
    <w:rsid w:val="00216018"/>
    <w:rsid w:val="00216F71"/>
    <w:rsid w:val="00224410"/>
    <w:rsid w:val="00227815"/>
    <w:rsid w:val="0023164A"/>
    <w:rsid w:val="002333CC"/>
    <w:rsid w:val="00233F9A"/>
    <w:rsid w:val="00234820"/>
    <w:rsid w:val="0023648D"/>
    <w:rsid w:val="002370F7"/>
    <w:rsid w:val="0024037F"/>
    <w:rsid w:val="00243AED"/>
    <w:rsid w:val="00244617"/>
    <w:rsid w:val="00244E5F"/>
    <w:rsid w:val="00245590"/>
    <w:rsid w:val="00245A35"/>
    <w:rsid w:val="00246F20"/>
    <w:rsid w:val="0025378A"/>
    <w:rsid w:val="00254209"/>
    <w:rsid w:val="00254310"/>
    <w:rsid w:val="00254494"/>
    <w:rsid w:val="0025616A"/>
    <w:rsid w:val="00256ACB"/>
    <w:rsid w:val="00261247"/>
    <w:rsid w:val="002622B9"/>
    <w:rsid w:val="002640BF"/>
    <w:rsid w:val="00265815"/>
    <w:rsid w:val="002708F9"/>
    <w:rsid w:val="0027166B"/>
    <w:rsid w:val="00273C2A"/>
    <w:rsid w:val="002766F7"/>
    <w:rsid w:val="00280AF9"/>
    <w:rsid w:val="0028175B"/>
    <w:rsid w:val="002821B9"/>
    <w:rsid w:val="002832F1"/>
    <w:rsid w:val="00283880"/>
    <w:rsid w:val="0028551A"/>
    <w:rsid w:val="00285BD1"/>
    <w:rsid w:val="00285DAA"/>
    <w:rsid w:val="00286372"/>
    <w:rsid w:val="00287033"/>
    <w:rsid w:val="0028795E"/>
    <w:rsid w:val="00287A4E"/>
    <w:rsid w:val="00290907"/>
    <w:rsid w:val="00291234"/>
    <w:rsid w:val="00291901"/>
    <w:rsid w:val="00291D40"/>
    <w:rsid w:val="002959D1"/>
    <w:rsid w:val="002A2323"/>
    <w:rsid w:val="002A3C79"/>
    <w:rsid w:val="002A4734"/>
    <w:rsid w:val="002A51F9"/>
    <w:rsid w:val="002B13C5"/>
    <w:rsid w:val="002B20B5"/>
    <w:rsid w:val="002B5729"/>
    <w:rsid w:val="002B6557"/>
    <w:rsid w:val="002C149B"/>
    <w:rsid w:val="002C3068"/>
    <w:rsid w:val="002C3A80"/>
    <w:rsid w:val="002C3D85"/>
    <w:rsid w:val="002C45D8"/>
    <w:rsid w:val="002D393E"/>
    <w:rsid w:val="002D3BD6"/>
    <w:rsid w:val="002D5147"/>
    <w:rsid w:val="002D5BD5"/>
    <w:rsid w:val="002D718B"/>
    <w:rsid w:val="002D7A6D"/>
    <w:rsid w:val="002E30BE"/>
    <w:rsid w:val="002E4B55"/>
    <w:rsid w:val="002E7839"/>
    <w:rsid w:val="002E7C4E"/>
    <w:rsid w:val="002F07E7"/>
    <w:rsid w:val="002F271D"/>
    <w:rsid w:val="002F4039"/>
    <w:rsid w:val="002F5BE8"/>
    <w:rsid w:val="002F6504"/>
    <w:rsid w:val="002F6C10"/>
    <w:rsid w:val="0030305F"/>
    <w:rsid w:val="00303A4F"/>
    <w:rsid w:val="00304152"/>
    <w:rsid w:val="00305357"/>
    <w:rsid w:val="00306999"/>
    <w:rsid w:val="00307696"/>
    <w:rsid w:val="003141D4"/>
    <w:rsid w:val="0031454C"/>
    <w:rsid w:val="0031556B"/>
    <w:rsid w:val="00316AC7"/>
    <w:rsid w:val="003176ED"/>
    <w:rsid w:val="00317AF8"/>
    <w:rsid w:val="003210BE"/>
    <w:rsid w:val="003216D2"/>
    <w:rsid w:val="00326434"/>
    <w:rsid w:val="003271E0"/>
    <w:rsid w:val="0033088B"/>
    <w:rsid w:val="003336F4"/>
    <w:rsid w:val="00340AA6"/>
    <w:rsid w:val="00343BC0"/>
    <w:rsid w:val="00347E3D"/>
    <w:rsid w:val="00350E78"/>
    <w:rsid w:val="00351171"/>
    <w:rsid w:val="003539A2"/>
    <w:rsid w:val="00354B75"/>
    <w:rsid w:val="00355393"/>
    <w:rsid w:val="00356D47"/>
    <w:rsid w:val="00356F7F"/>
    <w:rsid w:val="00360085"/>
    <w:rsid w:val="00360CC2"/>
    <w:rsid w:val="0036685D"/>
    <w:rsid w:val="0037267D"/>
    <w:rsid w:val="0037368F"/>
    <w:rsid w:val="00375F50"/>
    <w:rsid w:val="00377FF2"/>
    <w:rsid w:val="00381851"/>
    <w:rsid w:val="003837C6"/>
    <w:rsid w:val="00384B29"/>
    <w:rsid w:val="00390431"/>
    <w:rsid w:val="003935A6"/>
    <w:rsid w:val="00397DE3"/>
    <w:rsid w:val="003A2897"/>
    <w:rsid w:val="003A2BB1"/>
    <w:rsid w:val="003A6639"/>
    <w:rsid w:val="003A6DAC"/>
    <w:rsid w:val="003B2EF8"/>
    <w:rsid w:val="003B4142"/>
    <w:rsid w:val="003B59F7"/>
    <w:rsid w:val="003B6AE9"/>
    <w:rsid w:val="003B7929"/>
    <w:rsid w:val="003C056C"/>
    <w:rsid w:val="003C0737"/>
    <w:rsid w:val="003C2823"/>
    <w:rsid w:val="003C3178"/>
    <w:rsid w:val="003C4D9D"/>
    <w:rsid w:val="003C6B9B"/>
    <w:rsid w:val="003D053C"/>
    <w:rsid w:val="003D1121"/>
    <w:rsid w:val="003D45FB"/>
    <w:rsid w:val="003D5C60"/>
    <w:rsid w:val="003D5CBE"/>
    <w:rsid w:val="003D5D56"/>
    <w:rsid w:val="003D7F4F"/>
    <w:rsid w:val="003E01B4"/>
    <w:rsid w:val="003E25A2"/>
    <w:rsid w:val="003E299F"/>
    <w:rsid w:val="003E2AA3"/>
    <w:rsid w:val="003E5AA8"/>
    <w:rsid w:val="003F031E"/>
    <w:rsid w:val="003F6FBC"/>
    <w:rsid w:val="004007E6"/>
    <w:rsid w:val="004008D5"/>
    <w:rsid w:val="00402D0B"/>
    <w:rsid w:val="00402D35"/>
    <w:rsid w:val="00403CFA"/>
    <w:rsid w:val="00412B96"/>
    <w:rsid w:val="004151D1"/>
    <w:rsid w:val="004155B3"/>
    <w:rsid w:val="00416F69"/>
    <w:rsid w:val="00420148"/>
    <w:rsid w:val="00420589"/>
    <w:rsid w:val="00420F05"/>
    <w:rsid w:val="00422E72"/>
    <w:rsid w:val="00422EEA"/>
    <w:rsid w:val="00425757"/>
    <w:rsid w:val="00426C0B"/>
    <w:rsid w:val="00426CD5"/>
    <w:rsid w:val="004328EE"/>
    <w:rsid w:val="004333D1"/>
    <w:rsid w:val="00440936"/>
    <w:rsid w:val="0044155A"/>
    <w:rsid w:val="004419C4"/>
    <w:rsid w:val="004474E8"/>
    <w:rsid w:val="0045173F"/>
    <w:rsid w:val="00451FCB"/>
    <w:rsid w:val="004542E9"/>
    <w:rsid w:val="00455991"/>
    <w:rsid w:val="00456189"/>
    <w:rsid w:val="00464CF2"/>
    <w:rsid w:val="00466CFC"/>
    <w:rsid w:val="00472FAD"/>
    <w:rsid w:val="004735BE"/>
    <w:rsid w:val="0048338D"/>
    <w:rsid w:val="00484574"/>
    <w:rsid w:val="004852A0"/>
    <w:rsid w:val="004858DB"/>
    <w:rsid w:val="00493E04"/>
    <w:rsid w:val="00496F8E"/>
    <w:rsid w:val="004A285A"/>
    <w:rsid w:val="004A2E3C"/>
    <w:rsid w:val="004A5672"/>
    <w:rsid w:val="004A7454"/>
    <w:rsid w:val="004A7541"/>
    <w:rsid w:val="004B22BF"/>
    <w:rsid w:val="004B6EC1"/>
    <w:rsid w:val="004B7D10"/>
    <w:rsid w:val="004C25BF"/>
    <w:rsid w:val="004C3202"/>
    <w:rsid w:val="004C346E"/>
    <w:rsid w:val="004C7710"/>
    <w:rsid w:val="004D2356"/>
    <w:rsid w:val="004D2929"/>
    <w:rsid w:val="004D4198"/>
    <w:rsid w:val="004D5C1F"/>
    <w:rsid w:val="004E0E0B"/>
    <w:rsid w:val="004E6989"/>
    <w:rsid w:val="004F063C"/>
    <w:rsid w:val="004F11FD"/>
    <w:rsid w:val="004F164A"/>
    <w:rsid w:val="004F4858"/>
    <w:rsid w:val="004F7CE6"/>
    <w:rsid w:val="005025AE"/>
    <w:rsid w:val="00503F3E"/>
    <w:rsid w:val="0050651B"/>
    <w:rsid w:val="00507A95"/>
    <w:rsid w:val="0051401F"/>
    <w:rsid w:val="005142E2"/>
    <w:rsid w:val="0051566B"/>
    <w:rsid w:val="00515A2C"/>
    <w:rsid w:val="00516683"/>
    <w:rsid w:val="00517F7F"/>
    <w:rsid w:val="00521A4C"/>
    <w:rsid w:val="00525D44"/>
    <w:rsid w:val="00530F82"/>
    <w:rsid w:val="005342AF"/>
    <w:rsid w:val="00536E10"/>
    <w:rsid w:val="0054036A"/>
    <w:rsid w:val="00544CB4"/>
    <w:rsid w:val="005456D7"/>
    <w:rsid w:val="005503D2"/>
    <w:rsid w:val="0055090C"/>
    <w:rsid w:val="00554A94"/>
    <w:rsid w:val="0055627C"/>
    <w:rsid w:val="00556D0E"/>
    <w:rsid w:val="00556E23"/>
    <w:rsid w:val="005613BC"/>
    <w:rsid w:val="00561CA6"/>
    <w:rsid w:val="00562F9E"/>
    <w:rsid w:val="00564513"/>
    <w:rsid w:val="0056594F"/>
    <w:rsid w:val="005670F6"/>
    <w:rsid w:val="005743A1"/>
    <w:rsid w:val="0057744B"/>
    <w:rsid w:val="00582A84"/>
    <w:rsid w:val="00583083"/>
    <w:rsid w:val="00583E63"/>
    <w:rsid w:val="00583F0A"/>
    <w:rsid w:val="0058473C"/>
    <w:rsid w:val="005850ED"/>
    <w:rsid w:val="00587A4E"/>
    <w:rsid w:val="00590EF0"/>
    <w:rsid w:val="005A010D"/>
    <w:rsid w:val="005A0C5E"/>
    <w:rsid w:val="005A1CA0"/>
    <w:rsid w:val="005A47CF"/>
    <w:rsid w:val="005A530B"/>
    <w:rsid w:val="005A604F"/>
    <w:rsid w:val="005B2722"/>
    <w:rsid w:val="005B553C"/>
    <w:rsid w:val="005B6CAC"/>
    <w:rsid w:val="005B7ACA"/>
    <w:rsid w:val="005C15FF"/>
    <w:rsid w:val="005C162F"/>
    <w:rsid w:val="005C222D"/>
    <w:rsid w:val="005C4256"/>
    <w:rsid w:val="005D03CF"/>
    <w:rsid w:val="005D4ABA"/>
    <w:rsid w:val="005D4E10"/>
    <w:rsid w:val="005D601A"/>
    <w:rsid w:val="005D6D47"/>
    <w:rsid w:val="005E050B"/>
    <w:rsid w:val="005E260C"/>
    <w:rsid w:val="005E30A1"/>
    <w:rsid w:val="005E5A84"/>
    <w:rsid w:val="005F0230"/>
    <w:rsid w:val="005F09A1"/>
    <w:rsid w:val="005F0B6A"/>
    <w:rsid w:val="005F1C3F"/>
    <w:rsid w:val="005F3511"/>
    <w:rsid w:val="005F6A13"/>
    <w:rsid w:val="005F737A"/>
    <w:rsid w:val="00601624"/>
    <w:rsid w:val="00604D97"/>
    <w:rsid w:val="0061231E"/>
    <w:rsid w:val="006140C9"/>
    <w:rsid w:val="00616789"/>
    <w:rsid w:val="00621956"/>
    <w:rsid w:val="006240F5"/>
    <w:rsid w:val="006258D1"/>
    <w:rsid w:val="00627BFB"/>
    <w:rsid w:val="00627E74"/>
    <w:rsid w:val="006336B6"/>
    <w:rsid w:val="00636E6A"/>
    <w:rsid w:val="00637275"/>
    <w:rsid w:val="00640375"/>
    <w:rsid w:val="00643C17"/>
    <w:rsid w:val="006448BC"/>
    <w:rsid w:val="00647DEE"/>
    <w:rsid w:val="00655A3D"/>
    <w:rsid w:val="00657648"/>
    <w:rsid w:val="006612A7"/>
    <w:rsid w:val="00661B31"/>
    <w:rsid w:val="00663772"/>
    <w:rsid w:val="00663C29"/>
    <w:rsid w:val="006663CE"/>
    <w:rsid w:val="0066770C"/>
    <w:rsid w:val="00670F3A"/>
    <w:rsid w:val="00670FA1"/>
    <w:rsid w:val="00672DE7"/>
    <w:rsid w:val="00673FF6"/>
    <w:rsid w:val="0067589C"/>
    <w:rsid w:val="00676C79"/>
    <w:rsid w:val="00677677"/>
    <w:rsid w:val="00680E59"/>
    <w:rsid w:val="00681220"/>
    <w:rsid w:val="0069232D"/>
    <w:rsid w:val="00693251"/>
    <w:rsid w:val="0069732D"/>
    <w:rsid w:val="00697E12"/>
    <w:rsid w:val="006A06F7"/>
    <w:rsid w:val="006A396F"/>
    <w:rsid w:val="006A4476"/>
    <w:rsid w:val="006B3D89"/>
    <w:rsid w:val="006B50E2"/>
    <w:rsid w:val="006B6634"/>
    <w:rsid w:val="006C242B"/>
    <w:rsid w:val="006D0C5A"/>
    <w:rsid w:val="006D3425"/>
    <w:rsid w:val="006D43DF"/>
    <w:rsid w:val="006D5DFA"/>
    <w:rsid w:val="006E04B2"/>
    <w:rsid w:val="006E0C9C"/>
    <w:rsid w:val="006E5921"/>
    <w:rsid w:val="006E6C28"/>
    <w:rsid w:val="006E73E5"/>
    <w:rsid w:val="006F17A4"/>
    <w:rsid w:val="006F36C2"/>
    <w:rsid w:val="006F498F"/>
    <w:rsid w:val="006F569F"/>
    <w:rsid w:val="006F693A"/>
    <w:rsid w:val="006F6C96"/>
    <w:rsid w:val="006F7A9D"/>
    <w:rsid w:val="006F7E56"/>
    <w:rsid w:val="00702237"/>
    <w:rsid w:val="00703571"/>
    <w:rsid w:val="00703C58"/>
    <w:rsid w:val="0070536D"/>
    <w:rsid w:val="00705668"/>
    <w:rsid w:val="00705D8A"/>
    <w:rsid w:val="007100B8"/>
    <w:rsid w:val="00710584"/>
    <w:rsid w:val="00710CBB"/>
    <w:rsid w:val="00715C88"/>
    <w:rsid w:val="00716C6C"/>
    <w:rsid w:val="00724B95"/>
    <w:rsid w:val="00727B84"/>
    <w:rsid w:val="007324C8"/>
    <w:rsid w:val="0073255A"/>
    <w:rsid w:val="0073279F"/>
    <w:rsid w:val="00734B9A"/>
    <w:rsid w:val="0073793C"/>
    <w:rsid w:val="00737DB9"/>
    <w:rsid w:val="0074095C"/>
    <w:rsid w:val="00743AB7"/>
    <w:rsid w:val="00744A41"/>
    <w:rsid w:val="00745556"/>
    <w:rsid w:val="00746C43"/>
    <w:rsid w:val="00747972"/>
    <w:rsid w:val="0075176D"/>
    <w:rsid w:val="00754276"/>
    <w:rsid w:val="00754FFA"/>
    <w:rsid w:val="00756969"/>
    <w:rsid w:val="00757087"/>
    <w:rsid w:val="0076027F"/>
    <w:rsid w:val="00764F42"/>
    <w:rsid w:val="007656B4"/>
    <w:rsid w:val="00765ACF"/>
    <w:rsid w:val="00766BA7"/>
    <w:rsid w:val="00770DF3"/>
    <w:rsid w:val="0077200F"/>
    <w:rsid w:val="00772550"/>
    <w:rsid w:val="00772EDC"/>
    <w:rsid w:val="00774A1A"/>
    <w:rsid w:val="00777DA9"/>
    <w:rsid w:val="00781F61"/>
    <w:rsid w:val="007853C9"/>
    <w:rsid w:val="0079016D"/>
    <w:rsid w:val="007929AF"/>
    <w:rsid w:val="00792A9F"/>
    <w:rsid w:val="00796DFA"/>
    <w:rsid w:val="007A09FE"/>
    <w:rsid w:val="007A21F8"/>
    <w:rsid w:val="007A3A7C"/>
    <w:rsid w:val="007A7E66"/>
    <w:rsid w:val="007B45E9"/>
    <w:rsid w:val="007B6F10"/>
    <w:rsid w:val="007C02EF"/>
    <w:rsid w:val="007C123A"/>
    <w:rsid w:val="007C2A38"/>
    <w:rsid w:val="007C414F"/>
    <w:rsid w:val="007C62F6"/>
    <w:rsid w:val="007C6CB1"/>
    <w:rsid w:val="007C7960"/>
    <w:rsid w:val="007C7D93"/>
    <w:rsid w:val="007D00EE"/>
    <w:rsid w:val="007D0F0E"/>
    <w:rsid w:val="007D288B"/>
    <w:rsid w:val="007D415A"/>
    <w:rsid w:val="007D4832"/>
    <w:rsid w:val="007D5446"/>
    <w:rsid w:val="007D7230"/>
    <w:rsid w:val="007D74B5"/>
    <w:rsid w:val="007E0C3D"/>
    <w:rsid w:val="007E23F5"/>
    <w:rsid w:val="007E3E54"/>
    <w:rsid w:val="007E4FC5"/>
    <w:rsid w:val="007E6557"/>
    <w:rsid w:val="007E6CE7"/>
    <w:rsid w:val="007E72F6"/>
    <w:rsid w:val="007F15B2"/>
    <w:rsid w:val="007F7790"/>
    <w:rsid w:val="008009E5"/>
    <w:rsid w:val="00802110"/>
    <w:rsid w:val="008071B6"/>
    <w:rsid w:val="00807A1F"/>
    <w:rsid w:val="008113E9"/>
    <w:rsid w:val="00812917"/>
    <w:rsid w:val="00820A26"/>
    <w:rsid w:val="008213D2"/>
    <w:rsid w:val="00821CA9"/>
    <w:rsid w:val="00824117"/>
    <w:rsid w:val="00824889"/>
    <w:rsid w:val="00824C1A"/>
    <w:rsid w:val="00826083"/>
    <w:rsid w:val="00826F43"/>
    <w:rsid w:val="0082736D"/>
    <w:rsid w:val="00827651"/>
    <w:rsid w:val="00827875"/>
    <w:rsid w:val="0083247B"/>
    <w:rsid w:val="00834FEB"/>
    <w:rsid w:val="00840A96"/>
    <w:rsid w:val="00842A48"/>
    <w:rsid w:val="00843C97"/>
    <w:rsid w:val="00844C2F"/>
    <w:rsid w:val="008452DE"/>
    <w:rsid w:val="00846DEB"/>
    <w:rsid w:val="008506B3"/>
    <w:rsid w:val="008542BE"/>
    <w:rsid w:val="008565D0"/>
    <w:rsid w:val="00857878"/>
    <w:rsid w:val="008603E2"/>
    <w:rsid w:val="00860CE1"/>
    <w:rsid w:val="00865B29"/>
    <w:rsid w:val="008745B4"/>
    <w:rsid w:val="0087462F"/>
    <w:rsid w:val="00881363"/>
    <w:rsid w:val="008815BA"/>
    <w:rsid w:val="00887309"/>
    <w:rsid w:val="008906F5"/>
    <w:rsid w:val="0089184C"/>
    <w:rsid w:val="00891DC7"/>
    <w:rsid w:val="0089241A"/>
    <w:rsid w:val="00896F8D"/>
    <w:rsid w:val="00897955"/>
    <w:rsid w:val="008A167C"/>
    <w:rsid w:val="008A510F"/>
    <w:rsid w:val="008A6798"/>
    <w:rsid w:val="008A6C03"/>
    <w:rsid w:val="008A72F1"/>
    <w:rsid w:val="008B2700"/>
    <w:rsid w:val="008B3BB7"/>
    <w:rsid w:val="008B3F22"/>
    <w:rsid w:val="008B46E2"/>
    <w:rsid w:val="008C04CE"/>
    <w:rsid w:val="008C261C"/>
    <w:rsid w:val="008C30CF"/>
    <w:rsid w:val="008C3B28"/>
    <w:rsid w:val="008C46D9"/>
    <w:rsid w:val="008C52CF"/>
    <w:rsid w:val="008C5F59"/>
    <w:rsid w:val="008C741F"/>
    <w:rsid w:val="008D14E0"/>
    <w:rsid w:val="008D3024"/>
    <w:rsid w:val="008D5DCC"/>
    <w:rsid w:val="008D65EC"/>
    <w:rsid w:val="008E2804"/>
    <w:rsid w:val="008E3C69"/>
    <w:rsid w:val="008E50C9"/>
    <w:rsid w:val="008E5F38"/>
    <w:rsid w:val="008E6CC6"/>
    <w:rsid w:val="008E7852"/>
    <w:rsid w:val="008E7B7A"/>
    <w:rsid w:val="008F374A"/>
    <w:rsid w:val="008F44CC"/>
    <w:rsid w:val="008F6ED9"/>
    <w:rsid w:val="0090009B"/>
    <w:rsid w:val="00901025"/>
    <w:rsid w:val="009059BD"/>
    <w:rsid w:val="0090602D"/>
    <w:rsid w:val="00910362"/>
    <w:rsid w:val="00910CAC"/>
    <w:rsid w:val="009116F2"/>
    <w:rsid w:val="00914393"/>
    <w:rsid w:val="00916D04"/>
    <w:rsid w:val="009176D3"/>
    <w:rsid w:val="0092527E"/>
    <w:rsid w:val="00925D9F"/>
    <w:rsid w:val="0093088A"/>
    <w:rsid w:val="00942FA8"/>
    <w:rsid w:val="009449B0"/>
    <w:rsid w:val="00950BB8"/>
    <w:rsid w:val="00951CB6"/>
    <w:rsid w:val="009526C6"/>
    <w:rsid w:val="009559F8"/>
    <w:rsid w:val="00961105"/>
    <w:rsid w:val="00961DB3"/>
    <w:rsid w:val="009624DD"/>
    <w:rsid w:val="00962772"/>
    <w:rsid w:val="00962B76"/>
    <w:rsid w:val="00965B7E"/>
    <w:rsid w:val="009675D9"/>
    <w:rsid w:val="009747AA"/>
    <w:rsid w:val="00985924"/>
    <w:rsid w:val="0098730E"/>
    <w:rsid w:val="00992ED1"/>
    <w:rsid w:val="0099362D"/>
    <w:rsid w:val="0099381D"/>
    <w:rsid w:val="00997773"/>
    <w:rsid w:val="009A08A9"/>
    <w:rsid w:val="009A3B2E"/>
    <w:rsid w:val="009A6CD4"/>
    <w:rsid w:val="009A73D4"/>
    <w:rsid w:val="009B0343"/>
    <w:rsid w:val="009B50F0"/>
    <w:rsid w:val="009C23AE"/>
    <w:rsid w:val="009C3043"/>
    <w:rsid w:val="009C3A3D"/>
    <w:rsid w:val="009C3E93"/>
    <w:rsid w:val="009C692B"/>
    <w:rsid w:val="009D0209"/>
    <w:rsid w:val="009D17D5"/>
    <w:rsid w:val="009D1AA3"/>
    <w:rsid w:val="009D2B34"/>
    <w:rsid w:val="009D7BD2"/>
    <w:rsid w:val="009E2822"/>
    <w:rsid w:val="009E5538"/>
    <w:rsid w:val="009E5AA9"/>
    <w:rsid w:val="009F04C7"/>
    <w:rsid w:val="009F1F51"/>
    <w:rsid w:val="009F4359"/>
    <w:rsid w:val="009F6A39"/>
    <w:rsid w:val="009F76FC"/>
    <w:rsid w:val="00A02A85"/>
    <w:rsid w:val="00A041AE"/>
    <w:rsid w:val="00A047FE"/>
    <w:rsid w:val="00A05F37"/>
    <w:rsid w:val="00A06043"/>
    <w:rsid w:val="00A06F02"/>
    <w:rsid w:val="00A10230"/>
    <w:rsid w:val="00A11812"/>
    <w:rsid w:val="00A11B67"/>
    <w:rsid w:val="00A134C7"/>
    <w:rsid w:val="00A13760"/>
    <w:rsid w:val="00A16C57"/>
    <w:rsid w:val="00A17A3F"/>
    <w:rsid w:val="00A17A51"/>
    <w:rsid w:val="00A17A76"/>
    <w:rsid w:val="00A219AB"/>
    <w:rsid w:val="00A2303D"/>
    <w:rsid w:val="00A24812"/>
    <w:rsid w:val="00A3043C"/>
    <w:rsid w:val="00A3087F"/>
    <w:rsid w:val="00A3092B"/>
    <w:rsid w:val="00A31F8C"/>
    <w:rsid w:val="00A34136"/>
    <w:rsid w:val="00A34835"/>
    <w:rsid w:val="00A35032"/>
    <w:rsid w:val="00A42295"/>
    <w:rsid w:val="00A429A0"/>
    <w:rsid w:val="00A4646A"/>
    <w:rsid w:val="00A46480"/>
    <w:rsid w:val="00A47ECF"/>
    <w:rsid w:val="00A527E6"/>
    <w:rsid w:val="00A5299C"/>
    <w:rsid w:val="00A54458"/>
    <w:rsid w:val="00A54556"/>
    <w:rsid w:val="00A564F1"/>
    <w:rsid w:val="00A5737D"/>
    <w:rsid w:val="00A605AE"/>
    <w:rsid w:val="00A618EA"/>
    <w:rsid w:val="00A62752"/>
    <w:rsid w:val="00A64E50"/>
    <w:rsid w:val="00A701FF"/>
    <w:rsid w:val="00A73CD3"/>
    <w:rsid w:val="00A763B0"/>
    <w:rsid w:val="00A76FD4"/>
    <w:rsid w:val="00A771E2"/>
    <w:rsid w:val="00A77B98"/>
    <w:rsid w:val="00A80801"/>
    <w:rsid w:val="00A811ED"/>
    <w:rsid w:val="00A8450A"/>
    <w:rsid w:val="00A86092"/>
    <w:rsid w:val="00A87705"/>
    <w:rsid w:val="00A966B4"/>
    <w:rsid w:val="00AA2439"/>
    <w:rsid w:val="00AA4246"/>
    <w:rsid w:val="00AB174A"/>
    <w:rsid w:val="00AB239D"/>
    <w:rsid w:val="00AB51ED"/>
    <w:rsid w:val="00AB70C5"/>
    <w:rsid w:val="00AC131B"/>
    <w:rsid w:val="00AC133A"/>
    <w:rsid w:val="00AC19C0"/>
    <w:rsid w:val="00AC22D3"/>
    <w:rsid w:val="00AD0A91"/>
    <w:rsid w:val="00AD39CB"/>
    <w:rsid w:val="00AD48A2"/>
    <w:rsid w:val="00AD5148"/>
    <w:rsid w:val="00AD6952"/>
    <w:rsid w:val="00AE14D9"/>
    <w:rsid w:val="00AE4526"/>
    <w:rsid w:val="00AE5800"/>
    <w:rsid w:val="00AE7D80"/>
    <w:rsid w:val="00AF1364"/>
    <w:rsid w:val="00AF2A7F"/>
    <w:rsid w:val="00AF7782"/>
    <w:rsid w:val="00B01896"/>
    <w:rsid w:val="00B075D4"/>
    <w:rsid w:val="00B11087"/>
    <w:rsid w:val="00B119CC"/>
    <w:rsid w:val="00B12A75"/>
    <w:rsid w:val="00B161D4"/>
    <w:rsid w:val="00B20B92"/>
    <w:rsid w:val="00B212E3"/>
    <w:rsid w:val="00B264A7"/>
    <w:rsid w:val="00B31140"/>
    <w:rsid w:val="00B3233B"/>
    <w:rsid w:val="00B403A9"/>
    <w:rsid w:val="00B41C0D"/>
    <w:rsid w:val="00B42239"/>
    <w:rsid w:val="00B429A4"/>
    <w:rsid w:val="00B51A5A"/>
    <w:rsid w:val="00B52956"/>
    <w:rsid w:val="00B53166"/>
    <w:rsid w:val="00B53615"/>
    <w:rsid w:val="00B54CB3"/>
    <w:rsid w:val="00B562D1"/>
    <w:rsid w:val="00B5781E"/>
    <w:rsid w:val="00B62AC7"/>
    <w:rsid w:val="00B64487"/>
    <w:rsid w:val="00B7451D"/>
    <w:rsid w:val="00B74611"/>
    <w:rsid w:val="00B74D61"/>
    <w:rsid w:val="00B7725D"/>
    <w:rsid w:val="00B81A49"/>
    <w:rsid w:val="00B86F5D"/>
    <w:rsid w:val="00B93074"/>
    <w:rsid w:val="00B977B3"/>
    <w:rsid w:val="00BA0368"/>
    <w:rsid w:val="00BA11AA"/>
    <w:rsid w:val="00BA3160"/>
    <w:rsid w:val="00BA34D2"/>
    <w:rsid w:val="00BA4F2F"/>
    <w:rsid w:val="00BB03CC"/>
    <w:rsid w:val="00BB2E05"/>
    <w:rsid w:val="00BB5A31"/>
    <w:rsid w:val="00BB7AA9"/>
    <w:rsid w:val="00BC3C79"/>
    <w:rsid w:val="00BC5573"/>
    <w:rsid w:val="00BD22E4"/>
    <w:rsid w:val="00BE0DD1"/>
    <w:rsid w:val="00BE215E"/>
    <w:rsid w:val="00BE6250"/>
    <w:rsid w:val="00BF1E63"/>
    <w:rsid w:val="00BF3FDE"/>
    <w:rsid w:val="00BF5FCD"/>
    <w:rsid w:val="00C0394E"/>
    <w:rsid w:val="00C13A66"/>
    <w:rsid w:val="00C15CDB"/>
    <w:rsid w:val="00C171BA"/>
    <w:rsid w:val="00C211D8"/>
    <w:rsid w:val="00C24FA0"/>
    <w:rsid w:val="00C2790E"/>
    <w:rsid w:val="00C30985"/>
    <w:rsid w:val="00C311F3"/>
    <w:rsid w:val="00C3167E"/>
    <w:rsid w:val="00C31F3A"/>
    <w:rsid w:val="00C32F92"/>
    <w:rsid w:val="00C33678"/>
    <w:rsid w:val="00C339AF"/>
    <w:rsid w:val="00C3451A"/>
    <w:rsid w:val="00C3484B"/>
    <w:rsid w:val="00C36805"/>
    <w:rsid w:val="00C36D7D"/>
    <w:rsid w:val="00C37566"/>
    <w:rsid w:val="00C37619"/>
    <w:rsid w:val="00C423CD"/>
    <w:rsid w:val="00C42975"/>
    <w:rsid w:val="00C44536"/>
    <w:rsid w:val="00C45143"/>
    <w:rsid w:val="00C46403"/>
    <w:rsid w:val="00C47A78"/>
    <w:rsid w:val="00C501DA"/>
    <w:rsid w:val="00C55EC3"/>
    <w:rsid w:val="00C563FF"/>
    <w:rsid w:val="00C57104"/>
    <w:rsid w:val="00C57534"/>
    <w:rsid w:val="00C57C5E"/>
    <w:rsid w:val="00C602E8"/>
    <w:rsid w:val="00C6086C"/>
    <w:rsid w:val="00C60949"/>
    <w:rsid w:val="00C6277C"/>
    <w:rsid w:val="00C63240"/>
    <w:rsid w:val="00C63FE3"/>
    <w:rsid w:val="00C6492E"/>
    <w:rsid w:val="00C67D77"/>
    <w:rsid w:val="00C70025"/>
    <w:rsid w:val="00C71775"/>
    <w:rsid w:val="00C73126"/>
    <w:rsid w:val="00C733D3"/>
    <w:rsid w:val="00C741D2"/>
    <w:rsid w:val="00C74289"/>
    <w:rsid w:val="00C8092F"/>
    <w:rsid w:val="00C80D85"/>
    <w:rsid w:val="00C86696"/>
    <w:rsid w:val="00C920E9"/>
    <w:rsid w:val="00C970A3"/>
    <w:rsid w:val="00C970EE"/>
    <w:rsid w:val="00CA3B09"/>
    <w:rsid w:val="00CA4356"/>
    <w:rsid w:val="00CA58C8"/>
    <w:rsid w:val="00CA5AA8"/>
    <w:rsid w:val="00CA79C6"/>
    <w:rsid w:val="00CB13CF"/>
    <w:rsid w:val="00CB1C1C"/>
    <w:rsid w:val="00CB54D4"/>
    <w:rsid w:val="00CC1B9A"/>
    <w:rsid w:val="00CC30E4"/>
    <w:rsid w:val="00CC46E2"/>
    <w:rsid w:val="00CD352B"/>
    <w:rsid w:val="00CD41DE"/>
    <w:rsid w:val="00CE30DE"/>
    <w:rsid w:val="00CE65C6"/>
    <w:rsid w:val="00CE6F41"/>
    <w:rsid w:val="00CF1EE6"/>
    <w:rsid w:val="00CF5630"/>
    <w:rsid w:val="00CF7F74"/>
    <w:rsid w:val="00D004DE"/>
    <w:rsid w:val="00D008FD"/>
    <w:rsid w:val="00D03147"/>
    <w:rsid w:val="00D14B00"/>
    <w:rsid w:val="00D15228"/>
    <w:rsid w:val="00D17ED6"/>
    <w:rsid w:val="00D21124"/>
    <w:rsid w:val="00D276AE"/>
    <w:rsid w:val="00D27881"/>
    <w:rsid w:val="00D33F3F"/>
    <w:rsid w:val="00D40153"/>
    <w:rsid w:val="00D402E6"/>
    <w:rsid w:val="00D41856"/>
    <w:rsid w:val="00D42D8D"/>
    <w:rsid w:val="00D457A0"/>
    <w:rsid w:val="00D45AD1"/>
    <w:rsid w:val="00D47323"/>
    <w:rsid w:val="00D4773E"/>
    <w:rsid w:val="00D500C2"/>
    <w:rsid w:val="00D51FFD"/>
    <w:rsid w:val="00D5317B"/>
    <w:rsid w:val="00D57AE6"/>
    <w:rsid w:val="00D608DC"/>
    <w:rsid w:val="00D60AD9"/>
    <w:rsid w:val="00D60B73"/>
    <w:rsid w:val="00D617A7"/>
    <w:rsid w:val="00D6186A"/>
    <w:rsid w:val="00D6191C"/>
    <w:rsid w:val="00D63B98"/>
    <w:rsid w:val="00D63F9C"/>
    <w:rsid w:val="00D6553D"/>
    <w:rsid w:val="00D71B83"/>
    <w:rsid w:val="00D73376"/>
    <w:rsid w:val="00D73DCA"/>
    <w:rsid w:val="00D741BD"/>
    <w:rsid w:val="00D81589"/>
    <w:rsid w:val="00D8555D"/>
    <w:rsid w:val="00D858E1"/>
    <w:rsid w:val="00D92D05"/>
    <w:rsid w:val="00D951EA"/>
    <w:rsid w:val="00DA04B6"/>
    <w:rsid w:val="00DA1D7D"/>
    <w:rsid w:val="00DA3E7F"/>
    <w:rsid w:val="00DB20CE"/>
    <w:rsid w:val="00DB405B"/>
    <w:rsid w:val="00DB4CE1"/>
    <w:rsid w:val="00DB5F1D"/>
    <w:rsid w:val="00DB6E09"/>
    <w:rsid w:val="00DC28B5"/>
    <w:rsid w:val="00DC5227"/>
    <w:rsid w:val="00DC5B64"/>
    <w:rsid w:val="00DD03B1"/>
    <w:rsid w:val="00DD0468"/>
    <w:rsid w:val="00DD26B7"/>
    <w:rsid w:val="00DD2D54"/>
    <w:rsid w:val="00DD320B"/>
    <w:rsid w:val="00DD4133"/>
    <w:rsid w:val="00DD5524"/>
    <w:rsid w:val="00DD71F1"/>
    <w:rsid w:val="00DE05AF"/>
    <w:rsid w:val="00DE2507"/>
    <w:rsid w:val="00DE269A"/>
    <w:rsid w:val="00DE4411"/>
    <w:rsid w:val="00DE6C3D"/>
    <w:rsid w:val="00DF1F20"/>
    <w:rsid w:val="00DF4564"/>
    <w:rsid w:val="00DF524E"/>
    <w:rsid w:val="00DF5808"/>
    <w:rsid w:val="00DF6017"/>
    <w:rsid w:val="00E01D31"/>
    <w:rsid w:val="00E02D00"/>
    <w:rsid w:val="00E02F46"/>
    <w:rsid w:val="00E070D1"/>
    <w:rsid w:val="00E124E3"/>
    <w:rsid w:val="00E224E6"/>
    <w:rsid w:val="00E252F7"/>
    <w:rsid w:val="00E2566A"/>
    <w:rsid w:val="00E25C4B"/>
    <w:rsid w:val="00E31D4B"/>
    <w:rsid w:val="00E32F3A"/>
    <w:rsid w:val="00E36B43"/>
    <w:rsid w:val="00E4095E"/>
    <w:rsid w:val="00E410AD"/>
    <w:rsid w:val="00E41432"/>
    <w:rsid w:val="00E416EB"/>
    <w:rsid w:val="00E56159"/>
    <w:rsid w:val="00E565B6"/>
    <w:rsid w:val="00E620A3"/>
    <w:rsid w:val="00E67020"/>
    <w:rsid w:val="00E72882"/>
    <w:rsid w:val="00E747E7"/>
    <w:rsid w:val="00E74D16"/>
    <w:rsid w:val="00E766B3"/>
    <w:rsid w:val="00E80059"/>
    <w:rsid w:val="00E802A1"/>
    <w:rsid w:val="00E8102D"/>
    <w:rsid w:val="00E8492A"/>
    <w:rsid w:val="00E853A1"/>
    <w:rsid w:val="00E85959"/>
    <w:rsid w:val="00E86CB8"/>
    <w:rsid w:val="00E903D6"/>
    <w:rsid w:val="00E918AD"/>
    <w:rsid w:val="00E923EE"/>
    <w:rsid w:val="00E95E85"/>
    <w:rsid w:val="00E9651D"/>
    <w:rsid w:val="00E97F40"/>
    <w:rsid w:val="00EA1249"/>
    <w:rsid w:val="00EA1401"/>
    <w:rsid w:val="00EA1CA6"/>
    <w:rsid w:val="00EA2D53"/>
    <w:rsid w:val="00EA6E9F"/>
    <w:rsid w:val="00EB0948"/>
    <w:rsid w:val="00EB10C6"/>
    <w:rsid w:val="00EB1B38"/>
    <w:rsid w:val="00EB2B49"/>
    <w:rsid w:val="00EB3888"/>
    <w:rsid w:val="00EB43AC"/>
    <w:rsid w:val="00EC0487"/>
    <w:rsid w:val="00EC0B60"/>
    <w:rsid w:val="00EC0B83"/>
    <w:rsid w:val="00EC1BEE"/>
    <w:rsid w:val="00EC3110"/>
    <w:rsid w:val="00EC61A3"/>
    <w:rsid w:val="00EC6A0E"/>
    <w:rsid w:val="00EC71DE"/>
    <w:rsid w:val="00ED107A"/>
    <w:rsid w:val="00ED27EC"/>
    <w:rsid w:val="00ED3C2A"/>
    <w:rsid w:val="00ED3EBA"/>
    <w:rsid w:val="00ED3F66"/>
    <w:rsid w:val="00ED4CDB"/>
    <w:rsid w:val="00ED5EF0"/>
    <w:rsid w:val="00ED6C14"/>
    <w:rsid w:val="00EE0B6B"/>
    <w:rsid w:val="00EE14B4"/>
    <w:rsid w:val="00EE576D"/>
    <w:rsid w:val="00EE7CC3"/>
    <w:rsid w:val="00EF00F7"/>
    <w:rsid w:val="00EF068C"/>
    <w:rsid w:val="00EF07AA"/>
    <w:rsid w:val="00EF39BE"/>
    <w:rsid w:val="00EF6A72"/>
    <w:rsid w:val="00F001E9"/>
    <w:rsid w:val="00F003AE"/>
    <w:rsid w:val="00F00CFE"/>
    <w:rsid w:val="00F02D79"/>
    <w:rsid w:val="00F039E7"/>
    <w:rsid w:val="00F05535"/>
    <w:rsid w:val="00F055ED"/>
    <w:rsid w:val="00F15CC3"/>
    <w:rsid w:val="00F236E0"/>
    <w:rsid w:val="00F24008"/>
    <w:rsid w:val="00F24194"/>
    <w:rsid w:val="00F24CFF"/>
    <w:rsid w:val="00F254A8"/>
    <w:rsid w:val="00F26F33"/>
    <w:rsid w:val="00F34C47"/>
    <w:rsid w:val="00F35C66"/>
    <w:rsid w:val="00F423D7"/>
    <w:rsid w:val="00F436F8"/>
    <w:rsid w:val="00F44CBC"/>
    <w:rsid w:val="00F46894"/>
    <w:rsid w:val="00F47BE9"/>
    <w:rsid w:val="00F52B32"/>
    <w:rsid w:val="00F53DE7"/>
    <w:rsid w:val="00F567CF"/>
    <w:rsid w:val="00F57794"/>
    <w:rsid w:val="00F577D1"/>
    <w:rsid w:val="00F6050E"/>
    <w:rsid w:val="00F63242"/>
    <w:rsid w:val="00F645C8"/>
    <w:rsid w:val="00F707A8"/>
    <w:rsid w:val="00F72ED1"/>
    <w:rsid w:val="00F735B8"/>
    <w:rsid w:val="00F7446D"/>
    <w:rsid w:val="00F81AFD"/>
    <w:rsid w:val="00F8207B"/>
    <w:rsid w:val="00F8387B"/>
    <w:rsid w:val="00F840CB"/>
    <w:rsid w:val="00F84843"/>
    <w:rsid w:val="00F86605"/>
    <w:rsid w:val="00F87704"/>
    <w:rsid w:val="00F87F16"/>
    <w:rsid w:val="00F91A39"/>
    <w:rsid w:val="00F929AB"/>
    <w:rsid w:val="00F97E7C"/>
    <w:rsid w:val="00FA026B"/>
    <w:rsid w:val="00FA033B"/>
    <w:rsid w:val="00FA0D1F"/>
    <w:rsid w:val="00FA2B11"/>
    <w:rsid w:val="00FA3093"/>
    <w:rsid w:val="00FB1572"/>
    <w:rsid w:val="00FB2180"/>
    <w:rsid w:val="00FB3828"/>
    <w:rsid w:val="00FB4926"/>
    <w:rsid w:val="00FB4EC1"/>
    <w:rsid w:val="00FB5F45"/>
    <w:rsid w:val="00FB71A9"/>
    <w:rsid w:val="00FB760F"/>
    <w:rsid w:val="00FC6359"/>
    <w:rsid w:val="00FD2652"/>
    <w:rsid w:val="00FD60CA"/>
    <w:rsid w:val="00FD620C"/>
    <w:rsid w:val="00FD7447"/>
    <w:rsid w:val="00FE72F1"/>
    <w:rsid w:val="00FE7DA5"/>
    <w:rsid w:val="00FF0EDF"/>
    <w:rsid w:val="00FF408D"/>
    <w:rsid w:val="00FF6213"/>
    <w:rsid w:val="00FF6B15"/>
    <w:rsid w:val="00FF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51F9"/>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link w:val="Heading2Char"/>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spacing w:before="120" w:after="60" w:line="240" w:lineRule="auto"/>
      <w:outlineLvl w:val="3"/>
    </w:pPr>
    <w:rPr>
      <w:sz w:val="16"/>
    </w:rPr>
  </w:style>
  <w:style w:type="paragraph" w:styleId="Heading5">
    <w:name w:val="heading 5"/>
    <w:basedOn w:val="Normal"/>
    <w:link w:val="Heading5Char"/>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tabs>
        <w:tab w:val="clear" w:pos="3091"/>
        <w:tab w:val="num" w:pos="1531"/>
      </w:tabs>
      <w:spacing w:before="120" w:after="60" w:line="240" w:lineRule="auto"/>
      <w:ind w:left="1531"/>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1D5AF8"/>
    <w:pPr>
      <w:tabs>
        <w:tab w:val="left" w:pos="510"/>
        <w:tab w:val="left" w:pos="887"/>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character" w:customStyle="1" w:styleId="Heading2Char">
    <w:name w:val="Heading 2 Char"/>
    <w:basedOn w:val="DefaultParagraphFont"/>
    <w:link w:val="Heading2"/>
    <w:rsid w:val="00CC1B9A"/>
    <w:rPr>
      <w:rFonts w:ascii="Arial Bold" w:hAnsi="Arial Bold"/>
      <w:b/>
      <w:sz w:val="22"/>
      <w:lang w:val="en-ZA"/>
    </w:rPr>
  </w:style>
  <w:style w:type="paragraph" w:styleId="ListParagraph">
    <w:name w:val="List Paragraph"/>
    <w:aliases w:val="Rep Body 2,Table bullet,ARH bullet,Use Case List Paragraph,ARH paragraph,List Paragraph1,Table (List),Indent Paragraph,List Paragraph 1,Figure_name,lp1,List Paragraph-rfp content,lp11,FooterText,numbered,Paragraphe de liste1"/>
    <w:basedOn w:val="Normal"/>
    <w:uiPriority w:val="34"/>
    <w:qFormat/>
    <w:rsid w:val="00556E23"/>
    <w:pPr>
      <w:keepNext/>
      <w:suppressAutoHyphens w:val="0"/>
      <w:spacing w:line="240" w:lineRule="auto"/>
      <w:ind w:left="720"/>
    </w:pPr>
    <w:rPr>
      <w:rFonts w:ascii="Verdana" w:hAnsi="Verdana" w:cs="Verdana"/>
      <w:noProof/>
      <w:sz w:val="22"/>
      <w:szCs w:val="22"/>
    </w:rPr>
  </w:style>
  <w:style w:type="paragraph" w:styleId="Revision">
    <w:name w:val="Revision"/>
    <w:hidden/>
    <w:uiPriority w:val="99"/>
    <w:semiHidden/>
    <w:rsid w:val="00A811ED"/>
    <w:rPr>
      <w:rFonts w:ascii="Arial" w:hAnsi="Arial"/>
      <w:sz w:val="24"/>
      <w:lang w:val="en-ZA"/>
    </w:rPr>
  </w:style>
  <w:style w:type="character" w:customStyle="1" w:styleId="Heading5Char">
    <w:name w:val="Heading 5 Char"/>
    <w:basedOn w:val="DefaultParagraphFont"/>
    <w:link w:val="Heading5"/>
    <w:rsid w:val="000E492B"/>
    <w:rPr>
      <w:rFonts w:ascii="Arial" w:hAnsi="Arial"/>
      <w:sz w:val="16"/>
      <w:lang w:val="en-ZA"/>
    </w:rPr>
  </w:style>
  <w:style w:type="table" w:styleId="TableGrid">
    <w:name w:val="Table Grid"/>
    <w:basedOn w:val="TableNormal"/>
    <w:rsid w:val="003E2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4" ma:contentTypeDescription="Create a new document." ma:contentTypeScope="" ma:versionID="77b0f36c5cadeea5cdf4f0f815a1df1a">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8081b46a70e5e2fd216492e408e7d457"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B10A9-5A1A-4696-9920-6C3FAB5C212B}">
  <ds:schemaRefs>
    <ds:schemaRef ds:uri="http://schemas.openxmlformats.org/officeDocument/2006/bibliography"/>
  </ds:schemaRefs>
</ds:datastoreItem>
</file>

<file path=customXml/itemProps3.xml><?xml version="1.0" encoding="utf-8"?>
<ds:datastoreItem xmlns:ds="http://schemas.openxmlformats.org/officeDocument/2006/customXml" ds:itemID="{D9573703-CCBC-44FA-AB75-12916431288D}">
  <ds:schemaRefs>
    <ds:schemaRef ds:uri="http://schemas.microsoft.com/sharepoint/v3/contenttype/forms"/>
  </ds:schemaRefs>
</ds:datastoreItem>
</file>

<file path=customXml/itemProps4.xml><?xml version="1.0" encoding="utf-8"?>
<ds:datastoreItem xmlns:ds="http://schemas.openxmlformats.org/officeDocument/2006/customXml" ds:itemID="{4ED21F64-2D1A-4633-80A9-EEF47F9CE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CommEng.dot</Template>
  <TotalTime>6</TotalTime>
  <Pages>46</Pages>
  <Words>25124</Words>
  <Characters>133184</Characters>
  <Application>Microsoft Office Word</Application>
  <DocSecurity>0</DocSecurity>
  <Lines>1109</Lines>
  <Paragraphs>315</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157993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Lament Nkadimeng</cp:lastModifiedBy>
  <cp:revision>2</cp:revision>
  <cp:lastPrinted>2018-09-03T09:41:00Z</cp:lastPrinted>
  <dcterms:created xsi:type="dcterms:W3CDTF">2025-09-02T14:36:00Z</dcterms:created>
  <dcterms:modified xsi:type="dcterms:W3CDTF">2025-09-02T14:36:00Z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ies>
</file>