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513D994"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w:t>
            </w:r>
            <w:r w:rsidR="009D7A29">
              <w:rPr>
                <w:rFonts w:ascii="Tahoma" w:hAnsi="Tahoma" w:cs="Tahoma"/>
                <w:b/>
                <w:sz w:val="18"/>
                <w:szCs w:val="18"/>
              </w:rPr>
              <w:t>7104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00F8DB9"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894C1B">
              <w:rPr>
                <w:rFonts w:ascii="Tahoma" w:hAnsi="Tahoma" w:cs="Tahoma"/>
                <w:sz w:val="18"/>
                <w:szCs w:val="18"/>
              </w:rPr>
              <w:t>provide pest control services</w:t>
            </w:r>
            <w:r w:rsidR="00E96710">
              <w:rPr>
                <w:rFonts w:ascii="Tahoma" w:hAnsi="Tahoma" w:cs="Tahoma"/>
                <w:sz w:val="18"/>
                <w:szCs w:val="18"/>
              </w:rPr>
              <w:t xml:space="preserve"> to</w:t>
            </w:r>
            <w:r w:rsidR="00E96710" w:rsidRPr="00E96710">
              <w:rPr>
                <w:rFonts w:ascii="Tahoma" w:hAnsi="Tahoma" w:cs="Tahoma"/>
                <w:sz w:val="18"/>
                <w:szCs w:val="18"/>
              </w:rPr>
              <w:t xml:space="preserve"> RAF </w:t>
            </w:r>
            <w:r w:rsidR="00716E86">
              <w:rPr>
                <w:rFonts w:ascii="Tahoma" w:hAnsi="Tahoma" w:cs="Tahoma"/>
                <w:sz w:val="18"/>
                <w:szCs w:val="18"/>
              </w:rPr>
              <w:t xml:space="preserve">Kimberley </w:t>
            </w:r>
            <w:r w:rsidR="00E96710" w:rsidRPr="00E96710">
              <w:rPr>
                <w:rFonts w:ascii="Tahoma" w:hAnsi="Tahoma" w:cs="Tahoma"/>
                <w:sz w:val="18"/>
                <w:szCs w:val="18"/>
              </w:rPr>
              <w:t>Office</w:t>
            </w:r>
            <w:r w:rsidR="00432D27">
              <w:rPr>
                <w:rFonts w:ascii="Tahoma" w:hAnsi="Tahoma" w:cs="Tahoma"/>
                <w:sz w:val="18"/>
                <w:szCs w:val="18"/>
              </w:rPr>
              <w:t xml:space="preserve">, </w:t>
            </w:r>
            <w:r w:rsidR="00432D27" w:rsidRPr="00432D27">
              <w:rPr>
                <w:rFonts w:ascii="Tahoma" w:hAnsi="Tahoma" w:cs="Tahoma"/>
                <w:sz w:val="18"/>
                <w:szCs w:val="18"/>
              </w:rPr>
              <w:t>the treatment will be done in three intervals. Every after three months</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57D878D6" w:rsidR="00606057" w:rsidRPr="00766895" w:rsidRDefault="009D7A29" w:rsidP="0043222B">
            <w:pPr>
              <w:spacing w:line="360" w:lineRule="auto"/>
              <w:rPr>
                <w:rFonts w:ascii="Tahoma" w:hAnsi="Tahoma" w:cs="Tahoma"/>
                <w:b/>
                <w:bCs/>
                <w:sz w:val="18"/>
                <w:szCs w:val="18"/>
              </w:rPr>
            </w:pPr>
            <w:r>
              <w:rPr>
                <w:rFonts w:ascii="Tahoma" w:hAnsi="Tahoma" w:cs="Tahoma"/>
                <w:b/>
                <w:bCs/>
                <w:sz w:val="18"/>
                <w:szCs w:val="18"/>
              </w:rPr>
              <w:t>1</w:t>
            </w:r>
            <w:r w:rsidR="009B13E1">
              <w:rPr>
                <w:rFonts w:ascii="Tahoma" w:hAnsi="Tahoma" w:cs="Tahoma"/>
                <w:b/>
                <w:bCs/>
                <w:sz w:val="18"/>
                <w:szCs w:val="18"/>
              </w:rPr>
              <w:t>6</w:t>
            </w:r>
            <w:r>
              <w:rPr>
                <w:rFonts w:ascii="Tahoma" w:hAnsi="Tahoma" w:cs="Tahoma"/>
                <w:b/>
                <w:bCs/>
                <w:sz w:val="18"/>
                <w:szCs w:val="18"/>
              </w:rPr>
              <w:t xml:space="preserve"> July</w:t>
            </w:r>
            <w:r w:rsidR="006849BB">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5A2B5175" w:rsidR="00EB431B" w:rsidRPr="00766895" w:rsidRDefault="009B13E1" w:rsidP="00D325A0">
            <w:pPr>
              <w:spacing w:line="360" w:lineRule="auto"/>
              <w:rPr>
                <w:rFonts w:ascii="Tahoma" w:hAnsi="Tahoma" w:cs="Tahoma"/>
                <w:b/>
                <w:bCs/>
                <w:sz w:val="18"/>
                <w:szCs w:val="18"/>
              </w:rPr>
            </w:pPr>
            <w:r>
              <w:rPr>
                <w:rFonts w:ascii="Tahoma" w:hAnsi="Tahoma" w:cs="Tahoma"/>
                <w:b/>
                <w:bCs/>
                <w:sz w:val="18"/>
                <w:szCs w:val="18"/>
              </w:rPr>
              <w:t>Wednesday, 22</w:t>
            </w:r>
            <w:r w:rsidR="009D7A29">
              <w:rPr>
                <w:rFonts w:ascii="Tahoma" w:hAnsi="Tahoma" w:cs="Tahoma"/>
                <w:b/>
                <w:bCs/>
                <w:sz w:val="18"/>
                <w:szCs w:val="18"/>
              </w:rPr>
              <w:t xml:space="preserve"> July</w:t>
            </w:r>
            <w:r w:rsidR="006849BB">
              <w:rPr>
                <w:rFonts w:ascii="Tahoma" w:hAnsi="Tahoma" w:cs="Tahoma"/>
                <w:b/>
                <w:bCs/>
                <w:sz w:val="18"/>
                <w:szCs w:val="18"/>
              </w:rPr>
              <w:t xml:space="preserve"> 2026 @</w:t>
            </w:r>
            <w:r w:rsidR="009D7A29">
              <w:rPr>
                <w:rFonts w:ascii="Tahoma" w:hAnsi="Tahoma" w:cs="Tahoma"/>
                <w:b/>
                <w:bCs/>
                <w:sz w:val="18"/>
                <w:szCs w:val="18"/>
              </w:rPr>
              <w:t xml:space="preserve"> </w:t>
            </w:r>
            <w:r w:rsidR="006849BB">
              <w:rPr>
                <w:rFonts w:ascii="Tahoma" w:hAnsi="Tahoma" w:cs="Tahoma"/>
                <w:b/>
                <w:bCs/>
                <w:sz w:val="18"/>
                <w:szCs w:val="18"/>
              </w:rPr>
              <w:t>1</w:t>
            </w:r>
            <w:r>
              <w:rPr>
                <w:rFonts w:ascii="Tahoma" w:hAnsi="Tahoma" w:cs="Tahoma"/>
                <w:b/>
                <w:bCs/>
                <w:sz w:val="18"/>
                <w:szCs w:val="18"/>
              </w:rPr>
              <w:t>1</w:t>
            </w:r>
            <w:r w:rsidR="006849BB">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099546EC" w:rsidR="00F36B52" w:rsidRPr="009B0EAD" w:rsidRDefault="00DE159F"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To </w:t>
            </w:r>
            <w:r w:rsidRPr="00DE159F">
              <w:rPr>
                <w:rFonts w:ascii="Tahoma" w:hAnsi="Tahoma" w:cs="Tahoma"/>
                <w:b/>
                <w:sz w:val="18"/>
                <w:szCs w:val="18"/>
                <w:lang w:eastAsia="en-ZA" w:bidi="he-IL"/>
              </w:rPr>
              <w:t>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2C67B978" w:rsidR="00E96710" w:rsidRPr="00894C1B" w:rsidRDefault="00894C1B" w:rsidP="00E96710">
            <w:pPr>
              <w:spacing w:line="276" w:lineRule="auto"/>
              <w:rPr>
                <w:rFonts w:ascii="Tahoma" w:hAnsi="Tahoma" w:cs="Tahoma"/>
                <w:b/>
                <w:bCs/>
                <w:sz w:val="18"/>
                <w:szCs w:val="18"/>
                <w:lang w:eastAsia="en-ZA" w:bidi="he-IL"/>
              </w:rPr>
            </w:pPr>
            <w:r w:rsidRPr="00894C1B">
              <w:rPr>
                <w:rFonts w:ascii="Tahoma" w:hAnsi="Tahoma" w:cs="Tahoma"/>
                <w:b/>
                <w:bCs/>
                <w:color w:val="000000"/>
                <w:sz w:val="18"/>
                <w:szCs w:val="18"/>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16D15635" w14:textId="3C433C25" w:rsidR="00E96710" w:rsidRPr="00E96710" w:rsidRDefault="00E96710" w:rsidP="00E96710">
            <w:pPr>
              <w:spacing w:line="276" w:lineRule="auto"/>
              <w:rPr>
                <w:rFonts w:ascii="Tahoma" w:hAnsi="Tahoma" w:cs="Tahoma"/>
                <w:b/>
                <w:sz w:val="18"/>
                <w:szCs w:val="18"/>
                <w:lang w:eastAsia="en-ZA" w:bidi="he-IL"/>
              </w:rPr>
            </w:pPr>
            <w:r w:rsidRPr="00E96710">
              <w:rPr>
                <w:rFonts w:ascii="Tahoma" w:hAnsi="Tahoma" w:cs="Tahoma"/>
                <w:b/>
                <w:sz w:val="18"/>
                <w:szCs w:val="18"/>
                <w:lang w:eastAsia="en-ZA" w:bidi="he-IL"/>
              </w:rPr>
              <w:t xml:space="preserve">Road Accident </w:t>
            </w:r>
            <w:r w:rsidRPr="00716E86">
              <w:rPr>
                <w:rFonts w:ascii="Tahoma" w:hAnsi="Tahoma" w:cs="Tahoma"/>
                <w:b/>
                <w:sz w:val="18"/>
                <w:szCs w:val="18"/>
                <w:lang w:eastAsia="en-ZA" w:bidi="he-IL"/>
              </w:rPr>
              <w:t>Fund (</w:t>
            </w:r>
            <w:r w:rsidR="00716E86" w:rsidRPr="00716E86">
              <w:rPr>
                <w:rFonts w:ascii="Tahoma" w:hAnsi="Tahoma" w:cs="Tahoma"/>
                <w:b/>
                <w:sz w:val="18"/>
                <w:szCs w:val="18"/>
                <w:lang w:eastAsia="en-ZA" w:bidi="he-IL"/>
              </w:rPr>
              <w:t>Kimberley</w:t>
            </w:r>
            <w:r w:rsidRPr="00716E86">
              <w:rPr>
                <w:rFonts w:ascii="Tahoma" w:hAnsi="Tahoma" w:cs="Tahoma"/>
                <w:b/>
                <w:sz w:val="18"/>
                <w:szCs w:val="18"/>
                <w:lang w:eastAsia="en-ZA" w:bidi="he-IL"/>
              </w:rPr>
              <w:t>)</w:t>
            </w:r>
          </w:p>
          <w:p w14:paraId="4554192D" w14:textId="77777777" w:rsidR="00716E86" w:rsidRDefault="00716E86" w:rsidP="00096DC5">
            <w:pPr>
              <w:spacing w:line="276" w:lineRule="auto"/>
              <w:rPr>
                <w:rFonts w:ascii="Tahoma" w:hAnsi="Tahoma" w:cs="Tahoma"/>
                <w:bCs/>
                <w:sz w:val="18"/>
                <w:szCs w:val="18"/>
                <w:lang w:eastAsia="en-ZA" w:bidi="he-IL"/>
              </w:rPr>
            </w:pPr>
            <w:r w:rsidRPr="00716E86">
              <w:rPr>
                <w:rFonts w:ascii="Tahoma" w:hAnsi="Tahoma" w:cs="Tahoma"/>
                <w:bCs/>
                <w:sz w:val="18"/>
                <w:szCs w:val="18"/>
                <w:lang w:eastAsia="en-ZA" w:bidi="he-IL"/>
              </w:rPr>
              <w:t xml:space="preserve">3 Reginald de Villiers Street </w:t>
            </w:r>
          </w:p>
          <w:p w14:paraId="05338824" w14:textId="77777777" w:rsidR="00716E86" w:rsidRDefault="00716E86" w:rsidP="00096DC5">
            <w:pPr>
              <w:spacing w:line="276" w:lineRule="auto"/>
              <w:rPr>
                <w:rFonts w:ascii="Tahoma" w:hAnsi="Tahoma" w:cs="Tahoma"/>
                <w:bCs/>
                <w:sz w:val="18"/>
                <w:szCs w:val="18"/>
                <w:lang w:eastAsia="en-ZA" w:bidi="he-IL"/>
              </w:rPr>
            </w:pPr>
            <w:r w:rsidRPr="00716E86">
              <w:rPr>
                <w:rFonts w:ascii="Tahoma" w:hAnsi="Tahoma" w:cs="Tahoma"/>
                <w:bCs/>
                <w:sz w:val="18"/>
                <w:szCs w:val="18"/>
                <w:lang w:eastAsia="en-ZA" w:bidi="he-IL"/>
              </w:rPr>
              <w:t xml:space="preserve">Monument Heights </w:t>
            </w:r>
          </w:p>
          <w:p w14:paraId="367D7FAB" w14:textId="4656A638" w:rsidR="006849BB" w:rsidRPr="006849BB" w:rsidRDefault="00716E86" w:rsidP="00096DC5">
            <w:pPr>
              <w:spacing w:line="276" w:lineRule="auto"/>
              <w:rPr>
                <w:rFonts w:ascii="Tahoma" w:hAnsi="Tahoma" w:cs="Tahoma"/>
                <w:bCs/>
                <w:sz w:val="18"/>
                <w:szCs w:val="18"/>
                <w:lang w:eastAsia="en-ZA" w:bidi="he-IL"/>
              </w:rPr>
            </w:pPr>
            <w:r w:rsidRPr="00716E86">
              <w:rPr>
                <w:rFonts w:ascii="Tahoma" w:hAnsi="Tahoma" w:cs="Tahoma"/>
                <w:bCs/>
                <w:sz w:val="18"/>
                <w:szCs w:val="18"/>
                <w:lang w:eastAsia="en-ZA" w:bidi="he-IL"/>
              </w:rPr>
              <w:t>Kimberley</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88BB6AD"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r w:rsidR="009D7A29">
              <w:t xml:space="preserve"> </w:t>
            </w:r>
            <w:r w:rsidR="009D7A29" w:rsidRPr="002F591D">
              <w:rPr>
                <w:rFonts w:ascii="Tahoma" w:hAnsi="Tahoma" w:cs="Tahoma"/>
                <w:bCs/>
                <w:sz w:val="18"/>
                <w:szCs w:val="18"/>
              </w:rPr>
              <w:t>For further enquiries, you may contact Ronewa Ramagovhodo on 011 223 0057</w:t>
            </w:r>
          </w:p>
        </w:tc>
      </w:tr>
    </w:tbl>
    <w:p w14:paraId="15AEB867" w14:textId="77777777" w:rsidR="003B5F52" w:rsidRPr="00096DC5" w:rsidRDefault="003B5F52" w:rsidP="0043222B">
      <w:pPr>
        <w:spacing w:line="360" w:lineRule="auto"/>
        <w:rPr>
          <w:rFonts w:ascii="Tahoma" w:hAnsi="Tahoma" w:cs="Tahoma"/>
          <w:b/>
          <w:bCs/>
          <w:sz w:val="16"/>
          <w:szCs w:val="16"/>
          <w:u w:val="single"/>
        </w:rPr>
      </w:pPr>
      <w:r w:rsidRPr="00096DC5">
        <w:rPr>
          <w:rFonts w:ascii="Tahoma" w:hAnsi="Tahoma" w:cs="Tahoma"/>
          <w:b/>
          <w:bCs/>
          <w:sz w:val="16"/>
          <w:szCs w:val="16"/>
          <w:u w:val="single"/>
        </w:rPr>
        <w:t>Important Notes to this RFQ:</w:t>
      </w:r>
    </w:p>
    <w:p w14:paraId="344ED41D" w14:textId="77777777" w:rsidR="009B0EAD" w:rsidRPr="00096DC5"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Service providers/suppliers should ensure that RFQ responses are emailed to the correct email address</w:t>
      </w:r>
      <w:r w:rsidRPr="00096DC5">
        <w:rPr>
          <w:rFonts w:ascii="Tahoma" w:hAnsi="Tahoma" w:cs="Tahoma"/>
          <w:b/>
          <w:bCs/>
          <w:sz w:val="16"/>
          <w:szCs w:val="16"/>
          <w:lang w:val="en-US"/>
        </w:rPr>
        <w:t xml:space="preserve">; </w:t>
      </w:r>
    </w:p>
    <w:p w14:paraId="53CBC95E" w14:textId="3098B9AC" w:rsidR="009A6F5B" w:rsidRPr="00096DC5" w:rsidRDefault="009A6F5B" w:rsidP="009A6F5B">
      <w:pPr>
        <w:spacing w:after="200" w:line="360" w:lineRule="auto"/>
        <w:ind w:left="284"/>
        <w:contextualSpacing/>
        <w:jc w:val="left"/>
        <w:rPr>
          <w:rFonts w:ascii="Tahoma" w:hAnsi="Tahoma" w:cs="Tahoma"/>
          <w:b/>
          <w:bCs/>
          <w:sz w:val="16"/>
          <w:szCs w:val="16"/>
          <w:lang w:val="x-none"/>
        </w:rPr>
      </w:pPr>
      <w:r w:rsidRPr="00096DC5">
        <w:rPr>
          <w:rFonts w:ascii="Tahoma" w:hAnsi="Tahoma" w:cs="Tahoma"/>
          <w:b/>
          <w:bCs/>
          <w:sz w:val="16"/>
          <w:szCs w:val="16"/>
        </w:rPr>
        <w:t>(</w:t>
      </w:r>
      <w:hyperlink r:id="rId10" w:history="1">
        <w:r w:rsidR="006849BB" w:rsidRPr="00EE6B27">
          <w:rPr>
            <w:rStyle w:val="Hyperlink"/>
            <w:rFonts w:ascii="Tahoma" w:hAnsi="Tahoma" w:cs="Tahoma"/>
            <w:b/>
            <w:bCs/>
            <w:sz w:val="18"/>
            <w:szCs w:val="18"/>
          </w:rPr>
          <w:t>Rfq-Johannesburg.procurement@raf.co.za</w:t>
        </w:r>
      </w:hyperlink>
      <w:r w:rsidRPr="00096DC5">
        <w:rPr>
          <w:rFonts w:ascii="Tahoma" w:hAnsi="Tahoma" w:cs="Tahoma"/>
          <w:b/>
          <w:bCs/>
          <w:sz w:val="16"/>
          <w:szCs w:val="16"/>
          <w:lang w:val="en-US"/>
        </w:rPr>
        <w:t>)</w:t>
      </w:r>
    </w:p>
    <w:p w14:paraId="032D7752" w14:textId="482EB893"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If the quotation is late, it shall not be accepted for consideration</w:t>
      </w:r>
      <w:r w:rsidR="003B7D71" w:rsidRPr="00096DC5">
        <w:rPr>
          <w:rFonts w:ascii="Tahoma" w:hAnsi="Tahoma" w:cs="Tahoma"/>
          <w:b/>
          <w:bCs/>
          <w:sz w:val="16"/>
          <w:szCs w:val="16"/>
          <w:lang w:val="en-US"/>
        </w:rPr>
        <w:t>.</w:t>
      </w:r>
    </w:p>
    <w:p w14:paraId="024743E2" w14:textId="6A06D1E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The RAF reception is generally accessible 8 hours a day (07h45 to 16h00); 5 days a week (Monday to Friday) for delivery of goods</w:t>
      </w:r>
      <w:r w:rsidR="003B7D71" w:rsidRPr="00096DC5">
        <w:rPr>
          <w:rFonts w:ascii="Tahoma" w:hAnsi="Tahoma" w:cs="Tahoma"/>
          <w:b/>
          <w:bCs/>
          <w:sz w:val="16"/>
          <w:szCs w:val="16"/>
          <w:lang w:val="en-US"/>
        </w:rPr>
        <w:t>.</w:t>
      </w:r>
    </w:p>
    <w:p w14:paraId="0303E656" w14:textId="36E0190E"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All </w:t>
      </w:r>
      <w:r w:rsidR="00400F69" w:rsidRPr="00096DC5">
        <w:rPr>
          <w:rFonts w:ascii="Tahoma" w:hAnsi="Tahoma" w:cs="Tahoma"/>
          <w:b/>
          <w:bCs/>
          <w:sz w:val="16"/>
          <w:szCs w:val="16"/>
          <w:lang w:val="x-none"/>
        </w:rPr>
        <w:t>supplie</w:t>
      </w:r>
      <w:r w:rsidR="00400F69" w:rsidRPr="00096DC5">
        <w:rPr>
          <w:rFonts w:ascii="Tahoma" w:hAnsi="Tahoma" w:cs="Tahoma"/>
          <w:b/>
          <w:bCs/>
          <w:sz w:val="16"/>
          <w:szCs w:val="16"/>
          <w:lang w:val="en-US"/>
        </w:rPr>
        <w:t>rs</w:t>
      </w:r>
      <w:r w:rsidRPr="00096DC5">
        <w:rPr>
          <w:rFonts w:ascii="Tahoma" w:hAnsi="Tahoma" w:cs="Tahoma"/>
          <w:b/>
          <w:bCs/>
          <w:sz w:val="16"/>
          <w:szCs w:val="16"/>
          <w:lang w:val="x-none"/>
        </w:rPr>
        <w:t xml:space="preserve"> </w:t>
      </w:r>
      <w:r w:rsidRPr="00096DC5">
        <w:rPr>
          <w:rFonts w:ascii="Tahoma" w:hAnsi="Tahoma" w:cs="Tahoma"/>
          <w:b/>
          <w:bCs/>
          <w:sz w:val="16"/>
          <w:szCs w:val="16"/>
        </w:rPr>
        <w:t xml:space="preserve">are required </w:t>
      </w:r>
      <w:r w:rsidRPr="00096DC5">
        <w:rPr>
          <w:rFonts w:ascii="Tahoma" w:hAnsi="Tahoma" w:cs="Tahoma"/>
          <w:b/>
          <w:bCs/>
          <w:sz w:val="16"/>
          <w:szCs w:val="16"/>
          <w:lang w:val="x-none"/>
        </w:rPr>
        <w:t>to complete and sign all Annexures to this document (Standard Bidding Documents and documents for submission under Mandatary Evaluation</w:t>
      </w:r>
      <w:r w:rsidR="002B2596" w:rsidRPr="00096DC5">
        <w:rPr>
          <w:rFonts w:ascii="Tahoma" w:hAnsi="Tahoma" w:cs="Tahoma"/>
          <w:b/>
          <w:bCs/>
          <w:sz w:val="16"/>
          <w:szCs w:val="16"/>
          <w:lang w:val="en-GB"/>
        </w:rPr>
        <w:t>, where applicable</w:t>
      </w:r>
      <w:r w:rsidR="003B7D71" w:rsidRPr="00096DC5">
        <w:rPr>
          <w:rFonts w:ascii="Tahoma" w:hAnsi="Tahoma" w:cs="Tahoma"/>
          <w:b/>
          <w:bCs/>
          <w:sz w:val="16"/>
          <w:szCs w:val="16"/>
          <w:lang w:val="x-none"/>
        </w:rPr>
        <w:t>).</w:t>
      </w:r>
    </w:p>
    <w:p w14:paraId="0703D10C" w14:textId="52145EEA" w:rsidR="007D6F25" w:rsidRPr="00096DC5"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en-GB"/>
        </w:rPr>
        <w:t>Points claimed</w:t>
      </w:r>
      <w:r w:rsidR="007D6F25" w:rsidRPr="00096DC5">
        <w:rPr>
          <w:rFonts w:ascii="Tahoma" w:hAnsi="Tahoma" w:cs="Tahoma"/>
          <w:b/>
          <w:bCs/>
          <w:sz w:val="16"/>
          <w:szCs w:val="16"/>
          <w:lang w:val="en-GB"/>
        </w:rPr>
        <w:t xml:space="preserve"> </w:t>
      </w:r>
      <w:r w:rsidR="00BB31B5" w:rsidRPr="00096DC5">
        <w:rPr>
          <w:rFonts w:ascii="Tahoma" w:hAnsi="Tahoma" w:cs="Tahoma"/>
          <w:b/>
          <w:bCs/>
          <w:sz w:val="16"/>
          <w:szCs w:val="16"/>
          <w:lang w:val="en-GB"/>
        </w:rPr>
        <w:t xml:space="preserve">for Preferential Procurement Specific Goals </w:t>
      </w:r>
      <w:r w:rsidR="007D6F25" w:rsidRPr="00096DC5">
        <w:rPr>
          <w:rFonts w:ascii="Tahoma" w:hAnsi="Tahoma" w:cs="Tahoma"/>
          <w:b/>
          <w:bCs/>
          <w:sz w:val="16"/>
          <w:szCs w:val="16"/>
          <w:lang w:val="en-GB"/>
        </w:rPr>
        <w:t xml:space="preserve">will be verified through </w:t>
      </w:r>
      <w:r w:rsidR="003B7D71" w:rsidRPr="00096DC5">
        <w:rPr>
          <w:rFonts w:ascii="Tahoma" w:hAnsi="Tahoma" w:cs="Tahoma"/>
          <w:b/>
          <w:bCs/>
          <w:sz w:val="16"/>
          <w:szCs w:val="16"/>
          <w:lang w:val="en-GB"/>
        </w:rPr>
        <w:t>CSD.</w:t>
      </w:r>
    </w:p>
    <w:p w14:paraId="6DD6EA8A" w14:textId="284E857B" w:rsidR="00C34140" w:rsidRPr="007058EF"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Supplier</w:t>
      </w:r>
      <w:r w:rsidR="002403BC" w:rsidRPr="00096DC5">
        <w:rPr>
          <w:rFonts w:ascii="Tahoma" w:hAnsi="Tahoma" w:cs="Tahoma"/>
          <w:b/>
          <w:bCs/>
          <w:sz w:val="16"/>
          <w:szCs w:val="16"/>
        </w:rPr>
        <w:t>s</w:t>
      </w:r>
      <w:r w:rsidRPr="00096DC5">
        <w:rPr>
          <w:rFonts w:ascii="Tahoma" w:hAnsi="Tahoma" w:cs="Tahoma"/>
          <w:b/>
          <w:bCs/>
          <w:sz w:val="16"/>
          <w:szCs w:val="16"/>
          <w:lang w:val="x-none"/>
        </w:rPr>
        <w:t xml:space="preserve"> </w:t>
      </w:r>
      <w:r w:rsidR="0008401C" w:rsidRPr="00096DC5">
        <w:rPr>
          <w:rFonts w:ascii="Tahoma" w:hAnsi="Tahoma" w:cs="Tahoma"/>
          <w:b/>
          <w:bCs/>
          <w:sz w:val="16"/>
          <w:szCs w:val="16"/>
        </w:rPr>
        <w:t xml:space="preserve"> who have a disability </w:t>
      </w:r>
      <w:r w:rsidRPr="00096DC5">
        <w:rPr>
          <w:rFonts w:ascii="Tahoma" w:hAnsi="Tahoma" w:cs="Tahoma"/>
          <w:b/>
          <w:bCs/>
          <w:sz w:val="16"/>
          <w:szCs w:val="16"/>
          <w:lang w:val="x-none"/>
        </w:rPr>
        <w:t xml:space="preserve">must provide a </w:t>
      </w:r>
      <w:r w:rsidR="009A6F5B" w:rsidRPr="00096DC5">
        <w:rPr>
          <w:rFonts w:ascii="Tahoma" w:hAnsi="Tahoma" w:cs="Tahoma"/>
          <w:b/>
          <w:bCs/>
          <w:sz w:val="16"/>
          <w:szCs w:val="16"/>
          <w:lang w:val="en-GB"/>
        </w:rPr>
        <w:t xml:space="preserve">valid medical certificate </w:t>
      </w:r>
      <w:r w:rsidR="007D6F25" w:rsidRPr="00096DC5">
        <w:rPr>
          <w:rFonts w:ascii="Tahoma" w:hAnsi="Tahoma" w:cs="Tahoma"/>
          <w:b/>
          <w:bCs/>
          <w:sz w:val="16"/>
          <w:szCs w:val="16"/>
          <w:lang w:val="en-GB"/>
        </w:rPr>
        <w:t xml:space="preserve">issued by a registered medical practitioner </w:t>
      </w:r>
      <w:r w:rsidR="009A6F5B" w:rsidRPr="00096DC5">
        <w:rPr>
          <w:rFonts w:ascii="Tahoma" w:hAnsi="Tahoma" w:cs="Tahoma"/>
          <w:b/>
          <w:bCs/>
          <w:sz w:val="16"/>
          <w:szCs w:val="16"/>
          <w:lang w:val="en-GB"/>
        </w:rPr>
        <w:t>as proof of disability</w:t>
      </w:r>
      <w:r w:rsidR="00BB31B5" w:rsidRPr="00096DC5">
        <w:rPr>
          <w:rFonts w:ascii="Tahoma" w:hAnsi="Tahoma" w:cs="Tahoma"/>
          <w:b/>
          <w:bCs/>
          <w:sz w:val="16"/>
          <w:szCs w:val="16"/>
          <w:lang w:val="en-GB"/>
        </w:rPr>
        <w:t xml:space="preserve"> (RAF reserves the right to verify this information)</w:t>
      </w:r>
      <w:r w:rsidR="003B7D71" w:rsidRPr="00096DC5">
        <w:rPr>
          <w:rFonts w:ascii="Tahoma" w:hAnsi="Tahoma" w:cs="Tahoma"/>
          <w:b/>
          <w:bCs/>
          <w:sz w:val="16"/>
          <w:szCs w:val="16"/>
          <w:lang w:val="en-GB"/>
        </w:rPr>
        <w:t>.</w:t>
      </w:r>
    </w:p>
    <w:p w14:paraId="4E0C2072" w14:textId="6A4C94A3" w:rsidR="007058EF" w:rsidRPr="007058EF" w:rsidRDefault="007058EF" w:rsidP="007058EF">
      <w:pPr>
        <w:numPr>
          <w:ilvl w:val="0"/>
          <w:numId w:val="3"/>
        </w:numPr>
        <w:spacing w:after="200" w:line="360" w:lineRule="auto"/>
        <w:ind w:left="284" w:hanging="284"/>
        <w:contextualSpacing/>
        <w:jc w:val="left"/>
        <w:rPr>
          <w:rFonts w:ascii="Tahoma" w:hAnsi="Tahoma" w:cs="Tahoma"/>
          <w:b/>
          <w:bCs/>
          <w:sz w:val="16"/>
          <w:szCs w:val="16"/>
          <w:lang w:val="x-none"/>
        </w:rPr>
      </w:pPr>
      <w:r w:rsidRPr="007058EF">
        <w:rPr>
          <w:rFonts w:ascii="Tahoma" w:hAnsi="Tahoma" w:cs="Tahoma"/>
          <w:b/>
          <w:bCs/>
          <w:sz w:val="16"/>
          <w:szCs w:val="16"/>
          <w:lang w:val="x-none"/>
        </w:rPr>
        <w:t>Collusive behaviour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rPr>
        <w:t xml:space="preserve">RAF </w:t>
      </w:r>
      <w:r w:rsidR="00BB31B5" w:rsidRPr="00096DC5">
        <w:rPr>
          <w:rFonts w:ascii="Tahoma" w:hAnsi="Tahoma" w:cs="Tahoma"/>
          <w:b/>
          <w:bCs/>
          <w:sz w:val="16"/>
          <w:szCs w:val="16"/>
        </w:rPr>
        <w:t xml:space="preserve">will ONLY </w:t>
      </w:r>
      <w:r w:rsidRPr="00096DC5">
        <w:rPr>
          <w:rFonts w:ascii="Tahoma" w:hAnsi="Tahoma" w:cs="Tahoma"/>
          <w:b/>
          <w:bCs/>
          <w:sz w:val="16"/>
          <w:szCs w:val="16"/>
        </w:rPr>
        <w:t xml:space="preserve">conduct business with CSD Registered </w:t>
      </w:r>
      <w:r w:rsidR="003B7D71" w:rsidRPr="00096DC5">
        <w:rPr>
          <w:rFonts w:ascii="Tahoma" w:hAnsi="Tahoma" w:cs="Tahoma"/>
          <w:b/>
          <w:bCs/>
          <w:sz w:val="16"/>
          <w:szCs w:val="16"/>
        </w:rPr>
        <w:t>suppliers</w:t>
      </w:r>
      <w:r w:rsidR="003B7D71" w:rsidRPr="00096DC5">
        <w:rPr>
          <w:rFonts w:ascii="Tahoma" w:hAnsi="Tahoma" w:cs="Tahoma"/>
          <w:b/>
          <w:bCs/>
          <w:sz w:val="16"/>
          <w:szCs w:val="16"/>
          <w:lang w:val="x-none"/>
        </w:rPr>
        <w:t>.</w:t>
      </w:r>
    </w:p>
    <w:p w14:paraId="698BAD31" w14:textId="386D1A6B" w:rsidR="00D936E5" w:rsidRPr="00096DC5"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096DC5">
        <w:rPr>
          <w:rFonts w:ascii="Tahoma" w:hAnsi="Tahoma" w:cs="Tahoma"/>
          <w:b/>
          <w:bCs/>
          <w:sz w:val="16"/>
          <w:szCs w:val="16"/>
          <w:lang w:val="x-none"/>
        </w:rPr>
        <w:t>Should you not be contacted within 14 working days</w:t>
      </w:r>
      <w:r w:rsidR="00BB31B5" w:rsidRPr="00096DC5">
        <w:rPr>
          <w:rFonts w:ascii="Tahoma" w:hAnsi="Tahoma" w:cs="Tahoma"/>
          <w:b/>
          <w:bCs/>
          <w:sz w:val="16"/>
          <w:szCs w:val="16"/>
          <w:lang w:val="x-none"/>
        </w:rPr>
        <w:t xml:space="preserve"> of an issued RFQ</w:t>
      </w:r>
      <w:r w:rsidRPr="00096DC5">
        <w:rPr>
          <w:rFonts w:ascii="Tahoma" w:hAnsi="Tahoma" w:cs="Tahoma"/>
          <w:b/>
          <w:bCs/>
          <w:sz w:val="16"/>
          <w:szCs w:val="16"/>
          <w:lang w:val="x-none"/>
        </w:rPr>
        <w:t>, consider your proposal/quotation unsuccessful</w:t>
      </w:r>
      <w:r w:rsidR="002B2596" w:rsidRPr="00096DC5">
        <w:rPr>
          <w:rFonts w:ascii="Tahoma" w:hAnsi="Tahoma" w:cs="Tahoma"/>
          <w:b/>
          <w:bCs/>
          <w:sz w:val="16"/>
          <w:szCs w:val="16"/>
          <w:lang w:val="en-GB"/>
        </w:rPr>
        <w:t>.</w:t>
      </w:r>
    </w:p>
    <w:p w14:paraId="73F96845" w14:textId="77777777" w:rsidR="00D936E5" w:rsidRPr="00096DC5" w:rsidRDefault="00D936E5" w:rsidP="0043222B">
      <w:pPr>
        <w:spacing w:line="360" w:lineRule="auto"/>
        <w:rPr>
          <w:rFonts w:ascii="Tahoma" w:hAnsi="Tahoma" w:cs="Tahoma"/>
          <w:b/>
          <w:bCs/>
          <w:sz w:val="16"/>
          <w:szCs w:val="16"/>
        </w:rPr>
      </w:pPr>
    </w:p>
    <w:p w14:paraId="05A55BBF" w14:textId="009F2274" w:rsidR="008B7CF5" w:rsidRPr="00096DC5" w:rsidRDefault="003B5F52" w:rsidP="0043222B">
      <w:pPr>
        <w:spacing w:line="360" w:lineRule="auto"/>
        <w:rPr>
          <w:rFonts w:ascii="Tahoma" w:hAnsi="Tahoma" w:cs="Tahoma"/>
          <w:b/>
          <w:bCs/>
          <w:sz w:val="16"/>
          <w:szCs w:val="16"/>
        </w:rPr>
      </w:pPr>
      <w:r w:rsidRPr="00096DC5">
        <w:rPr>
          <w:rFonts w:ascii="Tahoma" w:hAnsi="Tahoma" w:cs="Tahoma"/>
          <w:b/>
          <w:bCs/>
          <w:sz w:val="16"/>
          <w:szCs w:val="16"/>
        </w:rPr>
        <w:t>P</w:t>
      </w:r>
      <w:r w:rsidR="008B7CF5" w:rsidRPr="00096DC5">
        <w:rPr>
          <w:rFonts w:ascii="Tahoma" w:hAnsi="Tahoma" w:cs="Tahoma"/>
          <w:b/>
          <w:bCs/>
          <w:sz w:val="16"/>
          <w:szCs w:val="16"/>
        </w:rPr>
        <w:t>rohibition of Gifts &amp; Hospitality:</w:t>
      </w:r>
    </w:p>
    <w:p w14:paraId="1EC77863" w14:textId="77777777" w:rsidR="00096DC5" w:rsidRDefault="008B7CF5" w:rsidP="007D6F25">
      <w:pPr>
        <w:spacing w:line="360" w:lineRule="auto"/>
        <w:rPr>
          <w:rFonts w:ascii="Tahoma" w:hAnsi="Tahoma" w:cs="Tahoma"/>
          <w:sz w:val="16"/>
          <w:szCs w:val="16"/>
        </w:rPr>
      </w:pPr>
      <w:r w:rsidRPr="00096DC5">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096DC5">
        <w:rPr>
          <w:rFonts w:ascii="Tahoma" w:hAnsi="Tahoma" w:cs="Tahoma"/>
          <w:sz w:val="16"/>
          <w:szCs w:val="16"/>
        </w:rPr>
        <w:t>is considered to be</w:t>
      </w:r>
      <w:proofErr w:type="gramEnd"/>
      <w:r w:rsidRPr="00096DC5">
        <w:rPr>
          <w:rFonts w:ascii="Tahoma" w:hAnsi="Tahoma" w:cs="Tahoma"/>
          <w:sz w:val="16"/>
          <w:szCs w:val="16"/>
        </w:rPr>
        <w:t xml:space="preserve"> a gift. Furthermore, should any RAF official request a gift, hospitality or other benefit, the service providers </w:t>
      </w:r>
      <w:r w:rsidR="00BB31B5" w:rsidRPr="00096DC5">
        <w:rPr>
          <w:rFonts w:ascii="Tahoma" w:hAnsi="Tahoma" w:cs="Tahoma"/>
          <w:b/>
          <w:bCs/>
          <w:sz w:val="16"/>
          <w:szCs w:val="16"/>
        </w:rPr>
        <w:t>must</w:t>
      </w:r>
      <w:r w:rsidRPr="00096DC5">
        <w:rPr>
          <w:rFonts w:ascii="Tahoma" w:hAnsi="Tahoma" w:cs="Tahoma"/>
          <w:b/>
          <w:bCs/>
          <w:sz w:val="16"/>
          <w:szCs w:val="16"/>
        </w:rPr>
        <w:t xml:space="preserve"> </w:t>
      </w:r>
      <w:r w:rsidRPr="00096DC5">
        <w:rPr>
          <w:rFonts w:ascii="Tahoma" w:hAnsi="Tahoma" w:cs="Tahoma"/>
          <w:sz w:val="16"/>
          <w:szCs w:val="16"/>
        </w:rPr>
        <w:t xml:space="preserve">report the matter to our </w:t>
      </w:r>
      <w:r w:rsidR="00001921" w:rsidRPr="00096DC5">
        <w:rPr>
          <w:rFonts w:ascii="Tahoma" w:hAnsi="Tahoma" w:cs="Tahoma"/>
          <w:sz w:val="16"/>
          <w:szCs w:val="16"/>
        </w:rPr>
        <w:t>toll-free</w:t>
      </w:r>
      <w:r w:rsidRPr="00096DC5">
        <w:rPr>
          <w:rFonts w:ascii="Tahoma" w:hAnsi="Tahoma" w:cs="Tahoma"/>
          <w:sz w:val="16"/>
          <w:szCs w:val="16"/>
        </w:rPr>
        <w:t xml:space="preserve"> fraud line </w:t>
      </w:r>
      <w:r w:rsidRPr="00096DC5">
        <w:rPr>
          <w:rFonts w:ascii="Tahoma" w:hAnsi="Tahoma" w:cs="Tahoma"/>
          <w:b/>
          <w:bCs/>
          <w:sz w:val="16"/>
          <w:szCs w:val="16"/>
        </w:rPr>
        <w:t>at 0800 005919</w:t>
      </w:r>
      <w:r w:rsidR="00001921" w:rsidRPr="00096DC5">
        <w:rPr>
          <w:rFonts w:ascii="Tahoma" w:hAnsi="Tahoma" w:cs="Tahoma"/>
          <w:sz w:val="16"/>
          <w:szCs w:val="16"/>
        </w:rPr>
        <w:t>.” If</w:t>
      </w:r>
      <w:r w:rsidR="00BB31B5" w:rsidRPr="00096DC5">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09E12EA7" w:rsidR="008B7CF5" w:rsidRPr="00096DC5" w:rsidRDefault="007D6F25" w:rsidP="007D6F25">
      <w:pPr>
        <w:spacing w:line="360" w:lineRule="auto"/>
        <w:rPr>
          <w:rFonts w:ascii="Tahoma" w:hAnsi="Tahoma" w:cs="Tahoma"/>
          <w:sz w:val="16"/>
          <w:szCs w:val="16"/>
        </w:rPr>
      </w:pPr>
      <w:r w:rsidRPr="00096DC5">
        <w:rPr>
          <w:rFonts w:ascii="Tahoma" w:hAnsi="Tahoma" w:cs="Tahoma"/>
          <w:i/>
          <w:iCs/>
          <w:sz w:val="16"/>
          <w:szCs w:val="16"/>
        </w:rPr>
        <w:lastRenderedPageBreak/>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096DC5">
        <w:rPr>
          <w:rFonts w:ascii="Tahoma" w:hAnsi="Tahoma" w:cs="Tahoma"/>
          <w:i/>
          <w:iCs/>
          <w:sz w:val="16"/>
          <w:szCs w:val="16"/>
        </w:rPr>
        <w:t>o</w:t>
      </w:r>
      <w:r w:rsidRPr="00096DC5">
        <w:rPr>
          <w:rFonts w:ascii="Tahoma" w:hAnsi="Tahoma" w:cs="Tahoma"/>
          <w:i/>
          <w:iCs/>
          <w:sz w:val="16"/>
          <w:szCs w:val="16"/>
        </w:rPr>
        <w:t>f the Republic of South Africa,1993 (Act No.200 of 1993); (b) is a female; or  (c) has a disability</w:t>
      </w:r>
      <w:r w:rsidRPr="003C1205">
        <w:rPr>
          <w:rFonts w:ascii="Tahoma" w:hAnsi="Tahoma" w:cs="Tahoma"/>
          <w:i/>
          <w:iCs/>
          <w:sz w:val="16"/>
          <w:szCs w:val="16"/>
        </w:rPr>
        <w:t>.</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6F25801D"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7058EF">
          <w:rPr>
            <w:rFonts w:ascii="Tahoma" w:hAnsi="Tahoma" w:cs="Tahoma"/>
            <w:noProof/>
            <w:webHidden/>
            <w:sz w:val="18"/>
            <w:szCs w:val="18"/>
          </w:rPr>
          <w:t>4</w:t>
        </w:r>
      </w:hyperlink>
    </w:p>
    <w:p w14:paraId="0CA626FB" w14:textId="7402443D"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007058EF">
          <w:rPr>
            <w:rFonts w:ascii="Tahoma" w:hAnsi="Tahoma" w:cs="Tahoma"/>
            <w:noProof/>
            <w:webHidden/>
            <w:sz w:val="18"/>
            <w:szCs w:val="18"/>
          </w:rPr>
          <w:t>5</w:t>
        </w:r>
      </w:hyperlink>
    </w:p>
    <w:p w14:paraId="5D322759" w14:textId="35320AE2"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007058EF">
          <w:rPr>
            <w:rFonts w:ascii="Tahoma" w:hAnsi="Tahoma" w:cs="Tahoma"/>
            <w:noProof/>
            <w:webHidden/>
            <w:sz w:val="18"/>
            <w:szCs w:val="18"/>
          </w:rPr>
          <w:t>6</w:t>
        </w:r>
      </w:hyperlink>
    </w:p>
    <w:p w14:paraId="681C7C10" w14:textId="11DA93F2"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7058EF">
          <w:rPr>
            <w:rFonts w:ascii="Tahoma" w:hAnsi="Tahoma" w:cs="Tahoma"/>
            <w:noProof/>
            <w:webHidden/>
            <w:sz w:val="18"/>
            <w:szCs w:val="18"/>
          </w:rPr>
          <w:t>7</w:t>
        </w:r>
      </w:hyperlink>
    </w:p>
    <w:p w14:paraId="27D05FE2" w14:textId="544EAA7C"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hyperlink>
      <w:r w:rsidR="007058EF" w:rsidRPr="007058EF">
        <w:rPr>
          <w:sz w:val="18"/>
          <w:szCs w:val="18"/>
        </w:rPr>
        <w:t>9</w:t>
      </w:r>
    </w:p>
    <w:p w14:paraId="7FFB346B" w14:textId="4A53A7C9"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hyperlink>
      <w:r w:rsidR="007058EF" w:rsidRPr="007058EF">
        <w:rPr>
          <w:sz w:val="18"/>
          <w:szCs w:val="18"/>
        </w:rPr>
        <w:t>10</w:t>
      </w:r>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30DE11CA" w14:textId="728CB8DE" w:rsidR="0000711A" w:rsidRDefault="00CF32AF" w:rsidP="00894C1B">
      <w:pPr>
        <w:ind w:left="360"/>
        <w:rPr>
          <w:rFonts w:ascii="Tahoma" w:hAnsi="Tahoma" w:cs="Tahoma"/>
          <w:sz w:val="18"/>
          <w:szCs w:val="18"/>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w:t>
      </w:r>
      <w:r w:rsidR="00894C1B">
        <w:rPr>
          <w:rFonts w:ascii="Tahoma" w:hAnsi="Tahoma" w:cs="Tahoma"/>
          <w:sz w:val="18"/>
          <w:szCs w:val="18"/>
          <w:lang w:val="en-US"/>
        </w:rPr>
        <w:t>to provide pest control services</w:t>
      </w:r>
      <w:r w:rsidR="00A774C8">
        <w:rPr>
          <w:rFonts w:ascii="Tahoma" w:hAnsi="Tahoma" w:cs="Tahoma"/>
          <w:sz w:val="18"/>
          <w:szCs w:val="18"/>
        </w:rPr>
        <w:t xml:space="preserve"> to the</w:t>
      </w:r>
      <w:r w:rsidR="00A774C8" w:rsidRPr="00E96710">
        <w:rPr>
          <w:rFonts w:ascii="Tahoma" w:hAnsi="Tahoma" w:cs="Tahoma"/>
          <w:sz w:val="18"/>
          <w:szCs w:val="18"/>
        </w:rPr>
        <w:t xml:space="preserve"> </w:t>
      </w:r>
      <w:r w:rsidR="00716E86" w:rsidRPr="00E96710">
        <w:rPr>
          <w:rFonts w:ascii="Tahoma" w:hAnsi="Tahoma" w:cs="Tahoma"/>
          <w:sz w:val="18"/>
          <w:szCs w:val="18"/>
        </w:rPr>
        <w:t xml:space="preserve">RAF </w:t>
      </w:r>
      <w:r w:rsidR="00716E86">
        <w:rPr>
          <w:rFonts w:ascii="Tahoma" w:hAnsi="Tahoma" w:cs="Tahoma"/>
          <w:sz w:val="18"/>
          <w:szCs w:val="18"/>
        </w:rPr>
        <w:t xml:space="preserve">Kimberley </w:t>
      </w:r>
      <w:r w:rsidR="00716E86" w:rsidRPr="00E96710">
        <w:rPr>
          <w:rFonts w:ascii="Tahoma" w:hAnsi="Tahoma" w:cs="Tahoma"/>
          <w:sz w:val="18"/>
          <w:szCs w:val="18"/>
        </w:rPr>
        <w:t>Office</w:t>
      </w:r>
      <w:r w:rsidR="00432D27">
        <w:rPr>
          <w:rFonts w:ascii="Tahoma" w:hAnsi="Tahoma" w:cs="Tahoma"/>
          <w:sz w:val="18"/>
          <w:szCs w:val="18"/>
        </w:rPr>
        <w:t xml:space="preserve">, </w:t>
      </w:r>
      <w:r w:rsidR="00FD0315" w:rsidRPr="00432D27">
        <w:rPr>
          <w:rFonts w:ascii="Tahoma" w:hAnsi="Tahoma" w:cs="Tahoma"/>
          <w:sz w:val="18"/>
          <w:szCs w:val="18"/>
        </w:rPr>
        <w:t>the</w:t>
      </w:r>
      <w:r w:rsidR="00432D27" w:rsidRPr="00432D27">
        <w:rPr>
          <w:rFonts w:ascii="Tahoma" w:hAnsi="Tahoma" w:cs="Tahoma"/>
          <w:sz w:val="18"/>
          <w:szCs w:val="18"/>
        </w:rPr>
        <w:t xml:space="preserve"> treatment will be done in three intervals. Every after three months</w:t>
      </w:r>
    </w:p>
    <w:p w14:paraId="6992A7F9" w14:textId="77777777" w:rsidR="00894C1B" w:rsidRPr="0074155C" w:rsidRDefault="00894C1B" w:rsidP="00894C1B">
      <w:pPr>
        <w:ind w:left="360"/>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DE062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43FF634" w14:textId="77777777" w:rsidR="00DE0623" w:rsidRDefault="00DE0623" w:rsidP="00DE0623">
      <w:pPr>
        <w:pStyle w:val="ListParagraph"/>
        <w:spacing w:line="360" w:lineRule="auto"/>
        <w:ind w:left="360"/>
        <w:rPr>
          <w:rFonts w:ascii="Tahoma" w:hAnsi="Tahoma" w:cs="Tahoma"/>
          <w:b/>
          <w:sz w:val="18"/>
          <w:szCs w:val="18"/>
          <w:lang w:val="en-US"/>
        </w:rPr>
      </w:pPr>
    </w:p>
    <w:p w14:paraId="0DC6CCA0" w14:textId="170A7D94" w:rsidR="00DE0623" w:rsidRPr="00DE0623" w:rsidRDefault="00DE0623" w:rsidP="00DE0623">
      <w:pPr>
        <w:pStyle w:val="ListParagraph"/>
        <w:numPr>
          <w:ilvl w:val="0"/>
          <w:numId w:val="46"/>
        </w:numPr>
        <w:rPr>
          <w:rFonts w:ascii="Tahoma" w:hAnsi="Tahoma" w:cs="Tahoma"/>
          <w:bCs/>
          <w:sz w:val="18"/>
          <w:szCs w:val="18"/>
        </w:rPr>
      </w:pPr>
      <w:bookmarkStart w:id="18" w:name="OLE_LINK5"/>
      <w:r w:rsidRPr="00DE0623">
        <w:rPr>
          <w:rFonts w:ascii="Tahoma" w:hAnsi="Tahoma" w:cs="Tahoma"/>
          <w:bCs/>
          <w:sz w:val="18"/>
          <w:szCs w:val="18"/>
        </w:rPr>
        <w:t xml:space="preserve">Spray / treat all floors of </w:t>
      </w:r>
      <w:r w:rsidR="00716E86">
        <w:rPr>
          <w:rFonts w:ascii="Tahoma" w:hAnsi="Tahoma" w:cs="Tahoma"/>
          <w:bCs/>
          <w:color w:val="000000"/>
          <w:sz w:val="18"/>
          <w:szCs w:val="18"/>
          <w:lang w:val="en-GB" w:eastAsia="en-ZA"/>
        </w:rPr>
        <w:t>371</w:t>
      </w:r>
      <w:r w:rsidRPr="00DE0623">
        <w:rPr>
          <w:rFonts w:ascii="Tahoma" w:hAnsi="Tahoma" w:cs="Tahoma"/>
          <w:bCs/>
          <w:color w:val="000000"/>
          <w:sz w:val="18"/>
          <w:szCs w:val="18"/>
          <w:lang w:val="en-GB" w:eastAsia="en-ZA"/>
        </w:rPr>
        <w:t xml:space="preserve"> sqm </w:t>
      </w:r>
      <w:r w:rsidRPr="00DE0623">
        <w:rPr>
          <w:rFonts w:ascii="Tahoma" w:hAnsi="Tahoma" w:cs="Tahoma"/>
          <w:bCs/>
          <w:sz w:val="18"/>
          <w:szCs w:val="18"/>
        </w:rPr>
        <w:t>square meters</w:t>
      </w:r>
    </w:p>
    <w:p w14:paraId="1EA4D990" w14:textId="77777777" w:rsidR="00DE0623" w:rsidRP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Treatment for fleas, dust mites and cockroaches</w:t>
      </w:r>
    </w:p>
    <w:bookmarkEnd w:id="18"/>
    <w:p w14:paraId="353B2F12" w14:textId="2FD3DA29" w:rsidR="00DE0623" w:rsidRP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 xml:space="preserve">Making use of </w:t>
      </w:r>
      <w:r w:rsidRPr="00DE0623">
        <w:rPr>
          <w:rFonts w:ascii="Tahoma" w:hAnsi="Tahoma" w:cs="Tahoma"/>
          <w:bCs/>
          <w:sz w:val="18"/>
          <w:szCs w:val="18"/>
          <w:lang w:val="en-US"/>
        </w:rPr>
        <w:t xml:space="preserve">pyrethroid insecticide, specifically a suspension concentrate containing alpha-cypermethrin. It is used for controlling a variety of household and public health pests, including mosquitoes, flies, cockroaches, bedbugs, fleas, fish moths, ants </w:t>
      </w:r>
      <w:r w:rsidRPr="00DE0623">
        <w:rPr>
          <w:rFonts w:ascii="Tahoma" w:hAnsi="Tahoma" w:cs="Tahoma"/>
          <w:bCs/>
          <w:sz w:val="18"/>
          <w:szCs w:val="18"/>
        </w:rPr>
        <w:t xml:space="preserve">and </w:t>
      </w:r>
      <w:r w:rsidRPr="00DE0623">
        <w:rPr>
          <w:rFonts w:ascii="Tahoma" w:hAnsi="Tahoma" w:cs="Tahoma"/>
          <w:bCs/>
          <w:sz w:val="18"/>
          <w:szCs w:val="18"/>
          <w:lang w:val="en"/>
        </w:rPr>
        <w:t>insecticidal gel bait with the active ingredient of imidacloprid (</w:t>
      </w:r>
      <w:proofErr w:type="spellStart"/>
      <w:r w:rsidRPr="00DE0623">
        <w:rPr>
          <w:rFonts w:ascii="Tahoma" w:hAnsi="Tahoma" w:cs="Tahoma"/>
          <w:bCs/>
          <w:sz w:val="18"/>
          <w:szCs w:val="18"/>
          <w:lang w:val="en"/>
        </w:rPr>
        <w:t>chloronicotinyl</w:t>
      </w:r>
      <w:proofErr w:type="spellEnd"/>
      <w:r w:rsidRPr="00DE0623">
        <w:rPr>
          <w:rFonts w:ascii="Tahoma" w:hAnsi="Tahoma" w:cs="Tahoma"/>
          <w:bCs/>
          <w:sz w:val="18"/>
          <w:szCs w:val="18"/>
          <w:lang w:val="en"/>
        </w:rPr>
        <w:t xml:space="preserve">) for the control of cockroaches </w:t>
      </w:r>
      <w:r w:rsidRPr="00DE0623">
        <w:rPr>
          <w:rFonts w:ascii="Tahoma" w:hAnsi="Tahoma" w:cs="Tahoma"/>
          <w:bCs/>
          <w:sz w:val="18"/>
          <w:szCs w:val="18"/>
        </w:rPr>
        <w:t>or / and the equivalent of these insecticide(s).</w:t>
      </w:r>
    </w:p>
    <w:p w14:paraId="3A89A380" w14:textId="3A3867CF" w:rsidR="00DE0623" w:rsidRDefault="00DE0623" w:rsidP="00DE0623">
      <w:pPr>
        <w:pStyle w:val="ListParagraph"/>
        <w:numPr>
          <w:ilvl w:val="0"/>
          <w:numId w:val="46"/>
        </w:numPr>
        <w:rPr>
          <w:rFonts w:ascii="Tahoma" w:hAnsi="Tahoma" w:cs="Tahoma"/>
          <w:bCs/>
          <w:sz w:val="18"/>
          <w:szCs w:val="18"/>
        </w:rPr>
      </w:pPr>
      <w:r w:rsidRPr="00DE0623">
        <w:rPr>
          <w:rFonts w:ascii="Tahoma" w:hAnsi="Tahoma" w:cs="Tahoma"/>
          <w:bCs/>
          <w:sz w:val="18"/>
          <w:szCs w:val="18"/>
        </w:rPr>
        <w:t xml:space="preserve">Service will be done during </w:t>
      </w:r>
      <w:r>
        <w:rPr>
          <w:rFonts w:ascii="Tahoma" w:hAnsi="Tahoma" w:cs="Tahoma"/>
          <w:bCs/>
          <w:sz w:val="18"/>
          <w:szCs w:val="18"/>
        </w:rPr>
        <w:t>the</w:t>
      </w:r>
      <w:r w:rsidRPr="00DE0623">
        <w:rPr>
          <w:rFonts w:ascii="Tahoma" w:hAnsi="Tahoma" w:cs="Tahoma"/>
          <w:bCs/>
          <w:sz w:val="18"/>
          <w:szCs w:val="18"/>
        </w:rPr>
        <w:t xml:space="preserve"> week day on a Friday </w:t>
      </w:r>
      <w:r>
        <w:rPr>
          <w:rFonts w:ascii="Tahoma" w:hAnsi="Tahoma" w:cs="Tahoma"/>
          <w:bCs/>
          <w:sz w:val="18"/>
          <w:szCs w:val="18"/>
        </w:rPr>
        <w:t>from</w:t>
      </w:r>
      <w:r w:rsidRPr="00DE0623">
        <w:rPr>
          <w:rFonts w:ascii="Tahoma" w:hAnsi="Tahoma" w:cs="Tahoma"/>
          <w:bCs/>
          <w:sz w:val="18"/>
          <w:szCs w:val="18"/>
        </w:rPr>
        <w:t xml:space="preserve"> 16:00 or as per our requirements which might include Saturdays</w:t>
      </w:r>
      <w:r>
        <w:rPr>
          <w:rFonts w:ascii="Tahoma" w:hAnsi="Tahoma" w:cs="Tahoma"/>
          <w:bCs/>
          <w:sz w:val="18"/>
          <w:szCs w:val="18"/>
        </w:rPr>
        <w:t>. Business unit will confirm date and time with the winning bidder.</w:t>
      </w:r>
    </w:p>
    <w:p w14:paraId="619DE952" w14:textId="16E2F1BE" w:rsidR="0020294F" w:rsidRPr="00C743AA" w:rsidRDefault="0020294F" w:rsidP="0020294F">
      <w:pPr>
        <w:pStyle w:val="ListParagraph"/>
        <w:numPr>
          <w:ilvl w:val="0"/>
          <w:numId w:val="46"/>
        </w:numPr>
        <w:rPr>
          <w:rFonts w:ascii="Tahoma" w:hAnsi="Tahoma" w:cs="Tahoma"/>
          <w:bCs/>
          <w:color w:val="000000" w:themeColor="text1"/>
          <w:sz w:val="18"/>
          <w:szCs w:val="18"/>
        </w:rPr>
      </w:pPr>
      <w:r w:rsidRPr="00C743AA">
        <w:rPr>
          <w:rFonts w:ascii="Tahoma" w:hAnsi="Tahoma" w:cs="Tahoma"/>
          <w:bCs/>
          <w:color w:val="000000" w:themeColor="text1"/>
          <w:sz w:val="18"/>
          <w:szCs w:val="18"/>
        </w:rPr>
        <w:t xml:space="preserve">The treatment will be done in </w:t>
      </w:r>
      <w:r w:rsidR="00230A99">
        <w:rPr>
          <w:rFonts w:ascii="Tahoma" w:hAnsi="Tahoma" w:cs="Tahoma"/>
          <w:bCs/>
          <w:color w:val="000000" w:themeColor="text1"/>
          <w:sz w:val="18"/>
          <w:szCs w:val="18"/>
        </w:rPr>
        <w:t>three</w:t>
      </w:r>
      <w:r w:rsidRPr="00C743AA">
        <w:rPr>
          <w:rFonts w:ascii="Tahoma" w:hAnsi="Tahoma" w:cs="Tahoma"/>
          <w:bCs/>
          <w:color w:val="000000" w:themeColor="text1"/>
          <w:sz w:val="18"/>
          <w:szCs w:val="18"/>
        </w:rPr>
        <w:t xml:space="preserve"> intervals. Every after three months</w:t>
      </w:r>
    </w:p>
    <w:p w14:paraId="4D5236CC" w14:textId="717B242F" w:rsidR="00DE0623" w:rsidRPr="00DE0623" w:rsidRDefault="00DE0623" w:rsidP="00DE0623">
      <w:pPr>
        <w:pStyle w:val="ListParagraph"/>
        <w:numPr>
          <w:ilvl w:val="0"/>
          <w:numId w:val="46"/>
        </w:numPr>
        <w:rPr>
          <w:rFonts w:ascii="Tahoma" w:hAnsi="Tahoma" w:cs="Tahoma"/>
          <w:bCs/>
          <w:sz w:val="18"/>
          <w:szCs w:val="18"/>
          <w:lang w:val="en-US"/>
        </w:rPr>
      </w:pPr>
      <w:r>
        <w:rPr>
          <w:rFonts w:ascii="Tahoma" w:hAnsi="Tahoma" w:cs="Tahoma"/>
          <w:bCs/>
          <w:sz w:val="18"/>
          <w:szCs w:val="18"/>
        </w:rPr>
        <w:t>Job card</w:t>
      </w:r>
      <w:r w:rsidRPr="00DE0623">
        <w:rPr>
          <w:rFonts w:ascii="Tahoma" w:hAnsi="Tahoma" w:cs="Tahoma"/>
          <w:bCs/>
          <w:sz w:val="18"/>
          <w:szCs w:val="18"/>
        </w:rPr>
        <w:t xml:space="preserve"> to be provided upon completion of each pest control exercise performed</w:t>
      </w:r>
      <w:r>
        <w:rPr>
          <w:rFonts w:ascii="Tahoma" w:hAnsi="Tahoma" w:cs="Tahoma"/>
          <w:bCs/>
          <w:sz w:val="18"/>
          <w:szCs w:val="18"/>
        </w:rPr>
        <w:t>.</w:t>
      </w:r>
    </w:p>
    <w:p w14:paraId="5C36E30C" w14:textId="082AA06A" w:rsidR="00DE0623" w:rsidRPr="00DE0623" w:rsidRDefault="00DE0623" w:rsidP="00DE0623">
      <w:pPr>
        <w:pStyle w:val="ListParagraph"/>
        <w:numPr>
          <w:ilvl w:val="0"/>
          <w:numId w:val="46"/>
        </w:numPr>
        <w:rPr>
          <w:rFonts w:ascii="Tahoma" w:hAnsi="Tahoma" w:cs="Tahoma"/>
          <w:bCs/>
          <w:sz w:val="18"/>
          <w:szCs w:val="18"/>
          <w:lang w:val="en-US"/>
        </w:rPr>
      </w:pPr>
      <w:r>
        <w:rPr>
          <w:rFonts w:ascii="Tahoma" w:hAnsi="Tahoma" w:cs="Tahoma"/>
          <w:bCs/>
          <w:sz w:val="18"/>
          <w:szCs w:val="18"/>
        </w:rPr>
        <w:t>Appointed service provider should provide MSDS  for chemicals they will be using prior the commencement of the service.</w:t>
      </w:r>
    </w:p>
    <w:p w14:paraId="4A43F833" w14:textId="77777777" w:rsidR="00DE0623" w:rsidRDefault="00DE0623" w:rsidP="00DE0623">
      <w:pPr>
        <w:pStyle w:val="ListParagraph"/>
        <w:spacing w:line="360" w:lineRule="auto"/>
        <w:ind w:left="360"/>
        <w:rPr>
          <w:rFonts w:ascii="Tahoma" w:hAnsi="Tahoma" w:cs="Tahoma"/>
          <w:b/>
          <w:sz w:val="18"/>
          <w:szCs w:val="18"/>
        </w:rPr>
      </w:pPr>
    </w:p>
    <w:p w14:paraId="6025028B" w14:textId="77777777" w:rsidR="004B26AC" w:rsidRDefault="004B26AC" w:rsidP="00DE0623">
      <w:pPr>
        <w:pStyle w:val="ListParagraph"/>
        <w:spacing w:line="360" w:lineRule="auto"/>
        <w:ind w:left="360"/>
        <w:rPr>
          <w:rFonts w:ascii="Tahoma" w:hAnsi="Tahoma" w:cs="Tahoma"/>
          <w:b/>
          <w:sz w:val="18"/>
          <w:szCs w:val="18"/>
        </w:rPr>
      </w:pPr>
    </w:p>
    <w:p w14:paraId="2BDA6852" w14:textId="77777777" w:rsidR="004B26AC" w:rsidRPr="004B26AC" w:rsidRDefault="004B26AC" w:rsidP="004B26AC">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CE73DD">
      <w:pPr>
        <w:numPr>
          <w:ilvl w:val="0"/>
          <w:numId w:val="3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3FAA6836" w:rsidR="00CE73DD" w:rsidRDefault="009336BA"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w:t>
            </w:r>
            <w:r w:rsidR="00B51E11">
              <w:rPr>
                <w:rFonts w:ascii="Tahoma" w:hAnsi="Tahoma" w:cs="Tahoma"/>
                <w:b/>
                <w:bCs/>
                <w:sz w:val="18"/>
                <w:szCs w:val="18"/>
                <w:lang w:eastAsia="en-ZA"/>
              </w:rPr>
              <w:t>o</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B51E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56AE21D" w14:textId="77777777" w:rsidR="009336BA" w:rsidRPr="009336BA" w:rsidRDefault="009336BA" w:rsidP="009336BA">
            <w:pPr>
              <w:spacing w:line="360" w:lineRule="auto"/>
              <w:rPr>
                <w:rFonts w:ascii="Tahoma" w:hAnsi="Tahoma" w:cs="Tahoma"/>
                <w:sz w:val="18"/>
                <w:szCs w:val="18"/>
                <w:lang w:eastAsia="en-GB"/>
              </w:rPr>
            </w:pPr>
            <w:r w:rsidRPr="009336BA">
              <w:rPr>
                <w:rFonts w:ascii="Tahoma" w:hAnsi="Tahoma" w:cs="Tahoma"/>
                <w:sz w:val="18"/>
                <w:szCs w:val="18"/>
                <w:lang w:eastAsia="en-GB"/>
              </w:rPr>
              <w:t xml:space="preserve">The </w:t>
            </w:r>
            <w:r w:rsidRPr="009336BA">
              <w:rPr>
                <w:rFonts w:ascii="Tahoma" w:hAnsi="Tahoma" w:cs="Tahoma"/>
                <w:iCs/>
                <w:sz w:val="18"/>
                <w:szCs w:val="18"/>
                <w:lang w:eastAsia="en-GB"/>
              </w:rPr>
              <w:t>bidder must submit</w:t>
            </w:r>
            <w:r w:rsidRPr="009336BA">
              <w:rPr>
                <w:rFonts w:ascii="Tahoma" w:hAnsi="Tahoma" w:cs="Tahoma"/>
                <w:sz w:val="18"/>
                <w:szCs w:val="18"/>
                <w:lang w:eastAsia="en-GB"/>
              </w:rPr>
              <w:t xml:space="preserve"> </w:t>
            </w:r>
            <w:r w:rsidRPr="009336BA">
              <w:rPr>
                <w:rFonts w:ascii="Tahoma" w:hAnsi="Tahoma" w:cs="Tahoma"/>
                <w:b/>
                <w:sz w:val="18"/>
                <w:szCs w:val="18"/>
                <w:lang w:eastAsia="en-GB"/>
              </w:rPr>
              <w:t>Letter of Good Standing that complies with the Compensation for Occupational Injuries and Disease Act, Act 130 of 1993 (COIDA).</w:t>
            </w:r>
            <w:r w:rsidRPr="009336BA">
              <w:rPr>
                <w:rFonts w:ascii="Tahoma" w:hAnsi="Tahoma" w:cs="Tahoma"/>
                <w:sz w:val="18"/>
                <w:szCs w:val="18"/>
                <w:lang w:eastAsia="en-GB"/>
              </w:rPr>
              <w:t xml:space="preserve"> The successful bidder will be required to comply with the requirements of Occupational Health and Safety Act, Act 85 of 1993.</w:t>
            </w:r>
          </w:p>
          <w:p w14:paraId="40713419" w14:textId="77777777" w:rsidR="009336BA" w:rsidRPr="009336BA" w:rsidRDefault="009336BA" w:rsidP="009336BA">
            <w:pPr>
              <w:spacing w:line="360" w:lineRule="auto"/>
              <w:rPr>
                <w:rFonts w:ascii="Tahoma" w:hAnsi="Tahoma" w:cs="Tahoma"/>
                <w:sz w:val="18"/>
                <w:szCs w:val="18"/>
                <w:lang w:eastAsia="en-GB"/>
              </w:rPr>
            </w:pPr>
          </w:p>
          <w:p w14:paraId="51E87A73" w14:textId="77777777" w:rsidR="009336BA" w:rsidRPr="009336BA" w:rsidRDefault="009336BA" w:rsidP="009336BA">
            <w:pPr>
              <w:spacing w:line="360" w:lineRule="auto"/>
              <w:rPr>
                <w:rFonts w:ascii="Tahoma" w:hAnsi="Tahoma" w:cs="Tahoma"/>
                <w:sz w:val="18"/>
                <w:szCs w:val="18"/>
                <w:lang w:val="en-GB" w:eastAsia="en-GB"/>
              </w:rPr>
            </w:pPr>
            <w:r w:rsidRPr="009336BA">
              <w:rPr>
                <w:rFonts w:ascii="Tahoma" w:hAnsi="Tahoma" w:cs="Tahoma"/>
                <w:sz w:val="18"/>
                <w:szCs w:val="18"/>
                <w:lang w:eastAsia="en-GB"/>
              </w:rPr>
              <w:t xml:space="preserve">The Letter of Good standing must comply where the Nature of Business / Commodity is that for </w:t>
            </w:r>
            <w:r w:rsidRPr="009336BA">
              <w:rPr>
                <w:rFonts w:ascii="Tahoma" w:hAnsi="Tahoma" w:cs="Tahoma"/>
                <w:b/>
                <w:bCs/>
                <w:sz w:val="18"/>
                <w:szCs w:val="18"/>
                <w:lang w:val="en-GB" w:eastAsia="en-GB"/>
              </w:rPr>
              <w:t>Pest Control Services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Fumigations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Cleaning</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Extermination Services</w:t>
            </w:r>
            <w:r w:rsidRPr="009336BA">
              <w:rPr>
                <w:rFonts w:ascii="Tahoma" w:hAnsi="Tahoma" w:cs="Tahoma"/>
                <w:sz w:val="18"/>
                <w:szCs w:val="18"/>
                <w:lang w:val="en-GB" w:eastAsia="en-GB"/>
              </w:rPr>
              <w:t xml:space="preserve"> or </w:t>
            </w:r>
            <w:r w:rsidRPr="009336BA">
              <w:rPr>
                <w:rFonts w:ascii="Tahoma" w:hAnsi="Tahoma" w:cs="Tahoma"/>
                <w:b/>
                <w:bCs/>
                <w:sz w:val="18"/>
                <w:szCs w:val="18"/>
                <w:lang w:val="en-GB" w:eastAsia="en-GB"/>
              </w:rPr>
              <w:t>Bug &amp; Insect Control</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Pest Management</w:t>
            </w:r>
            <w:r w:rsidRPr="009336BA">
              <w:rPr>
                <w:rFonts w:ascii="Tahoma" w:hAnsi="Tahoma" w:cs="Tahoma"/>
                <w:sz w:val="18"/>
                <w:szCs w:val="18"/>
                <w:lang w:val="en-GB" w:eastAsia="en-GB"/>
              </w:rPr>
              <w:t xml:space="preserve"> or</w:t>
            </w:r>
            <w:r w:rsidRPr="009336BA">
              <w:rPr>
                <w:rFonts w:ascii="Tahoma" w:hAnsi="Tahoma" w:cs="Tahoma"/>
                <w:b/>
                <w:bCs/>
                <w:sz w:val="18"/>
                <w:szCs w:val="18"/>
                <w:lang w:val="en-GB" w:eastAsia="en-GB"/>
              </w:rPr>
              <w:t xml:space="preserve"> Pest Solutions </w:t>
            </w:r>
            <w:r w:rsidRPr="009336BA">
              <w:rPr>
                <w:rFonts w:ascii="Tahoma" w:hAnsi="Tahoma" w:cs="Tahoma"/>
                <w:sz w:val="18"/>
                <w:szCs w:val="18"/>
                <w:lang w:val="en-GB" w:eastAsia="en-GB"/>
              </w:rPr>
              <w:t>or</w:t>
            </w:r>
            <w:r w:rsidRPr="009336BA">
              <w:rPr>
                <w:rFonts w:ascii="Tahoma" w:hAnsi="Tahoma" w:cs="Tahoma"/>
                <w:b/>
                <w:bCs/>
                <w:sz w:val="18"/>
                <w:szCs w:val="18"/>
                <w:lang w:val="en-GB" w:eastAsia="en-GB"/>
              </w:rPr>
              <w:t xml:space="preserve"> Environmental Pest Control </w:t>
            </w:r>
            <w:r w:rsidRPr="009336BA">
              <w:rPr>
                <w:rFonts w:ascii="Tahoma" w:hAnsi="Tahoma" w:cs="Tahoma"/>
                <w:sz w:val="18"/>
                <w:szCs w:val="18"/>
                <w:lang w:val="en-GB" w:eastAsia="en-GB"/>
              </w:rPr>
              <w:t>or</w:t>
            </w:r>
            <w:r w:rsidRPr="009336BA">
              <w:rPr>
                <w:rFonts w:ascii="Tahoma" w:hAnsi="Tahoma" w:cs="Tahoma"/>
                <w:b/>
                <w:bCs/>
                <w:sz w:val="18"/>
                <w:szCs w:val="18"/>
                <w:lang w:val="en-GB" w:eastAsia="en-GB"/>
              </w:rPr>
              <w:t xml:space="preserve"> Sanitation services.</w:t>
            </w:r>
          </w:p>
          <w:p w14:paraId="5EAE5FAC" w14:textId="77777777" w:rsidR="009336BA" w:rsidRPr="009336BA" w:rsidRDefault="009336BA" w:rsidP="009336BA">
            <w:pPr>
              <w:spacing w:line="360" w:lineRule="auto"/>
              <w:rPr>
                <w:rFonts w:ascii="Tahoma" w:hAnsi="Tahoma" w:cs="Tahoma"/>
                <w:sz w:val="18"/>
                <w:szCs w:val="18"/>
                <w:lang w:eastAsia="en-GB"/>
              </w:rPr>
            </w:pPr>
          </w:p>
          <w:p w14:paraId="629937C7" w14:textId="77777777" w:rsidR="009336BA" w:rsidRPr="009336BA" w:rsidRDefault="009336BA" w:rsidP="009336BA">
            <w:pPr>
              <w:spacing w:line="360" w:lineRule="auto"/>
              <w:rPr>
                <w:rFonts w:ascii="Tahoma" w:hAnsi="Tahoma" w:cs="Tahoma"/>
                <w:sz w:val="18"/>
                <w:szCs w:val="18"/>
                <w:lang w:eastAsia="en-GB"/>
              </w:rPr>
            </w:pPr>
            <w:r w:rsidRPr="009336BA">
              <w:rPr>
                <w:rFonts w:ascii="Tahoma" w:hAnsi="Tahoma" w:cs="Tahoma"/>
                <w:b/>
                <w:bCs/>
                <w:sz w:val="18"/>
                <w:szCs w:val="18"/>
                <w:lang w:eastAsia="en-GB"/>
              </w:rPr>
              <w:t>Note:</w:t>
            </w:r>
            <w:r w:rsidRPr="009336BA">
              <w:rPr>
                <w:rFonts w:ascii="Tahoma" w:hAnsi="Tahoma" w:cs="Tahoma"/>
                <w:sz w:val="18"/>
                <w:szCs w:val="18"/>
                <w:lang w:eastAsia="en-GB"/>
              </w:rPr>
              <w:t xml:space="preserve"> The COIDA certificate of good standing may not be older than twelve (12) months.</w:t>
            </w:r>
          </w:p>
          <w:p w14:paraId="2AFDB585" w14:textId="77777777" w:rsidR="009336BA" w:rsidRPr="009336BA" w:rsidRDefault="009336BA" w:rsidP="009336BA">
            <w:pPr>
              <w:spacing w:line="360" w:lineRule="auto"/>
              <w:rPr>
                <w:rFonts w:ascii="Tahoma" w:hAnsi="Tahoma" w:cs="Tahoma"/>
                <w:b/>
                <w:bCs/>
                <w:i/>
                <w:sz w:val="18"/>
                <w:szCs w:val="18"/>
                <w:lang w:eastAsia="en-GB"/>
              </w:rPr>
            </w:pPr>
          </w:p>
          <w:p w14:paraId="62297C31" w14:textId="77777777" w:rsidR="009336BA" w:rsidRDefault="009336BA" w:rsidP="009336BA">
            <w:pPr>
              <w:spacing w:line="360" w:lineRule="auto"/>
              <w:rPr>
                <w:rFonts w:ascii="Tahoma" w:hAnsi="Tahoma" w:cs="Tahoma"/>
                <w:sz w:val="18"/>
                <w:szCs w:val="18"/>
                <w:lang w:val="en-GB" w:eastAsia="en-GB"/>
              </w:rPr>
            </w:pPr>
            <w:r w:rsidRPr="009336BA">
              <w:rPr>
                <w:rFonts w:ascii="Tahoma" w:hAnsi="Tahoma" w:cs="Tahoma"/>
                <w:sz w:val="18"/>
                <w:szCs w:val="18"/>
                <w:lang w:val="en-GB" w:eastAsia="en-GB"/>
              </w:rPr>
              <w:t>The proof must be submitted by the closing date and time of the RFQ.</w:t>
            </w:r>
          </w:p>
          <w:p w14:paraId="219C0DF2" w14:textId="77777777" w:rsidR="009336BA" w:rsidRPr="009336BA" w:rsidRDefault="009336BA" w:rsidP="009336BA">
            <w:pPr>
              <w:spacing w:line="360" w:lineRule="auto"/>
              <w:rPr>
                <w:rFonts w:ascii="Tahoma" w:hAnsi="Tahoma" w:cs="Tahoma"/>
                <w:sz w:val="18"/>
                <w:szCs w:val="18"/>
                <w:lang w:val="en-GB" w:eastAsia="en-GB"/>
              </w:rPr>
            </w:pPr>
          </w:p>
          <w:p w14:paraId="7252462F" w14:textId="6C8E4B93" w:rsidR="00CE73DD" w:rsidRDefault="009336BA" w:rsidP="009336BA">
            <w:pPr>
              <w:spacing w:line="360" w:lineRule="auto"/>
              <w:rPr>
                <w:rFonts w:ascii="Tahoma" w:hAnsi="Tahoma" w:cs="Tahoma"/>
                <w:color w:val="000000"/>
                <w:sz w:val="18"/>
                <w:szCs w:val="18"/>
                <w:lang w:eastAsia="en-GB"/>
              </w:rPr>
            </w:pPr>
            <w:r w:rsidRPr="009336BA">
              <w:rPr>
                <w:rFonts w:ascii="Tahoma" w:hAnsi="Tahoma" w:cs="Tahoma"/>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B51E11">
        <w:trPr>
          <w:trHeight w:val="593"/>
        </w:trPr>
        <w:tc>
          <w:tcPr>
            <w:tcW w:w="9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BC50DE"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109FB09C" w14:textId="77777777" w:rsidR="00EE6B27" w:rsidRDefault="00EE6B27" w:rsidP="00892AD1">
            <w:pPr>
              <w:autoSpaceDE w:val="0"/>
              <w:autoSpaceDN w:val="0"/>
              <w:spacing w:line="360" w:lineRule="auto"/>
              <w:rPr>
                <w:rFonts w:ascii="Tahoma" w:hAnsi="Tahoma" w:cs="Tahoma"/>
                <w:b/>
                <w:bCs/>
                <w:sz w:val="18"/>
                <w:szCs w:val="18"/>
                <w:lang w:eastAsia="en-ZA"/>
              </w:rPr>
            </w:pPr>
          </w:p>
          <w:p w14:paraId="377C5C05" w14:textId="77777777" w:rsidR="009336BA" w:rsidRDefault="009336BA" w:rsidP="00892AD1">
            <w:pPr>
              <w:autoSpaceDE w:val="0"/>
              <w:autoSpaceDN w:val="0"/>
              <w:spacing w:line="360" w:lineRule="auto"/>
              <w:rPr>
                <w:rFonts w:ascii="Tahoma" w:hAnsi="Tahoma" w:cs="Tahoma"/>
                <w:b/>
                <w:bCs/>
                <w:sz w:val="18"/>
                <w:szCs w:val="18"/>
                <w:lang w:eastAsia="en-ZA"/>
              </w:rPr>
            </w:pPr>
          </w:p>
          <w:p w14:paraId="01E613E0" w14:textId="77777777" w:rsidR="009336BA" w:rsidRDefault="009336BA" w:rsidP="00892AD1">
            <w:pPr>
              <w:autoSpaceDE w:val="0"/>
              <w:autoSpaceDN w:val="0"/>
              <w:spacing w:line="360" w:lineRule="auto"/>
              <w:rPr>
                <w:rFonts w:ascii="Tahoma" w:hAnsi="Tahoma" w:cs="Tahoma"/>
                <w:b/>
                <w:bCs/>
                <w:sz w:val="18"/>
                <w:szCs w:val="18"/>
                <w:lang w:eastAsia="en-ZA"/>
              </w:rPr>
            </w:pPr>
          </w:p>
        </w:tc>
      </w:tr>
      <w:tr w:rsidR="00B51E11" w14:paraId="349350DB" w14:textId="77777777" w:rsidTr="00B51E11">
        <w:trPr>
          <w:trHeight w:val="593"/>
        </w:trPr>
        <w:tc>
          <w:tcPr>
            <w:tcW w:w="9446" w:type="dxa"/>
            <w:gridSpan w:val="4"/>
            <w:tcBorders>
              <w:top w:val="single" w:sz="8" w:space="0" w:color="auto"/>
            </w:tcBorders>
            <w:tcMar>
              <w:top w:w="0" w:type="dxa"/>
              <w:left w:w="108" w:type="dxa"/>
              <w:bottom w:w="0" w:type="dxa"/>
              <w:right w:w="108" w:type="dxa"/>
            </w:tcMar>
          </w:tcPr>
          <w:p w14:paraId="339D4CAD"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523EC68F" w14:textId="77777777" w:rsidTr="00B51E11">
        <w:trPr>
          <w:trHeight w:val="593"/>
        </w:trPr>
        <w:tc>
          <w:tcPr>
            <w:tcW w:w="9446" w:type="dxa"/>
            <w:gridSpan w:val="4"/>
            <w:tcBorders>
              <w:top w:val="nil"/>
            </w:tcBorders>
            <w:tcMar>
              <w:top w:w="0" w:type="dxa"/>
              <w:left w:w="108" w:type="dxa"/>
              <w:bottom w:w="0" w:type="dxa"/>
              <w:right w:w="108" w:type="dxa"/>
            </w:tcMar>
          </w:tcPr>
          <w:p w14:paraId="3120CBFF"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61604E47" w14:textId="77777777" w:rsidTr="00B51E11">
        <w:trPr>
          <w:trHeight w:val="593"/>
        </w:trPr>
        <w:tc>
          <w:tcPr>
            <w:tcW w:w="9446" w:type="dxa"/>
            <w:gridSpan w:val="4"/>
            <w:tcBorders>
              <w:top w:val="nil"/>
            </w:tcBorders>
            <w:tcMar>
              <w:top w:w="0" w:type="dxa"/>
              <w:left w:w="108" w:type="dxa"/>
              <w:bottom w:w="0" w:type="dxa"/>
              <w:right w:w="108" w:type="dxa"/>
            </w:tcMar>
          </w:tcPr>
          <w:p w14:paraId="366BD1E7"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3E74F457" w14:textId="77777777" w:rsidTr="00B51E11">
        <w:trPr>
          <w:trHeight w:val="593"/>
        </w:trPr>
        <w:tc>
          <w:tcPr>
            <w:tcW w:w="9446" w:type="dxa"/>
            <w:gridSpan w:val="4"/>
            <w:tcBorders>
              <w:top w:val="nil"/>
            </w:tcBorders>
            <w:tcMar>
              <w:top w:w="0" w:type="dxa"/>
              <w:left w:w="108" w:type="dxa"/>
              <w:bottom w:w="0" w:type="dxa"/>
              <w:right w:w="108" w:type="dxa"/>
            </w:tcMar>
          </w:tcPr>
          <w:p w14:paraId="2B417C05" w14:textId="77777777" w:rsidR="00B51E11" w:rsidRDefault="00B51E11" w:rsidP="00892AD1">
            <w:pPr>
              <w:autoSpaceDE w:val="0"/>
              <w:autoSpaceDN w:val="0"/>
              <w:spacing w:line="360" w:lineRule="auto"/>
              <w:rPr>
                <w:rFonts w:ascii="Tahoma" w:hAnsi="Tahoma" w:cs="Tahoma"/>
                <w:b/>
                <w:bCs/>
                <w:sz w:val="18"/>
                <w:szCs w:val="18"/>
                <w:lang w:eastAsia="en-ZA"/>
              </w:rPr>
            </w:pPr>
          </w:p>
          <w:p w14:paraId="75488061" w14:textId="77777777" w:rsidR="00B51E11" w:rsidRDefault="00B51E11" w:rsidP="00892AD1">
            <w:pPr>
              <w:autoSpaceDE w:val="0"/>
              <w:autoSpaceDN w:val="0"/>
              <w:spacing w:line="360" w:lineRule="auto"/>
              <w:rPr>
                <w:rFonts w:ascii="Tahoma" w:hAnsi="Tahoma" w:cs="Tahoma"/>
                <w:b/>
                <w:bCs/>
                <w:sz w:val="18"/>
                <w:szCs w:val="18"/>
                <w:lang w:eastAsia="en-ZA"/>
              </w:rPr>
            </w:pPr>
          </w:p>
          <w:p w14:paraId="3A8FEC9C"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B51E11" w14:paraId="70954E2F" w14:textId="77777777" w:rsidTr="00B51E11">
        <w:trPr>
          <w:trHeight w:val="593"/>
        </w:trPr>
        <w:tc>
          <w:tcPr>
            <w:tcW w:w="9446" w:type="dxa"/>
            <w:gridSpan w:val="4"/>
            <w:tcBorders>
              <w:top w:val="nil"/>
            </w:tcBorders>
            <w:tcMar>
              <w:top w:w="0" w:type="dxa"/>
              <w:left w:w="108" w:type="dxa"/>
              <w:bottom w:w="0" w:type="dxa"/>
              <w:right w:w="108" w:type="dxa"/>
            </w:tcMar>
          </w:tcPr>
          <w:p w14:paraId="222E984C" w14:textId="77777777" w:rsidR="00B51E11" w:rsidRDefault="00B51E11" w:rsidP="00892AD1">
            <w:pPr>
              <w:autoSpaceDE w:val="0"/>
              <w:autoSpaceDN w:val="0"/>
              <w:spacing w:line="360" w:lineRule="auto"/>
              <w:rPr>
                <w:rFonts w:ascii="Tahoma" w:hAnsi="Tahoma" w:cs="Tahoma"/>
                <w:b/>
                <w:bCs/>
                <w:sz w:val="18"/>
                <w:szCs w:val="18"/>
                <w:lang w:eastAsia="en-ZA"/>
              </w:rPr>
            </w:pPr>
          </w:p>
        </w:tc>
      </w:tr>
      <w:tr w:rsidR="009336BA" w14:paraId="2F3391CB" w14:textId="77777777" w:rsidTr="004B1596">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01CC2F" w14:textId="71E8459A"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w:t>
            </w:r>
            <w:r w:rsidR="00B51E11">
              <w:rPr>
                <w:rFonts w:ascii="Tahoma" w:hAnsi="Tahoma" w:cs="Tahoma"/>
                <w:b/>
                <w:bCs/>
                <w:sz w:val="18"/>
                <w:szCs w:val="18"/>
                <w:lang w:eastAsia="en-ZA"/>
              </w:rPr>
              <w:t>o</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30184"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5DE1A5"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655BA" w14:textId="77777777" w:rsidR="009336BA" w:rsidRDefault="009336BA"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336BA" w14:paraId="189DA09E" w14:textId="77777777" w:rsidTr="00B51E1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4BDFA" w14:textId="60EFC634" w:rsidR="009336BA" w:rsidRDefault="00B51E11" w:rsidP="004B1596">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DCB14CE" w14:textId="77777777" w:rsidR="00B51E11" w:rsidRP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en-US" w:eastAsia="en-GB"/>
              </w:rPr>
              <w:t>The service provider (Company Director/Operator/Contractor/Employee) must be</w:t>
            </w:r>
            <w:r w:rsidRPr="00B51E11">
              <w:rPr>
                <w:rFonts w:ascii="Tahoma" w:hAnsi="Tahoma" w:cs="Tahoma"/>
                <w:bCs/>
                <w:sz w:val="18"/>
                <w:szCs w:val="18"/>
                <w:lang w:val="x-none" w:eastAsia="en-GB"/>
              </w:rPr>
              <w:t xml:space="preserve"> registered with the </w:t>
            </w:r>
            <w:r w:rsidRPr="00B51E11">
              <w:rPr>
                <w:rFonts w:ascii="Tahoma" w:hAnsi="Tahoma" w:cs="Tahoma"/>
                <w:b/>
                <w:sz w:val="18"/>
                <w:szCs w:val="18"/>
                <w:lang w:val="en-GB" w:eastAsia="en-GB"/>
              </w:rPr>
              <w:t>Department of Agriculture as a</w:t>
            </w:r>
            <w:r w:rsidRPr="00B51E11">
              <w:rPr>
                <w:rFonts w:ascii="Tahoma" w:hAnsi="Tahoma" w:cs="Tahoma"/>
                <w:bCs/>
                <w:sz w:val="18"/>
                <w:szCs w:val="18"/>
                <w:lang w:val="en-GB" w:eastAsia="en-GB"/>
              </w:rPr>
              <w:t xml:space="preserve"> </w:t>
            </w:r>
            <w:r w:rsidRPr="00B51E11">
              <w:rPr>
                <w:rFonts w:ascii="Tahoma" w:hAnsi="Tahoma" w:cs="Tahoma"/>
                <w:b/>
                <w:sz w:val="18"/>
                <w:szCs w:val="18"/>
                <w:lang w:val="en-GB" w:eastAsia="en-GB"/>
              </w:rPr>
              <w:t>Pest Control Operator</w:t>
            </w:r>
            <w:r w:rsidRPr="00B51E11">
              <w:rPr>
                <w:rFonts w:ascii="Tahoma" w:hAnsi="Tahoma" w:cs="Tahoma"/>
                <w:bCs/>
                <w:sz w:val="18"/>
                <w:szCs w:val="18"/>
                <w:lang w:val="en-GB" w:eastAsia="en-GB"/>
              </w:rPr>
              <w:t>.</w:t>
            </w:r>
          </w:p>
          <w:p w14:paraId="12E9E6CD" w14:textId="77777777" w:rsidR="00B51E11" w:rsidRPr="00B51E11" w:rsidRDefault="00B51E11" w:rsidP="00B51E11">
            <w:pPr>
              <w:spacing w:line="360" w:lineRule="auto"/>
              <w:rPr>
                <w:rFonts w:ascii="Tahoma" w:hAnsi="Tahoma" w:cs="Tahoma"/>
                <w:bCs/>
                <w:sz w:val="18"/>
                <w:szCs w:val="18"/>
                <w:lang w:val="x-none" w:eastAsia="en-GB"/>
              </w:rPr>
            </w:pPr>
          </w:p>
          <w:p w14:paraId="3247F049" w14:textId="77777777" w:rsidR="00B51E11" w:rsidRP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x-none" w:eastAsia="en-GB"/>
              </w:rPr>
              <w:t xml:space="preserve">Service Provider must submit </w:t>
            </w:r>
            <w:r w:rsidRPr="00B51E11">
              <w:rPr>
                <w:rFonts w:ascii="Tahoma" w:hAnsi="Tahoma" w:cs="Tahoma"/>
                <w:b/>
                <w:sz w:val="18"/>
                <w:szCs w:val="18"/>
                <w:lang w:val="x-none" w:eastAsia="en-GB"/>
              </w:rPr>
              <w:t>valid</w:t>
            </w:r>
            <w:r w:rsidRPr="00B51E11">
              <w:rPr>
                <w:rFonts w:ascii="Tahoma" w:hAnsi="Tahoma" w:cs="Tahoma"/>
                <w:bCs/>
                <w:sz w:val="18"/>
                <w:szCs w:val="18"/>
                <w:lang w:val="x-none" w:eastAsia="en-GB"/>
              </w:rPr>
              <w:t xml:space="preserve"> </w:t>
            </w:r>
            <w:r w:rsidRPr="00B51E11">
              <w:rPr>
                <w:rFonts w:ascii="Tahoma" w:hAnsi="Tahoma" w:cs="Tahoma"/>
                <w:bCs/>
                <w:sz w:val="18"/>
                <w:szCs w:val="18"/>
                <w:lang w:val="en-GB" w:eastAsia="en-GB"/>
              </w:rPr>
              <w:t xml:space="preserve">Pest Control </w:t>
            </w:r>
            <w:r w:rsidRPr="00B51E11">
              <w:rPr>
                <w:rFonts w:ascii="Tahoma" w:hAnsi="Tahoma" w:cs="Tahoma"/>
                <w:bCs/>
                <w:sz w:val="18"/>
                <w:szCs w:val="18"/>
                <w:lang w:val="x-none" w:eastAsia="en-GB"/>
              </w:rPr>
              <w:t>Certificate</w:t>
            </w:r>
            <w:r w:rsidRPr="00B51E11">
              <w:rPr>
                <w:rFonts w:ascii="Tahoma" w:hAnsi="Tahoma" w:cs="Tahoma"/>
                <w:bCs/>
                <w:sz w:val="18"/>
                <w:szCs w:val="18"/>
                <w:lang w:val="en-GB" w:eastAsia="en-GB"/>
              </w:rPr>
              <w:t xml:space="preserve"> </w:t>
            </w:r>
            <w:r w:rsidRPr="00B51E11">
              <w:rPr>
                <w:rFonts w:ascii="Tahoma" w:hAnsi="Tahoma" w:cs="Tahoma"/>
                <w:bCs/>
                <w:sz w:val="18"/>
                <w:szCs w:val="18"/>
                <w:lang w:val="en-US" w:eastAsia="en-GB"/>
              </w:rPr>
              <w:t xml:space="preserve">(Company Director/Operator/Contractor/Employee) </w:t>
            </w:r>
            <w:r w:rsidRPr="00B51E11">
              <w:rPr>
                <w:rFonts w:ascii="Tahoma" w:hAnsi="Tahoma" w:cs="Tahoma"/>
                <w:bCs/>
                <w:sz w:val="18"/>
                <w:szCs w:val="18"/>
                <w:lang w:val="x-none" w:eastAsia="en-GB"/>
              </w:rPr>
              <w:t>as proof</w:t>
            </w:r>
            <w:r w:rsidRPr="00B51E11">
              <w:rPr>
                <w:rFonts w:ascii="Tahoma" w:hAnsi="Tahoma" w:cs="Tahoma"/>
                <w:bCs/>
                <w:sz w:val="18"/>
                <w:szCs w:val="18"/>
                <w:lang w:val="en-GB" w:eastAsia="en-GB"/>
              </w:rPr>
              <w:t>.</w:t>
            </w:r>
          </w:p>
          <w:p w14:paraId="0CD9E1A3" w14:textId="77777777" w:rsidR="00B51E11" w:rsidRPr="00B51E11" w:rsidRDefault="00B51E11" w:rsidP="00B51E11">
            <w:pPr>
              <w:spacing w:line="360" w:lineRule="auto"/>
              <w:rPr>
                <w:rFonts w:ascii="Tahoma" w:hAnsi="Tahoma" w:cs="Tahoma"/>
                <w:bCs/>
                <w:sz w:val="18"/>
                <w:szCs w:val="18"/>
                <w:lang w:val="en-GB" w:eastAsia="en-GB"/>
              </w:rPr>
            </w:pPr>
          </w:p>
          <w:p w14:paraId="1DB1D7C6" w14:textId="77777777" w:rsidR="00B51E11" w:rsidRDefault="00B51E11" w:rsidP="00B51E11">
            <w:pPr>
              <w:spacing w:line="360" w:lineRule="auto"/>
              <w:rPr>
                <w:rFonts w:ascii="Tahoma" w:hAnsi="Tahoma" w:cs="Tahoma"/>
                <w:bCs/>
                <w:sz w:val="18"/>
                <w:szCs w:val="18"/>
                <w:lang w:val="en-GB" w:eastAsia="en-GB"/>
              </w:rPr>
            </w:pPr>
            <w:r w:rsidRPr="00B51E11">
              <w:rPr>
                <w:rFonts w:ascii="Tahoma" w:hAnsi="Tahoma" w:cs="Tahoma"/>
                <w:bCs/>
                <w:sz w:val="18"/>
                <w:szCs w:val="18"/>
                <w:lang w:val="en-GB" w:eastAsia="en-GB"/>
              </w:rPr>
              <w:t>The proof must be submitted by the closing date and time of the RFQ.</w:t>
            </w:r>
          </w:p>
          <w:p w14:paraId="5D3C6447" w14:textId="77777777" w:rsidR="00B51E11" w:rsidRPr="00B51E11" w:rsidRDefault="00B51E11" w:rsidP="00B51E11">
            <w:pPr>
              <w:spacing w:line="360" w:lineRule="auto"/>
              <w:rPr>
                <w:rFonts w:ascii="Tahoma" w:hAnsi="Tahoma" w:cs="Tahoma"/>
                <w:bCs/>
                <w:sz w:val="18"/>
                <w:szCs w:val="18"/>
                <w:lang w:val="en-GB" w:eastAsia="en-GB"/>
              </w:rPr>
            </w:pPr>
          </w:p>
          <w:p w14:paraId="54DC63D0" w14:textId="4AAF8B30" w:rsidR="009336BA" w:rsidRDefault="00B51E11" w:rsidP="00B51E11">
            <w:pPr>
              <w:spacing w:line="360" w:lineRule="auto"/>
              <w:rPr>
                <w:rFonts w:ascii="Tahoma" w:hAnsi="Tahoma" w:cs="Tahoma"/>
                <w:color w:val="000000"/>
                <w:sz w:val="18"/>
                <w:szCs w:val="18"/>
                <w:lang w:eastAsia="en-GB"/>
              </w:rPr>
            </w:pPr>
            <w:r w:rsidRPr="00B51E11">
              <w:rPr>
                <w:rFonts w:ascii="Tahoma" w:hAnsi="Tahoma" w:cs="Tahoma"/>
                <w:bCs/>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25EE0E50" w14:textId="77777777" w:rsidR="009336BA" w:rsidRDefault="009336BA" w:rsidP="004B1596">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8A7CE2F" w14:textId="77777777" w:rsidR="009336BA" w:rsidRDefault="009336BA" w:rsidP="004B1596">
            <w:pPr>
              <w:autoSpaceDE w:val="0"/>
              <w:autoSpaceDN w:val="0"/>
              <w:spacing w:line="360" w:lineRule="auto"/>
              <w:rPr>
                <w:rFonts w:ascii="Tahoma" w:hAnsi="Tahoma" w:cs="Tahoma"/>
                <w:b/>
                <w:bCs/>
                <w:sz w:val="18"/>
                <w:szCs w:val="18"/>
                <w:lang w:eastAsia="en-ZA"/>
              </w:rPr>
            </w:pPr>
          </w:p>
        </w:tc>
      </w:tr>
      <w:tr w:rsidR="00B51E11" w14:paraId="43246BF8" w14:textId="77777777" w:rsidTr="00B51E11">
        <w:tc>
          <w:tcPr>
            <w:tcW w:w="944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77989" w14:textId="77777777" w:rsidR="00B51E11" w:rsidRDefault="00B51E11" w:rsidP="00B51E1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44528873" w14:textId="77777777" w:rsidR="00B51E11" w:rsidRDefault="00B51E11" w:rsidP="004B1596">
            <w:pPr>
              <w:autoSpaceDE w:val="0"/>
              <w:autoSpaceDN w:val="0"/>
              <w:spacing w:line="360" w:lineRule="auto"/>
              <w:rPr>
                <w:rFonts w:ascii="Tahoma" w:hAnsi="Tahoma" w:cs="Tahoma"/>
                <w:b/>
                <w:bCs/>
                <w:sz w:val="18"/>
                <w:szCs w:val="18"/>
                <w:lang w:eastAsia="en-ZA"/>
              </w:rPr>
            </w:pPr>
          </w:p>
          <w:p w14:paraId="48A027D2" w14:textId="77777777" w:rsidR="00B51E11" w:rsidRDefault="00B51E11" w:rsidP="004B1596">
            <w:pPr>
              <w:autoSpaceDE w:val="0"/>
              <w:autoSpaceDN w:val="0"/>
              <w:spacing w:line="360" w:lineRule="auto"/>
              <w:rPr>
                <w:rFonts w:ascii="Tahoma" w:hAnsi="Tahoma" w:cs="Tahoma"/>
                <w:b/>
                <w:bCs/>
                <w:sz w:val="18"/>
                <w:szCs w:val="18"/>
                <w:lang w:eastAsia="en-ZA"/>
              </w:rPr>
            </w:pPr>
          </w:p>
        </w:tc>
      </w:tr>
    </w:tbl>
    <w:p w14:paraId="1890561D" w14:textId="11EAB32D" w:rsidR="00C60565" w:rsidRPr="00AB1D4F" w:rsidRDefault="00C60565" w:rsidP="009336BA">
      <w:pPr>
        <w:tabs>
          <w:tab w:val="left" w:pos="930"/>
        </w:tabs>
        <w:spacing w:line="360" w:lineRule="auto"/>
        <w:ind w:firstLine="720"/>
        <w:rPr>
          <w:rFonts w:ascii="Tahoma" w:hAnsi="Tahoma" w:cs="Tahoma"/>
          <w:b/>
          <w:bCs/>
          <w:sz w:val="18"/>
          <w:szCs w:val="18"/>
        </w:rPr>
      </w:pPr>
    </w:p>
    <w:p w14:paraId="240A3DCB" w14:textId="77777777" w:rsidR="00104998" w:rsidRDefault="00104998" w:rsidP="00C60565">
      <w:pPr>
        <w:pStyle w:val="ListParagraph"/>
        <w:spacing w:line="360" w:lineRule="auto"/>
        <w:rPr>
          <w:rFonts w:ascii="Tahoma" w:hAnsi="Tahoma" w:cs="Tahoma"/>
          <w:b/>
          <w:bCs/>
          <w:sz w:val="18"/>
          <w:szCs w:val="18"/>
        </w:rPr>
      </w:pPr>
    </w:p>
    <w:p w14:paraId="4D7E7FAE" w14:textId="77777777" w:rsidR="00875437" w:rsidRDefault="00875437"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EE6B27">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shd w:val="clear" w:color="auto" w:fill="FFFFFF" w:themeFill="background1"/>
          </w:tcPr>
          <w:p w14:paraId="27D6982C" w14:textId="77777777" w:rsidR="002E183A" w:rsidRPr="00EE6B27" w:rsidRDefault="002E183A" w:rsidP="002B79AA">
            <w:pPr>
              <w:spacing w:after="200" w:line="360" w:lineRule="auto"/>
              <w:jc w:val="center"/>
              <w:rPr>
                <w:rFonts w:ascii="Tahoma" w:hAnsi="Tahoma" w:cs="Tahoma"/>
                <w:b/>
                <w:sz w:val="18"/>
                <w:szCs w:val="18"/>
                <w:lang w:eastAsia="en-ZA"/>
              </w:rPr>
            </w:pPr>
            <w:r w:rsidRPr="00EE6B27">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0294F" w:rsidRPr="009C0C70" w14:paraId="3E8E3454" w14:textId="77777777" w:rsidTr="00EE6B27">
        <w:trPr>
          <w:trHeight w:val="501"/>
        </w:trPr>
        <w:tc>
          <w:tcPr>
            <w:tcW w:w="553" w:type="dxa"/>
          </w:tcPr>
          <w:p w14:paraId="1FAEED63" w14:textId="77777777" w:rsidR="0020294F" w:rsidRDefault="0020294F" w:rsidP="0020294F">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409F5844" w:rsidR="0020294F" w:rsidRDefault="0020294F" w:rsidP="0020294F">
            <w:pPr>
              <w:spacing w:before="100" w:beforeAutospacing="1" w:after="100" w:afterAutospacing="1"/>
              <w:jc w:val="left"/>
              <w:rPr>
                <w:rFonts w:ascii="Tahoma" w:hAnsi="Tahoma" w:cs="Tahoma"/>
                <w:bCs/>
                <w:sz w:val="18"/>
                <w:szCs w:val="18"/>
                <w:lang w:eastAsia="en-GB"/>
              </w:rPr>
            </w:pPr>
            <w:r w:rsidRPr="00C743AA">
              <w:rPr>
                <w:rFonts w:ascii="Tahoma" w:hAnsi="Tahoma" w:cs="Tahoma"/>
                <w:bCs/>
                <w:color w:val="000000" w:themeColor="text1"/>
                <w:sz w:val="18"/>
                <w:szCs w:val="18"/>
                <w:lang w:eastAsia="en-GB"/>
              </w:rPr>
              <w:t>Pest Control Services – 1</w:t>
            </w:r>
            <w:r w:rsidRPr="00C743AA">
              <w:rPr>
                <w:rFonts w:ascii="Tahoma" w:hAnsi="Tahoma" w:cs="Tahoma"/>
                <w:bCs/>
                <w:color w:val="000000" w:themeColor="text1"/>
                <w:sz w:val="18"/>
                <w:szCs w:val="18"/>
                <w:vertAlign w:val="superscript"/>
                <w:lang w:eastAsia="en-GB"/>
              </w:rPr>
              <w:t>st</w:t>
            </w:r>
            <w:r w:rsidRPr="00C743AA">
              <w:rPr>
                <w:rFonts w:ascii="Tahoma" w:hAnsi="Tahoma" w:cs="Tahoma"/>
                <w:bCs/>
                <w:color w:val="000000" w:themeColor="text1"/>
                <w:sz w:val="18"/>
                <w:szCs w:val="18"/>
                <w:lang w:eastAsia="en-GB"/>
              </w:rPr>
              <w:t xml:space="preserve"> </w:t>
            </w:r>
            <w:r w:rsidR="00432D27">
              <w:rPr>
                <w:rFonts w:ascii="Tahoma" w:hAnsi="Tahoma" w:cs="Tahoma"/>
                <w:bCs/>
                <w:color w:val="000000" w:themeColor="text1"/>
                <w:sz w:val="18"/>
                <w:szCs w:val="18"/>
                <w:lang w:eastAsia="en-GB"/>
              </w:rPr>
              <w:t xml:space="preserve">Interval </w:t>
            </w:r>
            <w:r w:rsidRPr="00C743AA">
              <w:rPr>
                <w:rFonts w:ascii="Tahoma" w:hAnsi="Tahoma" w:cs="Tahoma"/>
                <w:bCs/>
                <w:color w:val="000000" w:themeColor="text1"/>
                <w:sz w:val="18"/>
                <w:szCs w:val="18"/>
                <w:lang w:eastAsia="en-GB"/>
              </w:rPr>
              <w:t>(As per specification)</w:t>
            </w:r>
          </w:p>
        </w:tc>
        <w:tc>
          <w:tcPr>
            <w:tcW w:w="1822" w:type="dxa"/>
            <w:shd w:val="clear" w:color="auto" w:fill="FFFFFF" w:themeFill="background1"/>
          </w:tcPr>
          <w:p w14:paraId="660A1516" w14:textId="0B73A718" w:rsidR="0020294F" w:rsidRPr="00EE6B27" w:rsidRDefault="0020294F" w:rsidP="0020294F">
            <w:pPr>
              <w:spacing w:after="200" w:line="360" w:lineRule="auto"/>
              <w:jc w:val="center"/>
              <w:rPr>
                <w:rFonts w:ascii="Tahoma" w:hAnsi="Tahoma" w:cs="Tahoma"/>
                <w:b/>
                <w:sz w:val="18"/>
                <w:szCs w:val="18"/>
                <w:lang w:eastAsia="en-GB"/>
              </w:rPr>
            </w:pPr>
            <w:r>
              <w:rPr>
                <w:rFonts w:ascii="Tahoma" w:hAnsi="Tahoma" w:cs="Tahoma"/>
                <w:b/>
                <w:sz w:val="18"/>
                <w:szCs w:val="18"/>
                <w:lang w:eastAsia="en-GB"/>
              </w:rPr>
              <w:t>1</w:t>
            </w:r>
          </w:p>
        </w:tc>
        <w:tc>
          <w:tcPr>
            <w:tcW w:w="2021" w:type="dxa"/>
          </w:tcPr>
          <w:p w14:paraId="2BD7E2C8" w14:textId="42883DB1" w:rsidR="0020294F" w:rsidRPr="009C0C70" w:rsidRDefault="0020294F" w:rsidP="0020294F">
            <w:pPr>
              <w:spacing w:after="200" w:line="360" w:lineRule="auto"/>
              <w:jc w:val="center"/>
              <w:rPr>
                <w:rFonts w:ascii="Tahoma" w:hAnsi="Tahoma" w:cs="Tahoma"/>
                <w:bCs/>
                <w:sz w:val="18"/>
                <w:szCs w:val="18"/>
                <w:lang w:eastAsia="en-ZA"/>
              </w:rPr>
            </w:pPr>
          </w:p>
        </w:tc>
        <w:tc>
          <w:tcPr>
            <w:tcW w:w="2020" w:type="dxa"/>
          </w:tcPr>
          <w:p w14:paraId="1423DAD1" w14:textId="716B7584" w:rsidR="0020294F" w:rsidRPr="009C0C70" w:rsidRDefault="0020294F" w:rsidP="0020294F">
            <w:pPr>
              <w:spacing w:after="200" w:line="360" w:lineRule="auto"/>
              <w:jc w:val="center"/>
              <w:rPr>
                <w:rFonts w:ascii="Tahoma" w:hAnsi="Tahoma" w:cs="Tahoma"/>
                <w:bCs/>
                <w:sz w:val="18"/>
                <w:szCs w:val="18"/>
                <w:lang w:eastAsia="en-ZA"/>
              </w:rPr>
            </w:pPr>
          </w:p>
        </w:tc>
      </w:tr>
      <w:tr w:rsidR="0020294F" w:rsidRPr="009C0C70" w14:paraId="28464B2B" w14:textId="77777777" w:rsidTr="00EE6B27">
        <w:trPr>
          <w:trHeight w:val="501"/>
        </w:trPr>
        <w:tc>
          <w:tcPr>
            <w:tcW w:w="553" w:type="dxa"/>
          </w:tcPr>
          <w:p w14:paraId="7EA66AB1" w14:textId="51B92D52" w:rsidR="0020294F" w:rsidRDefault="0020294F" w:rsidP="0020294F">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37" w:type="dxa"/>
          </w:tcPr>
          <w:p w14:paraId="51581371" w14:textId="5DD0F37D" w:rsidR="0020294F" w:rsidRDefault="0020294F" w:rsidP="0020294F">
            <w:pPr>
              <w:spacing w:before="100" w:beforeAutospacing="1" w:after="100" w:afterAutospacing="1"/>
              <w:jc w:val="left"/>
              <w:rPr>
                <w:rFonts w:ascii="Tahoma" w:hAnsi="Tahoma" w:cs="Tahoma"/>
                <w:bCs/>
                <w:sz w:val="18"/>
                <w:szCs w:val="18"/>
                <w:lang w:eastAsia="en-GB"/>
              </w:rPr>
            </w:pPr>
            <w:r w:rsidRPr="00C743AA">
              <w:rPr>
                <w:rFonts w:ascii="Tahoma" w:hAnsi="Tahoma" w:cs="Tahoma"/>
                <w:bCs/>
                <w:color w:val="000000" w:themeColor="text1"/>
                <w:sz w:val="18"/>
                <w:szCs w:val="18"/>
                <w:lang w:eastAsia="en-GB"/>
              </w:rPr>
              <w:t>Pest Control Services – 2</w:t>
            </w:r>
            <w:r w:rsidRPr="00C743AA">
              <w:rPr>
                <w:rFonts w:ascii="Tahoma" w:hAnsi="Tahoma" w:cs="Tahoma"/>
                <w:bCs/>
                <w:color w:val="000000" w:themeColor="text1"/>
                <w:sz w:val="18"/>
                <w:szCs w:val="18"/>
                <w:vertAlign w:val="superscript"/>
                <w:lang w:eastAsia="en-GB"/>
              </w:rPr>
              <w:t>nd</w:t>
            </w:r>
            <w:r w:rsidRPr="00C743AA">
              <w:rPr>
                <w:rFonts w:ascii="Tahoma" w:hAnsi="Tahoma" w:cs="Tahoma"/>
                <w:bCs/>
                <w:color w:val="000000" w:themeColor="text1"/>
                <w:sz w:val="18"/>
                <w:szCs w:val="18"/>
                <w:lang w:eastAsia="en-GB"/>
              </w:rPr>
              <w:t xml:space="preserve"> </w:t>
            </w:r>
            <w:r w:rsidR="00432D27">
              <w:rPr>
                <w:rFonts w:ascii="Tahoma" w:hAnsi="Tahoma" w:cs="Tahoma"/>
                <w:bCs/>
                <w:color w:val="000000" w:themeColor="text1"/>
                <w:sz w:val="18"/>
                <w:szCs w:val="18"/>
                <w:lang w:eastAsia="en-GB"/>
              </w:rPr>
              <w:t>Interval</w:t>
            </w:r>
            <w:r w:rsidRPr="00C743AA">
              <w:rPr>
                <w:rFonts w:ascii="Tahoma" w:hAnsi="Tahoma" w:cs="Tahoma"/>
                <w:bCs/>
                <w:color w:val="000000" w:themeColor="text1"/>
                <w:sz w:val="18"/>
                <w:szCs w:val="18"/>
                <w:lang w:eastAsia="en-GB"/>
              </w:rPr>
              <w:t xml:space="preserve"> (As per specification)</w:t>
            </w:r>
          </w:p>
        </w:tc>
        <w:tc>
          <w:tcPr>
            <w:tcW w:w="1822" w:type="dxa"/>
            <w:shd w:val="clear" w:color="auto" w:fill="FFFFFF" w:themeFill="background1"/>
          </w:tcPr>
          <w:p w14:paraId="3AEEBBBB" w14:textId="52DFED5E" w:rsidR="0020294F" w:rsidRDefault="0020294F" w:rsidP="0020294F">
            <w:pPr>
              <w:spacing w:after="200" w:line="360" w:lineRule="auto"/>
              <w:jc w:val="center"/>
              <w:rPr>
                <w:rFonts w:ascii="Tahoma" w:hAnsi="Tahoma" w:cs="Tahoma"/>
                <w:b/>
                <w:sz w:val="18"/>
                <w:szCs w:val="18"/>
                <w:lang w:eastAsia="en-GB"/>
              </w:rPr>
            </w:pPr>
            <w:r>
              <w:rPr>
                <w:rFonts w:ascii="Tahoma" w:hAnsi="Tahoma" w:cs="Tahoma"/>
                <w:b/>
                <w:sz w:val="18"/>
                <w:szCs w:val="18"/>
                <w:lang w:eastAsia="en-GB"/>
              </w:rPr>
              <w:t>1</w:t>
            </w:r>
          </w:p>
        </w:tc>
        <w:tc>
          <w:tcPr>
            <w:tcW w:w="2021" w:type="dxa"/>
          </w:tcPr>
          <w:p w14:paraId="73A4BB10" w14:textId="77777777" w:rsidR="0020294F" w:rsidRPr="009C0C70" w:rsidRDefault="0020294F" w:rsidP="0020294F">
            <w:pPr>
              <w:spacing w:after="200" w:line="360" w:lineRule="auto"/>
              <w:jc w:val="center"/>
              <w:rPr>
                <w:rFonts w:ascii="Tahoma" w:hAnsi="Tahoma" w:cs="Tahoma"/>
                <w:bCs/>
                <w:sz w:val="18"/>
                <w:szCs w:val="18"/>
                <w:lang w:eastAsia="en-ZA"/>
              </w:rPr>
            </w:pPr>
          </w:p>
        </w:tc>
        <w:tc>
          <w:tcPr>
            <w:tcW w:w="2020" w:type="dxa"/>
          </w:tcPr>
          <w:p w14:paraId="11A9559E" w14:textId="77777777" w:rsidR="0020294F" w:rsidRPr="009C0C70" w:rsidRDefault="0020294F" w:rsidP="0020294F">
            <w:pPr>
              <w:spacing w:after="200" w:line="360" w:lineRule="auto"/>
              <w:jc w:val="center"/>
              <w:rPr>
                <w:rFonts w:ascii="Tahoma" w:hAnsi="Tahoma" w:cs="Tahoma"/>
                <w:bCs/>
                <w:sz w:val="18"/>
                <w:szCs w:val="18"/>
                <w:lang w:eastAsia="en-ZA"/>
              </w:rPr>
            </w:pPr>
          </w:p>
        </w:tc>
      </w:tr>
      <w:tr w:rsidR="00230A99" w:rsidRPr="009C0C70" w14:paraId="51B3A904" w14:textId="77777777" w:rsidTr="00EE6B27">
        <w:trPr>
          <w:trHeight w:val="501"/>
        </w:trPr>
        <w:tc>
          <w:tcPr>
            <w:tcW w:w="553" w:type="dxa"/>
          </w:tcPr>
          <w:p w14:paraId="3AD78DF4" w14:textId="7467E94C" w:rsidR="00230A99" w:rsidRDefault="00230A99" w:rsidP="0020294F">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837" w:type="dxa"/>
          </w:tcPr>
          <w:p w14:paraId="7A6DA4E6" w14:textId="736C4D86" w:rsidR="00230A99" w:rsidRPr="00C743AA" w:rsidRDefault="00230A99" w:rsidP="0020294F">
            <w:pPr>
              <w:spacing w:before="100" w:beforeAutospacing="1" w:after="100" w:afterAutospacing="1"/>
              <w:jc w:val="left"/>
              <w:rPr>
                <w:rFonts w:ascii="Tahoma" w:hAnsi="Tahoma" w:cs="Tahoma"/>
                <w:bCs/>
                <w:color w:val="000000" w:themeColor="text1"/>
                <w:sz w:val="18"/>
                <w:szCs w:val="18"/>
                <w:lang w:eastAsia="en-GB"/>
              </w:rPr>
            </w:pPr>
            <w:r w:rsidRPr="00C743AA">
              <w:rPr>
                <w:rFonts w:ascii="Tahoma" w:hAnsi="Tahoma" w:cs="Tahoma"/>
                <w:bCs/>
                <w:color w:val="000000" w:themeColor="text1"/>
                <w:sz w:val="18"/>
                <w:szCs w:val="18"/>
                <w:lang w:eastAsia="en-GB"/>
              </w:rPr>
              <w:t xml:space="preserve">Pest Control Services – </w:t>
            </w:r>
            <w:r>
              <w:rPr>
                <w:rFonts w:ascii="Tahoma" w:hAnsi="Tahoma" w:cs="Tahoma"/>
                <w:bCs/>
                <w:color w:val="000000" w:themeColor="text1"/>
                <w:sz w:val="18"/>
                <w:szCs w:val="18"/>
                <w:lang w:eastAsia="en-GB"/>
              </w:rPr>
              <w:t>3</w:t>
            </w:r>
            <w:r w:rsidR="00432D27" w:rsidRPr="00230A99">
              <w:rPr>
                <w:rFonts w:ascii="Tahoma" w:hAnsi="Tahoma" w:cs="Tahoma"/>
                <w:bCs/>
                <w:color w:val="000000" w:themeColor="text1"/>
                <w:sz w:val="18"/>
                <w:szCs w:val="18"/>
                <w:vertAlign w:val="superscript"/>
                <w:lang w:eastAsia="en-GB"/>
              </w:rPr>
              <w:t>rd</w:t>
            </w:r>
            <w:r w:rsidR="00432D27">
              <w:rPr>
                <w:rFonts w:ascii="Tahoma" w:hAnsi="Tahoma" w:cs="Tahoma"/>
                <w:bCs/>
                <w:color w:val="000000" w:themeColor="text1"/>
                <w:sz w:val="18"/>
                <w:szCs w:val="18"/>
                <w:lang w:eastAsia="en-GB"/>
              </w:rPr>
              <w:t xml:space="preserve"> Interval</w:t>
            </w:r>
            <w:r w:rsidRPr="00C743AA">
              <w:rPr>
                <w:rFonts w:ascii="Tahoma" w:hAnsi="Tahoma" w:cs="Tahoma"/>
                <w:bCs/>
                <w:color w:val="000000" w:themeColor="text1"/>
                <w:sz w:val="18"/>
                <w:szCs w:val="18"/>
                <w:lang w:eastAsia="en-GB"/>
              </w:rPr>
              <w:t xml:space="preserve"> (As per specification)</w:t>
            </w:r>
          </w:p>
        </w:tc>
        <w:tc>
          <w:tcPr>
            <w:tcW w:w="1822" w:type="dxa"/>
            <w:shd w:val="clear" w:color="auto" w:fill="FFFFFF" w:themeFill="background1"/>
          </w:tcPr>
          <w:p w14:paraId="5B5C14E6" w14:textId="2849EA7B" w:rsidR="00230A99" w:rsidRDefault="00230A99" w:rsidP="0020294F">
            <w:pPr>
              <w:spacing w:after="200" w:line="360" w:lineRule="auto"/>
              <w:jc w:val="center"/>
              <w:rPr>
                <w:rFonts w:ascii="Tahoma" w:hAnsi="Tahoma" w:cs="Tahoma"/>
                <w:b/>
                <w:sz w:val="18"/>
                <w:szCs w:val="18"/>
                <w:lang w:eastAsia="en-GB"/>
              </w:rPr>
            </w:pPr>
            <w:r>
              <w:rPr>
                <w:rFonts w:ascii="Tahoma" w:hAnsi="Tahoma" w:cs="Tahoma"/>
                <w:b/>
                <w:sz w:val="18"/>
                <w:szCs w:val="18"/>
                <w:lang w:eastAsia="en-GB"/>
              </w:rPr>
              <w:t>1</w:t>
            </w:r>
          </w:p>
        </w:tc>
        <w:tc>
          <w:tcPr>
            <w:tcW w:w="2021" w:type="dxa"/>
          </w:tcPr>
          <w:p w14:paraId="769A9371" w14:textId="77777777" w:rsidR="00230A99" w:rsidRPr="009C0C70" w:rsidRDefault="00230A99" w:rsidP="0020294F">
            <w:pPr>
              <w:spacing w:after="200" w:line="360" w:lineRule="auto"/>
              <w:jc w:val="center"/>
              <w:rPr>
                <w:rFonts w:ascii="Tahoma" w:hAnsi="Tahoma" w:cs="Tahoma"/>
                <w:bCs/>
                <w:sz w:val="18"/>
                <w:szCs w:val="18"/>
                <w:lang w:eastAsia="en-ZA"/>
              </w:rPr>
            </w:pPr>
          </w:p>
        </w:tc>
        <w:tc>
          <w:tcPr>
            <w:tcW w:w="2020" w:type="dxa"/>
          </w:tcPr>
          <w:p w14:paraId="231758BA" w14:textId="77777777" w:rsidR="00230A99" w:rsidRPr="009C0C70" w:rsidRDefault="00230A99" w:rsidP="0020294F">
            <w:pPr>
              <w:spacing w:after="200" w:line="360" w:lineRule="auto"/>
              <w:jc w:val="center"/>
              <w:rPr>
                <w:rFonts w:ascii="Tahoma" w:hAnsi="Tahoma" w:cs="Tahoma"/>
                <w:bCs/>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Default="003C1205" w:rsidP="00F252FB">
      <w:pPr>
        <w:tabs>
          <w:tab w:val="left" w:pos="600"/>
          <w:tab w:val="left" w:pos="1455"/>
        </w:tabs>
        <w:rPr>
          <w:rFonts w:ascii="Tahoma" w:hAnsi="Tahoma" w:cs="Tahoma"/>
          <w:color w:val="2E74B5" w:themeColor="accent1" w:themeShade="BF"/>
          <w:sz w:val="18"/>
          <w:szCs w:val="18"/>
          <w:lang w:val="en-US"/>
        </w:rPr>
      </w:pPr>
    </w:p>
    <w:p w14:paraId="4516DEE9" w14:textId="77777777" w:rsidR="009D7A29" w:rsidRPr="009D7A29" w:rsidRDefault="009D7A29" w:rsidP="009D7A29">
      <w:pPr>
        <w:rPr>
          <w:rFonts w:ascii="Tahoma" w:hAnsi="Tahoma" w:cs="Tahoma"/>
          <w:sz w:val="18"/>
          <w:szCs w:val="18"/>
          <w:lang w:val="en-US"/>
        </w:rPr>
      </w:pPr>
    </w:p>
    <w:p w14:paraId="5779F10D" w14:textId="77777777" w:rsidR="009D7A29" w:rsidRPr="009D7A29" w:rsidRDefault="009D7A29" w:rsidP="009D7A29">
      <w:pPr>
        <w:rPr>
          <w:rFonts w:ascii="Tahoma" w:hAnsi="Tahoma" w:cs="Tahoma"/>
          <w:sz w:val="18"/>
          <w:szCs w:val="18"/>
          <w:lang w:val="en-US"/>
        </w:rPr>
      </w:pPr>
    </w:p>
    <w:p w14:paraId="285B8521" w14:textId="77777777" w:rsidR="009D7A29" w:rsidRPr="009D7A29" w:rsidRDefault="009D7A29" w:rsidP="009D7A29">
      <w:pPr>
        <w:rPr>
          <w:rFonts w:ascii="Tahoma" w:hAnsi="Tahoma" w:cs="Tahoma"/>
          <w:sz w:val="18"/>
          <w:szCs w:val="18"/>
          <w:lang w:val="en-US"/>
        </w:rPr>
      </w:pPr>
    </w:p>
    <w:p w14:paraId="0FE04D8E" w14:textId="77777777" w:rsidR="009D7A29" w:rsidRPr="009D7A29" w:rsidRDefault="009D7A29" w:rsidP="009D7A29">
      <w:pPr>
        <w:rPr>
          <w:rFonts w:ascii="Tahoma" w:hAnsi="Tahoma" w:cs="Tahoma"/>
          <w:sz w:val="18"/>
          <w:szCs w:val="18"/>
          <w:lang w:val="en-US"/>
        </w:rPr>
      </w:pPr>
    </w:p>
    <w:p w14:paraId="04B01AB6" w14:textId="77777777" w:rsidR="009D7A29" w:rsidRPr="009D7A29" w:rsidRDefault="009D7A29" w:rsidP="009D7A29">
      <w:pPr>
        <w:rPr>
          <w:rFonts w:ascii="Tahoma" w:hAnsi="Tahoma" w:cs="Tahoma"/>
          <w:sz w:val="18"/>
          <w:szCs w:val="18"/>
          <w:lang w:val="en-US"/>
        </w:rPr>
      </w:pPr>
    </w:p>
    <w:p w14:paraId="010F6122" w14:textId="77777777" w:rsidR="009D7A29" w:rsidRPr="009D7A29" w:rsidRDefault="009D7A29" w:rsidP="009D7A29">
      <w:pPr>
        <w:rPr>
          <w:rFonts w:ascii="Tahoma" w:hAnsi="Tahoma" w:cs="Tahoma"/>
          <w:sz w:val="18"/>
          <w:szCs w:val="18"/>
          <w:lang w:val="en-US"/>
        </w:rPr>
      </w:pPr>
    </w:p>
    <w:p w14:paraId="23F3F900" w14:textId="77777777" w:rsidR="009D7A29" w:rsidRPr="009D7A29" w:rsidRDefault="009D7A29" w:rsidP="009D7A29">
      <w:pPr>
        <w:rPr>
          <w:rFonts w:ascii="Tahoma" w:hAnsi="Tahoma" w:cs="Tahoma"/>
          <w:sz w:val="18"/>
          <w:szCs w:val="18"/>
          <w:lang w:val="en-US"/>
        </w:rPr>
      </w:pPr>
    </w:p>
    <w:p w14:paraId="74EA9CDF" w14:textId="77777777" w:rsidR="009D7A29" w:rsidRPr="009D7A29" w:rsidRDefault="009D7A29" w:rsidP="009D7A29">
      <w:pPr>
        <w:rPr>
          <w:rFonts w:ascii="Tahoma" w:hAnsi="Tahoma" w:cs="Tahoma"/>
          <w:sz w:val="18"/>
          <w:szCs w:val="18"/>
          <w:lang w:val="en-US"/>
        </w:rPr>
      </w:pPr>
    </w:p>
    <w:p w14:paraId="451D402D" w14:textId="77777777" w:rsidR="009D7A29" w:rsidRPr="009D7A29" w:rsidRDefault="009D7A29" w:rsidP="009D7A29">
      <w:pPr>
        <w:rPr>
          <w:rFonts w:ascii="Tahoma" w:hAnsi="Tahoma" w:cs="Tahoma"/>
          <w:sz w:val="18"/>
          <w:szCs w:val="18"/>
          <w:lang w:val="en-US"/>
        </w:rPr>
      </w:pPr>
    </w:p>
    <w:p w14:paraId="77A00818" w14:textId="77777777" w:rsidR="009D7A29" w:rsidRPr="009D7A29" w:rsidRDefault="009D7A29" w:rsidP="009D7A29">
      <w:pPr>
        <w:rPr>
          <w:rFonts w:ascii="Tahoma" w:hAnsi="Tahoma" w:cs="Tahoma"/>
          <w:sz w:val="18"/>
          <w:szCs w:val="18"/>
          <w:lang w:val="en-US"/>
        </w:rPr>
      </w:pPr>
    </w:p>
    <w:p w14:paraId="72780257" w14:textId="77777777" w:rsidR="009D7A29" w:rsidRPr="009D7A29" w:rsidRDefault="009D7A29" w:rsidP="009D7A29">
      <w:pPr>
        <w:rPr>
          <w:rFonts w:ascii="Tahoma" w:hAnsi="Tahoma" w:cs="Tahoma"/>
          <w:sz w:val="18"/>
          <w:szCs w:val="18"/>
          <w:lang w:val="en-US"/>
        </w:rPr>
      </w:pPr>
    </w:p>
    <w:p w14:paraId="4976C4D7" w14:textId="77777777" w:rsidR="009D7A29" w:rsidRPr="009D7A29" w:rsidRDefault="009D7A29" w:rsidP="009D7A29">
      <w:pPr>
        <w:rPr>
          <w:rFonts w:ascii="Tahoma" w:hAnsi="Tahoma" w:cs="Tahoma"/>
          <w:sz w:val="18"/>
          <w:szCs w:val="18"/>
          <w:lang w:val="en-US"/>
        </w:rPr>
      </w:pPr>
    </w:p>
    <w:p w14:paraId="4274E449" w14:textId="77777777" w:rsidR="009D7A29" w:rsidRPr="009D7A29" w:rsidRDefault="009D7A29" w:rsidP="009D7A29">
      <w:pPr>
        <w:rPr>
          <w:rFonts w:ascii="Tahoma" w:hAnsi="Tahoma" w:cs="Tahoma"/>
          <w:sz w:val="18"/>
          <w:szCs w:val="18"/>
          <w:lang w:val="en-US"/>
        </w:rPr>
      </w:pPr>
    </w:p>
    <w:p w14:paraId="106E85C1" w14:textId="77777777" w:rsidR="009D7A29" w:rsidRPr="009D7A29" w:rsidRDefault="009D7A29" w:rsidP="009D7A29">
      <w:pPr>
        <w:rPr>
          <w:rFonts w:ascii="Tahoma" w:hAnsi="Tahoma" w:cs="Tahoma"/>
          <w:sz w:val="18"/>
          <w:szCs w:val="18"/>
          <w:lang w:val="en-US"/>
        </w:rPr>
      </w:pPr>
    </w:p>
    <w:p w14:paraId="5FFEEC19" w14:textId="77777777" w:rsidR="009D7A29" w:rsidRPr="009D7A29" w:rsidRDefault="009D7A29" w:rsidP="009D7A29">
      <w:pPr>
        <w:rPr>
          <w:rFonts w:ascii="Tahoma" w:hAnsi="Tahoma" w:cs="Tahoma"/>
          <w:sz w:val="18"/>
          <w:szCs w:val="18"/>
          <w:lang w:val="en-US"/>
        </w:rPr>
      </w:pPr>
    </w:p>
    <w:p w14:paraId="0DCEB78C" w14:textId="77777777" w:rsidR="009D7A29" w:rsidRPr="009D7A29" w:rsidRDefault="009D7A29" w:rsidP="009D7A29">
      <w:pPr>
        <w:rPr>
          <w:rFonts w:ascii="Tahoma" w:hAnsi="Tahoma" w:cs="Tahoma"/>
          <w:sz w:val="18"/>
          <w:szCs w:val="18"/>
          <w:lang w:val="en-US"/>
        </w:rPr>
      </w:pPr>
    </w:p>
    <w:p w14:paraId="76053DB8" w14:textId="77777777" w:rsidR="009D7A29" w:rsidRPr="009D7A29" w:rsidRDefault="009D7A29" w:rsidP="009D7A29">
      <w:pPr>
        <w:rPr>
          <w:rFonts w:ascii="Tahoma" w:hAnsi="Tahoma" w:cs="Tahoma"/>
          <w:sz w:val="18"/>
          <w:szCs w:val="18"/>
          <w:lang w:val="en-US"/>
        </w:rPr>
      </w:pPr>
    </w:p>
    <w:p w14:paraId="074B8690" w14:textId="77777777" w:rsidR="009D7A29" w:rsidRPr="009D7A29" w:rsidRDefault="009D7A29" w:rsidP="009D7A29">
      <w:pPr>
        <w:rPr>
          <w:rFonts w:ascii="Tahoma" w:hAnsi="Tahoma" w:cs="Tahoma"/>
          <w:sz w:val="18"/>
          <w:szCs w:val="18"/>
          <w:lang w:val="en-US"/>
        </w:rPr>
      </w:pPr>
    </w:p>
    <w:p w14:paraId="0240C51F" w14:textId="77777777" w:rsidR="009D7A29" w:rsidRPr="009D7A29" w:rsidRDefault="009D7A29" w:rsidP="009D7A29">
      <w:pPr>
        <w:rPr>
          <w:rFonts w:ascii="Tahoma" w:hAnsi="Tahoma" w:cs="Tahoma"/>
          <w:sz w:val="18"/>
          <w:szCs w:val="18"/>
          <w:lang w:val="en-US"/>
        </w:rPr>
      </w:pPr>
    </w:p>
    <w:p w14:paraId="13E613F1" w14:textId="77777777" w:rsidR="009D7A29" w:rsidRPr="009D7A29" w:rsidRDefault="009D7A29" w:rsidP="009D7A29">
      <w:pPr>
        <w:rPr>
          <w:rFonts w:ascii="Tahoma" w:hAnsi="Tahoma" w:cs="Tahoma"/>
          <w:sz w:val="18"/>
          <w:szCs w:val="18"/>
          <w:lang w:val="en-US"/>
        </w:rPr>
      </w:pPr>
    </w:p>
    <w:p w14:paraId="65C2DFFC" w14:textId="77777777" w:rsidR="009D7A29" w:rsidRPr="009D7A29" w:rsidRDefault="009D7A29" w:rsidP="009D7A29">
      <w:pPr>
        <w:rPr>
          <w:rFonts w:ascii="Tahoma" w:hAnsi="Tahoma" w:cs="Tahoma"/>
          <w:sz w:val="18"/>
          <w:szCs w:val="18"/>
          <w:lang w:val="en-US"/>
        </w:rPr>
      </w:pPr>
    </w:p>
    <w:p w14:paraId="2992980C" w14:textId="77777777" w:rsidR="009D7A29" w:rsidRPr="009D7A29" w:rsidRDefault="009D7A29" w:rsidP="009D7A29">
      <w:pPr>
        <w:rPr>
          <w:rFonts w:ascii="Tahoma" w:hAnsi="Tahoma" w:cs="Tahoma"/>
          <w:sz w:val="18"/>
          <w:szCs w:val="18"/>
          <w:lang w:val="en-US"/>
        </w:rPr>
      </w:pPr>
    </w:p>
    <w:p w14:paraId="5F3D0DCA" w14:textId="77777777" w:rsidR="009D7A29" w:rsidRPr="009D7A29" w:rsidRDefault="009D7A29" w:rsidP="009D7A29">
      <w:pPr>
        <w:rPr>
          <w:rFonts w:ascii="Tahoma" w:hAnsi="Tahoma" w:cs="Tahoma"/>
          <w:sz w:val="18"/>
          <w:szCs w:val="18"/>
          <w:lang w:val="en-US"/>
        </w:rPr>
      </w:pPr>
    </w:p>
    <w:p w14:paraId="6C635A11" w14:textId="77777777" w:rsidR="009D7A29" w:rsidRPr="009D7A29" w:rsidRDefault="009D7A29" w:rsidP="009D7A29">
      <w:pPr>
        <w:rPr>
          <w:rFonts w:ascii="Tahoma" w:hAnsi="Tahoma" w:cs="Tahoma"/>
          <w:sz w:val="18"/>
          <w:szCs w:val="18"/>
          <w:lang w:val="en-US"/>
        </w:rPr>
      </w:pPr>
    </w:p>
    <w:p w14:paraId="565933DE" w14:textId="77777777" w:rsidR="009D7A29" w:rsidRPr="009D7A29" w:rsidRDefault="009D7A29" w:rsidP="009D7A29">
      <w:pPr>
        <w:rPr>
          <w:rFonts w:ascii="Tahoma" w:hAnsi="Tahoma" w:cs="Tahoma"/>
          <w:sz w:val="18"/>
          <w:szCs w:val="18"/>
          <w:lang w:val="en-US"/>
        </w:rPr>
      </w:pPr>
    </w:p>
    <w:p w14:paraId="062CE7C9" w14:textId="77777777" w:rsidR="009D7A29" w:rsidRPr="009D7A29" w:rsidRDefault="009D7A29" w:rsidP="009D7A29">
      <w:pPr>
        <w:rPr>
          <w:rFonts w:ascii="Tahoma" w:hAnsi="Tahoma" w:cs="Tahoma"/>
          <w:sz w:val="18"/>
          <w:szCs w:val="18"/>
          <w:lang w:val="en-US"/>
        </w:rPr>
      </w:pPr>
    </w:p>
    <w:p w14:paraId="2DE89FD6" w14:textId="77777777" w:rsidR="009D7A29" w:rsidRPr="009D7A29" w:rsidRDefault="009D7A29" w:rsidP="009D7A29">
      <w:pPr>
        <w:rPr>
          <w:rFonts w:ascii="Tahoma" w:hAnsi="Tahoma" w:cs="Tahoma"/>
          <w:sz w:val="18"/>
          <w:szCs w:val="18"/>
          <w:lang w:val="en-US"/>
        </w:rPr>
      </w:pPr>
    </w:p>
    <w:p w14:paraId="0C985BBF" w14:textId="77777777" w:rsidR="009D7A29" w:rsidRPr="009D7A29" w:rsidRDefault="009D7A29" w:rsidP="009D7A29">
      <w:pPr>
        <w:rPr>
          <w:rFonts w:ascii="Tahoma" w:hAnsi="Tahoma" w:cs="Tahoma"/>
          <w:sz w:val="18"/>
          <w:szCs w:val="18"/>
          <w:lang w:val="en-US"/>
        </w:rPr>
      </w:pPr>
    </w:p>
    <w:p w14:paraId="622AAA6D" w14:textId="77777777" w:rsidR="009D7A29" w:rsidRPr="009D7A29" w:rsidRDefault="009D7A29" w:rsidP="009D7A29">
      <w:pPr>
        <w:rPr>
          <w:rFonts w:ascii="Tahoma" w:hAnsi="Tahoma" w:cs="Tahoma"/>
          <w:sz w:val="18"/>
          <w:szCs w:val="18"/>
          <w:lang w:val="en-US"/>
        </w:rPr>
      </w:pPr>
    </w:p>
    <w:p w14:paraId="3476730E" w14:textId="77777777" w:rsidR="009D7A29" w:rsidRPr="009D7A29" w:rsidRDefault="009D7A29" w:rsidP="009D7A29">
      <w:pPr>
        <w:rPr>
          <w:rFonts w:ascii="Tahoma" w:hAnsi="Tahoma" w:cs="Tahoma"/>
          <w:sz w:val="18"/>
          <w:szCs w:val="18"/>
          <w:lang w:val="en-US"/>
        </w:rPr>
      </w:pPr>
    </w:p>
    <w:p w14:paraId="1926A2A0" w14:textId="77777777" w:rsidR="009D7A29" w:rsidRPr="009D7A29" w:rsidRDefault="009D7A29" w:rsidP="009D7A29">
      <w:pPr>
        <w:rPr>
          <w:rFonts w:ascii="Tahoma" w:hAnsi="Tahoma" w:cs="Tahoma"/>
          <w:sz w:val="18"/>
          <w:szCs w:val="18"/>
          <w:lang w:val="en-US"/>
        </w:rPr>
      </w:pPr>
    </w:p>
    <w:p w14:paraId="0D58C202" w14:textId="77777777" w:rsidR="009D7A29" w:rsidRPr="009D7A29" w:rsidRDefault="009D7A29" w:rsidP="009D7A29">
      <w:pPr>
        <w:rPr>
          <w:rFonts w:ascii="Tahoma" w:hAnsi="Tahoma" w:cs="Tahoma"/>
          <w:sz w:val="18"/>
          <w:szCs w:val="18"/>
          <w:lang w:val="en-US"/>
        </w:rPr>
      </w:pPr>
    </w:p>
    <w:p w14:paraId="1BDD7865" w14:textId="77777777" w:rsidR="009D7A29" w:rsidRPr="009D7A29" w:rsidRDefault="009D7A29" w:rsidP="009D7A29">
      <w:pPr>
        <w:rPr>
          <w:rFonts w:ascii="Tahoma" w:hAnsi="Tahoma" w:cs="Tahoma"/>
          <w:sz w:val="18"/>
          <w:szCs w:val="18"/>
          <w:lang w:val="en-US"/>
        </w:rPr>
      </w:pPr>
    </w:p>
    <w:p w14:paraId="014F6F36" w14:textId="77777777" w:rsidR="009D7A29" w:rsidRPr="009D7A29" w:rsidRDefault="009D7A29" w:rsidP="009D7A29">
      <w:pPr>
        <w:rPr>
          <w:rFonts w:ascii="Tahoma" w:hAnsi="Tahoma" w:cs="Tahoma"/>
          <w:sz w:val="18"/>
          <w:szCs w:val="18"/>
          <w:lang w:val="en-US"/>
        </w:rPr>
      </w:pPr>
    </w:p>
    <w:p w14:paraId="02D26A43" w14:textId="77777777" w:rsidR="009D7A29" w:rsidRPr="009D7A29" w:rsidRDefault="009D7A29" w:rsidP="009D7A29">
      <w:pPr>
        <w:rPr>
          <w:rFonts w:ascii="Tahoma" w:hAnsi="Tahoma" w:cs="Tahoma"/>
          <w:sz w:val="18"/>
          <w:szCs w:val="18"/>
          <w:lang w:val="en-US"/>
        </w:rPr>
      </w:pPr>
    </w:p>
    <w:p w14:paraId="76A3B5BA" w14:textId="77777777" w:rsidR="009D7A29" w:rsidRPr="009D7A29" w:rsidRDefault="009D7A29" w:rsidP="009D7A29">
      <w:pPr>
        <w:rPr>
          <w:rFonts w:ascii="Tahoma" w:hAnsi="Tahoma" w:cs="Tahoma"/>
          <w:sz w:val="18"/>
          <w:szCs w:val="18"/>
          <w:lang w:val="en-US"/>
        </w:rPr>
      </w:pPr>
    </w:p>
    <w:p w14:paraId="192D9355" w14:textId="77777777" w:rsidR="009D7A29" w:rsidRPr="009D7A29" w:rsidRDefault="009D7A29" w:rsidP="009D7A29">
      <w:pPr>
        <w:rPr>
          <w:rFonts w:ascii="Tahoma" w:hAnsi="Tahoma" w:cs="Tahoma"/>
          <w:sz w:val="18"/>
          <w:szCs w:val="18"/>
          <w:lang w:val="en-US"/>
        </w:rPr>
      </w:pPr>
    </w:p>
    <w:p w14:paraId="54979514" w14:textId="77777777" w:rsidR="009D7A29" w:rsidRPr="009D7A29" w:rsidRDefault="009D7A29" w:rsidP="009D7A29">
      <w:pPr>
        <w:rPr>
          <w:rFonts w:ascii="Tahoma" w:hAnsi="Tahoma" w:cs="Tahoma"/>
          <w:sz w:val="18"/>
          <w:szCs w:val="18"/>
          <w:lang w:val="en-US"/>
        </w:rPr>
      </w:pPr>
    </w:p>
    <w:p w14:paraId="4CF7725F" w14:textId="77777777" w:rsidR="009D7A29" w:rsidRDefault="009D7A29" w:rsidP="009D7A29">
      <w:pPr>
        <w:rPr>
          <w:rFonts w:ascii="Tahoma" w:hAnsi="Tahoma" w:cs="Tahoma"/>
          <w:color w:val="2E74B5" w:themeColor="accent1" w:themeShade="BF"/>
          <w:sz w:val="18"/>
          <w:szCs w:val="18"/>
          <w:lang w:val="en-US"/>
        </w:rPr>
      </w:pPr>
    </w:p>
    <w:p w14:paraId="274E2FD9" w14:textId="7D8E63BB" w:rsidR="009D7A29" w:rsidRPr="009D7A29" w:rsidRDefault="009D7A29" w:rsidP="009D7A29">
      <w:pPr>
        <w:tabs>
          <w:tab w:val="left" w:pos="996"/>
        </w:tabs>
        <w:rPr>
          <w:rFonts w:ascii="Tahoma" w:hAnsi="Tahoma" w:cs="Tahoma"/>
          <w:sz w:val="18"/>
          <w:szCs w:val="18"/>
          <w:lang w:val="en-US"/>
        </w:rPr>
      </w:pPr>
      <w:r>
        <w:rPr>
          <w:rFonts w:ascii="Tahoma" w:hAnsi="Tahoma" w:cs="Tahoma"/>
          <w:sz w:val="18"/>
          <w:szCs w:val="18"/>
          <w:lang w:val="en-US"/>
        </w:rPr>
        <w:tab/>
      </w:r>
    </w:p>
    <w:sectPr w:rsidR="009D7A29" w:rsidRPr="009D7A29"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7C75" w14:textId="77777777" w:rsidR="00C97639" w:rsidRDefault="00C97639">
      <w:r>
        <w:separator/>
      </w:r>
    </w:p>
  </w:endnote>
  <w:endnote w:type="continuationSeparator" w:id="0">
    <w:p w14:paraId="43BF0305" w14:textId="77777777" w:rsidR="00C97639" w:rsidRDefault="00C9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7F690E5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w:t>
    </w:r>
    <w:r w:rsidR="009D7A29">
      <w:rPr>
        <w:rFonts w:ascii="Tahoma" w:hAnsi="Tahoma" w:cs="Tahoma"/>
        <w:bCs/>
        <w:sz w:val="18"/>
        <w:szCs w:val="18"/>
        <w:lang w:val="en-ZA"/>
      </w:rPr>
      <w:t>7104</w:t>
    </w:r>
    <w:r w:rsidR="00C60565">
      <w:rPr>
        <w:rFonts w:ascii="Tahoma" w:hAnsi="Tahoma" w:cs="Tahoma"/>
        <w:bCs/>
        <w:sz w:val="18"/>
        <w:szCs w:val="18"/>
        <w:lang w:val="en-ZA"/>
      </w:rPr>
      <w:t xml:space="preserve"> </w:t>
    </w:r>
    <w:r w:rsidR="00E96710">
      <w:rPr>
        <w:rFonts w:ascii="Tahoma" w:hAnsi="Tahoma" w:cs="Tahoma"/>
        <w:bCs/>
        <w:sz w:val="18"/>
        <w:szCs w:val="18"/>
        <w:lang w:val="en-ZA"/>
      </w:rPr>
      <w:t>–</w:t>
    </w:r>
    <w:r w:rsidR="00C60565">
      <w:rPr>
        <w:rFonts w:ascii="Tahoma" w:hAnsi="Tahoma" w:cs="Tahoma"/>
        <w:bCs/>
        <w:sz w:val="18"/>
        <w:szCs w:val="18"/>
        <w:lang w:val="en-ZA"/>
      </w:rPr>
      <w:t xml:space="preserve"> </w:t>
    </w:r>
    <w:r w:rsidR="00894C1B">
      <w:rPr>
        <w:rFonts w:ascii="Calibri" w:hAnsi="Calibri" w:cs="Calibri"/>
        <w:bCs/>
        <w:sz w:val="20"/>
      </w:rPr>
      <w:t>Pest Control Services</w:t>
    </w:r>
    <w:r w:rsidR="00E96710">
      <w:rPr>
        <w:rFonts w:ascii="Calibri" w:hAnsi="Calibri" w:cs="Calibri"/>
        <w:bCs/>
        <w:sz w:val="20"/>
      </w:rPr>
      <w:t xml:space="preserve">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A279" w14:textId="77777777" w:rsidR="00C97639" w:rsidRDefault="00C97639">
      <w:r>
        <w:separator/>
      </w:r>
    </w:p>
  </w:footnote>
  <w:footnote w:type="continuationSeparator" w:id="0">
    <w:p w14:paraId="703320F9" w14:textId="77777777" w:rsidR="00C97639" w:rsidRDefault="00C97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3" w15:restartNumberingAfterBreak="0">
    <w:nsid w:val="6849003A"/>
    <w:multiLevelType w:val="hybridMultilevel"/>
    <w:tmpl w:val="D4D0A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63810EC"/>
    <w:multiLevelType w:val="hybridMultilevel"/>
    <w:tmpl w:val="A2647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14"/>
  </w:num>
  <w:num w:numId="4" w16cid:durableId="732001554">
    <w:abstractNumId w:val="8"/>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0"/>
  </w:num>
  <w:num w:numId="8" w16cid:durableId="1915969152">
    <w:abstractNumId w:val="1"/>
  </w:num>
  <w:num w:numId="9" w16cid:durableId="1723287274">
    <w:abstractNumId w:val="23"/>
  </w:num>
  <w:num w:numId="10" w16cid:durableId="1509562158">
    <w:abstractNumId w:val="13"/>
  </w:num>
  <w:num w:numId="11" w16cid:durableId="1567181830">
    <w:abstractNumId w:val="41"/>
  </w:num>
  <w:num w:numId="12" w16cid:durableId="1737822088">
    <w:abstractNumId w:val="9"/>
  </w:num>
  <w:num w:numId="13" w16cid:durableId="344283141">
    <w:abstractNumId w:val="42"/>
  </w:num>
  <w:num w:numId="14" w16cid:durableId="1241066102">
    <w:abstractNumId w:val="29"/>
  </w:num>
  <w:num w:numId="15" w16cid:durableId="755320827">
    <w:abstractNumId w:val="17"/>
  </w:num>
  <w:num w:numId="16" w16cid:durableId="2009476835">
    <w:abstractNumId w:val="31"/>
  </w:num>
  <w:num w:numId="17" w16cid:durableId="239607111">
    <w:abstractNumId w:val="3"/>
  </w:num>
  <w:num w:numId="18" w16cid:durableId="289943842">
    <w:abstractNumId w:val="26"/>
  </w:num>
  <w:num w:numId="19" w16cid:durableId="1186093103">
    <w:abstractNumId w:val="34"/>
  </w:num>
  <w:num w:numId="20" w16cid:durableId="485316744">
    <w:abstractNumId w:val="11"/>
  </w:num>
  <w:num w:numId="21" w16cid:durableId="1063530985">
    <w:abstractNumId w:val="5"/>
  </w:num>
  <w:num w:numId="22" w16cid:durableId="1048260815">
    <w:abstractNumId w:val="12"/>
  </w:num>
  <w:num w:numId="23" w16cid:durableId="1696734911">
    <w:abstractNumId w:val="20"/>
  </w:num>
  <w:num w:numId="24" w16cid:durableId="1283805266">
    <w:abstractNumId w:val="38"/>
  </w:num>
  <w:num w:numId="25" w16cid:durableId="1436516346">
    <w:abstractNumId w:val="16"/>
  </w:num>
  <w:num w:numId="26" w16cid:durableId="57410841">
    <w:abstractNumId w:val="21"/>
  </w:num>
  <w:num w:numId="27" w16cid:durableId="471289637">
    <w:abstractNumId w:val="19"/>
  </w:num>
  <w:num w:numId="28" w16cid:durableId="328532582">
    <w:abstractNumId w:val="43"/>
  </w:num>
  <w:num w:numId="29" w16cid:durableId="682901671">
    <w:abstractNumId w:val="28"/>
  </w:num>
  <w:num w:numId="30" w16cid:durableId="8392784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8"/>
  </w:num>
  <w:num w:numId="32" w16cid:durableId="392050043">
    <w:abstractNumId w:val="10"/>
  </w:num>
  <w:num w:numId="33" w16cid:durableId="617101061">
    <w:abstractNumId w:val="30"/>
  </w:num>
  <w:num w:numId="34" w16cid:durableId="1812940803">
    <w:abstractNumId w:val="25"/>
  </w:num>
  <w:num w:numId="35" w16cid:durableId="375740556">
    <w:abstractNumId w:val="15"/>
  </w:num>
  <w:num w:numId="36" w16cid:durableId="2112310582">
    <w:abstractNumId w:val="24"/>
  </w:num>
  <w:num w:numId="37" w16cid:durableId="1759279928">
    <w:abstractNumId w:val="2"/>
  </w:num>
  <w:num w:numId="38" w16cid:durableId="608926925">
    <w:abstractNumId w:val="37"/>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5"/>
  </w:num>
  <w:num w:numId="42" w16cid:durableId="1550338415">
    <w:abstractNumId w:val="6"/>
  </w:num>
  <w:num w:numId="43" w16cid:durableId="276958904">
    <w:abstractNumId w:val="32"/>
  </w:num>
  <w:num w:numId="44" w16cid:durableId="286009128">
    <w:abstractNumId w:val="27"/>
  </w:num>
  <w:num w:numId="45" w16cid:durableId="530847644">
    <w:abstractNumId w:val="39"/>
  </w:num>
  <w:num w:numId="46" w16cid:durableId="1380974904">
    <w:abstractNumId w:val="33"/>
  </w:num>
  <w:num w:numId="47" w16cid:durableId="28050313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91A"/>
    <w:rsid w:val="00034D01"/>
    <w:rsid w:val="000366E3"/>
    <w:rsid w:val="00040548"/>
    <w:rsid w:val="00041B72"/>
    <w:rsid w:val="00041C63"/>
    <w:rsid w:val="00043BAE"/>
    <w:rsid w:val="00044470"/>
    <w:rsid w:val="00044565"/>
    <w:rsid w:val="000448F8"/>
    <w:rsid w:val="00044D5A"/>
    <w:rsid w:val="000453C1"/>
    <w:rsid w:val="00047583"/>
    <w:rsid w:val="0005076B"/>
    <w:rsid w:val="000513D5"/>
    <w:rsid w:val="00051984"/>
    <w:rsid w:val="0005267B"/>
    <w:rsid w:val="00052687"/>
    <w:rsid w:val="0005393A"/>
    <w:rsid w:val="00054688"/>
    <w:rsid w:val="00054C80"/>
    <w:rsid w:val="00056060"/>
    <w:rsid w:val="000560E9"/>
    <w:rsid w:val="00057262"/>
    <w:rsid w:val="00057738"/>
    <w:rsid w:val="00057886"/>
    <w:rsid w:val="000633CC"/>
    <w:rsid w:val="0006345A"/>
    <w:rsid w:val="00063975"/>
    <w:rsid w:val="00063DA2"/>
    <w:rsid w:val="00064894"/>
    <w:rsid w:val="00064D12"/>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6DC5"/>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1B24"/>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2C6"/>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998"/>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2E07"/>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1CE"/>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294F"/>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0A99"/>
    <w:rsid w:val="002312B3"/>
    <w:rsid w:val="00233AF5"/>
    <w:rsid w:val="0023459A"/>
    <w:rsid w:val="0023534D"/>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26D"/>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53C2"/>
    <w:rsid w:val="002E6DA3"/>
    <w:rsid w:val="002E7D1C"/>
    <w:rsid w:val="002F015C"/>
    <w:rsid w:val="002F03AF"/>
    <w:rsid w:val="002F2636"/>
    <w:rsid w:val="002F2F8F"/>
    <w:rsid w:val="002F3CEC"/>
    <w:rsid w:val="002F400B"/>
    <w:rsid w:val="002F44E5"/>
    <w:rsid w:val="002F4565"/>
    <w:rsid w:val="002F5B52"/>
    <w:rsid w:val="002F631F"/>
    <w:rsid w:val="002F78B9"/>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7B1"/>
    <w:rsid w:val="003069C9"/>
    <w:rsid w:val="00307941"/>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8BF"/>
    <w:rsid w:val="00350905"/>
    <w:rsid w:val="00350E8F"/>
    <w:rsid w:val="00350EDD"/>
    <w:rsid w:val="003516F0"/>
    <w:rsid w:val="00352FF1"/>
    <w:rsid w:val="003545C3"/>
    <w:rsid w:val="00357F13"/>
    <w:rsid w:val="0036042B"/>
    <w:rsid w:val="003607D7"/>
    <w:rsid w:val="00360FF2"/>
    <w:rsid w:val="00361294"/>
    <w:rsid w:val="003616BC"/>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0E1"/>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4B46"/>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2D27"/>
    <w:rsid w:val="0043487C"/>
    <w:rsid w:val="00434AE3"/>
    <w:rsid w:val="00436FB4"/>
    <w:rsid w:val="00437355"/>
    <w:rsid w:val="004430C6"/>
    <w:rsid w:val="00443F63"/>
    <w:rsid w:val="0044419A"/>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285D"/>
    <w:rsid w:val="004A30B7"/>
    <w:rsid w:val="004A3798"/>
    <w:rsid w:val="004A3A86"/>
    <w:rsid w:val="004A3EF1"/>
    <w:rsid w:val="004A64D8"/>
    <w:rsid w:val="004A7A6B"/>
    <w:rsid w:val="004B01D2"/>
    <w:rsid w:val="004B1781"/>
    <w:rsid w:val="004B26AC"/>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0E6D"/>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633"/>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D74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3EBE"/>
    <w:rsid w:val="0065587D"/>
    <w:rsid w:val="00655941"/>
    <w:rsid w:val="00656A01"/>
    <w:rsid w:val="00656A0F"/>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2C63"/>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58EF"/>
    <w:rsid w:val="00706710"/>
    <w:rsid w:val="007073C8"/>
    <w:rsid w:val="007104CC"/>
    <w:rsid w:val="00711797"/>
    <w:rsid w:val="007119C0"/>
    <w:rsid w:val="00711F83"/>
    <w:rsid w:val="007127B8"/>
    <w:rsid w:val="0071386E"/>
    <w:rsid w:val="00713B2F"/>
    <w:rsid w:val="00714C25"/>
    <w:rsid w:val="00715D29"/>
    <w:rsid w:val="00716E86"/>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1FD0"/>
    <w:rsid w:val="00734780"/>
    <w:rsid w:val="00734D10"/>
    <w:rsid w:val="00735669"/>
    <w:rsid w:val="00735706"/>
    <w:rsid w:val="00735B88"/>
    <w:rsid w:val="00736FCB"/>
    <w:rsid w:val="0073710B"/>
    <w:rsid w:val="00740705"/>
    <w:rsid w:val="00740AA0"/>
    <w:rsid w:val="0074155C"/>
    <w:rsid w:val="00741AF0"/>
    <w:rsid w:val="0074205E"/>
    <w:rsid w:val="0074289C"/>
    <w:rsid w:val="00743866"/>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BED"/>
    <w:rsid w:val="00786EEF"/>
    <w:rsid w:val="0079036E"/>
    <w:rsid w:val="007906A3"/>
    <w:rsid w:val="00790952"/>
    <w:rsid w:val="00791170"/>
    <w:rsid w:val="007917CA"/>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72F"/>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437"/>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C1B"/>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3E60"/>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089"/>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6BA"/>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6E5F"/>
    <w:rsid w:val="00957EF6"/>
    <w:rsid w:val="00960B74"/>
    <w:rsid w:val="0096229E"/>
    <w:rsid w:val="009625CA"/>
    <w:rsid w:val="009639E2"/>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3E1"/>
    <w:rsid w:val="009B1AFD"/>
    <w:rsid w:val="009B33A0"/>
    <w:rsid w:val="009B530D"/>
    <w:rsid w:val="009B552F"/>
    <w:rsid w:val="009B6517"/>
    <w:rsid w:val="009B7E1A"/>
    <w:rsid w:val="009C04D6"/>
    <w:rsid w:val="009C0B2C"/>
    <w:rsid w:val="009C0C70"/>
    <w:rsid w:val="009C1577"/>
    <w:rsid w:val="009C1BBE"/>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D7A29"/>
    <w:rsid w:val="009E01C2"/>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015"/>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774C8"/>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057"/>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1D4F"/>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04"/>
    <w:rsid w:val="00AE4AFE"/>
    <w:rsid w:val="00AE4BF4"/>
    <w:rsid w:val="00AE5CBF"/>
    <w:rsid w:val="00AE5F4E"/>
    <w:rsid w:val="00AE65C5"/>
    <w:rsid w:val="00AE68CC"/>
    <w:rsid w:val="00AE6BDB"/>
    <w:rsid w:val="00AE7151"/>
    <w:rsid w:val="00AE7C5B"/>
    <w:rsid w:val="00AE7E62"/>
    <w:rsid w:val="00AF1D08"/>
    <w:rsid w:val="00AF2477"/>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39D"/>
    <w:rsid w:val="00B1246B"/>
    <w:rsid w:val="00B137E2"/>
    <w:rsid w:val="00B14716"/>
    <w:rsid w:val="00B162A6"/>
    <w:rsid w:val="00B16622"/>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6BCF"/>
    <w:rsid w:val="00B37320"/>
    <w:rsid w:val="00B42B70"/>
    <w:rsid w:val="00B441F0"/>
    <w:rsid w:val="00B44C87"/>
    <w:rsid w:val="00B44F30"/>
    <w:rsid w:val="00B45CEF"/>
    <w:rsid w:val="00B45EF2"/>
    <w:rsid w:val="00B47300"/>
    <w:rsid w:val="00B50CFA"/>
    <w:rsid w:val="00B51187"/>
    <w:rsid w:val="00B51E11"/>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0E81"/>
    <w:rsid w:val="00BA10A0"/>
    <w:rsid w:val="00BA1CDA"/>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43DA"/>
    <w:rsid w:val="00BD4B61"/>
    <w:rsid w:val="00BD5DFA"/>
    <w:rsid w:val="00BD711D"/>
    <w:rsid w:val="00BD723F"/>
    <w:rsid w:val="00BE0171"/>
    <w:rsid w:val="00BE0928"/>
    <w:rsid w:val="00BE13B7"/>
    <w:rsid w:val="00BE1F4B"/>
    <w:rsid w:val="00BE22EC"/>
    <w:rsid w:val="00BE2313"/>
    <w:rsid w:val="00BE3AFC"/>
    <w:rsid w:val="00BE3D75"/>
    <w:rsid w:val="00BE7697"/>
    <w:rsid w:val="00BF0ADF"/>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3946"/>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2932"/>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97639"/>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4D33"/>
    <w:rsid w:val="00CF63EE"/>
    <w:rsid w:val="00CF65DE"/>
    <w:rsid w:val="00CF6950"/>
    <w:rsid w:val="00CF700C"/>
    <w:rsid w:val="00D00303"/>
    <w:rsid w:val="00D00376"/>
    <w:rsid w:val="00D003B3"/>
    <w:rsid w:val="00D01828"/>
    <w:rsid w:val="00D01838"/>
    <w:rsid w:val="00D030C7"/>
    <w:rsid w:val="00D0381A"/>
    <w:rsid w:val="00D049F6"/>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2A4C"/>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682"/>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40C"/>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0623"/>
    <w:rsid w:val="00DE159F"/>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16F4"/>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2D0B"/>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67213"/>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6710"/>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27"/>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99F"/>
    <w:rsid w:val="00F15ACD"/>
    <w:rsid w:val="00F16E7D"/>
    <w:rsid w:val="00F1790A"/>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9D"/>
    <w:rsid w:val="00F346D8"/>
    <w:rsid w:val="00F3680B"/>
    <w:rsid w:val="00F36B52"/>
    <w:rsid w:val="00F40537"/>
    <w:rsid w:val="00F4081A"/>
    <w:rsid w:val="00F415F4"/>
    <w:rsid w:val="00F41EAA"/>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4F"/>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0B5"/>
    <w:rsid w:val="00FB36F5"/>
    <w:rsid w:val="00FB3C31"/>
    <w:rsid w:val="00FC0C30"/>
    <w:rsid w:val="00FC1C15"/>
    <w:rsid w:val="00FC2DE7"/>
    <w:rsid w:val="00FC3416"/>
    <w:rsid w:val="00FC3E8E"/>
    <w:rsid w:val="00FC3FEE"/>
    <w:rsid w:val="00FC4156"/>
    <w:rsid w:val="00FC4DE1"/>
    <w:rsid w:val="00FC635D"/>
    <w:rsid w:val="00FC6FD6"/>
    <w:rsid w:val="00FC70EC"/>
    <w:rsid w:val="00FC7855"/>
    <w:rsid w:val="00FC7D9C"/>
    <w:rsid w:val="00FC7DA0"/>
    <w:rsid w:val="00FD0315"/>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9F0"/>
    <w:rsid w:val="00FE7DC6"/>
    <w:rsid w:val="00FF0000"/>
    <w:rsid w:val="00FF1325"/>
    <w:rsid w:val="00FF2D4D"/>
    <w:rsid w:val="00FF35DA"/>
    <w:rsid w:val="00FF366A"/>
    <w:rsid w:val="00FF3EC8"/>
    <w:rsid w:val="00FF4FE0"/>
    <w:rsid w:val="00FF512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table" w:customStyle="1" w:styleId="TableGrid1">
    <w:name w:val="Table Grid1"/>
    <w:basedOn w:val="TableNormal"/>
    <w:uiPriority w:val="39"/>
    <w:rsid w:val="009336B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TotalTime>
  <Pages>10</Pages>
  <Words>1949</Words>
  <Characters>11114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13037</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2</cp:revision>
  <cp:lastPrinted>2020-03-06T06:59:00Z</cp:lastPrinted>
  <dcterms:created xsi:type="dcterms:W3CDTF">2026-07-16T06:29:00Z</dcterms:created>
  <dcterms:modified xsi:type="dcterms:W3CDTF">2026-07-16T06:29:00Z</dcterms:modified>
</cp:coreProperties>
</file>