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777777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9575F">
        <w:rPr>
          <w:rFonts w:ascii="Calibri" w:hAnsi="Calibri" w:cs="Calibri"/>
          <w:color w:val="000000"/>
          <w:sz w:val="24"/>
          <w:szCs w:val="24"/>
        </w:rPr>
        <w:t>06-28</w:t>
      </w:r>
    </w:p>
    <w:p w14:paraId="48AA0D18" w14:textId="23B8E1E2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B3249" w:rsidRPr="002B3249">
        <w:t xml:space="preserve"> 073788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77777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9575F">
        <w:rPr>
          <w:rFonts w:ascii="Calibri" w:hAnsi="Calibri" w:cs="Calibri"/>
          <w:color w:val="000000"/>
          <w:sz w:val="24"/>
          <w:szCs w:val="24"/>
        </w:rPr>
        <w:t>ng date: 2023-07-06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FD34DDA" w:rsidR="007743FC" w:rsidRPr="00062FE7" w:rsidRDefault="002B324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B32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Birdwire</w:t>
            </w:r>
            <w:proofErr w:type="spellEnd"/>
            <w:r w:rsidRPr="002B32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(50m X 1200mm) X 60 rolls</w:t>
            </w:r>
          </w:p>
        </w:tc>
        <w:tc>
          <w:tcPr>
            <w:tcW w:w="1190" w:type="dxa"/>
          </w:tcPr>
          <w:p w14:paraId="4EDE49F8" w14:textId="22C6A68F" w:rsidR="007743FC" w:rsidRDefault="002B324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40C87BD2" w14:textId="047AA311" w:rsidR="007743FC" w:rsidRDefault="002B3249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42441F2E" w:rsidR="00944C51" w:rsidRPr="00944C51" w:rsidRDefault="002B324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B324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Binding Wire (0.91mm X 5kg) X 10 rolls</w:t>
            </w:r>
          </w:p>
        </w:tc>
        <w:tc>
          <w:tcPr>
            <w:tcW w:w="1190" w:type="dxa"/>
          </w:tcPr>
          <w:p w14:paraId="2891093F" w14:textId="1D8C379C" w:rsidR="000D7CFE" w:rsidRDefault="002B324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F1C81A3" w14:textId="76059F72" w:rsidR="00944C51" w:rsidRDefault="002B324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elements/1.1/"/>
    <ds:schemaRef ds:uri="90f9c7c8-dc85-4e83-aff2-331ac0111ae2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9BC16A-118F-4CDC-A38D-0BB19077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2023-06-28T11:15:00Z</dcterms:created>
  <dcterms:modified xsi:type="dcterms:W3CDTF">2023-06-28T11:16:00Z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