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2DA" w14:textId="77777777" w:rsidR="00C9470B" w:rsidRPr="00C06308" w:rsidRDefault="00C9470B" w:rsidP="00302A2B">
      <w:pPr>
        <w:pStyle w:val="BodyHeading"/>
        <w:spacing w:line="360" w:lineRule="auto"/>
        <w:rPr>
          <w:sz w:val="26"/>
          <w:szCs w:val="26"/>
        </w:rPr>
      </w:pPr>
    </w:p>
    <w:p w14:paraId="28815040" w14:textId="77777777" w:rsidR="00C9470B" w:rsidRPr="00C06308" w:rsidRDefault="00C9470B" w:rsidP="00302A2B">
      <w:pPr>
        <w:pStyle w:val="BodyHeading"/>
        <w:spacing w:line="360" w:lineRule="auto"/>
        <w:rPr>
          <w:sz w:val="26"/>
          <w:szCs w:val="26"/>
        </w:rPr>
      </w:pPr>
    </w:p>
    <w:p w14:paraId="4D66B1BB" w14:textId="77777777" w:rsidR="00C9470B" w:rsidRPr="00C06308" w:rsidRDefault="00C9470B" w:rsidP="00302A2B">
      <w:pPr>
        <w:pStyle w:val="BodyHeading"/>
        <w:spacing w:line="360" w:lineRule="auto"/>
        <w:rPr>
          <w:sz w:val="26"/>
          <w:szCs w:val="26"/>
        </w:rPr>
      </w:pPr>
    </w:p>
    <w:p w14:paraId="6AB6B038" w14:textId="77777777" w:rsidR="00DE5844" w:rsidRPr="00C06308" w:rsidRDefault="00DE5844" w:rsidP="00302A2B">
      <w:pPr>
        <w:pStyle w:val="BodyHeading"/>
        <w:spacing w:line="360" w:lineRule="auto"/>
        <w:rPr>
          <w:sz w:val="26"/>
          <w:szCs w:val="26"/>
        </w:rPr>
      </w:pPr>
    </w:p>
    <w:p w14:paraId="03E0CA51" w14:textId="77777777" w:rsidR="00DE5844" w:rsidRPr="00C06308" w:rsidRDefault="00DE5844" w:rsidP="00302A2B">
      <w:pPr>
        <w:pStyle w:val="BodyHeading"/>
        <w:spacing w:line="360" w:lineRule="auto"/>
        <w:rPr>
          <w:sz w:val="26"/>
          <w:szCs w:val="26"/>
        </w:rPr>
      </w:pPr>
    </w:p>
    <w:p w14:paraId="22398DF0" w14:textId="77777777" w:rsidR="008970A5" w:rsidRPr="00C06308" w:rsidRDefault="008970A5" w:rsidP="00302A2B">
      <w:pPr>
        <w:pStyle w:val="MainHeading"/>
        <w:tabs>
          <w:tab w:val="left" w:leader="underscore" w:pos="0"/>
          <w:tab w:val="left" w:leader="underscore" w:pos="10206"/>
        </w:tabs>
        <w:spacing w:line="360" w:lineRule="auto"/>
        <w:rPr>
          <w:rFonts w:cs="Arial"/>
          <w:bCs w:val="0"/>
          <w:color w:val="auto"/>
          <w:sz w:val="24"/>
          <w:szCs w:val="24"/>
          <w:shd w:val="clear" w:color="auto" w:fill="auto"/>
        </w:rPr>
      </w:pPr>
      <w:r w:rsidRPr="00C06308">
        <w:rPr>
          <w:rFonts w:cs="Arial"/>
          <w:bCs w:val="0"/>
          <w:color w:val="auto"/>
          <w:sz w:val="24"/>
          <w:szCs w:val="24"/>
          <w:shd w:val="clear" w:color="auto" w:fill="auto"/>
        </w:rPr>
        <w:t xml:space="preserve">REQUEST FOR QUOTATION (RFQ) </w:t>
      </w:r>
    </w:p>
    <w:p w14:paraId="3F48AD76" w14:textId="69F62014" w:rsidR="0022654B" w:rsidRPr="00C06308" w:rsidRDefault="0022654B" w:rsidP="00302A2B">
      <w:pPr>
        <w:pStyle w:val="MainHeading"/>
        <w:tabs>
          <w:tab w:val="left" w:leader="underscore" w:pos="0"/>
          <w:tab w:val="left" w:leader="underscore" w:pos="10206"/>
        </w:tabs>
        <w:spacing w:line="360" w:lineRule="auto"/>
        <w:rPr>
          <w:rFonts w:cs="Arial"/>
        </w:rPr>
      </w:pPr>
      <w:r w:rsidRPr="00C06308">
        <w:rPr>
          <w:rFonts w:cs="Arial"/>
          <w:noProof/>
          <w:shd w:val="clear" w:color="auto" w:fill="auto"/>
          <w:lang w:val="en-US"/>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9CF3ED"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C06308" w:rsidRDefault="00C9470B" w:rsidP="00302A2B">
      <w:pPr>
        <w:spacing w:line="360"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E968C1" w:rsidRPr="00C06308" w14:paraId="6D919C46" w14:textId="77777777" w:rsidTr="00302A2B">
        <w:trPr>
          <w:trHeight w:val="397"/>
        </w:trPr>
        <w:tc>
          <w:tcPr>
            <w:tcW w:w="3078" w:type="dxa"/>
            <w:shd w:val="clear" w:color="auto" w:fill="F9ED1A"/>
          </w:tcPr>
          <w:p w14:paraId="4449A7A2" w14:textId="77777777" w:rsidR="00E968C1" w:rsidRPr="00C06308" w:rsidRDefault="00E968C1" w:rsidP="00302A2B">
            <w:pPr>
              <w:spacing w:line="360" w:lineRule="auto"/>
              <w:rPr>
                <w:rFonts w:ascii="Myriad Pro" w:eastAsia="Calibri" w:hAnsi="Myriad Pro" w:cs="Arial"/>
                <w:b/>
                <w:sz w:val="22"/>
                <w:szCs w:val="22"/>
              </w:rPr>
            </w:pPr>
            <w:r w:rsidRPr="00C06308">
              <w:rPr>
                <w:rFonts w:ascii="Myriad Pro" w:eastAsia="Calibri" w:hAnsi="Myriad Pro" w:cs="Arial"/>
                <w:b/>
                <w:sz w:val="22"/>
                <w:szCs w:val="22"/>
              </w:rPr>
              <w:t>RFQ NUMBER</w:t>
            </w:r>
          </w:p>
        </w:tc>
        <w:tc>
          <w:tcPr>
            <w:tcW w:w="7554" w:type="dxa"/>
            <w:gridSpan w:val="2"/>
          </w:tcPr>
          <w:p w14:paraId="0E97B89A" w14:textId="03F90C21" w:rsidR="00E968C1" w:rsidRPr="00C06308" w:rsidRDefault="00E968C1" w:rsidP="00302A2B">
            <w:pPr>
              <w:tabs>
                <w:tab w:val="center" w:pos="4513"/>
                <w:tab w:val="right" w:pos="9026"/>
              </w:tabs>
              <w:spacing w:line="360" w:lineRule="auto"/>
              <w:rPr>
                <w:rFonts w:ascii="Myriad Pro" w:eastAsia="Calibri" w:hAnsi="Myriad Pro" w:cs="Arial"/>
                <w:b/>
                <w:sz w:val="20"/>
                <w:szCs w:val="20"/>
              </w:rPr>
            </w:pPr>
            <w:r w:rsidRPr="00C06308">
              <w:rPr>
                <w:rFonts w:ascii="Myriad Pro" w:eastAsia="Calibri" w:hAnsi="Myriad Pro" w:cs="Arial"/>
                <w:b/>
                <w:sz w:val="20"/>
                <w:szCs w:val="20"/>
              </w:rPr>
              <w:t xml:space="preserve">RFQ </w:t>
            </w:r>
            <w:r w:rsidR="00762B79">
              <w:rPr>
                <w:rFonts w:ascii="Myriad Pro" w:eastAsia="Calibri" w:hAnsi="Myriad Pro" w:cs="Arial"/>
                <w:b/>
                <w:sz w:val="20"/>
                <w:szCs w:val="20"/>
              </w:rPr>
              <w:t>220</w:t>
            </w:r>
            <w:r w:rsidRPr="00C06308">
              <w:rPr>
                <w:rFonts w:ascii="Myriad Pro" w:eastAsia="Calibri" w:hAnsi="Myriad Pro" w:cs="Arial"/>
                <w:b/>
                <w:sz w:val="20"/>
                <w:szCs w:val="20"/>
              </w:rPr>
              <w:t xml:space="preserve"> 202</w:t>
            </w:r>
            <w:r w:rsidR="00762B79">
              <w:rPr>
                <w:rFonts w:ascii="Myriad Pro" w:eastAsia="Calibri" w:hAnsi="Myriad Pro" w:cs="Arial"/>
                <w:b/>
                <w:sz w:val="20"/>
                <w:szCs w:val="20"/>
              </w:rPr>
              <w:t>5</w:t>
            </w:r>
            <w:r w:rsidRPr="00C06308">
              <w:rPr>
                <w:rFonts w:ascii="Myriad Pro" w:eastAsia="Calibri" w:hAnsi="Myriad Pro" w:cs="Arial"/>
                <w:b/>
                <w:sz w:val="20"/>
                <w:szCs w:val="20"/>
              </w:rPr>
              <w:t>/2</w:t>
            </w:r>
            <w:r w:rsidR="00762B79">
              <w:rPr>
                <w:rFonts w:ascii="Myriad Pro" w:eastAsia="Calibri" w:hAnsi="Myriad Pro" w:cs="Arial"/>
                <w:b/>
                <w:sz w:val="20"/>
                <w:szCs w:val="20"/>
              </w:rPr>
              <w:t>6</w:t>
            </w:r>
          </w:p>
        </w:tc>
      </w:tr>
      <w:tr w:rsidR="00E968C1" w:rsidRPr="00C06308" w14:paraId="5878945F" w14:textId="77777777" w:rsidTr="00302A2B">
        <w:trPr>
          <w:trHeight w:val="397"/>
        </w:trPr>
        <w:tc>
          <w:tcPr>
            <w:tcW w:w="3078" w:type="dxa"/>
            <w:shd w:val="clear" w:color="auto" w:fill="F9ED1A"/>
          </w:tcPr>
          <w:p w14:paraId="55E41543" w14:textId="77777777" w:rsidR="00E968C1" w:rsidRPr="00C06308" w:rsidRDefault="00E968C1" w:rsidP="00302A2B">
            <w:pPr>
              <w:spacing w:line="360" w:lineRule="auto"/>
              <w:rPr>
                <w:rFonts w:ascii="Myriad Pro" w:eastAsia="Calibri" w:hAnsi="Myriad Pro" w:cs="Arial"/>
                <w:b/>
                <w:sz w:val="22"/>
                <w:szCs w:val="22"/>
              </w:rPr>
            </w:pPr>
            <w:r w:rsidRPr="00C06308">
              <w:rPr>
                <w:rFonts w:ascii="Myriad Pro" w:eastAsia="Calibri" w:hAnsi="Myriad Pro" w:cs="Arial"/>
                <w:b/>
                <w:sz w:val="22"/>
                <w:szCs w:val="22"/>
              </w:rPr>
              <w:t>DATE ISSUED</w:t>
            </w:r>
          </w:p>
        </w:tc>
        <w:tc>
          <w:tcPr>
            <w:tcW w:w="7554" w:type="dxa"/>
            <w:gridSpan w:val="2"/>
          </w:tcPr>
          <w:p w14:paraId="2A109032" w14:textId="51A74261" w:rsidR="00A614DF" w:rsidRPr="00C06308" w:rsidRDefault="00E97DE6" w:rsidP="00302A2B">
            <w:pPr>
              <w:spacing w:line="360" w:lineRule="auto"/>
              <w:rPr>
                <w:rFonts w:ascii="Myriad Pro" w:eastAsia="Calibri" w:hAnsi="Myriad Pro" w:cs="Arial"/>
                <w:b/>
                <w:sz w:val="20"/>
                <w:szCs w:val="20"/>
              </w:rPr>
            </w:pPr>
            <w:r>
              <w:rPr>
                <w:rFonts w:ascii="Myriad Pro" w:eastAsia="Calibri" w:hAnsi="Myriad Pro" w:cs="Arial"/>
                <w:b/>
                <w:sz w:val="20"/>
                <w:szCs w:val="20"/>
              </w:rPr>
              <w:t>1</w:t>
            </w:r>
            <w:r w:rsidR="00121715">
              <w:rPr>
                <w:rFonts w:ascii="Myriad Pro" w:eastAsia="Calibri" w:hAnsi="Myriad Pro" w:cs="Arial"/>
                <w:b/>
                <w:sz w:val="20"/>
                <w:szCs w:val="20"/>
              </w:rPr>
              <w:t>8</w:t>
            </w:r>
            <w:r>
              <w:rPr>
                <w:rFonts w:ascii="Myriad Pro" w:eastAsia="Calibri" w:hAnsi="Myriad Pro" w:cs="Arial"/>
                <w:b/>
                <w:sz w:val="20"/>
                <w:szCs w:val="20"/>
              </w:rPr>
              <w:t xml:space="preserve"> February</w:t>
            </w:r>
            <w:r w:rsidR="00A614DF">
              <w:rPr>
                <w:rFonts w:ascii="Myriad Pro" w:eastAsia="Calibri" w:hAnsi="Myriad Pro" w:cs="Arial"/>
                <w:b/>
                <w:sz w:val="20"/>
                <w:szCs w:val="20"/>
              </w:rPr>
              <w:t xml:space="preserve"> </w:t>
            </w:r>
            <w:r w:rsidR="00A614DF" w:rsidRPr="00C06308">
              <w:rPr>
                <w:rFonts w:ascii="Myriad Pro" w:eastAsia="Calibri" w:hAnsi="Myriad Pro" w:cs="Arial"/>
                <w:b/>
                <w:sz w:val="20"/>
                <w:szCs w:val="20"/>
              </w:rPr>
              <w:t>202</w:t>
            </w:r>
            <w:r w:rsidR="00C3740B">
              <w:rPr>
                <w:rFonts w:ascii="Myriad Pro" w:eastAsia="Calibri" w:hAnsi="Myriad Pro" w:cs="Arial"/>
                <w:b/>
                <w:sz w:val="20"/>
                <w:szCs w:val="20"/>
              </w:rPr>
              <w:t>6</w:t>
            </w:r>
          </w:p>
        </w:tc>
      </w:tr>
      <w:tr w:rsidR="00E968C1" w:rsidRPr="00C06308" w14:paraId="3975C085" w14:textId="77777777" w:rsidTr="00302A2B">
        <w:trPr>
          <w:trHeight w:val="773"/>
        </w:trPr>
        <w:tc>
          <w:tcPr>
            <w:tcW w:w="3078" w:type="dxa"/>
            <w:shd w:val="clear" w:color="auto" w:fill="F9ED1A"/>
          </w:tcPr>
          <w:p w14:paraId="6247D34E" w14:textId="77777777" w:rsidR="00E968C1" w:rsidRPr="00C06308" w:rsidRDefault="00E968C1" w:rsidP="00302A2B">
            <w:pPr>
              <w:spacing w:line="360" w:lineRule="auto"/>
              <w:rPr>
                <w:rFonts w:ascii="Myriad Pro" w:eastAsia="Calibri" w:hAnsi="Myriad Pro" w:cs="Arial"/>
                <w:b/>
                <w:sz w:val="22"/>
                <w:szCs w:val="22"/>
              </w:rPr>
            </w:pPr>
            <w:r w:rsidRPr="00C06308">
              <w:rPr>
                <w:rFonts w:ascii="Myriad Pro" w:eastAsia="Calibri" w:hAnsi="Myriad Pro" w:cs="Arial"/>
                <w:b/>
                <w:sz w:val="22"/>
                <w:szCs w:val="22"/>
              </w:rPr>
              <w:t>PROJECT NAME/</w:t>
            </w:r>
          </w:p>
          <w:p w14:paraId="7882367E" w14:textId="77777777" w:rsidR="00E968C1" w:rsidRPr="00C06308" w:rsidRDefault="00E968C1" w:rsidP="00302A2B">
            <w:pPr>
              <w:spacing w:line="360" w:lineRule="auto"/>
              <w:rPr>
                <w:rFonts w:ascii="Myriad Pro" w:eastAsia="Calibri" w:hAnsi="Myriad Pro" w:cs="Arial"/>
                <w:b/>
                <w:sz w:val="22"/>
                <w:szCs w:val="22"/>
              </w:rPr>
            </w:pPr>
            <w:r w:rsidRPr="00C06308">
              <w:rPr>
                <w:rFonts w:ascii="Myriad Pro" w:eastAsia="Calibri" w:hAnsi="Myriad Pro" w:cs="Arial"/>
                <w:b/>
                <w:sz w:val="22"/>
                <w:szCs w:val="22"/>
              </w:rPr>
              <w:t>DESCRIPTION OF GOODS, WORK OR SERVICES</w:t>
            </w:r>
          </w:p>
        </w:tc>
        <w:tc>
          <w:tcPr>
            <w:tcW w:w="7554" w:type="dxa"/>
            <w:gridSpan w:val="2"/>
          </w:tcPr>
          <w:p w14:paraId="367173D7" w14:textId="66105123" w:rsidR="00E968C1" w:rsidRPr="00C06308" w:rsidRDefault="00E968C1" w:rsidP="00302A2B">
            <w:pPr>
              <w:spacing w:line="360" w:lineRule="auto"/>
              <w:jc w:val="both"/>
              <w:outlineLvl w:val="0"/>
              <w:rPr>
                <w:rFonts w:ascii="Myriad Pro" w:hAnsi="Myriad Pro" w:cs="Arial"/>
                <w:b/>
                <w:sz w:val="20"/>
                <w:lang w:val="en-US"/>
              </w:rPr>
            </w:pPr>
            <w:r w:rsidRPr="00C06308">
              <w:rPr>
                <w:rFonts w:ascii="Myriad Pro" w:hAnsi="Myriad Pro" w:cs="Arial"/>
                <w:b/>
                <w:sz w:val="20"/>
                <w:szCs w:val="20"/>
              </w:rPr>
              <w:t xml:space="preserve">APPOINTMENT OF </w:t>
            </w:r>
            <w:r w:rsidR="009875D7" w:rsidRPr="00C06308">
              <w:rPr>
                <w:rFonts w:ascii="Myriad Pro" w:hAnsi="Myriad Pro" w:cs="Arial"/>
                <w:b/>
                <w:sz w:val="20"/>
                <w:szCs w:val="20"/>
              </w:rPr>
              <w:t xml:space="preserve">1 </w:t>
            </w:r>
            <w:r w:rsidR="009875D7">
              <w:rPr>
                <w:rFonts w:ascii="Myriad Pro" w:hAnsi="Myriad Pro" w:cs="Arial"/>
                <w:b/>
                <w:sz w:val="20"/>
                <w:szCs w:val="20"/>
              </w:rPr>
              <w:t>LAND</w:t>
            </w:r>
            <w:r w:rsidR="005E2049">
              <w:rPr>
                <w:rFonts w:ascii="Myriad Pro" w:hAnsi="Myriad Pro" w:cs="Arial"/>
                <w:b/>
                <w:sz w:val="20"/>
                <w:szCs w:val="20"/>
              </w:rPr>
              <w:t xml:space="preserve">/ </w:t>
            </w:r>
            <w:r w:rsidR="000D2E10">
              <w:rPr>
                <w:rFonts w:ascii="Myriad Pro" w:hAnsi="Myriad Pro" w:cs="Arial"/>
                <w:b/>
                <w:sz w:val="20"/>
                <w:szCs w:val="20"/>
              </w:rPr>
              <w:t>PROPERTY EVALUATOR</w:t>
            </w:r>
            <w:r w:rsidR="009875D7">
              <w:rPr>
                <w:rFonts w:ascii="Myriad Pro" w:hAnsi="Myriad Pro" w:cs="Arial"/>
                <w:b/>
                <w:sz w:val="20"/>
                <w:szCs w:val="20"/>
              </w:rPr>
              <w:t xml:space="preserve"> FOR THE EVALUATION OF </w:t>
            </w:r>
            <w:r w:rsidR="000C1E50">
              <w:rPr>
                <w:rFonts w:ascii="Myriad Pro" w:hAnsi="Myriad Pro" w:cs="Arial"/>
                <w:b/>
                <w:sz w:val="20"/>
                <w:szCs w:val="20"/>
              </w:rPr>
              <w:t>25 LAND</w:t>
            </w:r>
            <w:r w:rsidR="009875D7">
              <w:rPr>
                <w:rFonts w:ascii="Myriad Pro" w:hAnsi="Myriad Pro" w:cs="Arial"/>
                <w:b/>
                <w:sz w:val="20"/>
                <w:szCs w:val="20"/>
              </w:rPr>
              <w:t xml:space="preserve">S FOR A PERIOD OF </w:t>
            </w:r>
            <w:r w:rsidR="00807655">
              <w:rPr>
                <w:rFonts w:ascii="Myriad Pro" w:hAnsi="Myriad Pro" w:cs="Arial"/>
                <w:b/>
                <w:sz w:val="20"/>
                <w:szCs w:val="20"/>
              </w:rPr>
              <w:t>3</w:t>
            </w:r>
            <w:r w:rsidR="009875D7">
              <w:rPr>
                <w:rFonts w:ascii="Myriad Pro" w:hAnsi="Myriad Pro" w:cs="Arial"/>
                <w:b/>
                <w:sz w:val="20"/>
                <w:szCs w:val="20"/>
              </w:rPr>
              <w:t xml:space="preserve"> MONTHS NOT EXCEEDING </w:t>
            </w:r>
            <w:r w:rsidR="00807655">
              <w:rPr>
                <w:rFonts w:ascii="Myriad Pro" w:hAnsi="Myriad Pro" w:cs="Arial"/>
                <w:b/>
                <w:sz w:val="20"/>
                <w:szCs w:val="20"/>
              </w:rPr>
              <w:t>48</w:t>
            </w:r>
            <w:r w:rsidR="009875D7">
              <w:rPr>
                <w:rFonts w:ascii="Myriad Pro" w:hAnsi="Myriad Pro" w:cs="Arial"/>
                <w:b/>
                <w:sz w:val="20"/>
                <w:szCs w:val="20"/>
              </w:rPr>
              <w:t>0 HOURS</w:t>
            </w:r>
          </w:p>
        </w:tc>
      </w:tr>
      <w:tr w:rsidR="00E968C1" w:rsidRPr="00C06308" w14:paraId="3D50BB96" w14:textId="77777777" w:rsidTr="00302A2B">
        <w:trPr>
          <w:trHeight w:val="331"/>
        </w:trPr>
        <w:tc>
          <w:tcPr>
            <w:tcW w:w="3078" w:type="dxa"/>
            <w:vMerge w:val="restart"/>
            <w:shd w:val="clear" w:color="auto" w:fill="F9ED1A"/>
          </w:tcPr>
          <w:p w14:paraId="1D69B487" w14:textId="77777777" w:rsidR="00E968C1" w:rsidRPr="00C06308" w:rsidRDefault="00E968C1" w:rsidP="00302A2B">
            <w:pPr>
              <w:spacing w:line="360" w:lineRule="auto"/>
              <w:rPr>
                <w:rFonts w:ascii="Myriad Pro" w:eastAsia="Calibri" w:hAnsi="Myriad Pro" w:cs="Arial"/>
                <w:b/>
                <w:sz w:val="22"/>
                <w:szCs w:val="22"/>
              </w:rPr>
            </w:pPr>
            <w:r w:rsidRPr="00C06308">
              <w:rPr>
                <w:rFonts w:ascii="Myriad Pro" w:eastAsia="Calibri" w:hAnsi="Myriad Pro" w:cs="Arial"/>
                <w:b/>
                <w:sz w:val="22"/>
                <w:szCs w:val="22"/>
              </w:rPr>
              <w:t xml:space="preserve">BRIEFING SESSION </w:t>
            </w:r>
            <w:r w:rsidRPr="00C06308">
              <w:rPr>
                <w:rFonts w:ascii="Myriad Pro" w:eastAsia="Calibri" w:hAnsi="Myriad Pro" w:cs="Arial"/>
                <w:i/>
                <w:sz w:val="22"/>
                <w:szCs w:val="22"/>
              </w:rPr>
              <w:t>(Compulsory or Non-compulsory) if applicable</w:t>
            </w:r>
          </w:p>
        </w:tc>
        <w:tc>
          <w:tcPr>
            <w:tcW w:w="4657" w:type="dxa"/>
            <w:shd w:val="clear" w:color="auto" w:fill="D9D9D9"/>
          </w:tcPr>
          <w:p w14:paraId="7B3F664C" w14:textId="77777777" w:rsidR="00E968C1" w:rsidRPr="00C06308" w:rsidRDefault="00E968C1" w:rsidP="00302A2B">
            <w:pPr>
              <w:spacing w:line="360" w:lineRule="auto"/>
              <w:rPr>
                <w:rFonts w:ascii="Myriad Pro" w:eastAsia="Calibri" w:hAnsi="Myriad Pro" w:cs="Arial"/>
                <w:b/>
                <w:sz w:val="20"/>
                <w:szCs w:val="20"/>
              </w:rPr>
            </w:pPr>
            <w:r w:rsidRPr="00C06308">
              <w:rPr>
                <w:rFonts w:ascii="Myriad Pro" w:eastAsia="Calibri" w:hAnsi="Myriad Pro" w:cs="Arial"/>
                <w:b/>
                <w:sz w:val="20"/>
                <w:szCs w:val="20"/>
              </w:rPr>
              <w:t>DATE</w:t>
            </w:r>
          </w:p>
        </w:tc>
        <w:tc>
          <w:tcPr>
            <w:tcW w:w="2897" w:type="dxa"/>
            <w:shd w:val="clear" w:color="auto" w:fill="D9D9D9"/>
          </w:tcPr>
          <w:p w14:paraId="4A4467D9" w14:textId="77777777" w:rsidR="00E968C1" w:rsidRPr="00C06308" w:rsidRDefault="00E968C1" w:rsidP="00302A2B">
            <w:pPr>
              <w:spacing w:line="360" w:lineRule="auto"/>
              <w:rPr>
                <w:rFonts w:ascii="Myriad Pro" w:eastAsia="Calibri" w:hAnsi="Myriad Pro" w:cs="Arial"/>
                <w:b/>
                <w:sz w:val="20"/>
                <w:szCs w:val="20"/>
              </w:rPr>
            </w:pPr>
            <w:r w:rsidRPr="00C06308">
              <w:rPr>
                <w:rFonts w:ascii="Myriad Pro" w:eastAsia="Calibri" w:hAnsi="Myriad Pro" w:cs="Arial"/>
                <w:b/>
                <w:sz w:val="20"/>
                <w:szCs w:val="20"/>
              </w:rPr>
              <w:t>TIME</w:t>
            </w:r>
          </w:p>
        </w:tc>
      </w:tr>
      <w:tr w:rsidR="00E968C1" w:rsidRPr="00C06308" w14:paraId="090FD6D6" w14:textId="77777777" w:rsidTr="00302A2B">
        <w:trPr>
          <w:trHeight w:val="555"/>
        </w:trPr>
        <w:tc>
          <w:tcPr>
            <w:tcW w:w="3078" w:type="dxa"/>
            <w:vMerge/>
            <w:shd w:val="clear" w:color="auto" w:fill="F9ED1A"/>
          </w:tcPr>
          <w:p w14:paraId="5D393578" w14:textId="77777777" w:rsidR="00E968C1" w:rsidRPr="00C06308" w:rsidRDefault="00E968C1" w:rsidP="00302A2B">
            <w:pPr>
              <w:spacing w:line="360" w:lineRule="auto"/>
              <w:rPr>
                <w:rFonts w:ascii="Myriad Pro" w:eastAsia="Calibri" w:hAnsi="Myriad Pro" w:cs="Arial"/>
                <w:b/>
                <w:sz w:val="22"/>
                <w:szCs w:val="22"/>
              </w:rPr>
            </w:pPr>
          </w:p>
        </w:tc>
        <w:tc>
          <w:tcPr>
            <w:tcW w:w="4657" w:type="dxa"/>
          </w:tcPr>
          <w:p w14:paraId="76C51D79" w14:textId="46C788C1" w:rsidR="00E968C1" w:rsidRPr="00C06308" w:rsidRDefault="00302A2B" w:rsidP="00302A2B">
            <w:pPr>
              <w:spacing w:line="360" w:lineRule="auto"/>
              <w:rPr>
                <w:rFonts w:ascii="Myriad Pro" w:eastAsia="Calibri" w:hAnsi="Myriad Pro" w:cs="Arial"/>
                <w:bCs/>
                <w:sz w:val="20"/>
                <w:szCs w:val="20"/>
              </w:rPr>
            </w:pPr>
            <w:r w:rsidRPr="00C06308">
              <w:rPr>
                <w:rFonts w:ascii="Myriad Pro" w:eastAsia="Calibri" w:hAnsi="Myriad Pro" w:cs="Arial"/>
                <w:bCs/>
                <w:sz w:val="20"/>
                <w:szCs w:val="20"/>
              </w:rPr>
              <w:t>n/a</w:t>
            </w:r>
          </w:p>
        </w:tc>
        <w:tc>
          <w:tcPr>
            <w:tcW w:w="2897" w:type="dxa"/>
          </w:tcPr>
          <w:p w14:paraId="0308A5D8" w14:textId="77777777" w:rsidR="00E968C1" w:rsidRPr="00C06308" w:rsidRDefault="00E968C1" w:rsidP="00302A2B">
            <w:pPr>
              <w:spacing w:line="360" w:lineRule="auto"/>
              <w:rPr>
                <w:rFonts w:ascii="Myriad Pro" w:eastAsia="Calibri" w:hAnsi="Myriad Pro" w:cs="Arial"/>
                <w:b/>
                <w:sz w:val="20"/>
                <w:szCs w:val="20"/>
              </w:rPr>
            </w:pPr>
          </w:p>
          <w:p w14:paraId="7DCEFEBF" w14:textId="77777777" w:rsidR="00E968C1" w:rsidRPr="00C06308" w:rsidRDefault="00E968C1" w:rsidP="00302A2B">
            <w:pPr>
              <w:spacing w:line="360" w:lineRule="auto"/>
              <w:rPr>
                <w:rFonts w:ascii="Myriad Pro" w:eastAsia="Calibri" w:hAnsi="Myriad Pro" w:cs="Arial"/>
                <w:b/>
                <w:sz w:val="20"/>
                <w:szCs w:val="20"/>
              </w:rPr>
            </w:pPr>
          </w:p>
        </w:tc>
      </w:tr>
      <w:tr w:rsidR="00E968C1" w:rsidRPr="00C06308" w14:paraId="142206E2" w14:textId="77777777" w:rsidTr="00302A2B">
        <w:trPr>
          <w:trHeight w:val="395"/>
        </w:trPr>
        <w:tc>
          <w:tcPr>
            <w:tcW w:w="3078" w:type="dxa"/>
            <w:shd w:val="clear" w:color="auto" w:fill="F9ED1A"/>
          </w:tcPr>
          <w:p w14:paraId="15BF2724" w14:textId="77777777" w:rsidR="00E968C1" w:rsidRPr="00C06308" w:rsidRDefault="00E968C1" w:rsidP="00302A2B">
            <w:pPr>
              <w:spacing w:line="360" w:lineRule="auto"/>
              <w:rPr>
                <w:rFonts w:ascii="Myriad Pro" w:eastAsia="Calibri" w:hAnsi="Myriad Pro" w:cs="Arial"/>
                <w:b/>
                <w:sz w:val="22"/>
                <w:szCs w:val="22"/>
              </w:rPr>
            </w:pPr>
            <w:r w:rsidRPr="00C06308">
              <w:rPr>
                <w:rFonts w:ascii="Myriad Pro" w:eastAsia="Calibri" w:hAnsi="Myriad Pro" w:cs="Arial"/>
                <w:b/>
                <w:sz w:val="22"/>
                <w:szCs w:val="22"/>
              </w:rPr>
              <w:t>CLOSING DATE AND TIME</w:t>
            </w:r>
          </w:p>
        </w:tc>
        <w:tc>
          <w:tcPr>
            <w:tcW w:w="4657" w:type="dxa"/>
            <w:tcBorders>
              <w:top w:val="single" w:sz="4" w:space="0" w:color="auto"/>
              <w:left w:val="single" w:sz="4" w:space="0" w:color="auto"/>
              <w:bottom w:val="single" w:sz="4" w:space="0" w:color="auto"/>
              <w:right w:val="single" w:sz="4" w:space="0" w:color="auto"/>
            </w:tcBorders>
          </w:tcPr>
          <w:p w14:paraId="614D5DED" w14:textId="2B4BBE0B" w:rsidR="00E968C1" w:rsidRPr="00C06308" w:rsidRDefault="00121715" w:rsidP="00302A2B">
            <w:pPr>
              <w:spacing w:line="360" w:lineRule="auto"/>
              <w:rPr>
                <w:rFonts w:ascii="Myriad Pro" w:eastAsia="Calibri" w:hAnsi="Myriad Pro" w:cs="Arial"/>
                <w:b/>
                <w:sz w:val="20"/>
                <w:szCs w:val="20"/>
              </w:rPr>
            </w:pPr>
            <w:r>
              <w:rPr>
                <w:rFonts w:ascii="Myriad Pro" w:eastAsia="Calibri" w:hAnsi="Myriad Pro" w:cs="Arial"/>
                <w:b/>
                <w:sz w:val="20"/>
                <w:szCs w:val="20"/>
              </w:rPr>
              <w:t>23</w:t>
            </w:r>
            <w:r w:rsidR="00677235">
              <w:rPr>
                <w:rFonts w:ascii="Myriad Pro" w:eastAsia="Calibri" w:hAnsi="Myriad Pro" w:cs="Arial"/>
                <w:b/>
                <w:sz w:val="20"/>
                <w:szCs w:val="20"/>
              </w:rPr>
              <w:t xml:space="preserve"> February</w:t>
            </w:r>
            <w:r w:rsidR="00924954" w:rsidRPr="00C06308">
              <w:rPr>
                <w:rFonts w:ascii="Myriad Pro" w:eastAsia="Calibri" w:hAnsi="Myriad Pro" w:cs="Arial"/>
                <w:b/>
                <w:sz w:val="20"/>
                <w:szCs w:val="20"/>
              </w:rPr>
              <w:t xml:space="preserve"> 202</w:t>
            </w:r>
            <w:r w:rsidR="00C3740B">
              <w:rPr>
                <w:rFonts w:ascii="Myriad Pro" w:eastAsia="Calibri" w:hAnsi="Myriad Pro" w:cs="Arial"/>
                <w:b/>
                <w:sz w:val="20"/>
                <w:szCs w:val="20"/>
              </w:rPr>
              <w:t>6</w:t>
            </w:r>
          </w:p>
        </w:tc>
        <w:tc>
          <w:tcPr>
            <w:tcW w:w="2897" w:type="dxa"/>
            <w:tcBorders>
              <w:top w:val="single" w:sz="4" w:space="0" w:color="auto"/>
              <w:left w:val="single" w:sz="4" w:space="0" w:color="auto"/>
              <w:bottom w:val="single" w:sz="4" w:space="0" w:color="auto"/>
              <w:right w:val="single" w:sz="4" w:space="0" w:color="auto"/>
            </w:tcBorders>
          </w:tcPr>
          <w:p w14:paraId="701942BC" w14:textId="40236A45" w:rsidR="00E968C1" w:rsidRPr="00C06308" w:rsidRDefault="00352562" w:rsidP="00302A2B">
            <w:pPr>
              <w:spacing w:line="360" w:lineRule="auto"/>
              <w:rPr>
                <w:rFonts w:ascii="Myriad Pro" w:eastAsia="Calibri" w:hAnsi="Myriad Pro" w:cs="Arial"/>
                <w:b/>
                <w:sz w:val="20"/>
                <w:szCs w:val="20"/>
              </w:rPr>
            </w:pPr>
            <w:r>
              <w:rPr>
                <w:rFonts w:ascii="Myriad Pro" w:eastAsia="Calibri" w:hAnsi="Myriad Pro" w:cs="Arial"/>
                <w:b/>
                <w:sz w:val="20"/>
                <w:szCs w:val="20"/>
              </w:rPr>
              <w:t>1</w:t>
            </w:r>
            <w:r w:rsidR="00121715">
              <w:rPr>
                <w:rFonts w:ascii="Myriad Pro" w:eastAsia="Calibri" w:hAnsi="Myriad Pro" w:cs="Arial"/>
                <w:b/>
                <w:sz w:val="20"/>
                <w:szCs w:val="20"/>
              </w:rPr>
              <w:t>6</w:t>
            </w:r>
            <w:r w:rsidR="00E968C1" w:rsidRPr="00C06308">
              <w:rPr>
                <w:rFonts w:ascii="Myriad Pro" w:eastAsia="Calibri" w:hAnsi="Myriad Pro" w:cs="Arial"/>
                <w:b/>
                <w:sz w:val="20"/>
                <w:szCs w:val="20"/>
              </w:rPr>
              <w:t>h00</w:t>
            </w:r>
          </w:p>
        </w:tc>
      </w:tr>
      <w:tr w:rsidR="00E968C1" w:rsidRPr="00C06308" w14:paraId="6E4E265A" w14:textId="77777777" w:rsidTr="00302A2B">
        <w:tc>
          <w:tcPr>
            <w:tcW w:w="3078" w:type="dxa"/>
            <w:shd w:val="clear" w:color="auto" w:fill="F9ED1A"/>
          </w:tcPr>
          <w:p w14:paraId="4C819962" w14:textId="77777777" w:rsidR="00E968C1" w:rsidRPr="00C06308" w:rsidRDefault="00E968C1" w:rsidP="00302A2B">
            <w:pPr>
              <w:spacing w:line="360" w:lineRule="auto"/>
              <w:rPr>
                <w:rFonts w:ascii="Myriad Pro" w:eastAsia="Calibri" w:hAnsi="Myriad Pro" w:cs="Arial"/>
                <w:b/>
                <w:sz w:val="22"/>
                <w:szCs w:val="22"/>
              </w:rPr>
            </w:pPr>
            <w:r w:rsidRPr="00C06308">
              <w:rPr>
                <w:rFonts w:ascii="Myriad Pro" w:eastAsia="Calibri" w:hAnsi="Myriad Pro" w:cs="Arial"/>
                <w:b/>
                <w:sz w:val="22"/>
                <w:szCs w:val="22"/>
              </w:rPr>
              <w:t>RFQ VALIDITY PERIOD</w:t>
            </w:r>
          </w:p>
        </w:tc>
        <w:tc>
          <w:tcPr>
            <w:tcW w:w="7554" w:type="dxa"/>
            <w:gridSpan w:val="2"/>
          </w:tcPr>
          <w:p w14:paraId="73DC87AE" w14:textId="77777777" w:rsidR="00E968C1" w:rsidRPr="00C06308" w:rsidRDefault="00E968C1" w:rsidP="00302A2B">
            <w:pPr>
              <w:spacing w:line="360" w:lineRule="auto"/>
              <w:rPr>
                <w:rFonts w:ascii="Myriad Pro" w:eastAsia="Calibri" w:hAnsi="Myriad Pro" w:cs="Arial"/>
                <w:sz w:val="20"/>
                <w:szCs w:val="20"/>
              </w:rPr>
            </w:pPr>
            <w:r w:rsidRPr="00C06308">
              <w:rPr>
                <w:rFonts w:ascii="Myriad Pro" w:eastAsia="Calibri" w:hAnsi="Myriad Pro" w:cs="Arial"/>
                <w:sz w:val="20"/>
                <w:szCs w:val="20"/>
              </w:rPr>
              <w:t>90 Days (commencing from the official RFQ closing date)</w:t>
            </w:r>
          </w:p>
        </w:tc>
      </w:tr>
      <w:tr w:rsidR="00E968C1" w:rsidRPr="00C06308" w14:paraId="3EC3B072" w14:textId="77777777" w:rsidTr="00302A2B">
        <w:tc>
          <w:tcPr>
            <w:tcW w:w="3078" w:type="dxa"/>
            <w:shd w:val="clear" w:color="auto" w:fill="F9ED1A"/>
          </w:tcPr>
          <w:p w14:paraId="09DF6876" w14:textId="77777777" w:rsidR="00E968C1" w:rsidRPr="00C06308" w:rsidRDefault="00E968C1" w:rsidP="00302A2B">
            <w:pPr>
              <w:spacing w:line="360" w:lineRule="auto"/>
              <w:rPr>
                <w:rFonts w:ascii="Myriad Pro" w:eastAsia="Calibri" w:hAnsi="Myriad Pro" w:cs="Arial"/>
                <w:b/>
                <w:sz w:val="22"/>
                <w:szCs w:val="22"/>
              </w:rPr>
            </w:pPr>
            <w:r w:rsidRPr="00C06308">
              <w:rPr>
                <w:rFonts w:ascii="Myriad Pro" w:eastAsia="Calibri" w:hAnsi="Myriad Pro" w:cs="Arial"/>
                <w:b/>
                <w:sz w:val="22"/>
                <w:szCs w:val="22"/>
              </w:rPr>
              <w:t>NAME OF A BIDDER/TENDERER</w:t>
            </w:r>
          </w:p>
        </w:tc>
        <w:tc>
          <w:tcPr>
            <w:tcW w:w="7554" w:type="dxa"/>
            <w:gridSpan w:val="2"/>
          </w:tcPr>
          <w:p w14:paraId="5AB722EC" w14:textId="77777777" w:rsidR="00E968C1" w:rsidRPr="00C06308" w:rsidRDefault="00E968C1" w:rsidP="00302A2B">
            <w:pPr>
              <w:spacing w:line="360" w:lineRule="auto"/>
              <w:rPr>
                <w:rFonts w:ascii="Myriad Pro" w:eastAsia="Calibri" w:hAnsi="Myriad Pro" w:cs="Arial"/>
                <w:sz w:val="20"/>
                <w:szCs w:val="20"/>
              </w:rPr>
            </w:pPr>
          </w:p>
        </w:tc>
      </w:tr>
      <w:tr w:rsidR="00E968C1" w:rsidRPr="00C06308" w14:paraId="7C4DC8AE" w14:textId="77777777" w:rsidTr="00302A2B">
        <w:tc>
          <w:tcPr>
            <w:tcW w:w="3078" w:type="dxa"/>
            <w:shd w:val="clear" w:color="auto" w:fill="F9ED1A"/>
          </w:tcPr>
          <w:p w14:paraId="74DACB3E" w14:textId="77777777" w:rsidR="00E968C1" w:rsidRPr="00C06308" w:rsidRDefault="00E968C1" w:rsidP="00302A2B">
            <w:pPr>
              <w:spacing w:line="360" w:lineRule="auto"/>
              <w:rPr>
                <w:rFonts w:ascii="Myriad Pro" w:eastAsia="Calibri" w:hAnsi="Myriad Pro" w:cs="Arial"/>
                <w:b/>
                <w:sz w:val="22"/>
                <w:szCs w:val="22"/>
              </w:rPr>
            </w:pPr>
            <w:r w:rsidRPr="00C06308">
              <w:rPr>
                <w:rFonts w:ascii="Myriad Pro" w:eastAsia="Calibri" w:hAnsi="Myriad Pro" w:cs="Arial"/>
                <w:b/>
                <w:sz w:val="22"/>
                <w:szCs w:val="22"/>
              </w:rPr>
              <w:t>TELEPHONE NUMBER</w:t>
            </w:r>
          </w:p>
        </w:tc>
        <w:tc>
          <w:tcPr>
            <w:tcW w:w="7554" w:type="dxa"/>
            <w:gridSpan w:val="2"/>
          </w:tcPr>
          <w:p w14:paraId="08B3FF17" w14:textId="77777777" w:rsidR="00E968C1" w:rsidRPr="00C06308" w:rsidRDefault="00E968C1" w:rsidP="00302A2B">
            <w:pPr>
              <w:spacing w:line="360" w:lineRule="auto"/>
              <w:rPr>
                <w:rFonts w:ascii="Myriad Pro" w:eastAsia="Calibri" w:hAnsi="Myriad Pro" w:cs="Arial"/>
                <w:sz w:val="20"/>
                <w:szCs w:val="20"/>
              </w:rPr>
            </w:pPr>
          </w:p>
        </w:tc>
      </w:tr>
      <w:tr w:rsidR="00E968C1" w:rsidRPr="00C06308" w14:paraId="57814901" w14:textId="77777777" w:rsidTr="00302A2B">
        <w:tc>
          <w:tcPr>
            <w:tcW w:w="3078" w:type="dxa"/>
            <w:shd w:val="clear" w:color="auto" w:fill="F9ED1A"/>
          </w:tcPr>
          <w:p w14:paraId="7F8AA954" w14:textId="77777777" w:rsidR="00E968C1" w:rsidRPr="00C06308" w:rsidRDefault="00E968C1" w:rsidP="00302A2B">
            <w:pPr>
              <w:spacing w:line="360" w:lineRule="auto"/>
              <w:rPr>
                <w:rFonts w:ascii="Myriad Pro" w:eastAsia="Calibri" w:hAnsi="Myriad Pro" w:cs="Arial"/>
                <w:b/>
                <w:sz w:val="22"/>
                <w:szCs w:val="22"/>
              </w:rPr>
            </w:pPr>
            <w:r w:rsidRPr="00C06308">
              <w:rPr>
                <w:rFonts w:ascii="Myriad Pro" w:eastAsia="Calibri" w:hAnsi="Myriad Pro" w:cs="Arial"/>
                <w:b/>
                <w:sz w:val="22"/>
                <w:szCs w:val="22"/>
              </w:rPr>
              <w:t>FACSIMILE NUMBER</w:t>
            </w:r>
          </w:p>
        </w:tc>
        <w:tc>
          <w:tcPr>
            <w:tcW w:w="7554" w:type="dxa"/>
            <w:gridSpan w:val="2"/>
          </w:tcPr>
          <w:p w14:paraId="058EEF5C" w14:textId="77777777" w:rsidR="00E968C1" w:rsidRPr="00C06308" w:rsidRDefault="00E968C1" w:rsidP="00302A2B">
            <w:pPr>
              <w:spacing w:line="360" w:lineRule="auto"/>
              <w:rPr>
                <w:rFonts w:ascii="Myriad Pro" w:eastAsia="Calibri" w:hAnsi="Myriad Pro" w:cs="Arial"/>
                <w:sz w:val="20"/>
                <w:szCs w:val="20"/>
              </w:rPr>
            </w:pPr>
            <w:r w:rsidRPr="00C06308">
              <w:rPr>
                <w:rFonts w:ascii="Myriad Pro" w:eastAsia="Calibri" w:hAnsi="Myriad Pro" w:cs="Arial"/>
                <w:sz w:val="20"/>
                <w:szCs w:val="20"/>
              </w:rPr>
              <w:t xml:space="preserve"> </w:t>
            </w:r>
          </w:p>
        </w:tc>
      </w:tr>
      <w:tr w:rsidR="00E968C1" w:rsidRPr="00C06308" w14:paraId="35FEAD86" w14:textId="77777777" w:rsidTr="00302A2B">
        <w:tc>
          <w:tcPr>
            <w:tcW w:w="3078" w:type="dxa"/>
            <w:shd w:val="clear" w:color="auto" w:fill="F9ED1A"/>
          </w:tcPr>
          <w:p w14:paraId="7BA50884" w14:textId="77777777" w:rsidR="00E968C1" w:rsidRPr="00C06308" w:rsidRDefault="00E968C1" w:rsidP="00302A2B">
            <w:pPr>
              <w:spacing w:line="360" w:lineRule="auto"/>
              <w:rPr>
                <w:rFonts w:ascii="Myriad Pro" w:eastAsia="Calibri" w:hAnsi="Myriad Pro" w:cs="Arial"/>
                <w:b/>
                <w:sz w:val="22"/>
                <w:szCs w:val="22"/>
              </w:rPr>
            </w:pPr>
            <w:r w:rsidRPr="00C06308">
              <w:rPr>
                <w:rFonts w:ascii="Myriad Pro" w:eastAsia="Calibri" w:hAnsi="Myriad Pro" w:cs="Arial"/>
                <w:b/>
                <w:sz w:val="22"/>
                <w:szCs w:val="22"/>
              </w:rPr>
              <w:t>EMAIL ADDRESS</w:t>
            </w:r>
          </w:p>
        </w:tc>
        <w:tc>
          <w:tcPr>
            <w:tcW w:w="7554" w:type="dxa"/>
            <w:gridSpan w:val="2"/>
          </w:tcPr>
          <w:p w14:paraId="0544A871" w14:textId="77777777" w:rsidR="00E968C1" w:rsidRPr="00C06308" w:rsidRDefault="00E968C1" w:rsidP="00302A2B">
            <w:pPr>
              <w:spacing w:line="360" w:lineRule="auto"/>
              <w:rPr>
                <w:rFonts w:ascii="Myriad Pro" w:eastAsia="Calibri" w:hAnsi="Myriad Pro" w:cs="Arial"/>
                <w:sz w:val="20"/>
                <w:szCs w:val="20"/>
              </w:rPr>
            </w:pPr>
          </w:p>
        </w:tc>
      </w:tr>
      <w:tr w:rsidR="00E968C1" w:rsidRPr="00C06308" w14:paraId="3E919059" w14:textId="77777777" w:rsidTr="00302A2B">
        <w:trPr>
          <w:trHeight w:val="314"/>
        </w:trPr>
        <w:tc>
          <w:tcPr>
            <w:tcW w:w="3078" w:type="dxa"/>
            <w:shd w:val="clear" w:color="auto" w:fill="F9ED1A"/>
          </w:tcPr>
          <w:p w14:paraId="0653C98C" w14:textId="77777777" w:rsidR="00E968C1" w:rsidRPr="00C06308" w:rsidRDefault="00E968C1" w:rsidP="00302A2B">
            <w:pPr>
              <w:spacing w:line="360" w:lineRule="auto"/>
              <w:rPr>
                <w:rFonts w:ascii="Myriad Pro" w:eastAsia="Calibri" w:hAnsi="Myriad Pro" w:cs="Arial"/>
                <w:b/>
                <w:sz w:val="22"/>
                <w:szCs w:val="22"/>
              </w:rPr>
            </w:pPr>
            <w:r w:rsidRPr="00C06308">
              <w:rPr>
                <w:rFonts w:ascii="Myriad Pro" w:eastAsia="Calibri" w:hAnsi="Myriad Pro" w:cs="Arial"/>
                <w:b/>
                <w:sz w:val="22"/>
                <w:szCs w:val="22"/>
              </w:rPr>
              <w:t>POSTAL ADDRESS</w:t>
            </w:r>
          </w:p>
        </w:tc>
        <w:tc>
          <w:tcPr>
            <w:tcW w:w="7554" w:type="dxa"/>
            <w:gridSpan w:val="2"/>
          </w:tcPr>
          <w:p w14:paraId="5767A77F" w14:textId="77777777" w:rsidR="00E968C1" w:rsidRPr="00C06308" w:rsidRDefault="00E968C1" w:rsidP="00302A2B">
            <w:pPr>
              <w:tabs>
                <w:tab w:val="left" w:pos="720"/>
                <w:tab w:val="left" w:pos="1134"/>
                <w:tab w:val="left" w:pos="1944"/>
                <w:tab w:val="left" w:pos="3384"/>
                <w:tab w:val="left" w:pos="3744"/>
                <w:tab w:val="left" w:pos="4644"/>
                <w:tab w:val="left" w:pos="5760"/>
                <w:tab w:val="left" w:pos="7920"/>
              </w:tabs>
              <w:spacing w:line="360" w:lineRule="auto"/>
              <w:rPr>
                <w:rFonts w:ascii="Myriad Pro" w:eastAsia="Calibri" w:hAnsi="Myriad Pro" w:cs="Arial"/>
                <w:sz w:val="20"/>
                <w:szCs w:val="20"/>
              </w:rPr>
            </w:pPr>
          </w:p>
        </w:tc>
      </w:tr>
      <w:tr w:rsidR="00E968C1" w:rsidRPr="00C06308" w14:paraId="43A065C2" w14:textId="77777777" w:rsidTr="00302A2B">
        <w:trPr>
          <w:trHeight w:val="262"/>
        </w:trPr>
        <w:tc>
          <w:tcPr>
            <w:tcW w:w="3078" w:type="dxa"/>
            <w:shd w:val="clear" w:color="auto" w:fill="F9ED1A"/>
          </w:tcPr>
          <w:p w14:paraId="715B7EAB" w14:textId="77777777" w:rsidR="00E968C1" w:rsidRPr="00C06308" w:rsidRDefault="00E968C1" w:rsidP="00302A2B">
            <w:pPr>
              <w:spacing w:line="360" w:lineRule="auto"/>
              <w:rPr>
                <w:rFonts w:ascii="Myriad Pro" w:eastAsia="Calibri" w:hAnsi="Myriad Pro" w:cs="Arial"/>
                <w:b/>
                <w:sz w:val="22"/>
                <w:szCs w:val="22"/>
              </w:rPr>
            </w:pPr>
            <w:r w:rsidRPr="00C06308">
              <w:rPr>
                <w:rFonts w:ascii="Myriad Pro" w:eastAsia="Calibri" w:hAnsi="Myriad Pro" w:cs="Arial"/>
                <w:b/>
                <w:sz w:val="22"/>
                <w:szCs w:val="22"/>
              </w:rPr>
              <w:t xml:space="preserve">SARS PIN </w:t>
            </w:r>
          </w:p>
        </w:tc>
        <w:tc>
          <w:tcPr>
            <w:tcW w:w="7554" w:type="dxa"/>
            <w:gridSpan w:val="2"/>
          </w:tcPr>
          <w:p w14:paraId="5E176C3E" w14:textId="77777777" w:rsidR="00E968C1" w:rsidRPr="00C06308" w:rsidRDefault="00E968C1" w:rsidP="00302A2B">
            <w:pPr>
              <w:tabs>
                <w:tab w:val="left" w:pos="720"/>
                <w:tab w:val="left" w:pos="1134"/>
                <w:tab w:val="left" w:pos="1944"/>
                <w:tab w:val="left" w:pos="3384"/>
                <w:tab w:val="left" w:pos="3744"/>
                <w:tab w:val="left" w:pos="4644"/>
                <w:tab w:val="left" w:pos="5760"/>
                <w:tab w:val="left" w:pos="7920"/>
              </w:tabs>
              <w:spacing w:line="360" w:lineRule="auto"/>
              <w:rPr>
                <w:rFonts w:ascii="Myriad Pro" w:eastAsia="Calibri" w:hAnsi="Myriad Pro" w:cs="Arial"/>
                <w:sz w:val="20"/>
                <w:szCs w:val="20"/>
              </w:rPr>
            </w:pPr>
          </w:p>
        </w:tc>
      </w:tr>
      <w:tr w:rsidR="00E968C1" w:rsidRPr="00C06308" w14:paraId="29B55418" w14:textId="77777777" w:rsidTr="00302A2B">
        <w:trPr>
          <w:trHeight w:val="638"/>
        </w:trPr>
        <w:tc>
          <w:tcPr>
            <w:tcW w:w="3078" w:type="dxa"/>
            <w:shd w:val="clear" w:color="auto" w:fill="F9ED1A"/>
          </w:tcPr>
          <w:p w14:paraId="7B6C9824" w14:textId="1BAA4511" w:rsidR="00E968C1" w:rsidRPr="00C06308" w:rsidRDefault="00E968C1" w:rsidP="00302A2B">
            <w:pPr>
              <w:spacing w:line="360" w:lineRule="auto"/>
              <w:rPr>
                <w:rFonts w:ascii="Myriad Pro" w:eastAsia="Calibri" w:hAnsi="Myriad Pro" w:cs="Arial"/>
                <w:b/>
                <w:sz w:val="22"/>
                <w:szCs w:val="22"/>
              </w:rPr>
            </w:pPr>
            <w:r w:rsidRPr="00C06308">
              <w:rPr>
                <w:rFonts w:ascii="Myriad Pro" w:eastAsia="Calibri" w:hAnsi="Myriad Pro" w:cs="Arial"/>
                <w:b/>
                <w:sz w:val="22"/>
                <w:szCs w:val="22"/>
              </w:rPr>
              <w:t>PHYSICAL/STREET AD</w:t>
            </w:r>
            <w:r w:rsidR="00302A2B" w:rsidRPr="00C06308">
              <w:rPr>
                <w:rFonts w:ascii="Myriad Pro" w:eastAsia="Calibri" w:hAnsi="Myriad Pro" w:cs="Arial"/>
                <w:b/>
                <w:sz w:val="22"/>
                <w:szCs w:val="22"/>
              </w:rPr>
              <w:t>D</w:t>
            </w:r>
            <w:r w:rsidRPr="00C06308">
              <w:rPr>
                <w:rFonts w:ascii="Myriad Pro" w:eastAsia="Calibri" w:hAnsi="Myriad Pro" w:cs="Arial"/>
                <w:b/>
                <w:sz w:val="22"/>
                <w:szCs w:val="22"/>
              </w:rPr>
              <w:t>RESS</w:t>
            </w:r>
          </w:p>
        </w:tc>
        <w:tc>
          <w:tcPr>
            <w:tcW w:w="7554" w:type="dxa"/>
            <w:gridSpan w:val="2"/>
          </w:tcPr>
          <w:p w14:paraId="1015A706" w14:textId="77777777" w:rsidR="00E968C1" w:rsidRPr="00C06308" w:rsidRDefault="00E968C1" w:rsidP="00302A2B">
            <w:pPr>
              <w:tabs>
                <w:tab w:val="left" w:pos="720"/>
                <w:tab w:val="left" w:pos="1134"/>
                <w:tab w:val="left" w:pos="1944"/>
                <w:tab w:val="left" w:pos="3384"/>
                <w:tab w:val="left" w:pos="3744"/>
                <w:tab w:val="left" w:pos="4644"/>
                <w:tab w:val="left" w:pos="5760"/>
                <w:tab w:val="left" w:pos="7920"/>
              </w:tabs>
              <w:spacing w:line="360" w:lineRule="auto"/>
              <w:rPr>
                <w:rFonts w:ascii="Myriad Pro" w:eastAsia="Calibri" w:hAnsi="Myriad Pro" w:cs="Arial"/>
                <w:sz w:val="20"/>
                <w:szCs w:val="20"/>
              </w:rPr>
            </w:pPr>
          </w:p>
        </w:tc>
      </w:tr>
      <w:tr w:rsidR="00E968C1" w:rsidRPr="00C06308" w14:paraId="1C49DC79" w14:textId="77777777" w:rsidTr="00302A2B">
        <w:trPr>
          <w:trHeight w:val="719"/>
        </w:trPr>
        <w:tc>
          <w:tcPr>
            <w:tcW w:w="3078" w:type="dxa"/>
            <w:shd w:val="clear" w:color="auto" w:fill="F9ED1A"/>
          </w:tcPr>
          <w:p w14:paraId="26D8B242" w14:textId="77777777" w:rsidR="00E968C1" w:rsidRPr="00C06308" w:rsidRDefault="00E968C1" w:rsidP="00302A2B">
            <w:pPr>
              <w:spacing w:line="360" w:lineRule="auto"/>
              <w:rPr>
                <w:rFonts w:ascii="Myriad Pro" w:eastAsia="Calibri" w:hAnsi="Myriad Pro" w:cs="Arial"/>
                <w:b/>
                <w:sz w:val="22"/>
                <w:szCs w:val="22"/>
              </w:rPr>
            </w:pPr>
            <w:r w:rsidRPr="00C06308">
              <w:rPr>
                <w:rFonts w:ascii="Myriad Pro" w:eastAsia="Times New Roman" w:hAnsi="Myriad Pro" w:cs="Arial"/>
                <w:b/>
                <w:snapToGrid w:val="0"/>
                <w:sz w:val="22"/>
                <w:szCs w:val="22"/>
                <w:lang w:val="en-GB"/>
              </w:rPr>
              <w:t>B-BBEE STATUS LEVEL OF CONTRIBUTION</w:t>
            </w:r>
          </w:p>
        </w:tc>
        <w:tc>
          <w:tcPr>
            <w:tcW w:w="7554" w:type="dxa"/>
            <w:gridSpan w:val="2"/>
          </w:tcPr>
          <w:p w14:paraId="2D11BB44" w14:textId="77777777" w:rsidR="00E968C1" w:rsidRPr="00C06308" w:rsidRDefault="00E968C1" w:rsidP="00302A2B">
            <w:pPr>
              <w:spacing w:line="360" w:lineRule="auto"/>
              <w:rPr>
                <w:rFonts w:ascii="Myriad Pro" w:eastAsia="Calibri" w:hAnsi="Myriad Pro" w:cs="Arial"/>
                <w:sz w:val="20"/>
                <w:szCs w:val="20"/>
              </w:rPr>
            </w:pPr>
            <w:r w:rsidRPr="00C06308">
              <w:rPr>
                <w:rFonts w:ascii="Myriad Pro" w:eastAsia="Calibri" w:hAnsi="Myriad Pro" w:cs="Arial"/>
                <w:b/>
                <w:sz w:val="20"/>
                <w:szCs w:val="20"/>
              </w:rPr>
              <w:t>LEVEL:</w:t>
            </w:r>
          </w:p>
        </w:tc>
      </w:tr>
    </w:tbl>
    <w:p w14:paraId="2EE37833" w14:textId="77777777" w:rsidR="00E968C1" w:rsidRPr="00C06308" w:rsidRDefault="00E968C1" w:rsidP="00302A2B">
      <w:pPr>
        <w:spacing w:line="360" w:lineRule="auto"/>
        <w:jc w:val="both"/>
        <w:rPr>
          <w:rFonts w:ascii="Myriad Pro" w:hAnsi="Myriad Pro" w:cs="Arial"/>
          <w:b/>
        </w:rPr>
      </w:pPr>
    </w:p>
    <w:tbl>
      <w:tblPr>
        <w:tblStyle w:val="TableGrid"/>
        <w:tblW w:w="10620" w:type="dxa"/>
        <w:tblInd w:w="-5" w:type="dxa"/>
        <w:tblLayout w:type="fixed"/>
        <w:tblLook w:val="04A0" w:firstRow="1" w:lastRow="0" w:firstColumn="1" w:lastColumn="0" w:noHBand="0" w:noVBand="1"/>
      </w:tblPr>
      <w:tblGrid>
        <w:gridCol w:w="10620"/>
      </w:tblGrid>
      <w:tr w:rsidR="00921198" w:rsidRPr="00C06308" w14:paraId="1A9E5063" w14:textId="77777777" w:rsidTr="00001869">
        <w:trPr>
          <w:trHeight w:val="397"/>
        </w:trPr>
        <w:tc>
          <w:tcPr>
            <w:tcW w:w="10620" w:type="dxa"/>
            <w:shd w:val="clear" w:color="auto" w:fill="F9ED1A"/>
            <w:vAlign w:val="center"/>
          </w:tcPr>
          <w:p w14:paraId="473014E4" w14:textId="0F647312" w:rsidR="00921198" w:rsidRPr="00C06308" w:rsidRDefault="00921198" w:rsidP="00822F57">
            <w:pPr>
              <w:pStyle w:val="ListParagraph"/>
              <w:numPr>
                <w:ilvl w:val="0"/>
                <w:numId w:val="2"/>
              </w:numPr>
              <w:spacing w:line="360" w:lineRule="auto"/>
              <w:rPr>
                <w:rFonts w:ascii="Myriad Pro" w:hAnsi="Myriad Pro" w:cs="Arial"/>
                <w:b/>
                <w:sz w:val="22"/>
                <w:szCs w:val="22"/>
              </w:rPr>
            </w:pPr>
            <w:r w:rsidRPr="00C06308">
              <w:rPr>
                <w:rFonts w:ascii="Myriad Pro" w:hAnsi="Myriad Pro" w:cs="Arial"/>
                <w:b/>
                <w:sz w:val="22"/>
                <w:szCs w:val="22"/>
              </w:rPr>
              <w:lastRenderedPageBreak/>
              <w:t>PROJECT</w:t>
            </w:r>
            <w:r w:rsidR="00302A2B" w:rsidRPr="00C06308">
              <w:rPr>
                <w:rFonts w:ascii="Myriad Pro" w:hAnsi="Myriad Pro" w:cs="Arial"/>
                <w:b/>
                <w:sz w:val="22"/>
                <w:szCs w:val="22"/>
              </w:rPr>
              <w:t xml:space="preserve"> </w:t>
            </w:r>
            <w:r w:rsidRPr="00C06308">
              <w:rPr>
                <w:rFonts w:ascii="Myriad Pro" w:hAnsi="Myriad Pro" w:cs="Arial"/>
                <w:b/>
                <w:sz w:val="22"/>
                <w:szCs w:val="22"/>
              </w:rPr>
              <w:t>APPOINTMENT OF ONE</w:t>
            </w:r>
            <w:r w:rsidR="00302A2B" w:rsidRPr="00C06308">
              <w:rPr>
                <w:rFonts w:ascii="Myriad Pro" w:hAnsi="Myriad Pro" w:cs="Arial"/>
                <w:b/>
                <w:sz w:val="22"/>
                <w:szCs w:val="22"/>
              </w:rPr>
              <w:t xml:space="preserve"> </w:t>
            </w:r>
            <w:r w:rsidRPr="00C06308">
              <w:rPr>
                <w:rFonts w:ascii="Myriad Pro" w:hAnsi="Myriad Pro" w:cs="Arial"/>
                <w:b/>
                <w:sz w:val="22"/>
                <w:szCs w:val="22"/>
              </w:rPr>
              <w:t xml:space="preserve">(1) </w:t>
            </w:r>
            <w:r w:rsidR="00E261D4" w:rsidRPr="00C06308">
              <w:rPr>
                <w:rFonts w:ascii="Myriad Pro" w:eastAsia="Times" w:hAnsi="Myriad Pro" w:cs="Arial"/>
                <w:b/>
                <w:sz w:val="22"/>
                <w:szCs w:val="22"/>
              </w:rPr>
              <w:t>ACTUARY</w:t>
            </w:r>
          </w:p>
        </w:tc>
      </w:tr>
      <w:tr w:rsidR="00921198" w:rsidRPr="00C06308" w14:paraId="04AB74E1" w14:textId="77777777" w:rsidTr="00921198">
        <w:trPr>
          <w:trHeight w:val="39"/>
        </w:trPr>
        <w:tc>
          <w:tcPr>
            <w:tcW w:w="10620" w:type="dxa"/>
          </w:tcPr>
          <w:p w14:paraId="467EAC79" w14:textId="14A596B8" w:rsidR="00921198" w:rsidRPr="00C06308" w:rsidRDefault="00E261D4" w:rsidP="00302A2B">
            <w:pPr>
              <w:spacing w:line="360" w:lineRule="auto"/>
              <w:jc w:val="both"/>
              <w:rPr>
                <w:rFonts w:ascii="Myriad Pro" w:hAnsi="Myriad Pro" w:cs="Arial"/>
                <w:sz w:val="22"/>
                <w:szCs w:val="22"/>
              </w:rPr>
            </w:pPr>
            <w:r w:rsidRPr="00C06308">
              <w:rPr>
                <w:rFonts w:ascii="Myriad Pro" w:hAnsi="Myriad Pro" w:cs="Arial"/>
                <w:sz w:val="22"/>
                <w:szCs w:val="22"/>
              </w:rPr>
              <w:t>Gauteng, National Office</w:t>
            </w:r>
          </w:p>
        </w:tc>
      </w:tr>
      <w:tr w:rsidR="00921198" w:rsidRPr="00C06308" w14:paraId="28611650" w14:textId="77777777" w:rsidTr="00001869">
        <w:trPr>
          <w:trHeight w:val="397"/>
        </w:trPr>
        <w:tc>
          <w:tcPr>
            <w:tcW w:w="10620" w:type="dxa"/>
            <w:shd w:val="clear" w:color="auto" w:fill="F9ED1A"/>
            <w:vAlign w:val="center"/>
          </w:tcPr>
          <w:p w14:paraId="40AF83D3" w14:textId="77777777" w:rsidR="00921198" w:rsidRPr="00C06308" w:rsidRDefault="00921198" w:rsidP="00822F57">
            <w:pPr>
              <w:pStyle w:val="ListParagraph"/>
              <w:numPr>
                <w:ilvl w:val="0"/>
                <w:numId w:val="2"/>
              </w:numPr>
              <w:spacing w:line="360" w:lineRule="auto"/>
              <w:rPr>
                <w:rFonts w:ascii="Myriad Pro" w:hAnsi="Myriad Pro" w:cs="Arial"/>
                <w:b/>
                <w:sz w:val="22"/>
                <w:szCs w:val="22"/>
              </w:rPr>
            </w:pPr>
            <w:r w:rsidRPr="00C06308">
              <w:rPr>
                <w:rFonts w:ascii="Myriad Pro" w:hAnsi="Myriad Pro" w:cs="Arial"/>
                <w:b/>
                <w:sz w:val="22"/>
                <w:szCs w:val="22"/>
              </w:rPr>
              <w:t>INTRODUCTION TO THE SIU</w:t>
            </w:r>
          </w:p>
        </w:tc>
      </w:tr>
      <w:tr w:rsidR="00921198" w:rsidRPr="00C06308" w14:paraId="6A8360DA" w14:textId="77777777" w:rsidTr="00921198">
        <w:trPr>
          <w:trHeight w:val="534"/>
        </w:trPr>
        <w:tc>
          <w:tcPr>
            <w:tcW w:w="10620" w:type="dxa"/>
          </w:tcPr>
          <w:p w14:paraId="2FA1BAAE" w14:textId="21A2E9E0" w:rsidR="00921198" w:rsidRPr="00C06308" w:rsidRDefault="00921198" w:rsidP="00302A2B">
            <w:pPr>
              <w:pStyle w:val="BodyText"/>
              <w:spacing w:line="360" w:lineRule="auto"/>
              <w:rPr>
                <w:rFonts w:ascii="Myriad Pro" w:hAnsi="Myriad Pro" w:cs="Arial"/>
                <w:color w:val="auto"/>
                <w:sz w:val="22"/>
                <w:szCs w:val="22"/>
              </w:rPr>
            </w:pPr>
            <w:bookmarkStart w:id="0" w:name="_Toc128017718"/>
            <w:r w:rsidRPr="00C06308">
              <w:rPr>
                <w:rFonts w:ascii="Myriad Pro" w:hAnsi="Myriad Pro" w:cs="Arial"/>
                <w:color w:val="auto"/>
                <w:sz w:val="22"/>
                <w:szCs w:val="22"/>
              </w:rPr>
              <w:t xml:space="preserve">The </w:t>
            </w:r>
            <w:r w:rsidR="009E7CE6" w:rsidRPr="00C06308">
              <w:rPr>
                <w:rFonts w:ascii="Myriad Pro" w:hAnsi="Myriad Pro" w:cs="Arial"/>
                <w:color w:val="auto"/>
                <w:sz w:val="22"/>
                <w:szCs w:val="22"/>
              </w:rPr>
              <w:t>Special Investigating Unit (“</w:t>
            </w:r>
            <w:r w:rsidRPr="00C06308">
              <w:rPr>
                <w:rFonts w:ascii="Myriad Pro" w:hAnsi="Myriad Pro" w:cs="Arial"/>
                <w:b/>
                <w:color w:val="auto"/>
                <w:sz w:val="22"/>
                <w:szCs w:val="22"/>
              </w:rPr>
              <w:t>SIU</w:t>
            </w:r>
            <w:r w:rsidR="009E7CE6" w:rsidRPr="00C06308">
              <w:rPr>
                <w:rFonts w:ascii="Myriad Pro" w:hAnsi="Myriad Pro" w:cs="Arial"/>
                <w:color w:val="auto"/>
                <w:sz w:val="22"/>
                <w:szCs w:val="22"/>
              </w:rPr>
              <w:t>”)</w:t>
            </w:r>
            <w:r w:rsidRPr="00C06308">
              <w:rPr>
                <w:rFonts w:ascii="Myriad Pro" w:hAnsi="Myriad Pro" w:cs="Arial"/>
                <w:color w:val="auto"/>
                <w:sz w:val="22"/>
                <w:szCs w:val="22"/>
              </w:rPr>
              <w:t xml:space="preserve"> is an independent</w:t>
            </w:r>
            <w:r w:rsidR="009E7CE6" w:rsidRPr="00C06308">
              <w:rPr>
                <w:rFonts w:ascii="Myriad Pro" w:hAnsi="Myriad Pro" w:cs="Arial"/>
                <w:color w:val="auto"/>
                <w:sz w:val="22"/>
                <w:szCs w:val="22"/>
              </w:rPr>
              <w:t xml:space="preserve"> statutory body established by P</w:t>
            </w:r>
            <w:r w:rsidRPr="00C06308">
              <w:rPr>
                <w:rFonts w:ascii="Myriad Pro" w:hAnsi="Myriad Pro" w:cs="Arial"/>
                <w:color w:val="auto"/>
                <w:sz w:val="22"/>
                <w:szCs w:val="22"/>
              </w:rPr>
              <w:t xml:space="preserve">roclamation R.118 of 31 July 2001, issued in terms of the Special Investigating Units and Special Tribunals Act No. 74 of 1996 </w:t>
            </w:r>
            <w:bookmarkEnd w:id="0"/>
            <w:r w:rsidRPr="00C06308">
              <w:rPr>
                <w:rFonts w:ascii="Myriad Pro" w:hAnsi="Myriad Pro" w:cs="Arial"/>
                <w:bCs/>
                <w:color w:val="auto"/>
                <w:sz w:val="22"/>
                <w:szCs w:val="22"/>
              </w:rPr>
              <w:t>as amended (“</w:t>
            </w:r>
            <w:r w:rsidRPr="00C06308">
              <w:rPr>
                <w:rFonts w:ascii="Myriad Pro" w:hAnsi="Myriad Pro" w:cs="Arial"/>
                <w:b/>
                <w:bCs/>
                <w:iCs/>
                <w:color w:val="auto"/>
                <w:sz w:val="22"/>
                <w:szCs w:val="22"/>
              </w:rPr>
              <w:t>the SIU Act</w:t>
            </w:r>
            <w:r w:rsidRPr="00C06308">
              <w:rPr>
                <w:rFonts w:ascii="Myriad Pro" w:hAnsi="Myriad Pro" w:cs="Arial"/>
                <w:bCs/>
                <w:color w:val="auto"/>
                <w:sz w:val="22"/>
                <w:szCs w:val="22"/>
              </w:rPr>
              <w:t>”). The purpose of the SIU is to investigate ser</w:t>
            </w:r>
            <w:r w:rsidR="009E7CE6" w:rsidRPr="00C06308">
              <w:rPr>
                <w:rFonts w:ascii="Myriad Pro" w:hAnsi="Myriad Pro" w:cs="Arial"/>
                <w:bCs/>
                <w:color w:val="auto"/>
                <w:sz w:val="22"/>
                <w:szCs w:val="22"/>
              </w:rPr>
              <w:t>ious</w:t>
            </w:r>
            <w:r w:rsidRPr="00C06308">
              <w:rPr>
                <w:rFonts w:ascii="Myriad Pro" w:hAnsi="Myriad Pro" w:cs="Arial"/>
                <w:bCs/>
                <w:color w:val="auto"/>
                <w:sz w:val="22"/>
                <w:szCs w:val="22"/>
              </w:rPr>
              <w:t xml:space="preserve"> maladministration</w:t>
            </w:r>
            <w:r w:rsidR="009E7CE6" w:rsidRPr="00C06308">
              <w:rPr>
                <w:rFonts w:ascii="Myriad Pro" w:hAnsi="Myriad Pro" w:cs="Arial"/>
                <w:bCs/>
                <w:color w:val="auto"/>
                <w:sz w:val="22"/>
                <w:szCs w:val="22"/>
              </w:rPr>
              <w:t>, unlawful appropriation or expenditure of public money or property,</w:t>
            </w:r>
            <w:r w:rsidRPr="00C06308">
              <w:rPr>
                <w:rFonts w:ascii="Myriad Pro" w:hAnsi="Myriad Pro" w:cs="Arial"/>
                <w:bCs/>
                <w:color w:val="auto"/>
                <w:sz w:val="22"/>
                <w:szCs w:val="22"/>
              </w:rPr>
              <w:t xml:space="preserve"> corruption in connection wi</w:t>
            </w:r>
            <w:r w:rsidR="002D6DBC" w:rsidRPr="00C06308">
              <w:rPr>
                <w:rFonts w:ascii="Myriad Pro" w:hAnsi="Myriad Pro" w:cs="Arial"/>
                <w:bCs/>
                <w:color w:val="auto"/>
                <w:sz w:val="22"/>
                <w:szCs w:val="22"/>
              </w:rPr>
              <w:t>th the administration of State i</w:t>
            </w:r>
            <w:r w:rsidRPr="00C06308">
              <w:rPr>
                <w:rFonts w:ascii="Myriad Pro" w:hAnsi="Myriad Pro" w:cs="Arial"/>
                <w:bCs/>
                <w:color w:val="auto"/>
                <w:sz w:val="22"/>
                <w:szCs w:val="22"/>
              </w:rPr>
              <w:t xml:space="preserve">nstitutions, state assets and public money as well as </w:t>
            </w:r>
            <w:r w:rsidR="009E7CE6" w:rsidRPr="00C06308">
              <w:rPr>
                <w:rFonts w:ascii="Myriad Pro" w:hAnsi="Myriad Pro" w:cs="Arial"/>
                <w:bCs/>
                <w:color w:val="auto"/>
                <w:sz w:val="22"/>
                <w:szCs w:val="22"/>
                <w:lang w:val="en-ZA"/>
              </w:rPr>
              <w:t>unlawful or improper</w:t>
            </w:r>
            <w:r w:rsidR="002D6DBC" w:rsidRPr="00C06308">
              <w:rPr>
                <w:rFonts w:ascii="Myriad Pro" w:hAnsi="Myriad Pro" w:cs="Arial"/>
                <w:bCs/>
                <w:color w:val="auto"/>
                <w:sz w:val="22"/>
                <w:szCs w:val="22"/>
              </w:rPr>
              <w:t xml:space="preserve"> conduct, which may cause serious</w:t>
            </w:r>
            <w:r w:rsidRPr="00C06308">
              <w:rPr>
                <w:rFonts w:ascii="Myriad Pro" w:hAnsi="Myriad Pro" w:cs="Arial"/>
                <w:bCs/>
                <w:color w:val="auto"/>
                <w:sz w:val="22"/>
                <w:szCs w:val="22"/>
              </w:rPr>
              <w:t xml:space="preserve"> harm </w:t>
            </w:r>
            <w:r w:rsidR="002D6DBC" w:rsidRPr="00C06308">
              <w:rPr>
                <w:rFonts w:ascii="Myriad Pro" w:hAnsi="Myriad Pro" w:cs="Arial"/>
                <w:bCs/>
                <w:color w:val="auto"/>
                <w:sz w:val="22"/>
                <w:szCs w:val="22"/>
              </w:rPr>
              <w:t xml:space="preserve">to </w:t>
            </w:r>
            <w:r w:rsidRPr="00C06308">
              <w:rPr>
                <w:rFonts w:ascii="Myriad Pro" w:hAnsi="Myriad Pro" w:cs="Arial"/>
                <w:bCs/>
                <w:color w:val="auto"/>
                <w:sz w:val="22"/>
                <w:szCs w:val="22"/>
              </w:rPr>
              <w:t>the interest</w:t>
            </w:r>
            <w:r w:rsidR="002D6DBC" w:rsidRPr="00C06308">
              <w:rPr>
                <w:rFonts w:ascii="Myriad Pro" w:hAnsi="Myriad Pro" w:cs="Arial"/>
                <w:bCs/>
                <w:color w:val="auto"/>
                <w:sz w:val="22"/>
                <w:szCs w:val="22"/>
              </w:rPr>
              <w:t>s</w:t>
            </w:r>
            <w:r w:rsidRPr="00C06308">
              <w:rPr>
                <w:rFonts w:ascii="Myriad Pro" w:hAnsi="Myriad Pro" w:cs="Arial"/>
                <w:bCs/>
                <w:color w:val="auto"/>
                <w:sz w:val="22"/>
                <w:szCs w:val="22"/>
              </w:rPr>
              <w:t xml:space="preserve"> of the public</w:t>
            </w:r>
            <w:r w:rsidR="009E7CE6" w:rsidRPr="00C06308">
              <w:rPr>
                <w:rFonts w:ascii="Myriad Pro" w:hAnsi="Myriad Pro" w:cs="Arial"/>
                <w:bCs/>
                <w:color w:val="auto"/>
                <w:sz w:val="22"/>
                <w:szCs w:val="22"/>
              </w:rPr>
              <w:t xml:space="preserve"> or any </w:t>
            </w:r>
            <w:r w:rsidR="002D6DBC" w:rsidRPr="00C06308">
              <w:rPr>
                <w:rFonts w:ascii="Myriad Pro" w:hAnsi="Myriad Pro" w:cs="Arial"/>
                <w:bCs/>
                <w:color w:val="auto"/>
                <w:sz w:val="22"/>
                <w:szCs w:val="22"/>
              </w:rPr>
              <w:t>category thereof</w:t>
            </w:r>
            <w:r w:rsidRPr="00C06308">
              <w:rPr>
                <w:rFonts w:ascii="Myriad Pro" w:hAnsi="Myriad Pro" w:cs="Arial"/>
                <w:bCs/>
                <w:color w:val="auto"/>
                <w:sz w:val="22"/>
                <w:szCs w:val="22"/>
              </w:rPr>
              <w:t xml:space="preserve">. Furthermore, the purpose of the SIU is to institute and conduct civil proceedings in any court of law or a Special Tribunal in its </w:t>
            </w:r>
            <w:r w:rsidR="002D6DBC" w:rsidRPr="00C06308">
              <w:rPr>
                <w:rFonts w:ascii="Myriad Pro" w:hAnsi="Myriad Pro" w:cs="Arial"/>
                <w:bCs/>
                <w:color w:val="auto"/>
                <w:sz w:val="22"/>
                <w:szCs w:val="22"/>
              </w:rPr>
              <w:t>own name or on behalf of State i</w:t>
            </w:r>
            <w:r w:rsidRPr="00C06308">
              <w:rPr>
                <w:rFonts w:ascii="Myriad Pro" w:hAnsi="Myriad Pro" w:cs="Arial"/>
                <w:bCs/>
                <w:color w:val="auto"/>
                <w:sz w:val="22"/>
                <w:szCs w:val="22"/>
              </w:rPr>
              <w:t>nstitutions.</w:t>
            </w:r>
          </w:p>
        </w:tc>
      </w:tr>
      <w:tr w:rsidR="00921198" w:rsidRPr="00C06308" w14:paraId="7EBA3524" w14:textId="77777777" w:rsidTr="00001869">
        <w:trPr>
          <w:trHeight w:val="397"/>
        </w:trPr>
        <w:tc>
          <w:tcPr>
            <w:tcW w:w="10620" w:type="dxa"/>
            <w:shd w:val="clear" w:color="auto" w:fill="F9ED1A"/>
            <w:vAlign w:val="center"/>
          </w:tcPr>
          <w:p w14:paraId="4D277B83" w14:textId="77777777" w:rsidR="00921198" w:rsidRPr="00C06308" w:rsidRDefault="00921198" w:rsidP="00822F57">
            <w:pPr>
              <w:pStyle w:val="ListParagraph"/>
              <w:numPr>
                <w:ilvl w:val="0"/>
                <w:numId w:val="2"/>
              </w:numPr>
              <w:spacing w:line="360" w:lineRule="auto"/>
              <w:rPr>
                <w:rFonts w:ascii="Myriad Pro" w:hAnsi="Myriad Pro" w:cs="Arial"/>
                <w:sz w:val="22"/>
                <w:szCs w:val="22"/>
              </w:rPr>
            </w:pPr>
            <w:r w:rsidRPr="00C06308">
              <w:rPr>
                <w:rFonts w:ascii="Myriad Pro" w:hAnsi="Myriad Pro" w:cs="Arial"/>
                <w:b/>
                <w:sz w:val="22"/>
                <w:szCs w:val="22"/>
              </w:rPr>
              <w:t xml:space="preserve">ELIGIBILITY/MANDATORY REQUIREMENTS </w:t>
            </w:r>
          </w:p>
        </w:tc>
      </w:tr>
      <w:tr w:rsidR="00921198" w:rsidRPr="00C06308" w14:paraId="6520F194" w14:textId="77777777" w:rsidTr="00921198">
        <w:trPr>
          <w:trHeight w:val="1160"/>
        </w:trPr>
        <w:tc>
          <w:tcPr>
            <w:tcW w:w="10620" w:type="dxa"/>
          </w:tcPr>
          <w:tbl>
            <w:tblPr>
              <w:tblW w:w="1030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3"/>
              <w:gridCol w:w="2049"/>
              <w:gridCol w:w="2243"/>
            </w:tblGrid>
            <w:tr w:rsidR="00921198" w:rsidRPr="00C06308" w14:paraId="200DB4AB" w14:textId="77777777" w:rsidTr="004207EF">
              <w:trPr>
                <w:trHeight w:val="206"/>
              </w:trPr>
              <w:tc>
                <w:tcPr>
                  <w:tcW w:w="6013" w:type="dxa"/>
                  <w:shd w:val="clear" w:color="auto" w:fill="BFBFBF" w:themeFill="background1" w:themeFillShade="BF"/>
                </w:tcPr>
                <w:p w14:paraId="48959D24" w14:textId="043439C3" w:rsidR="00921198" w:rsidRPr="00C06308" w:rsidRDefault="00921198" w:rsidP="00302A2B">
                  <w:pPr>
                    <w:spacing w:before="120" w:after="240" w:line="360" w:lineRule="auto"/>
                    <w:contextualSpacing/>
                    <w:jc w:val="both"/>
                    <w:rPr>
                      <w:rFonts w:ascii="Myriad Pro" w:hAnsi="Myriad Pro" w:cs="Arial"/>
                      <w:b/>
                      <w:i/>
                      <w:sz w:val="22"/>
                      <w:szCs w:val="22"/>
                      <w:lang w:eastAsia="en-ZA"/>
                    </w:rPr>
                  </w:pPr>
                  <w:r w:rsidRPr="00C06308">
                    <w:rPr>
                      <w:rFonts w:ascii="Myriad Pro" w:hAnsi="Myriad Pro" w:cs="Arial"/>
                      <w:b/>
                      <w:i/>
                      <w:sz w:val="22"/>
                      <w:szCs w:val="22"/>
                      <w:lang w:eastAsia="en-ZA"/>
                    </w:rPr>
                    <w:t xml:space="preserve">Provide </w:t>
                  </w:r>
                  <w:r w:rsidR="002D6DBC" w:rsidRPr="00C06308">
                    <w:rPr>
                      <w:rFonts w:ascii="Myriad Pro" w:hAnsi="Myriad Pro" w:cs="Arial"/>
                      <w:b/>
                      <w:i/>
                      <w:sz w:val="22"/>
                      <w:szCs w:val="22"/>
                      <w:lang w:eastAsia="en-ZA"/>
                    </w:rPr>
                    <w:t>required documentation</w:t>
                  </w:r>
                  <w:r w:rsidRPr="00C06308">
                    <w:rPr>
                      <w:rFonts w:ascii="Myriad Pro" w:hAnsi="Myriad Pro" w:cs="Arial"/>
                      <w:b/>
                      <w:i/>
                      <w:sz w:val="22"/>
                      <w:szCs w:val="22"/>
                      <w:lang w:eastAsia="en-ZA"/>
                    </w:rPr>
                    <w:t xml:space="preserve"> and/or information</w:t>
                  </w:r>
                  <w:r w:rsidR="002D6DBC" w:rsidRPr="00C06308">
                    <w:rPr>
                      <w:rFonts w:ascii="Myriad Pro" w:hAnsi="Myriad Pro" w:cs="Arial"/>
                      <w:b/>
                      <w:i/>
                      <w:sz w:val="22"/>
                      <w:szCs w:val="22"/>
                      <w:lang w:eastAsia="en-ZA"/>
                    </w:rPr>
                    <w:t>. T</w:t>
                  </w:r>
                  <w:r w:rsidR="008B22CC" w:rsidRPr="00C06308">
                    <w:rPr>
                      <w:rFonts w:ascii="Myriad Pro" w:hAnsi="Myriad Pro" w:cs="Arial"/>
                      <w:b/>
                      <w:i/>
                      <w:sz w:val="22"/>
                      <w:szCs w:val="22"/>
                      <w:lang w:eastAsia="en-ZA"/>
                    </w:rPr>
                    <w:t xml:space="preserve">he </w:t>
                  </w:r>
                  <w:r w:rsidRPr="00C06308">
                    <w:rPr>
                      <w:rFonts w:ascii="Myriad Pro" w:hAnsi="Myriad Pro" w:cs="Arial"/>
                      <w:b/>
                      <w:i/>
                      <w:sz w:val="22"/>
                      <w:szCs w:val="22"/>
                      <w:lang w:eastAsia="en-ZA"/>
                    </w:rPr>
                    <w:t>SIU reserves the right to review and verify submitted documenta</w:t>
                  </w:r>
                  <w:r w:rsidR="002D6DBC" w:rsidRPr="00C06308">
                    <w:rPr>
                      <w:rFonts w:ascii="Myriad Pro" w:hAnsi="Myriad Pro" w:cs="Arial"/>
                      <w:b/>
                      <w:i/>
                      <w:sz w:val="22"/>
                      <w:szCs w:val="22"/>
                      <w:lang w:eastAsia="en-ZA"/>
                    </w:rPr>
                    <w:t>tion on mandatory requirements.</w:t>
                  </w:r>
                </w:p>
              </w:tc>
              <w:tc>
                <w:tcPr>
                  <w:tcW w:w="2049" w:type="dxa"/>
                  <w:shd w:val="clear" w:color="auto" w:fill="BFBFBF" w:themeFill="background1" w:themeFillShade="BF"/>
                </w:tcPr>
                <w:p w14:paraId="2EBA39AF" w14:textId="77777777" w:rsidR="00921198" w:rsidRPr="00C06308" w:rsidRDefault="00921198" w:rsidP="00302A2B">
                  <w:pPr>
                    <w:spacing w:before="120" w:after="240" w:line="360" w:lineRule="auto"/>
                    <w:contextualSpacing/>
                    <w:jc w:val="both"/>
                    <w:rPr>
                      <w:rFonts w:ascii="Myriad Pro" w:hAnsi="Myriad Pro" w:cs="Arial"/>
                      <w:b/>
                      <w:sz w:val="22"/>
                      <w:szCs w:val="22"/>
                      <w:lang w:eastAsia="en-ZA"/>
                    </w:rPr>
                  </w:pPr>
                  <w:r w:rsidRPr="00C06308">
                    <w:rPr>
                      <w:rFonts w:ascii="Myriad Pro" w:hAnsi="Myriad Pro" w:cs="Arial"/>
                      <w:b/>
                      <w:sz w:val="22"/>
                      <w:szCs w:val="22"/>
                      <w:lang w:eastAsia="en-ZA"/>
                    </w:rPr>
                    <w:t>Comply</w:t>
                  </w:r>
                </w:p>
                <w:p w14:paraId="3943AC9E" w14:textId="77777777" w:rsidR="00921198" w:rsidRPr="00C06308" w:rsidRDefault="00921198" w:rsidP="00302A2B">
                  <w:pPr>
                    <w:spacing w:before="120" w:after="240" w:line="360" w:lineRule="auto"/>
                    <w:contextualSpacing/>
                    <w:jc w:val="both"/>
                    <w:rPr>
                      <w:rFonts w:ascii="Myriad Pro" w:hAnsi="Myriad Pro" w:cs="Arial"/>
                      <w:b/>
                      <w:sz w:val="22"/>
                      <w:szCs w:val="22"/>
                      <w:lang w:eastAsia="en-ZA"/>
                    </w:rPr>
                  </w:pPr>
                </w:p>
              </w:tc>
              <w:tc>
                <w:tcPr>
                  <w:tcW w:w="2243" w:type="dxa"/>
                  <w:shd w:val="clear" w:color="auto" w:fill="BFBFBF" w:themeFill="background1" w:themeFillShade="BF"/>
                </w:tcPr>
                <w:p w14:paraId="7441EC28" w14:textId="77777777" w:rsidR="00921198" w:rsidRPr="00C06308" w:rsidRDefault="00921198" w:rsidP="00302A2B">
                  <w:pPr>
                    <w:spacing w:before="120" w:after="240" w:line="360" w:lineRule="auto"/>
                    <w:contextualSpacing/>
                    <w:jc w:val="both"/>
                    <w:rPr>
                      <w:rFonts w:ascii="Myriad Pro" w:hAnsi="Myriad Pro" w:cs="Arial"/>
                      <w:b/>
                      <w:sz w:val="22"/>
                      <w:szCs w:val="22"/>
                      <w:lang w:eastAsia="en-ZA"/>
                    </w:rPr>
                  </w:pPr>
                  <w:r w:rsidRPr="00C06308">
                    <w:rPr>
                      <w:rFonts w:ascii="Myriad Pro" w:hAnsi="Myriad Pro" w:cs="Arial"/>
                      <w:b/>
                      <w:sz w:val="22"/>
                      <w:szCs w:val="22"/>
                      <w:lang w:eastAsia="en-ZA"/>
                    </w:rPr>
                    <w:t>Not Comply</w:t>
                  </w:r>
                </w:p>
              </w:tc>
            </w:tr>
            <w:tr w:rsidR="00921198" w:rsidRPr="00C06308" w14:paraId="14DFE1B4" w14:textId="77777777" w:rsidTr="004207EF">
              <w:trPr>
                <w:trHeight w:val="558"/>
              </w:trPr>
              <w:tc>
                <w:tcPr>
                  <w:tcW w:w="6013" w:type="dxa"/>
                </w:tcPr>
                <w:p w14:paraId="48D8BA98" w14:textId="440A55D1" w:rsidR="00921198" w:rsidRPr="00C06308" w:rsidRDefault="00921198" w:rsidP="00822F57">
                  <w:pPr>
                    <w:pStyle w:val="ListParagraph"/>
                    <w:numPr>
                      <w:ilvl w:val="1"/>
                      <w:numId w:val="2"/>
                    </w:numPr>
                    <w:spacing w:line="360" w:lineRule="auto"/>
                    <w:ind w:left="1110" w:hanging="750"/>
                    <w:jc w:val="both"/>
                    <w:rPr>
                      <w:rFonts w:ascii="Myriad Pro" w:hAnsi="Myriad Pro" w:cs="Arial"/>
                      <w:sz w:val="22"/>
                      <w:szCs w:val="22"/>
                    </w:rPr>
                  </w:pPr>
                  <w:r w:rsidRPr="00C06308">
                    <w:rPr>
                      <w:rFonts w:ascii="Myriad Pro" w:hAnsi="Myriad Pro" w:cs="Arial"/>
                      <w:sz w:val="22"/>
                      <w:szCs w:val="22"/>
                    </w:rPr>
                    <w:t>Proof of</w:t>
                  </w:r>
                  <w:r w:rsidR="002D6DBC" w:rsidRPr="00C06308">
                    <w:rPr>
                      <w:rFonts w:ascii="Myriad Pro" w:hAnsi="Myriad Pro" w:cs="Arial"/>
                      <w:sz w:val="22"/>
                      <w:szCs w:val="22"/>
                    </w:rPr>
                    <w:t xml:space="preserve"> being registered on the</w:t>
                  </w:r>
                  <w:r w:rsidRPr="00C06308">
                    <w:rPr>
                      <w:rFonts w:ascii="Myriad Pro" w:hAnsi="Myriad Pro" w:cs="Arial"/>
                      <w:sz w:val="22"/>
                      <w:szCs w:val="22"/>
                    </w:rPr>
                    <w:t xml:space="preserve"> National Treasury Central Supplier Database (</w:t>
                  </w:r>
                  <w:r w:rsidR="00302A2B" w:rsidRPr="00C06308">
                    <w:rPr>
                      <w:rFonts w:ascii="Myriad Pro" w:hAnsi="Myriad Pro" w:cs="Arial"/>
                      <w:sz w:val="22"/>
                      <w:szCs w:val="22"/>
                    </w:rPr>
                    <w:t>“</w:t>
                  </w:r>
                  <w:r w:rsidRPr="00C06308">
                    <w:rPr>
                      <w:rFonts w:ascii="Myriad Pro" w:hAnsi="Myriad Pro" w:cs="Arial"/>
                      <w:b/>
                      <w:bCs/>
                      <w:sz w:val="22"/>
                      <w:szCs w:val="22"/>
                    </w:rPr>
                    <w:t>CSD</w:t>
                  </w:r>
                  <w:r w:rsidR="00302A2B" w:rsidRPr="00C06308">
                    <w:rPr>
                      <w:rFonts w:ascii="Myriad Pro" w:hAnsi="Myriad Pro" w:cs="Arial"/>
                      <w:sz w:val="22"/>
                      <w:szCs w:val="22"/>
                    </w:rPr>
                    <w:t>”)</w:t>
                  </w:r>
                  <w:r w:rsidRPr="00C06308">
                    <w:rPr>
                      <w:rFonts w:ascii="Myriad Pro" w:hAnsi="Myriad Pro" w:cs="Arial"/>
                      <w:sz w:val="22"/>
                      <w:szCs w:val="22"/>
                    </w:rPr>
                    <w:t xml:space="preserve"> Summary </w:t>
                  </w:r>
                  <w:r w:rsidR="00302A2B" w:rsidRPr="00C06308">
                    <w:rPr>
                      <w:rFonts w:ascii="Myriad Pro" w:hAnsi="Myriad Pro" w:cs="Arial"/>
                      <w:sz w:val="22"/>
                      <w:szCs w:val="22"/>
                    </w:rPr>
                    <w:t>R</w:t>
                  </w:r>
                  <w:r w:rsidRPr="00C06308">
                    <w:rPr>
                      <w:rFonts w:ascii="Myriad Pro" w:hAnsi="Myriad Pro" w:cs="Arial"/>
                      <w:sz w:val="22"/>
                      <w:szCs w:val="22"/>
                    </w:rPr>
                    <w:t>eport</w:t>
                  </w:r>
                  <w:r w:rsidR="00302A2B" w:rsidRPr="00C06308">
                    <w:rPr>
                      <w:rFonts w:ascii="Myriad Pro" w:hAnsi="Myriad Pro" w:cs="Arial"/>
                      <w:sz w:val="22"/>
                      <w:szCs w:val="22"/>
                    </w:rPr>
                    <w:t>.</w:t>
                  </w:r>
                </w:p>
              </w:tc>
              <w:tc>
                <w:tcPr>
                  <w:tcW w:w="2049" w:type="dxa"/>
                </w:tcPr>
                <w:p w14:paraId="3D7B3515"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c>
                <w:tcPr>
                  <w:tcW w:w="2243" w:type="dxa"/>
                </w:tcPr>
                <w:p w14:paraId="3AB034A1"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r>
            <w:tr w:rsidR="00921198" w:rsidRPr="00C06308" w14:paraId="3C58389F" w14:textId="77777777" w:rsidTr="004207EF">
              <w:trPr>
                <w:trHeight w:val="588"/>
              </w:trPr>
              <w:tc>
                <w:tcPr>
                  <w:tcW w:w="6013" w:type="dxa"/>
                </w:tcPr>
                <w:p w14:paraId="6BE2685E" w14:textId="5B8B1DB2" w:rsidR="00921198" w:rsidRPr="00C06308" w:rsidRDefault="00921198" w:rsidP="00822F57">
                  <w:pPr>
                    <w:pStyle w:val="ListParagraph"/>
                    <w:numPr>
                      <w:ilvl w:val="1"/>
                      <w:numId w:val="2"/>
                    </w:numPr>
                    <w:spacing w:line="360" w:lineRule="auto"/>
                    <w:ind w:left="1110" w:hanging="750"/>
                    <w:jc w:val="both"/>
                    <w:rPr>
                      <w:rFonts w:ascii="Myriad Pro" w:hAnsi="Myriad Pro" w:cs="Arial"/>
                      <w:sz w:val="22"/>
                      <w:szCs w:val="22"/>
                    </w:rPr>
                  </w:pPr>
                  <w:r w:rsidRPr="00C06308">
                    <w:rPr>
                      <w:rFonts w:ascii="Myriad Pro" w:hAnsi="Myriad Pro" w:cs="Arial"/>
                      <w:sz w:val="22"/>
                      <w:szCs w:val="22"/>
                    </w:rPr>
                    <w:t>Overall Tax Status must be compliant (Tax Compliant)</w:t>
                  </w:r>
                  <w:r w:rsidR="00302A2B" w:rsidRPr="00C06308">
                    <w:rPr>
                      <w:rFonts w:ascii="Myriad Pro" w:hAnsi="Myriad Pro" w:cs="Arial"/>
                      <w:sz w:val="22"/>
                      <w:szCs w:val="22"/>
                    </w:rPr>
                    <w:t>.</w:t>
                  </w:r>
                </w:p>
              </w:tc>
              <w:tc>
                <w:tcPr>
                  <w:tcW w:w="2049" w:type="dxa"/>
                </w:tcPr>
                <w:p w14:paraId="67CABDE8"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c>
                <w:tcPr>
                  <w:tcW w:w="2243" w:type="dxa"/>
                </w:tcPr>
                <w:p w14:paraId="67E44C83"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r>
            <w:tr w:rsidR="00921198" w:rsidRPr="00C06308" w14:paraId="42C161F8" w14:textId="77777777" w:rsidTr="004207EF">
              <w:trPr>
                <w:trHeight w:val="588"/>
              </w:trPr>
              <w:tc>
                <w:tcPr>
                  <w:tcW w:w="6013" w:type="dxa"/>
                </w:tcPr>
                <w:p w14:paraId="1F810F58" w14:textId="02FF2FA7" w:rsidR="00921198" w:rsidRPr="00C06308" w:rsidRDefault="00921198" w:rsidP="00822F57">
                  <w:pPr>
                    <w:pStyle w:val="ListParagraph"/>
                    <w:numPr>
                      <w:ilvl w:val="1"/>
                      <w:numId w:val="2"/>
                    </w:numPr>
                    <w:spacing w:line="360" w:lineRule="auto"/>
                    <w:ind w:left="1110" w:hanging="750"/>
                    <w:jc w:val="both"/>
                    <w:rPr>
                      <w:rFonts w:ascii="Myriad Pro" w:hAnsi="Myriad Pro" w:cs="Arial"/>
                      <w:sz w:val="22"/>
                      <w:szCs w:val="22"/>
                    </w:rPr>
                  </w:pPr>
                  <w:r w:rsidRPr="00C06308">
                    <w:rPr>
                      <w:rFonts w:ascii="Myriad Pro" w:hAnsi="Myriad Pro" w:cs="Arial"/>
                      <w:sz w:val="22"/>
                      <w:szCs w:val="22"/>
                    </w:rPr>
                    <w:t>Conformance to the Scope of Work/ Terms of Reference (</w:t>
                  </w:r>
                  <w:r w:rsidR="002D6DBC" w:rsidRPr="00C06308">
                    <w:rPr>
                      <w:rFonts w:ascii="Myriad Pro" w:hAnsi="Myriad Pro" w:cs="Arial"/>
                      <w:sz w:val="22"/>
                      <w:szCs w:val="22"/>
                    </w:rPr>
                    <w:t>“</w:t>
                  </w:r>
                  <w:r w:rsidRPr="00C06308">
                    <w:rPr>
                      <w:rFonts w:ascii="Myriad Pro" w:hAnsi="Myriad Pro" w:cs="Arial"/>
                      <w:b/>
                      <w:sz w:val="22"/>
                      <w:szCs w:val="22"/>
                    </w:rPr>
                    <w:t>ToR</w:t>
                  </w:r>
                  <w:r w:rsidR="002D6DBC" w:rsidRPr="00C06308">
                    <w:rPr>
                      <w:rFonts w:ascii="Myriad Pro" w:hAnsi="Myriad Pro" w:cs="Arial"/>
                      <w:sz w:val="22"/>
                      <w:szCs w:val="22"/>
                    </w:rPr>
                    <w:t>”</w:t>
                  </w:r>
                  <w:r w:rsidRPr="00C06308">
                    <w:rPr>
                      <w:rFonts w:ascii="Myriad Pro" w:hAnsi="Myriad Pro" w:cs="Arial"/>
                      <w:sz w:val="22"/>
                      <w:szCs w:val="22"/>
                    </w:rPr>
                    <w:t>)</w:t>
                  </w:r>
                  <w:r w:rsidR="00302A2B" w:rsidRPr="00C06308">
                    <w:rPr>
                      <w:rFonts w:ascii="Myriad Pro" w:hAnsi="Myriad Pro" w:cs="Arial"/>
                      <w:sz w:val="22"/>
                      <w:szCs w:val="22"/>
                    </w:rPr>
                    <w:t>.</w:t>
                  </w:r>
                </w:p>
              </w:tc>
              <w:tc>
                <w:tcPr>
                  <w:tcW w:w="2049" w:type="dxa"/>
                </w:tcPr>
                <w:p w14:paraId="353665CE"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c>
                <w:tcPr>
                  <w:tcW w:w="2243" w:type="dxa"/>
                </w:tcPr>
                <w:p w14:paraId="02EC6A94"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r>
            <w:tr w:rsidR="00921198" w:rsidRPr="00C06308" w14:paraId="38F7C0A9" w14:textId="77777777" w:rsidTr="004207EF">
              <w:trPr>
                <w:trHeight w:val="588"/>
              </w:trPr>
              <w:tc>
                <w:tcPr>
                  <w:tcW w:w="10305" w:type="dxa"/>
                  <w:gridSpan w:val="3"/>
                </w:tcPr>
                <w:p w14:paraId="0FD83566" w14:textId="1CA126F0" w:rsidR="00921198" w:rsidRPr="00C06308" w:rsidRDefault="00921198" w:rsidP="00822F57">
                  <w:pPr>
                    <w:pStyle w:val="ListParagraph"/>
                    <w:numPr>
                      <w:ilvl w:val="0"/>
                      <w:numId w:val="5"/>
                    </w:numPr>
                    <w:spacing w:line="360" w:lineRule="auto"/>
                    <w:jc w:val="both"/>
                    <w:rPr>
                      <w:rFonts w:ascii="Myriad Pro" w:hAnsi="Myriad Pro" w:cs="Arial"/>
                      <w:b/>
                      <w:i/>
                      <w:sz w:val="22"/>
                      <w:szCs w:val="22"/>
                    </w:rPr>
                  </w:pPr>
                  <w:r w:rsidRPr="00C06308">
                    <w:rPr>
                      <w:rFonts w:ascii="Myriad Pro" w:hAnsi="Myriad Pro" w:cs="Arial"/>
                      <w:b/>
                      <w:i/>
                      <w:sz w:val="22"/>
                      <w:szCs w:val="22"/>
                    </w:rPr>
                    <w:t>Bidde</w:t>
                  </w:r>
                  <w:r w:rsidR="002D6DBC" w:rsidRPr="00C06308">
                    <w:rPr>
                      <w:rFonts w:ascii="Myriad Pro" w:hAnsi="Myriad Pro" w:cs="Arial"/>
                      <w:b/>
                      <w:i/>
                      <w:sz w:val="22"/>
                      <w:szCs w:val="22"/>
                    </w:rPr>
                    <w:t>rs</w:t>
                  </w:r>
                  <w:r w:rsidR="00573EA0" w:rsidRPr="00C06308">
                    <w:rPr>
                      <w:rFonts w:ascii="Myriad Pro" w:hAnsi="Myriad Pro" w:cs="Arial"/>
                      <w:b/>
                      <w:i/>
                      <w:sz w:val="22"/>
                      <w:szCs w:val="22"/>
                    </w:rPr>
                    <w:t xml:space="preserve"> are</w:t>
                  </w:r>
                  <w:r w:rsidR="008B22CC" w:rsidRPr="00C06308">
                    <w:rPr>
                      <w:rFonts w:ascii="Myriad Pro" w:hAnsi="Myriad Pro" w:cs="Arial"/>
                      <w:b/>
                      <w:i/>
                      <w:sz w:val="22"/>
                      <w:szCs w:val="22"/>
                    </w:rPr>
                    <w:t xml:space="preserve"> required to </w:t>
                  </w:r>
                  <w:r w:rsidR="001B7AF0" w:rsidRPr="00C06308">
                    <w:rPr>
                      <w:rFonts w:ascii="Myriad Pro" w:hAnsi="Myriad Pro" w:cs="Arial"/>
                      <w:b/>
                      <w:i/>
                      <w:sz w:val="22"/>
                      <w:szCs w:val="22"/>
                    </w:rPr>
                    <w:t>submit</w:t>
                  </w:r>
                  <w:r w:rsidRPr="00C06308">
                    <w:rPr>
                      <w:rFonts w:ascii="Myriad Pro" w:hAnsi="Myriad Pro" w:cs="Arial"/>
                      <w:b/>
                      <w:i/>
                      <w:sz w:val="22"/>
                      <w:szCs w:val="22"/>
                    </w:rPr>
                    <w:t xml:space="preserve"> </w:t>
                  </w:r>
                  <w:r w:rsidR="00F12EF5">
                    <w:rPr>
                      <w:rFonts w:ascii="Myriad Pro" w:hAnsi="Myriad Pro" w:cs="Arial"/>
                      <w:b/>
                      <w:i/>
                      <w:sz w:val="22"/>
                      <w:szCs w:val="22"/>
                    </w:rPr>
                    <w:t>one</w:t>
                  </w:r>
                  <w:r w:rsidRPr="00C06308">
                    <w:rPr>
                      <w:rFonts w:ascii="Myriad Pro" w:hAnsi="Myriad Pro" w:cs="Arial"/>
                      <w:b/>
                      <w:i/>
                      <w:sz w:val="22"/>
                      <w:szCs w:val="22"/>
                    </w:rPr>
                    <w:t xml:space="preserve"> (</w:t>
                  </w:r>
                  <w:r w:rsidR="00835B38">
                    <w:rPr>
                      <w:rFonts w:ascii="Myriad Pro" w:hAnsi="Myriad Pro" w:cs="Arial"/>
                      <w:b/>
                      <w:i/>
                      <w:sz w:val="22"/>
                      <w:szCs w:val="22"/>
                    </w:rPr>
                    <w:t>0</w:t>
                  </w:r>
                  <w:r w:rsidR="00F12EF5">
                    <w:rPr>
                      <w:rFonts w:ascii="Myriad Pro" w:hAnsi="Myriad Pro" w:cs="Arial"/>
                      <w:b/>
                      <w:i/>
                      <w:sz w:val="22"/>
                      <w:szCs w:val="22"/>
                    </w:rPr>
                    <w:t>1</w:t>
                  </w:r>
                  <w:r w:rsidRPr="00C06308">
                    <w:rPr>
                      <w:rFonts w:ascii="Myriad Pro" w:hAnsi="Myriad Pro" w:cs="Arial"/>
                      <w:b/>
                      <w:i/>
                      <w:sz w:val="22"/>
                      <w:szCs w:val="22"/>
                    </w:rPr>
                    <w:t>) CV, (if a bidder submit</w:t>
                  </w:r>
                  <w:r w:rsidR="00573EA0" w:rsidRPr="00C06308">
                    <w:rPr>
                      <w:rFonts w:ascii="Myriad Pro" w:hAnsi="Myriad Pro" w:cs="Arial"/>
                      <w:b/>
                      <w:i/>
                      <w:sz w:val="22"/>
                      <w:szCs w:val="22"/>
                    </w:rPr>
                    <w:t>s</w:t>
                  </w:r>
                  <w:r w:rsidRPr="00C06308">
                    <w:rPr>
                      <w:rFonts w:ascii="Myriad Pro" w:hAnsi="Myriad Pro" w:cs="Arial"/>
                      <w:b/>
                      <w:i/>
                      <w:sz w:val="22"/>
                      <w:szCs w:val="22"/>
                    </w:rPr>
                    <w:t xml:space="preserve"> more t</w:t>
                  </w:r>
                  <w:r w:rsidR="001B7AF0" w:rsidRPr="00C06308">
                    <w:rPr>
                      <w:rFonts w:ascii="Myriad Pro" w:hAnsi="Myriad Pro" w:cs="Arial"/>
                      <w:b/>
                      <w:i/>
                      <w:sz w:val="22"/>
                      <w:szCs w:val="22"/>
                    </w:rPr>
                    <w:t xml:space="preserve">han </w:t>
                  </w:r>
                  <w:r w:rsidR="00F12EF5">
                    <w:rPr>
                      <w:rFonts w:ascii="Myriad Pro" w:hAnsi="Myriad Pro" w:cs="Arial"/>
                      <w:b/>
                      <w:i/>
                      <w:sz w:val="22"/>
                      <w:szCs w:val="22"/>
                    </w:rPr>
                    <w:t>one</w:t>
                  </w:r>
                  <w:r w:rsidR="001B7AF0" w:rsidRPr="00C06308">
                    <w:rPr>
                      <w:rFonts w:ascii="Myriad Pro" w:hAnsi="Myriad Pro" w:cs="Arial"/>
                      <w:b/>
                      <w:i/>
                      <w:sz w:val="22"/>
                      <w:szCs w:val="22"/>
                    </w:rPr>
                    <w:t xml:space="preserve"> (</w:t>
                  </w:r>
                  <w:r w:rsidR="00835B38">
                    <w:rPr>
                      <w:rFonts w:ascii="Myriad Pro" w:hAnsi="Myriad Pro" w:cs="Arial"/>
                      <w:b/>
                      <w:i/>
                      <w:sz w:val="22"/>
                      <w:szCs w:val="22"/>
                    </w:rPr>
                    <w:t>0</w:t>
                  </w:r>
                  <w:r w:rsidR="00F12EF5">
                    <w:rPr>
                      <w:rFonts w:ascii="Myriad Pro" w:hAnsi="Myriad Pro" w:cs="Arial"/>
                      <w:b/>
                      <w:i/>
                      <w:sz w:val="22"/>
                      <w:szCs w:val="22"/>
                    </w:rPr>
                    <w:t>1</w:t>
                  </w:r>
                  <w:r w:rsidR="001B7AF0" w:rsidRPr="00C06308">
                    <w:rPr>
                      <w:rFonts w:ascii="Myriad Pro" w:hAnsi="Myriad Pro" w:cs="Arial"/>
                      <w:b/>
                      <w:i/>
                      <w:sz w:val="22"/>
                      <w:szCs w:val="22"/>
                    </w:rPr>
                    <w:t>) CV</w:t>
                  </w:r>
                  <w:r w:rsidR="003B3375" w:rsidRPr="00C06308">
                    <w:rPr>
                      <w:rFonts w:ascii="Myriad Pro" w:hAnsi="Myriad Pro" w:cs="Arial"/>
                      <w:b/>
                      <w:i/>
                      <w:sz w:val="22"/>
                      <w:szCs w:val="22"/>
                    </w:rPr>
                    <w:t>,</w:t>
                  </w:r>
                  <w:r w:rsidRPr="00C06308">
                    <w:rPr>
                      <w:rFonts w:ascii="Myriad Pro" w:hAnsi="Myriad Pro" w:cs="Arial"/>
                      <w:b/>
                      <w:i/>
                      <w:sz w:val="22"/>
                      <w:szCs w:val="22"/>
                    </w:rPr>
                    <w:t xml:space="preserve"> </w:t>
                  </w:r>
                  <w:r w:rsidR="008B22CC" w:rsidRPr="00C06308">
                    <w:rPr>
                      <w:rFonts w:ascii="Myriad Pro" w:hAnsi="Myriad Pro" w:cs="Arial"/>
                      <w:b/>
                      <w:i/>
                      <w:sz w:val="22"/>
                      <w:szCs w:val="22"/>
                    </w:rPr>
                    <w:t xml:space="preserve">the </w:t>
                  </w:r>
                  <w:r w:rsidRPr="00C06308">
                    <w:rPr>
                      <w:rFonts w:ascii="Myriad Pro" w:hAnsi="Myriad Pro" w:cs="Arial"/>
                      <w:b/>
                      <w:i/>
                      <w:sz w:val="22"/>
                      <w:szCs w:val="22"/>
                    </w:rPr>
                    <w:t xml:space="preserve">SIU will only consider </w:t>
                  </w:r>
                  <w:r w:rsidR="008B22CC" w:rsidRPr="00C06308">
                    <w:rPr>
                      <w:rFonts w:ascii="Myriad Pro" w:hAnsi="Myriad Pro" w:cs="Arial"/>
                      <w:b/>
                      <w:i/>
                      <w:sz w:val="22"/>
                      <w:szCs w:val="22"/>
                    </w:rPr>
                    <w:t>the first</w:t>
                  </w:r>
                  <w:r w:rsidR="00835B38">
                    <w:rPr>
                      <w:rFonts w:ascii="Myriad Pro" w:hAnsi="Myriad Pro" w:cs="Arial"/>
                      <w:b/>
                      <w:i/>
                      <w:sz w:val="22"/>
                      <w:szCs w:val="22"/>
                    </w:rPr>
                    <w:t xml:space="preserve"> </w:t>
                  </w:r>
                  <w:r w:rsidRPr="00C06308">
                    <w:rPr>
                      <w:rFonts w:ascii="Myriad Pro" w:hAnsi="Myriad Pro" w:cs="Arial"/>
                      <w:b/>
                      <w:i/>
                      <w:sz w:val="22"/>
                      <w:szCs w:val="22"/>
                    </w:rPr>
                    <w:t>CV received as per the spreadsheet, Annexure A)</w:t>
                  </w:r>
                </w:p>
                <w:p w14:paraId="74854D6A" w14:textId="1977191A" w:rsidR="00921198" w:rsidRPr="00C06308" w:rsidRDefault="00921198" w:rsidP="00822F57">
                  <w:pPr>
                    <w:pStyle w:val="ListParagraph"/>
                    <w:numPr>
                      <w:ilvl w:val="0"/>
                      <w:numId w:val="5"/>
                    </w:numPr>
                    <w:spacing w:line="360" w:lineRule="auto"/>
                    <w:jc w:val="both"/>
                    <w:rPr>
                      <w:rFonts w:ascii="Myriad Pro" w:hAnsi="Myriad Pro" w:cs="Arial"/>
                      <w:b/>
                      <w:i/>
                      <w:sz w:val="22"/>
                      <w:szCs w:val="22"/>
                    </w:rPr>
                  </w:pPr>
                  <w:r w:rsidRPr="00C06308">
                    <w:rPr>
                      <w:rFonts w:ascii="Myriad Pro" w:hAnsi="Myriad Pro" w:cs="Arial"/>
                      <w:b/>
                      <w:i/>
                      <w:sz w:val="22"/>
                      <w:szCs w:val="22"/>
                    </w:rPr>
                    <w:t xml:space="preserve">Only bidders who submit </w:t>
                  </w:r>
                  <w:r w:rsidR="008B22CC" w:rsidRPr="00C06308">
                    <w:rPr>
                      <w:rFonts w:ascii="Myriad Pro" w:hAnsi="Myriad Pro" w:cs="Arial"/>
                      <w:b/>
                      <w:i/>
                      <w:sz w:val="22"/>
                      <w:szCs w:val="22"/>
                    </w:rPr>
                    <w:t xml:space="preserve">a </w:t>
                  </w:r>
                  <w:r w:rsidRPr="00C06308">
                    <w:rPr>
                      <w:rFonts w:ascii="Myriad Pro" w:hAnsi="Myriad Pro" w:cs="Arial"/>
                      <w:b/>
                      <w:i/>
                      <w:sz w:val="22"/>
                      <w:szCs w:val="22"/>
                    </w:rPr>
                    <w:t xml:space="preserve">qualifying CV as per </w:t>
                  </w:r>
                  <w:r w:rsidR="008B22CC" w:rsidRPr="00C06308">
                    <w:rPr>
                      <w:rFonts w:ascii="Myriad Pro" w:hAnsi="Myriad Pro" w:cs="Arial"/>
                      <w:b/>
                      <w:i/>
                      <w:sz w:val="22"/>
                      <w:szCs w:val="22"/>
                    </w:rPr>
                    <w:t xml:space="preserve">the </w:t>
                  </w:r>
                  <w:r w:rsidRPr="00C06308">
                    <w:rPr>
                      <w:rFonts w:ascii="Myriad Pro" w:hAnsi="Myriad Pro" w:cs="Arial"/>
                      <w:b/>
                      <w:i/>
                      <w:sz w:val="22"/>
                      <w:szCs w:val="22"/>
                    </w:rPr>
                    <w:t xml:space="preserve">below </w:t>
                  </w:r>
                  <w:r w:rsidR="008B22CC" w:rsidRPr="00C06308">
                    <w:rPr>
                      <w:rFonts w:ascii="Myriad Pro" w:hAnsi="Myriad Pro" w:cs="Arial"/>
                      <w:b/>
                      <w:i/>
                      <w:sz w:val="22"/>
                      <w:szCs w:val="22"/>
                    </w:rPr>
                    <w:t xml:space="preserve">referred to </w:t>
                  </w:r>
                  <w:r w:rsidRPr="00C06308">
                    <w:rPr>
                      <w:rFonts w:ascii="Myriad Pro" w:hAnsi="Myriad Pro" w:cs="Arial"/>
                      <w:b/>
                      <w:i/>
                      <w:sz w:val="22"/>
                      <w:szCs w:val="22"/>
                    </w:rPr>
                    <w:t xml:space="preserve">requirements will be </w:t>
                  </w:r>
                  <w:r w:rsidR="001B7AF0" w:rsidRPr="00C06308">
                    <w:rPr>
                      <w:rFonts w:ascii="Myriad Pro" w:hAnsi="Myriad Pro" w:cs="Arial"/>
                      <w:b/>
                      <w:i/>
                      <w:sz w:val="22"/>
                      <w:szCs w:val="22"/>
                    </w:rPr>
                    <w:t>further assessed</w:t>
                  </w:r>
                  <w:r w:rsidRPr="00C06308">
                    <w:rPr>
                      <w:rFonts w:ascii="Myriad Pro" w:hAnsi="Myriad Pro" w:cs="Arial"/>
                      <w:b/>
                      <w:i/>
                      <w:sz w:val="22"/>
                      <w:szCs w:val="22"/>
                    </w:rPr>
                    <w:t xml:space="preserve"> for evaluation </w:t>
                  </w:r>
                  <w:r w:rsidR="003B3375" w:rsidRPr="00C06308">
                    <w:rPr>
                      <w:rFonts w:ascii="Myriad Pro" w:hAnsi="Myriad Pro" w:cs="Arial"/>
                      <w:b/>
                      <w:i/>
                      <w:sz w:val="22"/>
                      <w:szCs w:val="22"/>
                    </w:rPr>
                    <w:t>i.e.,</w:t>
                  </w:r>
                  <w:r w:rsidRPr="00C06308">
                    <w:rPr>
                      <w:rFonts w:ascii="Myriad Pro" w:hAnsi="Myriad Pro" w:cs="Arial"/>
                      <w:b/>
                      <w:i/>
                      <w:sz w:val="22"/>
                      <w:szCs w:val="22"/>
                    </w:rPr>
                    <w:t xml:space="preserve"> Price and Preference subject to award/objective criteria</w:t>
                  </w:r>
                </w:p>
              </w:tc>
            </w:tr>
            <w:tr w:rsidR="00921198" w:rsidRPr="00C06308" w14:paraId="78F9389A" w14:textId="77777777" w:rsidTr="004207EF">
              <w:trPr>
                <w:trHeight w:val="606"/>
              </w:trPr>
              <w:tc>
                <w:tcPr>
                  <w:tcW w:w="6013" w:type="dxa"/>
                </w:tcPr>
                <w:p w14:paraId="13A6F5A1" w14:textId="162F4215" w:rsidR="00921198" w:rsidRPr="00C06308" w:rsidRDefault="001B7AF0" w:rsidP="00822F57">
                  <w:pPr>
                    <w:pStyle w:val="ListParagraph"/>
                    <w:numPr>
                      <w:ilvl w:val="0"/>
                      <w:numId w:val="5"/>
                    </w:numPr>
                    <w:spacing w:line="360" w:lineRule="auto"/>
                    <w:ind w:left="0"/>
                    <w:jc w:val="both"/>
                    <w:rPr>
                      <w:rFonts w:ascii="Myriad Pro" w:hAnsi="Myriad Pro" w:cs="Arial"/>
                      <w:b/>
                      <w:i/>
                      <w:iCs/>
                      <w:sz w:val="22"/>
                      <w:szCs w:val="22"/>
                    </w:rPr>
                  </w:pPr>
                  <w:r w:rsidRPr="00C06308">
                    <w:rPr>
                      <w:rFonts w:ascii="Myriad Pro" w:hAnsi="Myriad Pro" w:cs="Arial"/>
                      <w:sz w:val="22"/>
                      <w:szCs w:val="22"/>
                    </w:rPr>
                    <w:t xml:space="preserve">At least </w:t>
                  </w:r>
                  <w:r w:rsidR="00B744AB">
                    <w:rPr>
                      <w:rFonts w:ascii="Myriad Pro" w:hAnsi="Myriad Pro" w:cs="Arial"/>
                      <w:sz w:val="22"/>
                      <w:szCs w:val="22"/>
                    </w:rPr>
                    <w:t>three</w:t>
                  </w:r>
                  <w:r w:rsidRPr="00C06308">
                    <w:rPr>
                      <w:rFonts w:ascii="Myriad Pro" w:hAnsi="Myriad Pro" w:cs="Arial"/>
                      <w:sz w:val="22"/>
                      <w:szCs w:val="22"/>
                    </w:rPr>
                    <w:t xml:space="preserve"> (</w:t>
                  </w:r>
                  <w:r w:rsidR="00B744AB">
                    <w:rPr>
                      <w:rFonts w:ascii="Myriad Pro" w:hAnsi="Myriad Pro" w:cs="Arial"/>
                      <w:sz w:val="22"/>
                      <w:szCs w:val="22"/>
                    </w:rPr>
                    <w:t>3</w:t>
                  </w:r>
                  <w:r w:rsidR="00921198" w:rsidRPr="00C06308">
                    <w:rPr>
                      <w:rFonts w:ascii="Myriad Pro" w:hAnsi="Myriad Pro" w:cs="Arial"/>
                      <w:sz w:val="22"/>
                      <w:szCs w:val="22"/>
                    </w:rPr>
                    <w:t xml:space="preserve">) </w:t>
                  </w:r>
                  <w:r w:rsidR="00CE3652" w:rsidRPr="00C06308">
                    <w:rPr>
                      <w:rFonts w:ascii="Myriad Pro" w:hAnsi="Myriad Pro" w:cs="Arial"/>
                      <w:sz w:val="22"/>
                      <w:szCs w:val="22"/>
                    </w:rPr>
                    <w:t>years</w:t>
                  </w:r>
                  <w:r w:rsidR="00CE3652">
                    <w:rPr>
                      <w:rFonts w:ascii="Myriad Pro" w:hAnsi="Myriad Pro" w:cs="Arial"/>
                      <w:sz w:val="22"/>
                      <w:szCs w:val="22"/>
                    </w:rPr>
                    <w:t>’</w:t>
                  </w:r>
                  <w:r w:rsidR="00CE3652">
                    <w:t xml:space="preserve"> experience in </w:t>
                  </w:r>
                  <w:r w:rsidR="00B236DF">
                    <w:t>Land</w:t>
                  </w:r>
                  <w:r w:rsidR="00FA5DF3">
                    <w:t>/Property</w:t>
                  </w:r>
                  <w:r w:rsidR="00B236DF">
                    <w:t xml:space="preserve"> evaluation</w:t>
                  </w:r>
                  <w:r w:rsidR="00FA5DF3">
                    <w:t>.</w:t>
                  </w:r>
                </w:p>
                <w:p w14:paraId="0729D9FD" w14:textId="679D01A4" w:rsidR="00921198" w:rsidRPr="00C06308" w:rsidRDefault="00921198" w:rsidP="00822F57">
                  <w:pPr>
                    <w:pStyle w:val="ListParagraph"/>
                    <w:numPr>
                      <w:ilvl w:val="0"/>
                      <w:numId w:val="5"/>
                    </w:numPr>
                    <w:spacing w:line="360" w:lineRule="auto"/>
                    <w:ind w:left="0"/>
                    <w:jc w:val="both"/>
                    <w:rPr>
                      <w:rFonts w:ascii="Myriad Pro" w:hAnsi="Myriad Pro" w:cs="Arial"/>
                      <w:b/>
                      <w:i/>
                      <w:iCs/>
                      <w:sz w:val="22"/>
                      <w:szCs w:val="22"/>
                    </w:rPr>
                  </w:pPr>
                  <w:r w:rsidRPr="00C06308">
                    <w:rPr>
                      <w:rFonts w:ascii="Myriad Pro" w:hAnsi="Myriad Pro" w:cs="Arial"/>
                      <w:b/>
                      <w:i/>
                      <w:iCs/>
                      <w:sz w:val="22"/>
                      <w:szCs w:val="22"/>
                    </w:rPr>
                    <w:t>Annexure A - will be considered for evaluation</w:t>
                  </w:r>
                  <w:r w:rsidR="00573EA0" w:rsidRPr="00C06308">
                    <w:rPr>
                      <w:rFonts w:ascii="Myriad Pro" w:hAnsi="Myriad Pro" w:cs="Arial"/>
                      <w:b/>
                      <w:i/>
                      <w:iCs/>
                      <w:sz w:val="22"/>
                      <w:szCs w:val="22"/>
                    </w:rPr>
                    <w:t>. B</w:t>
                  </w:r>
                  <w:r w:rsidRPr="00C06308">
                    <w:rPr>
                      <w:rFonts w:ascii="Myriad Pro" w:hAnsi="Myriad Pro" w:cs="Arial"/>
                      <w:b/>
                      <w:i/>
                      <w:iCs/>
                      <w:sz w:val="22"/>
                      <w:szCs w:val="22"/>
                    </w:rPr>
                    <w:t xml:space="preserve">idders must submit </w:t>
                  </w:r>
                  <w:r w:rsidR="003B3375" w:rsidRPr="00C06308">
                    <w:rPr>
                      <w:rFonts w:ascii="Myriad Pro" w:hAnsi="Myriad Pro" w:cs="Arial"/>
                      <w:b/>
                      <w:i/>
                      <w:iCs/>
                      <w:sz w:val="22"/>
                      <w:szCs w:val="22"/>
                    </w:rPr>
                    <w:t>candidates’</w:t>
                  </w:r>
                  <w:r w:rsidRPr="00C06308">
                    <w:rPr>
                      <w:rFonts w:ascii="Myriad Pro" w:hAnsi="Myriad Pro" w:cs="Arial"/>
                      <w:b/>
                      <w:i/>
                      <w:iCs/>
                      <w:sz w:val="22"/>
                      <w:szCs w:val="22"/>
                    </w:rPr>
                    <w:t xml:space="preserve"> profiles together with Annexure A – spreadsheet</w:t>
                  </w:r>
                </w:p>
                <w:p w14:paraId="6B9C70BC" w14:textId="77777777" w:rsidR="00921198" w:rsidRPr="00C06308" w:rsidRDefault="00921198" w:rsidP="00302A2B">
                  <w:pPr>
                    <w:spacing w:line="360" w:lineRule="auto"/>
                    <w:jc w:val="both"/>
                    <w:rPr>
                      <w:rFonts w:ascii="Myriad Pro" w:hAnsi="Myriad Pro" w:cs="Arial"/>
                      <w:b/>
                      <w:i/>
                      <w:iCs/>
                      <w:sz w:val="22"/>
                      <w:szCs w:val="22"/>
                    </w:rPr>
                  </w:pPr>
                </w:p>
                <w:p w14:paraId="20ED5A03" w14:textId="6FD63777" w:rsidR="00921198" w:rsidRPr="00C06308" w:rsidRDefault="00573EA0" w:rsidP="00302A2B">
                  <w:pPr>
                    <w:spacing w:line="360" w:lineRule="auto"/>
                    <w:jc w:val="both"/>
                    <w:rPr>
                      <w:rFonts w:ascii="Myriad Pro" w:hAnsi="Myriad Pro" w:cs="Arial"/>
                      <w:b/>
                      <w:i/>
                      <w:iCs/>
                      <w:sz w:val="22"/>
                      <w:szCs w:val="22"/>
                    </w:rPr>
                  </w:pPr>
                  <w:r w:rsidRPr="00C06308">
                    <w:rPr>
                      <w:rFonts w:ascii="Myriad Pro" w:hAnsi="Myriad Pro" w:cs="Arial"/>
                      <w:b/>
                      <w:i/>
                      <w:iCs/>
                      <w:sz w:val="22"/>
                      <w:szCs w:val="22"/>
                    </w:rPr>
                    <w:t>An u</w:t>
                  </w:r>
                  <w:r w:rsidR="00921198" w:rsidRPr="00C06308">
                    <w:rPr>
                      <w:rFonts w:ascii="Myriad Pro" w:hAnsi="Myriad Pro" w:cs="Arial"/>
                      <w:b/>
                      <w:i/>
                      <w:iCs/>
                      <w:sz w:val="22"/>
                      <w:szCs w:val="22"/>
                    </w:rPr>
                    <w:t xml:space="preserve">pdated CV or detailed profile of each proposed resource/personnel must be </w:t>
                  </w:r>
                  <w:r w:rsidR="001B7AF0" w:rsidRPr="00C06308">
                    <w:rPr>
                      <w:rFonts w:ascii="Myriad Pro" w:hAnsi="Myriad Pro" w:cs="Arial"/>
                      <w:b/>
                      <w:i/>
                      <w:iCs/>
                      <w:sz w:val="22"/>
                      <w:szCs w:val="22"/>
                    </w:rPr>
                    <w:t xml:space="preserve">submitted, with </w:t>
                  </w:r>
                  <w:r w:rsidR="00921198" w:rsidRPr="00C06308">
                    <w:rPr>
                      <w:rFonts w:ascii="Myriad Pro" w:hAnsi="Myriad Pro" w:cs="Arial"/>
                      <w:b/>
                      <w:i/>
                      <w:iCs/>
                      <w:sz w:val="22"/>
                      <w:szCs w:val="22"/>
                    </w:rPr>
                    <w:t>proof of qualifications.</w:t>
                  </w:r>
                </w:p>
              </w:tc>
              <w:tc>
                <w:tcPr>
                  <w:tcW w:w="2049" w:type="dxa"/>
                </w:tcPr>
                <w:p w14:paraId="4CA2EB26"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c>
                <w:tcPr>
                  <w:tcW w:w="2243" w:type="dxa"/>
                </w:tcPr>
                <w:p w14:paraId="2123E447"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r>
          </w:tbl>
          <w:tbl>
            <w:tblPr>
              <w:tblStyle w:val="TableGrid1"/>
              <w:tblW w:w="10483" w:type="dxa"/>
              <w:tblInd w:w="27" w:type="dxa"/>
              <w:tblLayout w:type="fixed"/>
              <w:tblLook w:val="04A0" w:firstRow="1" w:lastRow="0" w:firstColumn="1" w:lastColumn="0" w:noHBand="0" w:noVBand="1"/>
            </w:tblPr>
            <w:tblGrid>
              <w:gridCol w:w="3823"/>
              <w:gridCol w:w="4233"/>
              <w:gridCol w:w="2427"/>
            </w:tblGrid>
            <w:tr w:rsidR="00921198" w:rsidRPr="00C06308" w14:paraId="0DC7C00B" w14:textId="77777777" w:rsidTr="00646563">
              <w:trPr>
                <w:gridAfter w:val="2"/>
                <w:wAfter w:w="6660" w:type="dxa"/>
                <w:trHeight w:val="579"/>
              </w:trPr>
              <w:tc>
                <w:tcPr>
                  <w:tcW w:w="3823" w:type="dxa"/>
                  <w:vMerge w:val="restart"/>
                  <w:tcBorders>
                    <w:bottom w:val="single" w:sz="4" w:space="0" w:color="auto"/>
                  </w:tcBorders>
                  <w:shd w:val="clear" w:color="auto" w:fill="D9D9D9" w:themeFill="background1" w:themeFillShade="D9"/>
                </w:tcPr>
                <w:p w14:paraId="0BFD70B9" w14:textId="77777777" w:rsidR="00921198" w:rsidRPr="00C06308" w:rsidRDefault="00921198" w:rsidP="00302A2B">
                  <w:pPr>
                    <w:pStyle w:val="ContactInfo"/>
                    <w:spacing w:line="360" w:lineRule="auto"/>
                    <w:rPr>
                      <w:rFonts w:ascii="Myriad Pro" w:hAnsi="Myriad Pro" w:cs="Arial"/>
                      <w:b/>
                    </w:rPr>
                  </w:pPr>
                </w:p>
                <w:p w14:paraId="14DA1797" w14:textId="77777777" w:rsidR="00921198" w:rsidRPr="00C06308" w:rsidRDefault="00921198" w:rsidP="00302A2B">
                  <w:pPr>
                    <w:pStyle w:val="ContactInfo"/>
                    <w:spacing w:line="360" w:lineRule="auto"/>
                    <w:rPr>
                      <w:rFonts w:ascii="Myriad Pro" w:hAnsi="Myriad Pro" w:cs="Arial"/>
                      <w:b/>
                    </w:rPr>
                  </w:pPr>
                </w:p>
              </w:tc>
            </w:tr>
            <w:tr w:rsidR="00921198" w:rsidRPr="00C06308" w14:paraId="7A96ED79" w14:textId="77777777" w:rsidTr="00646563">
              <w:trPr>
                <w:trHeight w:val="450"/>
              </w:trPr>
              <w:tc>
                <w:tcPr>
                  <w:tcW w:w="3823" w:type="dxa"/>
                  <w:vMerge/>
                  <w:shd w:val="clear" w:color="auto" w:fill="D9D9D9" w:themeFill="background1" w:themeFillShade="D9"/>
                </w:tcPr>
                <w:p w14:paraId="431F24B6" w14:textId="77777777" w:rsidR="00921198" w:rsidRPr="00C06308" w:rsidRDefault="00921198" w:rsidP="00302A2B">
                  <w:pPr>
                    <w:pStyle w:val="ContactInfo"/>
                    <w:spacing w:line="360" w:lineRule="auto"/>
                    <w:rPr>
                      <w:rFonts w:ascii="Myriad Pro" w:hAnsi="Myriad Pro" w:cs="Arial"/>
                      <w:b/>
                    </w:rPr>
                  </w:pPr>
                </w:p>
              </w:tc>
              <w:tc>
                <w:tcPr>
                  <w:tcW w:w="6660" w:type="dxa"/>
                  <w:gridSpan w:val="2"/>
                  <w:shd w:val="clear" w:color="auto" w:fill="D9D9D9" w:themeFill="background1" w:themeFillShade="D9"/>
                </w:tcPr>
                <w:p w14:paraId="1CD0353C" w14:textId="77777777" w:rsidR="00921198" w:rsidRPr="00C06308" w:rsidRDefault="00921198" w:rsidP="00302A2B">
                  <w:pPr>
                    <w:spacing w:line="360" w:lineRule="auto"/>
                    <w:rPr>
                      <w:rFonts w:ascii="Myriad Pro" w:hAnsi="Myriad Pro" w:cs="Arial"/>
                      <w:b/>
                    </w:rPr>
                  </w:pPr>
                  <w:r w:rsidRPr="00C06308">
                    <w:rPr>
                      <w:rFonts w:ascii="Myriad Pro" w:hAnsi="Myriad Pro" w:cs="Arial"/>
                      <w:b/>
                    </w:rPr>
                    <w:t>PLEASE TICK (√) AND INDICATE RESOURCE NAME AND SURNAME</w:t>
                  </w:r>
                </w:p>
              </w:tc>
            </w:tr>
            <w:tr w:rsidR="00921198" w:rsidRPr="00C06308" w14:paraId="21214004" w14:textId="77777777" w:rsidTr="00646563">
              <w:trPr>
                <w:trHeight w:val="585"/>
              </w:trPr>
              <w:tc>
                <w:tcPr>
                  <w:tcW w:w="3823" w:type="dxa"/>
                  <w:vMerge/>
                  <w:shd w:val="clear" w:color="auto" w:fill="D9D9D9" w:themeFill="background1" w:themeFillShade="D9"/>
                </w:tcPr>
                <w:p w14:paraId="0B214162" w14:textId="77777777" w:rsidR="00921198" w:rsidRPr="00C06308" w:rsidRDefault="00921198" w:rsidP="00302A2B">
                  <w:pPr>
                    <w:pStyle w:val="ContactInfo"/>
                    <w:spacing w:line="360" w:lineRule="auto"/>
                    <w:rPr>
                      <w:rFonts w:ascii="Myriad Pro" w:hAnsi="Myriad Pro" w:cs="Arial"/>
                      <w:b/>
                    </w:rPr>
                  </w:pPr>
                </w:p>
              </w:tc>
              <w:tc>
                <w:tcPr>
                  <w:tcW w:w="4233" w:type="dxa"/>
                  <w:shd w:val="clear" w:color="auto" w:fill="D9D9D9" w:themeFill="background1" w:themeFillShade="D9"/>
                </w:tcPr>
                <w:p w14:paraId="15D5FAFC" w14:textId="77777777" w:rsidR="00921198" w:rsidRPr="00C06308" w:rsidRDefault="00921198" w:rsidP="00302A2B">
                  <w:pPr>
                    <w:pStyle w:val="ContactInfo"/>
                    <w:spacing w:line="360" w:lineRule="auto"/>
                    <w:rPr>
                      <w:rFonts w:ascii="Myriad Pro" w:hAnsi="Myriad Pro" w:cs="Arial"/>
                      <w:b/>
                      <w:sz w:val="22"/>
                      <w:szCs w:val="22"/>
                    </w:rPr>
                  </w:pPr>
                  <w:r w:rsidRPr="00C06308">
                    <w:rPr>
                      <w:rFonts w:ascii="Myriad Pro" w:hAnsi="Myriad Pro" w:cs="Arial"/>
                      <w:b/>
                      <w:sz w:val="22"/>
                      <w:szCs w:val="22"/>
                    </w:rPr>
                    <w:t>Resource 1</w:t>
                  </w:r>
                </w:p>
              </w:tc>
              <w:tc>
                <w:tcPr>
                  <w:tcW w:w="2427" w:type="dxa"/>
                  <w:shd w:val="clear" w:color="auto" w:fill="D9D9D9" w:themeFill="background1" w:themeFillShade="D9"/>
                </w:tcPr>
                <w:p w14:paraId="4D0A59BB" w14:textId="77777777" w:rsidR="00921198" w:rsidRPr="00C06308" w:rsidRDefault="00921198" w:rsidP="00302A2B">
                  <w:pPr>
                    <w:pStyle w:val="ContactInfo"/>
                    <w:spacing w:line="360" w:lineRule="auto"/>
                    <w:rPr>
                      <w:rFonts w:ascii="Myriad Pro" w:hAnsi="Myriad Pro" w:cs="Arial"/>
                      <w:b/>
                    </w:rPr>
                  </w:pPr>
                </w:p>
              </w:tc>
            </w:tr>
            <w:tr w:rsidR="00921198" w:rsidRPr="00C06308" w14:paraId="6521EE30" w14:textId="77777777" w:rsidTr="00646563">
              <w:tc>
                <w:tcPr>
                  <w:tcW w:w="3823" w:type="dxa"/>
                  <w:shd w:val="clear" w:color="auto" w:fill="D9D9D9" w:themeFill="background1" w:themeFillShade="D9"/>
                </w:tcPr>
                <w:p w14:paraId="13A18E35" w14:textId="614F448B" w:rsidR="00921198" w:rsidRPr="00C06308" w:rsidRDefault="00921198" w:rsidP="00302A2B">
                  <w:pPr>
                    <w:pStyle w:val="ContactInfo"/>
                    <w:spacing w:line="360" w:lineRule="auto"/>
                    <w:rPr>
                      <w:rFonts w:ascii="Myriad Pro" w:hAnsi="Myriad Pro" w:cs="Arial"/>
                      <w:b/>
                      <w:sz w:val="22"/>
                      <w:szCs w:val="22"/>
                    </w:rPr>
                  </w:pPr>
                  <w:r w:rsidRPr="00C06308">
                    <w:rPr>
                      <w:rFonts w:ascii="Myriad Pro" w:hAnsi="Myriad Pro" w:cs="Arial"/>
                      <w:b/>
                      <w:sz w:val="22"/>
                      <w:szCs w:val="22"/>
                    </w:rPr>
                    <w:t xml:space="preserve">Number of </w:t>
                  </w:r>
                  <w:r w:rsidR="00724FED" w:rsidRPr="00C06308">
                    <w:rPr>
                      <w:rFonts w:ascii="Myriad Pro" w:hAnsi="Myriad Pro" w:cs="Arial"/>
                      <w:b/>
                      <w:sz w:val="22"/>
                      <w:szCs w:val="22"/>
                    </w:rPr>
                    <w:t>experience</w:t>
                  </w:r>
                  <w:r w:rsidR="00724FED">
                    <w:rPr>
                      <w:rFonts w:ascii="Myriad Pro" w:hAnsi="Myriad Pro" w:cs="Arial"/>
                      <w:b/>
                      <w:sz w:val="22"/>
                      <w:szCs w:val="22"/>
                    </w:rPr>
                    <w:t>.</w:t>
                  </w:r>
                </w:p>
              </w:tc>
              <w:tc>
                <w:tcPr>
                  <w:tcW w:w="4233" w:type="dxa"/>
                  <w:shd w:val="clear" w:color="auto" w:fill="D9D9D9" w:themeFill="background1" w:themeFillShade="D9"/>
                </w:tcPr>
                <w:p w14:paraId="37D935EF" w14:textId="77777777" w:rsidR="00921198" w:rsidRPr="00C06308" w:rsidRDefault="00921198" w:rsidP="00302A2B">
                  <w:pPr>
                    <w:pStyle w:val="ContactInfo"/>
                    <w:spacing w:line="360" w:lineRule="auto"/>
                    <w:rPr>
                      <w:rFonts w:ascii="Myriad Pro" w:hAnsi="Myriad Pro" w:cs="Arial"/>
                      <w:b/>
                      <w:sz w:val="22"/>
                      <w:szCs w:val="22"/>
                    </w:rPr>
                  </w:pPr>
                  <w:r w:rsidRPr="00C06308">
                    <w:rPr>
                      <w:rFonts w:ascii="Myriad Pro" w:hAnsi="Myriad Pro" w:cs="Arial"/>
                      <w:b/>
                      <w:sz w:val="22"/>
                      <w:szCs w:val="22"/>
                    </w:rPr>
                    <w:t>Full Names:</w:t>
                  </w:r>
                </w:p>
                <w:p w14:paraId="22F6F1E2" w14:textId="77777777" w:rsidR="00921198" w:rsidRPr="00C06308" w:rsidRDefault="00921198" w:rsidP="00302A2B">
                  <w:pPr>
                    <w:pStyle w:val="ContactInfo"/>
                    <w:spacing w:line="360" w:lineRule="auto"/>
                    <w:jc w:val="center"/>
                    <w:rPr>
                      <w:rFonts w:ascii="Myriad Pro" w:hAnsi="Myriad Pro" w:cs="Arial"/>
                      <w:b/>
                      <w:sz w:val="22"/>
                      <w:szCs w:val="22"/>
                    </w:rPr>
                  </w:pPr>
                </w:p>
                <w:p w14:paraId="76AA3FB1" w14:textId="77777777" w:rsidR="00921198" w:rsidRPr="00C06308" w:rsidRDefault="00921198" w:rsidP="00302A2B">
                  <w:pPr>
                    <w:pStyle w:val="ContactInfo"/>
                    <w:spacing w:line="360" w:lineRule="auto"/>
                    <w:rPr>
                      <w:rFonts w:ascii="Myriad Pro" w:hAnsi="Myriad Pro" w:cs="Arial"/>
                      <w:b/>
                      <w:sz w:val="22"/>
                      <w:szCs w:val="22"/>
                    </w:rPr>
                  </w:pPr>
                  <w:r w:rsidRPr="00C06308">
                    <w:rPr>
                      <w:rFonts w:ascii="Myriad Pro" w:hAnsi="Myriad Pro" w:cs="Arial"/>
                      <w:b/>
                      <w:sz w:val="22"/>
                      <w:szCs w:val="22"/>
                    </w:rPr>
                    <w:t>………………………….</w:t>
                  </w:r>
                </w:p>
              </w:tc>
              <w:tc>
                <w:tcPr>
                  <w:tcW w:w="2427" w:type="dxa"/>
                  <w:shd w:val="clear" w:color="auto" w:fill="D9D9D9" w:themeFill="background1" w:themeFillShade="D9"/>
                </w:tcPr>
                <w:p w14:paraId="7C5A6C46" w14:textId="77777777" w:rsidR="00921198" w:rsidRPr="00C06308" w:rsidRDefault="00921198" w:rsidP="00302A2B">
                  <w:pPr>
                    <w:pStyle w:val="ContactInfo"/>
                    <w:spacing w:line="360" w:lineRule="auto"/>
                    <w:jc w:val="center"/>
                    <w:rPr>
                      <w:rFonts w:ascii="Myriad Pro" w:hAnsi="Myriad Pro" w:cs="Arial"/>
                      <w:b/>
                    </w:rPr>
                  </w:pPr>
                </w:p>
                <w:p w14:paraId="33F8A6C0" w14:textId="77777777" w:rsidR="00921198" w:rsidRPr="00C06308" w:rsidRDefault="00921198" w:rsidP="00302A2B">
                  <w:pPr>
                    <w:pStyle w:val="ContactInfo"/>
                    <w:spacing w:line="360" w:lineRule="auto"/>
                    <w:rPr>
                      <w:rFonts w:ascii="Myriad Pro" w:hAnsi="Myriad Pro" w:cs="Arial"/>
                      <w:b/>
                    </w:rPr>
                  </w:pPr>
                </w:p>
              </w:tc>
            </w:tr>
            <w:tr w:rsidR="00921198" w:rsidRPr="00C06308" w14:paraId="3305C2EE" w14:textId="77777777" w:rsidTr="00646563">
              <w:trPr>
                <w:trHeight w:val="386"/>
              </w:trPr>
              <w:tc>
                <w:tcPr>
                  <w:tcW w:w="3823" w:type="dxa"/>
                </w:tcPr>
                <w:p w14:paraId="61BB8A7E" w14:textId="3D134513" w:rsidR="00921198" w:rsidRPr="00C06308" w:rsidRDefault="00921198" w:rsidP="00302A2B">
                  <w:pPr>
                    <w:pStyle w:val="ContactInfo"/>
                    <w:spacing w:line="360" w:lineRule="auto"/>
                    <w:jc w:val="both"/>
                    <w:rPr>
                      <w:rFonts w:ascii="Myriad Pro" w:hAnsi="Myriad Pro" w:cs="Arial"/>
                      <w:b/>
                      <w:sz w:val="22"/>
                      <w:szCs w:val="22"/>
                    </w:rPr>
                  </w:pPr>
                  <w:r w:rsidRPr="00C06308">
                    <w:rPr>
                      <w:rFonts w:ascii="Myriad Pro" w:hAnsi="Myriad Pro" w:cs="Arial"/>
                      <w:b/>
                      <w:sz w:val="22"/>
                      <w:szCs w:val="22"/>
                    </w:rPr>
                    <w:t xml:space="preserve">Less than </w:t>
                  </w:r>
                  <w:r w:rsidR="00B744AB">
                    <w:rPr>
                      <w:rFonts w:ascii="Myriad Pro" w:hAnsi="Myriad Pro" w:cs="Arial"/>
                      <w:b/>
                      <w:sz w:val="22"/>
                      <w:szCs w:val="22"/>
                    </w:rPr>
                    <w:t>three</w:t>
                  </w:r>
                  <w:r w:rsidRPr="00C06308">
                    <w:rPr>
                      <w:rFonts w:ascii="Myriad Pro" w:hAnsi="Myriad Pro" w:cs="Arial"/>
                      <w:b/>
                      <w:sz w:val="22"/>
                      <w:szCs w:val="22"/>
                    </w:rPr>
                    <w:t xml:space="preserve"> (</w:t>
                  </w:r>
                  <w:r w:rsidR="00B744AB">
                    <w:rPr>
                      <w:rFonts w:ascii="Myriad Pro" w:hAnsi="Myriad Pro" w:cs="Arial"/>
                      <w:b/>
                      <w:sz w:val="22"/>
                      <w:szCs w:val="22"/>
                    </w:rPr>
                    <w:t>3</w:t>
                  </w:r>
                  <w:r w:rsidRPr="00C06308">
                    <w:rPr>
                      <w:rFonts w:ascii="Myriad Pro" w:hAnsi="Myriad Pro" w:cs="Arial"/>
                      <w:b/>
                      <w:sz w:val="22"/>
                      <w:szCs w:val="22"/>
                    </w:rPr>
                    <w:t>) years</w:t>
                  </w:r>
                </w:p>
              </w:tc>
              <w:tc>
                <w:tcPr>
                  <w:tcW w:w="4233" w:type="dxa"/>
                </w:tcPr>
                <w:p w14:paraId="72BCE28E" w14:textId="77777777" w:rsidR="00921198" w:rsidRPr="00C06308" w:rsidRDefault="00921198" w:rsidP="00302A2B">
                  <w:pPr>
                    <w:pStyle w:val="ContactInfo"/>
                    <w:spacing w:line="360" w:lineRule="auto"/>
                    <w:rPr>
                      <w:rFonts w:ascii="Myriad Pro" w:hAnsi="Myriad Pro" w:cs="Arial"/>
                      <w:b/>
                    </w:rPr>
                  </w:pPr>
                </w:p>
              </w:tc>
              <w:tc>
                <w:tcPr>
                  <w:tcW w:w="2427" w:type="dxa"/>
                </w:tcPr>
                <w:p w14:paraId="534C592C" w14:textId="77777777" w:rsidR="00921198" w:rsidRPr="00C06308" w:rsidRDefault="00921198" w:rsidP="00302A2B">
                  <w:pPr>
                    <w:pStyle w:val="ContactInfo"/>
                    <w:spacing w:line="360" w:lineRule="auto"/>
                    <w:rPr>
                      <w:rFonts w:ascii="Myriad Pro" w:hAnsi="Myriad Pro" w:cs="Arial"/>
                      <w:b/>
                    </w:rPr>
                  </w:pPr>
                </w:p>
              </w:tc>
            </w:tr>
            <w:tr w:rsidR="00921198" w:rsidRPr="00C06308" w14:paraId="4E41A6A4" w14:textId="77777777" w:rsidTr="00646563">
              <w:trPr>
                <w:trHeight w:val="341"/>
              </w:trPr>
              <w:tc>
                <w:tcPr>
                  <w:tcW w:w="3823" w:type="dxa"/>
                </w:tcPr>
                <w:p w14:paraId="7F13E50C" w14:textId="7735E351" w:rsidR="00921198" w:rsidRPr="00C06308" w:rsidRDefault="00921198" w:rsidP="00FB785D">
                  <w:pPr>
                    <w:pStyle w:val="ContactInfo"/>
                    <w:numPr>
                      <w:ilvl w:val="0"/>
                      <w:numId w:val="8"/>
                    </w:numPr>
                    <w:spacing w:line="360" w:lineRule="auto"/>
                    <w:jc w:val="both"/>
                    <w:rPr>
                      <w:rFonts w:ascii="Myriad Pro" w:hAnsi="Myriad Pro" w:cs="Arial"/>
                      <w:b/>
                      <w:sz w:val="22"/>
                      <w:szCs w:val="22"/>
                    </w:rPr>
                  </w:pPr>
                  <w:r w:rsidRPr="00C06308">
                    <w:rPr>
                      <w:rFonts w:ascii="Myriad Pro" w:hAnsi="Myriad Pro" w:cs="Arial"/>
                      <w:b/>
                      <w:sz w:val="22"/>
                      <w:szCs w:val="22"/>
                    </w:rPr>
                    <w:t>years and more</w:t>
                  </w:r>
                </w:p>
              </w:tc>
              <w:tc>
                <w:tcPr>
                  <w:tcW w:w="4233" w:type="dxa"/>
                </w:tcPr>
                <w:p w14:paraId="3946ED3A" w14:textId="77777777" w:rsidR="00921198" w:rsidRPr="00C06308" w:rsidRDefault="00921198" w:rsidP="00302A2B">
                  <w:pPr>
                    <w:pStyle w:val="ContactInfo"/>
                    <w:spacing w:line="360" w:lineRule="auto"/>
                    <w:rPr>
                      <w:rFonts w:ascii="Myriad Pro" w:hAnsi="Myriad Pro" w:cs="Arial"/>
                      <w:b/>
                    </w:rPr>
                  </w:pPr>
                </w:p>
              </w:tc>
              <w:tc>
                <w:tcPr>
                  <w:tcW w:w="2427" w:type="dxa"/>
                </w:tcPr>
                <w:p w14:paraId="7107AB40" w14:textId="77777777" w:rsidR="00921198" w:rsidRPr="00C06308" w:rsidRDefault="00921198" w:rsidP="00302A2B">
                  <w:pPr>
                    <w:pStyle w:val="ContactInfo"/>
                    <w:spacing w:line="360" w:lineRule="auto"/>
                    <w:rPr>
                      <w:rFonts w:ascii="Myriad Pro" w:hAnsi="Myriad Pro" w:cs="Arial"/>
                      <w:b/>
                    </w:rPr>
                  </w:pPr>
                </w:p>
              </w:tc>
            </w:tr>
          </w:tbl>
          <w:tbl>
            <w:tblPr>
              <w:tblW w:w="1049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2340"/>
              <w:gridCol w:w="2430"/>
            </w:tblGrid>
            <w:tr w:rsidR="00921198" w:rsidRPr="00C06308" w14:paraId="66516C8A" w14:textId="77777777" w:rsidTr="004207EF">
              <w:trPr>
                <w:trHeight w:val="757"/>
              </w:trPr>
              <w:tc>
                <w:tcPr>
                  <w:tcW w:w="5722" w:type="dxa"/>
                </w:tcPr>
                <w:p w14:paraId="47A2CD1A" w14:textId="58AEC677" w:rsidR="00921198" w:rsidRPr="00FB785D" w:rsidRDefault="00921198" w:rsidP="00FB785D">
                  <w:pPr>
                    <w:pStyle w:val="ListParagraph"/>
                    <w:numPr>
                      <w:ilvl w:val="0"/>
                      <w:numId w:val="7"/>
                    </w:numPr>
                    <w:spacing w:line="276" w:lineRule="auto"/>
                    <w:jc w:val="both"/>
                    <w:rPr>
                      <w:rFonts w:ascii="Myriad Pro" w:eastAsia="Calibri" w:hAnsi="Myriad Pro" w:cs="Arial"/>
                      <w:iCs/>
                      <w:color w:val="000000"/>
                      <w:sz w:val="22"/>
                      <w:szCs w:val="22"/>
                    </w:rPr>
                  </w:pPr>
                  <w:r w:rsidRPr="00C06308">
                    <w:rPr>
                      <w:rFonts w:ascii="Myriad Pro" w:eastAsia="Calibri" w:hAnsi="Myriad Pro" w:cs="Arial"/>
                      <w:iCs/>
                      <w:color w:val="000000"/>
                      <w:sz w:val="22"/>
                      <w:szCs w:val="22"/>
                    </w:rPr>
                    <w:t xml:space="preserve">A </w:t>
                  </w:r>
                  <w:r w:rsidR="00F612FD">
                    <w:rPr>
                      <w:rFonts w:ascii="Myriad Pro" w:eastAsia="Calibri" w:hAnsi="Myriad Pro" w:cs="Arial"/>
                      <w:iCs/>
                      <w:color w:val="000000"/>
                      <w:sz w:val="22"/>
                      <w:szCs w:val="22"/>
                    </w:rPr>
                    <w:t xml:space="preserve">Qualification </w:t>
                  </w:r>
                  <w:r w:rsidR="00FB785D">
                    <w:rPr>
                      <w:rFonts w:ascii="Myriad Pro" w:eastAsia="Calibri" w:hAnsi="Myriad Pro" w:cs="Arial"/>
                      <w:iCs/>
                      <w:color w:val="000000"/>
                      <w:sz w:val="22"/>
                      <w:szCs w:val="22"/>
                    </w:rPr>
                    <w:t xml:space="preserve">in </w:t>
                  </w:r>
                  <w:r w:rsidR="004A047C">
                    <w:rPr>
                      <w:rFonts w:ascii="Myriad Pro" w:eastAsia="Calibri" w:hAnsi="Myriad Pro" w:cs="Arial"/>
                      <w:iCs/>
                      <w:color w:val="000000"/>
                      <w:sz w:val="22"/>
                      <w:szCs w:val="22"/>
                    </w:rPr>
                    <w:t>land/property evaluat</w:t>
                  </w:r>
                  <w:r w:rsidR="00AC29F1">
                    <w:rPr>
                      <w:rFonts w:ascii="Myriad Pro" w:eastAsia="Calibri" w:hAnsi="Myriad Pro" w:cs="Arial"/>
                      <w:iCs/>
                      <w:color w:val="000000"/>
                      <w:sz w:val="22"/>
                      <w:szCs w:val="22"/>
                    </w:rPr>
                    <w:t xml:space="preserve">or </w:t>
                  </w:r>
                  <w:r w:rsidR="00FB785D">
                    <w:rPr>
                      <w:rFonts w:ascii="Myriad Pro" w:eastAsia="Calibri" w:hAnsi="Myriad Pro" w:cs="Arial"/>
                      <w:iCs/>
                      <w:color w:val="000000"/>
                      <w:sz w:val="22"/>
                      <w:szCs w:val="22"/>
                    </w:rPr>
                    <w:t>or related</w:t>
                  </w:r>
                  <w:r w:rsidR="00F612FD">
                    <w:rPr>
                      <w:rFonts w:ascii="Myriad Pro" w:eastAsia="Calibri" w:hAnsi="Myriad Pro" w:cs="Arial"/>
                      <w:iCs/>
                      <w:color w:val="000000"/>
                      <w:sz w:val="22"/>
                      <w:szCs w:val="22"/>
                    </w:rPr>
                    <w:t xml:space="preserve"> (NQF Level 7)</w:t>
                  </w:r>
                </w:p>
              </w:tc>
              <w:tc>
                <w:tcPr>
                  <w:tcW w:w="2340" w:type="dxa"/>
                </w:tcPr>
                <w:p w14:paraId="4BA32B06" w14:textId="77777777" w:rsidR="00921198" w:rsidRPr="00C06308" w:rsidRDefault="00921198" w:rsidP="00302A2B">
                  <w:pPr>
                    <w:spacing w:before="120" w:after="240" w:line="360" w:lineRule="auto"/>
                    <w:contextualSpacing/>
                    <w:jc w:val="both"/>
                    <w:rPr>
                      <w:rFonts w:ascii="Myriad Pro" w:hAnsi="Myriad Pro" w:cs="Arial"/>
                      <w:b/>
                      <w:sz w:val="22"/>
                      <w:szCs w:val="22"/>
                      <w:lang w:eastAsia="en-ZA"/>
                    </w:rPr>
                  </w:pPr>
                </w:p>
              </w:tc>
              <w:tc>
                <w:tcPr>
                  <w:tcW w:w="2430" w:type="dxa"/>
                </w:tcPr>
                <w:p w14:paraId="4DB65115" w14:textId="77777777" w:rsidR="00921198" w:rsidRPr="00C06308" w:rsidRDefault="00921198" w:rsidP="00302A2B">
                  <w:pPr>
                    <w:spacing w:before="120" w:after="240" w:line="360" w:lineRule="auto"/>
                    <w:contextualSpacing/>
                    <w:jc w:val="both"/>
                    <w:rPr>
                      <w:rFonts w:ascii="Myriad Pro" w:hAnsi="Myriad Pro" w:cs="Arial"/>
                      <w:b/>
                      <w:sz w:val="22"/>
                      <w:szCs w:val="22"/>
                      <w:lang w:eastAsia="en-ZA"/>
                    </w:rPr>
                  </w:pPr>
                </w:p>
              </w:tc>
            </w:tr>
            <w:tr w:rsidR="00DE1199" w:rsidRPr="00C06308" w14:paraId="49B8C126" w14:textId="77777777" w:rsidTr="004207EF">
              <w:trPr>
                <w:trHeight w:val="757"/>
              </w:trPr>
              <w:tc>
                <w:tcPr>
                  <w:tcW w:w="5722" w:type="dxa"/>
                </w:tcPr>
                <w:p w14:paraId="6099F0C6" w14:textId="24439A9A" w:rsidR="00DE1199" w:rsidRPr="00C06308" w:rsidRDefault="000D2E10" w:rsidP="00FB785D">
                  <w:pPr>
                    <w:pStyle w:val="ListParagraph"/>
                    <w:numPr>
                      <w:ilvl w:val="0"/>
                      <w:numId w:val="7"/>
                    </w:numPr>
                    <w:spacing w:line="276" w:lineRule="auto"/>
                    <w:jc w:val="both"/>
                    <w:rPr>
                      <w:rFonts w:ascii="Myriad Pro" w:eastAsia="Calibri" w:hAnsi="Myriad Pro" w:cs="Arial"/>
                      <w:iCs/>
                      <w:color w:val="000000"/>
                      <w:sz w:val="22"/>
                      <w:szCs w:val="22"/>
                    </w:rPr>
                  </w:pPr>
                  <w:r w:rsidRPr="004E31F5">
                    <w:rPr>
                      <w:rFonts w:ascii="Myriad Pro" w:eastAsia="Calibri" w:hAnsi="Myriad Pro" w:cs="Arial"/>
                      <w:iCs/>
                      <w:color w:val="000000"/>
                      <w:sz w:val="22"/>
                      <w:szCs w:val="22"/>
                    </w:rPr>
                    <w:t>Certificate of registration with South African Council for the Property Valuers Profession</w:t>
                  </w:r>
                  <w:r w:rsidR="007F1AF7">
                    <w:rPr>
                      <w:rFonts w:ascii="Myriad Pro" w:eastAsia="Calibri" w:hAnsi="Myriad Pro" w:cs="Arial"/>
                      <w:iCs/>
                      <w:color w:val="000000"/>
                      <w:sz w:val="22"/>
                      <w:szCs w:val="22"/>
                    </w:rPr>
                    <w:t xml:space="preserve"> or related.</w:t>
                  </w:r>
                </w:p>
              </w:tc>
              <w:tc>
                <w:tcPr>
                  <w:tcW w:w="2340" w:type="dxa"/>
                </w:tcPr>
                <w:p w14:paraId="0CB6C103" w14:textId="77777777" w:rsidR="00DE1199" w:rsidRPr="00C06308" w:rsidRDefault="00DE1199" w:rsidP="00302A2B">
                  <w:pPr>
                    <w:spacing w:before="120" w:after="240" w:line="360" w:lineRule="auto"/>
                    <w:contextualSpacing/>
                    <w:jc w:val="both"/>
                    <w:rPr>
                      <w:rFonts w:ascii="Myriad Pro" w:hAnsi="Myriad Pro" w:cs="Arial"/>
                      <w:b/>
                      <w:sz w:val="22"/>
                      <w:szCs w:val="22"/>
                      <w:lang w:eastAsia="en-ZA"/>
                    </w:rPr>
                  </w:pPr>
                </w:p>
              </w:tc>
              <w:tc>
                <w:tcPr>
                  <w:tcW w:w="2430" w:type="dxa"/>
                </w:tcPr>
                <w:p w14:paraId="5A1744D7" w14:textId="77777777" w:rsidR="00DE1199" w:rsidRPr="00C06308" w:rsidRDefault="00DE1199" w:rsidP="00302A2B">
                  <w:pPr>
                    <w:spacing w:before="120" w:after="240" w:line="360" w:lineRule="auto"/>
                    <w:contextualSpacing/>
                    <w:jc w:val="both"/>
                    <w:rPr>
                      <w:rFonts w:ascii="Myriad Pro" w:hAnsi="Myriad Pro" w:cs="Arial"/>
                      <w:b/>
                      <w:sz w:val="22"/>
                      <w:szCs w:val="22"/>
                      <w:lang w:eastAsia="en-ZA"/>
                    </w:rPr>
                  </w:pPr>
                </w:p>
              </w:tc>
            </w:tr>
            <w:tr w:rsidR="00921198" w:rsidRPr="00C06308" w14:paraId="490DB327" w14:textId="77777777" w:rsidTr="004207EF">
              <w:trPr>
                <w:trHeight w:val="39"/>
              </w:trPr>
              <w:tc>
                <w:tcPr>
                  <w:tcW w:w="10492" w:type="dxa"/>
                  <w:gridSpan w:val="3"/>
                </w:tcPr>
                <w:p w14:paraId="0FBC6224" w14:textId="081ACAE4" w:rsidR="00921198" w:rsidRPr="00C06308" w:rsidRDefault="00921198" w:rsidP="00302A2B">
                  <w:pPr>
                    <w:spacing w:before="120" w:after="240" w:line="360" w:lineRule="auto"/>
                    <w:contextualSpacing/>
                    <w:jc w:val="both"/>
                    <w:rPr>
                      <w:rFonts w:ascii="Myriad Pro" w:hAnsi="Myriad Pro" w:cs="Arial"/>
                      <w:i/>
                      <w:sz w:val="22"/>
                      <w:szCs w:val="22"/>
                    </w:rPr>
                  </w:pPr>
                  <w:r w:rsidRPr="00C06308">
                    <w:rPr>
                      <w:rFonts w:ascii="Myriad Pro" w:hAnsi="Myriad Pro" w:cs="Arial"/>
                      <w:b/>
                      <w:i/>
                      <w:sz w:val="22"/>
                      <w:szCs w:val="22"/>
                    </w:rPr>
                    <w:t xml:space="preserve">Only bidders who submit qualifying CV’s will be </w:t>
                  </w:r>
                  <w:r w:rsidR="00D04E9B" w:rsidRPr="00C06308">
                    <w:rPr>
                      <w:rFonts w:ascii="Myriad Pro" w:hAnsi="Myriad Pro" w:cs="Arial"/>
                      <w:b/>
                      <w:i/>
                      <w:sz w:val="22"/>
                      <w:szCs w:val="22"/>
                    </w:rPr>
                    <w:t xml:space="preserve">further assessed </w:t>
                  </w:r>
                  <w:r w:rsidRPr="00C06308">
                    <w:rPr>
                      <w:rFonts w:ascii="Myriad Pro" w:hAnsi="Myriad Pro" w:cs="Arial"/>
                      <w:b/>
                      <w:i/>
                      <w:sz w:val="22"/>
                      <w:szCs w:val="22"/>
                    </w:rPr>
                    <w:t>for evaluation i.e.</w:t>
                  </w:r>
                  <w:r w:rsidR="00302A2B" w:rsidRPr="00C06308">
                    <w:rPr>
                      <w:rFonts w:ascii="Myriad Pro" w:hAnsi="Myriad Pro" w:cs="Arial"/>
                      <w:b/>
                      <w:i/>
                      <w:sz w:val="22"/>
                      <w:szCs w:val="22"/>
                    </w:rPr>
                    <w:t>,</w:t>
                  </w:r>
                  <w:r w:rsidRPr="00C06308">
                    <w:rPr>
                      <w:rFonts w:ascii="Myriad Pro" w:hAnsi="Myriad Pro" w:cs="Arial"/>
                      <w:b/>
                      <w:i/>
                      <w:sz w:val="22"/>
                      <w:szCs w:val="22"/>
                    </w:rPr>
                    <w:t xml:space="preserve"> Price and Preference subject to award/objective criteria</w:t>
                  </w:r>
                  <w:r w:rsidRPr="00C06308">
                    <w:rPr>
                      <w:rFonts w:ascii="Myriad Pro" w:hAnsi="Myriad Pro" w:cs="Arial"/>
                      <w:i/>
                      <w:sz w:val="22"/>
                      <w:szCs w:val="22"/>
                    </w:rPr>
                    <w:t xml:space="preserve">.  </w:t>
                  </w:r>
                </w:p>
              </w:tc>
            </w:tr>
          </w:tbl>
          <w:p w14:paraId="645D29FE" w14:textId="77777777" w:rsidR="00921198" w:rsidRPr="00C06308" w:rsidRDefault="00921198" w:rsidP="00302A2B">
            <w:pPr>
              <w:pStyle w:val="BodyText"/>
              <w:spacing w:line="360" w:lineRule="auto"/>
              <w:rPr>
                <w:rFonts w:ascii="Myriad Pro" w:hAnsi="Myriad Pro" w:cs="Arial"/>
                <w:color w:val="auto"/>
                <w:sz w:val="20"/>
              </w:rPr>
            </w:pPr>
          </w:p>
        </w:tc>
      </w:tr>
      <w:tr w:rsidR="00921198" w:rsidRPr="00C06308" w14:paraId="6FA70C70" w14:textId="77777777" w:rsidTr="00921198">
        <w:trPr>
          <w:trHeight w:val="534"/>
        </w:trPr>
        <w:tc>
          <w:tcPr>
            <w:tcW w:w="10620" w:type="dxa"/>
          </w:tcPr>
          <w:p w14:paraId="33A8D959" w14:textId="77777777" w:rsidR="00921198" w:rsidRPr="00C06308" w:rsidRDefault="00921198" w:rsidP="00302A2B">
            <w:pPr>
              <w:spacing w:line="360" w:lineRule="auto"/>
              <w:jc w:val="both"/>
              <w:rPr>
                <w:rFonts w:ascii="Myriad Pro" w:hAnsi="Myriad Pro" w:cs="Arial"/>
                <w:b/>
                <w:bCs/>
                <w:iCs/>
                <w:sz w:val="22"/>
                <w:szCs w:val="22"/>
              </w:rPr>
            </w:pPr>
            <w:r w:rsidRPr="00C06308">
              <w:rPr>
                <w:rFonts w:ascii="Myriad Pro" w:hAnsi="Myriad Pro" w:cs="Arial"/>
                <w:b/>
                <w:i/>
                <w:sz w:val="22"/>
                <w:szCs w:val="22"/>
              </w:rPr>
              <w:lastRenderedPageBreak/>
              <w:t>NB: Failure to submit/or reflect the above eligibility requirements and conformance to</w:t>
            </w:r>
            <w:r w:rsidRPr="00C06308">
              <w:rPr>
                <w:rFonts w:ascii="Myriad Pro" w:hAnsi="Myriad Pro" w:cs="Arial"/>
                <w:b/>
                <w:bCs/>
                <w:iCs/>
                <w:sz w:val="22"/>
                <w:szCs w:val="22"/>
              </w:rPr>
              <w:t xml:space="preserve"> the scope of work will result in non-compliance and will lead to the bid being disqualified. </w:t>
            </w:r>
          </w:p>
        </w:tc>
      </w:tr>
      <w:tr w:rsidR="00921198" w:rsidRPr="00C06308" w14:paraId="4F4B37E4" w14:textId="77777777" w:rsidTr="006B37F9">
        <w:trPr>
          <w:trHeight w:val="397"/>
        </w:trPr>
        <w:tc>
          <w:tcPr>
            <w:tcW w:w="10620" w:type="dxa"/>
            <w:shd w:val="clear" w:color="auto" w:fill="F9ED1A"/>
            <w:vAlign w:val="center"/>
          </w:tcPr>
          <w:p w14:paraId="76950E1C" w14:textId="77777777" w:rsidR="00921198" w:rsidRPr="00C06308" w:rsidRDefault="00921198" w:rsidP="00822F57">
            <w:pPr>
              <w:pStyle w:val="ListParagraph"/>
              <w:numPr>
                <w:ilvl w:val="0"/>
                <w:numId w:val="4"/>
              </w:numPr>
              <w:spacing w:line="360" w:lineRule="auto"/>
              <w:rPr>
                <w:rFonts w:ascii="Myriad Pro" w:hAnsi="Myriad Pro" w:cs="Arial"/>
                <w:b/>
              </w:rPr>
            </w:pPr>
            <w:r w:rsidRPr="00C06308">
              <w:rPr>
                <w:rFonts w:ascii="Myriad Pro" w:hAnsi="Myriad Pro" w:cs="Arial"/>
                <w:b/>
              </w:rPr>
              <w:t>RETURNABLE DOCUMENTS</w:t>
            </w:r>
          </w:p>
        </w:tc>
      </w:tr>
      <w:tr w:rsidR="00921198" w:rsidRPr="00C06308" w14:paraId="698A9403" w14:textId="77777777" w:rsidTr="00921198">
        <w:trPr>
          <w:trHeight w:val="534"/>
        </w:trPr>
        <w:tc>
          <w:tcPr>
            <w:tcW w:w="10620" w:type="dxa"/>
          </w:tcPr>
          <w:tbl>
            <w:tblPr>
              <w:tblW w:w="1048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5"/>
              <w:gridCol w:w="1440"/>
              <w:gridCol w:w="1534"/>
            </w:tblGrid>
            <w:tr w:rsidR="00921198" w:rsidRPr="00C06308" w14:paraId="33FC4019" w14:textId="77777777" w:rsidTr="004207EF">
              <w:trPr>
                <w:trHeight w:val="335"/>
              </w:trPr>
              <w:tc>
                <w:tcPr>
                  <w:tcW w:w="7515" w:type="dxa"/>
                  <w:shd w:val="clear" w:color="auto" w:fill="BFBFBF" w:themeFill="background1" w:themeFillShade="BF"/>
                </w:tcPr>
                <w:p w14:paraId="13ABF914" w14:textId="77777777" w:rsidR="00921198" w:rsidRPr="00C06308" w:rsidRDefault="00921198" w:rsidP="00302A2B">
                  <w:pPr>
                    <w:spacing w:before="120" w:after="240" w:line="360" w:lineRule="auto"/>
                    <w:contextualSpacing/>
                    <w:jc w:val="both"/>
                    <w:rPr>
                      <w:rFonts w:ascii="Myriad Pro" w:hAnsi="Myriad Pro" w:cs="Arial"/>
                      <w:b/>
                      <w:i/>
                      <w:sz w:val="22"/>
                      <w:szCs w:val="22"/>
                      <w:lang w:eastAsia="en-ZA"/>
                    </w:rPr>
                  </w:pPr>
                  <w:r w:rsidRPr="00C06308">
                    <w:rPr>
                      <w:rFonts w:ascii="Myriad Pro" w:hAnsi="Myriad Pro" w:cs="Arial"/>
                      <w:b/>
                      <w:i/>
                      <w:sz w:val="22"/>
                      <w:szCs w:val="22"/>
                      <w:lang w:eastAsia="en-ZA"/>
                    </w:rPr>
                    <w:t xml:space="preserve">Provide documentations for screening and vetting purposes. </w:t>
                  </w:r>
                </w:p>
              </w:tc>
              <w:tc>
                <w:tcPr>
                  <w:tcW w:w="1440" w:type="dxa"/>
                  <w:shd w:val="clear" w:color="auto" w:fill="BFBFBF" w:themeFill="background1" w:themeFillShade="BF"/>
                </w:tcPr>
                <w:p w14:paraId="477F202C"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r w:rsidRPr="00C06308">
                    <w:rPr>
                      <w:rFonts w:ascii="Myriad Pro" w:hAnsi="Myriad Pro" w:cs="Arial"/>
                      <w:b/>
                      <w:sz w:val="20"/>
                      <w:szCs w:val="20"/>
                      <w:lang w:eastAsia="en-ZA"/>
                    </w:rPr>
                    <w:t xml:space="preserve">YES </w:t>
                  </w:r>
                </w:p>
              </w:tc>
              <w:tc>
                <w:tcPr>
                  <w:tcW w:w="1534" w:type="dxa"/>
                  <w:shd w:val="clear" w:color="auto" w:fill="BFBFBF" w:themeFill="background1" w:themeFillShade="BF"/>
                </w:tcPr>
                <w:p w14:paraId="730222C1"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r w:rsidRPr="00C06308">
                    <w:rPr>
                      <w:rFonts w:ascii="Myriad Pro" w:hAnsi="Myriad Pro" w:cs="Arial"/>
                      <w:b/>
                      <w:sz w:val="20"/>
                      <w:szCs w:val="20"/>
                      <w:lang w:eastAsia="en-ZA"/>
                    </w:rPr>
                    <w:t xml:space="preserve">NO </w:t>
                  </w:r>
                </w:p>
              </w:tc>
            </w:tr>
            <w:tr w:rsidR="00921198" w:rsidRPr="00C06308" w14:paraId="6B8B09D0" w14:textId="77777777" w:rsidTr="004207EF">
              <w:trPr>
                <w:trHeight w:val="558"/>
              </w:trPr>
              <w:tc>
                <w:tcPr>
                  <w:tcW w:w="7515" w:type="dxa"/>
                </w:tcPr>
                <w:p w14:paraId="6F33CDD4" w14:textId="77777777" w:rsidR="00921198" w:rsidRPr="00C06308" w:rsidRDefault="00921198" w:rsidP="00822F57">
                  <w:pPr>
                    <w:pStyle w:val="ListParagraph"/>
                    <w:numPr>
                      <w:ilvl w:val="1"/>
                      <w:numId w:val="4"/>
                    </w:numPr>
                    <w:spacing w:line="360" w:lineRule="auto"/>
                    <w:ind w:left="1110" w:hanging="720"/>
                    <w:jc w:val="both"/>
                    <w:rPr>
                      <w:rFonts w:ascii="Myriad Pro" w:hAnsi="Myriad Pro" w:cs="Arial"/>
                      <w:sz w:val="22"/>
                      <w:szCs w:val="22"/>
                    </w:rPr>
                  </w:pPr>
                  <w:r w:rsidRPr="00C06308">
                    <w:rPr>
                      <w:rFonts w:ascii="Myriad Pro" w:eastAsia="Arial" w:hAnsi="Myriad Pro" w:cs="Arial"/>
                      <w:bCs/>
                      <w:spacing w:val="-1"/>
                      <w:position w:val="-1"/>
                      <w:sz w:val="22"/>
                      <w:szCs w:val="22"/>
                    </w:rPr>
                    <w:t>ID copies of the:</w:t>
                  </w:r>
                </w:p>
                <w:p w14:paraId="316C3A8C" w14:textId="77777777" w:rsidR="00921198" w:rsidRPr="00C06308" w:rsidRDefault="00921198" w:rsidP="00822F57">
                  <w:pPr>
                    <w:pStyle w:val="ListParagraph"/>
                    <w:numPr>
                      <w:ilvl w:val="1"/>
                      <w:numId w:val="5"/>
                    </w:numPr>
                    <w:spacing w:line="360" w:lineRule="auto"/>
                    <w:jc w:val="both"/>
                    <w:rPr>
                      <w:rFonts w:ascii="Myriad Pro" w:hAnsi="Myriad Pro" w:cs="Arial"/>
                      <w:sz w:val="22"/>
                      <w:szCs w:val="22"/>
                    </w:rPr>
                  </w:pPr>
                  <w:r w:rsidRPr="00C06308">
                    <w:rPr>
                      <w:rFonts w:ascii="Myriad Pro" w:eastAsia="Arial" w:hAnsi="Myriad Pro" w:cs="Arial"/>
                      <w:bCs/>
                      <w:spacing w:val="-1"/>
                      <w:position w:val="-1"/>
                      <w:sz w:val="22"/>
                      <w:szCs w:val="22"/>
                    </w:rPr>
                    <w:t xml:space="preserve">proposed resources and </w:t>
                  </w:r>
                </w:p>
                <w:p w14:paraId="200EE281" w14:textId="77777777" w:rsidR="00921198" w:rsidRPr="00C06308" w:rsidRDefault="00921198" w:rsidP="00822F57">
                  <w:pPr>
                    <w:pStyle w:val="ListParagraph"/>
                    <w:numPr>
                      <w:ilvl w:val="1"/>
                      <w:numId w:val="5"/>
                    </w:numPr>
                    <w:spacing w:line="360" w:lineRule="auto"/>
                    <w:jc w:val="both"/>
                    <w:rPr>
                      <w:rFonts w:ascii="Myriad Pro" w:hAnsi="Myriad Pro" w:cs="Arial"/>
                      <w:sz w:val="22"/>
                      <w:szCs w:val="22"/>
                    </w:rPr>
                  </w:pPr>
                  <w:r w:rsidRPr="00C06308">
                    <w:rPr>
                      <w:rFonts w:ascii="Myriad Pro" w:eastAsia="Arial" w:hAnsi="Myriad Pro" w:cs="Arial"/>
                      <w:bCs/>
                      <w:spacing w:val="-1"/>
                      <w:position w:val="-1"/>
                      <w:sz w:val="22"/>
                      <w:szCs w:val="22"/>
                    </w:rPr>
                    <w:t>Company directors.</w:t>
                  </w:r>
                </w:p>
              </w:tc>
              <w:tc>
                <w:tcPr>
                  <w:tcW w:w="1440" w:type="dxa"/>
                </w:tcPr>
                <w:p w14:paraId="761439F0"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c>
                <w:tcPr>
                  <w:tcW w:w="1534" w:type="dxa"/>
                </w:tcPr>
                <w:p w14:paraId="00FFAC8B"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r>
            <w:tr w:rsidR="00921198" w:rsidRPr="00C06308" w14:paraId="0A690DEE" w14:textId="77777777" w:rsidTr="004207EF">
              <w:trPr>
                <w:trHeight w:val="413"/>
              </w:trPr>
              <w:tc>
                <w:tcPr>
                  <w:tcW w:w="7515" w:type="dxa"/>
                </w:tcPr>
                <w:p w14:paraId="50046F0B" w14:textId="3DA802AC" w:rsidR="00921198" w:rsidRPr="00C06308" w:rsidRDefault="00921198" w:rsidP="00822F57">
                  <w:pPr>
                    <w:pStyle w:val="ListParagraph"/>
                    <w:numPr>
                      <w:ilvl w:val="1"/>
                      <w:numId w:val="4"/>
                    </w:numPr>
                    <w:spacing w:line="360" w:lineRule="auto"/>
                    <w:ind w:hanging="312"/>
                    <w:jc w:val="both"/>
                    <w:rPr>
                      <w:rFonts w:ascii="Myriad Pro" w:hAnsi="Myriad Pro" w:cs="Arial"/>
                      <w:sz w:val="22"/>
                      <w:szCs w:val="22"/>
                    </w:rPr>
                  </w:pPr>
                  <w:r w:rsidRPr="00C06308">
                    <w:rPr>
                      <w:rFonts w:ascii="Myriad Pro" w:hAnsi="Myriad Pro" w:cs="Arial"/>
                      <w:sz w:val="22"/>
                      <w:szCs w:val="22"/>
                    </w:rPr>
                    <w:t xml:space="preserve">CIPC Company registration </w:t>
                  </w:r>
                  <w:r w:rsidR="004573A2">
                    <w:rPr>
                      <w:rFonts w:ascii="Myriad Pro" w:hAnsi="Myriad Pro" w:cs="Arial"/>
                      <w:sz w:val="22"/>
                      <w:szCs w:val="22"/>
                    </w:rPr>
                    <w:t xml:space="preserve">or similar if </w:t>
                  </w:r>
                  <w:r w:rsidR="0010186F">
                    <w:rPr>
                      <w:rFonts w:ascii="Myriad Pro" w:hAnsi="Myriad Pro" w:cs="Arial"/>
                      <w:sz w:val="22"/>
                      <w:szCs w:val="22"/>
                    </w:rPr>
                    <w:t>another legal entity</w:t>
                  </w:r>
                </w:p>
              </w:tc>
              <w:tc>
                <w:tcPr>
                  <w:tcW w:w="1440" w:type="dxa"/>
                </w:tcPr>
                <w:p w14:paraId="5524CF63"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c>
                <w:tcPr>
                  <w:tcW w:w="1534" w:type="dxa"/>
                </w:tcPr>
                <w:p w14:paraId="0034F35E"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r>
            <w:tr w:rsidR="00921198" w:rsidRPr="00C06308" w14:paraId="023561BC" w14:textId="77777777" w:rsidTr="004207EF">
              <w:trPr>
                <w:trHeight w:val="359"/>
              </w:trPr>
              <w:tc>
                <w:tcPr>
                  <w:tcW w:w="7515" w:type="dxa"/>
                </w:tcPr>
                <w:p w14:paraId="7B482073" w14:textId="0DC9DF3B" w:rsidR="00921198" w:rsidRPr="00C06308" w:rsidRDefault="00302A2B" w:rsidP="00822F57">
                  <w:pPr>
                    <w:pStyle w:val="ListParagraph"/>
                    <w:numPr>
                      <w:ilvl w:val="1"/>
                      <w:numId w:val="4"/>
                    </w:numPr>
                    <w:tabs>
                      <w:tab w:val="left" w:pos="1396"/>
                    </w:tabs>
                    <w:spacing w:line="360" w:lineRule="auto"/>
                    <w:ind w:hanging="312"/>
                    <w:jc w:val="both"/>
                    <w:rPr>
                      <w:rFonts w:ascii="Myriad Pro" w:hAnsi="Myriad Pro" w:cs="Arial"/>
                      <w:sz w:val="22"/>
                      <w:szCs w:val="22"/>
                    </w:rPr>
                  </w:pPr>
                  <w:r w:rsidRPr="00C06308">
                    <w:rPr>
                      <w:rFonts w:ascii="Myriad Pro" w:hAnsi="Myriad Pro" w:cs="Arial"/>
                      <w:sz w:val="22"/>
                      <w:szCs w:val="22"/>
                    </w:rPr>
                    <w:t xml:space="preserve"> </w:t>
                  </w:r>
                  <w:r w:rsidR="00921198" w:rsidRPr="00C06308">
                    <w:rPr>
                      <w:rFonts w:ascii="Myriad Pro" w:hAnsi="Myriad Pro" w:cs="Arial"/>
                      <w:sz w:val="22"/>
                      <w:szCs w:val="22"/>
                    </w:rPr>
                    <w:t xml:space="preserve">SARS Pin </w:t>
                  </w:r>
                </w:p>
              </w:tc>
              <w:tc>
                <w:tcPr>
                  <w:tcW w:w="1440" w:type="dxa"/>
                </w:tcPr>
                <w:p w14:paraId="1911E4D1"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c>
                <w:tcPr>
                  <w:tcW w:w="1534" w:type="dxa"/>
                </w:tcPr>
                <w:p w14:paraId="5E83D2A8"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r>
            <w:tr w:rsidR="00921198" w:rsidRPr="00C06308" w14:paraId="06FF61D7" w14:textId="77777777" w:rsidTr="004207EF">
              <w:trPr>
                <w:trHeight w:val="332"/>
              </w:trPr>
              <w:tc>
                <w:tcPr>
                  <w:tcW w:w="7515" w:type="dxa"/>
                </w:tcPr>
                <w:p w14:paraId="0BA9C05E" w14:textId="4860427A" w:rsidR="00921198" w:rsidRPr="00C06308" w:rsidRDefault="00921198" w:rsidP="00822F57">
                  <w:pPr>
                    <w:pStyle w:val="ListParagraph"/>
                    <w:numPr>
                      <w:ilvl w:val="1"/>
                      <w:numId w:val="4"/>
                    </w:numPr>
                    <w:spacing w:line="360" w:lineRule="auto"/>
                    <w:ind w:hanging="312"/>
                    <w:jc w:val="both"/>
                    <w:rPr>
                      <w:rFonts w:ascii="Myriad Pro" w:hAnsi="Myriad Pro" w:cs="Arial"/>
                      <w:sz w:val="22"/>
                      <w:szCs w:val="22"/>
                    </w:rPr>
                  </w:pPr>
                  <w:r w:rsidRPr="00C06308">
                    <w:rPr>
                      <w:rFonts w:ascii="Myriad Pro" w:hAnsi="Myriad Pro" w:cs="Arial"/>
                      <w:sz w:val="22"/>
                      <w:szCs w:val="22"/>
                    </w:rPr>
                    <w:t xml:space="preserve">B-BBEE Certificate/Sworn </w:t>
                  </w:r>
                  <w:r w:rsidR="003B3375" w:rsidRPr="00C06308">
                    <w:rPr>
                      <w:rFonts w:ascii="Myriad Pro" w:hAnsi="Myriad Pro" w:cs="Arial"/>
                      <w:sz w:val="22"/>
                      <w:szCs w:val="22"/>
                    </w:rPr>
                    <w:t xml:space="preserve">of </w:t>
                  </w:r>
                  <w:r w:rsidRPr="00C06308">
                    <w:rPr>
                      <w:rFonts w:ascii="Myriad Pro" w:hAnsi="Myriad Pro" w:cs="Arial"/>
                      <w:sz w:val="22"/>
                      <w:szCs w:val="22"/>
                    </w:rPr>
                    <w:t xml:space="preserve">Affidavit </w:t>
                  </w:r>
                </w:p>
              </w:tc>
              <w:tc>
                <w:tcPr>
                  <w:tcW w:w="1440" w:type="dxa"/>
                </w:tcPr>
                <w:p w14:paraId="0A459C96"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c>
                <w:tcPr>
                  <w:tcW w:w="1534" w:type="dxa"/>
                </w:tcPr>
                <w:p w14:paraId="2B94D014" w14:textId="77777777" w:rsidR="00921198" w:rsidRPr="00C06308" w:rsidRDefault="00921198" w:rsidP="00302A2B">
                  <w:pPr>
                    <w:spacing w:before="120" w:after="240" w:line="360" w:lineRule="auto"/>
                    <w:contextualSpacing/>
                    <w:jc w:val="both"/>
                    <w:rPr>
                      <w:rFonts w:ascii="Myriad Pro" w:hAnsi="Myriad Pro" w:cs="Arial"/>
                      <w:b/>
                      <w:sz w:val="20"/>
                      <w:szCs w:val="20"/>
                      <w:lang w:eastAsia="en-ZA"/>
                    </w:rPr>
                  </w:pPr>
                </w:p>
              </w:tc>
            </w:tr>
          </w:tbl>
          <w:p w14:paraId="2DE29C15" w14:textId="77777777" w:rsidR="00921198" w:rsidRPr="00C06308" w:rsidRDefault="00921198" w:rsidP="00302A2B">
            <w:pPr>
              <w:pStyle w:val="ListParagraph"/>
              <w:spacing w:line="360" w:lineRule="auto"/>
              <w:ind w:left="792"/>
              <w:jc w:val="both"/>
              <w:rPr>
                <w:rFonts w:ascii="Myriad Pro" w:hAnsi="Myriad Pro" w:cs="Arial"/>
                <w:b/>
                <w:sz w:val="20"/>
                <w:szCs w:val="20"/>
              </w:rPr>
            </w:pPr>
          </w:p>
        </w:tc>
      </w:tr>
      <w:tr w:rsidR="00921198" w:rsidRPr="00C06308" w14:paraId="2772457B" w14:textId="77777777" w:rsidTr="006B37F9">
        <w:trPr>
          <w:trHeight w:val="397"/>
        </w:trPr>
        <w:tc>
          <w:tcPr>
            <w:tcW w:w="10620" w:type="dxa"/>
            <w:shd w:val="clear" w:color="auto" w:fill="F9ED1A"/>
            <w:vAlign w:val="center"/>
          </w:tcPr>
          <w:p w14:paraId="06BD4E52" w14:textId="69A03860" w:rsidR="00921198" w:rsidRPr="00C06308" w:rsidRDefault="00001869" w:rsidP="00822F57">
            <w:pPr>
              <w:pStyle w:val="ListParagraph"/>
              <w:numPr>
                <w:ilvl w:val="0"/>
                <w:numId w:val="4"/>
              </w:numPr>
              <w:spacing w:line="360" w:lineRule="auto"/>
              <w:rPr>
                <w:rFonts w:ascii="Myriad Pro" w:hAnsi="Myriad Pro" w:cs="Arial"/>
                <w:b/>
              </w:rPr>
            </w:pPr>
            <w:r w:rsidRPr="00C06308">
              <w:rPr>
                <w:rFonts w:ascii="Myriad Pro" w:hAnsi="Myriad Pro" w:cs="Arial"/>
                <w:b/>
              </w:rPr>
              <w:lastRenderedPageBreak/>
              <w:t>PROJECT BACKGROUND</w:t>
            </w:r>
          </w:p>
        </w:tc>
      </w:tr>
      <w:tr w:rsidR="00921198" w:rsidRPr="00C06308" w14:paraId="5EA8569E" w14:textId="77777777" w:rsidTr="00B73102">
        <w:trPr>
          <w:trHeight w:val="907"/>
        </w:trPr>
        <w:tc>
          <w:tcPr>
            <w:tcW w:w="10620" w:type="dxa"/>
          </w:tcPr>
          <w:p w14:paraId="61AE68AD" w14:textId="77777777" w:rsidR="00921198" w:rsidRPr="00C06308" w:rsidRDefault="00614F99" w:rsidP="00302A2B">
            <w:pPr>
              <w:pStyle w:val="SIUaddress"/>
              <w:jc w:val="both"/>
              <w:rPr>
                <w:rFonts w:ascii="Myriad Pro" w:eastAsia="Times New Roman" w:hAnsi="Myriad Pro" w:cs="Arial"/>
                <w:szCs w:val="22"/>
              </w:rPr>
            </w:pPr>
            <w:r w:rsidRPr="00C06308">
              <w:rPr>
                <w:rFonts w:ascii="Myriad Pro" w:eastAsia="Times New Roman" w:hAnsi="Myriad Pro" w:cs="Arial"/>
                <w:szCs w:val="22"/>
              </w:rPr>
              <w:t>The SIU</w:t>
            </w:r>
            <w:r w:rsidR="00921198" w:rsidRPr="00C06308">
              <w:rPr>
                <w:rFonts w:ascii="Myriad Pro" w:eastAsia="Times New Roman" w:hAnsi="Myriad Pro" w:cs="Arial"/>
                <w:szCs w:val="22"/>
              </w:rPr>
              <w:t xml:space="preserve"> is an independent statutory body that is accountable to the President and Parliament in terms of its activities. Its primary mandate is to recover and prevent financial losses to the State due to various acts of corruption, </w:t>
            </w:r>
            <w:r w:rsidR="00D537A1" w:rsidRPr="00C06308">
              <w:rPr>
                <w:rFonts w:ascii="Myriad Pro" w:eastAsia="Times New Roman" w:hAnsi="Myriad Pro" w:cs="Arial"/>
                <w:szCs w:val="22"/>
              </w:rPr>
              <w:t>fraud,</w:t>
            </w:r>
            <w:r w:rsidR="00921198" w:rsidRPr="00C06308">
              <w:rPr>
                <w:rFonts w:ascii="Myriad Pro" w:eastAsia="Times New Roman" w:hAnsi="Myriad Pro" w:cs="Arial"/>
                <w:szCs w:val="22"/>
              </w:rPr>
              <w:t xml:space="preserve"> and maladministration. </w:t>
            </w:r>
          </w:p>
          <w:p w14:paraId="67310561" w14:textId="34B4529A" w:rsidR="00C06308" w:rsidRPr="00C06308" w:rsidRDefault="00C06308" w:rsidP="00D66929">
            <w:pPr>
              <w:spacing w:after="220" w:line="360" w:lineRule="auto"/>
              <w:jc w:val="both"/>
              <w:rPr>
                <w:rFonts w:ascii="Myriad Pro" w:eastAsia="Times New Roman" w:hAnsi="Myriad Pro" w:cs="Arial"/>
                <w:szCs w:val="22"/>
              </w:rPr>
            </w:pPr>
            <w:r w:rsidRPr="00C06308">
              <w:rPr>
                <w:rFonts w:ascii="Myriad Pro" w:hAnsi="Myriad Pro" w:cs="Arial"/>
                <w:sz w:val="22"/>
                <w:szCs w:val="22"/>
              </w:rPr>
              <w:t xml:space="preserve">The appointment of </w:t>
            </w:r>
            <w:r w:rsidR="000A114A" w:rsidRPr="000A114A">
              <w:rPr>
                <w:rFonts w:ascii="Myriad Pro" w:hAnsi="Myriad Pro" w:cs="Arial"/>
                <w:sz w:val="22"/>
                <w:szCs w:val="22"/>
              </w:rPr>
              <w:t>an experienced Land Evaluator.</w:t>
            </w:r>
          </w:p>
        </w:tc>
      </w:tr>
      <w:tr w:rsidR="00921198" w:rsidRPr="00C06308" w14:paraId="650E4D9D" w14:textId="77777777" w:rsidTr="006B37F9">
        <w:trPr>
          <w:trHeight w:val="397"/>
        </w:trPr>
        <w:tc>
          <w:tcPr>
            <w:tcW w:w="10620" w:type="dxa"/>
            <w:tcBorders>
              <w:bottom w:val="single" w:sz="4" w:space="0" w:color="auto"/>
            </w:tcBorders>
            <w:shd w:val="clear" w:color="auto" w:fill="F9ED1A"/>
            <w:vAlign w:val="center"/>
          </w:tcPr>
          <w:p w14:paraId="2A10E42D" w14:textId="77777777" w:rsidR="00921198" w:rsidRPr="00C06308" w:rsidRDefault="00921198" w:rsidP="00822F57">
            <w:pPr>
              <w:pStyle w:val="ListParagraph"/>
              <w:numPr>
                <w:ilvl w:val="0"/>
                <w:numId w:val="4"/>
              </w:numPr>
              <w:spacing w:line="360" w:lineRule="auto"/>
              <w:rPr>
                <w:rFonts w:ascii="Myriad Pro" w:hAnsi="Myriad Pro" w:cs="Arial"/>
                <w:b/>
                <w:sz w:val="20"/>
                <w:szCs w:val="20"/>
              </w:rPr>
            </w:pPr>
            <w:r w:rsidRPr="00C06308">
              <w:rPr>
                <w:rFonts w:ascii="Myriad Pro" w:hAnsi="Myriad Pro" w:cs="Arial"/>
                <w:b/>
              </w:rPr>
              <w:t>SCOPE OF WORK (TERMS OF REFERENCE)</w:t>
            </w:r>
          </w:p>
        </w:tc>
      </w:tr>
      <w:tr w:rsidR="00921198" w:rsidRPr="00C06308" w14:paraId="7E9B40CA" w14:textId="77777777" w:rsidTr="00921198">
        <w:trPr>
          <w:trHeight w:val="534"/>
        </w:trPr>
        <w:tc>
          <w:tcPr>
            <w:tcW w:w="10620" w:type="dxa"/>
            <w:tcBorders>
              <w:bottom w:val="single" w:sz="4" w:space="0" w:color="auto"/>
            </w:tcBorders>
          </w:tcPr>
          <w:p w14:paraId="3B9E2B2C" w14:textId="04D1A50E" w:rsidR="00921198" w:rsidRPr="00C06308" w:rsidRDefault="00921198" w:rsidP="00302A2B">
            <w:pPr>
              <w:pStyle w:val="SIUaddress"/>
              <w:jc w:val="both"/>
              <w:rPr>
                <w:rFonts w:ascii="Myriad Pro" w:eastAsia="Times New Roman" w:hAnsi="Myriad Pro" w:cs="Arial"/>
                <w:szCs w:val="22"/>
              </w:rPr>
            </w:pPr>
            <w:r w:rsidRPr="00C06308">
              <w:rPr>
                <w:rFonts w:ascii="Myriad Pro" w:eastAsia="Times New Roman" w:hAnsi="Myriad Pro" w:cs="Arial"/>
                <w:szCs w:val="22"/>
              </w:rPr>
              <w:t>The SIU seeks to appoint an expe</w:t>
            </w:r>
            <w:r w:rsidR="00FE377D" w:rsidRPr="00C06308">
              <w:rPr>
                <w:rFonts w:ascii="Myriad Pro" w:eastAsia="Times New Roman" w:hAnsi="Myriad Pro" w:cs="Arial"/>
                <w:szCs w:val="22"/>
              </w:rPr>
              <w:t xml:space="preserve">rienced </w:t>
            </w:r>
            <w:r w:rsidR="00EB20F1">
              <w:rPr>
                <w:rFonts w:ascii="Myriad Pro" w:eastAsia="Times New Roman" w:hAnsi="Myriad Pro" w:cs="Arial"/>
                <w:szCs w:val="22"/>
              </w:rPr>
              <w:t>Land Evaluator</w:t>
            </w:r>
            <w:r w:rsidR="00852658">
              <w:rPr>
                <w:rFonts w:ascii="Myriad Pro" w:eastAsia="Times New Roman" w:hAnsi="Myriad Pro" w:cs="Arial"/>
                <w:szCs w:val="22"/>
              </w:rPr>
              <w:t>.</w:t>
            </w:r>
          </w:p>
          <w:p w14:paraId="0DF8220E" w14:textId="77777777" w:rsidR="00EB20F1" w:rsidRDefault="00EB20F1" w:rsidP="00EB20F1">
            <w:pPr>
              <w:pStyle w:val="SIUbodytext"/>
              <w:spacing w:before="0" w:line="360" w:lineRule="auto"/>
              <w:ind w:right="-69"/>
              <w:jc w:val="both"/>
              <w:rPr>
                <w:rFonts w:ascii="Myriad Pro" w:hAnsi="Myriad Pro" w:cs="Arial"/>
                <w:szCs w:val="22"/>
              </w:rPr>
            </w:pPr>
            <w:r>
              <w:rPr>
                <w:rFonts w:ascii="Myriad Pro" w:hAnsi="Myriad Pro" w:cs="Arial"/>
                <w:szCs w:val="22"/>
              </w:rPr>
              <w:t>The subject matter expert will be required to assist with the following aspects of the investigation:</w:t>
            </w:r>
          </w:p>
          <w:p w14:paraId="033F30AE" w14:textId="37E87272" w:rsidR="00EB20F1" w:rsidRDefault="00EB20F1" w:rsidP="00EB20F1">
            <w:pPr>
              <w:pStyle w:val="SIUbodytext"/>
              <w:numPr>
                <w:ilvl w:val="0"/>
                <w:numId w:val="9"/>
              </w:numPr>
              <w:spacing w:before="0" w:line="360" w:lineRule="auto"/>
              <w:ind w:right="-69"/>
              <w:jc w:val="both"/>
              <w:rPr>
                <w:rFonts w:ascii="Myriad Pro" w:hAnsi="Myriad Pro" w:cs="Arial"/>
                <w:szCs w:val="22"/>
              </w:rPr>
            </w:pPr>
            <w:r>
              <w:rPr>
                <w:rFonts w:ascii="Myriad Pro" w:hAnsi="Myriad Pro" w:cs="Arial"/>
                <w:szCs w:val="22"/>
              </w:rPr>
              <w:t xml:space="preserve">Review the evidence and technical evaluation/ analysis of such evidence (including but not limited to the relevant legislation, policies and procedures appliable to the matter, needs analysis/feasibility studies, design and drawings of the scope of works, bid documents, bills of quantities, and evaluations issued. Unsuccessful and successful id documents and bill of quantities, offers to purchase, and offers made to landowners. </w:t>
            </w:r>
          </w:p>
          <w:p w14:paraId="2A3B4287" w14:textId="2302BB63" w:rsidR="00EB20F1" w:rsidRDefault="00EB20F1" w:rsidP="00EB20F1">
            <w:pPr>
              <w:pStyle w:val="SIUbodytext"/>
              <w:numPr>
                <w:ilvl w:val="0"/>
                <w:numId w:val="9"/>
              </w:numPr>
              <w:spacing w:before="0" w:line="360" w:lineRule="auto"/>
              <w:ind w:right="-69"/>
              <w:jc w:val="both"/>
              <w:rPr>
                <w:rFonts w:ascii="Myriad Pro" w:hAnsi="Myriad Pro" w:cs="Arial"/>
                <w:szCs w:val="22"/>
              </w:rPr>
            </w:pPr>
            <w:r>
              <w:rPr>
                <w:rFonts w:ascii="Myriad Pro" w:hAnsi="Myriad Pro" w:cs="Arial"/>
                <w:szCs w:val="22"/>
              </w:rPr>
              <w:t xml:space="preserve">Assist with the questioning /interviewing of witnesses and or persons of interest in respect of technical aspects of the investigation (including but not limited to the service providers, consulting engineers, health and safety agents, implementing agents, project managers, </w:t>
            </w:r>
            <w:r w:rsidR="00390AE9">
              <w:rPr>
                <w:rFonts w:ascii="Myriad Pro" w:hAnsi="Myriad Pro" w:cs="Arial"/>
                <w:szCs w:val="22"/>
              </w:rPr>
              <w:t>and representatives</w:t>
            </w:r>
            <w:r>
              <w:rPr>
                <w:rFonts w:ascii="Myriad Pro" w:hAnsi="Myriad Pro" w:cs="Arial"/>
                <w:szCs w:val="22"/>
              </w:rPr>
              <w:t>).</w:t>
            </w:r>
          </w:p>
          <w:p w14:paraId="3E73FB2E" w14:textId="77777777" w:rsidR="00EB20F1" w:rsidRDefault="00EB20F1" w:rsidP="00EB20F1">
            <w:pPr>
              <w:pStyle w:val="SIUbodytext"/>
              <w:numPr>
                <w:ilvl w:val="0"/>
                <w:numId w:val="9"/>
              </w:numPr>
              <w:spacing w:before="0" w:line="360" w:lineRule="auto"/>
              <w:ind w:right="-69"/>
              <w:jc w:val="both"/>
              <w:rPr>
                <w:rFonts w:ascii="Myriad Pro" w:hAnsi="Myriad Pro" w:cs="Arial"/>
                <w:szCs w:val="22"/>
              </w:rPr>
            </w:pPr>
            <w:r>
              <w:rPr>
                <w:rFonts w:ascii="Myriad Pro" w:hAnsi="Myriad Pro" w:cs="Arial"/>
                <w:szCs w:val="22"/>
              </w:rPr>
              <w:t>Conduct site visits and technical assessments of land acquired.</w:t>
            </w:r>
          </w:p>
          <w:p w14:paraId="0277DECB" w14:textId="77777777" w:rsidR="00EB20F1" w:rsidRDefault="00EB20F1" w:rsidP="00EB20F1">
            <w:pPr>
              <w:pStyle w:val="SIUbodytext"/>
              <w:numPr>
                <w:ilvl w:val="0"/>
                <w:numId w:val="9"/>
              </w:numPr>
              <w:spacing w:before="0" w:line="360" w:lineRule="auto"/>
              <w:ind w:right="-69"/>
              <w:jc w:val="both"/>
              <w:rPr>
                <w:rFonts w:ascii="Myriad Pro" w:hAnsi="Myriad Pro" w:cs="Arial"/>
                <w:szCs w:val="22"/>
              </w:rPr>
            </w:pPr>
            <w:r>
              <w:rPr>
                <w:rFonts w:ascii="Myriad Pro" w:hAnsi="Myriad Pro" w:cs="Arial"/>
                <w:szCs w:val="22"/>
              </w:rPr>
              <w:t>Conduct a cost analysis of the land acquired, in respect of value for money.</w:t>
            </w:r>
          </w:p>
          <w:p w14:paraId="4BAAC55F" w14:textId="77777777" w:rsidR="00EB20F1" w:rsidRDefault="00EB20F1" w:rsidP="00EB20F1">
            <w:pPr>
              <w:pStyle w:val="SIUbodytext"/>
              <w:numPr>
                <w:ilvl w:val="0"/>
                <w:numId w:val="9"/>
              </w:numPr>
              <w:spacing w:before="0" w:line="360" w:lineRule="auto"/>
              <w:ind w:right="-69"/>
              <w:jc w:val="both"/>
              <w:rPr>
                <w:rFonts w:ascii="Myriad Pro" w:hAnsi="Myriad Pro" w:cs="Arial"/>
                <w:szCs w:val="22"/>
              </w:rPr>
            </w:pPr>
            <w:r>
              <w:rPr>
                <w:rFonts w:ascii="Myriad Pro" w:hAnsi="Myriad Pro" w:cs="Arial"/>
                <w:szCs w:val="22"/>
              </w:rPr>
              <w:t>Conduct a quantification of losses suffered by the state</w:t>
            </w:r>
          </w:p>
          <w:p w14:paraId="44C686A1" w14:textId="77777777" w:rsidR="00390AE9" w:rsidRDefault="00EB20F1" w:rsidP="00B73032">
            <w:pPr>
              <w:pStyle w:val="SIUbodytext"/>
              <w:numPr>
                <w:ilvl w:val="0"/>
                <w:numId w:val="9"/>
              </w:numPr>
              <w:spacing w:before="0" w:line="360" w:lineRule="auto"/>
              <w:ind w:right="-69"/>
              <w:jc w:val="both"/>
              <w:rPr>
                <w:rFonts w:ascii="Myriad Pro" w:hAnsi="Myriad Pro" w:cs="Arial"/>
                <w:szCs w:val="22"/>
              </w:rPr>
            </w:pPr>
            <w:r w:rsidRPr="00390AE9">
              <w:rPr>
                <w:rFonts w:ascii="Myriad Pro" w:hAnsi="Myriad Pro" w:cs="Arial"/>
                <w:szCs w:val="22"/>
              </w:rPr>
              <w:t>Submit a detailed report (with supporting evidence and documentation) on the findings and outcomes identified to the SIU, and,</w:t>
            </w:r>
          </w:p>
          <w:p w14:paraId="71986669" w14:textId="5223DC48" w:rsidR="00EB20F1" w:rsidRPr="00390AE9" w:rsidRDefault="00EB20F1" w:rsidP="00B73032">
            <w:pPr>
              <w:pStyle w:val="SIUbodytext"/>
              <w:numPr>
                <w:ilvl w:val="0"/>
                <w:numId w:val="9"/>
              </w:numPr>
              <w:spacing w:before="0" w:line="360" w:lineRule="auto"/>
              <w:ind w:right="-69"/>
              <w:jc w:val="both"/>
              <w:rPr>
                <w:rFonts w:ascii="Myriad Pro" w:hAnsi="Myriad Pro" w:cs="Arial"/>
                <w:szCs w:val="22"/>
              </w:rPr>
            </w:pPr>
            <w:r w:rsidRPr="00390AE9">
              <w:rPr>
                <w:rFonts w:ascii="Myriad Pro" w:hAnsi="Myriad Pro" w:cs="Arial"/>
                <w:szCs w:val="22"/>
              </w:rPr>
              <w:t>Testify and render support in legal proceedings, as and when required by the SIU.</w:t>
            </w:r>
          </w:p>
          <w:p w14:paraId="3DEB05E2" w14:textId="77777777" w:rsidR="00921198" w:rsidRPr="00C06308" w:rsidRDefault="00921198" w:rsidP="00302A2B">
            <w:pPr>
              <w:pStyle w:val="SIUaddress"/>
              <w:jc w:val="both"/>
              <w:rPr>
                <w:rFonts w:ascii="Myriad Pro" w:eastAsia="Times New Roman" w:hAnsi="Myriad Pro" w:cs="Arial"/>
                <w:szCs w:val="22"/>
              </w:rPr>
            </w:pPr>
          </w:p>
          <w:p w14:paraId="16ECF8E7" w14:textId="7F6C8F70" w:rsidR="00921198" w:rsidRPr="007209E8" w:rsidRDefault="00921198" w:rsidP="007209E8">
            <w:pPr>
              <w:pStyle w:val="SIUaddress"/>
              <w:jc w:val="both"/>
              <w:rPr>
                <w:rFonts w:ascii="Myriad Pro" w:eastAsia="Times New Roman" w:hAnsi="Myriad Pro" w:cs="Arial"/>
                <w:szCs w:val="22"/>
              </w:rPr>
            </w:pPr>
            <w:r w:rsidRPr="00C06308">
              <w:rPr>
                <w:rFonts w:ascii="Myriad Pro" w:eastAsia="Times New Roman" w:hAnsi="Myriad Pro" w:cs="Arial"/>
                <w:szCs w:val="22"/>
              </w:rPr>
              <w:t xml:space="preserve">The anticipated </w:t>
            </w:r>
            <w:r w:rsidR="00303ACB" w:rsidRPr="00C06308">
              <w:rPr>
                <w:rFonts w:ascii="Myriad Pro" w:eastAsia="Times New Roman" w:hAnsi="Myriad Pro" w:cs="Arial"/>
                <w:szCs w:val="22"/>
              </w:rPr>
              <w:t>period</w:t>
            </w:r>
            <w:r w:rsidRPr="00C06308">
              <w:rPr>
                <w:rFonts w:ascii="Myriad Pro" w:eastAsia="Times New Roman" w:hAnsi="Myriad Pro" w:cs="Arial"/>
                <w:szCs w:val="22"/>
              </w:rPr>
              <w:t xml:space="preserve"> for the project is </w:t>
            </w:r>
            <w:r w:rsidR="00EF7D07">
              <w:rPr>
                <w:rFonts w:ascii="Myriad Pro" w:eastAsia="Times New Roman" w:hAnsi="Myriad Pro" w:cs="Arial"/>
                <w:b/>
                <w:bCs/>
                <w:szCs w:val="22"/>
                <w:u w:val="single"/>
              </w:rPr>
              <w:t>3</w:t>
            </w:r>
            <w:r w:rsidR="007209E8">
              <w:rPr>
                <w:rFonts w:ascii="Myriad Pro" w:eastAsia="Times New Roman" w:hAnsi="Myriad Pro" w:cs="Arial"/>
                <w:b/>
                <w:bCs/>
                <w:szCs w:val="22"/>
                <w:u w:val="single"/>
              </w:rPr>
              <w:t xml:space="preserve"> months</w:t>
            </w:r>
            <w:r w:rsidRPr="00C06308">
              <w:rPr>
                <w:rFonts w:ascii="Myriad Pro" w:eastAsia="Times New Roman" w:hAnsi="Myriad Pro" w:cs="Arial"/>
                <w:szCs w:val="22"/>
              </w:rPr>
              <w:t xml:space="preserve"> </w:t>
            </w:r>
            <w:r w:rsidR="007209E8">
              <w:rPr>
                <w:rFonts w:ascii="Myriad Pro" w:eastAsia="Times New Roman" w:hAnsi="Myriad Pro" w:cs="Arial"/>
                <w:szCs w:val="22"/>
              </w:rPr>
              <w:t xml:space="preserve">not exceeding </w:t>
            </w:r>
            <w:r w:rsidR="00D61A92">
              <w:rPr>
                <w:rFonts w:ascii="Myriad Pro" w:eastAsia="Times New Roman" w:hAnsi="Myriad Pro" w:cs="Arial"/>
                <w:szCs w:val="22"/>
              </w:rPr>
              <w:t>48</w:t>
            </w:r>
            <w:r w:rsidR="007209E8">
              <w:rPr>
                <w:rFonts w:ascii="Myriad Pro" w:eastAsia="Times New Roman" w:hAnsi="Myriad Pro" w:cs="Arial"/>
                <w:szCs w:val="22"/>
              </w:rPr>
              <w:t>0 hours.</w:t>
            </w:r>
          </w:p>
          <w:p w14:paraId="1C1577A2" w14:textId="3D746083" w:rsidR="00921198" w:rsidRPr="00C06308" w:rsidRDefault="00921198" w:rsidP="00302A2B">
            <w:pPr>
              <w:autoSpaceDE w:val="0"/>
              <w:autoSpaceDN w:val="0"/>
              <w:adjustRightInd w:val="0"/>
              <w:spacing w:after="240" w:line="360" w:lineRule="auto"/>
              <w:ind w:right="144"/>
              <w:jc w:val="both"/>
              <w:rPr>
                <w:rFonts w:ascii="Myriad Pro" w:eastAsia="Times New Roman" w:hAnsi="Myriad Pro" w:cs="Arial"/>
                <w:i/>
                <w:sz w:val="22"/>
                <w:szCs w:val="22"/>
                <w:lang w:val="en-GB"/>
              </w:rPr>
            </w:pPr>
            <w:r w:rsidRPr="00C06308">
              <w:rPr>
                <w:rFonts w:ascii="Myriad Pro" w:eastAsia="Times New Roman" w:hAnsi="Myriad Pro" w:cs="Arial"/>
                <w:b/>
                <w:i/>
                <w:sz w:val="22"/>
                <w:szCs w:val="22"/>
                <w:lang w:val="en-GB"/>
              </w:rPr>
              <w:lastRenderedPageBreak/>
              <w:t>NB: The SI</w:t>
            </w:r>
            <w:r w:rsidR="00891027" w:rsidRPr="00C06308">
              <w:rPr>
                <w:rFonts w:ascii="Myriad Pro" w:eastAsia="Times New Roman" w:hAnsi="Myriad Pro" w:cs="Arial"/>
                <w:b/>
                <w:i/>
                <w:sz w:val="22"/>
                <w:szCs w:val="22"/>
                <w:lang w:val="en-GB"/>
              </w:rPr>
              <w:t xml:space="preserve">U investigation details of relevant </w:t>
            </w:r>
            <w:r w:rsidRPr="00C06308">
              <w:rPr>
                <w:rFonts w:ascii="Myriad Pro" w:eastAsia="Times New Roman" w:hAnsi="Myriad Pro" w:cs="Arial"/>
                <w:b/>
                <w:i/>
                <w:sz w:val="22"/>
                <w:szCs w:val="22"/>
                <w:lang w:val="en-GB"/>
              </w:rPr>
              <w:t>contract</w:t>
            </w:r>
            <w:r w:rsidR="007F6494" w:rsidRPr="00C06308">
              <w:rPr>
                <w:rFonts w:ascii="Myriad Pro" w:eastAsia="Times New Roman" w:hAnsi="Myriad Pro" w:cs="Arial"/>
                <w:b/>
                <w:i/>
                <w:sz w:val="22"/>
                <w:szCs w:val="22"/>
                <w:lang w:val="en-GB"/>
              </w:rPr>
              <w:t xml:space="preserve">s </w:t>
            </w:r>
            <w:r w:rsidRPr="00C06308">
              <w:rPr>
                <w:rFonts w:ascii="Myriad Pro" w:eastAsia="Times" w:hAnsi="Myriad Pro" w:cs="Arial"/>
                <w:b/>
                <w:i/>
                <w:sz w:val="22"/>
                <w:szCs w:val="22"/>
                <w:lang w:eastAsia="en-ZA"/>
              </w:rPr>
              <w:t>will be revealed to the recommended bidder due to the sensitivity of the matter.</w:t>
            </w:r>
          </w:p>
        </w:tc>
      </w:tr>
      <w:tr w:rsidR="00921198" w:rsidRPr="00C06308" w14:paraId="29D1B92D" w14:textId="77777777" w:rsidTr="006B37F9">
        <w:trPr>
          <w:trHeight w:val="397"/>
        </w:trPr>
        <w:tc>
          <w:tcPr>
            <w:tcW w:w="10620" w:type="dxa"/>
            <w:tcBorders>
              <w:top w:val="single" w:sz="4" w:space="0" w:color="auto"/>
            </w:tcBorders>
            <w:shd w:val="clear" w:color="auto" w:fill="F9ED1A"/>
            <w:vAlign w:val="center"/>
          </w:tcPr>
          <w:p w14:paraId="25117567" w14:textId="77777777" w:rsidR="00921198" w:rsidRPr="00C06308" w:rsidRDefault="00921198" w:rsidP="00822F57">
            <w:pPr>
              <w:pStyle w:val="ListParagraph"/>
              <w:numPr>
                <w:ilvl w:val="0"/>
                <w:numId w:val="4"/>
              </w:numPr>
              <w:spacing w:line="360" w:lineRule="auto"/>
              <w:rPr>
                <w:rFonts w:ascii="Myriad Pro" w:hAnsi="Myriad Pro" w:cs="Arial"/>
                <w:lang w:val="en-US"/>
              </w:rPr>
            </w:pPr>
            <w:r w:rsidRPr="00C06308">
              <w:rPr>
                <w:rFonts w:ascii="Myriad Pro" w:hAnsi="Myriad Pro" w:cs="Arial"/>
                <w:b/>
              </w:rPr>
              <w:lastRenderedPageBreak/>
              <w:t>DELIVERABLES</w:t>
            </w:r>
          </w:p>
        </w:tc>
      </w:tr>
      <w:tr w:rsidR="00921198" w:rsidRPr="00C06308" w14:paraId="5EFE0C52" w14:textId="77777777" w:rsidTr="00921198">
        <w:trPr>
          <w:trHeight w:val="534"/>
        </w:trPr>
        <w:tc>
          <w:tcPr>
            <w:tcW w:w="10620" w:type="dxa"/>
          </w:tcPr>
          <w:p w14:paraId="69B850BB" w14:textId="07C5F24E" w:rsidR="00921198" w:rsidRPr="002B19C1" w:rsidRDefault="002B19C1" w:rsidP="00DA62AB">
            <w:pPr>
              <w:numPr>
                <w:ilvl w:val="0"/>
                <w:numId w:val="11"/>
              </w:numPr>
              <w:spacing w:line="360" w:lineRule="auto"/>
              <w:jc w:val="both"/>
              <w:rPr>
                <w:rFonts w:ascii="Myriad Pro" w:hAnsi="Myriad Pro" w:cs="Arial"/>
                <w:sz w:val="22"/>
                <w:szCs w:val="22"/>
                <w:lang w:eastAsia="en-ZA"/>
              </w:rPr>
            </w:pPr>
            <w:bookmarkStart w:id="1" w:name="_Hlk148436426"/>
            <w:r w:rsidRPr="002B19C1">
              <w:rPr>
                <w:rFonts w:ascii="Myriad Pro" w:hAnsi="Myriad Pro" w:cs="Arial"/>
                <w:sz w:val="22"/>
                <w:szCs w:val="22"/>
                <w:lang w:eastAsia="en-ZA"/>
              </w:rPr>
              <w:t xml:space="preserve">The subject matter expert will be required to draft </w:t>
            </w:r>
            <w:bookmarkEnd w:id="1"/>
            <w:r w:rsidRPr="002B19C1">
              <w:rPr>
                <w:rFonts w:ascii="Myriad Pro" w:hAnsi="Myriad Pro" w:cs="Arial"/>
                <w:sz w:val="22"/>
                <w:szCs w:val="22"/>
                <w:lang w:eastAsia="en-ZA"/>
              </w:rPr>
              <w:t xml:space="preserve">and submit a complete and comprehensive report (with supporting evidence and documentation) on his/her findings and the outcomes identified during the investigation to the SIU, as well as render support and or testify in any legal proceedings( including but not limited to administrative, disciplinary, civil and or criminal proceedings), stemming from the SIU’s investigations (if necessary). </w:t>
            </w:r>
          </w:p>
        </w:tc>
      </w:tr>
    </w:tbl>
    <w:p w14:paraId="76638B0C" w14:textId="7AC1901E" w:rsidR="00921198" w:rsidRPr="00C06308" w:rsidRDefault="00921198" w:rsidP="00302A2B">
      <w:pPr>
        <w:spacing w:line="360" w:lineRule="auto"/>
        <w:jc w:val="both"/>
        <w:rPr>
          <w:rFonts w:ascii="Myriad Pro" w:hAnsi="Myriad Pro" w:cs="Arial"/>
          <w:b/>
        </w:rPr>
      </w:pPr>
    </w:p>
    <w:tbl>
      <w:tblPr>
        <w:tblStyle w:val="TableGrid"/>
        <w:tblW w:w="10620" w:type="dxa"/>
        <w:tblInd w:w="-5" w:type="dxa"/>
        <w:tblLayout w:type="fixed"/>
        <w:tblLook w:val="04A0" w:firstRow="1" w:lastRow="0" w:firstColumn="1" w:lastColumn="0" w:noHBand="0" w:noVBand="1"/>
      </w:tblPr>
      <w:tblGrid>
        <w:gridCol w:w="10620"/>
      </w:tblGrid>
      <w:tr w:rsidR="00001869" w:rsidRPr="00C06308" w14:paraId="290D1EE1" w14:textId="77777777" w:rsidTr="006B37F9">
        <w:trPr>
          <w:trHeight w:val="397"/>
        </w:trPr>
        <w:tc>
          <w:tcPr>
            <w:tcW w:w="10620" w:type="dxa"/>
            <w:shd w:val="clear" w:color="auto" w:fill="F9ED1A"/>
            <w:vAlign w:val="center"/>
          </w:tcPr>
          <w:p w14:paraId="3F2FD50D" w14:textId="77777777" w:rsidR="00001869" w:rsidRPr="00C06308" w:rsidRDefault="00001869" w:rsidP="00822F57">
            <w:pPr>
              <w:pStyle w:val="ListParagraph"/>
              <w:numPr>
                <w:ilvl w:val="0"/>
                <w:numId w:val="4"/>
              </w:numPr>
              <w:spacing w:line="360" w:lineRule="auto"/>
              <w:rPr>
                <w:rFonts w:ascii="Myriad Pro" w:hAnsi="Myriad Pro" w:cs="Arial"/>
                <w:b/>
              </w:rPr>
            </w:pPr>
            <w:r w:rsidRPr="00C06308">
              <w:rPr>
                <w:rFonts w:ascii="Myriad Pro" w:hAnsi="Myriad Pro" w:cs="Arial"/>
                <w:b/>
              </w:rPr>
              <w:t>CONTRACT PERIOD</w:t>
            </w:r>
          </w:p>
        </w:tc>
      </w:tr>
      <w:tr w:rsidR="00001869" w:rsidRPr="00C06308" w14:paraId="2FB4CCA9" w14:textId="77777777" w:rsidTr="00001869">
        <w:trPr>
          <w:trHeight w:val="1646"/>
        </w:trPr>
        <w:tc>
          <w:tcPr>
            <w:tcW w:w="10620" w:type="dxa"/>
          </w:tcPr>
          <w:p w14:paraId="77665854" w14:textId="09ADC6DC" w:rsidR="00001869" w:rsidRPr="00C06308" w:rsidRDefault="00001869" w:rsidP="00822F57">
            <w:pPr>
              <w:pStyle w:val="ListParagraph"/>
              <w:numPr>
                <w:ilvl w:val="1"/>
                <w:numId w:val="4"/>
              </w:numPr>
              <w:spacing w:line="360" w:lineRule="auto"/>
              <w:ind w:left="1061" w:hanging="791"/>
              <w:rPr>
                <w:rFonts w:ascii="Myriad Pro" w:eastAsia="Times" w:hAnsi="Myriad Pro" w:cs="Arial"/>
                <w:sz w:val="22"/>
                <w:szCs w:val="22"/>
                <w:lang w:val="en-US" w:eastAsia="en-ZA"/>
              </w:rPr>
            </w:pPr>
            <w:r w:rsidRPr="00C06308">
              <w:rPr>
                <w:rFonts w:ascii="Myriad Pro" w:eastAsia="Times" w:hAnsi="Myriad Pro" w:cs="Arial"/>
                <w:sz w:val="22"/>
                <w:szCs w:val="22"/>
                <w:lang w:val="en-US" w:eastAsia="en-ZA"/>
              </w:rPr>
              <w:t xml:space="preserve">The work must commence as soon as the appointment letter is issued </w:t>
            </w:r>
          </w:p>
          <w:p w14:paraId="2C57905E" w14:textId="5570E2FC" w:rsidR="00001869" w:rsidRPr="00C06308" w:rsidRDefault="009233CC" w:rsidP="00822F57">
            <w:pPr>
              <w:pStyle w:val="ListParagraph"/>
              <w:numPr>
                <w:ilvl w:val="1"/>
                <w:numId w:val="4"/>
              </w:numPr>
              <w:spacing w:line="360" w:lineRule="auto"/>
              <w:ind w:left="1061" w:hanging="810"/>
              <w:rPr>
                <w:rFonts w:ascii="Myriad Pro" w:eastAsia="Times" w:hAnsi="Myriad Pro" w:cs="Arial"/>
                <w:sz w:val="22"/>
                <w:szCs w:val="22"/>
                <w:lang w:val="en-US" w:eastAsia="en-ZA"/>
              </w:rPr>
            </w:pPr>
            <w:r w:rsidRPr="00C06308">
              <w:rPr>
                <w:rFonts w:ascii="Myriad Pro" w:eastAsia="Times" w:hAnsi="Myriad Pro" w:cs="Arial"/>
                <w:sz w:val="22"/>
                <w:szCs w:val="22"/>
                <w:lang w:val="en-US" w:eastAsia="en-ZA"/>
              </w:rPr>
              <w:t>The r</w:t>
            </w:r>
            <w:r w:rsidR="00001869" w:rsidRPr="00C06308">
              <w:rPr>
                <w:rFonts w:ascii="Myriad Pro" w:eastAsia="Times" w:hAnsi="Myriad Pro" w:cs="Arial"/>
                <w:sz w:val="22"/>
                <w:szCs w:val="22"/>
                <w:lang w:val="en-US" w:eastAsia="en-ZA"/>
              </w:rPr>
              <w:t xml:space="preserve">esource will be expected to work </w:t>
            </w:r>
            <w:r w:rsidRPr="00C06308">
              <w:rPr>
                <w:rFonts w:ascii="Myriad Pro" w:eastAsia="Times" w:hAnsi="Myriad Pro" w:cs="Arial"/>
                <w:sz w:val="22"/>
                <w:szCs w:val="22"/>
                <w:lang w:val="en-US" w:eastAsia="en-ZA"/>
              </w:rPr>
              <w:t xml:space="preserve">a maximum of </w:t>
            </w:r>
            <w:r w:rsidR="00852658">
              <w:rPr>
                <w:rFonts w:ascii="Myriad Pro" w:eastAsia="Times" w:hAnsi="Myriad Pro" w:cs="Arial"/>
                <w:sz w:val="22"/>
                <w:szCs w:val="22"/>
                <w:lang w:val="en-US" w:eastAsia="en-ZA"/>
              </w:rPr>
              <w:t>160</w:t>
            </w:r>
            <w:r w:rsidR="00001869" w:rsidRPr="00C06308">
              <w:rPr>
                <w:rFonts w:ascii="Myriad Pro" w:eastAsia="Times" w:hAnsi="Myriad Pro" w:cs="Arial"/>
                <w:sz w:val="22"/>
                <w:szCs w:val="22"/>
                <w:lang w:val="en-US" w:eastAsia="en-ZA"/>
              </w:rPr>
              <w:t xml:space="preserve"> hours </w:t>
            </w:r>
            <w:r w:rsidR="00852658">
              <w:rPr>
                <w:rFonts w:ascii="Myriad Pro" w:eastAsia="Times" w:hAnsi="Myriad Pro" w:cs="Arial"/>
                <w:sz w:val="22"/>
                <w:szCs w:val="22"/>
                <w:lang w:val="en-US" w:eastAsia="en-ZA"/>
              </w:rPr>
              <w:t>per</w:t>
            </w:r>
            <w:r w:rsidR="00BB775C" w:rsidRPr="00C06308">
              <w:rPr>
                <w:rFonts w:ascii="Myriad Pro" w:eastAsia="Times" w:hAnsi="Myriad Pro" w:cs="Arial"/>
                <w:sz w:val="22"/>
                <w:szCs w:val="22"/>
                <w:lang w:val="en-US" w:eastAsia="en-ZA"/>
              </w:rPr>
              <w:t xml:space="preserve"> </w:t>
            </w:r>
            <w:r w:rsidR="00F33143" w:rsidRPr="00C06308">
              <w:rPr>
                <w:rFonts w:ascii="Myriad Pro" w:eastAsia="Times" w:hAnsi="Myriad Pro" w:cs="Arial"/>
                <w:sz w:val="22"/>
                <w:szCs w:val="22"/>
                <w:lang w:val="en-US" w:eastAsia="en-ZA"/>
              </w:rPr>
              <w:t>month</w:t>
            </w:r>
            <w:r w:rsidR="00E54E8C" w:rsidRPr="00C06308">
              <w:rPr>
                <w:rFonts w:ascii="Myriad Pro" w:eastAsia="Times" w:hAnsi="Myriad Pro" w:cs="Arial"/>
                <w:sz w:val="22"/>
                <w:szCs w:val="22"/>
                <w:lang w:val="en-US" w:eastAsia="en-ZA"/>
              </w:rPr>
              <w:t>.</w:t>
            </w:r>
            <w:r w:rsidR="00001869" w:rsidRPr="00C06308">
              <w:rPr>
                <w:rFonts w:ascii="Myriad Pro" w:eastAsia="Times" w:hAnsi="Myriad Pro" w:cs="Arial"/>
                <w:sz w:val="22"/>
                <w:szCs w:val="22"/>
                <w:lang w:val="en-US" w:eastAsia="en-ZA"/>
              </w:rPr>
              <w:t xml:space="preserve"> </w:t>
            </w:r>
          </w:p>
          <w:p w14:paraId="165AAD3D" w14:textId="580AD440" w:rsidR="00001869" w:rsidRPr="007465C5" w:rsidRDefault="00001869" w:rsidP="00516A27">
            <w:pPr>
              <w:pStyle w:val="ListParagraph"/>
              <w:numPr>
                <w:ilvl w:val="1"/>
                <w:numId w:val="4"/>
              </w:numPr>
              <w:spacing w:after="200" w:line="360" w:lineRule="auto"/>
              <w:ind w:left="1061" w:hanging="791"/>
              <w:jc w:val="both"/>
              <w:rPr>
                <w:rFonts w:ascii="Myriad Pro" w:eastAsia="Times" w:hAnsi="Myriad Pro" w:cs="Arial"/>
                <w:sz w:val="22"/>
                <w:szCs w:val="22"/>
                <w:lang w:val="en-US" w:eastAsia="en-ZA"/>
              </w:rPr>
            </w:pPr>
            <w:r w:rsidRPr="00C06308">
              <w:rPr>
                <w:rFonts w:ascii="Myriad Pro" w:eastAsia="Times" w:hAnsi="Myriad Pro" w:cs="Arial"/>
                <w:sz w:val="22"/>
                <w:szCs w:val="22"/>
                <w:lang w:val="en-US" w:eastAsia="en-ZA"/>
              </w:rPr>
              <w:t xml:space="preserve">The proposed resource </w:t>
            </w:r>
            <w:r w:rsidRPr="00C06308">
              <w:rPr>
                <w:rFonts w:ascii="Myriad Pro" w:eastAsia="Times" w:hAnsi="Myriad Pro" w:cs="Arial"/>
                <w:b/>
                <w:sz w:val="22"/>
                <w:szCs w:val="22"/>
                <w:lang w:val="en-US" w:eastAsia="en-ZA"/>
              </w:rPr>
              <w:t xml:space="preserve">must be based in </w:t>
            </w:r>
            <w:r w:rsidR="00614F99" w:rsidRPr="00C06308">
              <w:rPr>
                <w:rFonts w:ascii="Myriad Pro" w:eastAsia="Times" w:hAnsi="Myriad Pro" w:cs="Arial"/>
                <w:b/>
                <w:sz w:val="22"/>
                <w:szCs w:val="22"/>
                <w:lang w:val="en-US" w:eastAsia="en-ZA"/>
              </w:rPr>
              <w:t xml:space="preserve">the </w:t>
            </w:r>
            <w:r w:rsidR="00CE3652">
              <w:rPr>
                <w:rFonts w:ascii="Myriad Pro" w:eastAsia="Times" w:hAnsi="Myriad Pro" w:cs="Arial"/>
                <w:b/>
                <w:sz w:val="22"/>
                <w:szCs w:val="22"/>
                <w:lang w:val="en-US" w:eastAsia="en-ZA"/>
              </w:rPr>
              <w:t>Gauteng</w:t>
            </w:r>
            <w:r w:rsidR="00C802CF" w:rsidRPr="00C06308">
              <w:rPr>
                <w:rFonts w:ascii="Myriad Pro" w:eastAsia="Times" w:hAnsi="Myriad Pro" w:cs="Arial"/>
                <w:sz w:val="22"/>
                <w:szCs w:val="22"/>
                <w:lang w:val="en-US" w:eastAsia="en-ZA"/>
              </w:rPr>
              <w:t xml:space="preserve">. </w:t>
            </w:r>
            <w:r w:rsidRPr="00C06308">
              <w:rPr>
                <w:rFonts w:ascii="Myriad Pro" w:eastAsia="Times" w:hAnsi="Myriad Pro" w:cs="Arial"/>
                <w:sz w:val="22"/>
                <w:szCs w:val="22"/>
                <w:lang w:val="en-US" w:eastAsia="en-ZA"/>
              </w:rPr>
              <w:t xml:space="preserve">If the resource is </w:t>
            </w:r>
            <w:r w:rsidR="00C802CF" w:rsidRPr="00C06308">
              <w:rPr>
                <w:rFonts w:ascii="Myriad Pro" w:eastAsia="Times" w:hAnsi="Myriad Pro" w:cs="Arial"/>
                <w:sz w:val="22"/>
                <w:szCs w:val="22"/>
                <w:lang w:val="en-US" w:eastAsia="en-ZA"/>
              </w:rPr>
              <w:t xml:space="preserve">based </w:t>
            </w:r>
            <w:r w:rsidRPr="00C06308">
              <w:rPr>
                <w:rFonts w:ascii="Myriad Pro" w:eastAsia="Times" w:hAnsi="Myriad Pro" w:cs="Arial"/>
                <w:sz w:val="22"/>
                <w:szCs w:val="22"/>
                <w:lang w:val="en-US" w:eastAsia="en-ZA"/>
              </w:rPr>
              <w:t xml:space="preserve">outside </w:t>
            </w:r>
            <w:r w:rsidR="00C802CF" w:rsidRPr="00C06308">
              <w:rPr>
                <w:rFonts w:ascii="Myriad Pro" w:eastAsia="Times" w:hAnsi="Myriad Pro" w:cs="Arial"/>
                <w:sz w:val="22"/>
                <w:szCs w:val="22"/>
                <w:lang w:val="en-US" w:eastAsia="en-ZA"/>
              </w:rPr>
              <w:t xml:space="preserve">of the </w:t>
            </w:r>
            <w:r w:rsidR="00CE3652">
              <w:rPr>
                <w:rFonts w:ascii="Myriad Pro" w:eastAsia="Times" w:hAnsi="Myriad Pro" w:cs="Arial"/>
                <w:sz w:val="22"/>
                <w:szCs w:val="22"/>
                <w:lang w:val="en-US" w:eastAsia="en-ZA"/>
              </w:rPr>
              <w:t>Gauteng</w:t>
            </w:r>
            <w:r w:rsidR="00BF74B5" w:rsidRPr="00C06308">
              <w:rPr>
                <w:rFonts w:ascii="Myriad Pro" w:eastAsia="Times" w:hAnsi="Myriad Pro" w:cs="Arial"/>
                <w:sz w:val="22"/>
                <w:szCs w:val="22"/>
                <w:lang w:val="en-US" w:eastAsia="en-ZA"/>
              </w:rPr>
              <w:t>,</w:t>
            </w:r>
            <w:r w:rsidRPr="00C06308">
              <w:rPr>
                <w:rFonts w:ascii="Myriad Pro" w:eastAsia="Times" w:hAnsi="Myriad Pro" w:cs="Arial"/>
                <w:sz w:val="22"/>
                <w:szCs w:val="22"/>
                <w:lang w:val="en-US" w:eastAsia="en-ZA"/>
              </w:rPr>
              <w:t xml:space="preserve"> </w:t>
            </w:r>
            <w:r w:rsidR="00614F99" w:rsidRPr="00C06308">
              <w:rPr>
                <w:rFonts w:ascii="Myriad Pro" w:eastAsia="Times" w:hAnsi="Myriad Pro" w:cs="Arial"/>
                <w:sz w:val="22"/>
                <w:szCs w:val="22"/>
                <w:lang w:val="en-US" w:eastAsia="en-ZA"/>
              </w:rPr>
              <w:t xml:space="preserve">the </w:t>
            </w:r>
            <w:r w:rsidR="00C802CF" w:rsidRPr="00C06308">
              <w:rPr>
                <w:rFonts w:ascii="Myriad Pro" w:eastAsia="Times" w:hAnsi="Myriad Pro" w:cs="Arial"/>
                <w:sz w:val="22"/>
                <w:szCs w:val="22"/>
                <w:lang w:val="en-US" w:eastAsia="en-ZA"/>
              </w:rPr>
              <w:t>SIU will</w:t>
            </w:r>
            <w:r w:rsidRPr="00C06308">
              <w:rPr>
                <w:rFonts w:ascii="Myriad Pro" w:eastAsia="Times" w:hAnsi="Myriad Pro" w:cs="Arial"/>
                <w:sz w:val="22"/>
                <w:szCs w:val="22"/>
                <w:lang w:val="en-US" w:eastAsia="en-ZA"/>
              </w:rPr>
              <w:t xml:space="preserve"> not bear travelling cost</w:t>
            </w:r>
            <w:r w:rsidR="00614F99" w:rsidRPr="00C06308">
              <w:rPr>
                <w:rFonts w:ascii="Myriad Pro" w:eastAsia="Times" w:hAnsi="Myriad Pro" w:cs="Arial"/>
                <w:sz w:val="22"/>
                <w:szCs w:val="22"/>
                <w:lang w:val="en-US" w:eastAsia="en-ZA"/>
              </w:rPr>
              <w:t>s</w:t>
            </w:r>
            <w:r w:rsidRPr="00C06308">
              <w:rPr>
                <w:rFonts w:ascii="Myriad Pro" w:eastAsia="Times" w:hAnsi="Myriad Pro" w:cs="Arial"/>
                <w:sz w:val="22"/>
                <w:szCs w:val="22"/>
                <w:lang w:val="en-US" w:eastAsia="en-ZA"/>
              </w:rPr>
              <w:t>.</w:t>
            </w:r>
          </w:p>
        </w:tc>
      </w:tr>
      <w:tr w:rsidR="00001869" w:rsidRPr="00C06308" w14:paraId="449746F6" w14:textId="77777777" w:rsidTr="006B37F9">
        <w:trPr>
          <w:trHeight w:val="397"/>
        </w:trPr>
        <w:tc>
          <w:tcPr>
            <w:tcW w:w="10620" w:type="dxa"/>
            <w:shd w:val="clear" w:color="auto" w:fill="F9ED1A"/>
          </w:tcPr>
          <w:p w14:paraId="461C3E85" w14:textId="77777777" w:rsidR="00001869" w:rsidRPr="00C06308" w:rsidRDefault="00001869" w:rsidP="00822F57">
            <w:pPr>
              <w:pStyle w:val="ListParagraph"/>
              <w:numPr>
                <w:ilvl w:val="0"/>
                <w:numId w:val="4"/>
              </w:numPr>
              <w:spacing w:line="360" w:lineRule="auto"/>
              <w:rPr>
                <w:rFonts w:ascii="Myriad Pro" w:hAnsi="Myriad Pro" w:cs="Arial"/>
                <w:b/>
              </w:rPr>
            </w:pPr>
            <w:r w:rsidRPr="00C06308">
              <w:rPr>
                <w:rFonts w:ascii="Myriad Pro" w:hAnsi="Myriad Pro" w:cs="Arial"/>
                <w:b/>
              </w:rPr>
              <w:t>SPECIAL CONDITION OF THE RFQ</w:t>
            </w:r>
          </w:p>
        </w:tc>
      </w:tr>
      <w:tr w:rsidR="00001869" w:rsidRPr="00C06308" w14:paraId="22C4BCC7" w14:textId="77777777" w:rsidTr="00001869">
        <w:trPr>
          <w:trHeight w:val="440"/>
        </w:trPr>
        <w:tc>
          <w:tcPr>
            <w:tcW w:w="10620" w:type="dxa"/>
          </w:tcPr>
          <w:p w14:paraId="65108933" w14:textId="79B5CC05" w:rsidR="0031654E" w:rsidRDefault="0031654E" w:rsidP="00504564">
            <w:pPr>
              <w:pStyle w:val="ListParagraph"/>
              <w:numPr>
                <w:ilvl w:val="0"/>
                <w:numId w:val="10"/>
              </w:numPr>
              <w:spacing w:line="276" w:lineRule="auto"/>
              <w:jc w:val="both"/>
            </w:pPr>
            <w:r w:rsidRPr="00504564">
              <w:rPr>
                <w:rFonts w:ascii="Myriad Pro" w:eastAsia="Calibri" w:hAnsi="Myriad Pro" w:cs="Arial"/>
                <w:iCs/>
                <w:color w:val="000000"/>
                <w:sz w:val="22"/>
                <w:szCs w:val="22"/>
              </w:rPr>
              <w:t xml:space="preserve">A </w:t>
            </w:r>
            <w:r w:rsidR="00A307FF" w:rsidRPr="00504564">
              <w:rPr>
                <w:rFonts w:ascii="Myriad Pro" w:eastAsia="Calibri" w:hAnsi="Myriad Pro" w:cs="Arial"/>
                <w:iCs/>
                <w:color w:val="000000"/>
                <w:sz w:val="22"/>
                <w:szCs w:val="22"/>
              </w:rPr>
              <w:t>Land Evaluator</w:t>
            </w:r>
            <w:r w:rsidRPr="00504564">
              <w:rPr>
                <w:rFonts w:ascii="Myriad Pro" w:eastAsia="Calibri" w:hAnsi="Myriad Pro" w:cs="Arial"/>
                <w:iCs/>
                <w:color w:val="000000"/>
                <w:sz w:val="22"/>
                <w:szCs w:val="22"/>
              </w:rPr>
              <w:t xml:space="preserve"> </w:t>
            </w:r>
          </w:p>
          <w:p w14:paraId="101D27E3" w14:textId="138FBC55" w:rsidR="00CE3652" w:rsidRDefault="00237BDA" w:rsidP="00504564">
            <w:pPr>
              <w:pStyle w:val="ListParagraph"/>
              <w:numPr>
                <w:ilvl w:val="0"/>
                <w:numId w:val="10"/>
              </w:numPr>
            </w:pPr>
            <w:r>
              <w:t xml:space="preserve"> </w:t>
            </w:r>
            <w:r w:rsidR="00A307FF" w:rsidRPr="00A307FF">
              <w:t>At least three (3) years’ experience in Land</w:t>
            </w:r>
            <w:r w:rsidR="00FA5DF3">
              <w:t>/Property</w:t>
            </w:r>
            <w:r w:rsidR="00A307FF" w:rsidRPr="00A307FF">
              <w:t xml:space="preserve"> evaluation</w:t>
            </w:r>
            <w:r w:rsidR="00FA5DF3">
              <w:t>.</w:t>
            </w:r>
          </w:p>
          <w:p w14:paraId="498FE364" w14:textId="0CA5C7D8" w:rsidR="00CE3652" w:rsidRPr="000F5663" w:rsidRDefault="00CE3652" w:rsidP="00504564">
            <w:pPr>
              <w:pStyle w:val="ListParagraph"/>
              <w:numPr>
                <w:ilvl w:val="0"/>
                <w:numId w:val="10"/>
              </w:numPr>
              <w:spacing w:line="276" w:lineRule="auto"/>
              <w:jc w:val="both"/>
              <w:rPr>
                <w:rFonts w:ascii="Myriad Pro" w:eastAsia="Times" w:hAnsi="Myriad Pro" w:cs="Arial"/>
                <w:sz w:val="22"/>
                <w:szCs w:val="22"/>
                <w:lang w:val="en-US" w:eastAsia="en-ZA"/>
              </w:rPr>
            </w:pPr>
            <w:r>
              <w:t>Strong analytical and problem-solving skills. Excellent communication and leadership abilities</w:t>
            </w:r>
            <w:r w:rsidR="008B180F">
              <w:rPr>
                <w:rFonts w:ascii="Myriad Pro" w:eastAsia="Times" w:hAnsi="Myriad Pro" w:cs="Arial"/>
                <w:sz w:val="22"/>
                <w:szCs w:val="22"/>
                <w:lang w:val="en-US" w:eastAsia="en-ZA"/>
              </w:rPr>
              <w:t>.</w:t>
            </w:r>
            <w:r w:rsidRPr="000F5663">
              <w:rPr>
                <w:rFonts w:ascii="Myriad Pro" w:eastAsia="Times" w:hAnsi="Myriad Pro" w:cs="Arial"/>
                <w:sz w:val="22"/>
                <w:szCs w:val="22"/>
                <w:lang w:val="en-US" w:eastAsia="en-ZA"/>
              </w:rPr>
              <w:tab/>
            </w:r>
          </w:p>
          <w:p w14:paraId="7A8A329D" w14:textId="27BB165E" w:rsidR="00001869" w:rsidRPr="00C06308" w:rsidRDefault="00001869" w:rsidP="00CE3652">
            <w:pPr>
              <w:pStyle w:val="ListParagraph"/>
              <w:spacing w:line="360" w:lineRule="auto"/>
              <w:ind w:left="360"/>
              <w:jc w:val="both"/>
              <w:rPr>
                <w:rFonts w:ascii="Myriad Pro" w:hAnsi="Myriad Pro" w:cs="Arial"/>
                <w:b/>
                <w:sz w:val="22"/>
                <w:szCs w:val="22"/>
              </w:rPr>
            </w:pPr>
          </w:p>
        </w:tc>
      </w:tr>
      <w:tr w:rsidR="00001869" w:rsidRPr="00C06308" w14:paraId="1CFF51CE" w14:textId="77777777" w:rsidTr="006B37F9">
        <w:trPr>
          <w:trHeight w:val="397"/>
        </w:trPr>
        <w:tc>
          <w:tcPr>
            <w:tcW w:w="10620" w:type="dxa"/>
            <w:shd w:val="clear" w:color="auto" w:fill="F9ED1A"/>
            <w:vAlign w:val="center"/>
          </w:tcPr>
          <w:p w14:paraId="708AEEFD" w14:textId="77777777" w:rsidR="00001869" w:rsidRPr="00C06308" w:rsidRDefault="00001869" w:rsidP="00822F57">
            <w:pPr>
              <w:pStyle w:val="ListParagraph"/>
              <w:numPr>
                <w:ilvl w:val="0"/>
                <w:numId w:val="4"/>
              </w:numPr>
              <w:spacing w:line="360" w:lineRule="auto"/>
              <w:rPr>
                <w:rFonts w:ascii="Myriad Pro" w:hAnsi="Myriad Pro" w:cs="Arial"/>
                <w:b/>
              </w:rPr>
            </w:pPr>
            <w:r w:rsidRPr="00C06308">
              <w:rPr>
                <w:rFonts w:ascii="Myriad Pro" w:hAnsi="Myriad Pro" w:cs="Arial"/>
                <w:b/>
              </w:rPr>
              <w:t xml:space="preserve">PRICE SCHEDULE </w:t>
            </w:r>
          </w:p>
        </w:tc>
      </w:tr>
      <w:tr w:rsidR="00001869" w:rsidRPr="00C06308" w14:paraId="649CC1E5" w14:textId="77777777" w:rsidTr="00001869">
        <w:trPr>
          <w:trHeight w:val="440"/>
        </w:trPr>
        <w:tc>
          <w:tcPr>
            <w:tcW w:w="10620" w:type="dxa"/>
          </w:tcPr>
          <w:p w14:paraId="09F202E9" w14:textId="70268887" w:rsidR="00001869" w:rsidRPr="00C06308" w:rsidRDefault="00001869" w:rsidP="008B180F">
            <w:pPr>
              <w:pStyle w:val="ListParagraph"/>
              <w:numPr>
                <w:ilvl w:val="1"/>
                <w:numId w:val="4"/>
              </w:numPr>
              <w:spacing w:line="360" w:lineRule="auto"/>
              <w:ind w:left="1061" w:hanging="791"/>
              <w:jc w:val="both"/>
              <w:rPr>
                <w:rFonts w:ascii="Myriad Pro" w:eastAsia="Times" w:hAnsi="Myriad Pro" w:cs="Arial"/>
                <w:sz w:val="22"/>
                <w:szCs w:val="22"/>
                <w:lang w:val="en-US" w:eastAsia="en-ZA"/>
              </w:rPr>
            </w:pPr>
            <w:r w:rsidRPr="00C06308">
              <w:rPr>
                <w:rFonts w:ascii="Myriad Pro" w:eastAsia="Times" w:hAnsi="Myriad Pro" w:cs="Arial"/>
                <w:sz w:val="22"/>
                <w:szCs w:val="22"/>
                <w:lang w:val="en-US" w:eastAsia="en-ZA"/>
              </w:rPr>
              <w:t>Contract value should be</w:t>
            </w:r>
            <w:r w:rsidR="00C00229" w:rsidRPr="00C06308">
              <w:rPr>
                <w:rFonts w:ascii="Myriad Pro" w:eastAsia="Times" w:hAnsi="Myriad Pro" w:cs="Arial"/>
                <w:sz w:val="22"/>
                <w:szCs w:val="22"/>
                <w:lang w:val="en-US" w:eastAsia="en-ZA"/>
              </w:rPr>
              <w:t xml:space="preserve"> based</w:t>
            </w:r>
            <w:r w:rsidRPr="00C06308">
              <w:rPr>
                <w:rFonts w:ascii="Myriad Pro" w:eastAsia="Times" w:hAnsi="Myriad Pro" w:cs="Arial"/>
                <w:sz w:val="22"/>
                <w:szCs w:val="22"/>
                <w:lang w:val="en-US" w:eastAsia="en-ZA"/>
              </w:rPr>
              <w:t xml:space="preserve"> on </w:t>
            </w:r>
            <w:r w:rsidR="00C00229" w:rsidRPr="00C06308">
              <w:rPr>
                <w:rFonts w:ascii="Myriad Pro" w:eastAsia="Times" w:hAnsi="Myriad Pro" w:cs="Arial"/>
                <w:sz w:val="22"/>
                <w:szCs w:val="22"/>
                <w:lang w:val="en-US" w:eastAsia="en-ZA"/>
              </w:rPr>
              <w:t xml:space="preserve">an </w:t>
            </w:r>
            <w:r w:rsidRPr="00C06308">
              <w:rPr>
                <w:rFonts w:ascii="Myriad Pro" w:eastAsia="Times" w:hAnsi="Myriad Pro" w:cs="Arial"/>
                <w:sz w:val="22"/>
                <w:szCs w:val="22"/>
                <w:lang w:val="en-US" w:eastAsia="en-ZA"/>
              </w:rPr>
              <w:t xml:space="preserve">hourly rate and estimated hours, inclusive of VAT </w:t>
            </w:r>
            <w:r w:rsidR="00C00229" w:rsidRPr="00C06308">
              <w:rPr>
                <w:rFonts w:ascii="Myriad Pro" w:eastAsia="Times" w:hAnsi="Myriad Pro" w:cs="Arial"/>
                <w:sz w:val="22"/>
                <w:szCs w:val="22"/>
                <w:lang w:val="en-US" w:eastAsia="en-ZA"/>
              </w:rPr>
              <w:t xml:space="preserve">and    </w:t>
            </w:r>
            <w:r w:rsidR="00A16842" w:rsidRPr="00C06308">
              <w:rPr>
                <w:rFonts w:ascii="Myriad Pro" w:eastAsia="Times" w:hAnsi="Myriad Pro" w:cs="Arial"/>
                <w:sz w:val="22"/>
                <w:szCs w:val="22"/>
                <w:lang w:val="en-US" w:eastAsia="en-ZA"/>
              </w:rPr>
              <w:t>disbursements.</w:t>
            </w:r>
          </w:p>
          <w:p w14:paraId="24666B87" w14:textId="60999E56" w:rsidR="00001869" w:rsidRPr="00C06308" w:rsidRDefault="00001869" w:rsidP="008B180F">
            <w:pPr>
              <w:pStyle w:val="ListParagraph"/>
              <w:numPr>
                <w:ilvl w:val="1"/>
                <w:numId w:val="4"/>
              </w:numPr>
              <w:spacing w:line="360" w:lineRule="auto"/>
              <w:ind w:left="1061" w:hanging="791"/>
              <w:jc w:val="both"/>
              <w:rPr>
                <w:rFonts w:ascii="Myriad Pro" w:eastAsia="Times" w:hAnsi="Myriad Pro" w:cs="Arial"/>
                <w:sz w:val="22"/>
                <w:szCs w:val="22"/>
                <w:lang w:val="en-US" w:eastAsia="en-ZA"/>
              </w:rPr>
            </w:pPr>
            <w:r w:rsidRPr="00C06308">
              <w:rPr>
                <w:rFonts w:ascii="Myriad Pro" w:eastAsia="Times" w:hAnsi="Myriad Pro" w:cs="Arial"/>
                <w:sz w:val="22"/>
                <w:szCs w:val="22"/>
                <w:lang w:val="en-US" w:eastAsia="en-ZA"/>
              </w:rPr>
              <w:t xml:space="preserve">If a price </w:t>
            </w:r>
            <w:r w:rsidR="009233CC" w:rsidRPr="00C06308">
              <w:rPr>
                <w:rFonts w:ascii="Myriad Pro" w:eastAsia="Times" w:hAnsi="Myriad Pro" w:cs="Arial"/>
                <w:sz w:val="22"/>
                <w:szCs w:val="22"/>
                <w:lang w:val="en-US" w:eastAsia="en-ZA"/>
              </w:rPr>
              <w:t xml:space="preserve">quotation does not indicate </w:t>
            </w:r>
            <w:r w:rsidRPr="00C06308">
              <w:rPr>
                <w:rFonts w:ascii="Myriad Pro" w:eastAsia="Times" w:hAnsi="Myriad Pro" w:cs="Arial"/>
                <w:sz w:val="22"/>
                <w:szCs w:val="22"/>
                <w:lang w:val="en-US" w:eastAsia="en-ZA"/>
              </w:rPr>
              <w:t xml:space="preserve">VAT, </w:t>
            </w:r>
            <w:r w:rsidR="00614F99" w:rsidRPr="00C06308">
              <w:rPr>
                <w:rFonts w:ascii="Myriad Pro" w:eastAsia="Times" w:hAnsi="Myriad Pro" w:cs="Arial"/>
                <w:sz w:val="22"/>
                <w:szCs w:val="22"/>
                <w:lang w:val="en-US" w:eastAsia="en-ZA"/>
              </w:rPr>
              <w:t xml:space="preserve">the </w:t>
            </w:r>
            <w:r w:rsidRPr="00C06308">
              <w:rPr>
                <w:rFonts w:ascii="Myriad Pro" w:eastAsia="Times" w:hAnsi="Myriad Pro" w:cs="Arial"/>
                <w:sz w:val="22"/>
                <w:szCs w:val="22"/>
                <w:lang w:val="en-US" w:eastAsia="en-ZA"/>
              </w:rPr>
              <w:t xml:space="preserve">SIU will deem the quote to be inclusive of VAT if the bidder is VAT registered. </w:t>
            </w:r>
          </w:p>
          <w:p w14:paraId="0837ED71" w14:textId="598FB494" w:rsidR="00001869" w:rsidRPr="00C06308" w:rsidRDefault="00614F99" w:rsidP="00822F57">
            <w:pPr>
              <w:pStyle w:val="ListParagraph"/>
              <w:numPr>
                <w:ilvl w:val="1"/>
                <w:numId w:val="4"/>
              </w:numPr>
              <w:spacing w:line="360" w:lineRule="auto"/>
              <w:ind w:left="1061" w:hanging="791"/>
              <w:rPr>
                <w:rFonts w:ascii="Myriad Pro" w:hAnsi="Myriad Pro" w:cs="Arial"/>
                <w:sz w:val="22"/>
                <w:szCs w:val="22"/>
                <w:lang w:eastAsia="en-ZA"/>
              </w:rPr>
            </w:pPr>
            <w:r w:rsidRPr="00C06308">
              <w:rPr>
                <w:rFonts w:ascii="Myriad Pro" w:eastAsia="Times" w:hAnsi="Myriad Pro" w:cs="Arial"/>
                <w:sz w:val="22"/>
                <w:szCs w:val="22"/>
                <w:lang w:val="en-US" w:eastAsia="en-ZA"/>
              </w:rPr>
              <w:t xml:space="preserve">The </w:t>
            </w:r>
            <w:r w:rsidR="00001869" w:rsidRPr="00C06308">
              <w:rPr>
                <w:rFonts w:ascii="Myriad Pro" w:eastAsia="Times" w:hAnsi="Myriad Pro" w:cs="Arial"/>
                <w:sz w:val="22"/>
                <w:szCs w:val="22"/>
                <w:lang w:val="en-US" w:eastAsia="en-ZA"/>
              </w:rPr>
              <w:t>SIU reserves the right to negotiate the rates with the recommended bidder.</w:t>
            </w:r>
          </w:p>
        </w:tc>
      </w:tr>
      <w:tr w:rsidR="00001869" w:rsidRPr="00C06308" w14:paraId="35709D94" w14:textId="77777777" w:rsidTr="006B37F9">
        <w:trPr>
          <w:trHeight w:val="397"/>
        </w:trPr>
        <w:tc>
          <w:tcPr>
            <w:tcW w:w="10620" w:type="dxa"/>
            <w:shd w:val="clear" w:color="auto" w:fill="F9ED1A"/>
          </w:tcPr>
          <w:p w14:paraId="6CC750B8" w14:textId="77777777" w:rsidR="00001869" w:rsidRPr="00C06308" w:rsidRDefault="00001869" w:rsidP="00822F57">
            <w:pPr>
              <w:pStyle w:val="ListParagraph"/>
              <w:numPr>
                <w:ilvl w:val="0"/>
                <w:numId w:val="4"/>
              </w:numPr>
              <w:spacing w:line="360" w:lineRule="auto"/>
              <w:jc w:val="both"/>
              <w:rPr>
                <w:rFonts w:ascii="Myriad Pro" w:hAnsi="Myriad Pro" w:cs="Arial"/>
              </w:rPr>
            </w:pPr>
            <w:r w:rsidRPr="00C06308">
              <w:rPr>
                <w:rFonts w:ascii="Myriad Pro" w:hAnsi="Myriad Pro" w:cs="Arial"/>
                <w:b/>
              </w:rPr>
              <w:t>BID CONDITIONS</w:t>
            </w:r>
          </w:p>
        </w:tc>
      </w:tr>
      <w:tr w:rsidR="00001869" w:rsidRPr="00C06308" w14:paraId="04BECE9D" w14:textId="77777777" w:rsidTr="00001869">
        <w:trPr>
          <w:trHeight w:val="182"/>
        </w:trPr>
        <w:tc>
          <w:tcPr>
            <w:tcW w:w="10620" w:type="dxa"/>
          </w:tcPr>
          <w:p w14:paraId="3C59FE9F" w14:textId="70B34FA6" w:rsidR="00001869" w:rsidRPr="00C06308" w:rsidRDefault="00001869" w:rsidP="00822F57">
            <w:pPr>
              <w:numPr>
                <w:ilvl w:val="1"/>
                <w:numId w:val="4"/>
              </w:numPr>
              <w:spacing w:line="360" w:lineRule="auto"/>
              <w:ind w:left="1061" w:hanging="791"/>
              <w:contextualSpacing/>
              <w:jc w:val="both"/>
              <w:rPr>
                <w:rFonts w:ascii="Myriad Pro" w:hAnsi="Myriad Pro" w:cs="Arial"/>
                <w:sz w:val="22"/>
                <w:szCs w:val="22"/>
                <w:lang w:eastAsia="en-ZA"/>
              </w:rPr>
            </w:pPr>
            <w:r w:rsidRPr="00C06308">
              <w:rPr>
                <w:rFonts w:ascii="Myriad Pro" w:eastAsia="Times" w:hAnsi="Myriad Pro" w:cs="Arial"/>
                <w:sz w:val="22"/>
                <w:szCs w:val="22"/>
                <w:lang w:eastAsia="en-ZA"/>
              </w:rPr>
              <w:t>Bidde</w:t>
            </w:r>
            <w:r w:rsidR="009233CC" w:rsidRPr="00C06308">
              <w:rPr>
                <w:rFonts w:ascii="Myriad Pro" w:eastAsia="Times" w:hAnsi="Myriad Pro" w:cs="Arial"/>
                <w:sz w:val="22"/>
                <w:szCs w:val="22"/>
                <w:lang w:eastAsia="en-ZA"/>
              </w:rPr>
              <w:t>r</w:t>
            </w:r>
            <w:r w:rsidR="00573EA0" w:rsidRPr="00C06308">
              <w:rPr>
                <w:rFonts w:ascii="Myriad Pro" w:eastAsia="Times" w:hAnsi="Myriad Pro" w:cs="Arial"/>
                <w:sz w:val="22"/>
                <w:szCs w:val="22"/>
                <w:lang w:eastAsia="en-ZA"/>
              </w:rPr>
              <w:t xml:space="preserve">(s) are only required to </w:t>
            </w:r>
            <w:r w:rsidR="00C00229" w:rsidRPr="00C06308">
              <w:rPr>
                <w:rFonts w:ascii="Myriad Pro" w:eastAsia="Times" w:hAnsi="Myriad Pro" w:cs="Arial"/>
                <w:sz w:val="22"/>
                <w:szCs w:val="22"/>
                <w:lang w:eastAsia="en-ZA"/>
              </w:rPr>
              <w:t xml:space="preserve">submit </w:t>
            </w:r>
            <w:r w:rsidR="000559D2">
              <w:rPr>
                <w:rFonts w:ascii="Myriad Pro" w:eastAsia="Times" w:hAnsi="Myriad Pro" w:cs="Arial"/>
                <w:sz w:val="22"/>
                <w:szCs w:val="22"/>
                <w:lang w:eastAsia="en-ZA"/>
              </w:rPr>
              <w:t>one</w:t>
            </w:r>
            <w:r w:rsidRPr="00C06308">
              <w:rPr>
                <w:rFonts w:ascii="Myriad Pro" w:eastAsia="Times" w:hAnsi="Myriad Pro" w:cs="Arial"/>
                <w:sz w:val="22"/>
                <w:szCs w:val="22"/>
                <w:lang w:eastAsia="en-ZA"/>
              </w:rPr>
              <w:t xml:space="preserve"> (</w:t>
            </w:r>
            <w:r w:rsidR="000559D2">
              <w:rPr>
                <w:rFonts w:ascii="Myriad Pro" w:eastAsia="Times" w:hAnsi="Myriad Pro" w:cs="Arial"/>
                <w:sz w:val="22"/>
                <w:szCs w:val="22"/>
                <w:lang w:eastAsia="en-ZA"/>
              </w:rPr>
              <w:t>1</w:t>
            </w:r>
            <w:r w:rsidRPr="00C06308">
              <w:rPr>
                <w:rFonts w:ascii="Myriad Pro" w:eastAsia="Times" w:hAnsi="Myriad Pro" w:cs="Arial"/>
                <w:sz w:val="22"/>
                <w:szCs w:val="22"/>
                <w:lang w:eastAsia="en-ZA"/>
              </w:rPr>
              <w:t>) CV,</w:t>
            </w:r>
            <w:r w:rsidRPr="00C06308">
              <w:rPr>
                <w:rFonts w:ascii="Myriad Pro" w:hAnsi="Myriad Pro" w:cs="Arial"/>
                <w:sz w:val="22"/>
                <w:szCs w:val="22"/>
              </w:rPr>
              <w:t xml:space="preserve"> </w:t>
            </w:r>
            <w:r w:rsidRPr="00C06308">
              <w:rPr>
                <w:rFonts w:ascii="Myriad Pro" w:hAnsi="Myriad Pro" w:cs="Arial"/>
                <w:b/>
                <w:sz w:val="22"/>
                <w:szCs w:val="22"/>
                <w:lang w:eastAsia="en-ZA"/>
              </w:rPr>
              <w:t>(if a bidder submit</w:t>
            </w:r>
            <w:r w:rsidR="00573EA0" w:rsidRPr="00C06308">
              <w:rPr>
                <w:rFonts w:ascii="Myriad Pro" w:hAnsi="Myriad Pro" w:cs="Arial"/>
                <w:b/>
                <w:sz w:val="22"/>
                <w:szCs w:val="22"/>
                <w:lang w:eastAsia="en-ZA"/>
              </w:rPr>
              <w:t>s</w:t>
            </w:r>
            <w:r w:rsidRPr="00C06308">
              <w:rPr>
                <w:rFonts w:ascii="Myriad Pro" w:hAnsi="Myriad Pro" w:cs="Arial"/>
                <w:b/>
                <w:sz w:val="22"/>
                <w:szCs w:val="22"/>
                <w:lang w:eastAsia="en-ZA"/>
              </w:rPr>
              <w:t xml:space="preserve"> more than </w:t>
            </w:r>
            <w:r w:rsidR="000559D2">
              <w:rPr>
                <w:rFonts w:ascii="Myriad Pro" w:eastAsia="Times" w:hAnsi="Myriad Pro" w:cs="Arial"/>
                <w:b/>
                <w:sz w:val="22"/>
                <w:szCs w:val="22"/>
                <w:lang w:eastAsia="en-ZA"/>
              </w:rPr>
              <w:t>one</w:t>
            </w:r>
            <w:r w:rsidRPr="00C06308">
              <w:rPr>
                <w:rFonts w:ascii="Myriad Pro" w:eastAsia="Times" w:hAnsi="Myriad Pro" w:cs="Arial"/>
                <w:b/>
                <w:sz w:val="22"/>
                <w:szCs w:val="22"/>
                <w:lang w:eastAsia="en-ZA"/>
              </w:rPr>
              <w:t xml:space="preserve"> (</w:t>
            </w:r>
            <w:r w:rsidR="000559D2">
              <w:rPr>
                <w:rFonts w:ascii="Myriad Pro" w:eastAsia="Times" w:hAnsi="Myriad Pro" w:cs="Arial"/>
                <w:b/>
                <w:sz w:val="22"/>
                <w:szCs w:val="22"/>
                <w:lang w:eastAsia="en-ZA"/>
              </w:rPr>
              <w:t>1</w:t>
            </w:r>
            <w:r w:rsidRPr="00C06308">
              <w:rPr>
                <w:rFonts w:ascii="Myriad Pro" w:eastAsia="Times" w:hAnsi="Myriad Pro" w:cs="Arial"/>
                <w:b/>
                <w:sz w:val="22"/>
                <w:szCs w:val="22"/>
                <w:lang w:eastAsia="en-ZA"/>
              </w:rPr>
              <w:t xml:space="preserve">) </w:t>
            </w:r>
            <w:r w:rsidR="005873E2" w:rsidRPr="00C06308">
              <w:rPr>
                <w:rFonts w:ascii="Myriad Pro" w:eastAsia="Times" w:hAnsi="Myriad Pro" w:cs="Arial"/>
                <w:b/>
                <w:sz w:val="22"/>
                <w:szCs w:val="22"/>
                <w:lang w:eastAsia="en-ZA"/>
              </w:rPr>
              <w:t>CV,</w:t>
            </w:r>
            <w:r w:rsidR="005873E2" w:rsidRPr="00C06308">
              <w:rPr>
                <w:rFonts w:ascii="Myriad Pro" w:hAnsi="Myriad Pro" w:cs="Arial"/>
                <w:b/>
                <w:sz w:val="22"/>
                <w:szCs w:val="22"/>
                <w:lang w:eastAsia="en-ZA"/>
              </w:rPr>
              <w:t xml:space="preserve"> the</w:t>
            </w:r>
            <w:r w:rsidRPr="00C06308">
              <w:rPr>
                <w:rFonts w:ascii="Myriad Pro" w:hAnsi="Myriad Pro" w:cs="Arial"/>
                <w:b/>
                <w:sz w:val="22"/>
                <w:szCs w:val="22"/>
                <w:lang w:eastAsia="en-ZA"/>
              </w:rPr>
              <w:t xml:space="preserve"> SIU will only consider the first CV received as per the spreadsheet, Annexure A and </w:t>
            </w:r>
            <w:r w:rsidR="00A16842" w:rsidRPr="00C06308">
              <w:rPr>
                <w:rFonts w:ascii="Myriad Pro" w:hAnsi="Myriad Pro" w:cs="Arial"/>
                <w:b/>
                <w:sz w:val="22"/>
                <w:szCs w:val="22"/>
                <w:lang w:eastAsia="en-ZA"/>
              </w:rPr>
              <w:t>One (</w:t>
            </w:r>
            <w:r w:rsidRPr="00C06308">
              <w:rPr>
                <w:rFonts w:ascii="Myriad Pro" w:hAnsi="Myriad Pro" w:cs="Arial"/>
                <w:b/>
                <w:sz w:val="22"/>
                <w:szCs w:val="22"/>
                <w:lang w:eastAsia="en-ZA"/>
              </w:rPr>
              <w:t>1) resource will be appointed.)</w:t>
            </w:r>
          </w:p>
          <w:p w14:paraId="3F6FBFD0" w14:textId="2980A3B4" w:rsidR="00001869" w:rsidRPr="00C06308" w:rsidRDefault="00614F99" w:rsidP="00822F57">
            <w:pPr>
              <w:numPr>
                <w:ilvl w:val="1"/>
                <w:numId w:val="4"/>
              </w:numPr>
              <w:spacing w:line="360" w:lineRule="auto"/>
              <w:ind w:left="971" w:hanging="701"/>
              <w:contextualSpacing/>
              <w:jc w:val="both"/>
              <w:rPr>
                <w:rFonts w:ascii="Myriad Pro" w:eastAsia="Times" w:hAnsi="Myriad Pro" w:cs="Arial"/>
                <w:sz w:val="22"/>
                <w:szCs w:val="22"/>
                <w:lang w:eastAsia="en-ZA"/>
              </w:rPr>
            </w:pPr>
            <w:r w:rsidRPr="00C06308">
              <w:rPr>
                <w:rFonts w:ascii="Myriad Pro" w:eastAsia="Times" w:hAnsi="Myriad Pro" w:cs="Arial"/>
                <w:sz w:val="22"/>
                <w:szCs w:val="22"/>
                <w:lang w:eastAsia="en-ZA"/>
              </w:rPr>
              <w:t xml:space="preserve">  </w:t>
            </w:r>
            <w:r w:rsidR="00573EA0" w:rsidRPr="00C06308">
              <w:rPr>
                <w:rFonts w:ascii="Myriad Pro" w:eastAsia="Times" w:hAnsi="Myriad Pro" w:cs="Arial"/>
                <w:sz w:val="22"/>
                <w:szCs w:val="22"/>
                <w:lang w:eastAsia="en-ZA"/>
              </w:rPr>
              <w:t>The resource must be based in</w:t>
            </w:r>
            <w:r w:rsidR="00001869" w:rsidRPr="00C06308">
              <w:rPr>
                <w:rFonts w:ascii="Myriad Pro" w:eastAsia="Times" w:hAnsi="Myriad Pro" w:cs="Arial"/>
                <w:sz w:val="22"/>
                <w:szCs w:val="22"/>
                <w:lang w:eastAsia="en-ZA"/>
              </w:rPr>
              <w:t xml:space="preserve"> </w:t>
            </w:r>
            <w:r w:rsidRPr="00C06308">
              <w:rPr>
                <w:rFonts w:ascii="Myriad Pro" w:eastAsia="Times" w:hAnsi="Myriad Pro" w:cs="Arial"/>
                <w:sz w:val="22"/>
                <w:szCs w:val="22"/>
                <w:lang w:eastAsia="en-ZA"/>
              </w:rPr>
              <w:t xml:space="preserve">the </w:t>
            </w:r>
            <w:r w:rsidR="00B26310">
              <w:rPr>
                <w:rFonts w:ascii="Myriad Pro" w:eastAsia="Times" w:hAnsi="Myriad Pro" w:cs="Arial"/>
                <w:sz w:val="22"/>
                <w:szCs w:val="22"/>
                <w:lang w:eastAsia="en-ZA"/>
              </w:rPr>
              <w:t>Gauteng</w:t>
            </w:r>
            <w:r w:rsidRPr="00C06308">
              <w:rPr>
                <w:rFonts w:ascii="Myriad Pro" w:eastAsia="Times" w:hAnsi="Myriad Pro" w:cs="Arial"/>
                <w:sz w:val="22"/>
                <w:szCs w:val="22"/>
                <w:lang w:eastAsia="en-ZA"/>
              </w:rPr>
              <w:t xml:space="preserve"> </w:t>
            </w:r>
            <w:r w:rsidR="00001869" w:rsidRPr="00C06308">
              <w:rPr>
                <w:rFonts w:ascii="Myriad Pro" w:eastAsia="Times" w:hAnsi="Myriad Pro" w:cs="Arial"/>
                <w:sz w:val="22"/>
                <w:szCs w:val="22"/>
                <w:lang w:eastAsia="en-ZA"/>
              </w:rPr>
              <w:t>and must be available immediately.</w:t>
            </w:r>
          </w:p>
          <w:p w14:paraId="3D1E75F7" w14:textId="67E5638E" w:rsidR="00001869" w:rsidRPr="00C06308" w:rsidRDefault="00001869" w:rsidP="00822F57">
            <w:pPr>
              <w:numPr>
                <w:ilvl w:val="1"/>
                <w:numId w:val="4"/>
              </w:numPr>
              <w:spacing w:line="360" w:lineRule="auto"/>
              <w:ind w:left="1061" w:hanging="791"/>
              <w:contextualSpacing/>
              <w:jc w:val="both"/>
              <w:rPr>
                <w:rFonts w:ascii="Myriad Pro" w:eastAsia="Times" w:hAnsi="Myriad Pro" w:cs="Arial"/>
                <w:sz w:val="22"/>
                <w:szCs w:val="22"/>
                <w:lang w:eastAsia="en-ZA"/>
              </w:rPr>
            </w:pPr>
            <w:r w:rsidRPr="00C06308">
              <w:rPr>
                <w:rFonts w:ascii="Myriad Pro" w:hAnsi="Myriad Pro" w:cs="Arial"/>
                <w:sz w:val="22"/>
                <w:szCs w:val="22"/>
                <w:lang w:eastAsia="en-ZA"/>
              </w:rPr>
              <w:t>The appointment will be based on the outcome of the Price a</w:t>
            </w:r>
            <w:r w:rsidR="00BB775C" w:rsidRPr="00C06308">
              <w:rPr>
                <w:rFonts w:ascii="Myriad Pro" w:hAnsi="Myriad Pro" w:cs="Arial"/>
                <w:sz w:val="22"/>
                <w:szCs w:val="22"/>
                <w:lang w:eastAsia="en-ZA"/>
              </w:rPr>
              <w:t>nd Preference and</w:t>
            </w:r>
            <w:r w:rsidRPr="00C06308">
              <w:rPr>
                <w:rFonts w:ascii="Myriad Pro" w:hAnsi="Myriad Pro" w:cs="Arial"/>
                <w:sz w:val="22"/>
                <w:szCs w:val="22"/>
                <w:lang w:eastAsia="en-ZA"/>
              </w:rPr>
              <w:t xml:space="preserve"> objective criteria.</w:t>
            </w:r>
          </w:p>
          <w:p w14:paraId="54A051AE" w14:textId="5FD9251E" w:rsidR="00001869" w:rsidRPr="00C06308" w:rsidRDefault="00001869" w:rsidP="00822F57">
            <w:pPr>
              <w:numPr>
                <w:ilvl w:val="1"/>
                <w:numId w:val="4"/>
              </w:numPr>
              <w:spacing w:line="360" w:lineRule="auto"/>
              <w:ind w:left="1061" w:hanging="791"/>
              <w:contextualSpacing/>
              <w:jc w:val="both"/>
              <w:rPr>
                <w:rFonts w:ascii="Myriad Pro" w:eastAsia="Times" w:hAnsi="Myriad Pro" w:cs="Arial"/>
                <w:sz w:val="22"/>
                <w:szCs w:val="22"/>
                <w:lang w:eastAsia="en-ZA"/>
              </w:rPr>
            </w:pPr>
            <w:r w:rsidRPr="00C06308">
              <w:rPr>
                <w:rFonts w:ascii="Myriad Pro" w:eastAsia="Times" w:hAnsi="Myriad Pro" w:cs="Arial"/>
                <w:sz w:val="22"/>
                <w:szCs w:val="22"/>
                <w:lang w:eastAsia="en-ZA"/>
              </w:rPr>
              <w:lastRenderedPageBreak/>
              <w:t xml:space="preserve">The work needs to commence as soon as the appointment letter is issued </w:t>
            </w:r>
          </w:p>
          <w:p w14:paraId="256A6EF5" w14:textId="27648FC4" w:rsidR="00001869" w:rsidRPr="00C06308" w:rsidRDefault="00001869" w:rsidP="00822F57">
            <w:pPr>
              <w:pStyle w:val="ListParagraph"/>
              <w:numPr>
                <w:ilvl w:val="1"/>
                <w:numId w:val="4"/>
              </w:numPr>
              <w:spacing w:line="360" w:lineRule="auto"/>
              <w:ind w:left="1061" w:hanging="791"/>
              <w:jc w:val="both"/>
              <w:rPr>
                <w:rFonts w:ascii="Myriad Pro" w:hAnsi="Myriad Pro" w:cs="Arial"/>
                <w:sz w:val="22"/>
                <w:szCs w:val="22"/>
              </w:rPr>
            </w:pPr>
            <w:r w:rsidRPr="00C06308">
              <w:rPr>
                <w:rFonts w:ascii="Myriad Pro" w:hAnsi="Myriad Pro" w:cs="Arial"/>
                <w:sz w:val="22"/>
                <w:szCs w:val="22"/>
                <w:lang w:eastAsia="en-ZA"/>
              </w:rPr>
              <w:t xml:space="preserve">The above illustrate that one bidder will be appointed depending on </w:t>
            </w:r>
            <w:r w:rsidR="00614F99" w:rsidRPr="00C06308">
              <w:rPr>
                <w:rFonts w:ascii="Myriad Pro" w:hAnsi="Myriad Pro" w:cs="Arial"/>
                <w:sz w:val="22"/>
                <w:szCs w:val="22"/>
                <w:lang w:eastAsia="en-ZA"/>
              </w:rPr>
              <w:t>the qualifying CV</w:t>
            </w:r>
            <w:r w:rsidRPr="00C06308">
              <w:rPr>
                <w:rFonts w:ascii="Myriad Pro" w:hAnsi="Myriad Pro" w:cs="Arial"/>
                <w:sz w:val="22"/>
                <w:szCs w:val="22"/>
                <w:lang w:eastAsia="en-ZA"/>
              </w:rPr>
              <w:t xml:space="preserve">. </w:t>
            </w:r>
            <w:r w:rsidR="00573EA0" w:rsidRPr="00C06308">
              <w:rPr>
                <w:rFonts w:ascii="Myriad Pro" w:hAnsi="Myriad Pro" w:cs="Arial"/>
                <w:sz w:val="22"/>
                <w:szCs w:val="22"/>
                <w:lang w:eastAsia="en-ZA"/>
              </w:rPr>
              <w:t xml:space="preserve">The </w:t>
            </w:r>
            <w:r w:rsidRPr="00C06308">
              <w:rPr>
                <w:rFonts w:ascii="Myriad Pro" w:hAnsi="Myriad Pro" w:cs="Arial"/>
                <w:sz w:val="22"/>
                <w:szCs w:val="22"/>
                <w:lang w:eastAsia="en-ZA"/>
              </w:rPr>
              <w:t>SIU reserve</w:t>
            </w:r>
            <w:r w:rsidR="00573EA0" w:rsidRPr="00C06308">
              <w:rPr>
                <w:rFonts w:ascii="Myriad Pro" w:hAnsi="Myriad Pro" w:cs="Arial"/>
                <w:sz w:val="22"/>
                <w:szCs w:val="22"/>
                <w:lang w:eastAsia="en-ZA"/>
              </w:rPr>
              <w:t>s</w:t>
            </w:r>
            <w:r w:rsidRPr="00C06308">
              <w:rPr>
                <w:rFonts w:ascii="Myriad Pro" w:hAnsi="Myriad Pro" w:cs="Arial"/>
                <w:sz w:val="22"/>
                <w:szCs w:val="22"/>
                <w:lang w:eastAsia="en-ZA"/>
              </w:rPr>
              <w:t xml:space="preserve"> the right to conduct </w:t>
            </w:r>
            <w:r w:rsidR="00E74885" w:rsidRPr="00C06308">
              <w:rPr>
                <w:rFonts w:ascii="Myriad Pro" w:hAnsi="Myriad Pro" w:cs="Arial"/>
                <w:sz w:val="22"/>
                <w:szCs w:val="22"/>
                <w:lang w:eastAsia="en-ZA"/>
              </w:rPr>
              <w:t>a confirmation exercise on references of a bidder</w:t>
            </w:r>
            <w:r w:rsidR="009233CC" w:rsidRPr="00C06308">
              <w:rPr>
                <w:rFonts w:ascii="Myriad Pro" w:hAnsi="Myriad Pro" w:cs="Arial"/>
                <w:sz w:val="22"/>
                <w:szCs w:val="22"/>
                <w:lang w:eastAsia="en-ZA"/>
              </w:rPr>
              <w:t>. S</w:t>
            </w:r>
            <w:r w:rsidR="00E74885" w:rsidRPr="00C06308">
              <w:rPr>
                <w:rFonts w:ascii="Myriad Pro" w:hAnsi="Myriad Pro" w:cs="Arial"/>
                <w:sz w:val="22"/>
                <w:szCs w:val="22"/>
                <w:lang w:eastAsia="en-ZA"/>
              </w:rPr>
              <w:t>hould the references provided indicate</w:t>
            </w:r>
            <w:r w:rsidRPr="00C06308">
              <w:rPr>
                <w:rFonts w:ascii="Myriad Pro" w:hAnsi="Myriad Pro" w:cs="Arial"/>
                <w:sz w:val="22"/>
                <w:szCs w:val="22"/>
                <w:lang w:eastAsia="en-ZA"/>
              </w:rPr>
              <w:t xml:space="preserve"> poor</w:t>
            </w:r>
            <w:r w:rsidR="00E74885" w:rsidRPr="00C06308">
              <w:rPr>
                <w:rFonts w:ascii="Myriad Pro" w:hAnsi="Myriad Pro" w:cs="Arial"/>
                <w:sz w:val="22"/>
                <w:szCs w:val="22"/>
                <w:lang w:eastAsia="en-ZA"/>
              </w:rPr>
              <w:t xml:space="preserve"> performance on</w:t>
            </w:r>
            <w:r w:rsidRPr="00C06308">
              <w:rPr>
                <w:rFonts w:ascii="Myriad Pro" w:hAnsi="Myriad Pro" w:cs="Arial"/>
                <w:sz w:val="22"/>
                <w:szCs w:val="22"/>
                <w:lang w:eastAsia="en-ZA"/>
              </w:rPr>
              <w:t xml:space="preserve"> projects or assignments, the id</w:t>
            </w:r>
            <w:r w:rsidR="00E74885" w:rsidRPr="00C06308">
              <w:rPr>
                <w:rFonts w:ascii="Myriad Pro" w:hAnsi="Myriad Pro" w:cs="Arial"/>
                <w:sz w:val="22"/>
                <w:szCs w:val="22"/>
                <w:lang w:eastAsia="en-ZA"/>
              </w:rPr>
              <w:t>entified bidder</w:t>
            </w:r>
            <w:r w:rsidRPr="00C06308">
              <w:rPr>
                <w:rFonts w:ascii="Myriad Pro" w:hAnsi="Myriad Pro" w:cs="Arial"/>
                <w:sz w:val="22"/>
                <w:szCs w:val="22"/>
                <w:lang w:eastAsia="en-ZA"/>
              </w:rPr>
              <w:t xml:space="preserve"> will be withdrawn;</w:t>
            </w:r>
          </w:p>
          <w:p w14:paraId="7F2F724F" w14:textId="42F2B72A" w:rsidR="00001869" w:rsidRPr="00C06308" w:rsidRDefault="00E74885" w:rsidP="00822F57">
            <w:pPr>
              <w:pStyle w:val="ListParagraph"/>
              <w:numPr>
                <w:ilvl w:val="1"/>
                <w:numId w:val="4"/>
              </w:numPr>
              <w:tabs>
                <w:tab w:val="left" w:pos="1170"/>
              </w:tabs>
              <w:spacing w:line="360" w:lineRule="auto"/>
              <w:ind w:left="1061" w:hanging="791"/>
              <w:jc w:val="both"/>
              <w:rPr>
                <w:rFonts w:ascii="Myriad Pro" w:hAnsi="Myriad Pro" w:cs="Arial"/>
                <w:sz w:val="22"/>
                <w:szCs w:val="22"/>
                <w:lang w:eastAsia="en-ZA"/>
              </w:rPr>
            </w:pPr>
            <w:r w:rsidRPr="00C06308">
              <w:rPr>
                <w:rFonts w:ascii="Myriad Pro" w:hAnsi="Myriad Pro" w:cs="Arial"/>
                <w:sz w:val="22"/>
                <w:szCs w:val="22"/>
                <w:lang w:eastAsia="en-ZA"/>
              </w:rPr>
              <w:t>If the proposed resource is</w:t>
            </w:r>
            <w:r w:rsidR="00001869" w:rsidRPr="00C06308">
              <w:rPr>
                <w:rFonts w:ascii="Myriad Pro" w:hAnsi="Myriad Pro" w:cs="Arial"/>
                <w:sz w:val="22"/>
                <w:szCs w:val="22"/>
                <w:lang w:eastAsia="en-ZA"/>
              </w:rPr>
              <w:t xml:space="preserve"> not available before comm</w:t>
            </w:r>
            <w:r w:rsidRPr="00C06308">
              <w:rPr>
                <w:rFonts w:ascii="Myriad Pro" w:hAnsi="Myriad Pro" w:cs="Arial"/>
                <w:sz w:val="22"/>
                <w:szCs w:val="22"/>
                <w:lang w:eastAsia="en-ZA"/>
              </w:rPr>
              <w:t>encement, the referred resource</w:t>
            </w:r>
            <w:r w:rsidR="00001869" w:rsidRPr="00C06308">
              <w:rPr>
                <w:rFonts w:ascii="Myriad Pro" w:hAnsi="Myriad Pro" w:cs="Arial"/>
                <w:sz w:val="22"/>
                <w:szCs w:val="22"/>
                <w:lang w:eastAsia="en-ZA"/>
              </w:rPr>
              <w:t xml:space="preserve"> will be withdraw</w:t>
            </w:r>
            <w:r w:rsidRPr="00C06308">
              <w:rPr>
                <w:rFonts w:ascii="Myriad Pro" w:hAnsi="Myriad Pro" w:cs="Arial"/>
                <w:sz w:val="22"/>
                <w:szCs w:val="22"/>
                <w:lang w:eastAsia="en-ZA"/>
              </w:rPr>
              <w:t>n</w:t>
            </w:r>
            <w:r w:rsidR="00001869" w:rsidRPr="00C06308">
              <w:rPr>
                <w:rFonts w:ascii="Myriad Pro" w:hAnsi="Myriad Pro" w:cs="Arial"/>
                <w:sz w:val="22"/>
                <w:szCs w:val="22"/>
                <w:lang w:eastAsia="en-ZA"/>
              </w:rPr>
              <w:t xml:space="preserve"> from the appointed/allocated p</w:t>
            </w:r>
            <w:r w:rsidRPr="00C06308">
              <w:rPr>
                <w:rFonts w:ascii="Myriad Pro" w:hAnsi="Myriad Pro" w:cs="Arial"/>
                <w:sz w:val="22"/>
                <w:szCs w:val="22"/>
                <w:lang w:eastAsia="en-ZA"/>
              </w:rPr>
              <w:t>roject. The SIU will revert</w:t>
            </w:r>
            <w:r w:rsidR="00001869" w:rsidRPr="00C06308">
              <w:rPr>
                <w:rFonts w:ascii="Myriad Pro" w:hAnsi="Myriad Pro" w:cs="Arial"/>
                <w:sz w:val="22"/>
                <w:szCs w:val="22"/>
                <w:lang w:eastAsia="en-ZA"/>
              </w:rPr>
              <w:t xml:space="preserve"> to the evaluation phase and appoint from the wait</w:t>
            </w:r>
            <w:r w:rsidR="00573EA0" w:rsidRPr="00C06308">
              <w:rPr>
                <w:rFonts w:ascii="Myriad Pro" w:hAnsi="Myriad Pro" w:cs="Arial"/>
                <w:sz w:val="22"/>
                <w:szCs w:val="22"/>
                <w:lang w:eastAsia="en-ZA"/>
              </w:rPr>
              <w:t>ing list of resources</w:t>
            </w:r>
            <w:r w:rsidR="00001869" w:rsidRPr="00C06308">
              <w:rPr>
                <w:rFonts w:ascii="Myriad Pro" w:hAnsi="Myriad Pro" w:cs="Arial"/>
                <w:sz w:val="22"/>
                <w:szCs w:val="22"/>
                <w:lang w:eastAsia="en-ZA"/>
              </w:rPr>
              <w:t>;</w:t>
            </w:r>
          </w:p>
          <w:p w14:paraId="5A414193" w14:textId="31918832" w:rsidR="00001869" w:rsidRPr="00C06308" w:rsidRDefault="00001869" w:rsidP="00822F57">
            <w:pPr>
              <w:pStyle w:val="ListParagraph"/>
              <w:numPr>
                <w:ilvl w:val="1"/>
                <w:numId w:val="4"/>
              </w:numPr>
              <w:tabs>
                <w:tab w:val="left" w:pos="1170"/>
              </w:tabs>
              <w:spacing w:line="360" w:lineRule="auto"/>
              <w:ind w:left="1061" w:hanging="791"/>
              <w:jc w:val="both"/>
              <w:rPr>
                <w:rFonts w:ascii="Myriad Pro" w:hAnsi="Myriad Pro" w:cs="Arial"/>
                <w:sz w:val="22"/>
                <w:szCs w:val="22"/>
                <w:lang w:eastAsia="en-ZA"/>
              </w:rPr>
            </w:pPr>
            <w:r w:rsidRPr="00C06308">
              <w:rPr>
                <w:rFonts w:ascii="Myriad Pro" w:hAnsi="Myriad Pro" w:cs="Arial"/>
                <w:sz w:val="22"/>
                <w:szCs w:val="22"/>
                <w:lang w:eastAsia="en-ZA"/>
              </w:rPr>
              <w:t xml:space="preserve">If the appointed resource is alternatively changed during the investigations, justifiable </w:t>
            </w:r>
            <w:r w:rsidR="00A16842" w:rsidRPr="00C06308">
              <w:rPr>
                <w:rFonts w:ascii="Myriad Pro" w:hAnsi="Myriad Pro" w:cs="Arial"/>
                <w:sz w:val="22"/>
                <w:szCs w:val="22"/>
                <w:lang w:eastAsia="en-ZA"/>
              </w:rPr>
              <w:t>reasons must</w:t>
            </w:r>
            <w:r w:rsidRPr="00C06308">
              <w:rPr>
                <w:rFonts w:ascii="Myriad Pro" w:hAnsi="Myriad Pro" w:cs="Arial"/>
                <w:sz w:val="22"/>
                <w:szCs w:val="22"/>
                <w:lang w:eastAsia="en-ZA"/>
              </w:rPr>
              <w:t xml:space="preserve"> </w:t>
            </w:r>
            <w:r w:rsidR="00573EA0" w:rsidRPr="00C06308">
              <w:rPr>
                <w:rFonts w:ascii="Myriad Pro" w:hAnsi="Myriad Pro" w:cs="Arial"/>
                <w:sz w:val="22"/>
                <w:szCs w:val="22"/>
                <w:lang w:eastAsia="en-ZA"/>
              </w:rPr>
              <w:t>be submitted on time to the SIU. T</w:t>
            </w:r>
            <w:r w:rsidRPr="00C06308">
              <w:rPr>
                <w:rFonts w:ascii="Myriad Pro" w:hAnsi="Myriad Pro" w:cs="Arial"/>
                <w:sz w:val="22"/>
                <w:szCs w:val="22"/>
                <w:lang w:eastAsia="en-ZA"/>
              </w:rPr>
              <w:t xml:space="preserve">he final decision </w:t>
            </w:r>
            <w:r w:rsidR="00573EA0" w:rsidRPr="00C06308">
              <w:rPr>
                <w:rFonts w:ascii="Myriad Pro" w:hAnsi="Myriad Pro" w:cs="Arial"/>
                <w:sz w:val="22"/>
                <w:szCs w:val="22"/>
                <w:lang w:eastAsia="en-ZA"/>
              </w:rPr>
              <w:t xml:space="preserve">in this regard </w:t>
            </w:r>
            <w:r w:rsidRPr="00C06308">
              <w:rPr>
                <w:rFonts w:ascii="Myriad Pro" w:hAnsi="Myriad Pro" w:cs="Arial"/>
                <w:sz w:val="22"/>
                <w:szCs w:val="22"/>
                <w:lang w:eastAsia="en-ZA"/>
              </w:rPr>
              <w:t xml:space="preserve">is subject to the SIU’s review and </w:t>
            </w:r>
            <w:r w:rsidR="00A16842" w:rsidRPr="00C06308">
              <w:rPr>
                <w:rFonts w:ascii="Myriad Pro" w:hAnsi="Myriad Pro" w:cs="Arial"/>
                <w:sz w:val="22"/>
                <w:szCs w:val="22"/>
                <w:lang w:eastAsia="en-ZA"/>
              </w:rPr>
              <w:t>approval.</w:t>
            </w:r>
          </w:p>
          <w:p w14:paraId="147D8E6E" w14:textId="7161AE9F" w:rsidR="00001869" w:rsidRPr="00C06308" w:rsidRDefault="00001869" w:rsidP="00822F57">
            <w:pPr>
              <w:pStyle w:val="ListParagraph"/>
              <w:numPr>
                <w:ilvl w:val="1"/>
                <w:numId w:val="4"/>
              </w:numPr>
              <w:tabs>
                <w:tab w:val="left" w:pos="1170"/>
              </w:tabs>
              <w:spacing w:line="360" w:lineRule="auto"/>
              <w:ind w:left="1061" w:hanging="791"/>
              <w:jc w:val="both"/>
              <w:rPr>
                <w:rFonts w:ascii="Myriad Pro" w:hAnsi="Myriad Pro" w:cs="Arial"/>
                <w:sz w:val="22"/>
                <w:szCs w:val="22"/>
                <w:lang w:eastAsia="en-ZA"/>
              </w:rPr>
            </w:pPr>
            <w:r w:rsidRPr="00C06308">
              <w:rPr>
                <w:rFonts w:ascii="Myriad Pro" w:hAnsi="Myriad Pro" w:cs="Arial"/>
                <w:sz w:val="22"/>
                <w:szCs w:val="22"/>
                <w:lang w:eastAsia="en-ZA"/>
              </w:rPr>
              <w:t xml:space="preserve">An alternate replacement of </w:t>
            </w:r>
            <w:r w:rsidR="00E74885" w:rsidRPr="00C06308">
              <w:rPr>
                <w:rFonts w:ascii="Myriad Pro" w:hAnsi="Myriad Pro" w:cs="Arial"/>
                <w:sz w:val="22"/>
                <w:szCs w:val="22"/>
                <w:lang w:eastAsia="en-ZA"/>
              </w:rPr>
              <w:t xml:space="preserve">a </w:t>
            </w:r>
            <w:r w:rsidRPr="00C06308">
              <w:rPr>
                <w:rFonts w:ascii="Myriad Pro" w:hAnsi="Myriad Pro" w:cs="Arial"/>
                <w:sz w:val="22"/>
                <w:szCs w:val="22"/>
                <w:lang w:eastAsia="en-ZA"/>
              </w:rPr>
              <w:t>resource shou</w:t>
            </w:r>
            <w:r w:rsidR="00E74885" w:rsidRPr="00C06308">
              <w:rPr>
                <w:rFonts w:ascii="Myriad Pro" w:hAnsi="Myriad Pro" w:cs="Arial"/>
                <w:sz w:val="22"/>
                <w:szCs w:val="22"/>
                <w:lang w:eastAsia="en-ZA"/>
              </w:rPr>
              <w:t>ld be equal or more competent than</w:t>
            </w:r>
            <w:r w:rsidRPr="00C06308">
              <w:rPr>
                <w:rFonts w:ascii="Myriad Pro" w:hAnsi="Myriad Pro" w:cs="Arial"/>
                <w:sz w:val="22"/>
                <w:szCs w:val="22"/>
                <w:lang w:eastAsia="en-ZA"/>
              </w:rPr>
              <w:t xml:space="preserve"> t</w:t>
            </w:r>
            <w:r w:rsidR="00E74885" w:rsidRPr="00C06308">
              <w:rPr>
                <w:rFonts w:ascii="Myriad Pro" w:hAnsi="Myriad Pro" w:cs="Arial"/>
                <w:sz w:val="22"/>
                <w:szCs w:val="22"/>
                <w:lang w:eastAsia="en-ZA"/>
              </w:rPr>
              <w:t>he initial</w:t>
            </w:r>
            <w:r w:rsidR="0094743E" w:rsidRPr="00C06308">
              <w:rPr>
                <w:rFonts w:ascii="Myriad Pro" w:hAnsi="Myriad Pro" w:cs="Arial"/>
                <w:sz w:val="22"/>
                <w:szCs w:val="22"/>
                <w:lang w:eastAsia="en-ZA"/>
              </w:rPr>
              <w:t>ly</w:t>
            </w:r>
            <w:r w:rsidR="00E74885" w:rsidRPr="00C06308">
              <w:rPr>
                <w:rFonts w:ascii="Myriad Pro" w:hAnsi="Myriad Pro" w:cs="Arial"/>
                <w:sz w:val="22"/>
                <w:szCs w:val="22"/>
                <w:lang w:eastAsia="en-ZA"/>
              </w:rPr>
              <w:t xml:space="preserve"> approved resource and if the initial resource</w:t>
            </w:r>
            <w:r w:rsidRPr="00C06308">
              <w:rPr>
                <w:rFonts w:ascii="Myriad Pro" w:hAnsi="Myriad Pro" w:cs="Arial"/>
                <w:sz w:val="22"/>
                <w:szCs w:val="22"/>
                <w:lang w:eastAsia="en-ZA"/>
              </w:rPr>
              <w:t xml:space="preserve"> failed to provide a resource that meets the standard of the SIU as per the terms and conditions, </w:t>
            </w:r>
            <w:r w:rsidR="00614F99" w:rsidRPr="00C06308">
              <w:rPr>
                <w:rFonts w:ascii="Myriad Pro" w:hAnsi="Myriad Pro" w:cs="Arial"/>
                <w:sz w:val="22"/>
                <w:szCs w:val="22"/>
                <w:lang w:eastAsia="en-ZA"/>
              </w:rPr>
              <w:t xml:space="preserve">the </w:t>
            </w:r>
            <w:r w:rsidRPr="00C06308">
              <w:rPr>
                <w:rFonts w:ascii="Myriad Pro" w:hAnsi="Myriad Pro" w:cs="Arial"/>
                <w:sz w:val="22"/>
                <w:szCs w:val="22"/>
                <w:lang w:eastAsia="en-ZA"/>
              </w:rPr>
              <w:t xml:space="preserve">SIU reserves the right to terminate the </w:t>
            </w:r>
            <w:r w:rsidR="00FA3C2B" w:rsidRPr="00C06308">
              <w:rPr>
                <w:rFonts w:ascii="Myriad Pro" w:hAnsi="Myriad Pro" w:cs="Arial"/>
                <w:sz w:val="22"/>
                <w:szCs w:val="22"/>
                <w:lang w:eastAsia="en-ZA"/>
              </w:rPr>
              <w:t>contract.</w:t>
            </w:r>
          </w:p>
          <w:p w14:paraId="443F9A1D" w14:textId="77777777" w:rsidR="00001869" w:rsidRDefault="00001869" w:rsidP="00822F57">
            <w:pPr>
              <w:pStyle w:val="ListParagraph"/>
              <w:numPr>
                <w:ilvl w:val="1"/>
                <w:numId w:val="4"/>
              </w:numPr>
              <w:tabs>
                <w:tab w:val="left" w:pos="798"/>
              </w:tabs>
              <w:spacing w:line="360" w:lineRule="auto"/>
              <w:ind w:left="1061" w:hanging="791"/>
              <w:jc w:val="both"/>
              <w:rPr>
                <w:rFonts w:ascii="Myriad Pro" w:hAnsi="Myriad Pro" w:cs="Arial"/>
                <w:sz w:val="22"/>
                <w:szCs w:val="22"/>
                <w:lang w:eastAsia="en-ZA"/>
              </w:rPr>
            </w:pPr>
            <w:r w:rsidRPr="00C06308">
              <w:rPr>
                <w:rFonts w:ascii="Myriad Pro" w:hAnsi="Myriad Pro" w:cs="Arial"/>
                <w:sz w:val="22"/>
                <w:szCs w:val="22"/>
                <w:lang w:eastAsia="en-ZA"/>
              </w:rPr>
              <w:t xml:space="preserve"> </w:t>
            </w:r>
            <w:r w:rsidR="00E74885" w:rsidRPr="00C06308">
              <w:rPr>
                <w:rFonts w:ascii="Myriad Pro" w:hAnsi="Myriad Pro" w:cs="Arial"/>
                <w:sz w:val="22"/>
                <w:szCs w:val="22"/>
                <w:lang w:eastAsia="en-ZA"/>
              </w:rPr>
              <w:t xml:space="preserve">   The p</w:t>
            </w:r>
            <w:r w:rsidRPr="00C06308">
              <w:rPr>
                <w:rFonts w:ascii="Myriad Pro" w:hAnsi="Myriad Pro" w:cs="Arial"/>
                <w:sz w:val="22"/>
                <w:szCs w:val="22"/>
                <w:lang w:eastAsia="en-ZA"/>
              </w:rPr>
              <w:t>roposed resource CV must b</w:t>
            </w:r>
            <w:r w:rsidR="00E74885" w:rsidRPr="00C06308">
              <w:rPr>
                <w:rFonts w:ascii="Myriad Pro" w:hAnsi="Myriad Pro" w:cs="Arial"/>
                <w:sz w:val="22"/>
                <w:szCs w:val="22"/>
                <w:lang w:eastAsia="en-ZA"/>
              </w:rPr>
              <w:t xml:space="preserve">e accompanied with ID copies of the directors for </w:t>
            </w:r>
            <w:r w:rsidR="00A16842" w:rsidRPr="00C06308">
              <w:rPr>
                <w:rFonts w:ascii="Myriad Pro" w:hAnsi="Myriad Pro" w:cs="Arial"/>
                <w:sz w:val="22"/>
                <w:szCs w:val="22"/>
                <w:lang w:eastAsia="en-ZA"/>
              </w:rPr>
              <w:t xml:space="preserve">security </w:t>
            </w:r>
            <w:r w:rsidR="00FA3C2B" w:rsidRPr="00C06308">
              <w:rPr>
                <w:rFonts w:ascii="Myriad Pro" w:hAnsi="Myriad Pro" w:cs="Arial"/>
                <w:sz w:val="22"/>
                <w:szCs w:val="22"/>
                <w:lang w:eastAsia="en-ZA"/>
              </w:rPr>
              <w:t>screening.</w:t>
            </w:r>
          </w:p>
          <w:p w14:paraId="03629EEC" w14:textId="264017B2" w:rsidR="00E940D6" w:rsidRDefault="00E940D6" w:rsidP="00822F57">
            <w:pPr>
              <w:pStyle w:val="ListParagraph"/>
              <w:numPr>
                <w:ilvl w:val="1"/>
                <w:numId w:val="4"/>
              </w:numPr>
              <w:tabs>
                <w:tab w:val="left" w:pos="798"/>
              </w:tabs>
              <w:spacing w:line="360" w:lineRule="auto"/>
              <w:ind w:left="1061" w:hanging="791"/>
              <w:jc w:val="both"/>
              <w:rPr>
                <w:rFonts w:ascii="Myriad Pro" w:hAnsi="Myriad Pro" w:cs="Arial"/>
                <w:sz w:val="22"/>
                <w:szCs w:val="22"/>
                <w:lang w:eastAsia="en-ZA"/>
              </w:rPr>
            </w:pPr>
            <w:r>
              <w:rPr>
                <w:rFonts w:ascii="Myriad Pro" w:hAnsi="Myriad Pro" w:cs="Arial"/>
                <w:sz w:val="22"/>
                <w:szCs w:val="22"/>
                <w:lang w:eastAsia="en-ZA"/>
              </w:rPr>
              <w:t xml:space="preserve">    The bidder will be expected to </w:t>
            </w:r>
            <w:r w:rsidRPr="00E940D6">
              <w:rPr>
                <w:rFonts w:ascii="Myriad Pro" w:hAnsi="Myriad Pro" w:cs="Arial"/>
                <w:sz w:val="22"/>
                <w:szCs w:val="22"/>
                <w:lang w:eastAsia="en-ZA"/>
              </w:rPr>
              <w:t>sign a confidentiality agreement, due to the sensitive nature of the investigation.</w:t>
            </w:r>
          </w:p>
          <w:p w14:paraId="043BC9F1" w14:textId="41B64985" w:rsidR="00256C54" w:rsidRPr="00256C54" w:rsidRDefault="00256C54" w:rsidP="00822F57">
            <w:pPr>
              <w:pStyle w:val="ListParagraph"/>
              <w:numPr>
                <w:ilvl w:val="1"/>
                <w:numId w:val="4"/>
              </w:numPr>
              <w:tabs>
                <w:tab w:val="left" w:pos="798"/>
              </w:tabs>
              <w:spacing w:line="360" w:lineRule="auto"/>
              <w:ind w:left="1061" w:hanging="791"/>
              <w:jc w:val="both"/>
              <w:rPr>
                <w:rFonts w:ascii="Myriad Pro" w:hAnsi="Myriad Pro" w:cs="Arial"/>
                <w:b/>
                <w:bCs/>
                <w:sz w:val="22"/>
                <w:szCs w:val="22"/>
                <w:lang w:eastAsia="en-ZA"/>
              </w:rPr>
            </w:pPr>
            <w:r w:rsidRPr="00256C54">
              <w:rPr>
                <w:rFonts w:ascii="Myriad Pro" w:hAnsi="Myriad Pro" w:cs="Arial"/>
                <w:sz w:val="22"/>
                <w:szCs w:val="22"/>
                <w:lang w:eastAsia="en-ZA"/>
              </w:rPr>
              <w:tab/>
            </w:r>
            <w:r w:rsidRPr="00256C54">
              <w:rPr>
                <w:rFonts w:ascii="Myriad Pro" w:hAnsi="Myriad Pro" w:cs="Arial"/>
                <w:b/>
                <w:bCs/>
                <w:sz w:val="22"/>
                <w:szCs w:val="22"/>
                <w:lang w:eastAsia="en-ZA"/>
              </w:rPr>
              <w:t xml:space="preserve">The quoted </w:t>
            </w:r>
            <w:r w:rsidR="00AC34C4">
              <w:rPr>
                <w:rFonts w:ascii="Myriad Pro" w:hAnsi="Myriad Pro" w:cs="Arial"/>
                <w:b/>
                <w:bCs/>
                <w:sz w:val="22"/>
                <w:szCs w:val="22"/>
                <w:lang w:eastAsia="en-ZA"/>
              </w:rPr>
              <w:t xml:space="preserve">hourly rate </w:t>
            </w:r>
            <w:r w:rsidRPr="00256C54">
              <w:rPr>
                <w:rFonts w:ascii="Myriad Pro" w:hAnsi="Myriad Pro" w:cs="Arial"/>
                <w:b/>
                <w:bCs/>
                <w:sz w:val="22"/>
                <w:szCs w:val="22"/>
                <w:lang w:eastAsia="en-ZA"/>
              </w:rPr>
              <w:t xml:space="preserve">amount will only be used for evaluation purpose </w:t>
            </w:r>
          </w:p>
        </w:tc>
      </w:tr>
      <w:tr w:rsidR="00001869" w:rsidRPr="00C06308" w14:paraId="20ABD032" w14:textId="77777777" w:rsidTr="006B37F9">
        <w:trPr>
          <w:trHeight w:val="397"/>
        </w:trPr>
        <w:tc>
          <w:tcPr>
            <w:tcW w:w="10620" w:type="dxa"/>
            <w:shd w:val="clear" w:color="auto" w:fill="F9ED1A"/>
            <w:vAlign w:val="center"/>
          </w:tcPr>
          <w:p w14:paraId="27090905" w14:textId="77777777" w:rsidR="00001869" w:rsidRPr="00C06308" w:rsidRDefault="00001869" w:rsidP="00822F57">
            <w:pPr>
              <w:pStyle w:val="ListParagraph"/>
              <w:numPr>
                <w:ilvl w:val="0"/>
                <w:numId w:val="4"/>
              </w:numPr>
              <w:spacing w:line="360" w:lineRule="auto"/>
              <w:rPr>
                <w:rFonts w:ascii="Myriad Pro" w:hAnsi="Myriad Pro" w:cs="Arial"/>
                <w:b/>
                <w:sz w:val="22"/>
                <w:szCs w:val="22"/>
                <w:lang w:eastAsia="en-ZA"/>
              </w:rPr>
            </w:pPr>
            <w:r w:rsidRPr="00C06308">
              <w:rPr>
                <w:rFonts w:ascii="Myriad Pro" w:hAnsi="Myriad Pro" w:cs="Arial"/>
                <w:b/>
                <w:sz w:val="22"/>
                <w:szCs w:val="22"/>
              </w:rPr>
              <w:lastRenderedPageBreak/>
              <w:t>AWARD/OBJECTIVE CRITERIA</w:t>
            </w:r>
          </w:p>
        </w:tc>
      </w:tr>
      <w:tr w:rsidR="00001869" w:rsidRPr="00C06308" w14:paraId="246A91E2" w14:textId="77777777" w:rsidTr="00001869">
        <w:trPr>
          <w:trHeight w:val="1610"/>
        </w:trPr>
        <w:tc>
          <w:tcPr>
            <w:tcW w:w="10620" w:type="dxa"/>
          </w:tcPr>
          <w:p w14:paraId="7A5EDDA9" w14:textId="4D8EEEFC" w:rsidR="00001869" w:rsidRPr="00C06308" w:rsidRDefault="00001869" w:rsidP="00822F57">
            <w:pPr>
              <w:pStyle w:val="ListParagraph"/>
              <w:numPr>
                <w:ilvl w:val="1"/>
                <w:numId w:val="4"/>
              </w:numPr>
              <w:spacing w:line="360" w:lineRule="auto"/>
              <w:ind w:left="1061" w:hanging="701"/>
              <w:jc w:val="both"/>
              <w:rPr>
                <w:rFonts w:ascii="Myriad Pro" w:hAnsi="Myriad Pro" w:cs="Arial"/>
                <w:sz w:val="22"/>
                <w:szCs w:val="22"/>
                <w:lang w:eastAsia="en-ZA"/>
              </w:rPr>
            </w:pPr>
            <w:r w:rsidRPr="00C06308">
              <w:rPr>
                <w:rFonts w:ascii="Myriad Pro" w:eastAsia="Arial" w:hAnsi="Myriad Pro" w:cs="Arial"/>
                <w:bCs/>
                <w:spacing w:val="-1"/>
                <w:position w:val="-1"/>
                <w:sz w:val="22"/>
                <w:szCs w:val="22"/>
              </w:rPr>
              <w:t xml:space="preserve">Bid will only be awarded to the bidder who passes </w:t>
            </w:r>
            <w:r w:rsidR="00614F99" w:rsidRPr="00C06308">
              <w:rPr>
                <w:rFonts w:ascii="Myriad Pro" w:eastAsia="Arial" w:hAnsi="Myriad Pro" w:cs="Arial"/>
                <w:bCs/>
                <w:spacing w:val="-1"/>
                <w:position w:val="-1"/>
                <w:sz w:val="22"/>
                <w:szCs w:val="22"/>
              </w:rPr>
              <w:t xml:space="preserve">the </w:t>
            </w:r>
            <w:r w:rsidRPr="00C06308">
              <w:rPr>
                <w:rFonts w:ascii="Myriad Pro" w:eastAsia="Arial" w:hAnsi="Myriad Pro" w:cs="Arial"/>
                <w:bCs/>
                <w:spacing w:val="-1"/>
                <w:position w:val="-1"/>
                <w:sz w:val="22"/>
                <w:szCs w:val="22"/>
              </w:rPr>
              <w:t xml:space="preserve">SIU’s Internal Integrity Unit screening and/or State Security Agency vetting; failure to pass could result in </w:t>
            </w:r>
            <w:r w:rsidR="0094743E" w:rsidRPr="00C06308">
              <w:rPr>
                <w:rFonts w:ascii="Myriad Pro" w:eastAsia="Arial" w:hAnsi="Myriad Pro" w:cs="Arial"/>
                <w:bCs/>
                <w:spacing w:val="-1"/>
                <w:position w:val="-1"/>
                <w:sz w:val="22"/>
                <w:szCs w:val="22"/>
              </w:rPr>
              <w:t xml:space="preserve">the </w:t>
            </w:r>
            <w:r w:rsidRPr="00C06308">
              <w:rPr>
                <w:rFonts w:ascii="Myriad Pro" w:eastAsia="Arial" w:hAnsi="Myriad Pro" w:cs="Arial"/>
                <w:bCs/>
                <w:spacing w:val="-1"/>
                <w:position w:val="-1"/>
                <w:sz w:val="22"/>
                <w:szCs w:val="22"/>
              </w:rPr>
              <w:t>SIU not awarding the bid to a bidder irrespective of the points scored after the final evaluation.</w:t>
            </w:r>
          </w:p>
        </w:tc>
      </w:tr>
    </w:tbl>
    <w:p w14:paraId="7E633687" w14:textId="77777777" w:rsidR="00001869" w:rsidRPr="00C06308" w:rsidRDefault="00001869" w:rsidP="003C062B">
      <w:pPr>
        <w:spacing w:line="360" w:lineRule="auto"/>
        <w:jc w:val="both"/>
        <w:rPr>
          <w:rFonts w:ascii="Myriad Pro" w:hAnsi="Myriad Pro" w:cs="Arial"/>
          <w:b/>
          <w:sz w:val="22"/>
          <w:szCs w:val="22"/>
        </w:rPr>
      </w:pPr>
    </w:p>
    <w:sectPr w:rsidR="00001869" w:rsidRPr="00C06308" w:rsidSect="00274D85">
      <w:headerReference w:type="default" r:id="rId8"/>
      <w:footerReference w:type="default" r:id="rId9"/>
      <w:headerReference w:type="first" r:id="rId10"/>
      <w:pgSz w:w="11906" w:h="16838"/>
      <w:pgMar w:top="1247" w:right="765" w:bottom="1474"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06CD" w14:textId="77777777" w:rsidR="0035407C" w:rsidRDefault="0035407C" w:rsidP="00F634D0">
      <w:r>
        <w:separator/>
      </w:r>
    </w:p>
  </w:endnote>
  <w:endnote w:type="continuationSeparator" w:id="0">
    <w:p w14:paraId="4FAE1873" w14:textId="77777777" w:rsidR="0035407C" w:rsidRDefault="0035407C" w:rsidP="00F634D0">
      <w:r>
        <w:continuationSeparator/>
      </w:r>
    </w:p>
  </w:endnote>
  <w:endnote w:type="continuationNotice" w:id="1">
    <w:p w14:paraId="6CDAE995" w14:textId="77777777" w:rsidR="0035407C" w:rsidRDefault="00354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70C3" w14:textId="5C22A771" w:rsidR="00274D85" w:rsidRDefault="00274D85">
    <w:pPr>
      <w:pStyle w:val="Footer"/>
    </w:pPr>
  </w:p>
  <w:p w14:paraId="6AFAE9C5" w14:textId="77777777" w:rsidR="00274D85" w:rsidRDefault="0027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8D86" w14:textId="77777777" w:rsidR="0035407C" w:rsidRDefault="0035407C" w:rsidP="00F634D0">
      <w:r>
        <w:separator/>
      </w:r>
    </w:p>
  </w:footnote>
  <w:footnote w:type="continuationSeparator" w:id="0">
    <w:p w14:paraId="6DF005D4" w14:textId="77777777" w:rsidR="0035407C" w:rsidRDefault="0035407C" w:rsidP="00F634D0">
      <w:r>
        <w:continuationSeparator/>
      </w:r>
    </w:p>
  </w:footnote>
  <w:footnote w:type="continuationNotice" w:id="1">
    <w:p w14:paraId="5EF83CE2" w14:textId="77777777" w:rsidR="0035407C" w:rsidRDefault="003540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1DF" w14:textId="387E8FEA" w:rsidR="00F673E2" w:rsidRDefault="00274D85">
    <w:pPr>
      <w:pStyle w:val="Header"/>
    </w:pPr>
    <w:r>
      <w:rPr>
        <w:noProof/>
        <w:lang w:val="en-US"/>
      </w:rPr>
      <w:drawing>
        <wp:anchor distT="0" distB="0" distL="114300" distR="114300" simplePos="0" relativeHeight="251659264" behindDoc="1" locked="0" layoutInCell="1" allowOverlap="1" wp14:anchorId="0852A295" wp14:editId="4214E1BC">
          <wp:simplePos x="0" y="0"/>
          <wp:positionH relativeFrom="page">
            <wp:posOffset>14605</wp:posOffset>
          </wp:positionH>
          <wp:positionV relativeFrom="page">
            <wp:posOffset>29845</wp:posOffset>
          </wp:positionV>
          <wp:extent cx="7533316" cy="10655998"/>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CF4" w14:textId="71B63379" w:rsidR="00274D85" w:rsidRDefault="00274D85">
    <w:pPr>
      <w:pStyle w:val="Header"/>
    </w:pPr>
    <w:r>
      <w:rPr>
        <w:noProof/>
        <w:lang w:val="en-US"/>
      </w:rPr>
      <w:drawing>
        <wp:anchor distT="0" distB="0" distL="114300" distR="114300" simplePos="0" relativeHeight="251660288" behindDoc="1" locked="0" layoutInCell="1" allowOverlap="1" wp14:anchorId="513E8C06" wp14:editId="26CFAB33">
          <wp:simplePos x="0" y="0"/>
          <wp:positionH relativeFrom="page">
            <wp:posOffset>13970</wp:posOffset>
          </wp:positionH>
          <wp:positionV relativeFrom="paragraph">
            <wp:posOffset>-426720</wp:posOffset>
          </wp:positionV>
          <wp:extent cx="7533721" cy="1065657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E5E"/>
    <w:multiLevelType w:val="hybridMultilevel"/>
    <w:tmpl w:val="1354D956"/>
    <w:lvl w:ilvl="0" w:tplc="D0887EAC">
      <w:start w:val="3"/>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17067FCC"/>
    <w:multiLevelType w:val="hybridMultilevel"/>
    <w:tmpl w:val="21702612"/>
    <w:lvl w:ilvl="0" w:tplc="04090001">
      <w:start w:val="1"/>
      <w:numFmt w:val="bullet"/>
      <w:lvlText w:val=""/>
      <w:lvlJc w:val="left"/>
      <w:pPr>
        <w:ind w:left="720" w:hanging="360"/>
      </w:pPr>
      <w:rPr>
        <w:rFonts w:ascii="Symbol" w:hAnsi="Symbol" w:hint="default"/>
      </w:rPr>
    </w:lvl>
    <w:lvl w:ilvl="1" w:tplc="DD6863D4">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430CB"/>
    <w:multiLevelType w:val="hybridMultilevel"/>
    <w:tmpl w:val="E69A26B8"/>
    <w:lvl w:ilvl="0" w:tplc="E2DEEB9E">
      <w:start w:val="1"/>
      <w:numFmt w:val="bullet"/>
      <w:lvlText w:val=""/>
      <w:lvlJc w:val="left"/>
      <w:pPr>
        <w:ind w:left="1008" w:hanging="360"/>
      </w:pPr>
      <w:rPr>
        <w:rFonts w:ascii="Symbol" w:hAnsi="Symbol" w:hint="default"/>
        <w:sz w:val="16"/>
        <w:szCs w:val="1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1B5839EA"/>
    <w:multiLevelType w:val="hybridMultilevel"/>
    <w:tmpl w:val="829052E6"/>
    <w:lvl w:ilvl="0" w:tplc="289C6852">
      <w:start w:val="1"/>
      <w:numFmt w:val="lowerRoman"/>
      <w:lvlText w:val="%1."/>
      <w:lvlJc w:val="left"/>
      <w:pPr>
        <w:ind w:left="1260" w:hanging="72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4" w15:restartNumberingAfterBreak="0">
    <w:nsid w:val="37E34636"/>
    <w:multiLevelType w:val="multilevel"/>
    <w:tmpl w:val="B9EC223E"/>
    <w:lvl w:ilvl="0">
      <w:start w:val="1"/>
      <w:numFmt w:val="upperLetter"/>
      <w:lvlText w:val="%1."/>
      <w:lvlJc w:val="left"/>
      <w:pPr>
        <w:ind w:left="360" w:hanging="360"/>
      </w:pPr>
      <w:rPr>
        <w:rFonts w:hint="default"/>
        <w:b/>
        <w:sz w:val="22"/>
        <w:szCs w:val="22"/>
      </w:rPr>
    </w:lvl>
    <w:lvl w:ilvl="1">
      <w:start w:val="1"/>
      <w:numFmt w:val="decimal"/>
      <w:lvlText w:val="%1.%2."/>
      <w:lvlJc w:val="left"/>
      <w:pPr>
        <w:ind w:left="702" w:hanging="432"/>
      </w:pPr>
      <w:rPr>
        <w:b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E323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3F6AFC"/>
    <w:multiLevelType w:val="hybridMultilevel"/>
    <w:tmpl w:val="D25C8A20"/>
    <w:lvl w:ilvl="0" w:tplc="D93A3022">
      <w:start w:val="1"/>
      <w:numFmt w:val="lowerLetter"/>
      <w:lvlText w:val="%1)"/>
      <w:lvlJc w:val="left"/>
      <w:pPr>
        <w:ind w:left="720" w:hanging="360"/>
      </w:pPr>
      <w:rPr>
        <w:rFonts w:ascii="Myriad Pro" w:eastAsia="Calibri" w:hAnsi="Myriad Pro"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95CB7"/>
    <w:multiLevelType w:val="multilevel"/>
    <w:tmpl w:val="CB9CB7B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8A2208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C27056D"/>
    <w:multiLevelType w:val="hybridMultilevel"/>
    <w:tmpl w:val="F60CE99A"/>
    <w:lvl w:ilvl="0" w:tplc="E2626FA8">
      <w:start w:val="1"/>
      <w:numFmt w:val="lowerRoman"/>
      <w:lvlText w:val="%1."/>
      <w:lvlJc w:val="left"/>
      <w:pPr>
        <w:ind w:left="1260" w:hanging="72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11" w15:restartNumberingAfterBreak="0">
    <w:nsid w:val="7A527AB6"/>
    <w:multiLevelType w:val="hybridMultilevel"/>
    <w:tmpl w:val="EB1AC59A"/>
    <w:lvl w:ilvl="0" w:tplc="82EACC86">
      <w:start w:val="1"/>
      <w:numFmt w:val="lowerLetter"/>
      <w:lvlText w:val="%1)"/>
      <w:lvlJc w:val="left"/>
      <w:pPr>
        <w:ind w:left="720" w:hanging="360"/>
      </w:pPr>
      <w:rPr>
        <w:rFonts w:ascii="Myriad Pro" w:eastAsia="Times" w:hAnsi="Myriad Pro"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079638">
    <w:abstractNumId w:val="8"/>
  </w:num>
  <w:num w:numId="2" w16cid:durableId="1619481584">
    <w:abstractNumId w:val="7"/>
  </w:num>
  <w:num w:numId="3" w16cid:durableId="1859004094">
    <w:abstractNumId w:val="2"/>
  </w:num>
  <w:num w:numId="4" w16cid:durableId="1221986194">
    <w:abstractNumId w:val="4"/>
  </w:num>
  <w:num w:numId="5" w16cid:durableId="1393232040">
    <w:abstractNumId w:val="1"/>
  </w:num>
  <w:num w:numId="6" w16cid:durableId="1577588243">
    <w:abstractNumId w:val="9"/>
  </w:num>
  <w:num w:numId="7" w16cid:durableId="289820725">
    <w:abstractNumId w:val="11"/>
  </w:num>
  <w:num w:numId="8" w16cid:durableId="1339695565">
    <w:abstractNumId w:val="0"/>
  </w:num>
  <w:num w:numId="9" w16cid:durableId="972442679">
    <w:abstractNumId w:val="3"/>
  </w:num>
  <w:num w:numId="10" w16cid:durableId="2046905504">
    <w:abstractNumId w:val="6"/>
  </w:num>
  <w:num w:numId="11" w16cid:durableId="949355932">
    <w:abstractNumId w:val="5"/>
  </w:num>
  <w:num w:numId="12" w16cid:durableId="150794018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4D0"/>
    <w:rsid w:val="00000244"/>
    <w:rsid w:val="00000BD8"/>
    <w:rsid w:val="00001869"/>
    <w:rsid w:val="00003217"/>
    <w:rsid w:val="00003FA0"/>
    <w:rsid w:val="00004144"/>
    <w:rsid w:val="00004C93"/>
    <w:rsid w:val="00005B06"/>
    <w:rsid w:val="00006458"/>
    <w:rsid w:val="00012297"/>
    <w:rsid w:val="00021044"/>
    <w:rsid w:val="00023898"/>
    <w:rsid w:val="000417B4"/>
    <w:rsid w:val="000420F8"/>
    <w:rsid w:val="000443A5"/>
    <w:rsid w:val="0004712B"/>
    <w:rsid w:val="0005160D"/>
    <w:rsid w:val="0005214B"/>
    <w:rsid w:val="000559D2"/>
    <w:rsid w:val="000566EA"/>
    <w:rsid w:val="00057332"/>
    <w:rsid w:val="00057A36"/>
    <w:rsid w:val="00057F31"/>
    <w:rsid w:val="00057F8E"/>
    <w:rsid w:val="00066835"/>
    <w:rsid w:val="000732E0"/>
    <w:rsid w:val="00074074"/>
    <w:rsid w:val="00075CE9"/>
    <w:rsid w:val="0007766B"/>
    <w:rsid w:val="00077903"/>
    <w:rsid w:val="00080E42"/>
    <w:rsid w:val="000856C8"/>
    <w:rsid w:val="00086745"/>
    <w:rsid w:val="00090623"/>
    <w:rsid w:val="0009111A"/>
    <w:rsid w:val="0009212B"/>
    <w:rsid w:val="00093E0A"/>
    <w:rsid w:val="00093E52"/>
    <w:rsid w:val="000A114A"/>
    <w:rsid w:val="000A5454"/>
    <w:rsid w:val="000A6296"/>
    <w:rsid w:val="000A7B98"/>
    <w:rsid w:val="000B1396"/>
    <w:rsid w:val="000B3162"/>
    <w:rsid w:val="000B5F69"/>
    <w:rsid w:val="000B6FD6"/>
    <w:rsid w:val="000C1741"/>
    <w:rsid w:val="000C1E50"/>
    <w:rsid w:val="000D08B8"/>
    <w:rsid w:val="000D29E8"/>
    <w:rsid w:val="000D2E10"/>
    <w:rsid w:val="000D4BE4"/>
    <w:rsid w:val="000D5895"/>
    <w:rsid w:val="000E0CA9"/>
    <w:rsid w:val="000E1DD3"/>
    <w:rsid w:val="000E586B"/>
    <w:rsid w:val="000E67B3"/>
    <w:rsid w:val="000F16C4"/>
    <w:rsid w:val="000F5B6C"/>
    <w:rsid w:val="000F6FF4"/>
    <w:rsid w:val="0010110F"/>
    <w:rsid w:val="0010143F"/>
    <w:rsid w:val="0010186F"/>
    <w:rsid w:val="00103B1B"/>
    <w:rsid w:val="00107661"/>
    <w:rsid w:val="001109AB"/>
    <w:rsid w:val="00111214"/>
    <w:rsid w:val="00112D5B"/>
    <w:rsid w:val="00113D4F"/>
    <w:rsid w:val="001152D8"/>
    <w:rsid w:val="00117727"/>
    <w:rsid w:val="00121715"/>
    <w:rsid w:val="001274CC"/>
    <w:rsid w:val="00134CC0"/>
    <w:rsid w:val="00135C45"/>
    <w:rsid w:val="00146F8B"/>
    <w:rsid w:val="00147886"/>
    <w:rsid w:val="001479F0"/>
    <w:rsid w:val="00156460"/>
    <w:rsid w:val="00156B75"/>
    <w:rsid w:val="001618E5"/>
    <w:rsid w:val="0016292A"/>
    <w:rsid w:val="00162DFD"/>
    <w:rsid w:val="0016438E"/>
    <w:rsid w:val="001706B7"/>
    <w:rsid w:val="00170C29"/>
    <w:rsid w:val="00172A12"/>
    <w:rsid w:val="00173ECD"/>
    <w:rsid w:val="00177383"/>
    <w:rsid w:val="00180E4D"/>
    <w:rsid w:val="0018245D"/>
    <w:rsid w:val="00186BFE"/>
    <w:rsid w:val="00191BB8"/>
    <w:rsid w:val="001A040C"/>
    <w:rsid w:val="001A6FC8"/>
    <w:rsid w:val="001B078E"/>
    <w:rsid w:val="001B4737"/>
    <w:rsid w:val="001B669E"/>
    <w:rsid w:val="001B7AF0"/>
    <w:rsid w:val="001C3522"/>
    <w:rsid w:val="001C388E"/>
    <w:rsid w:val="001C4F8D"/>
    <w:rsid w:val="001C76C4"/>
    <w:rsid w:val="001D0467"/>
    <w:rsid w:val="001E60A5"/>
    <w:rsid w:val="001E7C8E"/>
    <w:rsid w:val="001F42DF"/>
    <w:rsid w:val="001F43AC"/>
    <w:rsid w:val="001F5776"/>
    <w:rsid w:val="001F74E5"/>
    <w:rsid w:val="001F7583"/>
    <w:rsid w:val="00206823"/>
    <w:rsid w:val="00206A19"/>
    <w:rsid w:val="002123F2"/>
    <w:rsid w:val="00213308"/>
    <w:rsid w:val="00214B76"/>
    <w:rsid w:val="00214D6D"/>
    <w:rsid w:val="002170A0"/>
    <w:rsid w:val="00224CC2"/>
    <w:rsid w:val="0022652C"/>
    <w:rsid w:val="0022654B"/>
    <w:rsid w:val="00231398"/>
    <w:rsid w:val="00237BDA"/>
    <w:rsid w:val="0024063A"/>
    <w:rsid w:val="00240CC7"/>
    <w:rsid w:val="00243805"/>
    <w:rsid w:val="00245F39"/>
    <w:rsid w:val="002505CF"/>
    <w:rsid w:val="00253103"/>
    <w:rsid w:val="002535E4"/>
    <w:rsid w:val="0025360B"/>
    <w:rsid w:val="00256C54"/>
    <w:rsid w:val="00260B0F"/>
    <w:rsid w:val="00262D29"/>
    <w:rsid w:val="00263499"/>
    <w:rsid w:val="00270826"/>
    <w:rsid w:val="00274771"/>
    <w:rsid w:val="00274D85"/>
    <w:rsid w:val="002759A9"/>
    <w:rsid w:val="002827E4"/>
    <w:rsid w:val="002847C9"/>
    <w:rsid w:val="00284AAB"/>
    <w:rsid w:val="00284D98"/>
    <w:rsid w:val="00286B05"/>
    <w:rsid w:val="00287222"/>
    <w:rsid w:val="00287859"/>
    <w:rsid w:val="00290FA7"/>
    <w:rsid w:val="0029635B"/>
    <w:rsid w:val="00296CF1"/>
    <w:rsid w:val="0029790C"/>
    <w:rsid w:val="002A0C27"/>
    <w:rsid w:val="002A1885"/>
    <w:rsid w:val="002B19C1"/>
    <w:rsid w:val="002B40D7"/>
    <w:rsid w:val="002B5A02"/>
    <w:rsid w:val="002B7198"/>
    <w:rsid w:val="002C0DB5"/>
    <w:rsid w:val="002C2A34"/>
    <w:rsid w:val="002D2DDB"/>
    <w:rsid w:val="002D3CC0"/>
    <w:rsid w:val="002D6DBC"/>
    <w:rsid w:val="002D74AB"/>
    <w:rsid w:val="002E27F6"/>
    <w:rsid w:val="002E2A8A"/>
    <w:rsid w:val="002E3148"/>
    <w:rsid w:val="002E358E"/>
    <w:rsid w:val="002E7F4E"/>
    <w:rsid w:val="002F1FC8"/>
    <w:rsid w:val="002F3FB6"/>
    <w:rsid w:val="002F7671"/>
    <w:rsid w:val="002F7C58"/>
    <w:rsid w:val="00302A2B"/>
    <w:rsid w:val="00303ACB"/>
    <w:rsid w:val="0031005D"/>
    <w:rsid w:val="00311826"/>
    <w:rsid w:val="0031654E"/>
    <w:rsid w:val="00320C37"/>
    <w:rsid w:val="003234C3"/>
    <w:rsid w:val="003235C2"/>
    <w:rsid w:val="00323D68"/>
    <w:rsid w:val="0033070B"/>
    <w:rsid w:val="003337AA"/>
    <w:rsid w:val="0033624F"/>
    <w:rsid w:val="0033758B"/>
    <w:rsid w:val="00344CE0"/>
    <w:rsid w:val="00345DA4"/>
    <w:rsid w:val="00347ACC"/>
    <w:rsid w:val="00350309"/>
    <w:rsid w:val="00352562"/>
    <w:rsid w:val="0035295F"/>
    <w:rsid w:val="003539EF"/>
    <w:rsid w:val="0035407C"/>
    <w:rsid w:val="003543DC"/>
    <w:rsid w:val="003623DB"/>
    <w:rsid w:val="00363EF6"/>
    <w:rsid w:val="00364965"/>
    <w:rsid w:val="0036516C"/>
    <w:rsid w:val="00365D71"/>
    <w:rsid w:val="00366D75"/>
    <w:rsid w:val="00370F52"/>
    <w:rsid w:val="003733D8"/>
    <w:rsid w:val="00376BD2"/>
    <w:rsid w:val="003777A5"/>
    <w:rsid w:val="00384A36"/>
    <w:rsid w:val="003850A0"/>
    <w:rsid w:val="00385EC6"/>
    <w:rsid w:val="00390AE9"/>
    <w:rsid w:val="00393006"/>
    <w:rsid w:val="003950C4"/>
    <w:rsid w:val="003972C1"/>
    <w:rsid w:val="003A2CA3"/>
    <w:rsid w:val="003A3736"/>
    <w:rsid w:val="003A3B2D"/>
    <w:rsid w:val="003A5D96"/>
    <w:rsid w:val="003A5FC4"/>
    <w:rsid w:val="003A69A1"/>
    <w:rsid w:val="003B0582"/>
    <w:rsid w:val="003B3375"/>
    <w:rsid w:val="003B3894"/>
    <w:rsid w:val="003B3CB7"/>
    <w:rsid w:val="003B445B"/>
    <w:rsid w:val="003C0169"/>
    <w:rsid w:val="003C062B"/>
    <w:rsid w:val="003C21D6"/>
    <w:rsid w:val="003C455E"/>
    <w:rsid w:val="003C4C48"/>
    <w:rsid w:val="003D0835"/>
    <w:rsid w:val="003D208E"/>
    <w:rsid w:val="003D2703"/>
    <w:rsid w:val="003D31B6"/>
    <w:rsid w:val="003D3CE8"/>
    <w:rsid w:val="003D58A4"/>
    <w:rsid w:val="003E14DC"/>
    <w:rsid w:val="003E5019"/>
    <w:rsid w:val="003E6E02"/>
    <w:rsid w:val="003F05E2"/>
    <w:rsid w:val="00401151"/>
    <w:rsid w:val="00403131"/>
    <w:rsid w:val="00405579"/>
    <w:rsid w:val="00406520"/>
    <w:rsid w:val="00410CD0"/>
    <w:rsid w:val="00411486"/>
    <w:rsid w:val="004123DD"/>
    <w:rsid w:val="00415970"/>
    <w:rsid w:val="00415A99"/>
    <w:rsid w:val="0042284D"/>
    <w:rsid w:val="00423A50"/>
    <w:rsid w:val="00441D30"/>
    <w:rsid w:val="004421E9"/>
    <w:rsid w:val="00442290"/>
    <w:rsid w:val="00443614"/>
    <w:rsid w:val="00447A9A"/>
    <w:rsid w:val="004506FD"/>
    <w:rsid w:val="004507EF"/>
    <w:rsid w:val="00453134"/>
    <w:rsid w:val="004551AA"/>
    <w:rsid w:val="004573A2"/>
    <w:rsid w:val="00472C43"/>
    <w:rsid w:val="004802D6"/>
    <w:rsid w:val="0048326C"/>
    <w:rsid w:val="00495B5B"/>
    <w:rsid w:val="00496AFE"/>
    <w:rsid w:val="004A047C"/>
    <w:rsid w:val="004A1F0A"/>
    <w:rsid w:val="004A3142"/>
    <w:rsid w:val="004A749D"/>
    <w:rsid w:val="004B282B"/>
    <w:rsid w:val="004B42F9"/>
    <w:rsid w:val="004B7B95"/>
    <w:rsid w:val="004B7CC9"/>
    <w:rsid w:val="004C77F6"/>
    <w:rsid w:val="004D147E"/>
    <w:rsid w:val="004D1C3E"/>
    <w:rsid w:val="004D5EDE"/>
    <w:rsid w:val="004D7616"/>
    <w:rsid w:val="004E1C70"/>
    <w:rsid w:val="004E31F5"/>
    <w:rsid w:val="004E3C66"/>
    <w:rsid w:val="004E4F1B"/>
    <w:rsid w:val="004E73FF"/>
    <w:rsid w:val="004F00DC"/>
    <w:rsid w:val="004F34EA"/>
    <w:rsid w:val="004F4B5D"/>
    <w:rsid w:val="004F4C06"/>
    <w:rsid w:val="004F7D0E"/>
    <w:rsid w:val="00500A17"/>
    <w:rsid w:val="00504564"/>
    <w:rsid w:val="00504635"/>
    <w:rsid w:val="005103BE"/>
    <w:rsid w:val="00514AFA"/>
    <w:rsid w:val="00514D8C"/>
    <w:rsid w:val="0051610C"/>
    <w:rsid w:val="00516A27"/>
    <w:rsid w:val="005208C1"/>
    <w:rsid w:val="00520A69"/>
    <w:rsid w:val="00531E2E"/>
    <w:rsid w:val="00531FE4"/>
    <w:rsid w:val="005404C8"/>
    <w:rsid w:val="0054244C"/>
    <w:rsid w:val="00542D20"/>
    <w:rsid w:val="00543377"/>
    <w:rsid w:val="00543D45"/>
    <w:rsid w:val="0054444C"/>
    <w:rsid w:val="005449E9"/>
    <w:rsid w:val="00550C4F"/>
    <w:rsid w:val="005617F2"/>
    <w:rsid w:val="0056665B"/>
    <w:rsid w:val="00567086"/>
    <w:rsid w:val="005722A6"/>
    <w:rsid w:val="005732EA"/>
    <w:rsid w:val="00573EA0"/>
    <w:rsid w:val="00574A4D"/>
    <w:rsid w:val="00574A64"/>
    <w:rsid w:val="00576A67"/>
    <w:rsid w:val="0058426B"/>
    <w:rsid w:val="005873E2"/>
    <w:rsid w:val="005913AB"/>
    <w:rsid w:val="00591781"/>
    <w:rsid w:val="00592E3C"/>
    <w:rsid w:val="00597106"/>
    <w:rsid w:val="005A1CC3"/>
    <w:rsid w:val="005A40BB"/>
    <w:rsid w:val="005A541C"/>
    <w:rsid w:val="005A7BB9"/>
    <w:rsid w:val="005B13F1"/>
    <w:rsid w:val="005B231D"/>
    <w:rsid w:val="005B398E"/>
    <w:rsid w:val="005C02BB"/>
    <w:rsid w:val="005C1705"/>
    <w:rsid w:val="005C2774"/>
    <w:rsid w:val="005C651E"/>
    <w:rsid w:val="005C6B2B"/>
    <w:rsid w:val="005D1875"/>
    <w:rsid w:val="005E2049"/>
    <w:rsid w:val="005E533F"/>
    <w:rsid w:val="005E6785"/>
    <w:rsid w:val="005E733E"/>
    <w:rsid w:val="005E7AFC"/>
    <w:rsid w:val="005F3968"/>
    <w:rsid w:val="005F665E"/>
    <w:rsid w:val="005F7AFA"/>
    <w:rsid w:val="006031C4"/>
    <w:rsid w:val="00604687"/>
    <w:rsid w:val="00604B22"/>
    <w:rsid w:val="006055AC"/>
    <w:rsid w:val="00605652"/>
    <w:rsid w:val="00605AD8"/>
    <w:rsid w:val="006112C3"/>
    <w:rsid w:val="00612ACD"/>
    <w:rsid w:val="00612D6B"/>
    <w:rsid w:val="00613ADB"/>
    <w:rsid w:val="0061408A"/>
    <w:rsid w:val="00614E1F"/>
    <w:rsid w:val="00614F99"/>
    <w:rsid w:val="0061696B"/>
    <w:rsid w:val="00620663"/>
    <w:rsid w:val="00620675"/>
    <w:rsid w:val="0063349D"/>
    <w:rsid w:val="0063572F"/>
    <w:rsid w:val="00637E18"/>
    <w:rsid w:val="006427F3"/>
    <w:rsid w:val="006441F7"/>
    <w:rsid w:val="00646563"/>
    <w:rsid w:val="00650654"/>
    <w:rsid w:val="00651B10"/>
    <w:rsid w:val="006524AD"/>
    <w:rsid w:val="00654F5D"/>
    <w:rsid w:val="006559C8"/>
    <w:rsid w:val="006564A7"/>
    <w:rsid w:val="006572F8"/>
    <w:rsid w:val="00657732"/>
    <w:rsid w:val="00662875"/>
    <w:rsid w:val="00664551"/>
    <w:rsid w:val="00670321"/>
    <w:rsid w:val="0067392E"/>
    <w:rsid w:val="0067422D"/>
    <w:rsid w:val="0067461D"/>
    <w:rsid w:val="006755C2"/>
    <w:rsid w:val="00677235"/>
    <w:rsid w:val="00677719"/>
    <w:rsid w:val="00677E12"/>
    <w:rsid w:val="00680ABE"/>
    <w:rsid w:val="0068661D"/>
    <w:rsid w:val="006901AB"/>
    <w:rsid w:val="00690AC6"/>
    <w:rsid w:val="006959A5"/>
    <w:rsid w:val="00697074"/>
    <w:rsid w:val="00697700"/>
    <w:rsid w:val="006A151F"/>
    <w:rsid w:val="006A70DF"/>
    <w:rsid w:val="006B1F74"/>
    <w:rsid w:val="006B37F9"/>
    <w:rsid w:val="006B3EF4"/>
    <w:rsid w:val="006B4068"/>
    <w:rsid w:val="006B6091"/>
    <w:rsid w:val="006B609E"/>
    <w:rsid w:val="006B69C6"/>
    <w:rsid w:val="006C203B"/>
    <w:rsid w:val="006C2A19"/>
    <w:rsid w:val="006C478A"/>
    <w:rsid w:val="006C5663"/>
    <w:rsid w:val="006D03AB"/>
    <w:rsid w:val="006D34CA"/>
    <w:rsid w:val="006D50C7"/>
    <w:rsid w:val="006D60AB"/>
    <w:rsid w:val="006D75D9"/>
    <w:rsid w:val="006E014D"/>
    <w:rsid w:val="006E08F2"/>
    <w:rsid w:val="006E42A2"/>
    <w:rsid w:val="006E773B"/>
    <w:rsid w:val="006F0BB7"/>
    <w:rsid w:val="006F1E92"/>
    <w:rsid w:val="006F29FA"/>
    <w:rsid w:val="006F38F1"/>
    <w:rsid w:val="00701D1D"/>
    <w:rsid w:val="00701F35"/>
    <w:rsid w:val="0070245F"/>
    <w:rsid w:val="00713347"/>
    <w:rsid w:val="007144CE"/>
    <w:rsid w:val="00716E81"/>
    <w:rsid w:val="0072038B"/>
    <w:rsid w:val="007209E8"/>
    <w:rsid w:val="00721AFE"/>
    <w:rsid w:val="0072363C"/>
    <w:rsid w:val="00724FED"/>
    <w:rsid w:val="00730EBB"/>
    <w:rsid w:val="007314EF"/>
    <w:rsid w:val="00733A35"/>
    <w:rsid w:val="00737288"/>
    <w:rsid w:val="00740AB5"/>
    <w:rsid w:val="007465C5"/>
    <w:rsid w:val="00747A95"/>
    <w:rsid w:val="00752FC1"/>
    <w:rsid w:val="007542A9"/>
    <w:rsid w:val="0075456A"/>
    <w:rsid w:val="007608BA"/>
    <w:rsid w:val="00762B79"/>
    <w:rsid w:val="00763792"/>
    <w:rsid w:val="007644B5"/>
    <w:rsid w:val="007647F6"/>
    <w:rsid w:val="007653E5"/>
    <w:rsid w:val="007735CD"/>
    <w:rsid w:val="007765EB"/>
    <w:rsid w:val="00781704"/>
    <w:rsid w:val="00782318"/>
    <w:rsid w:val="00784F96"/>
    <w:rsid w:val="007860F3"/>
    <w:rsid w:val="007875A8"/>
    <w:rsid w:val="0079500D"/>
    <w:rsid w:val="00795DB8"/>
    <w:rsid w:val="007A3188"/>
    <w:rsid w:val="007A3F4A"/>
    <w:rsid w:val="007A4FD5"/>
    <w:rsid w:val="007B11BF"/>
    <w:rsid w:val="007B416A"/>
    <w:rsid w:val="007B4D21"/>
    <w:rsid w:val="007C5EF6"/>
    <w:rsid w:val="007C647D"/>
    <w:rsid w:val="007D7A47"/>
    <w:rsid w:val="007E0895"/>
    <w:rsid w:val="007E4377"/>
    <w:rsid w:val="007E4E5F"/>
    <w:rsid w:val="007E78E5"/>
    <w:rsid w:val="007F1AF7"/>
    <w:rsid w:val="007F240C"/>
    <w:rsid w:val="007F4158"/>
    <w:rsid w:val="007F4664"/>
    <w:rsid w:val="007F6494"/>
    <w:rsid w:val="007F703A"/>
    <w:rsid w:val="007F75AE"/>
    <w:rsid w:val="0080310E"/>
    <w:rsid w:val="00807250"/>
    <w:rsid w:val="00807655"/>
    <w:rsid w:val="00812692"/>
    <w:rsid w:val="0081368A"/>
    <w:rsid w:val="00813837"/>
    <w:rsid w:val="00817C85"/>
    <w:rsid w:val="00822F57"/>
    <w:rsid w:val="008230CA"/>
    <w:rsid w:val="00823244"/>
    <w:rsid w:val="0082548A"/>
    <w:rsid w:val="00827074"/>
    <w:rsid w:val="00830A35"/>
    <w:rsid w:val="00833D51"/>
    <w:rsid w:val="00835B38"/>
    <w:rsid w:val="00836407"/>
    <w:rsid w:val="008379D6"/>
    <w:rsid w:val="00842DE0"/>
    <w:rsid w:val="00845D88"/>
    <w:rsid w:val="0084626C"/>
    <w:rsid w:val="00852658"/>
    <w:rsid w:val="00853957"/>
    <w:rsid w:val="008570A4"/>
    <w:rsid w:val="0086072B"/>
    <w:rsid w:val="00860FD0"/>
    <w:rsid w:val="00862450"/>
    <w:rsid w:val="00863DDF"/>
    <w:rsid w:val="00864429"/>
    <w:rsid w:val="00866D4A"/>
    <w:rsid w:val="0086709F"/>
    <w:rsid w:val="00867B4C"/>
    <w:rsid w:val="00867D54"/>
    <w:rsid w:val="008743A5"/>
    <w:rsid w:val="008761D3"/>
    <w:rsid w:val="008772CA"/>
    <w:rsid w:val="008802C3"/>
    <w:rsid w:val="0088547E"/>
    <w:rsid w:val="0088664C"/>
    <w:rsid w:val="00891027"/>
    <w:rsid w:val="00891C90"/>
    <w:rsid w:val="00895A07"/>
    <w:rsid w:val="00895F38"/>
    <w:rsid w:val="008963FF"/>
    <w:rsid w:val="008970A5"/>
    <w:rsid w:val="00897698"/>
    <w:rsid w:val="008A2647"/>
    <w:rsid w:val="008A2AF7"/>
    <w:rsid w:val="008A31AE"/>
    <w:rsid w:val="008A40B0"/>
    <w:rsid w:val="008A4CA6"/>
    <w:rsid w:val="008A4EB9"/>
    <w:rsid w:val="008A7430"/>
    <w:rsid w:val="008B0336"/>
    <w:rsid w:val="008B08CB"/>
    <w:rsid w:val="008B180F"/>
    <w:rsid w:val="008B22CC"/>
    <w:rsid w:val="008B324A"/>
    <w:rsid w:val="008B44EA"/>
    <w:rsid w:val="008B61E6"/>
    <w:rsid w:val="008B6203"/>
    <w:rsid w:val="008C35F6"/>
    <w:rsid w:val="008C6A69"/>
    <w:rsid w:val="008C70C9"/>
    <w:rsid w:val="008C7D02"/>
    <w:rsid w:val="008D0114"/>
    <w:rsid w:val="008D0A63"/>
    <w:rsid w:val="008D37A2"/>
    <w:rsid w:val="008D4A84"/>
    <w:rsid w:val="008E003E"/>
    <w:rsid w:val="008E01F7"/>
    <w:rsid w:val="008E12BD"/>
    <w:rsid w:val="008F14B6"/>
    <w:rsid w:val="008F1B9D"/>
    <w:rsid w:val="008F4E73"/>
    <w:rsid w:val="00905BA4"/>
    <w:rsid w:val="00913D8E"/>
    <w:rsid w:val="00913E64"/>
    <w:rsid w:val="00915501"/>
    <w:rsid w:val="00921198"/>
    <w:rsid w:val="00921D0B"/>
    <w:rsid w:val="00921FEC"/>
    <w:rsid w:val="00923105"/>
    <w:rsid w:val="009233CC"/>
    <w:rsid w:val="00924954"/>
    <w:rsid w:val="00932EBD"/>
    <w:rsid w:val="00934AAB"/>
    <w:rsid w:val="0094077F"/>
    <w:rsid w:val="00941239"/>
    <w:rsid w:val="0094310A"/>
    <w:rsid w:val="0094743E"/>
    <w:rsid w:val="00950B00"/>
    <w:rsid w:val="00951D05"/>
    <w:rsid w:val="00956D02"/>
    <w:rsid w:val="00957274"/>
    <w:rsid w:val="009575A6"/>
    <w:rsid w:val="00963951"/>
    <w:rsid w:val="00965C18"/>
    <w:rsid w:val="00975336"/>
    <w:rsid w:val="009779EA"/>
    <w:rsid w:val="00984BB3"/>
    <w:rsid w:val="009875D7"/>
    <w:rsid w:val="009879AD"/>
    <w:rsid w:val="00987D0E"/>
    <w:rsid w:val="00993D1B"/>
    <w:rsid w:val="009957AD"/>
    <w:rsid w:val="00996213"/>
    <w:rsid w:val="009A0521"/>
    <w:rsid w:val="009A0D00"/>
    <w:rsid w:val="009A1743"/>
    <w:rsid w:val="009A48D0"/>
    <w:rsid w:val="009A48EA"/>
    <w:rsid w:val="009A64E5"/>
    <w:rsid w:val="009A7935"/>
    <w:rsid w:val="009B1276"/>
    <w:rsid w:val="009B370A"/>
    <w:rsid w:val="009B3A0B"/>
    <w:rsid w:val="009B64B5"/>
    <w:rsid w:val="009B6A37"/>
    <w:rsid w:val="009C494A"/>
    <w:rsid w:val="009C6A41"/>
    <w:rsid w:val="009C74A3"/>
    <w:rsid w:val="009D06D0"/>
    <w:rsid w:val="009D325A"/>
    <w:rsid w:val="009D3861"/>
    <w:rsid w:val="009E02CD"/>
    <w:rsid w:val="009E0A80"/>
    <w:rsid w:val="009E0C7F"/>
    <w:rsid w:val="009E1325"/>
    <w:rsid w:val="009E1978"/>
    <w:rsid w:val="009E2431"/>
    <w:rsid w:val="009E5DC7"/>
    <w:rsid w:val="009E6D41"/>
    <w:rsid w:val="009E6DA0"/>
    <w:rsid w:val="009E7CE6"/>
    <w:rsid w:val="009F4143"/>
    <w:rsid w:val="009F6447"/>
    <w:rsid w:val="009F6F20"/>
    <w:rsid w:val="00A0226C"/>
    <w:rsid w:val="00A056B3"/>
    <w:rsid w:val="00A1417F"/>
    <w:rsid w:val="00A16744"/>
    <w:rsid w:val="00A16842"/>
    <w:rsid w:val="00A20A65"/>
    <w:rsid w:val="00A20C9B"/>
    <w:rsid w:val="00A2498B"/>
    <w:rsid w:val="00A27915"/>
    <w:rsid w:val="00A30400"/>
    <w:rsid w:val="00A307FF"/>
    <w:rsid w:val="00A31772"/>
    <w:rsid w:val="00A363A4"/>
    <w:rsid w:val="00A410A1"/>
    <w:rsid w:val="00A42A5C"/>
    <w:rsid w:val="00A4362E"/>
    <w:rsid w:val="00A43C19"/>
    <w:rsid w:val="00A45079"/>
    <w:rsid w:val="00A45A1C"/>
    <w:rsid w:val="00A53003"/>
    <w:rsid w:val="00A53B66"/>
    <w:rsid w:val="00A60CFD"/>
    <w:rsid w:val="00A61233"/>
    <w:rsid w:val="00A614DF"/>
    <w:rsid w:val="00A6254A"/>
    <w:rsid w:val="00A62B96"/>
    <w:rsid w:val="00A65003"/>
    <w:rsid w:val="00A6776B"/>
    <w:rsid w:val="00A715E3"/>
    <w:rsid w:val="00A71952"/>
    <w:rsid w:val="00A740CB"/>
    <w:rsid w:val="00A742E3"/>
    <w:rsid w:val="00A75B4E"/>
    <w:rsid w:val="00A76B68"/>
    <w:rsid w:val="00A85F7A"/>
    <w:rsid w:val="00A86E7D"/>
    <w:rsid w:val="00A9021D"/>
    <w:rsid w:val="00A907BC"/>
    <w:rsid w:val="00A91F36"/>
    <w:rsid w:val="00A959AE"/>
    <w:rsid w:val="00A95CC3"/>
    <w:rsid w:val="00A97568"/>
    <w:rsid w:val="00AA04B0"/>
    <w:rsid w:val="00AA1081"/>
    <w:rsid w:val="00AA4F9A"/>
    <w:rsid w:val="00AA69C9"/>
    <w:rsid w:val="00AB280F"/>
    <w:rsid w:val="00AB5A0D"/>
    <w:rsid w:val="00AC061B"/>
    <w:rsid w:val="00AC1074"/>
    <w:rsid w:val="00AC124C"/>
    <w:rsid w:val="00AC29F1"/>
    <w:rsid w:val="00AC34C4"/>
    <w:rsid w:val="00AD423A"/>
    <w:rsid w:val="00AD7CC9"/>
    <w:rsid w:val="00AF20AA"/>
    <w:rsid w:val="00AF6583"/>
    <w:rsid w:val="00B00098"/>
    <w:rsid w:val="00B01DCD"/>
    <w:rsid w:val="00B03B08"/>
    <w:rsid w:val="00B04789"/>
    <w:rsid w:val="00B14627"/>
    <w:rsid w:val="00B14E36"/>
    <w:rsid w:val="00B23145"/>
    <w:rsid w:val="00B236DF"/>
    <w:rsid w:val="00B260A4"/>
    <w:rsid w:val="00B26310"/>
    <w:rsid w:val="00B310AA"/>
    <w:rsid w:val="00B33B52"/>
    <w:rsid w:val="00B35AF8"/>
    <w:rsid w:val="00B41F3D"/>
    <w:rsid w:val="00B429D6"/>
    <w:rsid w:val="00B448FF"/>
    <w:rsid w:val="00B46672"/>
    <w:rsid w:val="00B529B8"/>
    <w:rsid w:val="00B5675E"/>
    <w:rsid w:val="00B61A03"/>
    <w:rsid w:val="00B61D26"/>
    <w:rsid w:val="00B633E1"/>
    <w:rsid w:val="00B67E66"/>
    <w:rsid w:val="00B71B8D"/>
    <w:rsid w:val="00B72119"/>
    <w:rsid w:val="00B73102"/>
    <w:rsid w:val="00B744AB"/>
    <w:rsid w:val="00B82124"/>
    <w:rsid w:val="00B84513"/>
    <w:rsid w:val="00B91030"/>
    <w:rsid w:val="00B91616"/>
    <w:rsid w:val="00BA2DBA"/>
    <w:rsid w:val="00BA70D8"/>
    <w:rsid w:val="00BB219C"/>
    <w:rsid w:val="00BB295D"/>
    <w:rsid w:val="00BB662C"/>
    <w:rsid w:val="00BB775C"/>
    <w:rsid w:val="00BC113C"/>
    <w:rsid w:val="00BC6B72"/>
    <w:rsid w:val="00BD4074"/>
    <w:rsid w:val="00BE01C9"/>
    <w:rsid w:val="00BE4875"/>
    <w:rsid w:val="00BE6CE4"/>
    <w:rsid w:val="00BE7ED9"/>
    <w:rsid w:val="00BF0E58"/>
    <w:rsid w:val="00BF1FCB"/>
    <w:rsid w:val="00BF2D21"/>
    <w:rsid w:val="00BF4412"/>
    <w:rsid w:val="00BF461B"/>
    <w:rsid w:val="00BF4F93"/>
    <w:rsid w:val="00BF71F4"/>
    <w:rsid w:val="00BF74B5"/>
    <w:rsid w:val="00C00229"/>
    <w:rsid w:val="00C02EEF"/>
    <w:rsid w:val="00C03457"/>
    <w:rsid w:val="00C06308"/>
    <w:rsid w:val="00C066BC"/>
    <w:rsid w:val="00C07033"/>
    <w:rsid w:val="00C134A0"/>
    <w:rsid w:val="00C160DA"/>
    <w:rsid w:val="00C16FEB"/>
    <w:rsid w:val="00C22E1B"/>
    <w:rsid w:val="00C2439A"/>
    <w:rsid w:val="00C244FE"/>
    <w:rsid w:val="00C24635"/>
    <w:rsid w:val="00C30B56"/>
    <w:rsid w:val="00C316EA"/>
    <w:rsid w:val="00C32E54"/>
    <w:rsid w:val="00C33144"/>
    <w:rsid w:val="00C3740B"/>
    <w:rsid w:val="00C40981"/>
    <w:rsid w:val="00C4585B"/>
    <w:rsid w:val="00C46DC8"/>
    <w:rsid w:val="00C46E1B"/>
    <w:rsid w:val="00C47082"/>
    <w:rsid w:val="00C50D22"/>
    <w:rsid w:val="00C5420B"/>
    <w:rsid w:val="00C5638A"/>
    <w:rsid w:val="00C602AA"/>
    <w:rsid w:val="00C6119C"/>
    <w:rsid w:val="00C64F48"/>
    <w:rsid w:val="00C72DC7"/>
    <w:rsid w:val="00C756A5"/>
    <w:rsid w:val="00C77D94"/>
    <w:rsid w:val="00C800FC"/>
    <w:rsid w:val="00C802CF"/>
    <w:rsid w:val="00C8032F"/>
    <w:rsid w:val="00C8104D"/>
    <w:rsid w:val="00C8330D"/>
    <w:rsid w:val="00C83918"/>
    <w:rsid w:val="00C85F68"/>
    <w:rsid w:val="00C869FC"/>
    <w:rsid w:val="00C90886"/>
    <w:rsid w:val="00C94360"/>
    <w:rsid w:val="00C9470B"/>
    <w:rsid w:val="00CA0359"/>
    <w:rsid w:val="00CA1E18"/>
    <w:rsid w:val="00CA695C"/>
    <w:rsid w:val="00CA7C52"/>
    <w:rsid w:val="00CA7F88"/>
    <w:rsid w:val="00CB0F3E"/>
    <w:rsid w:val="00CB4506"/>
    <w:rsid w:val="00CB4B8E"/>
    <w:rsid w:val="00CB677D"/>
    <w:rsid w:val="00CB7527"/>
    <w:rsid w:val="00CC1B26"/>
    <w:rsid w:val="00CC1FD6"/>
    <w:rsid w:val="00CC7559"/>
    <w:rsid w:val="00CD6408"/>
    <w:rsid w:val="00CD7A68"/>
    <w:rsid w:val="00CE1F6E"/>
    <w:rsid w:val="00CE3578"/>
    <w:rsid w:val="00CE3652"/>
    <w:rsid w:val="00CE45AF"/>
    <w:rsid w:val="00CE5714"/>
    <w:rsid w:val="00CF0FA3"/>
    <w:rsid w:val="00D01482"/>
    <w:rsid w:val="00D01C38"/>
    <w:rsid w:val="00D03F24"/>
    <w:rsid w:val="00D04E9B"/>
    <w:rsid w:val="00D16FA9"/>
    <w:rsid w:val="00D173D4"/>
    <w:rsid w:val="00D20A52"/>
    <w:rsid w:val="00D24CD0"/>
    <w:rsid w:val="00D2723A"/>
    <w:rsid w:val="00D30A04"/>
    <w:rsid w:val="00D3280C"/>
    <w:rsid w:val="00D339A1"/>
    <w:rsid w:val="00D34667"/>
    <w:rsid w:val="00D37D6B"/>
    <w:rsid w:val="00D40200"/>
    <w:rsid w:val="00D406C7"/>
    <w:rsid w:val="00D4116C"/>
    <w:rsid w:val="00D433AF"/>
    <w:rsid w:val="00D44DC3"/>
    <w:rsid w:val="00D45E3E"/>
    <w:rsid w:val="00D47371"/>
    <w:rsid w:val="00D4774A"/>
    <w:rsid w:val="00D50034"/>
    <w:rsid w:val="00D500DC"/>
    <w:rsid w:val="00D52518"/>
    <w:rsid w:val="00D52B38"/>
    <w:rsid w:val="00D537A1"/>
    <w:rsid w:val="00D6006B"/>
    <w:rsid w:val="00D61A92"/>
    <w:rsid w:val="00D61CBB"/>
    <w:rsid w:val="00D6266D"/>
    <w:rsid w:val="00D626A6"/>
    <w:rsid w:val="00D662F5"/>
    <w:rsid w:val="00D66929"/>
    <w:rsid w:val="00D672DB"/>
    <w:rsid w:val="00D7195F"/>
    <w:rsid w:val="00D7542C"/>
    <w:rsid w:val="00D759C4"/>
    <w:rsid w:val="00D8137D"/>
    <w:rsid w:val="00D81CEF"/>
    <w:rsid w:val="00D81F77"/>
    <w:rsid w:val="00D8473C"/>
    <w:rsid w:val="00D86117"/>
    <w:rsid w:val="00D869DB"/>
    <w:rsid w:val="00D87FEA"/>
    <w:rsid w:val="00D91F03"/>
    <w:rsid w:val="00D92D4A"/>
    <w:rsid w:val="00D9597A"/>
    <w:rsid w:val="00D95CFD"/>
    <w:rsid w:val="00DA0B6E"/>
    <w:rsid w:val="00DA212C"/>
    <w:rsid w:val="00DA3628"/>
    <w:rsid w:val="00DA4A53"/>
    <w:rsid w:val="00DA62AB"/>
    <w:rsid w:val="00DA753B"/>
    <w:rsid w:val="00DB3A51"/>
    <w:rsid w:val="00DC0E53"/>
    <w:rsid w:val="00DC4595"/>
    <w:rsid w:val="00DC5BB6"/>
    <w:rsid w:val="00DC7A79"/>
    <w:rsid w:val="00DD1A55"/>
    <w:rsid w:val="00DD4AD4"/>
    <w:rsid w:val="00DE0C69"/>
    <w:rsid w:val="00DE1199"/>
    <w:rsid w:val="00DE254E"/>
    <w:rsid w:val="00DE2596"/>
    <w:rsid w:val="00DE5844"/>
    <w:rsid w:val="00DE5A87"/>
    <w:rsid w:val="00DE6356"/>
    <w:rsid w:val="00DF2654"/>
    <w:rsid w:val="00DF4839"/>
    <w:rsid w:val="00DF7F0A"/>
    <w:rsid w:val="00E040B5"/>
    <w:rsid w:val="00E116FA"/>
    <w:rsid w:val="00E20187"/>
    <w:rsid w:val="00E20C61"/>
    <w:rsid w:val="00E261D4"/>
    <w:rsid w:val="00E2746F"/>
    <w:rsid w:val="00E31331"/>
    <w:rsid w:val="00E34031"/>
    <w:rsid w:val="00E3790A"/>
    <w:rsid w:val="00E41630"/>
    <w:rsid w:val="00E41973"/>
    <w:rsid w:val="00E44112"/>
    <w:rsid w:val="00E45B93"/>
    <w:rsid w:val="00E50695"/>
    <w:rsid w:val="00E526B8"/>
    <w:rsid w:val="00E53D9A"/>
    <w:rsid w:val="00E54E8C"/>
    <w:rsid w:val="00E655FD"/>
    <w:rsid w:val="00E74364"/>
    <w:rsid w:val="00E74885"/>
    <w:rsid w:val="00E74AC4"/>
    <w:rsid w:val="00E751E2"/>
    <w:rsid w:val="00E83D7B"/>
    <w:rsid w:val="00E84537"/>
    <w:rsid w:val="00E84A2A"/>
    <w:rsid w:val="00E940D6"/>
    <w:rsid w:val="00E943FB"/>
    <w:rsid w:val="00E9599E"/>
    <w:rsid w:val="00E968C1"/>
    <w:rsid w:val="00E97DE6"/>
    <w:rsid w:val="00EA133C"/>
    <w:rsid w:val="00EB20F1"/>
    <w:rsid w:val="00EB244C"/>
    <w:rsid w:val="00EB42B6"/>
    <w:rsid w:val="00EC3996"/>
    <w:rsid w:val="00EC6F14"/>
    <w:rsid w:val="00ED086F"/>
    <w:rsid w:val="00ED2ABA"/>
    <w:rsid w:val="00ED7D05"/>
    <w:rsid w:val="00EE387E"/>
    <w:rsid w:val="00EE7851"/>
    <w:rsid w:val="00EF352F"/>
    <w:rsid w:val="00EF36F1"/>
    <w:rsid w:val="00EF3B4D"/>
    <w:rsid w:val="00EF684C"/>
    <w:rsid w:val="00EF770C"/>
    <w:rsid w:val="00EF7D07"/>
    <w:rsid w:val="00F003C7"/>
    <w:rsid w:val="00F00F0D"/>
    <w:rsid w:val="00F0280C"/>
    <w:rsid w:val="00F036AD"/>
    <w:rsid w:val="00F100A3"/>
    <w:rsid w:val="00F10532"/>
    <w:rsid w:val="00F1093F"/>
    <w:rsid w:val="00F12767"/>
    <w:rsid w:val="00F12EF5"/>
    <w:rsid w:val="00F136E8"/>
    <w:rsid w:val="00F155C0"/>
    <w:rsid w:val="00F2336E"/>
    <w:rsid w:val="00F27FFA"/>
    <w:rsid w:val="00F31562"/>
    <w:rsid w:val="00F33143"/>
    <w:rsid w:val="00F35263"/>
    <w:rsid w:val="00F412B4"/>
    <w:rsid w:val="00F520A3"/>
    <w:rsid w:val="00F54C84"/>
    <w:rsid w:val="00F568BB"/>
    <w:rsid w:val="00F56E31"/>
    <w:rsid w:val="00F612FD"/>
    <w:rsid w:val="00F6304C"/>
    <w:rsid w:val="00F634D0"/>
    <w:rsid w:val="00F6401F"/>
    <w:rsid w:val="00F66B48"/>
    <w:rsid w:val="00F673E2"/>
    <w:rsid w:val="00F7048B"/>
    <w:rsid w:val="00F70DE6"/>
    <w:rsid w:val="00F713FB"/>
    <w:rsid w:val="00F73253"/>
    <w:rsid w:val="00F73B55"/>
    <w:rsid w:val="00F800EF"/>
    <w:rsid w:val="00F81CE0"/>
    <w:rsid w:val="00F82DDB"/>
    <w:rsid w:val="00F83242"/>
    <w:rsid w:val="00F83527"/>
    <w:rsid w:val="00F83DE3"/>
    <w:rsid w:val="00F91DAD"/>
    <w:rsid w:val="00F93046"/>
    <w:rsid w:val="00F9314B"/>
    <w:rsid w:val="00F946A8"/>
    <w:rsid w:val="00F94AE6"/>
    <w:rsid w:val="00F97DF7"/>
    <w:rsid w:val="00FA11D6"/>
    <w:rsid w:val="00FA3C2B"/>
    <w:rsid w:val="00FA3E90"/>
    <w:rsid w:val="00FA5DF3"/>
    <w:rsid w:val="00FA6E90"/>
    <w:rsid w:val="00FB1904"/>
    <w:rsid w:val="00FB4D85"/>
    <w:rsid w:val="00FB5090"/>
    <w:rsid w:val="00FB5AAA"/>
    <w:rsid w:val="00FB5C77"/>
    <w:rsid w:val="00FB785D"/>
    <w:rsid w:val="00FC15B4"/>
    <w:rsid w:val="00FC35B8"/>
    <w:rsid w:val="00FC549D"/>
    <w:rsid w:val="00FC633F"/>
    <w:rsid w:val="00FD38B4"/>
    <w:rsid w:val="00FD5FF7"/>
    <w:rsid w:val="00FE0EED"/>
    <w:rsid w:val="00FE377D"/>
    <w:rsid w:val="00FE3961"/>
    <w:rsid w:val="00FF0671"/>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iPriority w:val="99"/>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customStyle="1" w:styleId="UnresolvedMention1">
    <w:name w:val="Unresolved Mention1"/>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0675"/>
  </w:style>
  <w:style w:type="character" w:styleId="CommentReference">
    <w:name w:val="annotation reference"/>
    <w:basedOn w:val="DefaultParagraphFont"/>
    <w:uiPriority w:val="99"/>
    <w:semiHidden/>
    <w:unhideWhenUsed/>
    <w:rsid w:val="006D34CA"/>
    <w:rPr>
      <w:sz w:val="16"/>
      <w:szCs w:val="16"/>
    </w:rPr>
  </w:style>
  <w:style w:type="paragraph" w:styleId="CommentText">
    <w:name w:val="annotation text"/>
    <w:basedOn w:val="Normal"/>
    <w:link w:val="CommentTextChar"/>
    <w:uiPriority w:val="99"/>
    <w:unhideWhenUsed/>
    <w:rsid w:val="006D34CA"/>
    <w:rPr>
      <w:sz w:val="20"/>
      <w:szCs w:val="20"/>
    </w:rPr>
  </w:style>
  <w:style w:type="character" w:customStyle="1" w:styleId="CommentTextChar">
    <w:name w:val="Comment Text Char"/>
    <w:basedOn w:val="DefaultParagraphFont"/>
    <w:link w:val="CommentText"/>
    <w:uiPriority w:val="99"/>
    <w:rsid w:val="006D34CA"/>
    <w:rPr>
      <w:sz w:val="20"/>
      <w:szCs w:val="20"/>
    </w:rPr>
  </w:style>
  <w:style w:type="paragraph" w:styleId="CommentSubject">
    <w:name w:val="annotation subject"/>
    <w:basedOn w:val="CommentText"/>
    <w:next w:val="CommentText"/>
    <w:link w:val="CommentSubjectChar"/>
    <w:uiPriority w:val="99"/>
    <w:semiHidden/>
    <w:unhideWhenUsed/>
    <w:rsid w:val="006D34CA"/>
    <w:rPr>
      <w:b/>
      <w:bCs/>
    </w:rPr>
  </w:style>
  <w:style w:type="character" w:customStyle="1" w:styleId="CommentSubjectChar">
    <w:name w:val="Comment Subject Char"/>
    <w:basedOn w:val="CommentTextChar"/>
    <w:link w:val="CommentSubject"/>
    <w:uiPriority w:val="99"/>
    <w:semiHidden/>
    <w:rsid w:val="006D34CA"/>
    <w:rPr>
      <w:b/>
      <w:bCs/>
      <w:sz w:val="20"/>
      <w:szCs w:val="20"/>
    </w:rPr>
  </w:style>
  <w:style w:type="paragraph" w:customStyle="1" w:styleId="SIUbodytext">
    <w:name w:val="SIU body text"/>
    <w:basedOn w:val="Normal"/>
    <w:link w:val="SIUbodytextChar"/>
    <w:qFormat/>
    <w:rsid w:val="00EB20F1"/>
    <w:pPr>
      <w:spacing w:before="120" w:after="240" w:line="312" w:lineRule="auto"/>
    </w:pPr>
    <w:rPr>
      <w:rFonts w:ascii="Arial" w:eastAsia="Times New Roman" w:hAnsi="Arial" w:cs="Times New Roman"/>
      <w:sz w:val="22"/>
    </w:rPr>
  </w:style>
  <w:style w:type="character" w:customStyle="1" w:styleId="SIUbodytextChar">
    <w:name w:val="SIU body text Char"/>
    <w:basedOn w:val="DefaultParagraphFont"/>
    <w:link w:val="SIUbodytext"/>
    <w:rsid w:val="00EB20F1"/>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B6929-23A1-4EDC-9AE1-EFB1B95F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Kgaamedi, Pertunia</cp:lastModifiedBy>
  <cp:revision>22</cp:revision>
  <dcterms:created xsi:type="dcterms:W3CDTF">2025-11-06T08:55:00Z</dcterms:created>
  <dcterms:modified xsi:type="dcterms:W3CDTF">2026-02-18T07:39:00Z</dcterms:modified>
</cp:coreProperties>
</file>