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26" w:rsidRDefault="00D15B5E" w:rsidP="002E3E0F">
      <w:pPr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color w:val="000000"/>
        </w:rPr>
        <w:t>IR Thermometer</w:t>
      </w:r>
      <w:r>
        <w:rPr>
          <w:rFonts w:ascii="Arial" w:hAnsi="Arial" w:cs="Arial"/>
          <w:color w:val="000000"/>
        </w:rPr>
        <w:t xml:space="preserve"> specification</w:t>
      </w:r>
      <w:bookmarkStart w:id="0" w:name="_GoBack"/>
      <w:bookmarkEnd w:id="0"/>
    </w:p>
    <w:p w:rsidR="00D15B5E" w:rsidRPr="008514A1" w:rsidRDefault="00D15B5E" w:rsidP="00D15B5E">
      <w:pPr>
        <w:pStyle w:val="ListParagraph"/>
        <w:numPr>
          <w:ilvl w:val="0"/>
          <w:numId w:val="3"/>
        </w:numPr>
        <w:spacing w:line="256" w:lineRule="auto"/>
        <w:rPr>
          <w:rFonts w:ascii="Arial" w:eastAsia="Calibri" w:hAnsi="Arial" w:cs="Arial"/>
          <w:kern w:val="2"/>
          <w:lang w:val="en-US"/>
          <w14:ligatures w14:val="standardContextual"/>
        </w:r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Both non-contact and contact measuring</w:t>
      </w:r>
    </w:p>
    <w:p w:rsidR="00D15B5E" w:rsidRPr="008514A1" w:rsidRDefault="00D15B5E" w:rsidP="00D15B5E">
      <w:pPr>
        <w:pStyle w:val="ListParagraph"/>
        <w:numPr>
          <w:ilvl w:val="0"/>
          <w:numId w:val="3"/>
        </w:numPr>
        <w:spacing w:line="256" w:lineRule="auto"/>
        <w:rPr>
          <w:rFonts w:ascii="Arial" w:eastAsia="Calibri" w:hAnsi="Arial" w:cs="Arial"/>
          <w:kern w:val="2"/>
          <w:lang w:val="en-US"/>
          <w14:ligatures w14:val="standardContextual"/>
        </w:r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Optical resolution Distance to spot ratio: 50:1</w:t>
      </w:r>
    </w:p>
    <w:p w:rsidR="00D15B5E" w:rsidRPr="008514A1" w:rsidRDefault="00D15B5E" w:rsidP="00D15B5E">
      <w:pPr>
        <w:pStyle w:val="ListParagraph"/>
        <w:numPr>
          <w:ilvl w:val="0"/>
          <w:numId w:val="3"/>
        </w:numPr>
        <w:spacing w:line="256" w:lineRule="auto"/>
        <w:rPr>
          <w:rFonts w:ascii="Arial" w:eastAsia="Calibri" w:hAnsi="Arial" w:cs="Arial"/>
          <w:kern w:val="2"/>
          <w:lang w:val="en-US"/>
          <w14:ligatures w14:val="standardContextual"/>
        </w:r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Thermal resolution: 0.1</w:t>
      </w:r>
      <w:r w:rsidRPr="008514A1">
        <w:rPr>
          <w:lang w:val="en-US"/>
        </w:rPr>
        <w:sym w:font="Symbol" w:char="F0B0"/>
      </w: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C</w:t>
      </w:r>
    </w:p>
    <w:p w:rsidR="00D15B5E" w:rsidRPr="008514A1" w:rsidRDefault="00D15B5E" w:rsidP="00D15B5E">
      <w:pPr>
        <w:pStyle w:val="ListParagraph"/>
        <w:numPr>
          <w:ilvl w:val="0"/>
          <w:numId w:val="3"/>
        </w:numPr>
        <w:spacing w:line="256" w:lineRule="auto"/>
        <w:rPr>
          <w:rFonts w:ascii="Arial" w:eastAsia="Calibri" w:hAnsi="Arial" w:cs="Arial"/>
          <w:kern w:val="2"/>
          <w:lang w:val="en-US"/>
          <w14:ligatures w14:val="standardContextual"/>
        </w:r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Accuracy: ± 2% of reading or 2</w:t>
      </w:r>
      <w:r w:rsidRPr="008514A1">
        <w:rPr>
          <w:lang w:val="en-US"/>
        </w:rPr>
        <w:sym w:font="Symbol" w:char="F0B0"/>
      </w: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C</w:t>
      </w:r>
    </w:p>
    <w:p w:rsidR="00D15B5E" w:rsidRPr="008514A1" w:rsidRDefault="00D15B5E" w:rsidP="00D15B5E">
      <w:pPr>
        <w:pStyle w:val="ListParagraph"/>
        <w:numPr>
          <w:ilvl w:val="0"/>
          <w:numId w:val="3"/>
        </w:numPr>
        <w:spacing w:line="256" w:lineRule="auto"/>
        <w:rPr>
          <w:rFonts w:ascii="Arial" w:eastAsia="Calibri" w:hAnsi="Arial" w:cs="Arial"/>
          <w:kern w:val="2"/>
          <w:lang w:val="en-US"/>
          <w14:ligatures w14:val="standardContextual"/>
        </w:r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Repeatability: ± 1</w:t>
      </w:r>
      <w:r w:rsidRPr="008514A1">
        <w:rPr>
          <w:lang w:val="en-US"/>
        </w:rPr>
        <w:sym w:font="Symbol" w:char="F0B0"/>
      </w: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C</w:t>
      </w:r>
    </w:p>
    <w:p w:rsidR="00D15B5E" w:rsidRPr="008514A1" w:rsidRDefault="00D15B5E" w:rsidP="00D15B5E">
      <w:pPr>
        <w:pStyle w:val="ListParagraph"/>
        <w:numPr>
          <w:ilvl w:val="0"/>
          <w:numId w:val="3"/>
        </w:numPr>
        <w:spacing w:line="256" w:lineRule="auto"/>
        <w:rPr>
          <w:rFonts w:ascii="Arial" w:eastAsia="Calibri" w:hAnsi="Arial" w:cs="Arial"/>
          <w:kern w:val="2"/>
          <w:lang w:val="en-US"/>
          <w14:ligatures w14:val="standardContextual"/>
        </w:r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Large and backlit LCD display</w:t>
      </w:r>
    </w:p>
    <w:p w:rsidR="00D15B5E" w:rsidRPr="008514A1" w:rsidRDefault="00D15B5E" w:rsidP="00D15B5E">
      <w:pPr>
        <w:pStyle w:val="ListParagraph"/>
        <w:numPr>
          <w:ilvl w:val="0"/>
          <w:numId w:val="3"/>
        </w:numPr>
        <w:spacing w:line="256" w:lineRule="auto"/>
        <w:rPr>
          <w:rFonts w:ascii="Arial" w:eastAsia="Calibri" w:hAnsi="Arial" w:cs="Arial"/>
          <w:kern w:val="2"/>
          <w:lang w:val="en-US"/>
          <w14:ligatures w14:val="standardContextual"/>
        </w:r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Contactless measuring available from -60°C up to 1000°C</w:t>
      </w:r>
    </w:p>
    <w:p w:rsidR="00D15B5E" w:rsidRPr="008514A1" w:rsidRDefault="00D15B5E" w:rsidP="00D15B5E">
      <w:pPr>
        <w:pStyle w:val="ListParagraph"/>
        <w:numPr>
          <w:ilvl w:val="0"/>
          <w:numId w:val="3"/>
        </w:numPr>
        <w:spacing w:line="256" w:lineRule="auto"/>
        <w:rPr>
          <w:rFonts w:ascii="Arial" w:eastAsia="Calibri" w:hAnsi="Arial" w:cs="Arial"/>
          <w:kern w:val="2"/>
          <w:lang w:val="en-US"/>
          <w14:ligatures w14:val="standardContextual"/>
        </w:r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Contact measuring (thermocouple type K) available from -64°C up to 1400°C</w:t>
      </w:r>
    </w:p>
    <w:p w:rsidR="00D15B5E" w:rsidRPr="008514A1" w:rsidRDefault="00D15B5E" w:rsidP="00D15B5E">
      <w:pPr>
        <w:pStyle w:val="ListParagraph"/>
        <w:numPr>
          <w:ilvl w:val="0"/>
          <w:numId w:val="3"/>
        </w:numPr>
        <w:spacing w:line="256" w:lineRule="auto"/>
        <w:rPr>
          <w:rFonts w:ascii="Arial" w:eastAsia="Calibri" w:hAnsi="Arial" w:cs="Arial"/>
          <w:kern w:val="2"/>
          <w:lang w:val="en-US"/>
          <w14:ligatures w14:val="standardContextual"/>
        </w:r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Dual laser for better targeting</w:t>
      </w:r>
    </w:p>
    <w:p w:rsidR="00D15B5E" w:rsidRPr="008514A1" w:rsidRDefault="00D15B5E" w:rsidP="00D15B5E">
      <w:pPr>
        <w:pStyle w:val="ListParagraph"/>
        <w:numPr>
          <w:ilvl w:val="0"/>
          <w:numId w:val="3"/>
        </w:numPr>
        <w:spacing w:line="256" w:lineRule="auto"/>
        <w:rPr>
          <w:rFonts w:ascii="Arial" w:eastAsia="Calibri" w:hAnsi="Arial" w:cs="Arial"/>
          <w:kern w:val="2"/>
          <w:lang w:val="en-US"/>
          <w14:ligatures w14:val="standardContextual"/>
        </w:r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 xml:space="preserve">Functions MIN, MAX, DIFFERENCE, AVERAGE, </w:t>
      </w:r>
      <w:r w:rsidRPr="008514A1">
        <w:rPr>
          <w:lang w:val="en-US"/>
        </w:rPr>
        <w:sym w:font="Symbol" w:char="F044"/>
      </w: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T, DATA LOGGER</w:t>
      </w:r>
    </w:p>
    <w:p w:rsidR="002E3E0F" w:rsidRPr="002E3E0F" w:rsidRDefault="00D15B5E" w:rsidP="00D15B5E">
      <w:pPr>
        <w:pStyle w:val="ListParagraph"/>
        <w:numPr>
          <w:ilvl w:val="0"/>
          <w:numId w:val="1"/>
        </w:numPr>
      </w:pPr>
      <w:r w:rsidRPr="008514A1">
        <w:rPr>
          <w:rFonts w:ascii="Arial" w:eastAsia="Calibri" w:hAnsi="Arial" w:cs="Arial"/>
          <w:kern w:val="2"/>
          <w:lang w:val="en-US"/>
          <w14:ligatures w14:val="standardContextual"/>
        </w:rPr>
        <w:t>Temperature noise alarm (MIN/MAX)</w:t>
      </w:r>
    </w:p>
    <w:sectPr w:rsidR="002E3E0F" w:rsidRPr="002E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0E6E39"/>
    <w:multiLevelType w:val="hybridMultilevel"/>
    <w:tmpl w:val="93E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0F"/>
    <w:rsid w:val="002E3E0F"/>
    <w:rsid w:val="0040780C"/>
    <w:rsid w:val="005423AD"/>
    <w:rsid w:val="008A1426"/>
    <w:rsid w:val="00D1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7271"/>
  <w15:chartTrackingRefBased/>
  <w15:docId w15:val="{38B618AC-8AF0-4C0E-9EF2-60EF7642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2023-10-19T10:18:00Z</dcterms:created>
  <dcterms:modified xsi:type="dcterms:W3CDTF">2023-10-19T10:18:00Z</dcterms:modified>
</cp:coreProperties>
</file>