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710B" w14:textId="77777777" w:rsidR="00E25D03" w:rsidRPr="00E25D03" w:rsidRDefault="00E25D03" w:rsidP="00E25D03">
      <w:pPr>
        <w:spacing w:after="0" w:line="240" w:lineRule="auto"/>
        <w:jc w:val="center"/>
        <w:rPr>
          <w:rFonts w:ascii="Calibri" w:eastAsia="Times New Roman" w:hAnsi="Calibri" w:cs="Times New Roman"/>
          <w:b/>
          <w:color w:val="000099"/>
          <w:sz w:val="52"/>
          <w:szCs w:val="52"/>
        </w:rPr>
      </w:pPr>
      <w:bookmarkStart w:id="0" w:name="_Toc495460090"/>
      <w:bookmarkStart w:id="1" w:name="_Toc496321528"/>
      <w:bookmarkStart w:id="2" w:name="_Toc498843302"/>
      <w:r w:rsidRPr="00E25D03">
        <w:rPr>
          <w:rFonts w:ascii="Calibri" w:eastAsia="Times New Roman" w:hAnsi="Calibri" w:cs="Times New Roman"/>
          <w:noProof/>
          <w:sz w:val="24"/>
          <w:szCs w:val="20"/>
        </w:rPr>
        <w:drawing>
          <wp:anchor distT="0" distB="0" distL="114300" distR="114300" simplePos="0" relativeHeight="251659264" behindDoc="1" locked="1" layoutInCell="1" allowOverlap="1" wp14:anchorId="20DFAF66" wp14:editId="4058A6E9">
            <wp:simplePos x="0" y="0"/>
            <wp:positionH relativeFrom="margin">
              <wp:align>left</wp:align>
            </wp:positionH>
            <wp:positionV relativeFrom="margin">
              <wp:align>top</wp:align>
            </wp:positionV>
            <wp:extent cx="565150" cy="701675"/>
            <wp:effectExtent l="0" t="0" r="6350" b="317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b/>
          <w:color w:val="000066"/>
          <w:sz w:val="52"/>
          <w:szCs w:val="52"/>
        </w:rPr>
        <w:t>RFI</w:t>
      </w:r>
      <w:r w:rsidRPr="00E25D03">
        <w:rPr>
          <w:rFonts w:ascii="Calibri" w:eastAsia="Times New Roman" w:hAnsi="Calibri" w:cs="Times New Roman"/>
          <w:b/>
          <w:color w:val="000066"/>
          <w:sz w:val="52"/>
          <w:szCs w:val="52"/>
        </w:rPr>
        <w:t xml:space="preserve"> </w:t>
      </w:r>
      <w:bookmarkStart w:id="3" w:name="_GoBack"/>
      <w:r w:rsidRPr="00E25D03">
        <w:rPr>
          <w:rFonts w:ascii="Calibri" w:eastAsia="Times New Roman" w:hAnsi="Calibri" w:cs="Times New Roman"/>
          <w:b/>
          <w:color w:val="000066"/>
          <w:sz w:val="52"/>
          <w:szCs w:val="52"/>
        </w:rPr>
        <w:t>SPECIFICATION</w:t>
      </w:r>
      <w:bookmarkEnd w:id="3"/>
    </w:p>
    <w:p w14:paraId="51B85F6E" w14:textId="77777777" w:rsidR="00E25D03" w:rsidRPr="00E25D03" w:rsidRDefault="00E25D03" w:rsidP="00E25D03">
      <w:pPr>
        <w:spacing w:line="240" w:lineRule="auto"/>
        <w:jc w:val="center"/>
        <w:rPr>
          <w:rFonts w:ascii="Calibri" w:eastAsia="Times New Roman" w:hAnsi="Calibri" w:cs="Times New Roman"/>
          <w:color w:val="000066"/>
          <w:sz w:val="32"/>
          <w:szCs w:val="40"/>
        </w:rPr>
      </w:pPr>
      <w:r w:rsidRPr="00E25D03">
        <w:rPr>
          <w:rFonts w:ascii="Calibri" w:eastAsia="Times New Roman" w:hAnsi="Calibri" w:cs="Times New Roman"/>
          <w:color w:val="000066"/>
          <w:sz w:val="32"/>
          <w:szCs w:val="40"/>
        </w:rPr>
        <w:t>COVER PAGE (SUMMARY)</w:t>
      </w:r>
    </w:p>
    <w:p w14:paraId="2931CDCA" w14:textId="77777777" w:rsidR="00E25D03" w:rsidRPr="00E25D03" w:rsidRDefault="00E25D03" w:rsidP="00E25D03">
      <w:pPr>
        <w:pBdr>
          <w:top w:val="single" w:sz="4" w:space="8" w:color="auto"/>
        </w:pBdr>
        <w:spacing w:after="0" w:line="240" w:lineRule="auto"/>
        <w:jc w:val="left"/>
        <w:rPr>
          <w:rFonts w:ascii="Calibri" w:eastAsia="Times New Roman" w:hAnsi="Calibri" w:cs="Times New Roman"/>
          <w:sz w:val="24"/>
          <w:szCs w:val="20"/>
        </w:rPr>
      </w:pPr>
    </w:p>
    <w:p w14:paraId="76B07527" w14:textId="77777777" w:rsidR="00E25D03" w:rsidRPr="00E25D03" w:rsidRDefault="00E25D03" w:rsidP="00E25D03">
      <w:pPr>
        <w:tabs>
          <w:tab w:val="left" w:pos="720"/>
          <w:tab w:val="left" w:pos="1944"/>
          <w:tab w:val="left" w:pos="3384"/>
          <w:tab w:val="left" w:pos="3744"/>
          <w:tab w:val="left" w:pos="4644"/>
          <w:tab w:val="left" w:pos="5760"/>
          <w:tab w:val="left" w:pos="7920"/>
        </w:tabs>
        <w:spacing w:after="240" w:line="360" w:lineRule="auto"/>
        <w:jc w:val="left"/>
        <w:rPr>
          <w:rFonts w:ascii="Verdana" w:eastAsia="Times New Roman" w:hAnsi="Verdana" w:cs="Times New Roman"/>
          <w:b/>
          <w:sz w:val="28"/>
          <w:szCs w:val="20"/>
        </w:rPr>
      </w:pPr>
      <w:r w:rsidRPr="00E25D03">
        <w:rPr>
          <w:rFonts w:eastAsia="Times New Roman" w:cs="Calibri Light"/>
          <w:b/>
          <w:bCs/>
          <w:color w:val="FF0000"/>
          <w:sz w:val="24"/>
          <w:szCs w:val="24"/>
        </w:rPr>
        <w:t xml:space="preserve">   BIDDERS MUST SUBMIT ANNEXURE 1 TOGETHER WITH THE MAIN BID DOCUMENT</w:t>
      </w:r>
    </w:p>
    <w:tbl>
      <w:tblPr>
        <w:tblStyle w:val="TableGrid1"/>
        <w:tblW w:w="0" w:type="auto"/>
        <w:tblInd w:w="0" w:type="dxa"/>
        <w:tblLook w:val="04A0" w:firstRow="1" w:lastRow="0" w:firstColumn="1" w:lastColumn="0" w:noHBand="0" w:noVBand="1"/>
      </w:tblPr>
      <w:tblGrid>
        <w:gridCol w:w="2062"/>
        <w:gridCol w:w="7566"/>
      </w:tblGrid>
      <w:tr w:rsidR="00AC2B60" w:rsidRPr="00E25D03" w14:paraId="3A0ADD90"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A8B50E7"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w:t>
            </w:r>
            <w:r>
              <w:rPr>
                <w:rFonts w:ascii="Arial" w:eastAsia="Times New Roman" w:hAnsi="Arial" w:cs="Arial"/>
                <w:b/>
                <w:lang w:val="en-GB"/>
              </w:rPr>
              <w:t>I</w:t>
            </w:r>
            <w:r w:rsidRPr="00E25D03">
              <w:rPr>
                <w:rFonts w:ascii="Arial" w:eastAsia="Times New Roman" w:hAnsi="Arial" w:cs="Arial"/>
                <w:b/>
                <w:lang w:val="en-GB"/>
              </w:rPr>
              <w:t xml:space="preserve">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B91F2" w14:textId="77777777" w:rsidR="00E25D03" w:rsidRPr="00D209AF" w:rsidRDefault="00E25D03" w:rsidP="00E25D03">
            <w:pPr>
              <w:spacing w:after="0" w:line="240" w:lineRule="auto"/>
              <w:jc w:val="left"/>
              <w:rPr>
                <w:rFonts w:ascii="Arial" w:eastAsia="Times New Roman" w:hAnsi="Arial" w:cs="Arial"/>
                <w:lang w:val="en-GB"/>
              </w:rPr>
            </w:pPr>
            <w:bookmarkStart w:id="4" w:name="_Hlk105402012"/>
            <w:r w:rsidRPr="00D209AF">
              <w:rPr>
                <w:rFonts w:ascii="Arial" w:eastAsia="Times New Roman" w:hAnsi="Arial" w:cs="Arial"/>
                <w:lang w:val="en-GB"/>
              </w:rPr>
              <w:t>RFI-</w:t>
            </w:r>
            <w:r w:rsidR="00D209AF" w:rsidRPr="00D209AF">
              <w:rPr>
                <w:rFonts w:ascii="Arial" w:eastAsia="Times New Roman" w:hAnsi="Arial" w:cs="Arial"/>
                <w:bCs/>
              </w:rPr>
              <w:t>2585/2022</w:t>
            </w:r>
            <w:bookmarkEnd w:id="4"/>
          </w:p>
        </w:tc>
      </w:tr>
      <w:tr w:rsidR="00AC2B60" w:rsidRPr="00E25D03" w14:paraId="283C700C"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DE29F79"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A0CCDB6" w14:textId="51A8F6CD" w:rsidR="00E25D03" w:rsidRPr="00E25D03" w:rsidRDefault="00E25D03" w:rsidP="00E25D03">
            <w:pPr>
              <w:spacing w:after="0" w:line="360" w:lineRule="auto"/>
              <w:rPr>
                <w:rFonts w:ascii="Arial" w:eastAsia="Times New Roman" w:hAnsi="Arial" w:cs="Arial"/>
                <w:lang w:val="en-GB"/>
              </w:rPr>
            </w:pPr>
            <w:r w:rsidRPr="00E25D03">
              <w:rPr>
                <w:rFonts w:ascii="Arial" w:eastAsia="Times New Roman" w:hAnsi="Arial" w:cs="Arial"/>
                <w:lang w:val="en-GB"/>
              </w:rPr>
              <w:t xml:space="preserve">Request </w:t>
            </w:r>
            <w:r>
              <w:rPr>
                <w:rFonts w:ascii="Arial" w:eastAsia="Times New Roman" w:hAnsi="Arial" w:cs="Arial"/>
                <w:lang w:val="en-GB"/>
              </w:rPr>
              <w:t>f</w:t>
            </w:r>
            <w:r w:rsidRPr="00E25D03">
              <w:rPr>
                <w:rFonts w:ascii="Arial" w:eastAsia="Times New Roman" w:hAnsi="Arial" w:cs="Arial"/>
                <w:lang w:val="en-GB"/>
              </w:rPr>
              <w:t>or Information</w:t>
            </w:r>
            <w:r w:rsidR="004C6CE5">
              <w:rPr>
                <w:rFonts w:ascii="Arial" w:eastAsia="Times New Roman" w:hAnsi="Arial" w:cs="Arial"/>
                <w:lang w:val="en-GB"/>
              </w:rPr>
              <w:t xml:space="preserve"> (RFI)</w:t>
            </w:r>
            <w:r w:rsidRPr="00E25D03">
              <w:rPr>
                <w:rFonts w:ascii="Arial" w:eastAsia="Times New Roman" w:hAnsi="Arial" w:cs="Arial"/>
                <w:lang w:val="en-GB"/>
              </w:rPr>
              <w:t xml:space="preserve"> </w:t>
            </w:r>
            <w:r>
              <w:rPr>
                <w:rFonts w:ascii="Arial" w:eastAsia="Times New Roman" w:hAnsi="Arial" w:cs="Arial"/>
                <w:lang w:val="en-GB"/>
              </w:rPr>
              <w:t>f</w:t>
            </w:r>
            <w:r w:rsidRPr="00E25D03">
              <w:rPr>
                <w:rFonts w:ascii="Arial" w:eastAsia="Times New Roman" w:hAnsi="Arial" w:cs="Arial"/>
                <w:lang w:val="en-GB"/>
              </w:rPr>
              <w:t xml:space="preserve">or Backup Products </w:t>
            </w:r>
          </w:p>
        </w:tc>
      </w:tr>
      <w:tr w:rsidR="00AC2B60" w:rsidRPr="00E25D03" w14:paraId="7C0791AC"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1A3474A"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2ADEF" w14:textId="77777777" w:rsidR="00E25D03" w:rsidRPr="00E25D03" w:rsidRDefault="00E25D03" w:rsidP="00E25D03">
            <w:pPr>
              <w:spacing w:after="0" w:line="360" w:lineRule="auto"/>
              <w:rPr>
                <w:rFonts w:ascii="Arial" w:eastAsia="Times New Roman" w:hAnsi="Arial" w:cs="Arial"/>
                <w:lang w:val="en-GB"/>
              </w:rPr>
            </w:pPr>
            <w:r>
              <w:rPr>
                <w:rFonts w:ascii="Arial" w:eastAsia="Times New Roman" w:hAnsi="Arial" w:cs="Arial"/>
                <w:lang w:val="en-GB"/>
              </w:rPr>
              <w:t>0</w:t>
            </w:r>
            <w:r w:rsidR="00AC2B60">
              <w:rPr>
                <w:rFonts w:ascii="Arial" w:eastAsia="Times New Roman" w:hAnsi="Arial" w:cs="Arial"/>
                <w:lang w:val="en-GB"/>
              </w:rPr>
              <w:t>8</w:t>
            </w:r>
            <w:r>
              <w:rPr>
                <w:rFonts w:ascii="Arial" w:eastAsia="Times New Roman" w:hAnsi="Arial" w:cs="Arial"/>
                <w:lang w:val="en-GB"/>
              </w:rPr>
              <w:t xml:space="preserve"> June</w:t>
            </w:r>
            <w:r w:rsidRPr="00E25D03">
              <w:rPr>
                <w:rFonts w:ascii="Arial" w:eastAsia="Times New Roman" w:hAnsi="Arial" w:cs="Arial"/>
                <w:lang w:val="en-GB"/>
              </w:rPr>
              <w:t xml:space="preserve"> 2022</w:t>
            </w:r>
          </w:p>
        </w:tc>
      </w:tr>
      <w:tr w:rsidR="00AC2B60" w:rsidRPr="00E25D03" w14:paraId="68E69EAF"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496C6A3F"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 xml:space="preserve">Virtual Vendor Briefing Session </w:t>
            </w:r>
          </w:p>
          <w:p w14:paraId="5F34C8FA" w14:textId="77777777" w:rsidR="00E25D03" w:rsidRPr="00E25D03" w:rsidRDefault="00E25D03" w:rsidP="00E25D03">
            <w:pPr>
              <w:spacing w:after="0" w:line="240" w:lineRule="auto"/>
              <w:jc w:val="left"/>
              <w:rPr>
                <w:rFonts w:ascii="Arial" w:eastAsia="Times New Roman" w:hAnsi="Arial" w:cs="Arial"/>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70F13B6" w14:textId="39B5D7B5"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A </w:t>
            </w:r>
            <w:r w:rsidR="00D01C51">
              <w:rPr>
                <w:rFonts w:ascii="Arial" w:eastAsia="Times New Roman" w:hAnsi="Arial" w:cs="Arial"/>
                <w:lang w:val="en-GB"/>
              </w:rPr>
              <w:t>Non-</w:t>
            </w:r>
            <w:r w:rsidR="00276F05" w:rsidRPr="000A4145">
              <w:rPr>
                <w:rFonts w:ascii="Arial" w:eastAsia="Times New Roman" w:hAnsi="Arial" w:cs="Arial"/>
                <w:lang w:val="en-GB"/>
              </w:rPr>
              <w:t>C</w:t>
            </w:r>
            <w:r w:rsidRPr="000A4145">
              <w:rPr>
                <w:rFonts w:ascii="Arial" w:eastAsia="Times New Roman" w:hAnsi="Arial" w:cs="Arial"/>
                <w:lang w:val="en-GB"/>
              </w:rPr>
              <w:t>ompulsory</w:t>
            </w:r>
            <w:r w:rsidRPr="000A4145">
              <w:rPr>
                <w:rFonts w:ascii="Arial" w:eastAsia="Times New Roman" w:hAnsi="Arial" w:cs="Arial"/>
                <w:color w:val="FF0000"/>
                <w:lang w:val="en-GB"/>
              </w:rPr>
              <w:t xml:space="preserve"> </w:t>
            </w:r>
            <w:r w:rsidRPr="000A4145">
              <w:rPr>
                <w:rFonts w:ascii="Arial" w:eastAsia="Times New Roman" w:hAnsi="Arial" w:cs="Arial"/>
                <w:lang w:val="en-GB"/>
              </w:rPr>
              <w:t>Virtual Briefing Session will be held as follows:</w:t>
            </w:r>
          </w:p>
          <w:p w14:paraId="6873EE61" w14:textId="77777777"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Date: </w:t>
            </w:r>
            <w:r w:rsidR="00E84EC4" w:rsidRPr="000A4145">
              <w:rPr>
                <w:rFonts w:ascii="Arial" w:eastAsia="Times New Roman" w:hAnsi="Arial" w:cs="Arial"/>
                <w:lang w:val="en-GB"/>
              </w:rPr>
              <w:t>15</w:t>
            </w:r>
            <w:r w:rsidRPr="000A4145">
              <w:rPr>
                <w:rFonts w:ascii="Arial" w:eastAsia="Times New Roman" w:hAnsi="Arial" w:cs="Arial"/>
                <w:lang w:val="en-GB"/>
              </w:rPr>
              <w:t xml:space="preserve"> June 2022</w:t>
            </w:r>
          </w:p>
          <w:p w14:paraId="428CE118" w14:textId="77777777"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Time: 11h00 am (South African Time)</w:t>
            </w:r>
          </w:p>
          <w:p w14:paraId="31A4381A" w14:textId="77777777"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Venue: Online (Teams) </w:t>
            </w:r>
          </w:p>
          <w:p w14:paraId="040903E2" w14:textId="69DA643C" w:rsidR="00E25D03" w:rsidRPr="00963B1D" w:rsidRDefault="004C6CE5" w:rsidP="00C30EC9">
            <w:pPr>
              <w:rPr>
                <w:rFonts w:ascii="Segoe UI" w:hAnsi="Segoe UI" w:cs="Segoe UI"/>
                <w:color w:val="252424"/>
                <w:lang w:val="en-US"/>
              </w:rPr>
            </w:pPr>
            <w:r w:rsidRPr="004C6CE5">
              <w:rPr>
                <w:rFonts w:ascii="Arial" w:eastAsia="Times New Roman" w:hAnsi="Arial" w:cs="Arial"/>
                <w:lang w:val="en-GB"/>
              </w:rPr>
              <w:t>Bidders are requested to indicate in writing on the below email address of their intension to attend the briefing session, following which a link will be shared via email to allow attendance of the briefing session:</w:t>
            </w:r>
            <w:r w:rsidRPr="004C6CE5">
              <w:rPr>
                <w:rFonts w:ascii="Arial" w:eastAsia="Times New Roman" w:hAnsi="Arial" w:cs="Arial"/>
                <w:b/>
                <w:lang w:val="en-GB"/>
              </w:rPr>
              <w:t xml:space="preserve"> </w:t>
            </w:r>
            <w:hyperlink r:id="rId9" w:history="1">
              <w:r w:rsidRPr="004C6CE5">
                <w:rPr>
                  <w:rStyle w:val="Hyperlink"/>
                  <w:rFonts w:ascii="Arial" w:eastAsia="Times New Roman" w:hAnsi="Arial" w:cs="Arial"/>
                  <w:noProof w:val="0"/>
                  <w:lang w:val="en-US"/>
                </w:rPr>
                <w:t>Lunathi.Mqalo@sita.co.za</w:t>
              </w:r>
            </w:hyperlink>
          </w:p>
        </w:tc>
      </w:tr>
      <w:tr w:rsidR="00AC2B60" w:rsidRPr="00E25D03" w14:paraId="4504CBCD"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2629881"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19382" w14:textId="77777777" w:rsidR="00E25D03" w:rsidRPr="00E25D03" w:rsidRDefault="005F5982" w:rsidP="00E25D03">
            <w:pPr>
              <w:spacing w:after="0" w:line="360" w:lineRule="auto"/>
              <w:rPr>
                <w:rFonts w:ascii="Arial" w:eastAsia="Times New Roman" w:hAnsi="Arial" w:cs="Arial"/>
                <w:color w:val="FF0000"/>
                <w:lang w:val="en-GB"/>
              </w:rPr>
            </w:pPr>
            <w:r>
              <w:rPr>
                <w:rFonts w:ascii="Arial" w:eastAsia="Times New Roman" w:hAnsi="Arial" w:cs="Arial"/>
                <w:lang w:val="en-GB"/>
              </w:rPr>
              <w:t xml:space="preserve">21 </w:t>
            </w:r>
            <w:r w:rsidR="00E25D03" w:rsidRPr="00E25D03">
              <w:rPr>
                <w:rFonts w:ascii="Arial" w:eastAsia="Times New Roman" w:hAnsi="Arial" w:cs="Arial"/>
                <w:lang w:val="en-GB"/>
              </w:rPr>
              <w:t>June 2022</w:t>
            </w:r>
          </w:p>
        </w:tc>
      </w:tr>
      <w:tr w:rsidR="00AC2B60" w:rsidRPr="00E25D03" w14:paraId="64CEFA83"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40B4EB0"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A043" w14:textId="77777777" w:rsidR="00E25D03" w:rsidRPr="00E25D03" w:rsidRDefault="00E25D03" w:rsidP="00E25D03">
            <w:pPr>
              <w:spacing w:after="0" w:line="360" w:lineRule="auto"/>
              <w:jc w:val="left"/>
              <w:rPr>
                <w:rFonts w:ascii="Arial" w:eastAsia="Times New Roman" w:hAnsi="Arial" w:cs="Arial"/>
                <w:highlight w:val="yellow"/>
                <w:lang w:val="en-GB"/>
              </w:rPr>
            </w:pPr>
            <w:r w:rsidRPr="004C6CE5">
              <w:rPr>
                <w:rFonts w:ascii="Arial" w:eastAsia="Times New Roman" w:hAnsi="Arial" w:cs="Arial"/>
                <w:lang w:val="en-GB"/>
              </w:rPr>
              <w:t xml:space="preserve">Proposals will be accepted electronically via </w:t>
            </w:r>
            <w:r w:rsidR="00E20646" w:rsidRPr="004C6CE5">
              <w:rPr>
                <w:rFonts w:ascii="Arial" w:eastAsia="Times New Roman" w:hAnsi="Arial" w:cs="Arial"/>
                <w:lang w:val="en-GB"/>
              </w:rPr>
              <w:t xml:space="preserve">the following email address: </w:t>
            </w:r>
            <w:hyperlink r:id="rId10" w:history="1">
              <w:r w:rsidR="00E20646" w:rsidRPr="004C6CE5">
                <w:rPr>
                  <w:rStyle w:val="Hyperlink"/>
                  <w:rFonts w:ascii="Arial" w:eastAsia="Times New Roman" w:hAnsi="Arial" w:cs="Arial"/>
                  <w:noProof w:val="0"/>
                  <w:lang w:val="en-GB"/>
                </w:rPr>
                <w:t>tenders@sita.co.za</w:t>
              </w:r>
            </w:hyperlink>
            <w:r w:rsidR="00E20646" w:rsidRPr="000A4145">
              <w:rPr>
                <w:rFonts w:ascii="Calibri" w:eastAsia="Times New Roman" w:hAnsi="Calibri" w:cs="Times New Roman"/>
                <w:sz w:val="24"/>
                <w:szCs w:val="24"/>
                <w:lang w:val="en-GB"/>
              </w:rPr>
              <w:t xml:space="preserve"> </w:t>
            </w:r>
          </w:p>
        </w:tc>
      </w:tr>
      <w:tr w:rsidR="00AC2B60" w:rsidRPr="00E25D03" w14:paraId="41D0E4CF"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36D5B10"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RFQ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B6F18" w14:textId="77777777" w:rsidR="00E25D03" w:rsidRPr="00E25D03" w:rsidRDefault="00E25D03" w:rsidP="00E25D03">
            <w:pPr>
              <w:spacing w:after="0"/>
              <w:jc w:val="left"/>
              <w:rPr>
                <w:rFonts w:eastAsia="Times New Roman" w:cs="Calibri Light"/>
                <w:b/>
                <w:color w:val="FF0000"/>
                <w:sz w:val="24"/>
                <w:szCs w:val="24"/>
                <w:lang w:val="en-GB" w:eastAsia="en-ZA"/>
              </w:rPr>
            </w:pPr>
            <w:r w:rsidRPr="00E25D03">
              <w:rPr>
                <w:rFonts w:eastAsia="Times New Roman" w:cs="Calibri Light"/>
                <w:b/>
                <w:color w:val="FF0000"/>
                <w:sz w:val="24"/>
                <w:szCs w:val="24"/>
                <w:lang w:val="en-GB" w:eastAsia="en-ZA"/>
              </w:rPr>
              <w:t xml:space="preserve">Date: </w:t>
            </w:r>
            <w:r w:rsidR="005F5982">
              <w:rPr>
                <w:rFonts w:eastAsia="Times New Roman" w:cs="Calibri Light"/>
                <w:b/>
                <w:color w:val="FF0000"/>
                <w:sz w:val="24"/>
                <w:szCs w:val="24"/>
                <w:lang w:val="en-GB" w:eastAsia="en-ZA"/>
              </w:rPr>
              <w:t>30</w:t>
            </w:r>
            <w:r w:rsidRPr="00E25D03">
              <w:rPr>
                <w:rFonts w:eastAsia="Times New Roman" w:cs="Calibri Light"/>
                <w:b/>
                <w:color w:val="FF0000"/>
                <w:sz w:val="24"/>
                <w:szCs w:val="24"/>
                <w:lang w:val="en-GB" w:eastAsia="en-ZA"/>
              </w:rPr>
              <w:t xml:space="preserve"> June 2022</w:t>
            </w:r>
          </w:p>
          <w:p w14:paraId="79F1D657" w14:textId="77777777" w:rsidR="00E25D03" w:rsidRPr="00E25D03" w:rsidRDefault="00E25D03" w:rsidP="00E25D03">
            <w:pPr>
              <w:spacing w:after="0"/>
              <w:jc w:val="left"/>
              <w:rPr>
                <w:rFonts w:eastAsia="Times New Roman" w:cs="Calibri Light"/>
                <w:b/>
                <w:color w:val="FF0000"/>
                <w:sz w:val="24"/>
                <w:szCs w:val="24"/>
                <w:lang w:val="en-GB" w:eastAsia="en-ZA"/>
              </w:rPr>
            </w:pPr>
            <w:r w:rsidRPr="00E25D03">
              <w:rPr>
                <w:rFonts w:eastAsia="Times New Roman" w:cs="Calibri Light"/>
                <w:b/>
                <w:color w:val="FF0000"/>
                <w:sz w:val="24"/>
                <w:szCs w:val="24"/>
                <w:lang w:val="en-GB" w:eastAsia="en-ZA"/>
              </w:rPr>
              <w:t>Time: 11h00 am (South African Time)</w:t>
            </w:r>
          </w:p>
          <w:p w14:paraId="4DB8B3A7" w14:textId="77777777" w:rsidR="00E20646" w:rsidRPr="00E25D03" w:rsidRDefault="00E20646" w:rsidP="00E20646">
            <w:pPr>
              <w:spacing w:after="0" w:line="360" w:lineRule="auto"/>
              <w:ind w:left="2"/>
              <w:jc w:val="left"/>
              <w:rPr>
                <w:rFonts w:eastAsia="Times New Roman" w:cs="Calibri Light"/>
                <w:b/>
                <w:color w:val="FF0000"/>
                <w:sz w:val="24"/>
                <w:szCs w:val="24"/>
                <w:lang w:val="en-GB"/>
              </w:rPr>
            </w:pPr>
            <w:r>
              <w:rPr>
                <w:rFonts w:eastAsia="Times New Roman" w:cs="Calibri Light"/>
                <w:b/>
                <w:color w:val="FF0000"/>
                <w:sz w:val="24"/>
                <w:szCs w:val="24"/>
                <w:lang w:val="en-GB"/>
              </w:rPr>
              <w:t xml:space="preserve">Email: </w:t>
            </w:r>
            <w:hyperlink r:id="rId11" w:history="1">
              <w:r w:rsidRPr="00C771E5">
                <w:rPr>
                  <w:rStyle w:val="Hyperlink"/>
                  <w:rFonts w:ascii="Calibri Light" w:eastAsia="Times New Roman" w:hAnsi="Calibri Light" w:cs="Calibri Light"/>
                  <w:b/>
                  <w:noProof w:val="0"/>
                  <w:sz w:val="24"/>
                  <w:szCs w:val="24"/>
                  <w:lang w:val="en-GB"/>
                </w:rPr>
                <w:t>tenders@sita.co.za</w:t>
              </w:r>
            </w:hyperlink>
          </w:p>
        </w:tc>
      </w:tr>
      <w:tr w:rsidR="00AC2B60" w:rsidRPr="00E25D03" w14:paraId="458A09D7"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5E6BC8F"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RFQ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C67E0" w14:textId="77777777" w:rsidR="00E25D03" w:rsidRPr="00E25D03" w:rsidRDefault="00E20646" w:rsidP="00E84EC4">
            <w:pPr>
              <w:spacing w:after="0" w:line="360" w:lineRule="auto"/>
              <w:rPr>
                <w:rFonts w:ascii="Arial" w:eastAsia="Times New Roman" w:hAnsi="Arial" w:cs="Arial"/>
                <w:lang w:val="en-GB"/>
              </w:rPr>
            </w:pPr>
            <w:r>
              <w:rPr>
                <w:rFonts w:ascii="Arial" w:eastAsia="Times New Roman" w:hAnsi="Arial" w:cs="Arial"/>
                <w:lang w:val="en-GB"/>
              </w:rPr>
              <w:t xml:space="preserve">120 </w:t>
            </w:r>
            <w:r w:rsidR="00E25D03" w:rsidRPr="00E25D03">
              <w:rPr>
                <w:rFonts w:ascii="Arial" w:eastAsia="Times New Roman" w:hAnsi="Arial" w:cs="Arial"/>
                <w:lang w:val="en-GB"/>
              </w:rPr>
              <w:t xml:space="preserve">days from the Closing Date </w:t>
            </w:r>
          </w:p>
        </w:tc>
      </w:tr>
    </w:tbl>
    <w:p w14:paraId="5BA8548C" w14:textId="77777777" w:rsidR="00E25D03" w:rsidRPr="00E25D03" w:rsidRDefault="00E25D03" w:rsidP="00E25D03">
      <w:pPr>
        <w:tabs>
          <w:tab w:val="left" w:pos="0"/>
          <w:tab w:val="left" w:pos="1944"/>
          <w:tab w:val="left" w:pos="3384"/>
          <w:tab w:val="left" w:pos="3744"/>
          <w:tab w:val="left" w:pos="4644"/>
          <w:tab w:val="left" w:pos="5760"/>
          <w:tab w:val="left" w:pos="7920"/>
        </w:tabs>
        <w:spacing w:after="240" w:line="360" w:lineRule="auto"/>
        <w:rPr>
          <w:rFonts w:ascii="Verdana" w:eastAsia="Times New Roman" w:hAnsi="Verdana" w:cs="Times New Roman"/>
          <w:b/>
          <w:color w:val="FF0000"/>
          <w:sz w:val="18"/>
          <w:szCs w:val="20"/>
        </w:rPr>
      </w:pPr>
    </w:p>
    <w:p w14:paraId="63C057B9" w14:textId="77777777" w:rsidR="00E25D03" w:rsidRPr="00E25D03" w:rsidRDefault="00E25D03" w:rsidP="00E25D03">
      <w:pPr>
        <w:keepNext/>
        <w:spacing w:before="100" w:beforeAutospacing="1" w:after="60"/>
        <w:ind w:left="1080" w:hanging="1080"/>
        <w:rPr>
          <w:rFonts w:ascii="Verdana" w:eastAsia="Times New Roman" w:hAnsi="Verdana" w:cs="Calibri Light"/>
          <w:b/>
          <w:bCs/>
          <w:color w:val="1F3864"/>
          <w:sz w:val="18"/>
          <w:szCs w:val="20"/>
          <w:lang w:val="en-GB" w:eastAsia="en-ZA"/>
        </w:rPr>
      </w:pPr>
    </w:p>
    <w:p w14:paraId="64F23E61" w14:textId="77777777" w:rsidR="00E25D03" w:rsidRPr="00E25D03" w:rsidRDefault="00E25D03" w:rsidP="00E25D03">
      <w:pPr>
        <w:spacing w:after="0" w:line="240" w:lineRule="auto"/>
        <w:jc w:val="left"/>
        <w:rPr>
          <w:rFonts w:ascii="Calibri" w:eastAsia="Times New Roman" w:hAnsi="Calibri" w:cs="Times New Roman"/>
          <w:sz w:val="24"/>
          <w:szCs w:val="24"/>
          <w:lang w:val="en-GB"/>
        </w:rPr>
      </w:pPr>
    </w:p>
    <w:p w14:paraId="3C4FF7D7" w14:textId="77777777" w:rsidR="00414147" w:rsidRPr="00817EA2" w:rsidRDefault="00E25D03" w:rsidP="00E25D03">
      <w:pPr>
        <w:jc w:val="left"/>
        <w:rPr>
          <w:rFonts w:asciiTheme="minorHAnsi" w:hAnsiTheme="minorHAnsi" w:cstheme="minorHAnsi"/>
          <w:sz w:val="24"/>
          <w:szCs w:val="24"/>
        </w:rPr>
      </w:pPr>
      <w:r w:rsidRPr="00E25D03">
        <w:rPr>
          <w:rFonts w:ascii="Calibri" w:eastAsia="Times New Roman" w:hAnsi="Calibri" w:cs="Times New Roman"/>
          <w:sz w:val="24"/>
          <w:szCs w:val="20"/>
        </w:rPr>
        <w:br w:type="page"/>
      </w:r>
    </w:p>
    <w:bookmarkEnd w:id="2" w:displacedByCustomXml="next"/>
    <w:bookmarkStart w:id="5" w:name="_Toc498843304" w:displacedByCustomXml="next"/>
    <w:sdt>
      <w:sdtPr>
        <w:rPr>
          <w:rFonts w:ascii="Calibri Light" w:eastAsiaTheme="minorHAnsi" w:hAnsi="Calibri Light" w:cstheme="majorBidi"/>
          <w:iCs w:val="0"/>
          <w:snapToGrid/>
          <w:color w:val="auto"/>
          <w:sz w:val="22"/>
          <w:lang w:val="en-ZA"/>
        </w:rPr>
        <w:id w:val="-1969585360"/>
        <w:docPartObj>
          <w:docPartGallery w:val="Table of Contents"/>
          <w:docPartUnique/>
        </w:docPartObj>
      </w:sdtPr>
      <w:sdtEndPr>
        <w:rPr>
          <w:b/>
          <w:bCs/>
          <w:noProof/>
        </w:rPr>
      </w:sdtEndPr>
      <w:sdtContent>
        <w:p w14:paraId="62E3BC75" w14:textId="77777777" w:rsidR="0019569F" w:rsidRPr="00817EA2" w:rsidRDefault="0019569F">
          <w:pPr>
            <w:pStyle w:val="TOCHeading"/>
          </w:pPr>
          <w:r w:rsidRPr="00817EA2">
            <w:t>Contents</w:t>
          </w:r>
        </w:p>
        <w:p w14:paraId="55C1CE09" w14:textId="55106D22" w:rsidR="00C61FE0" w:rsidRDefault="004315A5">
          <w:pPr>
            <w:pStyle w:val="TOC1"/>
            <w:rPr>
              <w:rFonts w:asciiTheme="minorHAnsi" w:eastAsiaTheme="minorEastAsia" w:hAnsiTheme="minorHAnsi" w:cstheme="minorBidi"/>
              <w:b w:val="0"/>
              <w:noProof/>
              <w:lang w:eastAsia="en-ZA"/>
            </w:rPr>
          </w:pPr>
          <w:r w:rsidRPr="00817EA2">
            <w:fldChar w:fldCharType="begin"/>
          </w:r>
          <w:r w:rsidR="0019569F" w:rsidRPr="00817EA2">
            <w:instrText xml:space="preserve"> TOC \o "1-3" \h \z \u </w:instrText>
          </w:r>
          <w:r w:rsidRPr="00817EA2">
            <w:fldChar w:fldCharType="separate"/>
          </w:r>
          <w:hyperlink w:anchor="_Toc105401368" w:history="1">
            <w:r w:rsidR="00C61FE0" w:rsidRPr="00267F22">
              <w:rPr>
                <w:rStyle w:val="Hyperlink"/>
              </w:rPr>
              <w:t>1.</w:t>
            </w:r>
            <w:r w:rsidR="00C61FE0">
              <w:rPr>
                <w:rFonts w:asciiTheme="minorHAnsi" w:eastAsiaTheme="minorEastAsia" w:hAnsiTheme="minorHAnsi" w:cstheme="minorBidi"/>
                <w:b w:val="0"/>
                <w:noProof/>
                <w:lang w:eastAsia="en-ZA"/>
              </w:rPr>
              <w:tab/>
            </w:r>
            <w:r w:rsidR="00C61FE0" w:rsidRPr="00267F22">
              <w:rPr>
                <w:rStyle w:val="Hyperlink"/>
              </w:rPr>
              <w:t>Introduction</w:t>
            </w:r>
            <w:r w:rsidR="00C61FE0">
              <w:rPr>
                <w:noProof/>
                <w:webHidden/>
              </w:rPr>
              <w:tab/>
            </w:r>
            <w:r w:rsidR="00C61FE0">
              <w:rPr>
                <w:noProof/>
                <w:webHidden/>
              </w:rPr>
              <w:fldChar w:fldCharType="begin"/>
            </w:r>
            <w:r w:rsidR="00C61FE0">
              <w:rPr>
                <w:noProof/>
                <w:webHidden/>
              </w:rPr>
              <w:instrText xml:space="preserve"> PAGEREF _Toc105401368 \h </w:instrText>
            </w:r>
            <w:r w:rsidR="00C61FE0">
              <w:rPr>
                <w:noProof/>
                <w:webHidden/>
              </w:rPr>
            </w:r>
            <w:r w:rsidR="00C61FE0">
              <w:rPr>
                <w:noProof/>
                <w:webHidden/>
              </w:rPr>
              <w:fldChar w:fldCharType="separate"/>
            </w:r>
            <w:r w:rsidR="007A5B91">
              <w:rPr>
                <w:noProof/>
                <w:webHidden/>
              </w:rPr>
              <w:t>3</w:t>
            </w:r>
            <w:r w:rsidR="00C61FE0">
              <w:rPr>
                <w:noProof/>
                <w:webHidden/>
              </w:rPr>
              <w:fldChar w:fldCharType="end"/>
            </w:r>
          </w:hyperlink>
        </w:p>
        <w:p w14:paraId="070A20F1" w14:textId="4060011A" w:rsidR="00C61FE0" w:rsidRDefault="002C46E1">
          <w:pPr>
            <w:pStyle w:val="TOC2"/>
            <w:rPr>
              <w:rFonts w:asciiTheme="minorHAnsi" w:eastAsiaTheme="minorEastAsia" w:hAnsiTheme="minorHAnsi" w:cstheme="minorBidi"/>
              <w:noProof/>
              <w:lang w:eastAsia="en-ZA"/>
            </w:rPr>
          </w:pPr>
          <w:hyperlink w:anchor="_Toc105401369" w:history="1">
            <w:r w:rsidR="00C61FE0" w:rsidRPr="00267F22">
              <w:rPr>
                <w:rStyle w:val="Hyperlink"/>
              </w:rPr>
              <w:t>1.1</w:t>
            </w:r>
            <w:r w:rsidR="00C61FE0">
              <w:rPr>
                <w:rFonts w:asciiTheme="minorHAnsi" w:eastAsiaTheme="minorEastAsia" w:hAnsiTheme="minorHAnsi" w:cstheme="minorBidi"/>
                <w:noProof/>
                <w:lang w:eastAsia="en-ZA"/>
              </w:rPr>
              <w:tab/>
            </w:r>
            <w:r w:rsidR="00C61FE0" w:rsidRPr="00267F22">
              <w:rPr>
                <w:rStyle w:val="Hyperlink"/>
              </w:rPr>
              <w:t>Purpose</w:t>
            </w:r>
            <w:r w:rsidR="00C61FE0">
              <w:rPr>
                <w:noProof/>
                <w:webHidden/>
              </w:rPr>
              <w:tab/>
            </w:r>
            <w:r w:rsidR="00C61FE0">
              <w:rPr>
                <w:noProof/>
                <w:webHidden/>
              </w:rPr>
              <w:fldChar w:fldCharType="begin"/>
            </w:r>
            <w:r w:rsidR="00C61FE0">
              <w:rPr>
                <w:noProof/>
                <w:webHidden/>
              </w:rPr>
              <w:instrText xml:space="preserve"> PAGEREF _Toc105401369 \h </w:instrText>
            </w:r>
            <w:r w:rsidR="00C61FE0">
              <w:rPr>
                <w:noProof/>
                <w:webHidden/>
              </w:rPr>
            </w:r>
            <w:r w:rsidR="00C61FE0">
              <w:rPr>
                <w:noProof/>
                <w:webHidden/>
              </w:rPr>
              <w:fldChar w:fldCharType="separate"/>
            </w:r>
            <w:r w:rsidR="007A5B91">
              <w:rPr>
                <w:noProof/>
                <w:webHidden/>
              </w:rPr>
              <w:t>3</w:t>
            </w:r>
            <w:r w:rsidR="00C61FE0">
              <w:rPr>
                <w:noProof/>
                <w:webHidden/>
              </w:rPr>
              <w:fldChar w:fldCharType="end"/>
            </w:r>
          </w:hyperlink>
        </w:p>
        <w:p w14:paraId="2A9E5FB8" w14:textId="16857B20" w:rsidR="00C61FE0" w:rsidRDefault="002C46E1">
          <w:pPr>
            <w:pStyle w:val="TOC1"/>
            <w:rPr>
              <w:rFonts w:asciiTheme="minorHAnsi" w:eastAsiaTheme="minorEastAsia" w:hAnsiTheme="minorHAnsi" w:cstheme="minorBidi"/>
              <w:b w:val="0"/>
              <w:noProof/>
              <w:lang w:eastAsia="en-ZA"/>
            </w:rPr>
          </w:pPr>
          <w:hyperlink w:anchor="_Toc105401370" w:history="1">
            <w:r w:rsidR="00C61FE0" w:rsidRPr="00267F22">
              <w:rPr>
                <w:rStyle w:val="Hyperlink"/>
              </w:rPr>
              <w:t>2.</w:t>
            </w:r>
            <w:r w:rsidR="00C61FE0">
              <w:rPr>
                <w:rFonts w:asciiTheme="minorHAnsi" w:eastAsiaTheme="minorEastAsia" w:hAnsiTheme="minorHAnsi" w:cstheme="minorBidi"/>
                <w:b w:val="0"/>
                <w:noProof/>
                <w:lang w:eastAsia="en-ZA"/>
              </w:rPr>
              <w:tab/>
            </w:r>
            <w:r w:rsidR="00C61FE0" w:rsidRPr="00267F22">
              <w:rPr>
                <w:rStyle w:val="Hyperlink"/>
              </w:rPr>
              <w:t>Background</w:t>
            </w:r>
            <w:r w:rsidR="00C61FE0">
              <w:rPr>
                <w:noProof/>
                <w:webHidden/>
              </w:rPr>
              <w:tab/>
            </w:r>
            <w:r w:rsidR="00C61FE0">
              <w:rPr>
                <w:noProof/>
                <w:webHidden/>
              </w:rPr>
              <w:fldChar w:fldCharType="begin"/>
            </w:r>
            <w:r w:rsidR="00C61FE0">
              <w:rPr>
                <w:noProof/>
                <w:webHidden/>
              </w:rPr>
              <w:instrText xml:space="preserve"> PAGEREF _Toc105401370 \h </w:instrText>
            </w:r>
            <w:r w:rsidR="00C61FE0">
              <w:rPr>
                <w:noProof/>
                <w:webHidden/>
              </w:rPr>
            </w:r>
            <w:r w:rsidR="00C61FE0">
              <w:rPr>
                <w:noProof/>
                <w:webHidden/>
              </w:rPr>
              <w:fldChar w:fldCharType="separate"/>
            </w:r>
            <w:r w:rsidR="007A5B91">
              <w:rPr>
                <w:noProof/>
                <w:webHidden/>
              </w:rPr>
              <w:t>3</w:t>
            </w:r>
            <w:r w:rsidR="00C61FE0">
              <w:rPr>
                <w:noProof/>
                <w:webHidden/>
              </w:rPr>
              <w:fldChar w:fldCharType="end"/>
            </w:r>
          </w:hyperlink>
        </w:p>
        <w:p w14:paraId="18CAE918" w14:textId="0D157CC1" w:rsidR="00C61FE0" w:rsidRDefault="002C46E1">
          <w:pPr>
            <w:pStyle w:val="TOC1"/>
            <w:rPr>
              <w:rFonts w:asciiTheme="minorHAnsi" w:eastAsiaTheme="minorEastAsia" w:hAnsiTheme="minorHAnsi" w:cstheme="minorBidi"/>
              <w:b w:val="0"/>
              <w:noProof/>
              <w:lang w:eastAsia="en-ZA"/>
            </w:rPr>
          </w:pPr>
          <w:hyperlink w:anchor="_Toc105401371" w:history="1">
            <w:r w:rsidR="00C61FE0" w:rsidRPr="00267F22">
              <w:rPr>
                <w:rStyle w:val="Hyperlink"/>
              </w:rPr>
              <w:t>3.</w:t>
            </w:r>
            <w:r w:rsidR="00C61FE0">
              <w:rPr>
                <w:rFonts w:asciiTheme="minorHAnsi" w:eastAsiaTheme="minorEastAsia" w:hAnsiTheme="minorHAnsi" w:cstheme="minorBidi"/>
                <w:b w:val="0"/>
                <w:noProof/>
                <w:lang w:eastAsia="en-ZA"/>
              </w:rPr>
              <w:tab/>
            </w:r>
            <w:r w:rsidR="00C61FE0" w:rsidRPr="00267F22">
              <w:rPr>
                <w:rStyle w:val="Hyperlink"/>
              </w:rPr>
              <w:t>Confidentiality</w:t>
            </w:r>
            <w:r w:rsidR="00C61FE0">
              <w:rPr>
                <w:noProof/>
                <w:webHidden/>
              </w:rPr>
              <w:tab/>
            </w:r>
            <w:r w:rsidR="00C61FE0">
              <w:rPr>
                <w:noProof/>
                <w:webHidden/>
              </w:rPr>
              <w:fldChar w:fldCharType="begin"/>
            </w:r>
            <w:r w:rsidR="00C61FE0">
              <w:rPr>
                <w:noProof/>
                <w:webHidden/>
              </w:rPr>
              <w:instrText xml:space="preserve"> PAGEREF _Toc105401371 \h </w:instrText>
            </w:r>
            <w:r w:rsidR="00C61FE0">
              <w:rPr>
                <w:noProof/>
                <w:webHidden/>
              </w:rPr>
            </w:r>
            <w:r w:rsidR="00C61FE0">
              <w:rPr>
                <w:noProof/>
                <w:webHidden/>
              </w:rPr>
              <w:fldChar w:fldCharType="separate"/>
            </w:r>
            <w:r w:rsidR="007A5B91">
              <w:rPr>
                <w:noProof/>
                <w:webHidden/>
              </w:rPr>
              <w:t>4</w:t>
            </w:r>
            <w:r w:rsidR="00C61FE0">
              <w:rPr>
                <w:noProof/>
                <w:webHidden/>
              </w:rPr>
              <w:fldChar w:fldCharType="end"/>
            </w:r>
          </w:hyperlink>
        </w:p>
        <w:p w14:paraId="3B5CE9A1" w14:textId="4C329DF1" w:rsidR="00C61FE0" w:rsidRDefault="002C46E1">
          <w:pPr>
            <w:pStyle w:val="TOC1"/>
            <w:rPr>
              <w:rFonts w:asciiTheme="minorHAnsi" w:eastAsiaTheme="minorEastAsia" w:hAnsiTheme="minorHAnsi" w:cstheme="minorBidi"/>
              <w:b w:val="0"/>
              <w:noProof/>
              <w:lang w:eastAsia="en-ZA"/>
            </w:rPr>
          </w:pPr>
          <w:hyperlink w:anchor="_Toc105401372" w:history="1">
            <w:r w:rsidR="00C61FE0" w:rsidRPr="00267F22">
              <w:rPr>
                <w:rStyle w:val="Hyperlink"/>
              </w:rPr>
              <w:t>4.</w:t>
            </w:r>
            <w:r w:rsidR="00C61FE0">
              <w:rPr>
                <w:rFonts w:asciiTheme="minorHAnsi" w:eastAsiaTheme="minorEastAsia" w:hAnsiTheme="minorHAnsi" w:cstheme="minorBidi"/>
                <w:b w:val="0"/>
                <w:noProof/>
                <w:lang w:eastAsia="en-ZA"/>
              </w:rPr>
              <w:tab/>
            </w:r>
            <w:r w:rsidR="00C61FE0" w:rsidRPr="00267F22">
              <w:rPr>
                <w:rStyle w:val="Hyperlink"/>
              </w:rPr>
              <w:t>Precedence of documents</w:t>
            </w:r>
            <w:r w:rsidR="00C61FE0">
              <w:rPr>
                <w:noProof/>
                <w:webHidden/>
              </w:rPr>
              <w:tab/>
            </w:r>
            <w:r w:rsidR="00C61FE0">
              <w:rPr>
                <w:noProof/>
                <w:webHidden/>
              </w:rPr>
              <w:fldChar w:fldCharType="begin"/>
            </w:r>
            <w:r w:rsidR="00C61FE0">
              <w:rPr>
                <w:noProof/>
                <w:webHidden/>
              </w:rPr>
              <w:instrText xml:space="preserve"> PAGEREF _Toc105401372 \h </w:instrText>
            </w:r>
            <w:r w:rsidR="00C61FE0">
              <w:rPr>
                <w:noProof/>
                <w:webHidden/>
              </w:rPr>
            </w:r>
            <w:r w:rsidR="00C61FE0">
              <w:rPr>
                <w:noProof/>
                <w:webHidden/>
              </w:rPr>
              <w:fldChar w:fldCharType="separate"/>
            </w:r>
            <w:r w:rsidR="007A5B91">
              <w:rPr>
                <w:noProof/>
                <w:webHidden/>
              </w:rPr>
              <w:t>6</w:t>
            </w:r>
            <w:r w:rsidR="00C61FE0">
              <w:rPr>
                <w:noProof/>
                <w:webHidden/>
              </w:rPr>
              <w:fldChar w:fldCharType="end"/>
            </w:r>
          </w:hyperlink>
        </w:p>
        <w:p w14:paraId="767B89E5" w14:textId="16F07A16" w:rsidR="00C61FE0" w:rsidRDefault="002C46E1">
          <w:pPr>
            <w:pStyle w:val="TOC1"/>
            <w:rPr>
              <w:rFonts w:asciiTheme="minorHAnsi" w:eastAsiaTheme="minorEastAsia" w:hAnsiTheme="minorHAnsi" w:cstheme="minorBidi"/>
              <w:b w:val="0"/>
              <w:noProof/>
              <w:lang w:eastAsia="en-ZA"/>
            </w:rPr>
          </w:pPr>
          <w:hyperlink w:anchor="_Toc105401373" w:history="1">
            <w:r w:rsidR="00C61FE0" w:rsidRPr="00267F22">
              <w:rPr>
                <w:rStyle w:val="Hyperlink"/>
              </w:rPr>
              <w:t>5.</w:t>
            </w:r>
            <w:r w:rsidR="00C61FE0">
              <w:rPr>
                <w:rFonts w:asciiTheme="minorHAnsi" w:eastAsiaTheme="minorEastAsia" w:hAnsiTheme="minorHAnsi" w:cstheme="minorBidi"/>
                <w:b w:val="0"/>
                <w:noProof/>
                <w:lang w:eastAsia="en-ZA"/>
              </w:rPr>
              <w:tab/>
            </w:r>
            <w:r w:rsidR="00C61FE0" w:rsidRPr="00267F22">
              <w:rPr>
                <w:rStyle w:val="Hyperlink"/>
              </w:rPr>
              <w:t>SUBMISSION FORMAT</w:t>
            </w:r>
            <w:r w:rsidR="00C61FE0">
              <w:rPr>
                <w:noProof/>
                <w:webHidden/>
              </w:rPr>
              <w:tab/>
            </w:r>
            <w:r w:rsidR="00C61FE0">
              <w:rPr>
                <w:noProof/>
                <w:webHidden/>
              </w:rPr>
              <w:fldChar w:fldCharType="begin"/>
            </w:r>
            <w:r w:rsidR="00C61FE0">
              <w:rPr>
                <w:noProof/>
                <w:webHidden/>
              </w:rPr>
              <w:instrText xml:space="preserve"> PAGEREF _Toc105401373 \h </w:instrText>
            </w:r>
            <w:r w:rsidR="00C61FE0">
              <w:rPr>
                <w:noProof/>
                <w:webHidden/>
              </w:rPr>
            </w:r>
            <w:r w:rsidR="00C61FE0">
              <w:rPr>
                <w:noProof/>
                <w:webHidden/>
              </w:rPr>
              <w:fldChar w:fldCharType="separate"/>
            </w:r>
            <w:r w:rsidR="007A5B91">
              <w:rPr>
                <w:noProof/>
                <w:webHidden/>
              </w:rPr>
              <w:t>6</w:t>
            </w:r>
            <w:r w:rsidR="00C61FE0">
              <w:rPr>
                <w:noProof/>
                <w:webHidden/>
              </w:rPr>
              <w:fldChar w:fldCharType="end"/>
            </w:r>
          </w:hyperlink>
        </w:p>
        <w:p w14:paraId="7C66102C" w14:textId="65399CC7" w:rsidR="00C61FE0" w:rsidRDefault="002C46E1">
          <w:pPr>
            <w:pStyle w:val="TOC1"/>
            <w:rPr>
              <w:rFonts w:asciiTheme="minorHAnsi" w:eastAsiaTheme="minorEastAsia" w:hAnsiTheme="minorHAnsi" w:cstheme="minorBidi"/>
              <w:b w:val="0"/>
              <w:noProof/>
              <w:lang w:eastAsia="en-ZA"/>
            </w:rPr>
          </w:pPr>
          <w:hyperlink w:anchor="_Toc105401374" w:history="1">
            <w:r w:rsidR="00C61FE0" w:rsidRPr="00267F22">
              <w:rPr>
                <w:rStyle w:val="Hyperlink"/>
              </w:rPr>
              <w:t>6.</w:t>
            </w:r>
            <w:r w:rsidR="00C61FE0">
              <w:rPr>
                <w:rFonts w:asciiTheme="minorHAnsi" w:eastAsiaTheme="minorEastAsia" w:hAnsiTheme="minorHAnsi" w:cstheme="minorBidi"/>
                <w:b w:val="0"/>
                <w:noProof/>
                <w:lang w:eastAsia="en-ZA"/>
              </w:rPr>
              <w:tab/>
            </w:r>
            <w:r w:rsidR="00C61FE0" w:rsidRPr="00267F22">
              <w:rPr>
                <w:rStyle w:val="Hyperlink"/>
              </w:rPr>
              <w:t>Oral presentations and briefing sessions</w:t>
            </w:r>
            <w:r w:rsidR="00C61FE0">
              <w:rPr>
                <w:noProof/>
                <w:webHidden/>
              </w:rPr>
              <w:tab/>
            </w:r>
            <w:r w:rsidR="00C61FE0">
              <w:rPr>
                <w:noProof/>
                <w:webHidden/>
              </w:rPr>
              <w:fldChar w:fldCharType="begin"/>
            </w:r>
            <w:r w:rsidR="00C61FE0">
              <w:rPr>
                <w:noProof/>
                <w:webHidden/>
              </w:rPr>
              <w:instrText xml:space="preserve"> PAGEREF _Toc105401374 \h </w:instrText>
            </w:r>
            <w:r w:rsidR="00C61FE0">
              <w:rPr>
                <w:noProof/>
                <w:webHidden/>
              </w:rPr>
            </w:r>
            <w:r w:rsidR="00C61FE0">
              <w:rPr>
                <w:noProof/>
                <w:webHidden/>
              </w:rPr>
              <w:fldChar w:fldCharType="separate"/>
            </w:r>
            <w:r w:rsidR="007A5B91">
              <w:rPr>
                <w:noProof/>
                <w:webHidden/>
              </w:rPr>
              <w:t>7</w:t>
            </w:r>
            <w:r w:rsidR="00C61FE0">
              <w:rPr>
                <w:noProof/>
                <w:webHidden/>
              </w:rPr>
              <w:fldChar w:fldCharType="end"/>
            </w:r>
          </w:hyperlink>
        </w:p>
        <w:p w14:paraId="72875D18" w14:textId="385C012D" w:rsidR="00C61FE0" w:rsidRDefault="002C46E1">
          <w:pPr>
            <w:pStyle w:val="TOC2"/>
            <w:rPr>
              <w:rFonts w:asciiTheme="minorHAnsi" w:eastAsiaTheme="minorEastAsia" w:hAnsiTheme="minorHAnsi" w:cstheme="minorBidi"/>
              <w:noProof/>
              <w:lang w:eastAsia="en-ZA"/>
            </w:rPr>
          </w:pPr>
          <w:hyperlink w:anchor="_Toc105401375" w:history="1">
            <w:r w:rsidR="00C61FE0" w:rsidRPr="00267F22">
              <w:rPr>
                <w:rStyle w:val="Hyperlink"/>
              </w:rPr>
              <w:t>6.1</w:t>
            </w:r>
            <w:r w:rsidR="00C61FE0">
              <w:rPr>
                <w:rFonts w:asciiTheme="minorHAnsi" w:eastAsiaTheme="minorEastAsia" w:hAnsiTheme="minorHAnsi" w:cstheme="minorBidi"/>
                <w:noProof/>
                <w:lang w:eastAsia="en-ZA"/>
              </w:rPr>
              <w:tab/>
            </w:r>
            <w:r w:rsidR="00C61FE0" w:rsidRPr="00267F22">
              <w:rPr>
                <w:rStyle w:val="Hyperlink"/>
              </w:rPr>
              <w:t>Guideline to respond to the requirement</w:t>
            </w:r>
            <w:r w:rsidR="00C61FE0">
              <w:rPr>
                <w:noProof/>
                <w:webHidden/>
              </w:rPr>
              <w:tab/>
            </w:r>
            <w:r w:rsidR="00C61FE0">
              <w:rPr>
                <w:noProof/>
                <w:webHidden/>
              </w:rPr>
              <w:fldChar w:fldCharType="begin"/>
            </w:r>
            <w:r w:rsidR="00C61FE0">
              <w:rPr>
                <w:noProof/>
                <w:webHidden/>
              </w:rPr>
              <w:instrText xml:space="preserve"> PAGEREF _Toc105401375 \h </w:instrText>
            </w:r>
            <w:r w:rsidR="00C61FE0">
              <w:rPr>
                <w:noProof/>
                <w:webHidden/>
              </w:rPr>
            </w:r>
            <w:r w:rsidR="00C61FE0">
              <w:rPr>
                <w:noProof/>
                <w:webHidden/>
              </w:rPr>
              <w:fldChar w:fldCharType="separate"/>
            </w:r>
            <w:r w:rsidR="007A5B91">
              <w:rPr>
                <w:noProof/>
                <w:webHidden/>
              </w:rPr>
              <w:t>7</w:t>
            </w:r>
            <w:r w:rsidR="00C61FE0">
              <w:rPr>
                <w:noProof/>
                <w:webHidden/>
              </w:rPr>
              <w:fldChar w:fldCharType="end"/>
            </w:r>
          </w:hyperlink>
        </w:p>
        <w:p w14:paraId="4E0B5E53" w14:textId="440717C4" w:rsidR="00C61FE0" w:rsidRDefault="002C46E1">
          <w:pPr>
            <w:pStyle w:val="TOC3"/>
            <w:rPr>
              <w:rFonts w:asciiTheme="minorHAnsi" w:eastAsiaTheme="minorEastAsia" w:hAnsiTheme="minorHAnsi" w:cstheme="minorBidi"/>
              <w:noProof/>
              <w:lang w:eastAsia="en-ZA"/>
            </w:rPr>
          </w:pPr>
          <w:hyperlink w:anchor="_Toc105401376" w:history="1">
            <w:r w:rsidR="00C61FE0" w:rsidRPr="00267F22">
              <w:rPr>
                <w:rStyle w:val="Hyperlink"/>
              </w:rPr>
              <w:t>6.1.1</w:t>
            </w:r>
            <w:r w:rsidR="00C61FE0">
              <w:rPr>
                <w:rFonts w:asciiTheme="minorHAnsi" w:eastAsiaTheme="minorEastAsia" w:hAnsiTheme="minorHAnsi" w:cstheme="minorBidi"/>
                <w:noProof/>
                <w:lang w:eastAsia="en-ZA"/>
              </w:rPr>
              <w:tab/>
            </w:r>
            <w:r w:rsidR="00C61FE0" w:rsidRPr="00267F22">
              <w:rPr>
                <w:rStyle w:val="Hyperlink"/>
              </w:rPr>
              <w:t>Backups management</w:t>
            </w:r>
            <w:r w:rsidR="00C61FE0">
              <w:rPr>
                <w:noProof/>
                <w:webHidden/>
              </w:rPr>
              <w:tab/>
            </w:r>
            <w:r w:rsidR="00C61FE0">
              <w:rPr>
                <w:noProof/>
                <w:webHidden/>
              </w:rPr>
              <w:fldChar w:fldCharType="begin"/>
            </w:r>
            <w:r w:rsidR="00C61FE0">
              <w:rPr>
                <w:noProof/>
                <w:webHidden/>
              </w:rPr>
              <w:instrText xml:space="preserve"> PAGEREF _Toc105401376 \h </w:instrText>
            </w:r>
            <w:r w:rsidR="00C61FE0">
              <w:rPr>
                <w:noProof/>
                <w:webHidden/>
              </w:rPr>
            </w:r>
            <w:r w:rsidR="00C61FE0">
              <w:rPr>
                <w:noProof/>
                <w:webHidden/>
              </w:rPr>
              <w:fldChar w:fldCharType="separate"/>
            </w:r>
            <w:r w:rsidR="007A5B91">
              <w:rPr>
                <w:noProof/>
                <w:webHidden/>
              </w:rPr>
              <w:t>9</w:t>
            </w:r>
            <w:r w:rsidR="00C61FE0">
              <w:rPr>
                <w:noProof/>
                <w:webHidden/>
              </w:rPr>
              <w:fldChar w:fldCharType="end"/>
            </w:r>
          </w:hyperlink>
        </w:p>
        <w:p w14:paraId="252E72B1" w14:textId="0E38E6B8" w:rsidR="00C61FE0" w:rsidRDefault="002C46E1">
          <w:pPr>
            <w:pStyle w:val="TOC1"/>
            <w:rPr>
              <w:rFonts w:asciiTheme="minorHAnsi" w:eastAsiaTheme="minorEastAsia" w:hAnsiTheme="minorHAnsi" w:cstheme="minorBidi"/>
              <w:b w:val="0"/>
              <w:noProof/>
              <w:lang w:eastAsia="en-ZA"/>
            </w:rPr>
          </w:pPr>
          <w:hyperlink w:anchor="_Toc105401377" w:history="1">
            <w:r w:rsidR="00C61FE0" w:rsidRPr="00267F22">
              <w:rPr>
                <w:rStyle w:val="Hyperlink"/>
              </w:rPr>
              <w:t>7.</w:t>
            </w:r>
            <w:r w:rsidR="00C61FE0">
              <w:rPr>
                <w:rFonts w:asciiTheme="minorHAnsi" w:eastAsiaTheme="minorEastAsia" w:hAnsiTheme="minorHAnsi" w:cstheme="minorBidi"/>
                <w:b w:val="0"/>
                <w:noProof/>
                <w:lang w:eastAsia="en-ZA"/>
              </w:rPr>
              <w:tab/>
            </w:r>
            <w:r w:rsidR="00C61FE0" w:rsidRPr="00267F22">
              <w:rPr>
                <w:rStyle w:val="Hyperlink"/>
              </w:rPr>
              <w:t>CONTACT DETAILS - Include General Enquiries and Technical Enquiries</w:t>
            </w:r>
            <w:r w:rsidR="00C61FE0">
              <w:rPr>
                <w:noProof/>
                <w:webHidden/>
              </w:rPr>
              <w:tab/>
            </w:r>
            <w:r w:rsidR="00C61FE0">
              <w:rPr>
                <w:noProof/>
                <w:webHidden/>
              </w:rPr>
              <w:fldChar w:fldCharType="begin"/>
            </w:r>
            <w:r w:rsidR="00C61FE0">
              <w:rPr>
                <w:noProof/>
                <w:webHidden/>
              </w:rPr>
              <w:instrText xml:space="preserve"> PAGEREF _Toc105401377 \h </w:instrText>
            </w:r>
            <w:r w:rsidR="00C61FE0">
              <w:rPr>
                <w:noProof/>
                <w:webHidden/>
              </w:rPr>
            </w:r>
            <w:r w:rsidR="00C61FE0">
              <w:rPr>
                <w:noProof/>
                <w:webHidden/>
              </w:rPr>
              <w:fldChar w:fldCharType="separate"/>
            </w:r>
            <w:r w:rsidR="007A5B91">
              <w:rPr>
                <w:noProof/>
                <w:webHidden/>
              </w:rPr>
              <w:t>14</w:t>
            </w:r>
            <w:r w:rsidR="00C61FE0">
              <w:rPr>
                <w:noProof/>
                <w:webHidden/>
              </w:rPr>
              <w:fldChar w:fldCharType="end"/>
            </w:r>
          </w:hyperlink>
        </w:p>
        <w:p w14:paraId="01F2B04B" w14:textId="3CF778AA" w:rsidR="00C61FE0" w:rsidRDefault="002C46E1">
          <w:pPr>
            <w:pStyle w:val="TOC1"/>
            <w:rPr>
              <w:rFonts w:asciiTheme="minorHAnsi" w:eastAsiaTheme="minorEastAsia" w:hAnsiTheme="minorHAnsi" w:cstheme="minorBidi"/>
              <w:b w:val="0"/>
              <w:noProof/>
              <w:lang w:eastAsia="en-ZA"/>
            </w:rPr>
          </w:pPr>
          <w:hyperlink w:anchor="_Toc105401378" w:history="1">
            <w:r w:rsidR="00C61FE0" w:rsidRPr="00267F22">
              <w:rPr>
                <w:rStyle w:val="Hyperlink"/>
              </w:rPr>
              <w:t>8.</w:t>
            </w:r>
            <w:r w:rsidR="00C61FE0">
              <w:rPr>
                <w:rFonts w:asciiTheme="minorHAnsi" w:eastAsiaTheme="minorEastAsia" w:hAnsiTheme="minorHAnsi" w:cstheme="minorBidi"/>
                <w:b w:val="0"/>
                <w:noProof/>
                <w:lang w:eastAsia="en-ZA"/>
              </w:rPr>
              <w:tab/>
            </w:r>
            <w:r w:rsidR="00C61FE0" w:rsidRPr="00267F22">
              <w:rPr>
                <w:rStyle w:val="Hyperlink"/>
              </w:rPr>
              <w:t>Definitions</w:t>
            </w:r>
            <w:r w:rsidR="00C61FE0">
              <w:rPr>
                <w:noProof/>
                <w:webHidden/>
              </w:rPr>
              <w:tab/>
            </w:r>
            <w:r w:rsidR="00C61FE0">
              <w:rPr>
                <w:noProof/>
                <w:webHidden/>
              </w:rPr>
              <w:fldChar w:fldCharType="begin"/>
            </w:r>
            <w:r w:rsidR="00C61FE0">
              <w:rPr>
                <w:noProof/>
                <w:webHidden/>
              </w:rPr>
              <w:instrText xml:space="preserve"> PAGEREF _Toc105401378 \h </w:instrText>
            </w:r>
            <w:r w:rsidR="00C61FE0">
              <w:rPr>
                <w:noProof/>
                <w:webHidden/>
              </w:rPr>
            </w:r>
            <w:r w:rsidR="00C61FE0">
              <w:rPr>
                <w:noProof/>
                <w:webHidden/>
              </w:rPr>
              <w:fldChar w:fldCharType="separate"/>
            </w:r>
            <w:r w:rsidR="007A5B91">
              <w:rPr>
                <w:noProof/>
                <w:webHidden/>
              </w:rPr>
              <w:t>14</w:t>
            </w:r>
            <w:r w:rsidR="00C61FE0">
              <w:rPr>
                <w:noProof/>
                <w:webHidden/>
              </w:rPr>
              <w:fldChar w:fldCharType="end"/>
            </w:r>
          </w:hyperlink>
        </w:p>
        <w:p w14:paraId="5661E55E" w14:textId="40E86E08" w:rsidR="00C61FE0" w:rsidRDefault="002C46E1">
          <w:pPr>
            <w:pStyle w:val="TOC1"/>
            <w:rPr>
              <w:rFonts w:asciiTheme="minorHAnsi" w:eastAsiaTheme="minorEastAsia" w:hAnsiTheme="minorHAnsi" w:cstheme="minorBidi"/>
              <w:b w:val="0"/>
              <w:noProof/>
              <w:lang w:eastAsia="en-ZA"/>
            </w:rPr>
          </w:pPr>
          <w:hyperlink w:anchor="_Toc105401379" w:history="1">
            <w:r w:rsidR="00C61FE0" w:rsidRPr="00267F22">
              <w:rPr>
                <w:rStyle w:val="Hyperlink"/>
              </w:rPr>
              <w:t>9.</w:t>
            </w:r>
            <w:r w:rsidR="00C61FE0">
              <w:rPr>
                <w:rFonts w:asciiTheme="minorHAnsi" w:eastAsiaTheme="minorEastAsia" w:hAnsiTheme="minorHAnsi" w:cstheme="minorBidi"/>
                <w:b w:val="0"/>
                <w:noProof/>
                <w:lang w:eastAsia="en-ZA"/>
              </w:rPr>
              <w:tab/>
            </w:r>
            <w:r w:rsidR="00C61FE0" w:rsidRPr="00267F22">
              <w:rPr>
                <w:rStyle w:val="Hyperlink"/>
              </w:rPr>
              <w:t>Acronyms and abbreviations</w:t>
            </w:r>
            <w:r w:rsidR="00C61FE0">
              <w:rPr>
                <w:noProof/>
                <w:webHidden/>
              </w:rPr>
              <w:tab/>
            </w:r>
            <w:r w:rsidR="00C61FE0">
              <w:rPr>
                <w:noProof/>
                <w:webHidden/>
              </w:rPr>
              <w:fldChar w:fldCharType="begin"/>
            </w:r>
            <w:r w:rsidR="00C61FE0">
              <w:rPr>
                <w:noProof/>
                <w:webHidden/>
              </w:rPr>
              <w:instrText xml:space="preserve"> PAGEREF _Toc105401379 \h </w:instrText>
            </w:r>
            <w:r w:rsidR="00C61FE0">
              <w:rPr>
                <w:noProof/>
                <w:webHidden/>
              </w:rPr>
            </w:r>
            <w:r w:rsidR="00C61FE0">
              <w:rPr>
                <w:noProof/>
                <w:webHidden/>
              </w:rPr>
              <w:fldChar w:fldCharType="separate"/>
            </w:r>
            <w:r w:rsidR="007A5B91">
              <w:rPr>
                <w:noProof/>
                <w:webHidden/>
              </w:rPr>
              <w:t>15</w:t>
            </w:r>
            <w:r w:rsidR="00C61FE0">
              <w:rPr>
                <w:noProof/>
                <w:webHidden/>
              </w:rPr>
              <w:fldChar w:fldCharType="end"/>
            </w:r>
          </w:hyperlink>
        </w:p>
        <w:p w14:paraId="04A922DE" w14:textId="77777777" w:rsidR="0019569F" w:rsidRPr="00817EA2" w:rsidRDefault="004315A5">
          <w:r w:rsidRPr="00817EA2">
            <w:rPr>
              <w:b/>
              <w:bCs/>
              <w:noProof/>
            </w:rPr>
            <w:fldChar w:fldCharType="end"/>
          </w:r>
        </w:p>
      </w:sdtContent>
    </w:sdt>
    <w:bookmarkEnd w:id="5"/>
    <w:p w14:paraId="67AB4F5A" w14:textId="77777777" w:rsidR="001B4245" w:rsidRPr="00817EA2" w:rsidRDefault="001B4245">
      <w:pPr>
        <w:rPr>
          <w:rFonts w:asciiTheme="minorHAnsi" w:hAnsiTheme="minorHAnsi" w:cstheme="minorHAnsi"/>
          <w:sz w:val="24"/>
          <w:szCs w:val="24"/>
        </w:rPr>
      </w:pPr>
    </w:p>
    <w:p w14:paraId="32100C15" w14:textId="77777777" w:rsidR="001B4245" w:rsidRPr="00817EA2" w:rsidRDefault="001B4245">
      <w:pPr>
        <w:rPr>
          <w:rFonts w:asciiTheme="minorHAnsi" w:hAnsiTheme="minorHAnsi" w:cstheme="minorHAnsi"/>
          <w:sz w:val="24"/>
          <w:szCs w:val="24"/>
        </w:rPr>
      </w:pPr>
    </w:p>
    <w:p w14:paraId="2CAC5A0C" w14:textId="77777777" w:rsidR="00DF5AA2" w:rsidRPr="00817EA2" w:rsidRDefault="001B4245" w:rsidP="00150ADB">
      <w:pPr>
        <w:pStyle w:val="Heading1"/>
      </w:pPr>
      <w:bookmarkStart w:id="6" w:name="_Toc495460091"/>
      <w:bookmarkStart w:id="7" w:name="_Toc496321531"/>
      <w:bookmarkStart w:id="8" w:name="_Toc495460092"/>
      <w:bookmarkEnd w:id="0"/>
      <w:bookmarkEnd w:id="1"/>
      <w:r w:rsidRPr="00817EA2">
        <w:br w:type="page"/>
      </w:r>
      <w:bookmarkStart w:id="9" w:name="_Toc516689555"/>
      <w:bookmarkEnd w:id="6"/>
      <w:bookmarkEnd w:id="7"/>
      <w:r w:rsidR="00203037" w:rsidRPr="00817EA2">
        <w:lastRenderedPageBreak/>
        <w:t xml:space="preserve"> </w:t>
      </w:r>
      <w:bookmarkStart w:id="10" w:name="_Toc105401368"/>
      <w:r w:rsidR="001D5243" w:rsidRPr="00817EA2">
        <w:t>Introduction</w:t>
      </w:r>
      <w:bookmarkEnd w:id="9"/>
      <w:bookmarkEnd w:id="10"/>
    </w:p>
    <w:p w14:paraId="6B073EB8" w14:textId="77777777" w:rsidR="00DF5AA2" w:rsidRPr="00817EA2" w:rsidRDefault="008F1B6B">
      <w:pPr>
        <w:tabs>
          <w:tab w:val="left" w:pos="851"/>
          <w:tab w:val="left" w:pos="6300"/>
        </w:tabs>
        <w:spacing w:line="360" w:lineRule="auto"/>
        <w:ind w:left="851" w:hanging="851"/>
        <w:rPr>
          <w:rFonts w:asciiTheme="minorHAnsi" w:hAnsiTheme="minorHAnsi" w:cstheme="minorHAnsi"/>
          <w:sz w:val="24"/>
          <w:szCs w:val="24"/>
        </w:rPr>
      </w:pPr>
      <w:r w:rsidRPr="00817EA2">
        <w:rPr>
          <w:rFonts w:asciiTheme="minorHAnsi" w:hAnsiTheme="minorHAnsi" w:cstheme="minorHAnsi"/>
          <w:color w:val="0E1B8D"/>
          <w:sz w:val="24"/>
          <w:szCs w:val="24"/>
        </w:rPr>
        <w:t>1.1</w:t>
      </w:r>
      <w:r w:rsidRPr="00817EA2">
        <w:rPr>
          <w:rFonts w:asciiTheme="minorHAnsi" w:hAnsiTheme="minorHAnsi" w:cstheme="minorHAnsi"/>
          <w:sz w:val="24"/>
          <w:szCs w:val="24"/>
        </w:rPr>
        <w:tab/>
      </w:r>
      <w:r w:rsidR="00B02FF0" w:rsidRPr="00817EA2">
        <w:rPr>
          <w:rFonts w:asciiTheme="minorHAnsi" w:hAnsiTheme="minorHAnsi" w:cstheme="minorHAnsi"/>
          <w:sz w:val="24"/>
          <w:szCs w:val="24"/>
        </w:rPr>
        <w:t>The State Information Technology Agency (SITA)</w:t>
      </w:r>
      <w:r w:rsidRPr="00817EA2">
        <w:rPr>
          <w:rFonts w:asciiTheme="minorHAnsi" w:hAnsiTheme="minorHAnsi" w:cstheme="minorHAnsi"/>
          <w:sz w:val="24"/>
          <w:szCs w:val="24"/>
        </w:rPr>
        <w:t xml:space="preserve"> is a company with limited liability duly incorporated in accordance with the Companies Act of the Republic of South Africa, company registration number 1999/001899/</w:t>
      </w:r>
      <w:r w:rsidR="00F516E9" w:rsidRPr="00817EA2">
        <w:rPr>
          <w:rFonts w:asciiTheme="minorHAnsi" w:hAnsiTheme="minorHAnsi" w:cstheme="minorHAnsi"/>
          <w:sz w:val="24"/>
          <w:szCs w:val="24"/>
        </w:rPr>
        <w:t>30</w:t>
      </w:r>
      <w:r w:rsidRPr="00817EA2">
        <w:rPr>
          <w:rFonts w:asciiTheme="minorHAnsi" w:hAnsiTheme="minorHAnsi" w:cstheme="minorHAnsi"/>
          <w:sz w:val="24"/>
          <w:szCs w:val="24"/>
        </w:rPr>
        <w:t>, and in terms of the State Information Technology Agency Act No</w:t>
      </w:r>
      <w:r w:rsidR="00074EE4" w:rsidRPr="00817EA2">
        <w:rPr>
          <w:rFonts w:asciiTheme="minorHAnsi" w:hAnsiTheme="minorHAnsi" w:cstheme="minorHAnsi"/>
          <w:sz w:val="24"/>
          <w:szCs w:val="24"/>
        </w:rPr>
        <w:t>.</w:t>
      </w:r>
      <w:r w:rsidRPr="00817EA2">
        <w:rPr>
          <w:rFonts w:asciiTheme="minorHAnsi" w:hAnsiTheme="minorHAnsi" w:cstheme="minorHAnsi"/>
          <w:sz w:val="24"/>
          <w:szCs w:val="24"/>
        </w:rPr>
        <w:t xml:space="preserve"> 88 of 1998 [Hereinafter referred to as </w:t>
      </w:r>
      <w:r w:rsidR="00F516E9" w:rsidRPr="00817EA2">
        <w:rPr>
          <w:rFonts w:asciiTheme="minorHAnsi" w:hAnsiTheme="minorHAnsi" w:cstheme="minorHAnsi"/>
          <w:sz w:val="24"/>
          <w:szCs w:val="24"/>
        </w:rPr>
        <w:t xml:space="preserve">the </w:t>
      </w:r>
      <w:r w:rsidRPr="00817EA2">
        <w:rPr>
          <w:rFonts w:asciiTheme="minorHAnsi" w:hAnsiTheme="minorHAnsi" w:cstheme="minorHAnsi"/>
          <w:sz w:val="24"/>
          <w:szCs w:val="24"/>
        </w:rPr>
        <w:t>“SITA Act”] as amended by Act 38 of 2002.</w:t>
      </w:r>
    </w:p>
    <w:p w14:paraId="0FFE1A2C" w14:textId="77777777" w:rsidR="00DF5AA2" w:rsidRPr="00817EA2" w:rsidRDefault="008F1B6B">
      <w:pPr>
        <w:tabs>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color w:val="0E1B8D"/>
          <w:sz w:val="24"/>
          <w:szCs w:val="24"/>
        </w:rPr>
        <w:t>1.2</w:t>
      </w:r>
      <w:r w:rsidRPr="00817EA2">
        <w:rPr>
          <w:rFonts w:asciiTheme="minorHAnsi" w:hAnsiTheme="minorHAnsi" w:cstheme="minorHAnsi"/>
          <w:sz w:val="24"/>
          <w:szCs w:val="24"/>
        </w:rPr>
        <w:tab/>
        <w:t xml:space="preserve">SITA is mandated in accordance with section 7 of the Act to render </w:t>
      </w:r>
      <w:r w:rsidR="00B02FF0" w:rsidRPr="00817EA2">
        <w:rPr>
          <w:rFonts w:asciiTheme="minorHAnsi" w:hAnsiTheme="minorHAnsi" w:cstheme="minorHAnsi"/>
          <w:sz w:val="24"/>
          <w:szCs w:val="24"/>
        </w:rPr>
        <w:t>Information and Communication Technology (</w:t>
      </w:r>
      <w:r w:rsidRPr="00817EA2">
        <w:rPr>
          <w:rFonts w:asciiTheme="minorHAnsi" w:hAnsiTheme="minorHAnsi" w:cstheme="minorHAnsi"/>
          <w:sz w:val="24"/>
          <w:szCs w:val="24"/>
        </w:rPr>
        <w:t>ICT</w:t>
      </w:r>
      <w:r w:rsidR="00B02FF0" w:rsidRPr="00817EA2">
        <w:rPr>
          <w:rFonts w:asciiTheme="minorHAnsi" w:hAnsiTheme="minorHAnsi" w:cstheme="minorHAnsi"/>
          <w:sz w:val="24"/>
          <w:szCs w:val="24"/>
        </w:rPr>
        <w:t>)</w:t>
      </w:r>
      <w:r w:rsidRPr="00817EA2">
        <w:rPr>
          <w:rFonts w:asciiTheme="minorHAnsi" w:hAnsiTheme="minorHAnsi" w:cstheme="minorHAnsi"/>
          <w:sz w:val="24"/>
          <w:szCs w:val="24"/>
        </w:rPr>
        <w:t xml:space="preserve"> services to government departments, and to act as the procurement agency of the Government.</w:t>
      </w:r>
    </w:p>
    <w:p w14:paraId="223ED13E" w14:textId="77777777" w:rsidR="00B02FF0" w:rsidRDefault="008F1B6B" w:rsidP="00F6684D">
      <w:pPr>
        <w:numPr>
          <w:ilvl w:val="1"/>
          <w:numId w:val="8"/>
        </w:numPr>
        <w:tabs>
          <w:tab w:val="clear" w:pos="720"/>
          <w:tab w:val="num" w:pos="851"/>
        </w:tabs>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sz w:val="24"/>
          <w:szCs w:val="24"/>
        </w:rPr>
        <w:t xml:space="preserve">SITA herewith invites respondents to provide information on </w:t>
      </w:r>
      <w:r w:rsidR="000C630D" w:rsidRPr="00817EA2">
        <w:rPr>
          <w:rFonts w:asciiTheme="minorHAnsi" w:hAnsiTheme="minorHAnsi" w:cstheme="minorHAnsi"/>
          <w:snapToGrid w:val="0"/>
          <w:sz w:val="24"/>
          <w:szCs w:val="24"/>
        </w:rPr>
        <w:t>solutions with price estimates on products to be used for backup services</w:t>
      </w:r>
      <w:r w:rsidR="00B02FF0" w:rsidRPr="00817EA2">
        <w:rPr>
          <w:rFonts w:asciiTheme="minorHAnsi" w:hAnsiTheme="minorHAnsi" w:cstheme="minorHAnsi"/>
          <w:snapToGrid w:val="0"/>
          <w:sz w:val="24"/>
          <w:szCs w:val="24"/>
        </w:rPr>
        <w:t>.</w:t>
      </w:r>
    </w:p>
    <w:p w14:paraId="5EEE0765" w14:textId="77777777" w:rsidR="00150ADB" w:rsidRPr="00817EA2" w:rsidRDefault="00150ADB" w:rsidP="00150ADB">
      <w:pPr>
        <w:pStyle w:val="Heading2"/>
      </w:pPr>
      <w:bookmarkStart w:id="11" w:name="_Toc105401369"/>
      <w:r w:rsidRPr="00817EA2">
        <w:t>Purpose</w:t>
      </w:r>
      <w:bookmarkEnd w:id="11"/>
    </w:p>
    <w:p w14:paraId="6C9E9FA8" w14:textId="77777777" w:rsidR="00150ADB" w:rsidRPr="00817EA2" w:rsidRDefault="00150ADB" w:rsidP="00150ADB">
      <w:pPr>
        <w:rPr>
          <w:rFonts w:asciiTheme="minorHAnsi" w:hAnsiTheme="minorHAnsi"/>
          <w:sz w:val="24"/>
        </w:rPr>
      </w:pPr>
      <w:r w:rsidRPr="00817EA2">
        <w:rPr>
          <w:rFonts w:asciiTheme="minorHAnsi" w:hAnsiTheme="minorHAnsi"/>
          <w:sz w:val="24"/>
        </w:rPr>
        <w:t>The purpose of this RFI is to gather relevant information from industry to enable SITA to:</w:t>
      </w:r>
    </w:p>
    <w:p w14:paraId="1C5FD470" w14:textId="77777777" w:rsidR="00150ADB" w:rsidRPr="00817EA2" w:rsidRDefault="00150ADB" w:rsidP="00150ADB">
      <w:pPr>
        <w:pStyle w:val="ListParagraph"/>
        <w:numPr>
          <w:ilvl w:val="0"/>
          <w:numId w:val="14"/>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Identify prospective bidders who have the capability to supply, implement suitable backup solutions, and</w:t>
      </w:r>
    </w:p>
    <w:p w14:paraId="23658F73" w14:textId="77777777" w:rsidR="00150ADB" w:rsidRPr="00150ADB" w:rsidRDefault="00150ADB" w:rsidP="00150ADB">
      <w:pPr>
        <w:pStyle w:val="ListParagraph"/>
        <w:numPr>
          <w:ilvl w:val="0"/>
          <w:numId w:val="14"/>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Augment the Specification that can be used to acquire such a system in a subsequent competitive bidding process.</w:t>
      </w:r>
    </w:p>
    <w:p w14:paraId="0A3D028D" w14:textId="77777777" w:rsidR="00343A58" w:rsidRPr="00817EA2" w:rsidRDefault="00343A58" w:rsidP="00343A58">
      <w:pPr>
        <w:pStyle w:val="Heading1"/>
      </w:pPr>
      <w:bookmarkStart w:id="12" w:name="_Toc105401370"/>
      <w:r>
        <w:t>Background</w:t>
      </w:r>
      <w:bookmarkEnd w:id="12"/>
      <w:r>
        <w:t xml:space="preserve"> </w:t>
      </w:r>
    </w:p>
    <w:p w14:paraId="6197918B" w14:textId="77777777" w:rsidR="00343A58" w:rsidRPr="00817EA2" w:rsidRDefault="00343A58" w:rsidP="00343A58">
      <w:pPr>
        <w:rPr>
          <w:rFonts w:asciiTheme="minorHAnsi" w:hAnsiTheme="minorHAnsi"/>
          <w:sz w:val="24"/>
        </w:rPr>
      </w:pPr>
      <w:r w:rsidRPr="00817EA2">
        <w:rPr>
          <w:rFonts w:asciiTheme="minorHAnsi" w:hAnsiTheme="minorHAnsi"/>
          <w:sz w:val="24"/>
        </w:rPr>
        <w:t>The States Information Technology Agency (SITA) seeks industry to provide backup products which can be used for our Client. The solution needs to be centrally managed and with capabilities to create backups and restores at ease. The backup solution should also comply and have the capabilities to provide the following:</w:t>
      </w:r>
    </w:p>
    <w:p w14:paraId="0EB775CA" w14:textId="77777777" w:rsidR="00343A58" w:rsidRPr="00817EA2" w:rsidRDefault="00343A58" w:rsidP="00343A58">
      <w:pPr>
        <w:numPr>
          <w:ilvl w:val="0"/>
          <w:numId w:val="67"/>
        </w:numPr>
        <w:rPr>
          <w:rFonts w:asciiTheme="minorHAnsi" w:hAnsiTheme="minorHAnsi"/>
          <w:sz w:val="24"/>
          <w:lang w:val="en"/>
        </w:rPr>
      </w:pPr>
      <w:r w:rsidRPr="00817EA2">
        <w:rPr>
          <w:rFonts w:asciiTheme="minorHAnsi" w:hAnsiTheme="minorHAnsi"/>
          <w:b/>
          <w:bCs/>
          <w:sz w:val="24"/>
          <w:lang w:val="en"/>
        </w:rPr>
        <w:t>Backup and recovery:</w:t>
      </w:r>
      <w:r w:rsidRPr="00817EA2">
        <w:rPr>
          <w:rFonts w:asciiTheme="minorHAnsi" w:hAnsiTheme="minorHAnsi"/>
          <w:sz w:val="24"/>
          <w:lang w:val="en"/>
        </w:rPr>
        <w:t xml:space="preserve"> Eliminate downtime. Instant Data provides on-demand access to your data, ensuring it is always available, instantly, on any device and restore fully the systems as well as induvial files.</w:t>
      </w:r>
    </w:p>
    <w:p w14:paraId="2F2E7643" w14:textId="77777777" w:rsidR="00343A58" w:rsidRPr="00817EA2" w:rsidRDefault="00343A58" w:rsidP="00343A58">
      <w:pPr>
        <w:numPr>
          <w:ilvl w:val="0"/>
          <w:numId w:val="67"/>
        </w:numPr>
        <w:rPr>
          <w:rFonts w:asciiTheme="minorHAnsi" w:hAnsiTheme="minorHAnsi"/>
          <w:sz w:val="24"/>
          <w:lang w:val="en"/>
        </w:rPr>
      </w:pPr>
      <w:r w:rsidRPr="00817EA2">
        <w:rPr>
          <w:rFonts w:asciiTheme="minorHAnsi" w:hAnsiTheme="minorHAnsi"/>
          <w:b/>
          <w:bCs/>
          <w:sz w:val="24"/>
          <w:lang w:val="en"/>
        </w:rPr>
        <w:t>Archiving:</w:t>
      </w:r>
      <w:r w:rsidRPr="00817EA2">
        <w:rPr>
          <w:rFonts w:asciiTheme="minorHAnsi" w:hAnsiTheme="minorHAnsi"/>
          <w:sz w:val="24"/>
          <w:lang w:val="en"/>
        </w:rPr>
        <w:t xml:space="preserve"> End delays in accessing archived data, whilst dramatically reducing primary storage costs and improving the return on investment of existing assets.</w:t>
      </w:r>
    </w:p>
    <w:p w14:paraId="247BC4CE" w14:textId="77777777" w:rsidR="00343A58" w:rsidRPr="00817EA2" w:rsidRDefault="00343A58" w:rsidP="00343A58">
      <w:pPr>
        <w:numPr>
          <w:ilvl w:val="0"/>
          <w:numId w:val="67"/>
        </w:numPr>
        <w:rPr>
          <w:rFonts w:asciiTheme="minorHAnsi" w:hAnsiTheme="minorHAnsi"/>
          <w:sz w:val="24"/>
          <w:lang w:val="en"/>
        </w:rPr>
      </w:pPr>
      <w:r w:rsidRPr="00817EA2">
        <w:rPr>
          <w:rFonts w:asciiTheme="minorHAnsi" w:hAnsiTheme="minorHAnsi"/>
          <w:b/>
          <w:bCs/>
          <w:sz w:val="24"/>
          <w:lang w:val="en"/>
        </w:rPr>
        <w:t>Disaster recovery:</w:t>
      </w:r>
      <w:r w:rsidRPr="00817EA2">
        <w:rPr>
          <w:rFonts w:asciiTheme="minorHAnsi" w:hAnsiTheme="minorHAnsi"/>
          <w:sz w:val="24"/>
          <w:lang w:val="en"/>
        </w:rPr>
        <w:t xml:space="preserve"> Meet your recovery targets with instant recovery. Gives you the tools to get users up and running instantly in case of disaster within the environment.</w:t>
      </w:r>
    </w:p>
    <w:p w14:paraId="3B39CBDB" w14:textId="77777777" w:rsidR="00343A58" w:rsidRPr="00817EA2" w:rsidRDefault="00343A58" w:rsidP="00343A58">
      <w:pPr>
        <w:numPr>
          <w:ilvl w:val="0"/>
          <w:numId w:val="67"/>
        </w:numPr>
        <w:rPr>
          <w:rFonts w:asciiTheme="minorHAnsi" w:hAnsiTheme="minorHAnsi"/>
          <w:sz w:val="24"/>
          <w:lang w:val="en"/>
        </w:rPr>
      </w:pPr>
      <w:r w:rsidRPr="00817EA2">
        <w:rPr>
          <w:rFonts w:asciiTheme="minorHAnsi" w:hAnsiTheme="minorHAnsi"/>
          <w:b/>
          <w:bCs/>
          <w:sz w:val="24"/>
          <w:lang w:val="en"/>
        </w:rPr>
        <w:t>Search and insight:</w:t>
      </w:r>
      <w:r w:rsidRPr="00817EA2">
        <w:rPr>
          <w:rFonts w:asciiTheme="minorHAnsi" w:hAnsiTheme="minorHAnsi"/>
          <w:sz w:val="24"/>
          <w:lang w:val="en"/>
        </w:rPr>
        <w:t xml:space="preserve"> Discover, search and action the entirety of your data. Compliance with legislation and regulation, including the requirement to securely erase files from within backup and archive environments, is made simple and auditable.</w:t>
      </w:r>
    </w:p>
    <w:p w14:paraId="334E732A" w14:textId="77777777" w:rsidR="00343A58" w:rsidRPr="00837F10" w:rsidRDefault="00343A58" w:rsidP="00343A58">
      <w:pPr>
        <w:numPr>
          <w:ilvl w:val="0"/>
          <w:numId w:val="67"/>
        </w:numPr>
        <w:rPr>
          <w:rFonts w:asciiTheme="minorHAnsi" w:hAnsiTheme="minorHAnsi"/>
          <w:sz w:val="24"/>
          <w:lang w:val="en"/>
        </w:rPr>
      </w:pPr>
      <w:r w:rsidRPr="00817EA2">
        <w:rPr>
          <w:rFonts w:asciiTheme="minorHAnsi" w:hAnsiTheme="minorHAnsi"/>
          <w:b/>
          <w:bCs/>
          <w:sz w:val="24"/>
          <w:lang w:val="en"/>
        </w:rPr>
        <w:lastRenderedPageBreak/>
        <w:t>Data migration:</w:t>
      </w:r>
      <w:r w:rsidRPr="00817EA2">
        <w:rPr>
          <w:rFonts w:asciiTheme="minorHAnsi" w:hAnsiTheme="minorHAnsi"/>
          <w:sz w:val="24"/>
          <w:lang w:val="en"/>
        </w:rPr>
        <w:t xml:space="preserve"> Stop cloud lock-in. Move data between different clouds and platforms without downtime.</w:t>
      </w:r>
    </w:p>
    <w:p w14:paraId="63A4ED98" w14:textId="77777777" w:rsidR="00343A58" w:rsidRPr="00817EA2" w:rsidRDefault="00343A58" w:rsidP="00343A58">
      <w:pPr>
        <w:rPr>
          <w:rFonts w:asciiTheme="minorHAnsi" w:hAnsiTheme="minorHAnsi"/>
          <w:sz w:val="24"/>
        </w:rPr>
      </w:pPr>
      <w:r w:rsidRPr="00817EA2">
        <w:rPr>
          <w:rFonts w:asciiTheme="minorHAnsi" w:hAnsiTheme="minorHAnsi"/>
          <w:sz w:val="24"/>
        </w:rPr>
        <w:t>The current environment consists of the following technologies:</w:t>
      </w:r>
    </w:p>
    <w:p w14:paraId="493BCA2B"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3</w:t>
      </w:r>
      <w:r>
        <w:rPr>
          <w:rFonts w:asciiTheme="minorHAnsi" w:hAnsiTheme="minorHAnsi" w:cstheme="minorHAnsi"/>
          <w:sz w:val="24"/>
          <w:szCs w:val="24"/>
        </w:rPr>
        <w:t xml:space="preserve"> </w:t>
      </w:r>
      <w:r w:rsidRPr="00817EA2">
        <w:rPr>
          <w:rFonts w:asciiTheme="minorHAnsi" w:hAnsiTheme="minorHAnsi" w:cstheme="minorHAnsi"/>
          <w:sz w:val="24"/>
          <w:szCs w:val="24"/>
        </w:rPr>
        <w:t>000 Servers Physical and Virtual Servers</w:t>
      </w:r>
    </w:p>
    <w:p w14:paraId="15C7A752"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Server 2012 R2, Server 2016 and 2019</w:t>
      </w:r>
    </w:p>
    <w:p w14:paraId="276AA425"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Hyper V Virtual Machines</w:t>
      </w:r>
    </w:p>
    <w:p w14:paraId="4127F17D"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SQL Server 2014, 2016 and 2019</w:t>
      </w:r>
    </w:p>
    <w:p w14:paraId="34681E47"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Oracle databases</w:t>
      </w:r>
    </w:p>
    <w:p w14:paraId="195E69C7"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Exchange server 2016/2019</w:t>
      </w:r>
    </w:p>
    <w:p w14:paraId="560CC4EB"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Mainframe </w:t>
      </w:r>
    </w:p>
    <w:p w14:paraId="42EB4C1B"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No internet access to the environment. (Ringfenced)</w:t>
      </w:r>
    </w:p>
    <w:p w14:paraId="57D36E64"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Server operating systems: 2003 R2, 2008 R2, 2012 R2, 2016 and 2019</w:t>
      </w:r>
    </w:p>
    <w:p w14:paraId="653ED036"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Domino 9 Mail servers</w:t>
      </w:r>
    </w:p>
    <w:p w14:paraId="35C6984F" w14:textId="77777777" w:rsidR="00343A58" w:rsidRPr="00817EA2" w:rsidRDefault="00343A58" w:rsidP="00343A58">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Hypervisor in use: Microsoft Hyper V</w:t>
      </w:r>
    </w:p>
    <w:p w14:paraId="1ECDEFBC" w14:textId="77777777" w:rsidR="00343A58" w:rsidRPr="00817EA2" w:rsidRDefault="00343A58" w:rsidP="00343A58">
      <w:pPr>
        <w:spacing w:line="360" w:lineRule="auto"/>
        <w:rPr>
          <w:rFonts w:asciiTheme="minorHAnsi" w:hAnsiTheme="minorHAnsi" w:cstheme="minorHAnsi"/>
          <w:sz w:val="24"/>
          <w:szCs w:val="24"/>
        </w:rPr>
      </w:pPr>
      <w:r w:rsidRPr="00817EA2">
        <w:rPr>
          <w:rFonts w:asciiTheme="minorHAnsi" w:hAnsiTheme="minorHAnsi" w:cstheme="minorHAnsi"/>
          <w:sz w:val="24"/>
          <w:szCs w:val="24"/>
        </w:rPr>
        <w:t>Capacity that needs to be 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1"/>
        <w:gridCol w:w="1847"/>
      </w:tblGrid>
      <w:tr w:rsidR="00343A58" w:rsidRPr="00817EA2" w14:paraId="2C3AA9C3" w14:textId="77777777" w:rsidTr="00AD4DEA">
        <w:trPr>
          <w:trHeight w:val="574"/>
        </w:trPr>
        <w:tc>
          <w:tcPr>
            <w:tcW w:w="4041" w:type="pct"/>
            <w:shd w:val="clear" w:color="auto" w:fill="C6D9F1"/>
          </w:tcPr>
          <w:p w14:paraId="5D72BB63" w14:textId="77777777" w:rsidR="00343A58" w:rsidRPr="00817EA2" w:rsidRDefault="00343A58" w:rsidP="00AD4DEA">
            <w:pPr>
              <w:jc w:val="center"/>
              <w:rPr>
                <w:b/>
              </w:rPr>
            </w:pPr>
            <w:r w:rsidRPr="00817EA2">
              <w:rPr>
                <w:b/>
              </w:rPr>
              <w:t>Product/service</w:t>
            </w:r>
          </w:p>
        </w:tc>
        <w:tc>
          <w:tcPr>
            <w:tcW w:w="959" w:type="pct"/>
            <w:shd w:val="clear" w:color="auto" w:fill="C6D9F1"/>
          </w:tcPr>
          <w:p w14:paraId="158BB8BB" w14:textId="77777777" w:rsidR="00343A58" w:rsidRPr="00817EA2" w:rsidRDefault="00343A58" w:rsidP="00AD4DEA">
            <w:pPr>
              <w:jc w:val="center"/>
              <w:rPr>
                <w:b/>
              </w:rPr>
            </w:pPr>
            <w:r w:rsidRPr="00817EA2">
              <w:rPr>
                <w:b/>
              </w:rPr>
              <w:t>Quantity</w:t>
            </w:r>
          </w:p>
        </w:tc>
      </w:tr>
      <w:tr w:rsidR="00343A58" w:rsidRPr="00817EA2" w14:paraId="6A58EC8C" w14:textId="77777777" w:rsidTr="00AD4DEA">
        <w:trPr>
          <w:trHeight w:val="433"/>
        </w:trPr>
        <w:tc>
          <w:tcPr>
            <w:tcW w:w="4041" w:type="pct"/>
            <w:shd w:val="clear" w:color="auto" w:fill="auto"/>
            <w:vAlign w:val="bottom"/>
          </w:tcPr>
          <w:p w14:paraId="618F70C9" w14:textId="77777777" w:rsidR="00343A58" w:rsidRPr="00817EA2" w:rsidRDefault="00343A58" w:rsidP="00AD4DEA">
            <w:pPr>
              <w:rPr>
                <w:rFonts w:cs="Arial"/>
                <w:bCs/>
                <w:lang w:val="en-US"/>
              </w:rPr>
            </w:pPr>
            <w:r w:rsidRPr="00817EA2">
              <w:rPr>
                <w:rFonts w:cs="Arial"/>
                <w:bCs/>
                <w:lang w:val="en-US"/>
              </w:rPr>
              <w:t>Backup licenses (Capacity Base)</w:t>
            </w:r>
          </w:p>
        </w:tc>
        <w:tc>
          <w:tcPr>
            <w:tcW w:w="959" w:type="pct"/>
            <w:shd w:val="clear" w:color="auto" w:fill="auto"/>
            <w:vAlign w:val="center"/>
          </w:tcPr>
          <w:p w14:paraId="56E6ABC8" w14:textId="77777777" w:rsidR="00343A58" w:rsidRPr="00817EA2" w:rsidRDefault="00343A58" w:rsidP="00AD4DEA">
            <w:pPr>
              <w:jc w:val="center"/>
              <w:rPr>
                <w:rFonts w:cs="Arial"/>
                <w:bCs/>
                <w:lang w:val="en-US"/>
              </w:rPr>
            </w:pPr>
            <w:r w:rsidRPr="00817EA2">
              <w:rPr>
                <w:rFonts w:cs="Arial"/>
                <w:bCs/>
                <w:lang w:val="en-US"/>
              </w:rPr>
              <w:t>250 TB</w:t>
            </w:r>
          </w:p>
        </w:tc>
      </w:tr>
      <w:tr w:rsidR="00343A58" w:rsidRPr="00817EA2" w14:paraId="0C957DC7" w14:textId="77777777" w:rsidTr="00AD4DEA">
        <w:trPr>
          <w:trHeight w:val="433"/>
        </w:trPr>
        <w:tc>
          <w:tcPr>
            <w:tcW w:w="4041" w:type="pct"/>
            <w:shd w:val="clear" w:color="auto" w:fill="auto"/>
            <w:vAlign w:val="bottom"/>
          </w:tcPr>
          <w:p w14:paraId="7077AF57" w14:textId="77777777" w:rsidR="00343A58" w:rsidRPr="00817EA2" w:rsidRDefault="00343A58" w:rsidP="00AD4DEA">
            <w:pPr>
              <w:rPr>
                <w:rFonts w:cs="Arial"/>
                <w:bCs/>
                <w:lang w:val="en-US"/>
              </w:rPr>
            </w:pPr>
            <w:r w:rsidRPr="00817EA2">
              <w:rPr>
                <w:rFonts w:cs="Arial"/>
                <w:bCs/>
                <w:lang w:val="en-US"/>
              </w:rPr>
              <w:t>Support and Maintenance, including version protection and upgrades</w:t>
            </w:r>
          </w:p>
        </w:tc>
        <w:tc>
          <w:tcPr>
            <w:tcW w:w="959" w:type="pct"/>
            <w:shd w:val="clear" w:color="auto" w:fill="auto"/>
            <w:vAlign w:val="center"/>
          </w:tcPr>
          <w:p w14:paraId="3A8E9FCE" w14:textId="77777777" w:rsidR="00343A58" w:rsidRPr="00817EA2" w:rsidRDefault="00343A58" w:rsidP="00AD4DEA">
            <w:pPr>
              <w:jc w:val="center"/>
              <w:rPr>
                <w:rFonts w:cs="Arial"/>
                <w:color w:val="000000"/>
                <w:lang w:val="en-US"/>
              </w:rPr>
            </w:pPr>
            <w:r w:rsidRPr="00817EA2">
              <w:rPr>
                <w:rFonts w:cs="Arial"/>
                <w:color w:val="000000"/>
                <w:lang w:val="en-US"/>
              </w:rPr>
              <w:t>3 years</w:t>
            </w:r>
          </w:p>
        </w:tc>
      </w:tr>
    </w:tbl>
    <w:p w14:paraId="5E06E9E6" w14:textId="77777777" w:rsidR="00343A58" w:rsidRDefault="00343A58" w:rsidP="00203037">
      <w:pPr>
        <w:spacing w:line="360" w:lineRule="auto"/>
        <w:ind w:left="360"/>
        <w:rPr>
          <w:rFonts w:asciiTheme="minorHAnsi" w:hAnsiTheme="minorHAnsi" w:cstheme="minorHAnsi"/>
          <w:b/>
          <w:snapToGrid w:val="0"/>
          <w:color w:val="FF0000"/>
          <w:sz w:val="24"/>
          <w:szCs w:val="24"/>
        </w:rPr>
      </w:pPr>
    </w:p>
    <w:p w14:paraId="4A47F5A5" w14:textId="77777777" w:rsidR="00343A58" w:rsidRPr="00817EA2" w:rsidRDefault="00343A58" w:rsidP="00343A58">
      <w:pPr>
        <w:pStyle w:val="Heading1"/>
      </w:pPr>
      <w:bookmarkStart w:id="13" w:name="_Toc105401371"/>
      <w:r w:rsidRPr="00817EA2">
        <w:t>Confidentiality</w:t>
      </w:r>
      <w:bookmarkEnd w:id="13"/>
    </w:p>
    <w:p w14:paraId="45A793A8" w14:textId="77777777" w:rsidR="00343A58" w:rsidRPr="00817EA2" w:rsidRDefault="00343A58" w:rsidP="00343A58">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14:paraId="48D87045" w14:textId="77777777" w:rsidR="00343A58" w:rsidRPr="00817EA2" w:rsidRDefault="00343A58" w:rsidP="00343A58">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w:t>
      </w:r>
      <w:r w:rsidRPr="00817EA2">
        <w:rPr>
          <w:rFonts w:asciiTheme="minorHAnsi" w:hAnsiTheme="minorHAnsi" w:cstheme="minorHAnsi"/>
          <w:bCs/>
          <w:snapToGrid w:val="0"/>
          <w:sz w:val="24"/>
          <w:szCs w:val="24"/>
        </w:rPr>
        <w:lastRenderedPageBreak/>
        <w:t>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57D18C" w14:textId="77777777" w:rsidR="00343A58" w:rsidRPr="00817EA2" w:rsidRDefault="00343A58" w:rsidP="00343A58">
      <w:pPr>
        <w:widowControl w:val="0"/>
        <w:numPr>
          <w:ilvl w:val="0"/>
          <w:numId w:val="10"/>
        </w:numPr>
        <w:tabs>
          <w:tab w:val="clear" w:pos="360"/>
          <w:tab w:val="left" w:pos="851"/>
          <w:tab w:val="left" w:pos="1080"/>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The receiving party shall not, during the period of validity of this process, or at any time thereafter, use or disclose, directly or indirectly, the confidential information of SITA or its client (even if received before the date of this process) to any person whether in the employment of the receiving party or not, who does not take part in the performance of this process.</w:t>
      </w:r>
    </w:p>
    <w:p w14:paraId="6E0EB076" w14:textId="77777777" w:rsidR="00343A58" w:rsidRPr="00817EA2" w:rsidRDefault="00343A58" w:rsidP="00343A58">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4949F72" w14:textId="77777777" w:rsidR="00343A58" w:rsidRPr="00817EA2" w:rsidRDefault="00343A58" w:rsidP="00343A58">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Any documentation, software or records relating to confidential information of SITA or its client, which comes into the possession of the receiving party during the period of validity of this process or at any time thereafter or which has so come into its possession before the period of validity of this process:</w:t>
      </w:r>
    </w:p>
    <w:p w14:paraId="14B5A691" w14:textId="77777777" w:rsidR="00343A58" w:rsidRPr="00817EA2" w:rsidRDefault="00343A58" w:rsidP="00343A58">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4.5.1</w:t>
      </w:r>
      <w:r w:rsidRPr="00817EA2">
        <w:rPr>
          <w:rFonts w:asciiTheme="minorHAnsi" w:hAnsiTheme="minorHAnsi" w:cstheme="minorHAnsi"/>
          <w:bCs/>
          <w:snapToGrid w:val="0"/>
          <w:sz w:val="24"/>
          <w:szCs w:val="24"/>
        </w:rPr>
        <w:tab/>
        <w:t>Shall be deemed to form part of the confidential information of SITA or its client;</w:t>
      </w:r>
    </w:p>
    <w:p w14:paraId="17C3CD76" w14:textId="77777777" w:rsidR="00343A58" w:rsidRPr="00817EA2" w:rsidRDefault="00343A58" w:rsidP="00343A58">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4.5.2</w:t>
      </w:r>
      <w:r w:rsidRPr="00817EA2">
        <w:rPr>
          <w:rFonts w:asciiTheme="minorHAnsi" w:hAnsiTheme="minorHAnsi" w:cstheme="minorHAnsi"/>
          <w:bCs/>
          <w:snapToGrid w:val="0"/>
          <w:sz w:val="24"/>
          <w:szCs w:val="24"/>
        </w:rPr>
        <w:tab/>
        <w:t>Shall be deemed to be the property of SITA or its client;</w:t>
      </w:r>
    </w:p>
    <w:p w14:paraId="4DADF7F7" w14:textId="77777777" w:rsidR="00343A58" w:rsidRPr="00817EA2" w:rsidRDefault="00343A58" w:rsidP="00343A58">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4.5.3</w:t>
      </w:r>
      <w:r w:rsidRPr="00817EA2">
        <w:rPr>
          <w:rFonts w:asciiTheme="minorHAnsi" w:hAnsiTheme="minorHAnsi" w:cstheme="minorHAnsi"/>
          <w:bCs/>
          <w:snapToGrid w:val="0"/>
          <w:sz w:val="24"/>
          <w:szCs w:val="24"/>
        </w:rPr>
        <w:tab/>
        <w:t>Shall not be copied, reproduced, published or circulated by the receiving party unless and to the extent that such copying is necessary for the performance of this process and all other processes as contemplated in; and</w:t>
      </w:r>
    </w:p>
    <w:p w14:paraId="260E9F3D" w14:textId="77777777" w:rsidR="00343A58" w:rsidRPr="00817EA2" w:rsidRDefault="00343A58" w:rsidP="00343A58">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4.5.4</w:t>
      </w:r>
      <w:r w:rsidRPr="00817EA2">
        <w:rPr>
          <w:rFonts w:asciiTheme="minorHAnsi" w:hAnsiTheme="minorHAnsi" w:cstheme="minorHAnsi"/>
          <w:bCs/>
          <w:snapToGrid w:val="0"/>
          <w:sz w:val="24"/>
          <w:szCs w:val="24"/>
        </w:rPr>
        <w:tab/>
        <w:t>Shall be surrendered to SITA or its client on demand, and in any event on the termination of the investigations and negotiations, and the receiving party shall not retain any extracts.</w:t>
      </w:r>
    </w:p>
    <w:p w14:paraId="19FFBF34" w14:textId="77777777" w:rsidR="00DF5AA2" w:rsidRPr="00817EA2" w:rsidRDefault="008F1B6B" w:rsidP="0019569F">
      <w:pPr>
        <w:pStyle w:val="Heading1"/>
      </w:pPr>
      <w:bookmarkStart w:id="14" w:name="_Toc516689560"/>
      <w:bookmarkStart w:id="15" w:name="_Toc105401372"/>
      <w:r w:rsidRPr="00817EA2">
        <w:lastRenderedPageBreak/>
        <w:t>Precedence of documents</w:t>
      </w:r>
      <w:bookmarkEnd w:id="14"/>
      <w:bookmarkEnd w:id="15"/>
    </w:p>
    <w:p w14:paraId="0356F1C8" w14:textId="77777777" w:rsidR="00DF5AA2" w:rsidRPr="00817EA2" w:rsidRDefault="008F1B6B" w:rsidP="00F6684D">
      <w:pPr>
        <w:numPr>
          <w:ilvl w:val="1"/>
          <w:numId w:val="11"/>
        </w:numPr>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39862880" w14:textId="77777777" w:rsidR="00DF5AA2" w:rsidRPr="00817EA2" w:rsidRDefault="008F1B6B" w:rsidP="00F6684D">
      <w:pPr>
        <w:numPr>
          <w:ilvl w:val="1"/>
          <w:numId w:val="11"/>
        </w:numPr>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ACC7BBB" w14:textId="77777777" w:rsidR="00DF5AA2" w:rsidRPr="00837F10" w:rsidRDefault="008F1B6B" w:rsidP="00837F10">
      <w:pPr>
        <w:numPr>
          <w:ilvl w:val="1"/>
          <w:numId w:val="11"/>
        </w:numPr>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snapToGrid w:val="0"/>
          <w:sz w:val="24"/>
          <w:szCs w:val="24"/>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B03DD4" w:rsidRPr="00817EA2">
        <w:rPr>
          <w:rFonts w:asciiTheme="minorHAnsi" w:hAnsiTheme="minorHAnsi" w:cstheme="minorHAnsi"/>
          <w:snapToGrid w:val="0"/>
          <w:sz w:val="24"/>
          <w:szCs w:val="24"/>
        </w:rPr>
        <w:t xml:space="preserve">bidders </w:t>
      </w:r>
      <w:r w:rsidRPr="00817EA2">
        <w:rPr>
          <w:rFonts w:asciiTheme="minorHAnsi" w:hAnsiTheme="minorHAnsi" w:cstheme="minorHAnsi"/>
          <w:snapToGrid w:val="0"/>
          <w:sz w:val="24"/>
          <w:szCs w:val="24"/>
        </w:rPr>
        <w:t xml:space="preserve">are hereby acknowledging that the decision of SITA in this regard is final and binding. The onus to enquire and obtain clarity in this regard rests with the </w:t>
      </w:r>
      <w:r w:rsidR="00B03DD4" w:rsidRPr="00817EA2">
        <w:rPr>
          <w:rFonts w:asciiTheme="minorHAnsi" w:hAnsiTheme="minorHAnsi" w:cstheme="minorHAnsi"/>
          <w:snapToGrid w:val="0"/>
          <w:sz w:val="24"/>
          <w:szCs w:val="24"/>
        </w:rPr>
        <w:t>bidders</w:t>
      </w:r>
      <w:r w:rsidRPr="00817EA2">
        <w:rPr>
          <w:rFonts w:asciiTheme="minorHAnsi" w:hAnsiTheme="minorHAnsi" w:cstheme="minorHAnsi"/>
          <w:snapToGrid w:val="0"/>
          <w:sz w:val="24"/>
          <w:szCs w:val="24"/>
        </w:rPr>
        <w:t xml:space="preserve">. The </w:t>
      </w:r>
      <w:r w:rsidR="00B03DD4" w:rsidRPr="00817EA2">
        <w:rPr>
          <w:rFonts w:asciiTheme="minorHAnsi" w:hAnsiTheme="minorHAnsi" w:cstheme="minorHAnsi"/>
          <w:snapToGrid w:val="0"/>
          <w:sz w:val="24"/>
          <w:szCs w:val="24"/>
        </w:rPr>
        <w:t xml:space="preserve">bidders </w:t>
      </w:r>
      <w:r w:rsidRPr="00817EA2">
        <w:rPr>
          <w:rFonts w:asciiTheme="minorHAnsi" w:hAnsiTheme="minorHAnsi" w:cstheme="minorHAnsi"/>
          <w:snapToGrid w:val="0"/>
          <w:sz w:val="24"/>
          <w:szCs w:val="24"/>
        </w:rPr>
        <w:t>shall take care to restrict its enquiries in this regard to the most reasonable interpretations required to ensure the necessary consensus.</w:t>
      </w:r>
    </w:p>
    <w:p w14:paraId="41B3AED8" w14:textId="77777777" w:rsidR="00905A8A" w:rsidRPr="00905A8A" w:rsidRDefault="00905A8A" w:rsidP="00905A8A">
      <w:pPr>
        <w:pStyle w:val="Heading1"/>
        <w:rPr>
          <w:lang w:val="en-ZA"/>
        </w:rPr>
      </w:pPr>
      <w:bookmarkStart w:id="16" w:name="_Toc46908568"/>
      <w:bookmarkStart w:id="17" w:name="_Toc67465410"/>
      <w:bookmarkStart w:id="18" w:name="_Toc105401373"/>
      <w:bookmarkStart w:id="19" w:name="_Hlk48287996"/>
      <w:r w:rsidRPr="00905A8A">
        <w:rPr>
          <w:lang w:val="en-ZA"/>
        </w:rPr>
        <w:t>SUBMISSION FORMAT</w:t>
      </w:r>
      <w:bookmarkEnd w:id="16"/>
      <w:bookmarkEnd w:id="17"/>
      <w:bookmarkEnd w:id="18"/>
    </w:p>
    <w:bookmarkEnd w:id="19"/>
    <w:p w14:paraId="25475C54" w14:textId="77777777" w:rsidR="00DF5AA2" w:rsidRDefault="00B03DD4" w:rsidP="00F6684D">
      <w:pPr>
        <w:widowControl w:val="0"/>
        <w:numPr>
          <w:ilvl w:val="1"/>
          <w:numId w:val="12"/>
        </w:numPr>
        <w:tabs>
          <w:tab w:val="left" w:pos="851"/>
        </w:tabs>
        <w:spacing w:line="360" w:lineRule="auto"/>
        <w:ind w:left="851"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 xml:space="preserve">Bidders </w:t>
      </w:r>
      <w:r w:rsidR="008F1B6B" w:rsidRPr="00817EA2">
        <w:rPr>
          <w:rFonts w:asciiTheme="minorHAnsi" w:hAnsiTheme="minorHAnsi" w:cstheme="minorHAnsi"/>
          <w:bCs/>
          <w:snapToGrid w:val="0"/>
          <w:sz w:val="24"/>
          <w:szCs w:val="24"/>
        </w:rPr>
        <w:t>shall submit RFI response in accordance with the prescribed manner of submissions as specified below.</w:t>
      </w:r>
    </w:p>
    <w:p w14:paraId="3DADBD69" w14:textId="77777777" w:rsidR="00905A8A" w:rsidRPr="00817EA2" w:rsidRDefault="00905A8A" w:rsidP="00F6684D">
      <w:pPr>
        <w:widowControl w:val="0"/>
        <w:numPr>
          <w:ilvl w:val="1"/>
          <w:numId w:val="12"/>
        </w:numPr>
        <w:tabs>
          <w:tab w:val="left" w:pos="851"/>
        </w:tabs>
        <w:spacing w:line="360" w:lineRule="auto"/>
        <w:ind w:left="851" w:hanging="851"/>
        <w:rPr>
          <w:rFonts w:asciiTheme="minorHAnsi" w:hAnsiTheme="minorHAnsi" w:cstheme="minorHAnsi"/>
          <w:bCs/>
          <w:snapToGrid w:val="0"/>
          <w:sz w:val="24"/>
          <w:szCs w:val="24"/>
        </w:rPr>
      </w:pPr>
      <w:r w:rsidRPr="00AD4DEA">
        <w:rPr>
          <w:rFonts w:asciiTheme="minorHAnsi" w:hAnsiTheme="minorHAnsi" w:cstheme="minorHAnsi"/>
          <w:snapToGrid w:val="0"/>
          <w:sz w:val="24"/>
          <w:szCs w:val="24"/>
        </w:rPr>
        <w:t xml:space="preserve">RFI responses must be submitted electronically to SITA at </w:t>
      </w:r>
      <w:hyperlink r:id="rId12" w:history="1">
        <w:r w:rsidRPr="00AD4DEA">
          <w:rPr>
            <w:rStyle w:val="Hyperlink"/>
            <w:rFonts w:cstheme="minorHAnsi"/>
            <w:noProof w:val="0"/>
            <w:snapToGrid w:val="0"/>
            <w:sz w:val="24"/>
            <w:szCs w:val="24"/>
          </w:rPr>
          <w:t>Tenders@sita.co.za</w:t>
        </w:r>
      </w:hyperlink>
      <w:r w:rsidRPr="00AD4DEA">
        <w:rPr>
          <w:rFonts w:asciiTheme="minorHAnsi" w:hAnsiTheme="minorHAnsi" w:cstheme="minorHAnsi"/>
          <w:snapToGrid w:val="0"/>
          <w:sz w:val="24"/>
          <w:szCs w:val="24"/>
        </w:rPr>
        <w:t xml:space="preserve"> </w:t>
      </w:r>
      <w:r>
        <w:rPr>
          <w:rFonts w:asciiTheme="minorHAnsi" w:hAnsiTheme="minorHAnsi" w:cstheme="minorHAnsi"/>
          <w:snapToGrid w:val="0"/>
          <w:sz w:val="24"/>
          <w:szCs w:val="24"/>
        </w:rPr>
        <w:t xml:space="preserve">on </w:t>
      </w:r>
      <w:r w:rsidRPr="00905A8A">
        <w:rPr>
          <w:rFonts w:asciiTheme="minorHAnsi" w:hAnsiTheme="minorHAnsi" w:cstheme="minorHAnsi"/>
          <w:bCs/>
          <w:snapToGrid w:val="0"/>
          <w:sz w:val="24"/>
          <w:szCs w:val="24"/>
        </w:rPr>
        <w:t xml:space="preserve">or </w:t>
      </w:r>
      <w:r w:rsidR="00E84EC4" w:rsidRPr="00905A8A">
        <w:rPr>
          <w:rFonts w:asciiTheme="minorHAnsi" w:hAnsiTheme="minorHAnsi" w:cstheme="minorHAnsi"/>
          <w:bCs/>
          <w:snapToGrid w:val="0"/>
          <w:sz w:val="24"/>
          <w:szCs w:val="24"/>
        </w:rPr>
        <w:t xml:space="preserve">before </w:t>
      </w:r>
      <w:r w:rsidR="005F5982" w:rsidRPr="005F5982">
        <w:rPr>
          <w:rFonts w:asciiTheme="minorHAnsi" w:hAnsiTheme="minorHAnsi" w:cstheme="minorHAnsi"/>
          <w:b/>
          <w:bCs/>
          <w:snapToGrid w:val="0"/>
          <w:sz w:val="24"/>
          <w:szCs w:val="24"/>
        </w:rPr>
        <w:t xml:space="preserve">30 </w:t>
      </w:r>
      <w:r w:rsidR="00E84EC4" w:rsidRPr="005F5982">
        <w:rPr>
          <w:rFonts w:asciiTheme="minorHAnsi" w:hAnsiTheme="minorHAnsi" w:cstheme="minorHAnsi"/>
          <w:b/>
          <w:bCs/>
          <w:snapToGrid w:val="0"/>
          <w:sz w:val="24"/>
          <w:szCs w:val="24"/>
        </w:rPr>
        <w:t>J</w:t>
      </w:r>
      <w:r w:rsidR="00E84EC4">
        <w:rPr>
          <w:rFonts w:asciiTheme="minorHAnsi" w:hAnsiTheme="minorHAnsi" w:cstheme="minorHAnsi"/>
          <w:b/>
          <w:bCs/>
          <w:snapToGrid w:val="0"/>
          <w:sz w:val="24"/>
          <w:szCs w:val="24"/>
        </w:rPr>
        <w:t>une</w:t>
      </w:r>
      <w:r>
        <w:rPr>
          <w:rFonts w:asciiTheme="minorHAnsi" w:hAnsiTheme="minorHAnsi" w:cstheme="minorHAnsi"/>
          <w:b/>
          <w:bCs/>
          <w:snapToGrid w:val="0"/>
          <w:sz w:val="24"/>
          <w:szCs w:val="24"/>
        </w:rPr>
        <w:t xml:space="preserve"> 2022</w:t>
      </w:r>
      <w:r w:rsidRPr="00905A8A">
        <w:rPr>
          <w:rFonts w:asciiTheme="minorHAnsi" w:hAnsiTheme="minorHAnsi" w:cstheme="minorHAnsi"/>
          <w:bCs/>
          <w:snapToGrid w:val="0"/>
          <w:sz w:val="24"/>
          <w:szCs w:val="24"/>
        </w:rPr>
        <w:t xml:space="preserve"> not later than </w:t>
      </w:r>
      <w:r w:rsidRPr="00905A8A">
        <w:rPr>
          <w:rFonts w:asciiTheme="minorHAnsi" w:hAnsiTheme="minorHAnsi" w:cstheme="minorHAnsi"/>
          <w:b/>
          <w:bCs/>
          <w:snapToGrid w:val="0"/>
          <w:sz w:val="24"/>
          <w:szCs w:val="24"/>
        </w:rPr>
        <w:t>11h00</w:t>
      </w:r>
      <w:r w:rsidRPr="00905A8A">
        <w:rPr>
          <w:rFonts w:asciiTheme="minorHAnsi" w:hAnsiTheme="minorHAnsi" w:cstheme="minorHAnsi"/>
          <w:bCs/>
          <w:snapToGrid w:val="0"/>
          <w:sz w:val="24"/>
          <w:szCs w:val="24"/>
        </w:rPr>
        <w:t xml:space="preserve"> </w:t>
      </w:r>
      <w:r w:rsidRPr="00905A8A">
        <w:rPr>
          <w:rFonts w:asciiTheme="minorHAnsi" w:hAnsiTheme="minorHAnsi" w:cstheme="minorHAnsi"/>
          <w:b/>
          <w:bCs/>
          <w:snapToGrid w:val="0"/>
          <w:sz w:val="24"/>
          <w:szCs w:val="24"/>
        </w:rPr>
        <w:t>South African Standard Time (UTC+2)</w:t>
      </w:r>
      <w:r w:rsidRPr="00905A8A">
        <w:rPr>
          <w:rFonts w:asciiTheme="minorHAnsi" w:hAnsiTheme="minorHAnsi" w:cstheme="minorHAnsi"/>
          <w:bCs/>
          <w:snapToGrid w:val="0"/>
          <w:sz w:val="24"/>
          <w:szCs w:val="24"/>
        </w:rPr>
        <w:t>.</w:t>
      </w:r>
    </w:p>
    <w:p w14:paraId="4D483624" w14:textId="77777777" w:rsidR="00DF5AA2" w:rsidRPr="00837F10" w:rsidRDefault="008F1B6B" w:rsidP="00837F10">
      <w:pPr>
        <w:numPr>
          <w:ilvl w:val="1"/>
          <w:numId w:val="12"/>
        </w:numPr>
        <w:tabs>
          <w:tab w:val="left" w:pos="851"/>
        </w:tabs>
        <w:spacing w:line="360" w:lineRule="auto"/>
        <w:ind w:left="851" w:right="403"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Respondents are requested to complete their responses in electronic format, in the spaces provided for answers within this document.</w:t>
      </w:r>
    </w:p>
    <w:p w14:paraId="6651EA7A" w14:textId="77777777" w:rsidR="00E84EC4" w:rsidRDefault="008F1B6B" w:rsidP="00F6684D">
      <w:pPr>
        <w:widowControl w:val="0"/>
        <w:numPr>
          <w:ilvl w:val="1"/>
          <w:numId w:val="12"/>
        </w:numPr>
        <w:tabs>
          <w:tab w:val="left" w:pos="851"/>
        </w:tabs>
        <w:spacing w:line="360" w:lineRule="auto"/>
        <w:ind w:left="851" w:hanging="851"/>
        <w:rPr>
          <w:rFonts w:asciiTheme="minorHAnsi" w:hAnsiTheme="minorHAnsi" w:cstheme="minorHAnsi"/>
          <w:bCs/>
          <w:snapToGrid w:val="0"/>
          <w:sz w:val="24"/>
          <w:szCs w:val="24"/>
        </w:rPr>
      </w:pPr>
      <w:r w:rsidRPr="00E84EC4">
        <w:rPr>
          <w:rFonts w:asciiTheme="minorHAnsi" w:hAnsiTheme="minorHAnsi" w:cstheme="minorHAnsi"/>
          <w:bCs/>
          <w:snapToGrid w:val="0"/>
          <w:sz w:val="24"/>
          <w:szCs w:val="24"/>
        </w:rPr>
        <w:t xml:space="preserve">All additions to the information documents i.e. appendices, supporting documentation, photographs, technical specifications and other support documentation covering suggested solutions etc. shall </w:t>
      </w:r>
      <w:r w:rsidR="00837F10" w:rsidRPr="00E84EC4">
        <w:rPr>
          <w:rFonts w:asciiTheme="minorHAnsi" w:hAnsiTheme="minorHAnsi" w:cstheme="minorHAnsi"/>
          <w:bCs/>
          <w:snapToGrid w:val="0"/>
          <w:sz w:val="24"/>
          <w:szCs w:val="24"/>
        </w:rPr>
        <w:t>be submitted</w:t>
      </w:r>
      <w:r w:rsidR="00905A8A" w:rsidRPr="00E84EC4">
        <w:rPr>
          <w:rFonts w:asciiTheme="minorHAnsi" w:hAnsiTheme="minorHAnsi" w:cstheme="minorHAnsi"/>
          <w:bCs/>
          <w:snapToGrid w:val="0"/>
          <w:sz w:val="24"/>
          <w:szCs w:val="24"/>
        </w:rPr>
        <w:t xml:space="preserve"> as part of this RFI</w:t>
      </w:r>
      <w:r w:rsidR="00837F10" w:rsidRPr="00E84EC4">
        <w:rPr>
          <w:rFonts w:asciiTheme="minorHAnsi" w:hAnsiTheme="minorHAnsi" w:cstheme="minorHAnsi"/>
          <w:bCs/>
          <w:snapToGrid w:val="0"/>
          <w:sz w:val="24"/>
          <w:szCs w:val="24"/>
        </w:rPr>
        <w:t>.</w:t>
      </w:r>
      <w:r w:rsidRPr="00E84EC4">
        <w:rPr>
          <w:rFonts w:asciiTheme="minorHAnsi" w:hAnsiTheme="minorHAnsi" w:cstheme="minorHAnsi"/>
          <w:bCs/>
          <w:snapToGrid w:val="0"/>
          <w:sz w:val="24"/>
          <w:szCs w:val="24"/>
        </w:rPr>
        <w:t xml:space="preserve"> No product information or company profiles will be considered.</w:t>
      </w:r>
    </w:p>
    <w:p w14:paraId="6F9D3DA2" w14:textId="77777777" w:rsidR="00E84EC4" w:rsidRDefault="00E84EC4" w:rsidP="00E84EC4">
      <w:pPr>
        <w:widowControl w:val="0"/>
        <w:tabs>
          <w:tab w:val="left" w:pos="851"/>
        </w:tabs>
        <w:spacing w:line="360" w:lineRule="auto"/>
        <w:ind w:left="851"/>
        <w:rPr>
          <w:rFonts w:asciiTheme="minorHAnsi" w:hAnsiTheme="minorHAnsi" w:cstheme="minorHAnsi"/>
          <w:bCs/>
          <w:snapToGrid w:val="0"/>
          <w:sz w:val="24"/>
          <w:szCs w:val="24"/>
        </w:rPr>
      </w:pPr>
    </w:p>
    <w:p w14:paraId="7E525E98" w14:textId="77777777" w:rsidR="00905A8A" w:rsidRPr="004C6CE5" w:rsidRDefault="00905A8A" w:rsidP="00F6684D">
      <w:pPr>
        <w:widowControl w:val="0"/>
        <w:numPr>
          <w:ilvl w:val="1"/>
          <w:numId w:val="12"/>
        </w:numPr>
        <w:tabs>
          <w:tab w:val="left" w:pos="851"/>
        </w:tabs>
        <w:spacing w:line="360" w:lineRule="auto"/>
        <w:ind w:left="851" w:hanging="851"/>
        <w:rPr>
          <w:rFonts w:asciiTheme="minorHAnsi" w:hAnsiTheme="minorHAnsi" w:cstheme="minorHAnsi"/>
          <w:sz w:val="24"/>
          <w:szCs w:val="24"/>
        </w:rPr>
      </w:pPr>
      <w:r w:rsidRPr="004C6CE5">
        <w:rPr>
          <w:rFonts w:asciiTheme="minorHAnsi" w:hAnsiTheme="minorHAnsi" w:cstheme="minorHAnsi"/>
          <w:sz w:val="24"/>
          <w:szCs w:val="24"/>
        </w:rPr>
        <w:lastRenderedPageBreak/>
        <w:t>No information shall be accepted by SITA if submitted in any manner other than as prescribed above.</w:t>
      </w:r>
    </w:p>
    <w:p w14:paraId="3903D90B" w14:textId="77777777" w:rsidR="00905A8A" w:rsidRPr="004C6CE5" w:rsidRDefault="00905A8A" w:rsidP="004C6CE5">
      <w:pPr>
        <w:spacing w:line="360" w:lineRule="auto"/>
        <w:ind w:left="567" w:hanging="567"/>
        <w:rPr>
          <w:rFonts w:asciiTheme="minorHAnsi" w:hAnsiTheme="minorHAnsi" w:cstheme="minorHAnsi"/>
          <w:bCs/>
          <w:sz w:val="24"/>
          <w:szCs w:val="24"/>
        </w:rPr>
      </w:pPr>
      <w:r w:rsidRPr="004C6CE5">
        <w:rPr>
          <w:rFonts w:asciiTheme="minorHAnsi" w:hAnsiTheme="minorHAnsi" w:cstheme="minorHAnsi"/>
          <w:color w:val="0E1B8D"/>
          <w:sz w:val="24"/>
          <w:szCs w:val="24"/>
        </w:rPr>
        <w:t>10.12</w:t>
      </w:r>
      <w:r w:rsidRPr="004C6CE5">
        <w:rPr>
          <w:rFonts w:asciiTheme="minorHAnsi" w:hAnsiTheme="minorHAnsi" w:cstheme="minorHAnsi"/>
          <w:bCs/>
          <w:sz w:val="24"/>
          <w:szCs w:val="24"/>
        </w:rPr>
        <w:tab/>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14:paraId="63AA3D28" w14:textId="77777777" w:rsidR="00905A8A" w:rsidRPr="00837F10" w:rsidRDefault="00905A8A" w:rsidP="00837F10">
      <w:pPr>
        <w:spacing w:line="360" w:lineRule="auto"/>
        <w:rPr>
          <w:rFonts w:asciiTheme="minorHAnsi" w:hAnsiTheme="minorHAnsi" w:cstheme="minorHAnsi"/>
          <w:bCs/>
          <w:sz w:val="24"/>
          <w:szCs w:val="24"/>
        </w:rPr>
      </w:pPr>
      <w:r w:rsidRPr="00837F10">
        <w:rPr>
          <w:rFonts w:asciiTheme="minorHAnsi" w:hAnsiTheme="minorHAnsi" w:cstheme="minorHAnsi"/>
          <w:color w:val="0E1B8D"/>
          <w:sz w:val="24"/>
          <w:szCs w:val="24"/>
        </w:rPr>
        <w:t>10.13</w:t>
      </w:r>
      <w:r w:rsidRPr="00837F10">
        <w:rPr>
          <w:rFonts w:asciiTheme="minorHAnsi" w:hAnsiTheme="minorHAnsi" w:cstheme="minorHAnsi"/>
          <w:sz w:val="24"/>
          <w:szCs w:val="24"/>
        </w:rPr>
        <w:tab/>
        <w:t>Responses are non-binding on both SITA and the bidder.</w:t>
      </w:r>
    </w:p>
    <w:p w14:paraId="14F91049" w14:textId="77777777" w:rsidR="00905A8A" w:rsidRPr="00837F10" w:rsidRDefault="00905A8A" w:rsidP="00837F10">
      <w:pPr>
        <w:spacing w:line="360" w:lineRule="auto"/>
        <w:rPr>
          <w:rFonts w:asciiTheme="minorHAnsi" w:hAnsiTheme="minorHAnsi" w:cstheme="minorHAnsi"/>
          <w:bCs/>
          <w:sz w:val="24"/>
          <w:szCs w:val="24"/>
        </w:rPr>
      </w:pPr>
      <w:r w:rsidRPr="00837F10">
        <w:rPr>
          <w:rFonts w:asciiTheme="minorHAnsi" w:hAnsiTheme="minorHAnsi" w:cstheme="minorHAnsi"/>
          <w:color w:val="0E1B8D"/>
          <w:sz w:val="24"/>
          <w:szCs w:val="24"/>
        </w:rPr>
        <w:t>10.14</w:t>
      </w:r>
      <w:r w:rsidRPr="00837F10">
        <w:rPr>
          <w:rFonts w:asciiTheme="minorHAnsi" w:hAnsiTheme="minorHAnsi" w:cstheme="minorHAnsi"/>
          <w:bCs/>
          <w:sz w:val="24"/>
          <w:szCs w:val="24"/>
        </w:rPr>
        <w:tab/>
        <w:t>Bidders may respond to only selected parts of the document, should they choose to do so.</w:t>
      </w:r>
    </w:p>
    <w:p w14:paraId="31F27173" w14:textId="77777777" w:rsidR="00905A8A" w:rsidRPr="00837F10" w:rsidRDefault="00905A8A" w:rsidP="00837F10">
      <w:pPr>
        <w:spacing w:line="360" w:lineRule="auto"/>
        <w:ind w:left="851" w:hanging="851"/>
        <w:rPr>
          <w:rFonts w:asciiTheme="minorHAnsi" w:hAnsiTheme="minorHAnsi" w:cstheme="minorHAnsi"/>
          <w:sz w:val="24"/>
          <w:szCs w:val="24"/>
        </w:rPr>
      </w:pPr>
      <w:r w:rsidRPr="00905A8A">
        <w:rPr>
          <w:rFonts w:asciiTheme="minorHAnsi" w:hAnsiTheme="minorHAnsi" w:cstheme="minorHAnsi"/>
          <w:color w:val="0E1B8D"/>
          <w:sz w:val="24"/>
          <w:szCs w:val="24"/>
        </w:rPr>
        <w:t>10.15</w:t>
      </w:r>
      <w:r w:rsidRPr="00905A8A">
        <w:rPr>
          <w:rFonts w:asciiTheme="minorHAnsi" w:hAnsiTheme="minorHAnsi" w:cstheme="minorHAnsi"/>
          <w:sz w:val="24"/>
          <w:szCs w:val="24"/>
        </w:rPr>
        <w:tab/>
        <w:t xml:space="preserve">Pricing must be included in the responses. </w:t>
      </w:r>
    </w:p>
    <w:p w14:paraId="3CF713B5" w14:textId="77777777" w:rsidR="00837F10" w:rsidRDefault="00905A8A" w:rsidP="00837F10">
      <w:pPr>
        <w:spacing w:line="360" w:lineRule="auto"/>
        <w:ind w:left="567" w:hanging="567"/>
        <w:rPr>
          <w:rFonts w:asciiTheme="minorHAnsi" w:hAnsiTheme="minorHAnsi" w:cstheme="minorHAnsi"/>
          <w:bCs/>
          <w:snapToGrid w:val="0"/>
          <w:sz w:val="24"/>
          <w:szCs w:val="24"/>
        </w:rPr>
      </w:pPr>
      <w:r w:rsidRPr="00837F10">
        <w:rPr>
          <w:rFonts w:asciiTheme="minorHAnsi" w:hAnsiTheme="minorHAnsi" w:cstheme="minorHAnsi"/>
          <w:color w:val="0E1B8D"/>
          <w:sz w:val="24"/>
          <w:szCs w:val="24"/>
        </w:rPr>
        <w:t>10.9</w:t>
      </w:r>
      <w:r w:rsidRPr="00837F10">
        <w:rPr>
          <w:rFonts w:asciiTheme="minorHAnsi" w:hAnsiTheme="minorHAnsi" w:cstheme="minorHAnsi"/>
          <w:bCs/>
          <w:snapToGrid w:val="0"/>
          <w:sz w:val="24"/>
          <w:szCs w:val="24"/>
        </w:rPr>
        <w:tab/>
        <w:t>There will be NO PUBLIC OPENING of the RFI responses received; however, the list of bids received may be published on the SITA website</w:t>
      </w:r>
    </w:p>
    <w:p w14:paraId="6DBBD2CE" w14:textId="77777777" w:rsidR="00837F10" w:rsidRDefault="00837F10" w:rsidP="00963B1D">
      <w:pPr>
        <w:spacing w:after="0" w:line="360" w:lineRule="auto"/>
        <w:ind w:left="567" w:hanging="567"/>
        <w:rPr>
          <w:rFonts w:asciiTheme="minorHAnsi" w:hAnsiTheme="minorHAnsi" w:cstheme="minorHAnsi"/>
          <w:b/>
          <w:bCs/>
          <w:snapToGrid w:val="0"/>
          <w:color w:val="FF0000"/>
          <w:sz w:val="24"/>
          <w:szCs w:val="24"/>
        </w:rPr>
      </w:pPr>
      <w:r w:rsidRPr="0012367F">
        <w:rPr>
          <w:rFonts w:asciiTheme="minorHAnsi" w:hAnsiTheme="minorHAnsi" w:cstheme="minorHAnsi"/>
          <w:b/>
          <w:bCs/>
          <w:snapToGrid w:val="0"/>
          <w:color w:val="FF0000"/>
          <w:sz w:val="24"/>
          <w:szCs w:val="24"/>
        </w:rPr>
        <w:t>SITA will disqualify bidders who did not participate in this Request for Information, should this RFI lead to an RFB.</w:t>
      </w:r>
    </w:p>
    <w:p w14:paraId="599310AF" w14:textId="77777777" w:rsidR="00DF5AA2" w:rsidRPr="00817EA2" w:rsidRDefault="008F1B6B" w:rsidP="0019569F">
      <w:pPr>
        <w:pStyle w:val="Heading1"/>
      </w:pPr>
      <w:bookmarkStart w:id="20" w:name="_Toc516689566"/>
      <w:bookmarkStart w:id="21" w:name="_Toc105401374"/>
      <w:r w:rsidRPr="00817EA2">
        <w:t>Oral presentations and briefing sessions</w:t>
      </w:r>
      <w:bookmarkEnd w:id="20"/>
      <w:bookmarkEnd w:id="21"/>
    </w:p>
    <w:p w14:paraId="79F4007B" w14:textId="77777777" w:rsidR="00DF5AA2" w:rsidRPr="00817EA2" w:rsidRDefault="00B03DD4" w:rsidP="00F6684D">
      <w:pPr>
        <w:numPr>
          <w:ilvl w:val="1"/>
          <w:numId w:val="13"/>
        </w:numPr>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 xml:space="preserve">Bidders </w:t>
      </w:r>
      <w:r w:rsidR="008F1B6B" w:rsidRPr="00817EA2">
        <w:rPr>
          <w:rFonts w:asciiTheme="minorHAnsi" w:hAnsiTheme="minorHAnsi" w:cstheme="minorHAnsi"/>
          <w:bCs/>
          <w:snapToGrid w:val="0"/>
          <w:sz w:val="24"/>
          <w:szCs w:val="24"/>
        </w:rPr>
        <w:t>who respond to this RFI may be requ</w:t>
      </w:r>
      <w:r w:rsidR="0050358D" w:rsidRPr="00817EA2">
        <w:rPr>
          <w:rFonts w:asciiTheme="minorHAnsi" w:hAnsiTheme="minorHAnsi" w:cstheme="minorHAnsi"/>
          <w:bCs/>
          <w:snapToGrid w:val="0"/>
          <w:sz w:val="24"/>
          <w:szCs w:val="24"/>
        </w:rPr>
        <w:t>ested</w:t>
      </w:r>
      <w:r w:rsidR="008F1B6B" w:rsidRPr="00817EA2">
        <w:rPr>
          <w:rFonts w:asciiTheme="minorHAnsi" w:hAnsiTheme="minorHAnsi" w:cstheme="minorHAnsi"/>
          <w:bCs/>
          <w:snapToGrid w:val="0"/>
          <w:sz w:val="24"/>
          <w:szCs w:val="24"/>
        </w:rPr>
        <w:t xml:space="preserve"> to give an oral presentation.</w:t>
      </w:r>
    </w:p>
    <w:p w14:paraId="20C37901" w14:textId="77777777" w:rsidR="00A316EC" w:rsidRDefault="00E84EC4" w:rsidP="00A316EC">
      <w:pPr>
        <w:numPr>
          <w:ilvl w:val="1"/>
          <w:numId w:val="13"/>
        </w:numPr>
        <w:spacing w:line="360" w:lineRule="auto"/>
        <w:ind w:left="851" w:right="408" w:hanging="851"/>
        <w:rPr>
          <w:rFonts w:asciiTheme="minorHAnsi" w:hAnsiTheme="minorHAnsi" w:cstheme="minorHAnsi"/>
          <w:bCs/>
          <w:snapToGrid w:val="0"/>
          <w:sz w:val="24"/>
          <w:szCs w:val="24"/>
        </w:rPr>
      </w:pPr>
      <w:r>
        <w:rPr>
          <w:rFonts w:asciiTheme="minorHAnsi" w:hAnsiTheme="minorHAnsi" w:cstheme="minorHAnsi"/>
          <w:bCs/>
          <w:snapToGrid w:val="0"/>
          <w:sz w:val="24"/>
          <w:szCs w:val="24"/>
        </w:rPr>
        <w:t>B</w:t>
      </w:r>
      <w:r w:rsidR="002857E8" w:rsidRPr="00817EA2">
        <w:rPr>
          <w:rFonts w:asciiTheme="minorHAnsi" w:hAnsiTheme="minorHAnsi" w:cstheme="minorHAnsi"/>
          <w:bCs/>
          <w:snapToGrid w:val="0"/>
          <w:sz w:val="24"/>
          <w:szCs w:val="24"/>
        </w:rPr>
        <w:t>riefing session will be held for this RFI</w:t>
      </w:r>
      <w:r w:rsidR="008F1B6B" w:rsidRPr="00817EA2">
        <w:rPr>
          <w:rFonts w:asciiTheme="minorHAnsi" w:hAnsiTheme="minorHAnsi" w:cstheme="minorHAnsi"/>
          <w:bCs/>
          <w:snapToGrid w:val="0"/>
          <w:sz w:val="24"/>
          <w:szCs w:val="24"/>
        </w:rPr>
        <w:t>.</w:t>
      </w:r>
    </w:p>
    <w:p w14:paraId="0605DAD5" w14:textId="77777777" w:rsidR="00773ECC" w:rsidRPr="00817EA2" w:rsidRDefault="003A667F" w:rsidP="0019569F">
      <w:pPr>
        <w:pStyle w:val="Heading2"/>
      </w:pPr>
      <w:bookmarkStart w:id="22" w:name="_Toc105401375"/>
      <w:r w:rsidRPr="00817EA2">
        <w:t>Guideline to respond to the requirement</w:t>
      </w:r>
      <w:bookmarkEnd w:id="22"/>
    </w:p>
    <w:p w14:paraId="29A8CB16" w14:textId="77777777" w:rsidR="00773ECC" w:rsidRPr="00817EA2" w:rsidRDefault="0014185B" w:rsidP="00E932B7">
      <w:pPr>
        <w:pStyle w:val="ListParagraph"/>
        <w:numPr>
          <w:ilvl w:val="0"/>
          <w:numId w:val="35"/>
        </w:numPr>
        <w:spacing w:line="360" w:lineRule="auto"/>
        <w:rPr>
          <w:rFonts w:asciiTheme="minorHAnsi" w:hAnsiTheme="minorHAnsi" w:cstheme="minorHAnsi"/>
          <w:sz w:val="24"/>
          <w:szCs w:val="24"/>
        </w:rPr>
      </w:pPr>
      <w:r w:rsidRPr="00817EA2">
        <w:rPr>
          <w:rFonts w:asciiTheme="minorHAnsi" w:hAnsiTheme="minorHAnsi" w:cstheme="minorHAnsi"/>
          <w:sz w:val="24"/>
          <w:szCs w:val="24"/>
        </w:rPr>
        <w:t>The bidder must</w:t>
      </w:r>
      <w:r w:rsidR="00773ECC" w:rsidRPr="00817EA2">
        <w:rPr>
          <w:rFonts w:asciiTheme="minorHAnsi" w:hAnsiTheme="minorHAnsi" w:cstheme="minorHAnsi"/>
          <w:sz w:val="24"/>
          <w:szCs w:val="24"/>
        </w:rPr>
        <w:t xml:space="preserve"> provide information regarding </w:t>
      </w:r>
      <w:r w:rsidR="009E4BC9" w:rsidRPr="00817EA2">
        <w:rPr>
          <w:rFonts w:asciiTheme="minorHAnsi" w:hAnsiTheme="minorHAnsi" w:cstheme="minorHAnsi"/>
          <w:sz w:val="24"/>
          <w:szCs w:val="24"/>
        </w:rPr>
        <w:t xml:space="preserve">existing </w:t>
      </w:r>
      <w:r w:rsidR="00A316EC" w:rsidRPr="00817EA2">
        <w:rPr>
          <w:rFonts w:asciiTheme="minorHAnsi" w:hAnsiTheme="minorHAnsi" w:cstheme="minorHAnsi"/>
          <w:sz w:val="24"/>
          <w:szCs w:val="24"/>
        </w:rPr>
        <w:t xml:space="preserve">Backup </w:t>
      </w:r>
      <w:r w:rsidR="009E4BC9" w:rsidRPr="00817EA2">
        <w:rPr>
          <w:rFonts w:asciiTheme="minorHAnsi" w:hAnsiTheme="minorHAnsi" w:cstheme="minorHAnsi"/>
          <w:sz w:val="24"/>
          <w:szCs w:val="24"/>
        </w:rPr>
        <w:t>Solution</w:t>
      </w:r>
      <w:r w:rsidR="00847F7B" w:rsidRPr="00817EA2">
        <w:rPr>
          <w:rFonts w:asciiTheme="minorHAnsi" w:hAnsiTheme="minorHAnsi" w:cstheme="minorHAnsi"/>
          <w:sz w:val="24"/>
          <w:szCs w:val="24"/>
        </w:rPr>
        <w:t>(s)</w:t>
      </w:r>
      <w:r w:rsidR="009E4BC9" w:rsidRPr="00817EA2">
        <w:rPr>
          <w:rFonts w:asciiTheme="minorHAnsi" w:hAnsiTheme="minorHAnsi" w:cstheme="minorHAnsi"/>
          <w:sz w:val="24"/>
          <w:szCs w:val="24"/>
        </w:rPr>
        <w:t xml:space="preserve"> on </w:t>
      </w:r>
      <w:r w:rsidR="00773ECC" w:rsidRPr="00817EA2">
        <w:rPr>
          <w:rFonts w:asciiTheme="minorHAnsi" w:hAnsiTheme="minorHAnsi" w:cstheme="minorHAnsi"/>
          <w:sz w:val="24"/>
          <w:szCs w:val="24"/>
        </w:rPr>
        <w:t>offer</w:t>
      </w:r>
      <w:r w:rsidR="00847F7B" w:rsidRPr="00817EA2">
        <w:rPr>
          <w:rFonts w:asciiTheme="minorHAnsi" w:hAnsiTheme="minorHAnsi" w:cstheme="minorHAnsi"/>
          <w:sz w:val="24"/>
          <w:szCs w:val="24"/>
        </w:rPr>
        <w:t xml:space="preserve"> </w:t>
      </w:r>
      <w:r w:rsidRPr="00817EA2">
        <w:rPr>
          <w:rFonts w:asciiTheme="minorHAnsi" w:hAnsiTheme="minorHAnsi" w:cstheme="minorHAnsi"/>
          <w:sz w:val="24"/>
          <w:szCs w:val="24"/>
        </w:rPr>
        <w:t>to</w:t>
      </w:r>
      <w:r w:rsidR="00773ECC" w:rsidRPr="00817EA2">
        <w:rPr>
          <w:rFonts w:asciiTheme="minorHAnsi" w:hAnsiTheme="minorHAnsi" w:cstheme="minorHAnsi"/>
          <w:sz w:val="24"/>
          <w:szCs w:val="24"/>
        </w:rPr>
        <w:t xml:space="preserve"> fulfil the </w:t>
      </w:r>
      <w:r w:rsidRPr="00817EA2">
        <w:rPr>
          <w:rFonts w:asciiTheme="minorHAnsi" w:hAnsiTheme="minorHAnsi" w:cstheme="minorHAnsi"/>
          <w:sz w:val="24"/>
          <w:szCs w:val="24"/>
        </w:rPr>
        <w:t xml:space="preserve">business </w:t>
      </w:r>
      <w:r w:rsidR="00773ECC" w:rsidRPr="00817EA2">
        <w:rPr>
          <w:rFonts w:asciiTheme="minorHAnsi" w:hAnsiTheme="minorHAnsi" w:cstheme="minorHAnsi"/>
          <w:sz w:val="24"/>
          <w:szCs w:val="24"/>
        </w:rPr>
        <w:t>requi</w:t>
      </w:r>
      <w:r w:rsidR="00755647" w:rsidRPr="00817EA2">
        <w:rPr>
          <w:rFonts w:asciiTheme="minorHAnsi" w:hAnsiTheme="minorHAnsi" w:cstheme="minorHAnsi"/>
          <w:sz w:val="24"/>
          <w:szCs w:val="24"/>
        </w:rPr>
        <w:t xml:space="preserve">rement of </w:t>
      </w:r>
      <w:r w:rsidR="003B7ED2">
        <w:rPr>
          <w:rFonts w:asciiTheme="minorHAnsi" w:hAnsiTheme="minorHAnsi" w:cstheme="minorHAnsi"/>
          <w:sz w:val="24"/>
          <w:szCs w:val="24"/>
        </w:rPr>
        <w:t>SITA</w:t>
      </w:r>
      <w:r w:rsidR="00773ECC" w:rsidRPr="00817EA2">
        <w:rPr>
          <w:rFonts w:asciiTheme="minorHAnsi" w:hAnsiTheme="minorHAnsi" w:cstheme="minorHAnsi"/>
          <w:sz w:val="24"/>
          <w:szCs w:val="24"/>
        </w:rPr>
        <w:t>.</w:t>
      </w:r>
    </w:p>
    <w:p w14:paraId="4B83DD30" w14:textId="77777777" w:rsidR="00D7435E" w:rsidRPr="00817EA2" w:rsidRDefault="00847F7B" w:rsidP="00E932B7">
      <w:pPr>
        <w:pStyle w:val="ListParagraph"/>
        <w:numPr>
          <w:ilvl w:val="0"/>
          <w:numId w:val="35"/>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The bidder must </w:t>
      </w:r>
      <w:r w:rsidR="001D5243" w:rsidRPr="00817EA2">
        <w:rPr>
          <w:rFonts w:asciiTheme="minorHAnsi" w:hAnsiTheme="minorHAnsi" w:cstheme="minorHAnsi"/>
          <w:sz w:val="24"/>
          <w:szCs w:val="24"/>
        </w:rPr>
        <w:t xml:space="preserve">respond to each question in the </w:t>
      </w:r>
      <w:r w:rsidRPr="00817EA2">
        <w:rPr>
          <w:rFonts w:asciiTheme="minorHAnsi" w:hAnsiTheme="minorHAnsi" w:cstheme="minorHAnsi"/>
          <w:sz w:val="24"/>
          <w:szCs w:val="24"/>
        </w:rPr>
        <w:t>table</w:t>
      </w:r>
      <w:r w:rsidR="001D5243" w:rsidRPr="00817EA2">
        <w:rPr>
          <w:rFonts w:asciiTheme="minorHAnsi" w:hAnsiTheme="minorHAnsi" w:cstheme="minorHAnsi"/>
          <w:sz w:val="24"/>
          <w:szCs w:val="24"/>
        </w:rPr>
        <w:t xml:space="preserve"> provided below</w:t>
      </w:r>
      <w:r w:rsidR="00E34431" w:rsidRPr="00817EA2">
        <w:rPr>
          <w:rFonts w:asciiTheme="minorHAnsi" w:hAnsiTheme="minorHAnsi" w:cstheme="minorHAnsi"/>
          <w:sz w:val="24"/>
          <w:szCs w:val="24"/>
        </w:rPr>
        <w:t xml:space="preserve"> where applicable</w:t>
      </w:r>
      <w:r w:rsidR="001D5243" w:rsidRPr="00817EA2">
        <w:rPr>
          <w:rFonts w:asciiTheme="minorHAnsi" w:hAnsiTheme="minorHAnsi" w:cstheme="minorHAnsi"/>
          <w:sz w:val="24"/>
          <w:szCs w:val="24"/>
        </w:rPr>
        <w:t>.</w:t>
      </w:r>
    </w:p>
    <w:p w14:paraId="1CC95E3F" w14:textId="77777777" w:rsidR="00EB10D9" w:rsidRPr="00817EA2" w:rsidRDefault="00847F7B" w:rsidP="00E932B7">
      <w:pPr>
        <w:pStyle w:val="ListParagraph"/>
        <w:numPr>
          <w:ilvl w:val="0"/>
          <w:numId w:val="35"/>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The bidder must supplement the answer/response, where applicable, with </w:t>
      </w:r>
      <w:r w:rsidR="002E5D2C" w:rsidRPr="00817EA2">
        <w:rPr>
          <w:rFonts w:asciiTheme="minorHAnsi" w:hAnsiTheme="minorHAnsi" w:cstheme="minorHAnsi"/>
          <w:sz w:val="24"/>
          <w:szCs w:val="24"/>
        </w:rPr>
        <w:t xml:space="preserve">full solution </w:t>
      </w:r>
      <w:r w:rsidR="009E4BC9" w:rsidRPr="00817EA2">
        <w:rPr>
          <w:rFonts w:asciiTheme="minorHAnsi" w:hAnsiTheme="minorHAnsi" w:cstheme="minorHAnsi"/>
          <w:sz w:val="24"/>
          <w:szCs w:val="24"/>
        </w:rPr>
        <w:t xml:space="preserve">architecture </w:t>
      </w:r>
      <w:r w:rsidR="002E5D2C" w:rsidRPr="00817EA2">
        <w:rPr>
          <w:rFonts w:asciiTheme="minorHAnsi" w:hAnsiTheme="minorHAnsi" w:cstheme="minorHAnsi"/>
          <w:sz w:val="24"/>
          <w:szCs w:val="24"/>
        </w:rPr>
        <w:t xml:space="preserve">documentation that </w:t>
      </w:r>
      <w:r w:rsidR="009E4BC9" w:rsidRPr="00817EA2">
        <w:rPr>
          <w:rFonts w:asciiTheme="minorHAnsi" w:hAnsiTheme="minorHAnsi" w:cstheme="minorHAnsi"/>
          <w:sz w:val="24"/>
          <w:szCs w:val="24"/>
        </w:rPr>
        <w:t>defines the building blocks (modules), functional and non-functional features</w:t>
      </w:r>
      <w:r w:rsidRPr="00817EA2">
        <w:rPr>
          <w:rFonts w:asciiTheme="minorHAnsi" w:hAnsiTheme="minorHAnsi" w:cstheme="minorHAnsi"/>
          <w:sz w:val="24"/>
          <w:szCs w:val="24"/>
        </w:rPr>
        <w:t xml:space="preserve"> of the solution.</w:t>
      </w:r>
    </w:p>
    <w:p w14:paraId="74314843" w14:textId="77777777" w:rsidR="00A316EC" w:rsidRPr="00817EA2" w:rsidRDefault="00A316EC" w:rsidP="00E932B7">
      <w:pPr>
        <w:pStyle w:val="ListParagraph"/>
        <w:numPr>
          <w:ilvl w:val="0"/>
          <w:numId w:val="35"/>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The</w:t>
      </w:r>
      <w:r w:rsidR="00F34379" w:rsidRPr="00817EA2">
        <w:rPr>
          <w:rFonts w:asciiTheme="minorHAnsi" w:hAnsiTheme="minorHAnsi" w:cstheme="minorHAnsi"/>
          <w:sz w:val="24"/>
          <w:szCs w:val="24"/>
        </w:rPr>
        <w:t xml:space="preserve"> bidder should provide pricing as per the table below on the product implementation, assurance and also licenses.</w:t>
      </w:r>
    </w:p>
    <w:p w14:paraId="21AE2715" w14:textId="77777777" w:rsidR="00C25F56" w:rsidRPr="00C2685E" w:rsidRDefault="00F34379" w:rsidP="00C2685E">
      <w:pPr>
        <w:pStyle w:val="ListParagraph"/>
        <w:numPr>
          <w:ilvl w:val="0"/>
          <w:numId w:val="35"/>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Hardware to be provided by the Client and should not be costed. </w:t>
      </w:r>
    </w:p>
    <w:p w14:paraId="311E041B" w14:textId="77777777" w:rsidR="00BC2D2D" w:rsidRPr="00817EA2" w:rsidRDefault="00D7435E" w:rsidP="00E932B7">
      <w:pPr>
        <w:pStyle w:val="ListParagraph"/>
        <w:numPr>
          <w:ilvl w:val="0"/>
          <w:numId w:val="35"/>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The bidder must indicate, for each functional requirement, whether the functionality</w:t>
      </w:r>
      <w:r w:rsidR="00AE6D19" w:rsidRPr="00817EA2">
        <w:rPr>
          <w:rFonts w:asciiTheme="minorHAnsi" w:hAnsiTheme="minorHAnsi" w:cstheme="minorHAnsi"/>
          <w:sz w:val="24"/>
          <w:szCs w:val="24"/>
        </w:rPr>
        <w:t xml:space="preserve"> of the proposed solution:</w:t>
      </w:r>
    </w:p>
    <w:p w14:paraId="6790517A" w14:textId="77777777" w:rsidR="00BC2D2D" w:rsidRPr="00817EA2" w:rsidRDefault="00D7435E" w:rsidP="00963B1D">
      <w:pPr>
        <w:pStyle w:val="ListParagraph"/>
        <w:numPr>
          <w:ilvl w:val="1"/>
          <w:numId w:val="67"/>
        </w:numPr>
        <w:spacing w:after="0"/>
        <w:rPr>
          <w:rFonts w:asciiTheme="minorHAnsi" w:hAnsiTheme="minorHAnsi" w:cstheme="minorHAnsi"/>
          <w:sz w:val="24"/>
          <w:szCs w:val="24"/>
        </w:rPr>
      </w:pPr>
      <w:r w:rsidRPr="00817EA2">
        <w:rPr>
          <w:rFonts w:asciiTheme="minorHAnsi" w:hAnsiTheme="minorHAnsi" w:cstheme="minorHAnsi"/>
          <w:sz w:val="24"/>
          <w:szCs w:val="24"/>
        </w:rPr>
        <w:t xml:space="preserve">exist </w:t>
      </w:r>
      <w:r w:rsidR="00AE6D19" w:rsidRPr="00817EA2">
        <w:rPr>
          <w:rFonts w:asciiTheme="minorHAnsi" w:hAnsiTheme="minorHAnsi" w:cstheme="minorHAnsi"/>
          <w:sz w:val="24"/>
          <w:szCs w:val="24"/>
        </w:rPr>
        <w:t>in the proposed solution (no development required),</w:t>
      </w:r>
    </w:p>
    <w:p w14:paraId="2692B513" w14:textId="77777777" w:rsidR="00BC2D2D" w:rsidRPr="00817EA2" w:rsidRDefault="00AE6D19" w:rsidP="00963B1D">
      <w:pPr>
        <w:pStyle w:val="ListParagraph"/>
        <w:numPr>
          <w:ilvl w:val="1"/>
          <w:numId w:val="67"/>
        </w:numPr>
        <w:spacing w:after="0"/>
        <w:rPr>
          <w:rFonts w:asciiTheme="minorHAnsi" w:hAnsiTheme="minorHAnsi" w:cstheme="minorHAnsi"/>
          <w:sz w:val="24"/>
          <w:szCs w:val="24"/>
        </w:rPr>
      </w:pPr>
      <w:r w:rsidRPr="00817EA2">
        <w:rPr>
          <w:rFonts w:asciiTheme="minorHAnsi" w:hAnsiTheme="minorHAnsi" w:cstheme="minorHAnsi"/>
          <w:sz w:val="24"/>
          <w:szCs w:val="24"/>
        </w:rPr>
        <w:t xml:space="preserve">must </w:t>
      </w:r>
      <w:r w:rsidR="00D7435E" w:rsidRPr="00817EA2">
        <w:rPr>
          <w:rFonts w:asciiTheme="minorHAnsi" w:hAnsiTheme="minorHAnsi" w:cstheme="minorHAnsi"/>
          <w:sz w:val="24"/>
          <w:szCs w:val="24"/>
        </w:rPr>
        <w:t xml:space="preserve">be customised </w:t>
      </w:r>
      <w:r w:rsidRPr="00817EA2">
        <w:rPr>
          <w:rFonts w:asciiTheme="minorHAnsi" w:hAnsiTheme="minorHAnsi" w:cstheme="minorHAnsi"/>
          <w:sz w:val="24"/>
          <w:szCs w:val="24"/>
        </w:rPr>
        <w:t>with minor</w:t>
      </w:r>
      <w:r w:rsidR="00D7435E" w:rsidRPr="00817EA2">
        <w:rPr>
          <w:rFonts w:asciiTheme="minorHAnsi" w:hAnsiTheme="minorHAnsi" w:cstheme="minorHAnsi"/>
          <w:sz w:val="24"/>
          <w:szCs w:val="24"/>
        </w:rPr>
        <w:t xml:space="preserve"> development </w:t>
      </w:r>
      <w:r w:rsidRPr="00817EA2">
        <w:rPr>
          <w:rFonts w:asciiTheme="minorHAnsi" w:hAnsiTheme="minorHAnsi" w:cstheme="minorHAnsi"/>
          <w:sz w:val="24"/>
          <w:szCs w:val="24"/>
        </w:rPr>
        <w:t xml:space="preserve">to meet the requirement </w:t>
      </w:r>
      <w:r w:rsidR="00D7435E" w:rsidRPr="00817EA2">
        <w:rPr>
          <w:rFonts w:asciiTheme="minorHAnsi" w:hAnsiTheme="minorHAnsi" w:cstheme="minorHAnsi"/>
          <w:sz w:val="24"/>
          <w:szCs w:val="24"/>
        </w:rPr>
        <w:t>or</w:t>
      </w:r>
    </w:p>
    <w:p w14:paraId="65396820" w14:textId="77777777" w:rsidR="00346D34" w:rsidRPr="00817EA2" w:rsidRDefault="00AE6D19" w:rsidP="00963B1D">
      <w:pPr>
        <w:pStyle w:val="ListParagraph"/>
        <w:numPr>
          <w:ilvl w:val="1"/>
          <w:numId w:val="67"/>
        </w:numPr>
        <w:spacing w:after="0"/>
        <w:rPr>
          <w:rFonts w:asciiTheme="minorHAnsi" w:hAnsiTheme="minorHAnsi" w:cstheme="minorHAnsi"/>
          <w:sz w:val="24"/>
          <w:szCs w:val="24"/>
        </w:rPr>
      </w:pPr>
      <w:r w:rsidRPr="00817EA2">
        <w:rPr>
          <w:rFonts w:asciiTheme="minorHAnsi" w:hAnsiTheme="minorHAnsi" w:cstheme="minorHAnsi"/>
          <w:sz w:val="24"/>
          <w:szCs w:val="24"/>
        </w:rPr>
        <w:lastRenderedPageBreak/>
        <w:t xml:space="preserve">does not exist and must be </w:t>
      </w:r>
      <w:r w:rsidR="00D7435E" w:rsidRPr="00817EA2">
        <w:rPr>
          <w:rFonts w:asciiTheme="minorHAnsi" w:hAnsiTheme="minorHAnsi" w:cstheme="minorHAnsi"/>
          <w:sz w:val="24"/>
          <w:szCs w:val="24"/>
        </w:rPr>
        <w:t>developed</w:t>
      </w:r>
      <w:r w:rsidRPr="00817EA2">
        <w:rPr>
          <w:rFonts w:asciiTheme="minorHAnsi" w:hAnsiTheme="minorHAnsi" w:cstheme="minorHAnsi"/>
          <w:sz w:val="24"/>
          <w:szCs w:val="24"/>
        </w:rPr>
        <w:t xml:space="preserve"> to meet the requirement.</w:t>
      </w:r>
    </w:p>
    <w:p w14:paraId="665C85BD" w14:textId="77777777" w:rsidR="00A46964" w:rsidRPr="00817EA2" w:rsidRDefault="00A46964" w:rsidP="00963B1D">
      <w:pPr>
        <w:spacing w:after="0"/>
        <w:rPr>
          <w:rFonts w:asciiTheme="minorHAnsi" w:hAnsiTheme="minorHAnsi" w:cstheme="minorHAnsi"/>
          <w:sz w:val="24"/>
          <w:szCs w:val="24"/>
        </w:rPr>
      </w:pPr>
    </w:p>
    <w:p w14:paraId="06839601" w14:textId="77777777" w:rsidR="00704EF2" w:rsidRPr="00817EA2" w:rsidRDefault="00704EF2" w:rsidP="00A46964">
      <w:pPr>
        <w:pStyle w:val="Heading3"/>
        <w:numPr>
          <w:ilvl w:val="0"/>
          <w:numId w:val="0"/>
        </w:numPr>
        <w:sectPr w:rsidR="00704EF2" w:rsidRPr="00817EA2" w:rsidSect="00445107">
          <w:footerReference w:type="default" r:id="rId13"/>
          <w:pgSz w:w="11906" w:h="16838" w:code="9"/>
          <w:pgMar w:top="1246" w:right="1134" w:bottom="1134" w:left="1134" w:header="720" w:footer="407" w:gutter="0"/>
          <w:cols w:space="720"/>
          <w:titlePg/>
          <w:docGrid w:linePitch="272"/>
        </w:sectPr>
      </w:pPr>
    </w:p>
    <w:p w14:paraId="011E5EE3" w14:textId="77777777" w:rsidR="00A46964" w:rsidRPr="00817EA2" w:rsidRDefault="00F34379" w:rsidP="00A46964">
      <w:pPr>
        <w:pStyle w:val="Heading3"/>
      </w:pPr>
      <w:bookmarkStart w:id="23" w:name="_Toc516703261"/>
      <w:bookmarkStart w:id="24" w:name="_Toc105401376"/>
      <w:bookmarkStart w:id="25" w:name="_Toc515953561"/>
      <w:bookmarkStart w:id="26" w:name="_Toc516689571"/>
      <w:bookmarkEnd w:id="23"/>
      <w:r w:rsidRPr="00817EA2">
        <w:rPr>
          <w:lang w:val="en-ZA"/>
        </w:rPr>
        <w:lastRenderedPageBreak/>
        <w:t xml:space="preserve">Backups </w:t>
      </w:r>
      <w:r w:rsidR="00BC2D2D" w:rsidRPr="00817EA2">
        <w:rPr>
          <w:lang w:val="en-ZA"/>
        </w:rPr>
        <w:t>management</w:t>
      </w:r>
      <w:bookmarkEnd w:id="24"/>
    </w:p>
    <w:p w14:paraId="052AD8A0" w14:textId="77777777" w:rsidR="00C15426" w:rsidRPr="00817EA2" w:rsidRDefault="00773ECC" w:rsidP="00A46964">
      <w:pPr>
        <w:pStyle w:val="Heading4"/>
      </w:pPr>
      <w:r w:rsidRPr="00817EA2">
        <w:t>System functionality</w:t>
      </w:r>
      <w:bookmarkEnd w:id="25"/>
      <w:bookmarkEnd w:id="26"/>
      <w:r w:rsidR="00847F7B" w:rsidRPr="00817EA2">
        <w:t xml:space="preserve"> information</w:t>
      </w:r>
      <w:r w:rsidR="00C15426" w:rsidRPr="00817EA2">
        <w:rPr>
          <w:szCs w:val="24"/>
        </w:rPr>
        <w:tab/>
      </w:r>
    </w:p>
    <w:tbl>
      <w:tblPr>
        <w:tblStyle w:val="SITATable"/>
        <w:tblW w:w="5000" w:type="pct"/>
        <w:tblLook w:val="04A0" w:firstRow="1" w:lastRow="0" w:firstColumn="1" w:lastColumn="0" w:noHBand="0" w:noVBand="1"/>
      </w:tblPr>
      <w:tblGrid>
        <w:gridCol w:w="7242"/>
        <w:gridCol w:w="7206"/>
      </w:tblGrid>
      <w:tr w:rsidR="00EB10D9" w:rsidRPr="00817EA2" w14:paraId="3E99A917" w14:textId="77777777" w:rsidTr="00AE17A4">
        <w:trPr>
          <w:cnfStyle w:val="100000000000" w:firstRow="1" w:lastRow="0" w:firstColumn="0" w:lastColumn="0" w:oddVBand="0" w:evenVBand="0" w:oddHBand="0" w:evenHBand="0" w:firstRowFirstColumn="0" w:firstRowLastColumn="0" w:lastRowFirstColumn="0" w:lastRowLastColumn="0"/>
          <w:tblHeader/>
        </w:trPr>
        <w:tc>
          <w:tcPr>
            <w:tcW w:w="7242" w:type="dxa"/>
          </w:tcPr>
          <w:p w14:paraId="57C52168" w14:textId="77777777" w:rsidR="00EB10D9" w:rsidRPr="00817EA2" w:rsidRDefault="00EB10D9" w:rsidP="00FD7FD2">
            <w:pPr>
              <w:pStyle w:val="Table"/>
              <w:spacing w:after="40"/>
              <w:rPr>
                <w:rFonts w:asciiTheme="minorHAnsi" w:hAnsiTheme="minorHAnsi" w:cstheme="minorHAnsi"/>
                <w:sz w:val="24"/>
                <w:szCs w:val="24"/>
              </w:rPr>
            </w:pPr>
            <w:r w:rsidRPr="00817EA2">
              <w:rPr>
                <w:rFonts w:asciiTheme="minorHAnsi" w:hAnsiTheme="minorHAnsi" w:cstheme="minorHAnsi"/>
                <w:sz w:val="24"/>
                <w:szCs w:val="24"/>
              </w:rPr>
              <w:t>Functional</w:t>
            </w:r>
            <w:r w:rsidR="009E4BC9" w:rsidRPr="00817EA2">
              <w:rPr>
                <w:rFonts w:asciiTheme="minorHAnsi" w:hAnsiTheme="minorHAnsi" w:cstheme="minorHAnsi"/>
                <w:sz w:val="24"/>
                <w:szCs w:val="24"/>
              </w:rPr>
              <w:t xml:space="preserve"> Requirement</w:t>
            </w:r>
            <w:r w:rsidR="00FD7FD2" w:rsidRPr="00817EA2">
              <w:rPr>
                <w:rFonts w:asciiTheme="minorHAnsi" w:hAnsiTheme="minorHAnsi" w:cstheme="minorHAnsi"/>
                <w:sz w:val="24"/>
                <w:szCs w:val="24"/>
              </w:rPr>
              <w:t xml:space="preserve"> information</w:t>
            </w:r>
          </w:p>
        </w:tc>
        <w:tc>
          <w:tcPr>
            <w:tcW w:w="7206" w:type="dxa"/>
          </w:tcPr>
          <w:p w14:paraId="409F695B" w14:textId="77777777" w:rsidR="00EB10D9" w:rsidRPr="00817EA2" w:rsidRDefault="00FD7FD2" w:rsidP="00E95175">
            <w:pPr>
              <w:pStyle w:val="Table"/>
              <w:spacing w:after="40"/>
              <w:rPr>
                <w:rFonts w:asciiTheme="minorHAnsi" w:hAnsiTheme="minorHAnsi" w:cstheme="minorHAnsi"/>
                <w:sz w:val="24"/>
                <w:szCs w:val="24"/>
              </w:rPr>
            </w:pPr>
            <w:r w:rsidRPr="00817EA2">
              <w:rPr>
                <w:rFonts w:asciiTheme="minorHAnsi" w:hAnsiTheme="minorHAnsi" w:cstheme="minorHAnsi"/>
                <w:sz w:val="24"/>
                <w:szCs w:val="24"/>
              </w:rPr>
              <w:t>Response (Detail description of the proposed solution)</w:t>
            </w:r>
          </w:p>
        </w:tc>
      </w:tr>
      <w:tr w:rsidR="006044F3" w:rsidRPr="00817EA2" w14:paraId="0AD92890" w14:textId="77777777" w:rsidTr="00AE17A4">
        <w:tc>
          <w:tcPr>
            <w:tcW w:w="7242" w:type="dxa"/>
          </w:tcPr>
          <w:p w14:paraId="27F8B9D0" w14:textId="77777777" w:rsidR="006044F3" w:rsidRPr="00817EA2" w:rsidRDefault="006044F3" w:rsidP="006044F3">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a)</w:t>
            </w:r>
            <w:r w:rsidRPr="00817EA2">
              <w:rPr>
                <w:rFonts w:asciiTheme="minorHAnsi" w:hAnsiTheme="minorHAnsi" w:cstheme="minorHAnsi"/>
                <w:b/>
                <w:sz w:val="24"/>
                <w:szCs w:val="24"/>
              </w:rPr>
              <w:tab/>
              <w:t xml:space="preserve"> </w:t>
            </w:r>
            <w:r w:rsidRPr="00817EA2">
              <w:rPr>
                <w:rFonts w:asciiTheme="minorHAnsi" w:hAnsiTheme="minorHAnsi" w:cstheme="minorHAnsi"/>
                <w:sz w:val="24"/>
                <w:szCs w:val="24"/>
              </w:rPr>
              <w:t>Adhering to the following requirements:</w:t>
            </w:r>
          </w:p>
        </w:tc>
        <w:tc>
          <w:tcPr>
            <w:tcW w:w="7206" w:type="dxa"/>
          </w:tcPr>
          <w:p w14:paraId="0BFD2DF8"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28A4C689" w14:textId="77777777" w:rsidTr="00AE17A4">
        <w:tc>
          <w:tcPr>
            <w:tcW w:w="7242" w:type="dxa"/>
          </w:tcPr>
          <w:p w14:paraId="47F5C8E5" w14:textId="77777777" w:rsidR="006044F3"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Can the solution Restore</w:t>
            </w:r>
            <w:r w:rsidR="006044F3" w:rsidRPr="00817EA2">
              <w:rPr>
                <w:rFonts w:cstheme="minorHAnsi"/>
                <w:sz w:val="24"/>
                <w:szCs w:val="24"/>
              </w:rPr>
              <w:t xml:space="preserve"> </w:t>
            </w:r>
            <w:r w:rsidR="00BC2D2D" w:rsidRPr="00817EA2">
              <w:rPr>
                <w:rFonts w:cstheme="minorHAnsi"/>
                <w:sz w:val="24"/>
                <w:szCs w:val="24"/>
              </w:rPr>
              <w:t>Archive</w:t>
            </w:r>
            <w:r w:rsidR="00452556" w:rsidRPr="00817EA2">
              <w:rPr>
                <w:rFonts w:cstheme="minorHAnsi"/>
                <w:sz w:val="24"/>
                <w:szCs w:val="24"/>
              </w:rPr>
              <w:t>d</w:t>
            </w:r>
            <w:r w:rsidR="00BC2D2D" w:rsidRPr="00817EA2">
              <w:rPr>
                <w:rFonts w:cstheme="minorHAnsi"/>
                <w:sz w:val="24"/>
                <w:szCs w:val="24"/>
              </w:rPr>
              <w:t xml:space="preserve"> Data</w:t>
            </w:r>
          </w:p>
        </w:tc>
        <w:tc>
          <w:tcPr>
            <w:tcW w:w="7206" w:type="dxa"/>
          </w:tcPr>
          <w:p w14:paraId="3B28D5F4"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01119FA0" w14:textId="77777777" w:rsidTr="00AE17A4">
        <w:tc>
          <w:tcPr>
            <w:tcW w:w="7242" w:type="dxa"/>
          </w:tcPr>
          <w:p w14:paraId="546147E4" w14:textId="77777777" w:rsidR="006044F3"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Can the solution cater offline or Cold backups</w:t>
            </w:r>
            <w:r w:rsidR="00452556" w:rsidRPr="00817EA2">
              <w:rPr>
                <w:rFonts w:cstheme="minorHAnsi"/>
                <w:sz w:val="24"/>
                <w:szCs w:val="24"/>
              </w:rPr>
              <w:t xml:space="preserve"> and</w:t>
            </w:r>
            <w:r w:rsidR="00BC2D2D" w:rsidRPr="00817EA2">
              <w:rPr>
                <w:rFonts w:cstheme="minorHAnsi"/>
                <w:sz w:val="24"/>
                <w:szCs w:val="24"/>
              </w:rPr>
              <w:t xml:space="preserve"> DR</w:t>
            </w:r>
            <w:r w:rsidR="005D4545" w:rsidRPr="00817EA2">
              <w:rPr>
                <w:rFonts w:cstheme="minorHAnsi"/>
                <w:sz w:val="24"/>
                <w:szCs w:val="24"/>
              </w:rPr>
              <w:t>?</w:t>
            </w:r>
          </w:p>
        </w:tc>
        <w:tc>
          <w:tcPr>
            <w:tcW w:w="7206" w:type="dxa"/>
          </w:tcPr>
          <w:p w14:paraId="330FD2AA"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08CC5891" w14:textId="77777777" w:rsidTr="00AE17A4">
        <w:tc>
          <w:tcPr>
            <w:tcW w:w="7242" w:type="dxa"/>
          </w:tcPr>
          <w:p w14:paraId="1C2564C4" w14:textId="77777777" w:rsidR="006044F3"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Can Solution work on-prem?</w:t>
            </w:r>
            <w:r w:rsidR="005D4545" w:rsidRPr="00817EA2">
              <w:rPr>
                <w:rFonts w:cstheme="minorHAnsi"/>
                <w:sz w:val="24"/>
                <w:szCs w:val="24"/>
              </w:rPr>
              <w:t xml:space="preserve"> (</w:t>
            </w:r>
            <w:r w:rsidR="005D4545" w:rsidRPr="00817EA2">
              <w:rPr>
                <w:rFonts w:asciiTheme="minorHAnsi" w:hAnsiTheme="minorHAnsi" w:cstheme="minorHAnsi"/>
                <w:sz w:val="24"/>
                <w:szCs w:val="24"/>
              </w:rPr>
              <w:t>No internet access to the environment)</w:t>
            </w:r>
          </w:p>
        </w:tc>
        <w:tc>
          <w:tcPr>
            <w:tcW w:w="7206" w:type="dxa"/>
          </w:tcPr>
          <w:p w14:paraId="61976A0D"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FAA4C6D" w14:textId="77777777" w:rsidTr="00AE17A4">
        <w:tc>
          <w:tcPr>
            <w:tcW w:w="7242" w:type="dxa"/>
          </w:tcPr>
          <w:p w14:paraId="226E7AC2" w14:textId="77777777" w:rsidR="006044F3" w:rsidRPr="00817EA2" w:rsidRDefault="006044F3"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Web interface or fat client interface.</w:t>
            </w:r>
          </w:p>
        </w:tc>
        <w:tc>
          <w:tcPr>
            <w:tcW w:w="7206" w:type="dxa"/>
          </w:tcPr>
          <w:p w14:paraId="03683447" w14:textId="77777777" w:rsidR="006044F3" w:rsidRPr="00817EA2" w:rsidRDefault="006044F3" w:rsidP="006044F3">
            <w:pPr>
              <w:pStyle w:val="Table"/>
              <w:spacing w:after="40"/>
              <w:rPr>
                <w:rFonts w:asciiTheme="minorHAnsi" w:hAnsiTheme="minorHAnsi" w:cstheme="minorHAnsi"/>
                <w:sz w:val="24"/>
                <w:szCs w:val="24"/>
              </w:rPr>
            </w:pPr>
          </w:p>
        </w:tc>
      </w:tr>
      <w:tr w:rsidR="00F34379" w:rsidRPr="00817EA2" w14:paraId="6BF10A61" w14:textId="77777777" w:rsidTr="00AE17A4">
        <w:tc>
          <w:tcPr>
            <w:tcW w:w="7242" w:type="dxa"/>
          </w:tcPr>
          <w:p w14:paraId="5342DA1F" w14:textId="77777777" w:rsidR="00F34379"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Schedules management</w:t>
            </w:r>
            <w:r w:rsidR="00A77DCC" w:rsidRPr="00817EA2">
              <w:rPr>
                <w:rFonts w:cstheme="minorHAnsi"/>
                <w:sz w:val="24"/>
                <w:szCs w:val="24"/>
              </w:rPr>
              <w:t xml:space="preserve"> is done on the contract tool?</w:t>
            </w:r>
          </w:p>
        </w:tc>
        <w:tc>
          <w:tcPr>
            <w:tcW w:w="7206" w:type="dxa"/>
          </w:tcPr>
          <w:p w14:paraId="46B6C003" w14:textId="77777777" w:rsidR="00F34379" w:rsidRPr="00817EA2" w:rsidRDefault="00F34379" w:rsidP="006044F3">
            <w:pPr>
              <w:pStyle w:val="Table"/>
              <w:spacing w:after="40"/>
              <w:rPr>
                <w:rFonts w:asciiTheme="minorHAnsi" w:hAnsiTheme="minorHAnsi" w:cstheme="minorHAnsi"/>
                <w:sz w:val="24"/>
                <w:szCs w:val="24"/>
              </w:rPr>
            </w:pPr>
          </w:p>
        </w:tc>
      </w:tr>
      <w:tr w:rsidR="00A77DCC" w:rsidRPr="00817EA2" w14:paraId="2403C55B" w14:textId="77777777" w:rsidTr="00AE17A4">
        <w:tc>
          <w:tcPr>
            <w:tcW w:w="7242" w:type="dxa"/>
          </w:tcPr>
          <w:p w14:paraId="19281C88" w14:textId="77777777" w:rsidR="00A77DCC" w:rsidRPr="00817EA2" w:rsidRDefault="00A77DCC"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Does Solution support none internet faced environments?</w:t>
            </w:r>
          </w:p>
        </w:tc>
        <w:tc>
          <w:tcPr>
            <w:tcW w:w="7206" w:type="dxa"/>
          </w:tcPr>
          <w:p w14:paraId="32DB5976" w14:textId="77777777" w:rsidR="00A77DCC" w:rsidRPr="00817EA2" w:rsidRDefault="00A77DCC" w:rsidP="006044F3">
            <w:pPr>
              <w:pStyle w:val="Table"/>
              <w:spacing w:after="40"/>
              <w:rPr>
                <w:rFonts w:asciiTheme="minorHAnsi" w:hAnsiTheme="minorHAnsi" w:cstheme="minorHAnsi"/>
                <w:sz w:val="24"/>
                <w:szCs w:val="24"/>
              </w:rPr>
            </w:pPr>
          </w:p>
        </w:tc>
      </w:tr>
    </w:tbl>
    <w:p w14:paraId="3FB70475" w14:textId="77777777" w:rsidR="006044F3" w:rsidRPr="00817EA2" w:rsidRDefault="00A13F8D" w:rsidP="002914B4">
      <w:pPr>
        <w:pStyle w:val="Heading4"/>
      </w:pPr>
      <w:bookmarkStart w:id="27" w:name="_Toc516689572"/>
      <w:r w:rsidRPr="00817EA2">
        <w:t>Product/t</w:t>
      </w:r>
      <w:r w:rsidR="004D67B3" w:rsidRPr="00817EA2">
        <w:t>echnology information</w:t>
      </w:r>
      <w:bookmarkEnd w:id="27"/>
    </w:p>
    <w:tbl>
      <w:tblPr>
        <w:tblStyle w:val="SITATable"/>
        <w:tblW w:w="5000" w:type="pct"/>
        <w:tblLook w:val="04A0" w:firstRow="1" w:lastRow="0" w:firstColumn="1" w:lastColumn="0" w:noHBand="0" w:noVBand="1"/>
      </w:tblPr>
      <w:tblGrid>
        <w:gridCol w:w="7245"/>
        <w:gridCol w:w="7203"/>
      </w:tblGrid>
      <w:tr w:rsidR="004D67B3" w:rsidRPr="00817EA2" w14:paraId="349EB79F" w14:textId="77777777" w:rsidTr="00AC2B60">
        <w:trPr>
          <w:cnfStyle w:val="100000000000" w:firstRow="1" w:lastRow="0" w:firstColumn="0" w:lastColumn="0" w:oddVBand="0" w:evenVBand="0" w:oddHBand="0" w:evenHBand="0" w:firstRowFirstColumn="0" w:firstRowLastColumn="0" w:lastRowFirstColumn="0" w:lastRowLastColumn="0"/>
          <w:trHeight w:val="409"/>
          <w:tblHeader/>
        </w:trPr>
        <w:tc>
          <w:tcPr>
            <w:tcW w:w="7245" w:type="dxa"/>
          </w:tcPr>
          <w:p w14:paraId="6B32D285" w14:textId="77777777" w:rsidR="004D67B3" w:rsidRPr="00817EA2" w:rsidRDefault="00AE6D19" w:rsidP="00AE6D19">
            <w:pPr>
              <w:pStyle w:val="Table"/>
              <w:spacing w:after="40"/>
              <w:rPr>
                <w:rFonts w:asciiTheme="minorHAnsi" w:hAnsiTheme="minorHAnsi" w:cstheme="minorHAnsi"/>
                <w:sz w:val="24"/>
                <w:szCs w:val="24"/>
              </w:rPr>
            </w:pPr>
            <w:r w:rsidRPr="00817EA2">
              <w:rPr>
                <w:rFonts w:asciiTheme="minorHAnsi" w:hAnsiTheme="minorHAnsi" w:cstheme="minorHAnsi"/>
                <w:sz w:val="24"/>
                <w:szCs w:val="24"/>
              </w:rPr>
              <w:t>Product/Technology</w:t>
            </w:r>
            <w:r w:rsidR="009E4BC9" w:rsidRPr="00817EA2">
              <w:rPr>
                <w:rFonts w:asciiTheme="minorHAnsi" w:hAnsiTheme="minorHAnsi" w:cstheme="minorHAnsi"/>
                <w:sz w:val="24"/>
                <w:szCs w:val="24"/>
              </w:rPr>
              <w:t xml:space="preserve"> </w:t>
            </w:r>
            <w:r w:rsidR="00FD7FD2" w:rsidRPr="00817EA2">
              <w:rPr>
                <w:rFonts w:asciiTheme="minorHAnsi" w:hAnsiTheme="minorHAnsi" w:cstheme="minorHAnsi"/>
                <w:sz w:val="24"/>
                <w:szCs w:val="24"/>
              </w:rPr>
              <w:t>information</w:t>
            </w:r>
          </w:p>
        </w:tc>
        <w:tc>
          <w:tcPr>
            <w:tcW w:w="7203" w:type="dxa"/>
          </w:tcPr>
          <w:p w14:paraId="17C3263D" w14:textId="77777777" w:rsidR="004D67B3" w:rsidRPr="00817EA2" w:rsidRDefault="00FD7FD2" w:rsidP="00704EF2">
            <w:pPr>
              <w:pStyle w:val="Table"/>
              <w:spacing w:after="40"/>
              <w:rPr>
                <w:rFonts w:asciiTheme="minorHAnsi" w:hAnsiTheme="minorHAnsi" w:cstheme="minorHAnsi"/>
                <w:sz w:val="24"/>
                <w:szCs w:val="24"/>
              </w:rPr>
            </w:pPr>
            <w:r w:rsidRPr="00817EA2">
              <w:rPr>
                <w:rFonts w:asciiTheme="minorHAnsi" w:hAnsiTheme="minorHAnsi" w:cstheme="minorHAnsi"/>
                <w:sz w:val="24"/>
                <w:szCs w:val="24"/>
              </w:rPr>
              <w:t>Response</w:t>
            </w:r>
            <w:r w:rsidR="00704EF2" w:rsidRPr="00817EA2">
              <w:rPr>
                <w:rFonts w:asciiTheme="minorHAnsi" w:hAnsiTheme="minorHAnsi" w:cstheme="minorHAnsi"/>
                <w:sz w:val="24"/>
                <w:szCs w:val="24"/>
              </w:rPr>
              <w:t xml:space="preserve"> (Detail description of product/technology))</w:t>
            </w:r>
            <w:r w:rsidRPr="00817EA2">
              <w:rPr>
                <w:rFonts w:asciiTheme="minorHAnsi" w:hAnsiTheme="minorHAnsi" w:cstheme="minorHAnsi"/>
                <w:sz w:val="24"/>
                <w:szCs w:val="24"/>
              </w:rPr>
              <w:t xml:space="preserve"> </w:t>
            </w:r>
          </w:p>
        </w:tc>
      </w:tr>
      <w:tr w:rsidR="006044F3" w:rsidRPr="00817EA2" w14:paraId="0F920073" w14:textId="77777777" w:rsidTr="00AC2B60">
        <w:trPr>
          <w:trHeight w:val="748"/>
        </w:trPr>
        <w:tc>
          <w:tcPr>
            <w:tcW w:w="7245" w:type="dxa"/>
          </w:tcPr>
          <w:p w14:paraId="47F710D9" w14:textId="77777777"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a)</w:t>
            </w:r>
            <w:r w:rsidRPr="00817EA2">
              <w:rPr>
                <w:rFonts w:asciiTheme="minorHAnsi" w:hAnsiTheme="minorHAnsi" w:cstheme="minorHAnsi"/>
                <w:b/>
                <w:sz w:val="24"/>
                <w:szCs w:val="24"/>
              </w:rPr>
              <w:tab/>
              <w:t>Product brand</w:t>
            </w:r>
            <w:r w:rsidRPr="00817EA2">
              <w:rPr>
                <w:rFonts w:asciiTheme="minorHAnsi" w:hAnsiTheme="minorHAnsi" w:cstheme="minorHAnsi"/>
                <w:sz w:val="24"/>
                <w:szCs w:val="24"/>
              </w:rPr>
              <w:t>. Provide the product or technology brand name information of the proposed solution.</w:t>
            </w:r>
          </w:p>
        </w:tc>
        <w:tc>
          <w:tcPr>
            <w:tcW w:w="7203" w:type="dxa"/>
          </w:tcPr>
          <w:p w14:paraId="6C4E369C"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0B08CA63" w14:textId="77777777" w:rsidTr="00AC2B60">
        <w:trPr>
          <w:trHeight w:val="409"/>
        </w:trPr>
        <w:tc>
          <w:tcPr>
            <w:tcW w:w="7245" w:type="dxa"/>
          </w:tcPr>
          <w:p w14:paraId="6F280654" w14:textId="77777777" w:rsidR="006044F3" w:rsidRPr="00817EA2" w:rsidRDefault="006044F3" w:rsidP="006044F3">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 xml:space="preserve">b) </w:t>
            </w:r>
            <w:r w:rsidRPr="00817EA2">
              <w:rPr>
                <w:rFonts w:asciiTheme="minorHAnsi" w:hAnsiTheme="minorHAnsi" w:cstheme="minorHAnsi"/>
                <w:b/>
                <w:sz w:val="24"/>
                <w:szCs w:val="24"/>
              </w:rPr>
              <w:tab/>
              <w:t>Platforms supported</w:t>
            </w:r>
          </w:p>
        </w:tc>
        <w:tc>
          <w:tcPr>
            <w:tcW w:w="7203" w:type="dxa"/>
          </w:tcPr>
          <w:p w14:paraId="6D87BA73"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81DB9CF" w14:textId="77777777" w:rsidTr="00AC2B60">
        <w:trPr>
          <w:trHeight w:val="736"/>
        </w:trPr>
        <w:tc>
          <w:tcPr>
            <w:tcW w:w="7245" w:type="dxa"/>
          </w:tcPr>
          <w:p w14:paraId="6B48EE23" w14:textId="77777777" w:rsidR="006044F3" w:rsidRPr="00817EA2" w:rsidRDefault="006044F3" w:rsidP="00F6684D">
            <w:pPr>
              <w:pStyle w:val="ListParagraph"/>
              <w:numPr>
                <w:ilvl w:val="0"/>
                <w:numId w:val="26"/>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 xml:space="preserve">For which computing platforms </w:t>
            </w:r>
            <w:r w:rsidR="005B117F" w:rsidRPr="00817EA2">
              <w:rPr>
                <w:rFonts w:asciiTheme="minorHAnsi" w:hAnsiTheme="minorHAnsi" w:cstheme="minorHAnsi"/>
                <w:sz w:val="24"/>
                <w:szCs w:val="24"/>
              </w:rPr>
              <w:t>is</w:t>
            </w:r>
            <w:r w:rsidRPr="00817EA2">
              <w:rPr>
                <w:rFonts w:asciiTheme="minorHAnsi" w:hAnsiTheme="minorHAnsi" w:cstheme="minorHAnsi"/>
                <w:sz w:val="24"/>
                <w:szCs w:val="24"/>
              </w:rPr>
              <w:t xml:space="preserve"> the product available (e.g. Microsoft Windows</w:t>
            </w:r>
            <w:r w:rsidR="00A77DCC" w:rsidRPr="00817EA2">
              <w:rPr>
                <w:rFonts w:asciiTheme="minorHAnsi" w:hAnsiTheme="minorHAnsi" w:cstheme="minorHAnsi"/>
                <w:sz w:val="24"/>
                <w:szCs w:val="24"/>
              </w:rPr>
              <w:t xml:space="preserve"> Server</w:t>
            </w:r>
            <w:r w:rsidRPr="00817EA2">
              <w:rPr>
                <w:rFonts w:asciiTheme="minorHAnsi" w:hAnsiTheme="minorHAnsi" w:cstheme="minorHAnsi"/>
                <w:sz w:val="24"/>
                <w:szCs w:val="24"/>
              </w:rPr>
              <w:t>, Unix/Linux?</w:t>
            </w:r>
          </w:p>
        </w:tc>
        <w:tc>
          <w:tcPr>
            <w:tcW w:w="7203" w:type="dxa"/>
          </w:tcPr>
          <w:p w14:paraId="67E49B11"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298CF1A8" w14:textId="77777777" w:rsidTr="00AC2B60">
        <w:trPr>
          <w:trHeight w:val="736"/>
        </w:trPr>
        <w:tc>
          <w:tcPr>
            <w:tcW w:w="7245" w:type="dxa"/>
          </w:tcPr>
          <w:p w14:paraId="376E23D9" w14:textId="77777777" w:rsidR="006044F3" w:rsidRPr="00817EA2" w:rsidRDefault="006044F3" w:rsidP="00F6684D">
            <w:pPr>
              <w:pStyle w:val="ListParagraph"/>
              <w:numPr>
                <w:ilvl w:val="0"/>
                <w:numId w:val="26"/>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 xml:space="preserve">Describe the hardware and foundation software specification of these platforms (i.e. </w:t>
            </w:r>
            <w:r w:rsidR="008C273E" w:rsidRPr="00817EA2">
              <w:rPr>
                <w:rFonts w:asciiTheme="minorHAnsi" w:hAnsiTheme="minorHAnsi" w:cstheme="minorHAnsi"/>
                <w:sz w:val="24"/>
                <w:szCs w:val="24"/>
              </w:rPr>
              <w:t>Server Min Spec etc</w:t>
            </w:r>
            <w:r w:rsidRPr="00817EA2">
              <w:rPr>
                <w:rFonts w:asciiTheme="minorHAnsi" w:hAnsiTheme="minorHAnsi" w:cstheme="minorHAnsi"/>
                <w:sz w:val="24"/>
                <w:szCs w:val="24"/>
              </w:rPr>
              <w:t>).</w:t>
            </w:r>
          </w:p>
        </w:tc>
        <w:tc>
          <w:tcPr>
            <w:tcW w:w="7203" w:type="dxa"/>
          </w:tcPr>
          <w:p w14:paraId="17621A05" w14:textId="77777777" w:rsidR="006044F3" w:rsidRPr="00817EA2" w:rsidRDefault="006044F3" w:rsidP="006044F3">
            <w:pPr>
              <w:pStyle w:val="Table"/>
              <w:spacing w:after="40"/>
              <w:rPr>
                <w:rFonts w:asciiTheme="minorHAnsi" w:hAnsiTheme="minorHAnsi" w:cstheme="minorHAnsi"/>
                <w:sz w:val="24"/>
                <w:szCs w:val="24"/>
              </w:rPr>
            </w:pPr>
          </w:p>
        </w:tc>
      </w:tr>
      <w:tr w:rsidR="00A77DCC" w:rsidRPr="00817EA2" w14:paraId="5A10FF85" w14:textId="77777777" w:rsidTr="00AC2B60">
        <w:trPr>
          <w:trHeight w:val="409"/>
        </w:trPr>
        <w:tc>
          <w:tcPr>
            <w:tcW w:w="7245" w:type="dxa"/>
          </w:tcPr>
          <w:p w14:paraId="1F1F8A95" w14:textId="77777777" w:rsidR="00A77DCC" w:rsidRPr="00817EA2" w:rsidRDefault="00A77DCC" w:rsidP="00F6684D">
            <w:pPr>
              <w:pStyle w:val="ListParagraph"/>
              <w:numPr>
                <w:ilvl w:val="0"/>
                <w:numId w:val="26"/>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lastRenderedPageBreak/>
              <w:t>Can the Solution backup mainframes?</w:t>
            </w:r>
          </w:p>
        </w:tc>
        <w:tc>
          <w:tcPr>
            <w:tcW w:w="7203" w:type="dxa"/>
          </w:tcPr>
          <w:p w14:paraId="181433B9" w14:textId="77777777" w:rsidR="00A77DCC" w:rsidRPr="00817EA2" w:rsidRDefault="00A77DCC" w:rsidP="006044F3">
            <w:pPr>
              <w:pStyle w:val="Table"/>
              <w:spacing w:after="40"/>
              <w:rPr>
                <w:rFonts w:asciiTheme="minorHAnsi" w:hAnsiTheme="minorHAnsi" w:cstheme="minorHAnsi"/>
                <w:sz w:val="24"/>
                <w:szCs w:val="24"/>
              </w:rPr>
            </w:pPr>
          </w:p>
        </w:tc>
      </w:tr>
      <w:tr w:rsidR="00A77DCC" w:rsidRPr="00817EA2" w14:paraId="6D39360E" w14:textId="77777777" w:rsidTr="00AC2B60">
        <w:trPr>
          <w:trHeight w:val="409"/>
        </w:trPr>
        <w:tc>
          <w:tcPr>
            <w:tcW w:w="7245" w:type="dxa"/>
          </w:tcPr>
          <w:p w14:paraId="59277DD0" w14:textId="77777777" w:rsidR="00A77DCC" w:rsidRPr="00817EA2" w:rsidRDefault="00A77DCC" w:rsidP="00F6684D">
            <w:pPr>
              <w:pStyle w:val="ListParagraph"/>
              <w:numPr>
                <w:ilvl w:val="0"/>
                <w:numId w:val="26"/>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Can Solution Backup SQL, Oracle Servers?</w:t>
            </w:r>
          </w:p>
        </w:tc>
        <w:tc>
          <w:tcPr>
            <w:tcW w:w="7203" w:type="dxa"/>
          </w:tcPr>
          <w:p w14:paraId="5B126F00" w14:textId="77777777" w:rsidR="00A77DCC" w:rsidRPr="00817EA2" w:rsidRDefault="00A77DCC" w:rsidP="006044F3">
            <w:pPr>
              <w:pStyle w:val="Table"/>
              <w:spacing w:after="40"/>
              <w:rPr>
                <w:rFonts w:asciiTheme="minorHAnsi" w:hAnsiTheme="minorHAnsi" w:cstheme="minorHAnsi"/>
                <w:sz w:val="24"/>
                <w:szCs w:val="24"/>
              </w:rPr>
            </w:pPr>
          </w:p>
        </w:tc>
      </w:tr>
      <w:tr w:rsidR="006044F3" w:rsidRPr="00817EA2" w14:paraId="42357C9C" w14:textId="77777777" w:rsidTr="00AC2B60">
        <w:trPr>
          <w:trHeight w:val="420"/>
        </w:trPr>
        <w:tc>
          <w:tcPr>
            <w:tcW w:w="7245" w:type="dxa"/>
          </w:tcPr>
          <w:p w14:paraId="46DB95DF" w14:textId="77777777" w:rsidR="006044F3" w:rsidRPr="00817EA2" w:rsidRDefault="00CC6A05" w:rsidP="006044F3">
            <w:pPr>
              <w:pStyle w:val="Specification"/>
              <w:numPr>
                <w:ilvl w:val="0"/>
                <w:numId w:val="0"/>
              </w:numPr>
              <w:spacing w:after="40"/>
              <w:ind w:left="567" w:hanging="567"/>
              <w:rPr>
                <w:rFonts w:asciiTheme="minorHAnsi" w:hAnsiTheme="minorHAnsi" w:cstheme="minorHAnsi"/>
                <w:sz w:val="24"/>
                <w:szCs w:val="24"/>
              </w:rPr>
            </w:pPr>
            <w:r>
              <w:rPr>
                <w:rFonts w:asciiTheme="minorHAnsi" w:hAnsiTheme="minorHAnsi" w:cstheme="minorHAnsi"/>
                <w:b/>
                <w:sz w:val="24"/>
                <w:szCs w:val="24"/>
              </w:rPr>
              <w:t>c</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What are the user interface options?</w:t>
            </w:r>
          </w:p>
        </w:tc>
        <w:tc>
          <w:tcPr>
            <w:tcW w:w="7203" w:type="dxa"/>
          </w:tcPr>
          <w:p w14:paraId="71115D4E"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1423439D" w14:textId="77777777" w:rsidTr="00AC2B60">
        <w:trPr>
          <w:trHeight w:val="409"/>
        </w:trPr>
        <w:tc>
          <w:tcPr>
            <w:tcW w:w="7245" w:type="dxa"/>
          </w:tcPr>
          <w:p w14:paraId="18FA4F81" w14:textId="77777777" w:rsidR="006044F3" w:rsidRPr="00817EA2" w:rsidRDefault="00F34379" w:rsidP="00F6684D">
            <w:pPr>
              <w:pStyle w:val="ListParagraph"/>
              <w:numPr>
                <w:ilvl w:val="0"/>
                <w:numId w:val="28"/>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Agent managed solution?</w:t>
            </w:r>
          </w:p>
        </w:tc>
        <w:tc>
          <w:tcPr>
            <w:tcW w:w="7203" w:type="dxa"/>
          </w:tcPr>
          <w:p w14:paraId="55C8D1BE"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68D0CD0D" w14:textId="77777777" w:rsidTr="00AC2B60">
        <w:trPr>
          <w:trHeight w:val="409"/>
        </w:trPr>
        <w:tc>
          <w:tcPr>
            <w:tcW w:w="7245" w:type="dxa"/>
          </w:tcPr>
          <w:p w14:paraId="27E58C7E" w14:textId="77777777" w:rsidR="006044F3" w:rsidRPr="00817EA2" w:rsidRDefault="00F34379" w:rsidP="00F6684D">
            <w:pPr>
              <w:pStyle w:val="ListParagraph"/>
              <w:numPr>
                <w:ilvl w:val="0"/>
                <w:numId w:val="28"/>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Type of Monitoring tool</w:t>
            </w:r>
            <w:r w:rsidR="00452556" w:rsidRPr="00817EA2">
              <w:rPr>
                <w:rFonts w:asciiTheme="minorHAnsi" w:hAnsiTheme="minorHAnsi" w:cstheme="minorHAnsi"/>
                <w:sz w:val="24"/>
                <w:szCs w:val="24"/>
              </w:rPr>
              <w:t xml:space="preserve"> / Auditing</w:t>
            </w:r>
          </w:p>
        </w:tc>
        <w:tc>
          <w:tcPr>
            <w:tcW w:w="7203" w:type="dxa"/>
          </w:tcPr>
          <w:p w14:paraId="2C4B88EE"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1B065C8E" w14:textId="77777777" w:rsidTr="00AC2B60">
        <w:trPr>
          <w:trHeight w:val="409"/>
        </w:trPr>
        <w:tc>
          <w:tcPr>
            <w:tcW w:w="7245" w:type="dxa"/>
          </w:tcPr>
          <w:p w14:paraId="2D576D93" w14:textId="77777777" w:rsidR="006044F3" w:rsidRPr="00817EA2" w:rsidRDefault="00F34379" w:rsidP="00F6684D">
            <w:pPr>
              <w:pStyle w:val="ListParagraph"/>
              <w:numPr>
                <w:ilvl w:val="0"/>
                <w:numId w:val="28"/>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Type of Central management?</w:t>
            </w:r>
          </w:p>
        </w:tc>
        <w:tc>
          <w:tcPr>
            <w:tcW w:w="7203" w:type="dxa"/>
          </w:tcPr>
          <w:p w14:paraId="0E1371ED"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B6CAB5B" w14:textId="77777777" w:rsidTr="00AC2B60">
        <w:trPr>
          <w:trHeight w:val="420"/>
        </w:trPr>
        <w:tc>
          <w:tcPr>
            <w:tcW w:w="7245" w:type="dxa"/>
          </w:tcPr>
          <w:p w14:paraId="5E1963B0" w14:textId="77777777" w:rsidR="006044F3" w:rsidRPr="00817EA2" w:rsidRDefault="00CC6A05" w:rsidP="006044F3">
            <w:pPr>
              <w:pStyle w:val="Specification"/>
              <w:numPr>
                <w:ilvl w:val="0"/>
                <w:numId w:val="0"/>
              </w:numPr>
              <w:spacing w:after="40"/>
              <w:ind w:left="567" w:hanging="567"/>
              <w:rPr>
                <w:rFonts w:asciiTheme="minorHAnsi" w:hAnsiTheme="minorHAnsi" w:cstheme="minorHAnsi"/>
                <w:b/>
                <w:sz w:val="24"/>
                <w:szCs w:val="24"/>
              </w:rPr>
            </w:pPr>
            <w:r>
              <w:rPr>
                <w:rFonts w:asciiTheme="minorHAnsi" w:hAnsiTheme="minorHAnsi" w:cstheme="minorHAnsi"/>
                <w:b/>
                <w:sz w:val="24"/>
                <w:szCs w:val="24"/>
              </w:rPr>
              <w:t>d</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Customisability</w:t>
            </w:r>
          </w:p>
        </w:tc>
        <w:tc>
          <w:tcPr>
            <w:tcW w:w="7203" w:type="dxa"/>
          </w:tcPr>
          <w:p w14:paraId="0F12484F" w14:textId="77777777"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p>
        </w:tc>
      </w:tr>
      <w:tr w:rsidR="006044F3" w:rsidRPr="00817EA2" w14:paraId="05765C08" w14:textId="77777777" w:rsidTr="00AC2B60">
        <w:trPr>
          <w:trHeight w:val="1063"/>
        </w:trPr>
        <w:tc>
          <w:tcPr>
            <w:tcW w:w="7245" w:type="dxa"/>
          </w:tcPr>
          <w:p w14:paraId="22F6A5CA" w14:textId="77777777" w:rsidR="006044F3" w:rsidRPr="00817EA2" w:rsidRDefault="006044F3" w:rsidP="00F6684D">
            <w:pPr>
              <w:pStyle w:val="ListParagraph"/>
              <w:numPr>
                <w:ilvl w:val="0"/>
                <w:numId w:val="29"/>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customisation features of the software, e.g. the availability of development libraries (for changing software functionality).</w:t>
            </w:r>
          </w:p>
        </w:tc>
        <w:tc>
          <w:tcPr>
            <w:tcW w:w="7203" w:type="dxa"/>
          </w:tcPr>
          <w:p w14:paraId="6B430727"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757C1A79" w14:textId="77777777" w:rsidTr="00AC2B60">
        <w:trPr>
          <w:trHeight w:val="736"/>
        </w:trPr>
        <w:tc>
          <w:tcPr>
            <w:tcW w:w="7245" w:type="dxa"/>
          </w:tcPr>
          <w:p w14:paraId="28B551EF" w14:textId="77777777" w:rsidR="006044F3" w:rsidRPr="00817EA2" w:rsidRDefault="006044F3" w:rsidP="00F6684D">
            <w:pPr>
              <w:pStyle w:val="ListParagraph"/>
              <w:numPr>
                <w:ilvl w:val="0"/>
                <w:numId w:val="29"/>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extensibility features of the software (adding new functionality).</w:t>
            </w:r>
          </w:p>
        </w:tc>
        <w:tc>
          <w:tcPr>
            <w:tcW w:w="7203" w:type="dxa"/>
          </w:tcPr>
          <w:p w14:paraId="4F150C0C"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63F56008" w14:textId="77777777" w:rsidTr="00AC2B60">
        <w:trPr>
          <w:trHeight w:val="748"/>
        </w:trPr>
        <w:tc>
          <w:tcPr>
            <w:tcW w:w="7245" w:type="dxa"/>
          </w:tcPr>
          <w:p w14:paraId="3510864C" w14:textId="77777777" w:rsidR="006044F3" w:rsidRPr="00817EA2" w:rsidRDefault="006044F3" w:rsidP="00F6684D">
            <w:pPr>
              <w:pStyle w:val="ListParagraph"/>
              <w:numPr>
                <w:ilvl w:val="0"/>
                <w:numId w:val="29"/>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personalisation or localisation features of the software.</w:t>
            </w:r>
          </w:p>
        </w:tc>
        <w:tc>
          <w:tcPr>
            <w:tcW w:w="7203" w:type="dxa"/>
          </w:tcPr>
          <w:p w14:paraId="55FCF2A4"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02BC9003" w14:textId="77777777" w:rsidTr="00AC2B60">
        <w:trPr>
          <w:trHeight w:val="409"/>
        </w:trPr>
        <w:tc>
          <w:tcPr>
            <w:tcW w:w="7245" w:type="dxa"/>
          </w:tcPr>
          <w:p w14:paraId="577206AB" w14:textId="77777777" w:rsidR="006044F3" w:rsidRPr="00817EA2" w:rsidRDefault="00CC6A05" w:rsidP="006044F3">
            <w:pPr>
              <w:pStyle w:val="Specification"/>
              <w:numPr>
                <w:ilvl w:val="0"/>
                <w:numId w:val="0"/>
              </w:numPr>
              <w:spacing w:after="40"/>
              <w:ind w:left="567" w:hanging="567"/>
              <w:rPr>
                <w:rFonts w:asciiTheme="minorHAnsi" w:hAnsiTheme="minorHAnsi" w:cstheme="minorHAnsi"/>
                <w:b/>
                <w:sz w:val="24"/>
                <w:szCs w:val="24"/>
              </w:rPr>
            </w:pPr>
            <w:r>
              <w:rPr>
                <w:rFonts w:asciiTheme="minorHAnsi" w:hAnsiTheme="minorHAnsi" w:cstheme="minorHAnsi"/>
                <w:b/>
                <w:sz w:val="24"/>
                <w:szCs w:val="24"/>
              </w:rPr>
              <w:t>e</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Standards compliancy</w:t>
            </w:r>
          </w:p>
        </w:tc>
        <w:tc>
          <w:tcPr>
            <w:tcW w:w="7203" w:type="dxa"/>
          </w:tcPr>
          <w:p w14:paraId="4C76C050"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3EB8EA76" w14:textId="77777777" w:rsidTr="00AC2B60">
        <w:trPr>
          <w:trHeight w:val="818"/>
        </w:trPr>
        <w:tc>
          <w:tcPr>
            <w:tcW w:w="7245" w:type="dxa"/>
          </w:tcPr>
          <w:p w14:paraId="16ED797E" w14:textId="77777777" w:rsidR="006044F3" w:rsidRPr="00817EA2" w:rsidRDefault="006044F3" w:rsidP="006044F3">
            <w:pPr>
              <w:ind w:left="567"/>
              <w:rPr>
                <w:rFonts w:asciiTheme="minorHAnsi" w:hAnsiTheme="minorHAnsi" w:cstheme="minorHAnsi"/>
                <w:sz w:val="24"/>
                <w:szCs w:val="24"/>
              </w:rPr>
            </w:pPr>
            <w:r w:rsidRPr="00817EA2">
              <w:rPr>
                <w:rFonts w:asciiTheme="minorHAnsi" w:hAnsiTheme="minorHAnsi" w:cstheme="minorHAnsi"/>
                <w:sz w:val="24"/>
                <w:szCs w:val="24"/>
              </w:rPr>
              <w:t>Provide complete information on the international or local standards supported/implemented by the product:</w:t>
            </w:r>
          </w:p>
        </w:tc>
        <w:tc>
          <w:tcPr>
            <w:tcW w:w="7203" w:type="dxa"/>
          </w:tcPr>
          <w:p w14:paraId="2F5A854F"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5DEB94D8" w14:textId="77777777" w:rsidTr="00AC2B60">
        <w:trPr>
          <w:trHeight w:val="409"/>
        </w:trPr>
        <w:tc>
          <w:tcPr>
            <w:tcW w:w="7245" w:type="dxa"/>
          </w:tcPr>
          <w:p w14:paraId="570784A3" w14:textId="77777777" w:rsidR="006044F3" w:rsidRPr="00817EA2" w:rsidRDefault="006044F3" w:rsidP="00F6684D">
            <w:pPr>
              <w:pStyle w:val="ListParagraph"/>
              <w:numPr>
                <w:ilvl w:val="0"/>
                <w:numId w:val="31"/>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Technical standards</w:t>
            </w:r>
          </w:p>
        </w:tc>
        <w:tc>
          <w:tcPr>
            <w:tcW w:w="7203" w:type="dxa"/>
          </w:tcPr>
          <w:p w14:paraId="56783DE6"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CDF1F26" w14:textId="77777777" w:rsidTr="00AC2B60">
        <w:trPr>
          <w:trHeight w:val="409"/>
        </w:trPr>
        <w:tc>
          <w:tcPr>
            <w:tcW w:w="7245" w:type="dxa"/>
          </w:tcPr>
          <w:p w14:paraId="31B9F8B6" w14:textId="77777777" w:rsidR="006044F3" w:rsidRPr="00817EA2" w:rsidRDefault="006044F3" w:rsidP="00F6684D">
            <w:pPr>
              <w:pStyle w:val="ListParagraph"/>
              <w:numPr>
                <w:ilvl w:val="0"/>
                <w:numId w:val="31"/>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Functional standards</w:t>
            </w:r>
          </w:p>
        </w:tc>
        <w:tc>
          <w:tcPr>
            <w:tcW w:w="7203" w:type="dxa"/>
          </w:tcPr>
          <w:p w14:paraId="46873A94" w14:textId="77777777" w:rsidR="006044F3" w:rsidRPr="00817EA2" w:rsidRDefault="006044F3" w:rsidP="006044F3">
            <w:pPr>
              <w:pStyle w:val="Table"/>
              <w:spacing w:after="40"/>
              <w:rPr>
                <w:rFonts w:asciiTheme="minorHAnsi" w:hAnsiTheme="minorHAnsi" w:cstheme="minorHAnsi"/>
                <w:sz w:val="24"/>
                <w:szCs w:val="24"/>
              </w:rPr>
            </w:pPr>
          </w:p>
        </w:tc>
      </w:tr>
      <w:tr w:rsidR="00D449F1" w:rsidRPr="00817EA2" w14:paraId="755A02A1" w14:textId="77777777" w:rsidTr="00AC2B60">
        <w:trPr>
          <w:trHeight w:val="420"/>
        </w:trPr>
        <w:tc>
          <w:tcPr>
            <w:tcW w:w="7245" w:type="dxa"/>
          </w:tcPr>
          <w:p w14:paraId="26BAD76A" w14:textId="77777777" w:rsidR="00D449F1" w:rsidRDefault="00D449F1" w:rsidP="006044F3">
            <w:pPr>
              <w:pStyle w:val="Specification"/>
              <w:numPr>
                <w:ilvl w:val="0"/>
                <w:numId w:val="0"/>
              </w:numPr>
              <w:spacing w:after="40"/>
              <w:ind w:left="567" w:hanging="567"/>
              <w:rPr>
                <w:rFonts w:asciiTheme="minorHAnsi" w:hAnsiTheme="minorHAnsi" w:cstheme="minorHAnsi"/>
                <w:b/>
                <w:sz w:val="24"/>
                <w:szCs w:val="24"/>
              </w:rPr>
            </w:pPr>
          </w:p>
        </w:tc>
        <w:tc>
          <w:tcPr>
            <w:tcW w:w="7203" w:type="dxa"/>
          </w:tcPr>
          <w:p w14:paraId="68E6B27B" w14:textId="77777777" w:rsidR="00D449F1" w:rsidRPr="00817EA2" w:rsidRDefault="00D449F1" w:rsidP="006044F3">
            <w:pPr>
              <w:pStyle w:val="Table"/>
              <w:spacing w:after="40"/>
              <w:rPr>
                <w:rFonts w:asciiTheme="minorHAnsi" w:hAnsiTheme="minorHAnsi" w:cstheme="minorHAnsi"/>
                <w:sz w:val="24"/>
                <w:szCs w:val="24"/>
              </w:rPr>
            </w:pPr>
          </w:p>
        </w:tc>
      </w:tr>
      <w:tr w:rsidR="006044F3" w:rsidRPr="00817EA2" w14:paraId="57F3E3AF" w14:textId="77777777" w:rsidTr="00AC2B60">
        <w:trPr>
          <w:trHeight w:val="409"/>
        </w:trPr>
        <w:tc>
          <w:tcPr>
            <w:tcW w:w="7245" w:type="dxa"/>
          </w:tcPr>
          <w:p w14:paraId="1923D48D" w14:textId="77777777" w:rsidR="006044F3" w:rsidRPr="00817EA2" w:rsidRDefault="00CC6A05" w:rsidP="006044F3">
            <w:pPr>
              <w:pStyle w:val="Specification"/>
              <w:numPr>
                <w:ilvl w:val="0"/>
                <w:numId w:val="0"/>
              </w:numPr>
              <w:spacing w:after="40"/>
              <w:ind w:left="567" w:hanging="567"/>
              <w:rPr>
                <w:rFonts w:asciiTheme="minorHAnsi" w:hAnsiTheme="minorHAnsi" w:cstheme="minorHAnsi"/>
                <w:b/>
                <w:sz w:val="24"/>
                <w:szCs w:val="24"/>
              </w:rPr>
            </w:pPr>
            <w:r>
              <w:rPr>
                <w:rFonts w:asciiTheme="minorHAnsi" w:hAnsiTheme="minorHAnsi" w:cstheme="minorHAnsi"/>
                <w:b/>
                <w:sz w:val="24"/>
                <w:szCs w:val="24"/>
              </w:rPr>
              <w:lastRenderedPageBreak/>
              <w:t>f</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Accreditation</w:t>
            </w:r>
          </w:p>
        </w:tc>
        <w:tc>
          <w:tcPr>
            <w:tcW w:w="7203" w:type="dxa"/>
          </w:tcPr>
          <w:p w14:paraId="0E9DD4A8"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6354CFE8" w14:textId="77777777" w:rsidTr="00AC2B60">
        <w:trPr>
          <w:trHeight w:val="409"/>
        </w:trPr>
        <w:tc>
          <w:tcPr>
            <w:tcW w:w="7245" w:type="dxa"/>
          </w:tcPr>
          <w:p w14:paraId="42728252" w14:textId="77777777" w:rsidR="006044F3" w:rsidRPr="00817EA2" w:rsidRDefault="006044F3" w:rsidP="00F6684D">
            <w:pPr>
              <w:pStyle w:val="ListParagraph"/>
              <w:numPr>
                <w:ilvl w:val="0"/>
                <w:numId w:val="30"/>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supplier accreditations.</w:t>
            </w:r>
          </w:p>
        </w:tc>
        <w:tc>
          <w:tcPr>
            <w:tcW w:w="7203" w:type="dxa"/>
          </w:tcPr>
          <w:p w14:paraId="3DFE6426"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71F3B73D" w14:textId="77777777" w:rsidTr="00AC2B60">
        <w:trPr>
          <w:trHeight w:val="420"/>
        </w:trPr>
        <w:tc>
          <w:tcPr>
            <w:tcW w:w="7245" w:type="dxa"/>
          </w:tcPr>
          <w:p w14:paraId="47B8E9C6" w14:textId="77777777" w:rsidR="006044F3" w:rsidRPr="00817EA2" w:rsidRDefault="006044F3" w:rsidP="00F6684D">
            <w:pPr>
              <w:pStyle w:val="ListParagraph"/>
              <w:numPr>
                <w:ilvl w:val="0"/>
                <w:numId w:val="30"/>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product accreditations.</w:t>
            </w:r>
          </w:p>
        </w:tc>
        <w:tc>
          <w:tcPr>
            <w:tcW w:w="7203" w:type="dxa"/>
          </w:tcPr>
          <w:p w14:paraId="1BED1963"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0A892ECC" w14:textId="77777777" w:rsidTr="00AC2B60">
        <w:trPr>
          <w:trHeight w:val="409"/>
        </w:trPr>
        <w:tc>
          <w:tcPr>
            <w:tcW w:w="7245" w:type="dxa"/>
          </w:tcPr>
          <w:p w14:paraId="2DC99BEB" w14:textId="77777777" w:rsidR="006044F3" w:rsidRPr="00817EA2" w:rsidRDefault="00CC6A05" w:rsidP="006044F3">
            <w:pPr>
              <w:pStyle w:val="Specification"/>
              <w:numPr>
                <w:ilvl w:val="0"/>
                <w:numId w:val="0"/>
              </w:numPr>
              <w:spacing w:after="40"/>
              <w:ind w:left="567" w:hanging="567"/>
              <w:rPr>
                <w:rFonts w:asciiTheme="minorHAnsi" w:hAnsiTheme="minorHAnsi" w:cstheme="minorHAnsi"/>
                <w:b/>
                <w:sz w:val="24"/>
                <w:szCs w:val="24"/>
              </w:rPr>
            </w:pPr>
            <w:r>
              <w:rPr>
                <w:rFonts w:asciiTheme="minorHAnsi" w:hAnsiTheme="minorHAnsi" w:cstheme="minorHAnsi"/>
                <w:b/>
                <w:sz w:val="24"/>
                <w:szCs w:val="24"/>
              </w:rPr>
              <w:t>g</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Licensing model</w:t>
            </w:r>
          </w:p>
        </w:tc>
        <w:tc>
          <w:tcPr>
            <w:tcW w:w="7203" w:type="dxa"/>
          </w:tcPr>
          <w:p w14:paraId="2A6F4A7C"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4839BC6" w14:textId="77777777" w:rsidTr="00AC2B60">
        <w:trPr>
          <w:trHeight w:val="818"/>
        </w:trPr>
        <w:tc>
          <w:tcPr>
            <w:tcW w:w="7245" w:type="dxa"/>
          </w:tcPr>
          <w:p w14:paraId="4BD500FB" w14:textId="77777777" w:rsidR="006044F3" w:rsidRPr="00817EA2" w:rsidRDefault="006044F3" w:rsidP="006044F3">
            <w:pPr>
              <w:ind w:left="567"/>
            </w:pPr>
            <w:r w:rsidRPr="00817EA2">
              <w:rPr>
                <w:rFonts w:asciiTheme="minorHAnsi" w:hAnsiTheme="minorHAnsi" w:cstheme="minorHAnsi"/>
                <w:sz w:val="24"/>
                <w:szCs w:val="24"/>
              </w:rPr>
              <w:t>Provide complete information on the licensing of the product.</w:t>
            </w:r>
            <w:r w:rsidR="00A77DCC" w:rsidRPr="00817EA2">
              <w:rPr>
                <w:rFonts w:asciiTheme="minorHAnsi" w:hAnsiTheme="minorHAnsi" w:cstheme="minorHAnsi"/>
                <w:sz w:val="24"/>
                <w:szCs w:val="24"/>
              </w:rPr>
              <w:t xml:space="preserve"> (is it Term/Subscription or Perpetual Licensing?</w:t>
            </w:r>
          </w:p>
        </w:tc>
        <w:tc>
          <w:tcPr>
            <w:tcW w:w="7203" w:type="dxa"/>
          </w:tcPr>
          <w:p w14:paraId="459371DA"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6D01D822" w14:textId="77777777" w:rsidTr="00AC2B60">
        <w:trPr>
          <w:trHeight w:val="409"/>
        </w:trPr>
        <w:tc>
          <w:tcPr>
            <w:tcW w:w="7245" w:type="dxa"/>
          </w:tcPr>
          <w:p w14:paraId="07FBE422" w14:textId="77777777" w:rsidR="006044F3" w:rsidRPr="00817EA2" w:rsidRDefault="00CC6A05" w:rsidP="006044F3">
            <w:pPr>
              <w:pStyle w:val="Specification"/>
              <w:numPr>
                <w:ilvl w:val="0"/>
                <w:numId w:val="0"/>
              </w:numPr>
              <w:spacing w:after="40"/>
              <w:ind w:left="567" w:hanging="567"/>
              <w:rPr>
                <w:rFonts w:asciiTheme="minorHAnsi" w:hAnsiTheme="minorHAnsi" w:cstheme="minorHAnsi"/>
                <w:b/>
                <w:sz w:val="24"/>
                <w:szCs w:val="24"/>
              </w:rPr>
            </w:pPr>
            <w:r>
              <w:rPr>
                <w:rFonts w:asciiTheme="minorHAnsi" w:hAnsiTheme="minorHAnsi" w:cstheme="minorHAnsi"/>
                <w:b/>
                <w:sz w:val="24"/>
                <w:szCs w:val="24"/>
              </w:rPr>
              <w:t>h</w:t>
            </w:r>
            <w:r w:rsidR="006044F3" w:rsidRPr="00817EA2">
              <w:rPr>
                <w:rFonts w:asciiTheme="minorHAnsi" w:hAnsiTheme="minorHAnsi" w:cstheme="minorHAnsi"/>
                <w:b/>
                <w:sz w:val="24"/>
                <w:szCs w:val="24"/>
              </w:rPr>
              <w:t>)</w:t>
            </w:r>
            <w:r w:rsidR="006044F3" w:rsidRPr="00817EA2">
              <w:rPr>
                <w:rFonts w:asciiTheme="minorHAnsi" w:hAnsiTheme="minorHAnsi" w:cstheme="minorHAnsi"/>
                <w:b/>
                <w:sz w:val="24"/>
                <w:szCs w:val="24"/>
              </w:rPr>
              <w:tab/>
              <w:t>Additional or Enhanced functions and features</w:t>
            </w:r>
          </w:p>
        </w:tc>
        <w:tc>
          <w:tcPr>
            <w:tcW w:w="7203" w:type="dxa"/>
          </w:tcPr>
          <w:p w14:paraId="656BA0B9" w14:textId="77777777" w:rsidR="006044F3" w:rsidRPr="00817EA2" w:rsidRDefault="006044F3" w:rsidP="006044F3">
            <w:pPr>
              <w:pStyle w:val="Table"/>
              <w:spacing w:after="40"/>
              <w:rPr>
                <w:rFonts w:asciiTheme="minorHAnsi" w:hAnsiTheme="minorHAnsi" w:cstheme="minorHAnsi"/>
                <w:sz w:val="24"/>
                <w:szCs w:val="24"/>
              </w:rPr>
            </w:pPr>
          </w:p>
        </w:tc>
      </w:tr>
      <w:tr w:rsidR="006044F3" w:rsidRPr="00817EA2" w14:paraId="4E8D0F26" w14:textId="77777777" w:rsidTr="00AC2B60">
        <w:trPr>
          <w:trHeight w:val="978"/>
        </w:trPr>
        <w:tc>
          <w:tcPr>
            <w:tcW w:w="7245" w:type="dxa"/>
          </w:tcPr>
          <w:p w14:paraId="7ACD8503" w14:textId="77777777" w:rsidR="006044F3" w:rsidRPr="00817EA2" w:rsidRDefault="006044F3" w:rsidP="006044F3">
            <w:pPr>
              <w:pStyle w:val="Specification"/>
              <w:numPr>
                <w:ilvl w:val="0"/>
                <w:numId w:val="0"/>
              </w:numPr>
              <w:spacing w:after="40"/>
              <w:rPr>
                <w:rFonts w:asciiTheme="minorHAnsi" w:hAnsiTheme="minorHAnsi" w:cstheme="minorHAnsi"/>
                <w:sz w:val="24"/>
                <w:szCs w:val="24"/>
              </w:rPr>
            </w:pPr>
            <w:r w:rsidRPr="00817EA2">
              <w:rPr>
                <w:rFonts w:asciiTheme="minorHAnsi" w:hAnsiTheme="minorHAnsi" w:cstheme="minorHAnsi"/>
                <w:sz w:val="24"/>
                <w:szCs w:val="24"/>
              </w:rPr>
              <w:t>Provide any additional unique or enhanced functions, features or technologies to/of the proposed solution that you believe will contribute to or enhance the solution.</w:t>
            </w:r>
          </w:p>
        </w:tc>
        <w:tc>
          <w:tcPr>
            <w:tcW w:w="7203" w:type="dxa"/>
          </w:tcPr>
          <w:p w14:paraId="3974BD40" w14:textId="77777777" w:rsidR="006044F3" w:rsidRPr="00817EA2" w:rsidRDefault="006044F3" w:rsidP="006044F3">
            <w:pPr>
              <w:pStyle w:val="Table"/>
              <w:spacing w:after="40"/>
              <w:rPr>
                <w:rFonts w:asciiTheme="minorHAnsi" w:hAnsiTheme="minorHAnsi" w:cstheme="minorHAnsi"/>
                <w:sz w:val="24"/>
                <w:szCs w:val="24"/>
              </w:rPr>
            </w:pPr>
          </w:p>
        </w:tc>
      </w:tr>
    </w:tbl>
    <w:p w14:paraId="148B08E9" w14:textId="77777777" w:rsidR="00C25F56" w:rsidRPr="00817EA2" w:rsidRDefault="00A77DCC" w:rsidP="002914B4">
      <w:pPr>
        <w:pStyle w:val="Heading4"/>
      </w:pPr>
      <w:bookmarkStart w:id="28" w:name="_Toc515953562"/>
      <w:bookmarkStart w:id="29" w:name="_Toc516689573"/>
      <w:r w:rsidRPr="00817EA2">
        <w:t>Backup</w:t>
      </w:r>
      <w:r w:rsidR="00C25F56" w:rsidRPr="00817EA2">
        <w:t xml:space="preserve"> Solution and Implementation pricing</w:t>
      </w:r>
    </w:p>
    <w:tbl>
      <w:tblPr>
        <w:tblStyle w:val="SITATable"/>
        <w:tblW w:w="5000" w:type="pct"/>
        <w:tblLook w:val="04A0" w:firstRow="1" w:lastRow="0" w:firstColumn="1" w:lastColumn="0" w:noHBand="0" w:noVBand="1"/>
      </w:tblPr>
      <w:tblGrid>
        <w:gridCol w:w="7224"/>
        <w:gridCol w:w="3014"/>
        <w:gridCol w:w="4210"/>
      </w:tblGrid>
      <w:tr w:rsidR="008C273E" w:rsidRPr="00817EA2" w14:paraId="7D75D7F4" w14:textId="77777777" w:rsidTr="00AC2B60">
        <w:trPr>
          <w:cnfStyle w:val="100000000000" w:firstRow="1" w:lastRow="0" w:firstColumn="0" w:lastColumn="0" w:oddVBand="0" w:evenVBand="0" w:oddHBand="0" w:evenHBand="0" w:firstRowFirstColumn="0" w:firstRowLastColumn="0" w:lastRowFirstColumn="0" w:lastRowLastColumn="0"/>
          <w:tblHeader/>
        </w:trPr>
        <w:tc>
          <w:tcPr>
            <w:tcW w:w="2500" w:type="pct"/>
          </w:tcPr>
          <w:p w14:paraId="34E19FE6" w14:textId="77777777" w:rsidR="008C273E" w:rsidRPr="00817EA2" w:rsidRDefault="008C273E" w:rsidP="004C3087">
            <w:pPr>
              <w:pStyle w:val="Table"/>
              <w:spacing w:after="40"/>
              <w:rPr>
                <w:rFonts w:asciiTheme="minorHAnsi" w:hAnsiTheme="minorHAnsi" w:cstheme="minorHAnsi"/>
                <w:sz w:val="24"/>
                <w:szCs w:val="24"/>
              </w:rPr>
            </w:pPr>
            <w:r w:rsidRPr="00817EA2">
              <w:rPr>
                <w:rFonts w:asciiTheme="minorHAnsi" w:hAnsiTheme="minorHAnsi" w:cstheme="minorHAnsi"/>
                <w:sz w:val="24"/>
                <w:szCs w:val="24"/>
              </w:rPr>
              <w:t>Technology Area</w:t>
            </w:r>
          </w:p>
        </w:tc>
        <w:tc>
          <w:tcPr>
            <w:tcW w:w="1043" w:type="pct"/>
          </w:tcPr>
          <w:p w14:paraId="4EBFF872" w14:textId="77777777" w:rsidR="008C273E" w:rsidRPr="00817EA2" w:rsidRDefault="008C273E" w:rsidP="004C3087">
            <w:pPr>
              <w:pStyle w:val="Table"/>
              <w:spacing w:after="40"/>
              <w:rPr>
                <w:rFonts w:asciiTheme="minorHAnsi" w:hAnsiTheme="minorHAnsi" w:cstheme="minorHAnsi"/>
                <w:sz w:val="24"/>
                <w:szCs w:val="24"/>
              </w:rPr>
            </w:pPr>
            <w:r w:rsidRPr="00817EA2">
              <w:rPr>
                <w:rFonts w:asciiTheme="minorHAnsi" w:hAnsiTheme="minorHAnsi" w:cstheme="minorHAnsi"/>
                <w:sz w:val="24"/>
                <w:szCs w:val="24"/>
              </w:rPr>
              <w:t xml:space="preserve">Estimated Solution Cost in ZAR (VAT </w:t>
            </w:r>
            <w:proofErr w:type="spellStart"/>
            <w:r w:rsidRPr="00817EA2">
              <w:rPr>
                <w:rFonts w:asciiTheme="minorHAnsi" w:hAnsiTheme="minorHAnsi" w:cstheme="minorHAnsi"/>
                <w:sz w:val="24"/>
                <w:szCs w:val="24"/>
              </w:rPr>
              <w:t>Incl</w:t>
            </w:r>
            <w:proofErr w:type="spellEnd"/>
            <w:r w:rsidRPr="00817EA2">
              <w:rPr>
                <w:rFonts w:asciiTheme="minorHAnsi" w:hAnsiTheme="minorHAnsi" w:cstheme="minorHAnsi"/>
                <w:sz w:val="24"/>
                <w:szCs w:val="24"/>
              </w:rPr>
              <w:t xml:space="preserve">) </w:t>
            </w:r>
          </w:p>
        </w:tc>
        <w:tc>
          <w:tcPr>
            <w:tcW w:w="1457" w:type="pct"/>
          </w:tcPr>
          <w:p w14:paraId="35AB089A" w14:textId="77777777" w:rsidR="008C273E" w:rsidRPr="00817EA2" w:rsidRDefault="008C273E" w:rsidP="004C3087">
            <w:pPr>
              <w:pStyle w:val="Table"/>
              <w:spacing w:after="40"/>
              <w:rPr>
                <w:rFonts w:asciiTheme="minorHAnsi" w:hAnsiTheme="minorHAnsi" w:cstheme="minorHAnsi"/>
                <w:sz w:val="24"/>
                <w:szCs w:val="24"/>
              </w:rPr>
            </w:pPr>
            <w:r w:rsidRPr="00817EA2">
              <w:rPr>
                <w:rFonts w:asciiTheme="minorHAnsi" w:hAnsiTheme="minorHAnsi" w:cstheme="minorHAnsi"/>
                <w:sz w:val="24"/>
                <w:szCs w:val="24"/>
              </w:rPr>
              <w:t>Estimated minimum Hardware requirement for the solution</w:t>
            </w:r>
          </w:p>
        </w:tc>
      </w:tr>
      <w:tr w:rsidR="008C273E" w:rsidRPr="00817EA2" w14:paraId="1AAA8664" w14:textId="77777777" w:rsidTr="00AC2B60">
        <w:tc>
          <w:tcPr>
            <w:tcW w:w="2500" w:type="pct"/>
          </w:tcPr>
          <w:p w14:paraId="2CEAADF1" w14:textId="77777777" w:rsidR="008C273E" w:rsidRPr="00817EA2" w:rsidRDefault="008C273E" w:rsidP="004C3087">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a)</w:t>
            </w:r>
            <w:r w:rsidRPr="00817EA2">
              <w:rPr>
                <w:rFonts w:asciiTheme="minorHAnsi" w:hAnsiTheme="minorHAnsi" w:cstheme="minorHAnsi"/>
                <w:b/>
                <w:sz w:val="24"/>
                <w:szCs w:val="24"/>
              </w:rPr>
              <w:tab/>
              <w:t>Backup Solution Licenses</w:t>
            </w:r>
            <w:r w:rsidRPr="00817EA2">
              <w:rPr>
                <w:rFonts w:asciiTheme="minorHAnsi" w:hAnsiTheme="minorHAnsi" w:cstheme="minorHAnsi"/>
                <w:sz w:val="24"/>
                <w:szCs w:val="24"/>
              </w:rPr>
              <w:t xml:space="preserve"> Adhering to the following requirements:</w:t>
            </w:r>
          </w:p>
        </w:tc>
        <w:tc>
          <w:tcPr>
            <w:tcW w:w="1043" w:type="pct"/>
          </w:tcPr>
          <w:p w14:paraId="421FCB98" w14:textId="77777777" w:rsidR="008C273E" w:rsidRPr="00817EA2" w:rsidRDefault="008C273E" w:rsidP="004C3087">
            <w:pPr>
              <w:pStyle w:val="Table"/>
              <w:spacing w:after="40"/>
              <w:rPr>
                <w:rFonts w:asciiTheme="minorHAnsi" w:hAnsiTheme="minorHAnsi" w:cstheme="minorHAnsi"/>
                <w:sz w:val="24"/>
                <w:szCs w:val="24"/>
              </w:rPr>
            </w:pPr>
          </w:p>
        </w:tc>
        <w:tc>
          <w:tcPr>
            <w:tcW w:w="1457" w:type="pct"/>
          </w:tcPr>
          <w:p w14:paraId="58D26647" w14:textId="77777777" w:rsidR="008C273E" w:rsidRPr="00817EA2" w:rsidRDefault="008C273E" w:rsidP="004C3087">
            <w:pPr>
              <w:pStyle w:val="Table"/>
              <w:spacing w:after="40"/>
              <w:rPr>
                <w:rFonts w:asciiTheme="minorHAnsi" w:hAnsiTheme="minorHAnsi" w:cstheme="minorHAnsi"/>
                <w:sz w:val="24"/>
                <w:szCs w:val="24"/>
              </w:rPr>
            </w:pPr>
          </w:p>
        </w:tc>
      </w:tr>
      <w:tr w:rsidR="008C273E" w:rsidRPr="00817EA2" w14:paraId="29039821" w14:textId="77777777" w:rsidTr="00AC2B60">
        <w:tc>
          <w:tcPr>
            <w:tcW w:w="2500" w:type="pct"/>
            <w:shd w:val="clear" w:color="auto" w:fill="auto"/>
          </w:tcPr>
          <w:p w14:paraId="1AF26094" w14:textId="77777777" w:rsidR="008C273E" w:rsidRPr="00817EA2" w:rsidRDefault="008C273E" w:rsidP="00E932B7">
            <w:pPr>
              <w:pStyle w:val="ListParagraph"/>
              <w:numPr>
                <w:ilvl w:val="0"/>
                <w:numId w:val="39"/>
              </w:numPr>
              <w:spacing w:after="40"/>
              <w:jc w:val="left"/>
              <w:rPr>
                <w:rFonts w:cstheme="minorHAnsi"/>
                <w:sz w:val="24"/>
                <w:szCs w:val="24"/>
              </w:rPr>
            </w:pPr>
            <w:r w:rsidRPr="00817EA2">
              <w:rPr>
                <w:rFonts w:cstheme="minorHAnsi"/>
                <w:sz w:val="24"/>
                <w:szCs w:val="24"/>
              </w:rPr>
              <w:t>Total Cost (</w:t>
            </w:r>
            <w:r w:rsidR="00CD4F89" w:rsidRPr="00817EA2">
              <w:rPr>
                <w:rFonts w:cstheme="minorHAnsi"/>
                <w:sz w:val="24"/>
                <w:szCs w:val="24"/>
              </w:rPr>
              <w:t>25</w:t>
            </w:r>
            <w:r w:rsidRPr="00817EA2">
              <w:rPr>
                <w:rFonts w:cstheme="minorHAnsi"/>
                <w:sz w:val="24"/>
                <w:szCs w:val="24"/>
              </w:rPr>
              <w:t>0 Terabytes of data)</w:t>
            </w:r>
          </w:p>
        </w:tc>
        <w:tc>
          <w:tcPr>
            <w:tcW w:w="1043" w:type="pct"/>
          </w:tcPr>
          <w:p w14:paraId="5F6FD4B9" w14:textId="77777777" w:rsidR="008C273E" w:rsidRPr="00817EA2" w:rsidRDefault="008C273E" w:rsidP="004C3087">
            <w:pPr>
              <w:pStyle w:val="Table"/>
              <w:spacing w:after="40"/>
              <w:rPr>
                <w:rFonts w:asciiTheme="minorHAnsi" w:hAnsiTheme="minorHAnsi" w:cstheme="minorHAnsi"/>
                <w:sz w:val="24"/>
                <w:szCs w:val="24"/>
              </w:rPr>
            </w:pPr>
          </w:p>
        </w:tc>
        <w:tc>
          <w:tcPr>
            <w:tcW w:w="1457" w:type="pct"/>
          </w:tcPr>
          <w:p w14:paraId="60409792" w14:textId="77777777" w:rsidR="008C273E" w:rsidRPr="00817EA2" w:rsidRDefault="008C273E" w:rsidP="004C3087">
            <w:pPr>
              <w:pStyle w:val="Table"/>
              <w:spacing w:after="40"/>
              <w:rPr>
                <w:rFonts w:asciiTheme="minorHAnsi" w:hAnsiTheme="minorHAnsi" w:cstheme="minorHAnsi"/>
                <w:sz w:val="24"/>
                <w:szCs w:val="24"/>
              </w:rPr>
            </w:pPr>
          </w:p>
        </w:tc>
      </w:tr>
      <w:tr w:rsidR="008C273E" w:rsidRPr="00817EA2" w14:paraId="19086F76" w14:textId="77777777" w:rsidTr="00AC2B60">
        <w:tc>
          <w:tcPr>
            <w:tcW w:w="2500" w:type="pct"/>
          </w:tcPr>
          <w:p w14:paraId="09EFE689" w14:textId="77777777" w:rsidR="008C273E" w:rsidRPr="00817EA2" w:rsidRDefault="008C273E" w:rsidP="00E932B7">
            <w:pPr>
              <w:pStyle w:val="ListParagraph"/>
              <w:numPr>
                <w:ilvl w:val="0"/>
                <w:numId w:val="39"/>
              </w:numPr>
              <w:spacing w:after="40"/>
              <w:jc w:val="left"/>
              <w:rPr>
                <w:rFonts w:cstheme="minorHAnsi"/>
                <w:sz w:val="24"/>
                <w:szCs w:val="24"/>
              </w:rPr>
            </w:pPr>
            <w:r w:rsidRPr="00817EA2">
              <w:rPr>
                <w:rFonts w:cstheme="minorHAnsi"/>
                <w:sz w:val="24"/>
                <w:szCs w:val="24"/>
              </w:rPr>
              <w:t>Implementation Cost of the product (This excludes the hardware)</w:t>
            </w:r>
          </w:p>
        </w:tc>
        <w:tc>
          <w:tcPr>
            <w:tcW w:w="1043" w:type="pct"/>
          </w:tcPr>
          <w:p w14:paraId="536BC041" w14:textId="77777777" w:rsidR="008C273E" w:rsidRPr="00817EA2" w:rsidRDefault="008C273E" w:rsidP="004C3087">
            <w:pPr>
              <w:pStyle w:val="Table"/>
              <w:spacing w:after="40"/>
              <w:rPr>
                <w:rFonts w:asciiTheme="minorHAnsi" w:hAnsiTheme="minorHAnsi" w:cstheme="minorHAnsi"/>
                <w:sz w:val="24"/>
                <w:szCs w:val="24"/>
              </w:rPr>
            </w:pPr>
          </w:p>
        </w:tc>
        <w:tc>
          <w:tcPr>
            <w:tcW w:w="1457" w:type="pct"/>
          </w:tcPr>
          <w:p w14:paraId="67BB5713" w14:textId="77777777" w:rsidR="008C273E" w:rsidRPr="00817EA2" w:rsidRDefault="008C273E" w:rsidP="004C3087">
            <w:pPr>
              <w:pStyle w:val="Table"/>
              <w:spacing w:after="40"/>
              <w:rPr>
                <w:rFonts w:asciiTheme="minorHAnsi" w:hAnsiTheme="minorHAnsi" w:cstheme="minorHAnsi"/>
                <w:sz w:val="24"/>
                <w:szCs w:val="24"/>
              </w:rPr>
            </w:pPr>
          </w:p>
        </w:tc>
      </w:tr>
      <w:tr w:rsidR="008C273E" w:rsidRPr="00817EA2" w14:paraId="74E0ACBB" w14:textId="77777777" w:rsidTr="00AC2B60">
        <w:tc>
          <w:tcPr>
            <w:tcW w:w="2500" w:type="pct"/>
          </w:tcPr>
          <w:p w14:paraId="73A8C97F" w14:textId="77777777" w:rsidR="008C273E" w:rsidRPr="00817EA2" w:rsidRDefault="008C273E" w:rsidP="00E932B7">
            <w:pPr>
              <w:pStyle w:val="ListParagraph"/>
              <w:numPr>
                <w:ilvl w:val="0"/>
                <w:numId w:val="39"/>
              </w:numPr>
              <w:spacing w:after="40"/>
              <w:jc w:val="left"/>
              <w:rPr>
                <w:rFonts w:cstheme="minorHAnsi"/>
                <w:sz w:val="24"/>
                <w:szCs w:val="24"/>
              </w:rPr>
            </w:pPr>
            <w:r w:rsidRPr="00817EA2">
              <w:rPr>
                <w:rFonts w:cstheme="minorHAnsi"/>
                <w:sz w:val="24"/>
                <w:szCs w:val="24"/>
              </w:rPr>
              <w:t>Yearly Price of Software Maintenance and support</w:t>
            </w:r>
          </w:p>
        </w:tc>
        <w:tc>
          <w:tcPr>
            <w:tcW w:w="1043" w:type="pct"/>
          </w:tcPr>
          <w:p w14:paraId="2D46FFDA" w14:textId="77777777" w:rsidR="008C273E" w:rsidRPr="00817EA2" w:rsidRDefault="008C273E" w:rsidP="004C3087">
            <w:pPr>
              <w:pStyle w:val="Table"/>
              <w:spacing w:after="40"/>
              <w:rPr>
                <w:rFonts w:asciiTheme="minorHAnsi" w:hAnsiTheme="minorHAnsi" w:cstheme="minorHAnsi"/>
                <w:sz w:val="24"/>
                <w:szCs w:val="24"/>
              </w:rPr>
            </w:pPr>
          </w:p>
        </w:tc>
        <w:tc>
          <w:tcPr>
            <w:tcW w:w="1457" w:type="pct"/>
          </w:tcPr>
          <w:p w14:paraId="17D22BA2" w14:textId="77777777" w:rsidR="008C273E" w:rsidRPr="00817EA2" w:rsidRDefault="008C273E" w:rsidP="004C3087">
            <w:pPr>
              <w:pStyle w:val="Table"/>
              <w:spacing w:after="40"/>
              <w:rPr>
                <w:rFonts w:asciiTheme="minorHAnsi" w:hAnsiTheme="minorHAnsi" w:cstheme="minorHAnsi"/>
                <w:sz w:val="24"/>
                <w:szCs w:val="24"/>
              </w:rPr>
            </w:pPr>
          </w:p>
        </w:tc>
      </w:tr>
    </w:tbl>
    <w:p w14:paraId="6A4F7BB1" w14:textId="77777777" w:rsidR="007902AE" w:rsidRPr="00817EA2" w:rsidRDefault="007902AE" w:rsidP="007902AE">
      <w:pPr>
        <w:rPr>
          <w:lang w:val="en-GB"/>
        </w:rPr>
      </w:pPr>
    </w:p>
    <w:p w14:paraId="06491596" w14:textId="77777777" w:rsidR="00773ECC" w:rsidRPr="00817EA2" w:rsidRDefault="008A30F1" w:rsidP="002914B4">
      <w:pPr>
        <w:pStyle w:val="Heading4"/>
      </w:pPr>
      <w:r w:rsidRPr="00817EA2">
        <w:lastRenderedPageBreak/>
        <w:t xml:space="preserve">Bidder profile and </w:t>
      </w:r>
      <w:r w:rsidR="00352638" w:rsidRPr="00817EA2">
        <w:t xml:space="preserve">service </w:t>
      </w:r>
      <w:r w:rsidRPr="00817EA2">
        <w:t>requirements</w:t>
      </w:r>
      <w:bookmarkEnd w:id="28"/>
      <w:bookmarkEnd w:id="29"/>
    </w:p>
    <w:tbl>
      <w:tblPr>
        <w:tblStyle w:val="SITATable"/>
        <w:tblW w:w="5000" w:type="pct"/>
        <w:tblLook w:val="0620" w:firstRow="1" w:lastRow="0" w:firstColumn="0" w:lastColumn="0" w:noHBand="1" w:noVBand="1"/>
      </w:tblPr>
      <w:tblGrid>
        <w:gridCol w:w="7384"/>
        <w:gridCol w:w="7064"/>
      </w:tblGrid>
      <w:tr w:rsidR="008A30F1" w:rsidRPr="00817EA2" w14:paraId="4FBD98BE" w14:textId="77777777" w:rsidTr="00AE17A4">
        <w:trPr>
          <w:cnfStyle w:val="100000000000" w:firstRow="1" w:lastRow="0" w:firstColumn="0" w:lastColumn="0" w:oddVBand="0" w:evenVBand="0" w:oddHBand="0" w:evenHBand="0" w:firstRowFirstColumn="0" w:firstRowLastColumn="0" w:lastRowFirstColumn="0" w:lastRowLastColumn="0"/>
        </w:trPr>
        <w:tc>
          <w:tcPr>
            <w:tcW w:w="7384" w:type="dxa"/>
          </w:tcPr>
          <w:p w14:paraId="3CCDDEA1" w14:textId="77777777" w:rsidR="008A30F1" w:rsidRPr="00817EA2" w:rsidRDefault="008A30F1" w:rsidP="00D05A26">
            <w:pPr>
              <w:pStyle w:val="Table"/>
              <w:rPr>
                <w:rFonts w:asciiTheme="minorHAnsi" w:hAnsiTheme="minorHAnsi" w:cstheme="minorHAnsi"/>
                <w:sz w:val="24"/>
                <w:szCs w:val="24"/>
              </w:rPr>
            </w:pPr>
            <w:r w:rsidRPr="00817EA2">
              <w:rPr>
                <w:rFonts w:asciiTheme="minorHAnsi" w:hAnsiTheme="minorHAnsi" w:cstheme="minorHAnsi"/>
                <w:sz w:val="24"/>
                <w:szCs w:val="24"/>
              </w:rPr>
              <w:t>Service requirements</w:t>
            </w:r>
          </w:p>
        </w:tc>
        <w:tc>
          <w:tcPr>
            <w:tcW w:w="7064" w:type="dxa"/>
          </w:tcPr>
          <w:p w14:paraId="40E296BD" w14:textId="77777777" w:rsidR="008A30F1" w:rsidRPr="00817EA2" w:rsidRDefault="008A30F1" w:rsidP="00D05A26">
            <w:pPr>
              <w:pStyle w:val="Table"/>
              <w:rPr>
                <w:rFonts w:asciiTheme="minorHAnsi" w:hAnsiTheme="minorHAnsi" w:cstheme="minorHAnsi"/>
                <w:sz w:val="24"/>
                <w:szCs w:val="24"/>
              </w:rPr>
            </w:pPr>
            <w:r w:rsidRPr="00817EA2">
              <w:rPr>
                <w:rFonts w:asciiTheme="minorHAnsi" w:hAnsiTheme="minorHAnsi" w:cstheme="minorHAnsi"/>
                <w:sz w:val="24"/>
                <w:szCs w:val="24"/>
              </w:rPr>
              <w:t xml:space="preserve">Response </w:t>
            </w:r>
          </w:p>
        </w:tc>
      </w:tr>
      <w:tr w:rsidR="006044F3" w:rsidRPr="00817EA2" w14:paraId="0BEF500C" w14:textId="77777777" w:rsidTr="00AE17A4">
        <w:tc>
          <w:tcPr>
            <w:tcW w:w="7384" w:type="dxa"/>
          </w:tcPr>
          <w:p w14:paraId="379980D3"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a local capability in South Africa to provide the solution and services? Provide the physical address(es) of your service outlet(s).</w:t>
            </w:r>
          </w:p>
        </w:tc>
        <w:tc>
          <w:tcPr>
            <w:tcW w:w="7064" w:type="dxa"/>
          </w:tcPr>
          <w:p w14:paraId="16EFE34A" w14:textId="77777777" w:rsidR="006044F3" w:rsidRPr="00817EA2" w:rsidRDefault="006044F3" w:rsidP="006044F3">
            <w:pPr>
              <w:pStyle w:val="Table"/>
              <w:rPr>
                <w:rFonts w:asciiTheme="minorHAnsi" w:hAnsiTheme="minorHAnsi" w:cstheme="minorHAnsi"/>
                <w:sz w:val="24"/>
                <w:szCs w:val="24"/>
              </w:rPr>
            </w:pPr>
          </w:p>
        </w:tc>
      </w:tr>
      <w:tr w:rsidR="006044F3" w:rsidRPr="00817EA2" w14:paraId="322ACA37" w14:textId="77777777" w:rsidTr="00AE17A4">
        <w:tc>
          <w:tcPr>
            <w:tcW w:w="7384" w:type="dxa"/>
          </w:tcPr>
          <w:p w14:paraId="76DE9EBE"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Are you the Original Software Manufacturer (OSM) or authorised/accredited as a Partner/Value-Added Reseller (VAR) of the proposed solution in the RSA?</w:t>
            </w:r>
          </w:p>
        </w:tc>
        <w:tc>
          <w:tcPr>
            <w:tcW w:w="7064" w:type="dxa"/>
          </w:tcPr>
          <w:p w14:paraId="557CDCAD" w14:textId="77777777" w:rsidR="006044F3" w:rsidRPr="00817EA2" w:rsidRDefault="006044F3" w:rsidP="006044F3">
            <w:pPr>
              <w:pStyle w:val="Table"/>
              <w:rPr>
                <w:rFonts w:asciiTheme="minorHAnsi" w:hAnsiTheme="minorHAnsi" w:cstheme="minorHAnsi"/>
                <w:sz w:val="24"/>
                <w:szCs w:val="24"/>
              </w:rPr>
            </w:pPr>
          </w:p>
        </w:tc>
      </w:tr>
      <w:tr w:rsidR="006044F3" w:rsidRPr="00817EA2" w14:paraId="3F4698B5" w14:textId="77777777" w:rsidTr="00AE17A4">
        <w:tc>
          <w:tcPr>
            <w:tcW w:w="7384" w:type="dxa"/>
          </w:tcPr>
          <w:p w14:paraId="2E9C7301"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provide technical and functional support for the software solution? Please describe your level of technical support, e.g. 1</w:t>
            </w:r>
            <w:r w:rsidRPr="00817EA2">
              <w:rPr>
                <w:rFonts w:asciiTheme="minorHAnsi" w:hAnsiTheme="minorHAnsi" w:cstheme="minorHAnsi"/>
                <w:sz w:val="24"/>
                <w:szCs w:val="24"/>
                <w:vertAlign w:val="superscript"/>
              </w:rPr>
              <w:t>st</w:t>
            </w:r>
            <w:r w:rsidRPr="00817EA2">
              <w:rPr>
                <w:rFonts w:asciiTheme="minorHAnsi" w:hAnsiTheme="minorHAnsi" w:cstheme="minorHAnsi"/>
                <w:sz w:val="24"/>
                <w:szCs w:val="24"/>
              </w:rPr>
              <w:t xml:space="preserve"> line, 2</w:t>
            </w:r>
            <w:r w:rsidRPr="00817EA2">
              <w:rPr>
                <w:rFonts w:asciiTheme="minorHAnsi" w:hAnsiTheme="minorHAnsi" w:cstheme="minorHAnsi"/>
                <w:sz w:val="24"/>
                <w:szCs w:val="24"/>
                <w:vertAlign w:val="superscript"/>
              </w:rPr>
              <w:t>nd</w:t>
            </w:r>
            <w:r w:rsidRPr="00817EA2">
              <w:rPr>
                <w:rFonts w:asciiTheme="minorHAnsi" w:hAnsiTheme="minorHAnsi" w:cstheme="minorHAnsi"/>
                <w:sz w:val="24"/>
                <w:szCs w:val="24"/>
              </w:rPr>
              <w:t xml:space="preserve"> line or 3</w:t>
            </w:r>
            <w:r w:rsidRPr="00817EA2">
              <w:rPr>
                <w:rFonts w:asciiTheme="minorHAnsi" w:hAnsiTheme="minorHAnsi" w:cstheme="minorHAnsi"/>
                <w:sz w:val="24"/>
                <w:szCs w:val="24"/>
                <w:vertAlign w:val="superscript"/>
              </w:rPr>
              <w:t>rd</w:t>
            </w:r>
            <w:r w:rsidRPr="00817EA2">
              <w:rPr>
                <w:rFonts w:asciiTheme="minorHAnsi" w:hAnsiTheme="minorHAnsi" w:cstheme="minorHAnsi"/>
                <w:sz w:val="24"/>
                <w:szCs w:val="24"/>
              </w:rPr>
              <w:t xml:space="preserve"> line technical support.</w:t>
            </w:r>
          </w:p>
        </w:tc>
        <w:tc>
          <w:tcPr>
            <w:tcW w:w="7064" w:type="dxa"/>
          </w:tcPr>
          <w:p w14:paraId="42F4AABB" w14:textId="77777777" w:rsidR="006044F3" w:rsidRPr="00817EA2" w:rsidRDefault="006044F3" w:rsidP="006044F3">
            <w:pPr>
              <w:pStyle w:val="Table"/>
              <w:rPr>
                <w:rFonts w:asciiTheme="minorHAnsi" w:hAnsiTheme="minorHAnsi" w:cstheme="minorHAnsi"/>
                <w:sz w:val="24"/>
                <w:szCs w:val="24"/>
              </w:rPr>
            </w:pPr>
          </w:p>
        </w:tc>
      </w:tr>
      <w:tr w:rsidR="006044F3" w:rsidRPr="00817EA2" w14:paraId="50112BEF" w14:textId="77777777" w:rsidTr="00AE17A4">
        <w:tc>
          <w:tcPr>
            <w:tcW w:w="7384" w:type="dxa"/>
          </w:tcPr>
          <w:p w14:paraId="125D2A41"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capability to install, configure and customise the software solution to the above requirements?</w:t>
            </w:r>
          </w:p>
        </w:tc>
        <w:tc>
          <w:tcPr>
            <w:tcW w:w="7064" w:type="dxa"/>
          </w:tcPr>
          <w:p w14:paraId="1B2AB291" w14:textId="77777777" w:rsidR="006044F3" w:rsidRPr="00817EA2" w:rsidRDefault="006044F3" w:rsidP="006044F3">
            <w:pPr>
              <w:pStyle w:val="Table"/>
              <w:rPr>
                <w:rFonts w:asciiTheme="minorHAnsi" w:hAnsiTheme="minorHAnsi" w:cstheme="minorHAnsi"/>
                <w:sz w:val="24"/>
                <w:szCs w:val="24"/>
              </w:rPr>
            </w:pPr>
          </w:p>
        </w:tc>
      </w:tr>
      <w:tr w:rsidR="006044F3" w:rsidRPr="00817EA2" w14:paraId="6438E1E4" w14:textId="77777777" w:rsidTr="00AE17A4">
        <w:tc>
          <w:tcPr>
            <w:tcW w:w="7384" w:type="dxa"/>
          </w:tcPr>
          <w:p w14:paraId="3DCF3FB3" w14:textId="72C149D2"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capability to provide ongoing training to SITA personnel?</w:t>
            </w:r>
          </w:p>
        </w:tc>
        <w:tc>
          <w:tcPr>
            <w:tcW w:w="7064" w:type="dxa"/>
          </w:tcPr>
          <w:p w14:paraId="52CB81A1" w14:textId="77777777" w:rsidR="006044F3" w:rsidRPr="00817EA2" w:rsidRDefault="006044F3" w:rsidP="006044F3">
            <w:pPr>
              <w:pStyle w:val="Table"/>
              <w:rPr>
                <w:rFonts w:asciiTheme="minorHAnsi" w:hAnsiTheme="minorHAnsi" w:cstheme="minorHAnsi"/>
                <w:sz w:val="24"/>
                <w:szCs w:val="24"/>
              </w:rPr>
            </w:pPr>
          </w:p>
        </w:tc>
      </w:tr>
      <w:tr w:rsidR="006044F3" w:rsidRPr="00817EA2" w14:paraId="6EC73CFA" w14:textId="77777777" w:rsidTr="00AE17A4">
        <w:tc>
          <w:tcPr>
            <w:tcW w:w="7384" w:type="dxa"/>
          </w:tcPr>
          <w:p w14:paraId="753ED0F3"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provide ongoing support and software updates (software maintenance)?</w:t>
            </w:r>
          </w:p>
        </w:tc>
        <w:tc>
          <w:tcPr>
            <w:tcW w:w="7064" w:type="dxa"/>
          </w:tcPr>
          <w:p w14:paraId="05E2F46A" w14:textId="77777777" w:rsidR="006044F3" w:rsidRPr="00817EA2" w:rsidRDefault="006044F3" w:rsidP="006044F3">
            <w:pPr>
              <w:pStyle w:val="Table"/>
              <w:rPr>
                <w:rFonts w:asciiTheme="minorHAnsi" w:hAnsiTheme="minorHAnsi" w:cstheme="minorHAnsi"/>
                <w:sz w:val="24"/>
                <w:szCs w:val="24"/>
              </w:rPr>
            </w:pPr>
          </w:p>
        </w:tc>
      </w:tr>
      <w:tr w:rsidR="006044F3" w:rsidRPr="00817EA2" w14:paraId="44048573" w14:textId="77777777" w:rsidTr="00AE17A4">
        <w:tc>
          <w:tcPr>
            <w:tcW w:w="7384" w:type="dxa"/>
          </w:tcPr>
          <w:p w14:paraId="6C7B450B"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Describe your experience in supplying, implementing and customising a college management system in the RSA and internationally. Please state examples of the customers to whom you have supplied such as system.</w:t>
            </w:r>
          </w:p>
        </w:tc>
        <w:tc>
          <w:tcPr>
            <w:tcW w:w="7064" w:type="dxa"/>
          </w:tcPr>
          <w:p w14:paraId="5014AB82" w14:textId="77777777" w:rsidR="006044F3" w:rsidRPr="00817EA2" w:rsidRDefault="006044F3" w:rsidP="006044F3">
            <w:pPr>
              <w:pStyle w:val="Table"/>
              <w:rPr>
                <w:rFonts w:asciiTheme="minorHAnsi" w:hAnsiTheme="minorHAnsi" w:cstheme="minorHAnsi"/>
                <w:sz w:val="24"/>
                <w:szCs w:val="24"/>
              </w:rPr>
            </w:pPr>
          </w:p>
        </w:tc>
      </w:tr>
      <w:tr w:rsidR="006044F3" w:rsidRPr="00817EA2" w14:paraId="181C770D" w14:textId="77777777" w:rsidTr="00AC2B60">
        <w:trPr>
          <w:trHeight w:val="813"/>
        </w:trPr>
        <w:tc>
          <w:tcPr>
            <w:tcW w:w="7384" w:type="dxa"/>
          </w:tcPr>
          <w:p w14:paraId="7C8063D7" w14:textId="77777777"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lastRenderedPageBreak/>
              <w:t>Provide a complete company profile. Include as part of your company profile a copy of your National Treasury Central Supplier Database (CSD) Report.</w:t>
            </w:r>
          </w:p>
        </w:tc>
        <w:tc>
          <w:tcPr>
            <w:tcW w:w="7064" w:type="dxa"/>
          </w:tcPr>
          <w:p w14:paraId="648331DA" w14:textId="77777777" w:rsidR="006044F3" w:rsidRPr="00817EA2" w:rsidRDefault="006044F3" w:rsidP="006044F3">
            <w:pPr>
              <w:pStyle w:val="Table"/>
              <w:rPr>
                <w:rFonts w:asciiTheme="minorHAnsi" w:hAnsiTheme="minorHAnsi" w:cstheme="minorHAnsi"/>
                <w:sz w:val="24"/>
                <w:szCs w:val="24"/>
              </w:rPr>
            </w:pPr>
          </w:p>
        </w:tc>
      </w:tr>
    </w:tbl>
    <w:p w14:paraId="170FF50F" w14:textId="77777777" w:rsidR="00837F10" w:rsidRDefault="00837F10" w:rsidP="00837F10">
      <w:pPr>
        <w:spacing w:line="360" w:lineRule="auto"/>
        <w:rPr>
          <w:rFonts w:asciiTheme="minorHAnsi" w:hAnsiTheme="minorHAnsi" w:cstheme="minorHAnsi"/>
          <w:b/>
          <w:snapToGrid w:val="0"/>
          <w:color w:val="FF0000"/>
          <w:sz w:val="24"/>
          <w:szCs w:val="24"/>
        </w:rPr>
        <w:sectPr w:rsidR="00837F10" w:rsidSect="00773ECC">
          <w:pgSz w:w="16838" w:h="11906" w:orient="landscape" w:code="9"/>
          <w:pgMar w:top="1134" w:right="1246" w:bottom="1134" w:left="1134" w:header="720" w:footer="407" w:gutter="0"/>
          <w:cols w:space="720"/>
          <w:titlePg/>
          <w:docGrid w:linePitch="272"/>
        </w:sectPr>
      </w:pPr>
      <w:bookmarkStart w:id="30" w:name="_Toc373920054"/>
      <w:bookmarkStart w:id="31" w:name="_Toc373920055"/>
      <w:bookmarkStart w:id="32" w:name="_Toc373920056"/>
      <w:bookmarkStart w:id="33" w:name="_Toc373920057"/>
      <w:bookmarkStart w:id="34" w:name="_Toc373920058"/>
      <w:bookmarkStart w:id="35" w:name="_Toc373920059"/>
      <w:bookmarkStart w:id="36" w:name="_Toc373920060"/>
      <w:bookmarkStart w:id="37" w:name="_Toc373920061"/>
      <w:bookmarkStart w:id="38" w:name="_Toc373920062"/>
      <w:bookmarkStart w:id="39" w:name="_Toc373920063"/>
      <w:bookmarkStart w:id="40" w:name="_Toc373920064"/>
      <w:bookmarkStart w:id="41" w:name="_Toc373920065"/>
      <w:bookmarkStart w:id="42" w:name="_Toc373920066"/>
      <w:bookmarkStart w:id="43" w:name="_Toc373920067"/>
      <w:bookmarkStart w:id="44" w:name="_Toc373920068"/>
      <w:bookmarkStart w:id="45" w:name="_Toc373920069"/>
      <w:bookmarkStart w:id="46" w:name="_Toc373920070"/>
      <w:bookmarkStart w:id="47" w:name="_Toc373920071"/>
      <w:bookmarkStart w:id="48" w:name="_Toc373920072"/>
      <w:bookmarkStart w:id="49" w:name="_Toc373920073"/>
      <w:bookmarkStart w:id="50" w:name="_Toc373920074"/>
      <w:bookmarkStart w:id="51" w:name="_Toc373920075"/>
      <w:bookmarkStart w:id="52" w:name="_Toc373920076"/>
      <w:bookmarkStart w:id="53" w:name="_Toc373920077"/>
      <w:bookmarkStart w:id="54" w:name="_Toc373920078"/>
      <w:bookmarkStart w:id="55" w:name="_Toc373920079"/>
      <w:bookmarkStart w:id="56" w:name="_Toc373920080"/>
      <w:bookmarkStart w:id="57" w:name="_Toc373920081"/>
      <w:bookmarkStart w:id="58" w:name="_Toc373920082"/>
      <w:bookmarkStart w:id="59" w:name="_Toc373920083"/>
      <w:bookmarkStart w:id="60" w:name="_Toc373920084"/>
      <w:bookmarkStart w:id="61" w:name="_Toc373920085"/>
      <w:bookmarkStart w:id="62" w:name="_Toc373920086"/>
      <w:bookmarkStart w:id="63" w:name="_Toc373920087"/>
      <w:bookmarkStart w:id="64" w:name="_Toc373920088"/>
      <w:bookmarkStart w:id="65" w:name="_Toc373920089"/>
      <w:bookmarkStart w:id="66" w:name="_Toc373920090"/>
      <w:bookmarkStart w:id="67" w:name="_Toc373920091"/>
      <w:bookmarkStart w:id="68" w:name="_Toc373920092"/>
      <w:bookmarkStart w:id="69" w:name="_Toc373920093"/>
      <w:bookmarkStart w:id="70" w:name="_Toc373920094"/>
      <w:bookmarkStart w:id="71" w:name="_Toc373920095"/>
      <w:bookmarkStart w:id="72" w:name="_Toc373920096"/>
      <w:bookmarkStart w:id="73" w:name="_Toc373920097"/>
      <w:bookmarkStart w:id="74" w:name="_Toc373920098"/>
      <w:bookmarkStart w:id="75" w:name="_Toc373920099"/>
      <w:bookmarkStart w:id="76" w:name="_Toc373920100"/>
      <w:bookmarkStart w:id="77" w:name="_Toc373920101"/>
      <w:bookmarkStart w:id="78" w:name="_Toc373920102"/>
      <w:bookmarkStart w:id="79" w:name="_Toc373920103"/>
      <w:bookmarkStart w:id="80" w:name="_Toc373920104"/>
      <w:bookmarkStart w:id="81" w:name="_Toc373920105"/>
      <w:bookmarkStart w:id="82" w:name="_Toc373920106"/>
      <w:bookmarkStart w:id="83" w:name="_Toc373920107"/>
      <w:bookmarkStart w:id="84" w:name="_Toc373920108"/>
      <w:bookmarkStart w:id="85" w:name="_Toc373920142"/>
      <w:bookmarkStart w:id="86" w:name="_Toc373920109"/>
      <w:bookmarkStart w:id="87" w:name="_Toc373920110"/>
      <w:bookmarkStart w:id="88" w:name="_Toc373920111"/>
      <w:bookmarkStart w:id="89" w:name="_Toc373920112"/>
      <w:bookmarkStart w:id="90" w:name="_Toc373920113"/>
      <w:bookmarkStart w:id="91" w:name="_Toc373920118"/>
      <w:bookmarkStart w:id="92" w:name="_Toc373920122"/>
      <w:bookmarkStart w:id="93" w:name="_Toc373920126"/>
      <w:bookmarkStart w:id="94" w:name="_Toc373920130"/>
      <w:bookmarkEnd w:id="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A38F0ED" w14:textId="77777777" w:rsidR="00AC2B60" w:rsidRDefault="00AC2B60" w:rsidP="00AC2B60">
      <w:pPr>
        <w:tabs>
          <w:tab w:val="left" w:pos="1536"/>
        </w:tabs>
        <w:rPr>
          <w:rFonts w:asciiTheme="minorHAnsi" w:hAnsiTheme="minorHAnsi" w:cstheme="minorHAnsi"/>
          <w:sz w:val="24"/>
          <w:szCs w:val="24"/>
        </w:rPr>
      </w:pPr>
    </w:p>
    <w:p w14:paraId="557FA1F1" w14:textId="77777777" w:rsidR="00C61FE0" w:rsidRPr="00796E06" w:rsidRDefault="00C61FE0" w:rsidP="00C61FE0">
      <w:pPr>
        <w:pStyle w:val="Heading1"/>
        <w:spacing w:line="264" w:lineRule="auto"/>
        <w:ind w:left="332" w:hanging="346"/>
        <w:rPr>
          <w:sz w:val="24"/>
          <w:szCs w:val="24"/>
        </w:rPr>
      </w:pPr>
      <w:bookmarkStart w:id="95" w:name="_Toc67465411"/>
      <w:bookmarkStart w:id="96" w:name="_Toc105401377"/>
      <w:r w:rsidRPr="00796E06">
        <w:rPr>
          <w:sz w:val="24"/>
          <w:szCs w:val="24"/>
        </w:rPr>
        <w:t>CONTACT DETAILS - Include General Enquiries and Technical Enquiries</w:t>
      </w:r>
      <w:bookmarkEnd w:id="95"/>
      <w:bookmarkEnd w:id="96"/>
    </w:p>
    <w:p w14:paraId="1C747F55" w14:textId="77777777" w:rsidR="00C61FE0" w:rsidRPr="00C61FE0" w:rsidRDefault="00C61FE0" w:rsidP="00C61FE0">
      <w:pPr>
        <w:numPr>
          <w:ilvl w:val="0"/>
          <w:numId w:val="9"/>
        </w:numPr>
        <w:tabs>
          <w:tab w:val="clear" w:pos="360"/>
          <w:tab w:val="num" w:pos="851"/>
        </w:tabs>
        <w:spacing w:line="360" w:lineRule="auto"/>
        <w:ind w:left="851" w:hanging="851"/>
        <w:rPr>
          <w:rFonts w:asciiTheme="minorHAnsi" w:hAnsiTheme="minorHAnsi" w:cstheme="minorHAnsi"/>
          <w:sz w:val="24"/>
          <w:szCs w:val="24"/>
        </w:rPr>
      </w:pPr>
      <w:bookmarkStart w:id="97" w:name="_Toc67465412"/>
      <w:r w:rsidRPr="00C61FE0">
        <w:rPr>
          <w:rFonts w:asciiTheme="minorHAnsi" w:hAnsiTheme="minorHAnsi" w:cstheme="minorHAnsi"/>
          <w:sz w:val="24"/>
          <w:szCs w:val="24"/>
        </w:rPr>
        <w:t>General (</w:t>
      </w:r>
      <w:r>
        <w:rPr>
          <w:rFonts w:asciiTheme="minorHAnsi" w:hAnsiTheme="minorHAnsi" w:cstheme="minorHAnsi"/>
          <w:sz w:val="24"/>
          <w:szCs w:val="24"/>
        </w:rPr>
        <w:t>Lunathi.Mqalo</w:t>
      </w:r>
      <w:r w:rsidRPr="00C61FE0">
        <w:rPr>
          <w:rFonts w:asciiTheme="minorHAnsi" w:hAnsiTheme="minorHAnsi" w:cstheme="minorHAnsi"/>
          <w:sz w:val="24"/>
          <w:szCs w:val="24"/>
        </w:rPr>
        <w:t>@sita.co.za)</w:t>
      </w:r>
      <w:bookmarkEnd w:id="97"/>
    </w:p>
    <w:p w14:paraId="3C459F1E" w14:textId="77777777" w:rsidR="00C61FE0" w:rsidRPr="00C61FE0" w:rsidRDefault="00C61FE0" w:rsidP="00C61FE0">
      <w:pPr>
        <w:numPr>
          <w:ilvl w:val="0"/>
          <w:numId w:val="9"/>
        </w:numPr>
        <w:tabs>
          <w:tab w:val="clear" w:pos="360"/>
          <w:tab w:val="num" w:pos="851"/>
        </w:tabs>
        <w:spacing w:line="360" w:lineRule="auto"/>
        <w:ind w:left="851" w:hanging="851"/>
        <w:rPr>
          <w:rFonts w:asciiTheme="minorHAnsi" w:hAnsiTheme="minorHAnsi" w:cstheme="minorHAnsi"/>
          <w:sz w:val="24"/>
          <w:szCs w:val="24"/>
        </w:rPr>
      </w:pPr>
      <w:bookmarkStart w:id="98" w:name="_Toc67465413"/>
      <w:r w:rsidRPr="00C61FE0">
        <w:rPr>
          <w:rFonts w:asciiTheme="minorHAnsi" w:hAnsiTheme="minorHAnsi" w:cstheme="minorHAnsi"/>
          <w:sz w:val="24"/>
          <w:szCs w:val="24"/>
        </w:rPr>
        <w:t>Enquiries (</w:t>
      </w:r>
      <w:hyperlink r:id="rId14" w:history="1">
        <w:r w:rsidRPr="00C61FE0">
          <w:rPr>
            <w:rFonts w:asciiTheme="minorHAnsi" w:hAnsiTheme="minorHAnsi" w:cstheme="minorHAnsi"/>
            <w:sz w:val="24"/>
            <w:szCs w:val="24"/>
          </w:rPr>
          <w:t>climate.bainze@sita.co.za</w:t>
        </w:r>
      </w:hyperlink>
      <w:r w:rsidRPr="00C61FE0">
        <w:rPr>
          <w:rFonts w:asciiTheme="minorHAnsi" w:hAnsiTheme="minorHAnsi" w:cstheme="minorHAnsi"/>
          <w:sz w:val="24"/>
          <w:szCs w:val="24"/>
        </w:rPr>
        <w:t>)</w:t>
      </w:r>
      <w:bookmarkEnd w:id="98"/>
    </w:p>
    <w:p w14:paraId="55F6276D" w14:textId="77777777" w:rsidR="00AD4DEA" w:rsidRPr="00817EA2" w:rsidRDefault="00AD4DEA" w:rsidP="00AD4DEA">
      <w:pPr>
        <w:pStyle w:val="Heading1"/>
      </w:pPr>
      <w:bookmarkStart w:id="99" w:name="_Toc105401378"/>
      <w:r w:rsidRPr="00817EA2">
        <w:t>Definitions</w:t>
      </w:r>
      <w:bookmarkEnd w:id="99"/>
    </w:p>
    <w:p w14:paraId="5F535F28" w14:textId="77777777" w:rsidR="00AD4DEA" w:rsidRPr="00817EA2" w:rsidRDefault="00AD4DEA" w:rsidP="00AD4DEA">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RFI</w:t>
      </w:r>
      <w:r w:rsidRPr="00817EA2">
        <w:rPr>
          <w:rFonts w:asciiTheme="minorHAnsi" w:hAnsiTheme="minorHAnsi" w:cstheme="minorHAnsi"/>
          <w:sz w:val="24"/>
          <w:szCs w:val="24"/>
        </w:rPr>
        <w:t>”</w:t>
      </w:r>
      <w:r w:rsidRPr="00817EA2">
        <w:rPr>
          <w:rFonts w:asciiTheme="minorHAnsi" w:hAnsiTheme="minorHAnsi" w:cstheme="minorHAnsi"/>
          <w:b/>
          <w:i/>
          <w:sz w:val="24"/>
          <w:szCs w:val="24"/>
        </w:rPr>
        <w:t xml:space="preserve"> </w:t>
      </w:r>
      <w:r w:rsidRPr="00817EA2">
        <w:rPr>
          <w:rFonts w:asciiTheme="minorHAnsi" w:hAnsiTheme="minorHAnsi" w:cstheme="minorHAnsi"/>
          <w:sz w:val="24"/>
          <w:szCs w:val="24"/>
        </w:rPr>
        <w:t>- a request for information, which is a written official enquiry document encompassing all the terms and conditions of the information in a prescribed or stipulated form.</w:t>
      </w:r>
    </w:p>
    <w:p w14:paraId="1C766437" w14:textId="77777777" w:rsidR="00AD4DEA" w:rsidRPr="00817EA2" w:rsidRDefault="00AD4DEA" w:rsidP="00AD4DEA">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RFB</w:t>
      </w:r>
      <w:r w:rsidRPr="00817EA2">
        <w:rPr>
          <w:rFonts w:asciiTheme="minorHAnsi" w:hAnsiTheme="minorHAnsi" w:cstheme="minorHAnsi"/>
          <w:sz w:val="24"/>
          <w:szCs w:val="24"/>
        </w:rPr>
        <w:t>” – Request for bid, which is a written official enquiry document of the terms and conditions of the bid in a prescribed or stipulated form.</w:t>
      </w:r>
    </w:p>
    <w:p w14:paraId="04EF4DED"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bCs/>
          <w:snapToGrid w:val="0"/>
          <w:sz w:val="24"/>
          <w:szCs w:val="24"/>
        </w:rPr>
        <w:t>“</w:t>
      </w:r>
      <w:r w:rsidRPr="00817EA2">
        <w:rPr>
          <w:rFonts w:asciiTheme="minorHAnsi" w:hAnsiTheme="minorHAnsi" w:cstheme="minorHAnsi"/>
          <w:b/>
          <w:bCs/>
          <w:iCs/>
          <w:snapToGrid w:val="0"/>
          <w:sz w:val="24"/>
          <w:szCs w:val="24"/>
        </w:rPr>
        <w:t>RFI</w:t>
      </w:r>
      <w:r w:rsidRPr="00817EA2">
        <w:rPr>
          <w:rFonts w:asciiTheme="minorHAnsi" w:hAnsiTheme="minorHAnsi" w:cstheme="minorHAnsi"/>
          <w:b/>
          <w:bCs/>
          <w:i/>
          <w:iCs/>
          <w:snapToGrid w:val="0"/>
          <w:sz w:val="24"/>
          <w:szCs w:val="24"/>
        </w:rPr>
        <w:t xml:space="preserve"> </w:t>
      </w:r>
      <w:r w:rsidRPr="00817EA2">
        <w:rPr>
          <w:rFonts w:asciiTheme="minorHAnsi" w:hAnsiTheme="minorHAnsi" w:cstheme="minorHAnsi"/>
          <w:b/>
          <w:bCs/>
          <w:iCs/>
          <w:snapToGrid w:val="0"/>
          <w:sz w:val="24"/>
          <w:szCs w:val="24"/>
        </w:rPr>
        <w:t>response</w:t>
      </w:r>
      <w:r w:rsidRPr="00817EA2">
        <w:rPr>
          <w:rFonts w:asciiTheme="minorHAnsi" w:hAnsiTheme="minorHAnsi" w:cstheme="minorHAnsi"/>
          <w:bCs/>
          <w:iCs/>
          <w:snapToGrid w:val="0"/>
          <w:sz w:val="24"/>
          <w:szCs w:val="24"/>
        </w:rPr>
        <w:t>”</w:t>
      </w:r>
      <w:r w:rsidRPr="00817EA2">
        <w:rPr>
          <w:rFonts w:asciiTheme="minorHAnsi" w:hAnsiTheme="minorHAnsi" w:cstheme="minorHAnsi"/>
          <w:sz w:val="24"/>
          <w:szCs w:val="24"/>
        </w:rPr>
        <w:t xml:space="preserve"> - a written response in a prescribed form in response to an RFI.</w:t>
      </w:r>
    </w:p>
    <w:p w14:paraId="6B8D3C8F"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bCs/>
          <w:iCs/>
          <w:sz w:val="24"/>
          <w:szCs w:val="24"/>
        </w:rPr>
        <w:t>“</w:t>
      </w:r>
      <w:r w:rsidRPr="00817EA2">
        <w:rPr>
          <w:rFonts w:asciiTheme="minorHAnsi" w:hAnsiTheme="minorHAnsi" w:cstheme="minorHAnsi"/>
          <w:b/>
          <w:bCs/>
          <w:iCs/>
          <w:sz w:val="24"/>
          <w:szCs w:val="24"/>
        </w:rPr>
        <w:t>Acceptable</w:t>
      </w:r>
      <w:r w:rsidRPr="00817EA2">
        <w:rPr>
          <w:rFonts w:asciiTheme="minorHAnsi" w:hAnsiTheme="minorHAnsi" w:cstheme="minorHAnsi"/>
          <w:b/>
          <w:bCs/>
          <w:i/>
          <w:iCs/>
          <w:sz w:val="24"/>
          <w:szCs w:val="24"/>
        </w:rPr>
        <w:t xml:space="preserve"> </w:t>
      </w:r>
      <w:r w:rsidRPr="00817EA2">
        <w:rPr>
          <w:rFonts w:asciiTheme="minorHAnsi" w:hAnsiTheme="minorHAnsi" w:cstheme="minorHAnsi"/>
          <w:b/>
          <w:bCs/>
          <w:iCs/>
          <w:sz w:val="24"/>
          <w:szCs w:val="24"/>
        </w:rPr>
        <w:t>RFI</w:t>
      </w:r>
      <w:r w:rsidRPr="00817EA2">
        <w:rPr>
          <w:rFonts w:asciiTheme="minorHAnsi" w:hAnsiTheme="minorHAnsi" w:cstheme="minorHAnsi"/>
          <w:bCs/>
          <w:iCs/>
          <w:sz w:val="24"/>
          <w:szCs w:val="24"/>
        </w:rPr>
        <w:t>”</w:t>
      </w:r>
      <w:r w:rsidRPr="00817EA2">
        <w:rPr>
          <w:rFonts w:asciiTheme="minorHAnsi" w:hAnsiTheme="minorHAnsi" w:cstheme="minorHAnsi"/>
          <w:sz w:val="24"/>
          <w:szCs w:val="24"/>
        </w:rPr>
        <w:t xml:space="preserve"> - any RFI, which, in all respects, complies with the specifications and conditions of the RFI as set out in this document.</w:t>
      </w:r>
    </w:p>
    <w:p w14:paraId="24593462"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Bidder</w:t>
      </w:r>
      <w:r w:rsidRPr="00817EA2">
        <w:rPr>
          <w:rFonts w:asciiTheme="minorHAnsi" w:hAnsiTheme="minorHAnsi" w:cstheme="minorHAnsi"/>
          <w:sz w:val="24"/>
          <w:szCs w:val="24"/>
        </w:rPr>
        <w:t>”</w:t>
      </w:r>
      <w:r w:rsidRPr="00817EA2">
        <w:rPr>
          <w:rFonts w:asciiTheme="minorHAnsi" w:hAnsiTheme="minorHAnsi" w:cstheme="minorHAnsi"/>
          <w:b/>
          <w:i/>
          <w:sz w:val="24"/>
          <w:szCs w:val="24"/>
        </w:rPr>
        <w:t xml:space="preserve"> </w:t>
      </w:r>
      <w:r w:rsidRPr="00817EA2">
        <w:rPr>
          <w:rFonts w:asciiTheme="minorHAnsi" w:hAnsiTheme="minorHAnsi" w:cstheme="minorHAnsi"/>
          <w:sz w:val="24"/>
          <w:szCs w:val="24"/>
        </w:rPr>
        <w:t>- any enterprise, consortium or person, partnership, company, close corporation, firm or any other form of enterprise or person, legal or natural, which has been invited by SITA to submit a bid in response to this RFI.</w:t>
      </w:r>
    </w:p>
    <w:p w14:paraId="0D3B65F4"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Client</w:t>
      </w:r>
      <w:r w:rsidRPr="00817EA2">
        <w:rPr>
          <w:rFonts w:asciiTheme="minorHAnsi" w:hAnsiTheme="minorHAnsi" w:cstheme="minorHAnsi"/>
          <w:sz w:val="24"/>
          <w:szCs w:val="24"/>
        </w:rPr>
        <w:t xml:space="preserve">” – </w:t>
      </w:r>
      <w:r>
        <w:rPr>
          <w:rFonts w:asciiTheme="minorHAnsi" w:hAnsiTheme="minorHAnsi" w:cstheme="minorHAnsi"/>
          <w:sz w:val="24"/>
          <w:szCs w:val="24"/>
        </w:rPr>
        <w:t>SITA</w:t>
      </w:r>
    </w:p>
    <w:p w14:paraId="3AC2E6A8"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Consortium</w:t>
      </w:r>
      <w:r w:rsidRPr="00817EA2">
        <w:rPr>
          <w:rFonts w:asciiTheme="minorHAnsi" w:hAnsiTheme="minorHAnsi" w:cstheme="minorHAnsi"/>
          <w:sz w:val="24"/>
          <w:szCs w:val="24"/>
        </w:rPr>
        <w:t>” - several entities joining forces under an umbrella to gain a strategic collaborative advantage by combining their expertise, capital, efforts, skills and knowledge for the purpose of executing a tender.</w:t>
      </w:r>
    </w:p>
    <w:p w14:paraId="62178A87"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Goods</w:t>
      </w:r>
      <w:r w:rsidRPr="00817EA2">
        <w:rPr>
          <w:rFonts w:asciiTheme="minorHAnsi" w:hAnsiTheme="minorHAnsi" w:cstheme="minorHAnsi"/>
          <w:sz w:val="24"/>
          <w:szCs w:val="24"/>
        </w:rPr>
        <w:t>” –any work, equipment, machinery, tools, materials or anything of whatever nature to be rendered to SITA or Government in terms of a bid.</w:t>
      </w:r>
    </w:p>
    <w:p w14:paraId="3C2A5288"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Internal</w:t>
      </w:r>
      <w:r w:rsidRPr="00817EA2">
        <w:rPr>
          <w:rFonts w:asciiTheme="minorHAnsi" w:hAnsiTheme="minorHAnsi" w:cstheme="minorHAnsi"/>
          <w:b/>
          <w:i/>
          <w:sz w:val="24"/>
          <w:szCs w:val="24"/>
        </w:rPr>
        <w:t xml:space="preserve"> </w:t>
      </w:r>
      <w:r w:rsidRPr="00817EA2">
        <w:rPr>
          <w:rFonts w:asciiTheme="minorHAnsi" w:hAnsiTheme="minorHAnsi" w:cstheme="minorHAnsi"/>
          <w:b/>
          <w:sz w:val="24"/>
          <w:szCs w:val="24"/>
        </w:rPr>
        <w:t>Collaboration</w:t>
      </w:r>
      <w:r w:rsidRPr="00817EA2">
        <w:rPr>
          <w:rFonts w:asciiTheme="minorHAnsi" w:hAnsiTheme="minorHAnsi" w:cstheme="minorHAnsi"/>
          <w:sz w:val="24"/>
          <w:szCs w:val="24"/>
        </w:rPr>
        <w:t>”</w:t>
      </w:r>
      <w:r w:rsidRPr="00817EA2">
        <w:rPr>
          <w:rFonts w:asciiTheme="minorHAnsi" w:hAnsiTheme="minorHAnsi" w:cstheme="minorHAnsi"/>
          <w:b/>
          <w:i/>
          <w:sz w:val="24"/>
          <w:szCs w:val="24"/>
        </w:rPr>
        <w:t xml:space="preserve"> </w:t>
      </w:r>
      <w:r w:rsidRPr="00817EA2">
        <w:rPr>
          <w:rFonts w:asciiTheme="minorHAnsi" w:hAnsiTheme="minorHAnsi" w:cstheme="minorHAnsi"/>
          <w:sz w:val="24"/>
          <w:szCs w:val="24"/>
        </w:rPr>
        <w:t>- collaborative arrangements within a group of companies or within various strategic business units/subsidiaries/operating divisions in order to gain a strategic position whilst sharing resources, profits and losses as well as risks.</w:t>
      </w:r>
    </w:p>
    <w:p w14:paraId="3EACFE0D" w14:textId="77777777" w:rsidR="00AD4DEA" w:rsidRPr="00817EA2" w:rsidRDefault="00AD4DEA" w:rsidP="00AD4DEA">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Management</w:t>
      </w:r>
      <w:r w:rsidRPr="00817EA2">
        <w:rPr>
          <w:rFonts w:asciiTheme="minorHAnsi" w:hAnsiTheme="minorHAnsi" w:cstheme="minorHAnsi"/>
          <w:sz w:val="24"/>
          <w:szCs w:val="24"/>
        </w:rPr>
        <w:t>”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0D9B1FFA" w14:textId="77777777" w:rsidR="00AD4DEA" w:rsidRPr="00817EA2" w:rsidRDefault="00AD4DEA" w:rsidP="00AD4DEA">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lastRenderedPageBreak/>
        <w:t>“</w:t>
      </w:r>
      <w:r w:rsidRPr="00817EA2">
        <w:rPr>
          <w:rFonts w:asciiTheme="minorHAnsi" w:hAnsiTheme="minorHAnsi" w:cstheme="minorHAnsi"/>
          <w:b/>
          <w:sz w:val="24"/>
          <w:szCs w:val="24"/>
        </w:rPr>
        <w:t>Organ of State</w:t>
      </w:r>
      <w:r w:rsidRPr="00817EA2">
        <w:rPr>
          <w:rFonts w:asciiTheme="minorHAnsi" w:hAnsiTheme="minorHAnsi" w:cstheme="minorHAnsi"/>
          <w:sz w:val="24"/>
          <w:szCs w:val="24"/>
        </w:rPr>
        <w:t>”</w:t>
      </w:r>
      <w:r w:rsidRPr="00817EA2">
        <w:rPr>
          <w:rFonts w:asciiTheme="minorHAnsi" w:hAnsiTheme="minorHAnsi" w:cstheme="minorHAnsi"/>
          <w:b/>
          <w:i/>
          <w:sz w:val="24"/>
          <w:szCs w:val="24"/>
        </w:rPr>
        <w:t xml:space="preserve"> </w:t>
      </w:r>
      <w:r w:rsidRPr="00817EA2">
        <w:rPr>
          <w:rFonts w:asciiTheme="minorHAnsi" w:hAnsiTheme="minorHAnsi" w:cstheme="minorHAnsi"/>
          <w:sz w:val="24"/>
          <w:szCs w:val="24"/>
        </w:rPr>
        <w:t>- a constitutional institution defined in the Public Finance Management Act, Act 1 of 1999.</w:t>
      </w:r>
    </w:p>
    <w:p w14:paraId="132678D7" w14:textId="77777777" w:rsidR="00AD4DEA" w:rsidRPr="00817EA2" w:rsidRDefault="00AD4DEA" w:rsidP="00AD4DEA">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Person (s)</w:t>
      </w:r>
      <w:r w:rsidRPr="00817EA2">
        <w:rPr>
          <w:rFonts w:asciiTheme="minorHAnsi" w:hAnsiTheme="minorHAnsi" w:cstheme="minorHAnsi"/>
          <w:sz w:val="24"/>
          <w:szCs w:val="24"/>
        </w:rPr>
        <w:t>” - a natural and/or juristic person (s).</w:t>
      </w:r>
    </w:p>
    <w:p w14:paraId="45F67A5D" w14:textId="77777777" w:rsidR="00AD4DEA" w:rsidRPr="00817EA2" w:rsidRDefault="00AD4DEA" w:rsidP="00AD4DEA">
      <w:pPr>
        <w:pStyle w:val="Heading1"/>
      </w:pPr>
      <w:bookmarkStart w:id="100" w:name="_Toc105401379"/>
      <w:r w:rsidRPr="00817EA2">
        <w:t>Acronyms and abbreviations</w:t>
      </w:r>
      <w:bookmarkEnd w:id="100"/>
      <w:r w:rsidRPr="00817EA2">
        <w:t xml:space="preserve"> </w:t>
      </w:r>
    </w:p>
    <w:p w14:paraId="1BC12CB6" w14:textId="77777777" w:rsidR="00AD4DEA" w:rsidRPr="00817EA2" w:rsidRDefault="00AD4DEA" w:rsidP="00AD4DEA">
      <w:pPr>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color w:val="0E1B8D"/>
          <w:sz w:val="24"/>
          <w:szCs w:val="24"/>
        </w:rPr>
        <w:t>3.1</w:t>
      </w:r>
      <w:r w:rsidRPr="00817EA2">
        <w:rPr>
          <w:rFonts w:asciiTheme="minorHAnsi" w:hAnsiTheme="minorHAnsi" w:cstheme="minorHAnsi"/>
          <w:sz w:val="24"/>
          <w:szCs w:val="24"/>
        </w:rPr>
        <w:tab/>
        <w:t>The following acronyms and abbreviations are used in this information and must be similarly used in the information submitted in response and shall have the meaning ascribed thereto below.</w:t>
      </w:r>
    </w:p>
    <w:tbl>
      <w:tblPr>
        <w:tblStyle w:val="SITATable"/>
        <w:tblW w:w="0" w:type="auto"/>
        <w:tblLook w:val="0020" w:firstRow="1" w:lastRow="0" w:firstColumn="0" w:lastColumn="0" w:noHBand="0" w:noVBand="0"/>
      </w:tblPr>
      <w:tblGrid>
        <w:gridCol w:w="2071"/>
        <w:gridCol w:w="7557"/>
      </w:tblGrid>
      <w:tr w:rsidR="00AD4DEA" w:rsidRPr="00817EA2" w14:paraId="735F33F4" w14:textId="77777777" w:rsidTr="00AD4DEA">
        <w:trPr>
          <w:cnfStyle w:val="100000000000" w:firstRow="1" w:lastRow="0" w:firstColumn="0" w:lastColumn="0" w:oddVBand="0" w:evenVBand="0" w:oddHBand="0" w:evenHBand="0" w:firstRowFirstColumn="0" w:firstRowLastColumn="0" w:lastRowFirstColumn="0" w:lastRowLastColumn="0"/>
        </w:trPr>
        <w:tc>
          <w:tcPr>
            <w:tcW w:w="2071" w:type="dxa"/>
          </w:tcPr>
          <w:p w14:paraId="5CDCFD4F" w14:textId="77777777" w:rsidR="00AD4DEA" w:rsidRPr="00817EA2" w:rsidRDefault="00AD4DEA" w:rsidP="00AD4DEA">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Term</w:t>
            </w:r>
          </w:p>
        </w:tc>
        <w:tc>
          <w:tcPr>
            <w:tcW w:w="7557" w:type="dxa"/>
          </w:tcPr>
          <w:p w14:paraId="24EEAC92" w14:textId="77777777" w:rsidR="00AD4DEA" w:rsidRPr="00817EA2" w:rsidRDefault="00AD4DEA" w:rsidP="00AD4DEA">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Acronyms</w:t>
            </w:r>
          </w:p>
        </w:tc>
      </w:tr>
      <w:tr w:rsidR="00AD4DEA" w:rsidRPr="00817EA2" w14:paraId="40BEBDF5" w14:textId="77777777" w:rsidTr="00AD4DEA">
        <w:trPr>
          <w:trHeight w:val="323"/>
        </w:trPr>
        <w:tc>
          <w:tcPr>
            <w:tcW w:w="2071" w:type="dxa"/>
          </w:tcPr>
          <w:p w14:paraId="26590C75"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API</w:t>
            </w:r>
          </w:p>
        </w:tc>
        <w:tc>
          <w:tcPr>
            <w:tcW w:w="7557" w:type="dxa"/>
          </w:tcPr>
          <w:p w14:paraId="413F9EE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Application Programming Interface </w:t>
            </w:r>
          </w:p>
        </w:tc>
      </w:tr>
      <w:tr w:rsidR="00AD4DEA" w:rsidRPr="00817EA2" w14:paraId="6212C590" w14:textId="77777777" w:rsidTr="00AD4DEA">
        <w:trPr>
          <w:trHeight w:val="323"/>
        </w:trPr>
        <w:tc>
          <w:tcPr>
            <w:tcW w:w="2071" w:type="dxa"/>
          </w:tcPr>
          <w:p w14:paraId="708A3DE3"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CD</w:t>
            </w:r>
          </w:p>
        </w:tc>
        <w:tc>
          <w:tcPr>
            <w:tcW w:w="7557" w:type="dxa"/>
          </w:tcPr>
          <w:p w14:paraId="02751E29"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Compact Disk</w:t>
            </w:r>
          </w:p>
        </w:tc>
      </w:tr>
      <w:tr w:rsidR="00AD4DEA" w:rsidRPr="00817EA2" w14:paraId="01A2B739" w14:textId="77777777" w:rsidTr="00AD4DEA">
        <w:trPr>
          <w:trHeight w:val="323"/>
        </w:trPr>
        <w:tc>
          <w:tcPr>
            <w:tcW w:w="2071" w:type="dxa"/>
          </w:tcPr>
          <w:p w14:paraId="053207C6"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CSD</w:t>
            </w:r>
          </w:p>
        </w:tc>
        <w:tc>
          <w:tcPr>
            <w:tcW w:w="7557" w:type="dxa"/>
          </w:tcPr>
          <w:p w14:paraId="6B60F4F8"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Central Supplier Database</w:t>
            </w:r>
          </w:p>
        </w:tc>
      </w:tr>
      <w:tr w:rsidR="00AD4DEA" w:rsidRPr="00817EA2" w14:paraId="1EA099FD" w14:textId="77777777" w:rsidTr="00AD4DEA">
        <w:trPr>
          <w:trHeight w:val="323"/>
        </w:trPr>
        <w:tc>
          <w:tcPr>
            <w:tcW w:w="2071" w:type="dxa"/>
          </w:tcPr>
          <w:p w14:paraId="5A5BB33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DOC</w:t>
            </w:r>
          </w:p>
        </w:tc>
        <w:tc>
          <w:tcPr>
            <w:tcW w:w="7557" w:type="dxa"/>
          </w:tcPr>
          <w:p w14:paraId="0AF61C19"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Microsoft Word document</w:t>
            </w:r>
          </w:p>
        </w:tc>
      </w:tr>
      <w:tr w:rsidR="00AD4DEA" w:rsidRPr="00817EA2" w14:paraId="05DDF007" w14:textId="77777777" w:rsidTr="00AD4DEA">
        <w:trPr>
          <w:trHeight w:val="323"/>
        </w:trPr>
        <w:tc>
          <w:tcPr>
            <w:tcW w:w="2071" w:type="dxa"/>
          </w:tcPr>
          <w:p w14:paraId="12404D83"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DVD</w:t>
            </w:r>
          </w:p>
        </w:tc>
        <w:tc>
          <w:tcPr>
            <w:tcW w:w="7557" w:type="dxa"/>
          </w:tcPr>
          <w:p w14:paraId="47EA62D2"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Digital Versatile Disc</w:t>
            </w:r>
          </w:p>
        </w:tc>
      </w:tr>
      <w:tr w:rsidR="00AD4DEA" w:rsidRPr="00817EA2" w14:paraId="2AAFEACA" w14:textId="77777777" w:rsidTr="00AD4DEA">
        <w:trPr>
          <w:trHeight w:val="323"/>
        </w:trPr>
        <w:tc>
          <w:tcPr>
            <w:tcW w:w="2071" w:type="dxa"/>
          </w:tcPr>
          <w:p w14:paraId="2E4DF8F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ICT</w:t>
            </w:r>
          </w:p>
        </w:tc>
        <w:tc>
          <w:tcPr>
            <w:tcW w:w="7557" w:type="dxa"/>
          </w:tcPr>
          <w:p w14:paraId="0053D21A"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and Communication Technology</w:t>
            </w:r>
          </w:p>
        </w:tc>
      </w:tr>
      <w:tr w:rsidR="00AD4DEA" w:rsidRPr="00817EA2" w14:paraId="09DDD6AC" w14:textId="77777777" w:rsidTr="00AD4DEA">
        <w:tc>
          <w:tcPr>
            <w:tcW w:w="2071" w:type="dxa"/>
          </w:tcPr>
          <w:p w14:paraId="39CF1BD4"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IT</w:t>
            </w:r>
          </w:p>
        </w:tc>
        <w:tc>
          <w:tcPr>
            <w:tcW w:w="7557" w:type="dxa"/>
          </w:tcPr>
          <w:p w14:paraId="596B7113"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Technology</w:t>
            </w:r>
          </w:p>
        </w:tc>
      </w:tr>
      <w:tr w:rsidR="00AD4DEA" w:rsidRPr="00817EA2" w14:paraId="2820485C" w14:textId="77777777" w:rsidTr="00AD4DEA">
        <w:tc>
          <w:tcPr>
            <w:tcW w:w="2071" w:type="dxa"/>
          </w:tcPr>
          <w:p w14:paraId="1E81462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OEM</w:t>
            </w:r>
          </w:p>
        </w:tc>
        <w:tc>
          <w:tcPr>
            <w:tcW w:w="7557" w:type="dxa"/>
          </w:tcPr>
          <w:p w14:paraId="606BF198"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Equipment Manufacturer </w:t>
            </w:r>
          </w:p>
        </w:tc>
      </w:tr>
      <w:tr w:rsidR="00AD4DEA" w:rsidRPr="00817EA2" w14:paraId="72C8D110" w14:textId="77777777" w:rsidTr="00AD4DEA">
        <w:tc>
          <w:tcPr>
            <w:tcW w:w="2071" w:type="dxa"/>
          </w:tcPr>
          <w:p w14:paraId="7984B9B9"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OSM</w:t>
            </w:r>
          </w:p>
        </w:tc>
        <w:tc>
          <w:tcPr>
            <w:tcW w:w="7557" w:type="dxa"/>
          </w:tcPr>
          <w:p w14:paraId="73D5F945"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Software Manufacturer </w:t>
            </w:r>
          </w:p>
        </w:tc>
      </w:tr>
      <w:tr w:rsidR="00AD4DEA" w:rsidRPr="00817EA2" w14:paraId="4DEB77B0" w14:textId="77777777" w:rsidTr="00AD4DEA">
        <w:tc>
          <w:tcPr>
            <w:tcW w:w="2071" w:type="dxa"/>
          </w:tcPr>
          <w:p w14:paraId="1D093C8A"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PDF</w:t>
            </w:r>
          </w:p>
        </w:tc>
        <w:tc>
          <w:tcPr>
            <w:tcW w:w="7557" w:type="dxa"/>
          </w:tcPr>
          <w:p w14:paraId="0664390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Portable Document Format</w:t>
            </w:r>
          </w:p>
        </w:tc>
      </w:tr>
      <w:tr w:rsidR="00AD4DEA" w:rsidRPr="00817EA2" w14:paraId="37772F25" w14:textId="77777777" w:rsidTr="00AD4DEA">
        <w:tc>
          <w:tcPr>
            <w:tcW w:w="2071" w:type="dxa"/>
          </w:tcPr>
          <w:p w14:paraId="5D5B67BD"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RFI</w:t>
            </w:r>
          </w:p>
        </w:tc>
        <w:tc>
          <w:tcPr>
            <w:tcW w:w="7557" w:type="dxa"/>
          </w:tcPr>
          <w:p w14:paraId="16A79E78"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Request for Information</w:t>
            </w:r>
          </w:p>
        </w:tc>
      </w:tr>
      <w:tr w:rsidR="00AD4DEA" w:rsidRPr="00817EA2" w14:paraId="2589BB97" w14:textId="77777777" w:rsidTr="00AD4DEA">
        <w:tc>
          <w:tcPr>
            <w:tcW w:w="2071" w:type="dxa"/>
          </w:tcPr>
          <w:p w14:paraId="72587834"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RSA</w:t>
            </w:r>
          </w:p>
        </w:tc>
        <w:tc>
          <w:tcPr>
            <w:tcW w:w="7557" w:type="dxa"/>
          </w:tcPr>
          <w:p w14:paraId="470853F5"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Republic of South Africa</w:t>
            </w:r>
          </w:p>
        </w:tc>
      </w:tr>
      <w:tr w:rsidR="00AD4DEA" w:rsidRPr="00817EA2" w14:paraId="756E3CF4" w14:textId="77777777" w:rsidTr="00AD4DEA">
        <w:tc>
          <w:tcPr>
            <w:tcW w:w="2071" w:type="dxa"/>
          </w:tcPr>
          <w:p w14:paraId="2FEE64AD"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SOC</w:t>
            </w:r>
          </w:p>
        </w:tc>
        <w:tc>
          <w:tcPr>
            <w:tcW w:w="7557" w:type="dxa"/>
          </w:tcPr>
          <w:p w14:paraId="67990C00"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State Owned Company</w:t>
            </w:r>
          </w:p>
        </w:tc>
      </w:tr>
      <w:tr w:rsidR="00AD4DEA" w:rsidRPr="00817EA2" w14:paraId="68EDE3EE" w14:textId="77777777" w:rsidTr="00AD4DEA">
        <w:trPr>
          <w:trHeight w:val="70"/>
        </w:trPr>
        <w:tc>
          <w:tcPr>
            <w:tcW w:w="2071" w:type="dxa"/>
          </w:tcPr>
          <w:p w14:paraId="21255E7E"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SDK</w:t>
            </w:r>
          </w:p>
        </w:tc>
        <w:tc>
          <w:tcPr>
            <w:tcW w:w="7557" w:type="dxa"/>
          </w:tcPr>
          <w:p w14:paraId="31A6D95F"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System Development Kit</w:t>
            </w:r>
          </w:p>
        </w:tc>
      </w:tr>
      <w:tr w:rsidR="00AD4DEA" w:rsidRPr="00817EA2" w14:paraId="2F5C2049" w14:textId="77777777" w:rsidTr="00AD4DEA">
        <w:trPr>
          <w:trHeight w:val="70"/>
        </w:trPr>
        <w:tc>
          <w:tcPr>
            <w:tcW w:w="2071" w:type="dxa"/>
          </w:tcPr>
          <w:p w14:paraId="094E1A2D"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SITA</w:t>
            </w:r>
          </w:p>
        </w:tc>
        <w:tc>
          <w:tcPr>
            <w:tcW w:w="7557" w:type="dxa"/>
          </w:tcPr>
          <w:p w14:paraId="144ED55D"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State Information Technology Agency </w:t>
            </w:r>
          </w:p>
        </w:tc>
      </w:tr>
      <w:tr w:rsidR="00AD4DEA" w:rsidRPr="00817EA2" w14:paraId="1F03D4D2" w14:textId="77777777" w:rsidTr="00AD4DEA">
        <w:trPr>
          <w:trHeight w:val="70"/>
        </w:trPr>
        <w:tc>
          <w:tcPr>
            <w:tcW w:w="2071" w:type="dxa"/>
          </w:tcPr>
          <w:p w14:paraId="7C4F5FA4"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VAR</w:t>
            </w:r>
          </w:p>
        </w:tc>
        <w:tc>
          <w:tcPr>
            <w:tcW w:w="7557" w:type="dxa"/>
          </w:tcPr>
          <w:p w14:paraId="0C150F97"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Value-Added Reseller</w:t>
            </w:r>
          </w:p>
        </w:tc>
      </w:tr>
      <w:tr w:rsidR="00AD4DEA" w:rsidRPr="00817EA2" w14:paraId="7DB1ECD4" w14:textId="77777777" w:rsidTr="00AD4DEA">
        <w:trPr>
          <w:trHeight w:val="70"/>
        </w:trPr>
        <w:tc>
          <w:tcPr>
            <w:tcW w:w="2071" w:type="dxa"/>
          </w:tcPr>
          <w:p w14:paraId="71084245"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WIL</w:t>
            </w:r>
          </w:p>
        </w:tc>
        <w:tc>
          <w:tcPr>
            <w:tcW w:w="7557" w:type="dxa"/>
          </w:tcPr>
          <w:p w14:paraId="64E343EE"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Work Integrated Learning</w:t>
            </w:r>
          </w:p>
        </w:tc>
      </w:tr>
      <w:tr w:rsidR="00AD4DEA" w:rsidRPr="00817EA2" w14:paraId="1E32FB8E" w14:textId="77777777" w:rsidTr="00AD4DEA">
        <w:trPr>
          <w:trHeight w:val="70"/>
        </w:trPr>
        <w:tc>
          <w:tcPr>
            <w:tcW w:w="2071" w:type="dxa"/>
          </w:tcPr>
          <w:p w14:paraId="2DD78C62"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TB </w:t>
            </w:r>
          </w:p>
        </w:tc>
        <w:tc>
          <w:tcPr>
            <w:tcW w:w="7557" w:type="dxa"/>
          </w:tcPr>
          <w:p w14:paraId="41315FBF" w14:textId="77777777" w:rsidR="00AD4DEA" w:rsidRPr="00817EA2" w:rsidRDefault="00AD4DEA" w:rsidP="00AD4DEA">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Terabytes</w:t>
            </w:r>
          </w:p>
        </w:tc>
      </w:tr>
    </w:tbl>
    <w:p w14:paraId="24E92FE8" w14:textId="77777777" w:rsidR="00AD4DEA" w:rsidRPr="00203037" w:rsidRDefault="00AD4DEA" w:rsidP="00203037">
      <w:pPr>
        <w:rPr>
          <w:lang w:val="en-GB"/>
        </w:rPr>
      </w:pPr>
    </w:p>
    <w:sectPr w:rsidR="00AD4DEA" w:rsidRPr="00203037" w:rsidSect="00837F10">
      <w:pgSz w:w="11906" w:h="16838" w:code="9"/>
      <w:pgMar w:top="1246" w:right="1134" w:bottom="1134" w:left="1134" w:header="72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E56F" w14:textId="77777777" w:rsidR="002C46E1" w:rsidRDefault="002C46E1">
      <w:r>
        <w:separator/>
      </w:r>
    </w:p>
    <w:p w14:paraId="31449111" w14:textId="77777777" w:rsidR="002C46E1" w:rsidRDefault="002C46E1"/>
    <w:p w14:paraId="2E7E066E" w14:textId="77777777" w:rsidR="002C46E1" w:rsidRDefault="002C46E1"/>
  </w:endnote>
  <w:endnote w:type="continuationSeparator" w:id="0">
    <w:p w14:paraId="50A1F162" w14:textId="77777777" w:rsidR="002C46E1" w:rsidRDefault="002C46E1">
      <w:r>
        <w:continuationSeparator/>
      </w:r>
    </w:p>
    <w:p w14:paraId="6FB6189C" w14:textId="77777777" w:rsidR="002C46E1" w:rsidRDefault="002C46E1"/>
    <w:p w14:paraId="37DB1AF9" w14:textId="77777777" w:rsidR="002C46E1" w:rsidRDefault="002C4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6D02" w14:textId="77777777" w:rsidR="00837F10" w:rsidRPr="00EE0746" w:rsidRDefault="00837F10"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14:paraId="0465CACF" w14:textId="77777777" w:rsidR="00837F10" w:rsidRDefault="0083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5091" w14:textId="77777777" w:rsidR="002C46E1" w:rsidRDefault="002C46E1">
      <w:r>
        <w:separator/>
      </w:r>
    </w:p>
  </w:footnote>
  <w:footnote w:type="continuationSeparator" w:id="0">
    <w:p w14:paraId="050DF9F9" w14:textId="77777777" w:rsidR="002C46E1" w:rsidRDefault="002C46E1">
      <w:r>
        <w:continuationSeparator/>
      </w:r>
    </w:p>
    <w:p w14:paraId="043B80BB" w14:textId="77777777" w:rsidR="002C46E1" w:rsidRDefault="002C46E1"/>
    <w:p w14:paraId="79C62D0B" w14:textId="77777777" w:rsidR="002C46E1" w:rsidRDefault="002C46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F04486"/>
    <w:multiLevelType w:val="multilevel"/>
    <w:tmpl w:val="9E7C889A"/>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7DF3928"/>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944144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FC2914"/>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8C3B4B"/>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C56940"/>
    <w:multiLevelType w:val="hybridMultilevel"/>
    <w:tmpl w:val="C27E019E"/>
    <w:lvl w:ilvl="0" w:tplc="5BF67ADC">
      <w:start w:val="1"/>
      <w:numFmt w:val="lowerRoman"/>
      <w:lvlText w:val="%1)"/>
      <w:lvlJc w:val="right"/>
      <w:pPr>
        <w:ind w:left="2487"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E7CD2"/>
    <w:multiLevelType w:val="multilevel"/>
    <w:tmpl w:val="51AE0AF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color w:val="0E1B8D"/>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41A6E95"/>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855EB0"/>
    <w:multiLevelType w:val="multilevel"/>
    <w:tmpl w:val="5F606A00"/>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A01424B"/>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BCE66B3"/>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EC2488"/>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753" w:hanging="360"/>
      </w:pPr>
    </w:lvl>
    <w:lvl w:ilvl="2" w:tplc="0409001B">
      <w:start w:val="1"/>
      <w:numFmt w:val="lowerRoman"/>
      <w:lvlText w:val="%3."/>
      <w:lvlJc w:val="right"/>
      <w:pPr>
        <w:ind w:left="1473" w:hanging="180"/>
      </w:pPr>
    </w:lvl>
    <w:lvl w:ilvl="3" w:tplc="0409000F" w:tentative="1">
      <w:start w:val="1"/>
      <w:numFmt w:val="decimal"/>
      <w:lvlText w:val="%4."/>
      <w:lvlJc w:val="left"/>
      <w:pPr>
        <w:ind w:left="2193" w:hanging="360"/>
      </w:pPr>
    </w:lvl>
    <w:lvl w:ilvl="4" w:tplc="04090019" w:tentative="1">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abstractNum w:abstractNumId="15" w15:restartNumberingAfterBreak="0">
    <w:nsid w:val="1E765AD0"/>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E91295"/>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3F71F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FB1B7E"/>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21" w15:restartNumberingAfterBreak="0">
    <w:nsid w:val="2544517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C315F5"/>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BCE379B"/>
    <w:multiLevelType w:val="multilevel"/>
    <w:tmpl w:val="E8A0FA6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E871FC4"/>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CC396D"/>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7E636B"/>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2C454E5"/>
    <w:multiLevelType w:val="hybridMultilevel"/>
    <w:tmpl w:val="4314C7DC"/>
    <w:lvl w:ilvl="0" w:tplc="B7721D26">
      <w:start w:val="1"/>
      <w:numFmt w:val="decimal"/>
      <w:lvlText w:val="4.%1."/>
      <w:lvlJc w:val="left"/>
      <w:pPr>
        <w:tabs>
          <w:tab w:val="num" w:pos="360"/>
        </w:tabs>
        <w:ind w:left="360" w:hanging="360"/>
      </w:pPr>
      <w:rPr>
        <w:rFonts w:hint="default"/>
        <w:color w:val="0E1B8D"/>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34445843"/>
    <w:multiLevelType w:val="multilevel"/>
    <w:tmpl w:val="89900410"/>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7143BBF"/>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9874286"/>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A922C49"/>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BA84F30"/>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753" w:hanging="360"/>
      </w:pPr>
    </w:lvl>
    <w:lvl w:ilvl="2" w:tplc="0409001B">
      <w:start w:val="1"/>
      <w:numFmt w:val="lowerRoman"/>
      <w:lvlText w:val="%3."/>
      <w:lvlJc w:val="right"/>
      <w:pPr>
        <w:ind w:left="1473" w:hanging="180"/>
      </w:pPr>
    </w:lvl>
    <w:lvl w:ilvl="3" w:tplc="0409000F" w:tentative="1">
      <w:start w:val="1"/>
      <w:numFmt w:val="decimal"/>
      <w:lvlText w:val="%4."/>
      <w:lvlJc w:val="left"/>
      <w:pPr>
        <w:ind w:left="2193" w:hanging="360"/>
      </w:pPr>
    </w:lvl>
    <w:lvl w:ilvl="4" w:tplc="04090019" w:tentative="1">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abstractNum w:abstractNumId="33" w15:restartNumberingAfterBreak="0">
    <w:nsid w:val="3C107539"/>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35" w15:restartNumberingAfterBreak="0">
    <w:nsid w:val="40C03D6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3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B60C73"/>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1" w15:restartNumberingAfterBreak="0">
    <w:nsid w:val="4CDC6AAD"/>
    <w:multiLevelType w:val="hybridMultilevel"/>
    <w:tmpl w:val="75CA5652"/>
    <w:lvl w:ilvl="0" w:tplc="31481748">
      <w:start w:val="1"/>
      <w:numFmt w:val="lowerLetter"/>
      <w:lvlText w:val="%1)"/>
      <w:lvlJc w:val="left"/>
      <w:pPr>
        <w:ind w:left="1211" w:hanging="360"/>
      </w:pPr>
    </w:lvl>
    <w:lvl w:ilvl="1" w:tplc="910AD3AE" w:tentative="1">
      <w:start w:val="1"/>
      <w:numFmt w:val="lowerLetter"/>
      <w:lvlText w:val="%2."/>
      <w:lvlJc w:val="left"/>
      <w:pPr>
        <w:ind w:left="1931" w:hanging="360"/>
      </w:pPr>
    </w:lvl>
    <w:lvl w:ilvl="2" w:tplc="55983DD8" w:tentative="1">
      <w:start w:val="1"/>
      <w:numFmt w:val="lowerRoman"/>
      <w:lvlText w:val="%3."/>
      <w:lvlJc w:val="right"/>
      <w:pPr>
        <w:ind w:left="2651" w:hanging="180"/>
      </w:pPr>
    </w:lvl>
    <w:lvl w:ilvl="3" w:tplc="DD12A75A" w:tentative="1">
      <w:start w:val="1"/>
      <w:numFmt w:val="decimal"/>
      <w:lvlText w:val="%4."/>
      <w:lvlJc w:val="left"/>
      <w:pPr>
        <w:ind w:left="3371" w:hanging="360"/>
      </w:pPr>
    </w:lvl>
    <w:lvl w:ilvl="4" w:tplc="BDD2A4A2" w:tentative="1">
      <w:start w:val="1"/>
      <w:numFmt w:val="lowerLetter"/>
      <w:lvlText w:val="%5."/>
      <w:lvlJc w:val="left"/>
      <w:pPr>
        <w:ind w:left="4091" w:hanging="360"/>
      </w:pPr>
    </w:lvl>
    <w:lvl w:ilvl="5" w:tplc="441A296C" w:tentative="1">
      <w:start w:val="1"/>
      <w:numFmt w:val="lowerRoman"/>
      <w:lvlText w:val="%6."/>
      <w:lvlJc w:val="right"/>
      <w:pPr>
        <w:ind w:left="4811" w:hanging="180"/>
      </w:pPr>
    </w:lvl>
    <w:lvl w:ilvl="6" w:tplc="5D7E1718" w:tentative="1">
      <w:start w:val="1"/>
      <w:numFmt w:val="decimal"/>
      <w:lvlText w:val="%7."/>
      <w:lvlJc w:val="left"/>
      <w:pPr>
        <w:ind w:left="5531" w:hanging="360"/>
      </w:pPr>
    </w:lvl>
    <w:lvl w:ilvl="7" w:tplc="638EC3D2" w:tentative="1">
      <w:start w:val="1"/>
      <w:numFmt w:val="lowerLetter"/>
      <w:lvlText w:val="%8."/>
      <w:lvlJc w:val="left"/>
      <w:pPr>
        <w:ind w:left="6251" w:hanging="360"/>
      </w:pPr>
    </w:lvl>
    <w:lvl w:ilvl="8" w:tplc="D05CEB2C" w:tentative="1">
      <w:start w:val="1"/>
      <w:numFmt w:val="lowerRoman"/>
      <w:lvlText w:val="%9."/>
      <w:lvlJc w:val="right"/>
      <w:pPr>
        <w:ind w:left="6971" w:hanging="180"/>
      </w:pPr>
    </w:lvl>
  </w:abstractNum>
  <w:abstractNum w:abstractNumId="42" w15:restartNumberingAfterBreak="0">
    <w:nsid w:val="525C624D"/>
    <w:multiLevelType w:val="multilevel"/>
    <w:tmpl w:val="D09A4B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4" w15:restartNumberingAfterBreak="0">
    <w:nsid w:val="56066A75"/>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244D4D"/>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A0E18AD"/>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CDF3310"/>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160B02"/>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6113665F"/>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092D25"/>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753" w:hanging="360"/>
      </w:pPr>
    </w:lvl>
    <w:lvl w:ilvl="2" w:tplc="0409001B">
      <w:start w:val="1"/>
      <w:numFmt w:val="lowerRoman"/>
      <w:lvlText w:val="%3."/>
      <w:lvlJc w:val="right"/>
      <w:pPr>
        <w:ind w:left="1473" w:hanging="180"/>
      </w:pPr>
    </w:lvl>
    <w:lvl w:ilvl="3" w:tplc="0409000F" w:tentative="1">
      <w:start w:val="1"/>
      <w:numFmt w:val="decimal"/>
      <w:lvlText w:val="%4."/>
      <w:lvlJc w:val="left"/>
      <w:pPr>
        <w:ind w:left="2193" w:hanging="360"/>
      </w:pPr>
    </w:lvl>
    <w:lvl w:ilvl="4" w:tplc="04090019" w:tentative="1">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abstractNum w:abstractNumId="51" w15:restartNumberingAfterBreak="0">
    <w:nsid w:val="650D75A4"/>
    <w:multiLevelType w:val="hybridMultilevel"/>
    <w:tmpl w:val="DC0C54A8"/>
    <w:lvl w:ilvl="0" w:tplc="F800A07A">
      <w:start w:val="120"/>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2" w15:restartNumberingAfterBreak="0">
    <w:nsid w:val="6657637D"/>
    <w:multiLevelType w:val="hybridMultilevel"/>
    <w:tmpl w:val="8862B676"/>
    <w:lvl w:ilvl="0" w:tplc="48090001">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53" w15:restartNumberingAfterBreak="0">
    <w:nsid w:val="675D3A41"/>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81E04D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9786D42"/>
    <w:multiLevelType w:val="hybridMultilevel"/>
    <w:tmpl w:val="631493BA"/>
    <w:lvl w:ilvl="0" w:tplc="EDC8966A">
      <w:start w:val="1"/>
      <w:numFmt w:val="lowerLetter"/>
      <w:lvlText w:val="%1)"/>
      <w:lvlJc w:val="left"/>
      <w:pPr>
        <w:ind w:left="1440"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AE52F55"/>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AE76A99"/>
    <w:multiLevelType w:val="hybridMultilevel"/>
    <w:tmpl w:val="631493BA"/>
    <w:lvl w:ilvl="0" w:tplc="EDC8966A">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6BD6473F"/>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D662870"/>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02F1012"/>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23538E9"/>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2AB59F2"/>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3D45A8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B525C9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DE76354"/>
    <w:multiLevelType w:val="multilevel"/>
    <w:tmpl w:val="9294C7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9B3BC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F35F9B"/>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2"/>
  </w:num>
  <w:num w:numId="2">
    <w:abstractNumId w:val="34"/>
  </w:num>
  <w:num w:numId="3">
    <w:abstractNumId w:val="43"/>
  </w:num>
  <w:num w:numId="4">
    <w:abstractNumId w:val="36"/>
  </w:num>
  <w:num w:numId="5">
    <w:abstractNumId w:val="2"/>
  </w:num>
  <w:num w:numId="6">
    <w:abstractNumId w:val="1"/>
  </w:num>
  <w:num w:numId="7">
    <w:abstractNumId w:val="0"/>
  </w:num>
  <w:num w:numId="8">
    <w:abstractNumId w:val="9"/>
  </w:num>
  <w:num w:numId="9">
    <w:abstractNumId w:val="11"/>
  </w:num>
  <w:num w:numId="10">
    <w:abstractNumId w:val="27"/>
  </w:num>
  <w:num w:numId="11">
    <w:abstractNumId w:val="28"/>
  </w:num>
  <w:num w:numId="12">
    <w:abstractNumId w:val="42"/>
  </w:num>
  <w:num w:numId="13">
    <w:abstractNumId w:val="23"/>
  </w:num>
  <w:num w:numId="14">
    <w:abstractNumId w:val="41"/>
  </w:num>
  <w:num w:numId="15">
    <w:abstractNumId w:val="38"/>
  </w:num>
  <w:num w:numId="16">
    <w:abstractNumId w:val="19"/>
  </w:num>
  <w:num w:numId="17">
    <w:abstractNumId w:val="64"/>
  </w:num>
  <w:num w:numId="18">
    <w:abstractNumId w:val="55"/>
  </w:num>
  <w:num w:numId="19">
    <w:abstractNumId w:val="4"/>
  </w:num>
  <w:num w:numId="20">
    <w:abstractNumId w:val="54"/>
  </w:num>
  <w:num w:numId="21">
    <w:abstractNumId w:val="60"/>
  </w:num>
  <w:num w:numId="22">
    <w:abstractNumId w:val="35"/>
  </w:num>
  <w:num w:numId="23">
    <w:abstractNumId w:val="68"/>
  </w:num>
  <w:num w:numId="24">
    <w:abstractNumId w:val="8"/>
  </w:num>
  <w:num w:numId="25">
    <w:abstractNumId w:val="26"/>
  </w:num>
  <w:num w:numId="26">
    <w:abstractNumId w:val="31"/>
  </w:num>
  <w:num w:numId="27">
    <w:abstractNumId w:val="15"/>
  </w:num>
  <w:num w:numId="28">
    <w:abstractNumId w:val="59"/>
  </w:num>
  <w:num w:numId="29">
    <w:abstractNumId w:val="53"/>
  </w:num>
  <w:num w:numId="30">
    <w:abstractNumId w:val="65"/>
  </w:num>
  <w:num w:numId="31">
    <w:abstractNumId w:val="30"/>
  </w:num>
  <w:num w:numId="32">
    <w:abstractNumId w:val="37"/>
  </w:num>
  <w:num w:numId="33">
    <w:abstractNumId w:val="3"/>
  </w:num>
  <w:num w:numId="34">
    <w:abstractNumId w:val="40"/>
  </w:num>
  <w:num w:numId="35">
    <w:abstractNumId w:val="57"/>
  </w:num>
  <w:num w:numId="36">
    <w:abstractNumId w:val="32"/>
  </w:num>
  <w:num w:numId="37">
    <w:abstractNumId w:val="50"/>
  </w:num>
  <w:num w:numId="38">
    <w:abstractNumId w:val="14"/>
  </w:num>
  <w:num w:numId="39">
    <w:abstractNumId w:val="61"/>
  </w:num>
  <w:num w:numId="40">
    <w:abstractNumId w:val="24"/>
  </w:num>
  <w:num w:numId="41">
    <w:abstractNumId w:val="56"/>
  </w:num>
  <w:num w:numId="42">
    <w:abstractNumId w:val="13"/>
  </w:num>
  <w:num w:numId="43">
    <w:abstractNumId w:val="29"/>
  </w:num>
  <w:num w:numId="44">
    <w:abstractNumId w:val="49"/>
  </w:num>
  <w:num w:numId="45">
    <w:abstractNumId w:val="17"/>
  </w:num>
  <w:num w:numId="46">
    <w:abstractNumId w:val="25"/>
  </w:num>
  <w:num w:numId="47">
    <w:abstractNumId w:val="33"/>
  </w:num>
  <w:num w:numId="48">
    <w:abstractNumId w:val="47"/>
  </w:num>
  <w:num w:numId="49">
    <w:abstractNumId w:val="16"/>
  </w:num>
  <w:num w:numId="50">
    <w:abstractNumId w:val="18"/>
  </w:num>
  <w:num w:numId="51">
    <w:abstractNumId w:val="44"/>
  </w:num>
  <w:num w:numId="52">
    <w:abstractNumId w:val="10"/>
  </w:num>
  <w:num w:numId="53">
    <w:abstractNumId w:val="48"/>
  </w:num>
  <w:num w:numId="54">
    <w:abstractNumId w:val="63"/>
  </w:num>
  <w:num w:numId="55">
    <w:abstractNumId w:val="39"/>
  </w:num>
  <w:num w:numId="56">
    <w:abstractNumId w:val="5"/>
  </w:num>
  <w:num w:numId="57">
    <w:abstractNumId w:val="7"/>
  </w:num>
  <w:num w:numId="58">
    <w:abstractNumId w:val="62"/>
  </w:num>
  <w:num w:numId="59">
    <w:abstractNumId w:val="12"/>
  </w:num>
  <w:num w:numId="60">
    <w:abstractNumId w:val="45"/>
  </w:num>
  <w:num w:numId="61">
    <w:abstractNumId w:val="22"/>
  </w:num>
  <w:num w:numId="62">
    <w:abstractNumId w:val="21"/>
  </w:num>
  <w:num w:numId="63">
    <w:abstractNumId w:val="67"/>
  </w:num>
  <w:num w:numId="64">
    <w:abstractNumId w:val="6"/>
  </w:num>
  <w:num w:numId="65">
    <w:abstractNumId w:val="46"/>
  </w:num>
  <w:num w:numId="66">
    <w:abstractNumId w:val="58"/>
  </w:num>
  <w:num w:numId="67">
    <w:abstractNumId w:val="66"/>
  </w:num>
  <w:num w:numId="68">
    <w:abstractNumId w:val="51"/>
    <w:lvlOverride w:ilvl="0">
      <w:startOverride w:val="1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 w:numId="70">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58EA"/>
    <w:rsid w:val="000079C8"/>
    <w:rsid w:val="00010311"/>
    <w:rsid w:val="00011EAF"/>
    <w:rsid w:val="00015918"/>
    <w:rsid w:val="00024EA3"/>
    <w:rsid w:val="00032C61"/>
    <w:rsid w:val="00040AEB"/>
    <w:rsid w:val="000436E6"/>
    <w:rsid w:val="0004438D"/>
    <w:rsid w:val="00044945"/>
    <w:rsid w:val="0004602E"/>
    <w:rsid w:val="00074EE4"/>
    <w:rsid w:val="00083B5D"/>
    <w:rsid w:val="00095206"/>
    <w:rsid w:val="000960FC"/>
    <w:rsid w:val="000A4145"/>
    <w:rsid w:val="000B458F"/>
    <w:rsid w:val="000B5608"/>
    <w:rsid w:val="000B62F7"/>
    <w:rsid w:val="000C0A8C"/>
    <w:rsid w:val="000C5DBF"/>
    <w:rsid w:val="000C630D"/>
    <w:rsid w:val="000D24C8"/>
    <w:rsid w:val="000E271F"/>
    <w:rsid w:val="00102CDA"/>
    <w:rsid w:val="00105CB5"/>
    <w:rsid w:val="00112CEB"/>
    <w:rsid w:val="00112E0C"/>
    <w:rsid w:val="001132F6"/>
    <w:rsid w:val="00116D4D"/>
    <w:rsid w:val="0012023B"/>
    <w:rsid w:val="0012367F"/>
    <w:rsid w:val="001250E5"/>
    <w:rsid w:val="00133D02"/>
    <w:rsid w:val="0013684B"/>
    <w:rsid w:val="001371FA"/>
    <w:rsid w:val="0014185B"/>
    <w:rsid w:val="00142804"/>
    <w:rsid w:val="00150ADB"/>
    <w:rsid w:val="0016507A"/>
    <w:rsid w:val="0017225C"/>
    <w:rsid w:val="0018174B"/>
    <w:rsid w:val="00181B8D"/>
    <w:rsid w:val="00182EB5"/>
    <w:rsid w:val="00191783"/>
    <w:rsid w:val="0019569F"/>
    <w:rsid w:val="001A4014"/>
    <w:rsid w:val="001A6DB0"/>
    <w:rsid w:val="001B4245"/>
    <w:rsid w:val="001B5C4B"/>
    <w:rsid w:val="001B7692"/>
    <w:rsid w:val="001C32B8"/>
    <w:rsid w:val="001C6FC4"/>
    <w:rsid w:val="001D5243"/>
    <w:rsid w:val="001D56D8"/>
    <w:rsid w:val="001E1C43"/>
    <w:rsid w:val="001F16C0"/>
    <w:rsid w:val="001F3C44"/>
    <w:rsid w:val="001F446A"/>
    <w:rsid w:val="001F45DB"/>
    <w:rsid w:val="00200DC7"/>
    <w:rsid w:val="00203037"/>
    <w:rsid w:val="00203D0F"/>
    <w:rsid w:val="00205EFC"/>
    <w:rsid w:val="00210A1B"/>
    <w:rsid w:val="002113AC"/>
    <w:rsid w:val="0021142B"/>
    <w:rsid w:val="00217537"/>
    <w:rsid w:val="00236685"/>
    <w:rsid w:val="00240146"/>
    <w:rsid w:val="00252FD4"/>
    <w:rsid w:val="00254E0A"/>
    <w:rsid w:val="00276F05"/>
    <w:rsid w:val="002832C7"/>
    <w:rsid w:val="002857E8"/>
    <w:rsid w:val="00286A99"/>
    <w:rsid w:val="00287A08"/>
    <w:rsid w:val="002914B4"/>
    <w:rsid w:val="0029195B"/>
    <w:rsid w:val="0029295D"/>
    <w:rsid w:val="00292CB0"/>
    <w:rsid w:val="00295303"/>
    <w:rsid w:val="00295E21"/>
    <w:rsid w:val="00297DA1"/>
    <w:rsid w:val="002A4ACD"/>
    <w:rsid w:val="002B5F54"/>
    <w:rsid w:val="002B69B9"/>
    <w:rsid w:val="002C2320"/>
    <w:rsid w:val="002C46E1"/>
    <w:rsid w:val="002D3C18"/>
    <w:rsid w:val="002D4924"/>
    <w:rsid w:val="002E5D2C"/>
    <w:rsid w:val="002F2311"/>
    <w:rsid w:val="002F7951"/>
    <w:rsid w:val="003002EB"/>
    <w:rsid w:val="00306461"/>
    <w:rsid w:val="00311344"/>
    <w:rsid w:val="00312FCA"/>
    <w:rsid w:val="00315E6C"/>
    <w:rsid w:val="00317FDF"/>
    <w:rsid w:val="00320165"/>
    <w:rsid w:val="00320EC3"/>
    <w:rsid w:val="003269D5"/>
    <w:rsid w:val="00336802"/>
    <w:rsid w:val="00343A58"/>
    <w:rsid w:val="00346D34"/>
    <w:rsid w:val="00351FB2"/>
    <w:rsid w:val="00352638"/>
    <w:rsid w:val="00354B66"/>
    <w:rsid w:val="0036372A"/>
    <w:rsid w:val="00364C90"/>
    <w:rsid w:val="00365934"/>
    <w:rsid w:val="00367D10"/>
    <w:rsid w:val="003721B4"/>
    <w:rsid w:val="003821F7"/>
    <w:rsid w:val="00393FEC"/>
    <w:rsid w:val="00396A81"/>
    <w:rsid w:val="00396B50"/>
    <w:rsid w:val="003A667F"/>
    <w:rsid w:val="003B1246"/>
    <w:rsid w:val="003B32CE"/>
    <w:rsid w:val="003B4725"/>
    <w:rsid w:val="003B7ED2"/>
    <w:rsid w:val="003D0101"/>
    <w:rsid w:val="003D1828"/>
    <w:rsid w:val="003E36E6"/>
    <w:rsid w:val="003F1803"/>
    <w:rsid w:val="003F2C8F"/>
    <w:rsid w:val="003F6133"/>
    <w:rsid w:val="003F73B0"/>
    <w:rsid w:val="00410C6F"/>
    <w:rsid w:val="00411C34"/>
    <w:rsid w:val="00412774"/>
    <w:rsid w:val="00414147"/>
    <w:rsid w:val="00414B3C"/>
    <w:rsid w:val="004315A5"/>
    <w:rsid w:val="004328EC"/>
    <w:rsid w:val="00444564"/>
    <w:rsid w:val="00445107"/>
    <w:rsid w:val="00451B24"/>
    <w:rsid w:val="00452556"/>
    <w:rsid w:val="004650A7"/>
    <w:rsid w:val="00466B12"/>
    <w:rsid w:val="00467528"/>
    <w:rsid w:val="00482D23"/>
    <w:rsid w:val="00484B42"/>
    <w:rsid w:val="004945CD"/>
    <w:rsid w:val="004968D1"/>
    <w:rsid w:val="00496EF1"/>
    <w:rsid w:val="004A3E13"/>
    <w:rsid w:val="004B45AD"/>
    <w:rsid w:val="004C3087"/>
    <w:rsid w:val="004C4759"/>
    <w:rsid w:val="004C5624"/>
    <w:rsid w:val="004C5964"/>
    <w:rsid w:val="004C6CE5"/>
    <w:rsid w:val="004D67B3"/>
    <w:rsid w:val="004F08CD"/>
    <w:rsid w:val="004F2B2C"/>
    <w:rsid w:val="004F7953"/>
    <w:rsid w:val="00500E42"/>
    <w:rsid w:val="005016A8"/>
    <w:rsid w:val="0050358D"/>
    <w:rsid w:val="005103C3"/>
    <w:rsid w:val="00513945"/>
    <w:rsid w:val="00514228"/>
    <w:rsid w:val="00520D67"/>
    <w:rsid w:val="00540C43"/>
    <w:rsid w:val="00551527"/>
    <w:rsid w:val="005523BA"/>
    <w:rsid w:val="00553C13"/>
    <w:rsid w:val="005655D3"/>
    <w:rsid w:val="0057167F"/>
    <w:rsid w:val="0058022B"/>
    <w:rsid w:val="00582028"/>
    <w:rsid w:val="00594D2E"/>
    <w:rsid w:val="00596540"/>
    <w:rsid w:val="00596575"/>
    <w:rsid w:val="005A6B64"/>
    <w:rsid w:val="005A72D9"/>
    <w:rsid w:val="005B117F"/>
    <w:rsid w:val="005B6EA1"/>
    <w:rsid w:val="005C0422"/>
    <w:rsid w:val="005D1F8C"/>
    <w:rsid w:val="005D4545"/>
    <w:rsid w:val="005E0E0E"/>
    <w:rsid w:val="005E4D32"/>
    <w:rsid w:val="005E5959"/>
    <w:rsid w:val="005F0940"/>
    <w:rsid w:val="005F0F3A"/>
    <w:rsid w:val="005F353D"/>
    <w:rsid w:val="005F5982"/>
    <w:rsid w:val="00604382"/>
    <w:rsid w:val="006044F3"/>
    <w:rsid w:val="006057A7"/>
    <w:rsid w:val="0060703E"/>
    <w:rsid w:val="0061378D"/>
    <w:rsid w:val="00616B38"/>
    <w:rsid w:val="00620B9F"/>
    <w:rsid w:val="006218E1"/>
    <w:rsid w:val="00624594"/>
    <w:rsid w:val="00643E7E"/>
    <w:rsid w:val="00653DEA"/>
    <w:rsid w:val="00654AF0"/>
    <w:rsid w:val="006575C9"/>
    <w:rsid w:val="00657BE0"/>
    <w:rsid w:val="006632E5"/>
    <w:rsid w:val="00664CC9"/>
    <w:rsid w:val="00670059"/>
    <w:rsid w:val="00670558"/>
    <w:rsid w:val="00687611"/>
    <w:rsid w:val="00687817"/>
    <w:rsid w:val="006937A4"/>
    <w:rsid w:val="006950CF"/>
    <w:rsid w:val="00696424"/>
    <w:rsid w:val="006970A2"/>
    <w:rsid w:val="006B075B"/>
    <w:rsid w:val="006B4CCA"/>
    <w:rsid w:val="006B4D32"/>
    <w:rsid w:val="006C39AE"/>
    <w:rsid w:val="006D2418"/>
    <w:rsid w:val="006D50E9"/>
    <w:rsid w:val="006D7D8B"/>
    <w:rsid w:val="006E1890"/>
    <w:rsid w:val="006E521E"/>
    <w:rsid w:val="006F1349"/>
    <w:rsid w:val="006F1D5A"/>
    <w:rsid w:val="006F3BEE"/>
    <w:rsid w:val="00704EF2"/>
    <w:rsid w:val="00705992"/>
    <w:rsid w:val="007164E8"/>
    <w:rsid w:val="007164EA"/>
    <w:rsid w:val="00723788"/>
    <w:rsid w:val="007278A3"/>
    <w:rsid w:val="00730AB1"/>
    <w:rsid w:val="00731F01"/>
    <w:rsid w:val="00734B2E"/>
    <w:rsid w:val="00740318"/>
    <w:rsid w:val="00742DF7"/>
    <w:rsid w:val="00746112"/>
    <w:rsid w:val="00753B95"/>
    <w:rsid w:val="00755647"/>
    <w:rsid w:val="00763566"/>
    <w:rsid w:val="007645C7"/>
    <w:rsid w:val="00773ECC"/>
    <w:rsid w:val="007760FA"/>
    <w:rsid w:val="00780DCC"/>
    <w:rsid w:val="007902AE"/>
    <w:rsid w:val="00793128"/>
    <w:rsid w:val="007A008F"/>
    <w:rsid w:val="007A1B3D"/>
    <w:rsid w:val="007A36FC"/>
    <w:rsid w:val="007A5B91"/>
    <w:rsid w:val="007B024B"/>
    <w:rsid w:val="007B1C5C"/>
    <w:rsid w:val="007B6BE1"/>
    <w:rsid w:val="007C40A0"/>
    <w:rsid w:val="007C6B67"/>
    <w:rsid w:val="007D235C"/>
    <w:rsid w:val="007D44AC"/>
    <w:rsid w:val="007D5785"/>
    <w:rsid w:val="007D67F4"/>
    <w:rsid w:val="007D6C79"/>
    <w:rsid w:val="007E01AA"/>
    <w:rsid w:val="00817EA2"/>
    <w:rsid w:val="00823DF5"/>
    <w:rsid w:val="00824262"/>
    <w:rsid w:val="00830706"/>
    <w:rsid w:val="00833F41"/>
    <w:rsid w:val="008365FE"/>
    <w:rsid w:val="00837F10"/>
    <w:rsid w:val="00847F7B"/>
    <w:rsid w:val="008504F1"/>
    <w:rsid w:val="00865BAA"/>
    <w:rsid w:val="008A30F1"/>
    <w:rsid w:val="008A7DE4"/>
    <w:rsid w:val="008B4E36"/>
    <w:rsid w:val="008C12BD"/>
    <w:rsid w:val="008C273E"/>
    <w:rsid w:val="008C389A"/>
    <w:rsid w:val="008C3D5A"/>
    <w:rsid w:val="008E6772"/>
    <w:rsid w:val="008F125B"/>
    <w:rsid w:val="008F19AC"/>
    <w:rsid w:val="008F1B6B"/>
    <w:rsid w:val="008F7059"/>
    <w:rsid w:val="00905A8A"/>
    <w:rsid w:val="00906BB2"/>
    <w:rsid w:val="00907401"/>
    <w:rsid w:val="00924DCB"/>
    <w:rsid w:val="0092503A"/>
    <w:rsid w:val="0092751C"/>
    <w:rsid w:val="009333F5"/>
    <w:rsid w:val="009336CD"/>
    <w:rsid w:val="00950937"/>
    <w:rsid w:val="00951D0C"/>
    <w:rsid w:val="00952CF1"/>
    <w:rsid w:val="00963B1D"/>
    <w:rsid w:val="0096476A"/>
    <w:rsid w:val="00974D33"/>
    <w:rsid w:val="009765C7"/>
    <w:rsid w:val="00980FC0"/>
    <w:rsid w:val="009825BA"/>
    <w:rsid w:val="00984F48"/>
    <w:rsid w:val="00986D7B"/>
    <w:rsid w:val="00987909"/>
    <w:rsid w:val="00990CCB"/>
    <w:rsid w:val="009A0DAD"/>
    <w:rsid w:val="009B1218"/>
    <w:rsid w:val="009B5306"/>
    <w:rsid w:val="009D249B"/>
    <w:rsid w:val="009D2C6D"/>
    <w:rsid w:val="009D3AC4"/>
    <w:rsid w:val="009E4BC9"/>
    <w:rsid w:val="009E5790"/>
    <w:rsid w:val="009F0B8C"/>
    <w:rsid w:val="009F192B"/>
    <w:rsid w:val="009F2603"/>
    <w:rsid w:val="009F496F"/>
    <w:rsid w:val="00A02017"/>
    <w:rsid w:val="00A024BB"/>
    <w:rsid w:val="00A1228D"/>
    <w:rsid w:val="00A13F8D"/>
    <w:rsid w:val="00A16713"/>
    <w:rsid w:val="00A24777"/>
    <w:rsid w:val="00A26CFE"/>
    <w:rsid w:val="00A316EC"/>
    <w:rsid w:val="00A339DE"/>
    <w:rsid w:val="00A454F0"/>
    <w:rsid w:val="00A46964"/>
    <w:rsid w:val="00A73466"/>
    <w:rsid w:val="00A73FEF"/>
    <w:rsid w:val="00A77A32"/>
    <w:rsid w:val="00A77DCC"/>
    <w:rsid w:val="00A819FF"/>
    <w:rsid w:val="00A91E27"/>
    <w:rsid w:val="00A9630D"/>
    <w:rsid w:val="00AA1504"/>
    <w:rsid w:val="00AA4140"/>
    <w:rsid w:val="00AA41E8"/>
    <w:rsid w:val="00AA6603"/>
    <w:rsid w:val="00AB237B"/>
    <w:rsid w:val="00AC146E"/>
    <w:rsid w:val="00AC2B60"/>
    <w:rsid w:val="00AC627F"/>
    <w:rsid w:val="00AD2BDB"/>
    <w:rsid w:val="00AD461E"/>
    <w:rsid w:val="00AD4DEA"/>
    <w:rsid w:val="00AD551F"/>
    <w:rsid w:val="00AD6F7E"/>
    <w:rsid w:val="00AD7D3B"/>
    <w:rsid w:val="00AE17A4"/>
    <w:rsid w:val="00AE1949"/>
    <w:rsid w:val="00AE6D19"/>
    <w:rsid w:val="00AF48E0"/>
    <w:rsid w:val="00B0087A"/>
    <w:rsid w:val="00B02FF0"/>
    <w:rsid w:val="00B03194"/>
    <w:rsid w:val="00B03C86"/>
    <w:rsid w:val="00B03DD4"/>
    <w:rsid w:val="00B0417E"/>
    <w:rsid w:val="00B07D7C"/>
    <w:rsid w:val="00B14E71"/>
    <w:rsid w:val="00B156D7"/>
    <w:rsid w:val="00B1686A"/>
    <w:rsid w:val="00B32094"/>
    <w:rsid w:val="00B35164"/>
    <w:rsid w:val="00B45802"/>
    <w:rsid w:val="00B55FA7"/>
    <w:rsid w:val="00B60A43"/>
    <w:rsid w:val="00B67A9E"/>
    <w:rsid w:val="00B70745"/>
    <w:rsid w:val="00B83DB7"/>
    <w:rsid w:val="00B85B79"/>
    <w:rsid w:val="00B86CC3"/>
    <w:rsid w:val="00B90F94"/>
    <w:rsid w:val="00B923E7"/>
    <w:rsid w:val="00B92B40"/>
    <w:rsid w:val="00BA1348"/>
    <w:rsid w:val="00BA3F41"/>
    <w:rsid w:val="00BB4D5C"/>
    <w:rsid w:val="00BB56A7"/>
    <w:rsid w:val="00BC2D2D"/>
    <w:rsid w:val="00BC6BF5"/>
    <w:rsid w:val="00BD27B5"/>
    <w:rsid w:val="00BD40D4"/>
    <w:rsid w:val="00BD7D16"/>
    <w:rsid w:val="00BF418E"/>
    <w:rsid w:val="00C000A0"/>
    <w:rsid w:val="00C03F3C"/>
    <w:rsid w:val="00C15426"/>
    <w:rsid w:val="00C165FF"/>
    <w:rsid w:val="00C1687D"/>
    <w:rsid w:val="00C16BA5"/>
    <w:rsid w:val="00C224CE"/>
    <w:rsid w:val="00C25F56"/>
    <w:rsid w:val="00C2685E"/>
    <w:rsid w:val="00C276BF"/>
    <w:rsid w:val="00C30EC9"/>
    <w:rsid w:val="00C31490"/>
    <w:rsid w:val="00C31612"/>
    <w:rsid w:val="00C32017"/>
    <w:rsid w:val="00C40159"/>
    <w:rsid w:val="00C42B6F"/>
    <w:rsid w:val="00C458D5"/>
    <w:rsid w:val="00C45CF5"/>
    <w:rsid w:val="00C50358"/>
    <w:rsid w:val="00C5119E"/>
    <w:rsid w:val="00C5349E"/>
    <w:rsid w:val="00C61FE0"/>
    <w:rsid w:val="00C9043D"/>
    <w:rsid w:val="00C93B28"/>
    <w:rsid w:val="00C97339"/>
    <w:rsid w:val="00CB127E"/>
    <w:rsid w:val="00CB5DDB"/>
    <w:rsid w:val="00CC0D76"/>
    <w:rsid w:val="00CC1235"/>
    <w:rsid w:val="00CC4197"/>
    <w:rsid w:val="00CC6A05"/>
    <w:rsid w:val="00CC7FBA"/>
    <w:rsid w:val="00CC7FE5"/>
    <w:rsid w:val="00CD3401"/>
    <w:rsid w:val="00CD4F89"/>
    <w:rsid w:val="00CE285F"/>
    <w:rsid w:val="00CF2452"/>
    <w:rsid w:val="00D01C51"/>
    <w:rsid w:val="00D04767"/>
    <w:rsid w:val="00D05A26"/>
    <w:rsid w:val="00D11A22"/>
    <w:rsid w:val="00D14E71"/>
    <w:rsid w:val="00D16387"/>
    <w:rsid w:val="00D16DFB"/>
    <w:rsid w:val="00D16F1B"/>
    <w:rsid w:val="00D20755"/>
    <w:rsid w:val="00D209AF"/>
    <w:rsid w:val="00D328AF"/>
    <w:rsid w:val="00D33BF7"/>
    <w:rsid w:val="00D42B65"/>
    <w:rsid w:val="00D449F1"/>
    <w:rsid w:val="00D45DCF"/>
    <w:rsid w:val="00D47A14"/>
    <w:rsid w:val="00D50B52"/>
    <w:rsid w:val="00D52258"/>
    <w:rsid w:val="00D5491B"/>
    <w:rsid w:val="00D60B1A"/>
    <w:rsid w:val="00D736D5"/>
    <w:rsid w:val="00D7435E"/>
    <w:rsid w:val="00D754A9"/>
    <w:rsid w:val="00D82450"/>
    <w:rsid w:val="00D96A1A"/>
    <w:rsid w:val="00DA212A"/>
    <w:rsid w:val="00DB01C3"/>
    <w:rsid w:val="00DB7A9A"/>
    <w:rsid w:val="00DC2F17"/>
    <w:rsid w:val="00DE4535"/>
    <w:rsid w:val="00DF1D4D"/>
    <w:rsid w:val="00DF3D99"/>
    <w:rsid w:val="00DF5AA2"/>
    <w:rsid w:val="00DF5D91"/>
    <w:rsid w:val="00E021BE"/>
    <w:rsid w:val="00E11760"/>
    <w:rsid w:val="00E13156"/>
    <w:rsid w:val="00E16776"/>
    <w:rsid w:val="00E20639"/>
    <w:rsid w:val="00E20646"/>
    <w:rsid w:val="00E25D03"/>
    <w:rsid w:val="00E27B1A"/>
    <w:rsid w:val="00E34431"/>
    <w:rsid w:val="00E3565A"/>
    <w:rsid w:val="00E43079"/>
    <w:rsid w:val="00E430B8"/>
    <w:rsid w:val="00E45F14"/>
    <w:rsid w:val="00E53D1A"/>
    <w:rsid w:val="00E57B68"/>
    <w:rsid w:val="00E618C4"/>
    <w:rsid w:val="00E70A8E"/>
    <w:rsid w:val="00E75888"/>
    <w:rsid w:val="00E81058"/>
    <w:rsid w:val="00E84EC4"/>
    <w:rsid w:val="00E91BAD"/>
    <w:rsid w:val="00E93259"/>
    <w:rsid w:val="00E932B7"/>
    <w:rsid w:val="00E95175"/>
    <w:rsid w:val="00EA47E9"/>
    <w:rsid w:val="00EA6FA8"/>
    <w:rsid w:val="00EA754F"/>
    <w:rsid w:val="00EB10D9"/>
    <w:rsid w:val="00EB158E"/>
    <w:rsid w:val="00EC222B"/>
    <w:rsid w:val="00EC5164"/>
    <w:rsid w:val="00EC7B78"/>
    <w:rsid w:val="00EC7F47"/>
    <w:rsid w:val="00EE4648"/>
    <w:rsid w:val="00EE70D1"/>
    <w:rsid w:val="00F029A9"/>
    <w:rsid w:val="00F030AC"/>
    <w:rsid w:val="00F0393C"/>
    <w:rsid w:val="00F23916"/>
    <w:rsid w:val="00F27C6B"/>
    <w:rsid w:val="00F34379"/>
    <w:rsid w:val="00F376C4"/>
    <w:rsid w:val="00F423B7"/>
    <w:rsid w:val="00F45C51"/>
    <w:rsid w:val="00F516E9"/>
    <w:rsid w:val="00F563A8"/>
    <w:rsid w:val="00F6684D"/>
    <w:rsid w:val="00F77F35"/>
    <w:rsid w:val="00F863F8"/>
    <w:rsid w:val="00F86A51"/>
    <w:rsid w:val="00F9116B"/>
    <w:rsid w:val="00F91997"/>
    <w:rsid w:val="00F94C7C"/>
    <w:rsid w:val="00F95C88"/>
    <w:rsid w:val="00F95F22"/>
    <w:rsid w:val="00F96DD5"/>
    <w:rsid w:val="00F97D20"/>
    <w:rsid w:val="00FA1617"/>
    <w:rsid w:val="00FA52E6"/>
    <w:rsid w:val="00FB2C28"/>
    <w:rsid w:val="00FC5C00"/>
    <w:rsid w:val="00FD7FD2"/>
    <w:rsid w:val="00FE79C1"/>
    <w:rsid w:val="00FF427E"/>
    <w:rsid w:val="00FF48E4"/>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73C6D"/>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uiPriority w:val="2"/>
    <w:qFormat/>
    <w:rsid w:val="0019569F"/>
    <w:pPr>
      <w:keepNext/>
      <w:numPr>
        <w:numId w:val="33"/>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uiPriority w:val="2"/>
    <w:qFormat/>
    <w:rsid w:val="00DB01C3"/>
    <w:pPr>
      <w:numPr>
        <w:ilvl w:val="1"/>
      </w:numPr>
      <w:outlineLvl w:val="1"/>
    </w:pPr>
    <w:rPr>
      <w:iCs w:val="0"/>
      <w:sz w:val="28"/>
      <w:szCs w:val="26"/>
      <w:lang w:val="en-ZA"/>
    </w:rPr>
  </w:style>
  <w:style w:type="paragraph" w:styleId="Heading3">
    <w:name w:val="heading 3"/>
    <w:basedOn w:val="Heading1"/>
    <w:next w:val="Normal"/>
    <w:link w:val="Heading3Char"/>
    <w:uiPriority w:val="2"/>
    <w:qFormat/>
    <w:rsid w:val="00DB01C3"/>
    <w:pPr>
      <w:numPr>
        <w:ilvl w:val="2"/>
      </w:numPr>
      <w:ind w:left="567"/>
      <w:outlineLvl w:val="2"/>
    </w:pPr>
    <w:rPr>
      <w:sz w:val="24"/>
      <w:szCs w:val="24"/>
    </w:rPr>
  </w:style>
  <w:style w:type="paragraph" w:styleId="Heading4">
    <w:name w:val="heading 4"/>
    <w:basedOn w:val="Heading1"/>
    <w:next w:val="Normal"/>
    <w:link w:val="Heading4Char"/>
    <w:uiPriority w:val="2"/>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semiHidden/>
    <w:rsid w:val="00C45CF5"/>
    <w:pPr>
      <w:ind w:left="851"/>
      <w:jc w:val="left"/>
    </w:pPr>
    <w:rPr>
      <w:sz w:val="18"/>
    </w:rPr>
  </w:style>
  <w:style w:type="paragraph" w:styleId="TOC5">
    <w:name w:val="toc 5"/>
    <w:basedOn w:val="Normal"/>
    <w:next w:val="Normal"/>
    <w:autoRedefine/>
    <w:semiHidden/>
    <w:rsid w:val="00C45CF5"/>
    <w:pPr>
      <w:ind w:left="1134"/>
      <w:jc w:val="left"/>
    </w:pPr>
    <w:rPr>
      <w:sz w:val="18"/>
    </w:rPr>
  </w:style>
  <w:style w:type="paragraph" w:styleId="TOC6">
    <w:name w:val="toc 6"/>
    <w:basedOn w:val="Normal"/>
    <w:next w:val="Normal"/>
    <w:autoRedefine/>
    <w:semiHidden/>
    <w:rsid w:val="00C45CF5"/>
    <w:pPr>
      <w:ind w:left="1000"/>
    </w:pPr>
    <w:rPr>
      <w:sz w:val="18"/>
    </w:rPr>
  </w:style>
  <w:style w:type="paragraph" w:styleId="TOC7">
    <w:name w:val="toc 7"/>
    <w:basedOn w:val="Normal"/>
    <w:next w:val="Normal"/>
    <w:autoRedefine/>
    <w:semiHidden/>
    <w:rsid w:val="00C45CF5"/>
    <w:pPr>
      <w:ind w:left="1200"/>
    </w:pPr>
    <w:rPr>
      <w:sz w:val="18"/>
    </w:rPr>
  </w:style>
  <w:style w:type="paragraph" w:styleId="TOC8">
    <w:name w:val="toc 8"/>
    <w:basedOn w:val="Normal"/>
    <w:next w:val="Normal"/>
    <w:autoRedefine/>
    <w:semiHidden/>
    <w:rsid w:val="00C45CF5"/>
    <w:pPr>
      <w:ind w:left="1400"/>
    </w:pPr>
    <w:rPr>
      <w:sz w:val="18"/>
    </w:rPr>
  </w:style>
  <w:style w:type="paragraph" w:styleId="TOC9">
    <w:name w:val="toc 9"/>
    <w:basedOn w:val="Normal"/>
    <w:next w:val="Normal"/>
    <w:autoRedefine/>
    <w:semiHidden/>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iPriority w:val="99"/>
    <w:semiHidden/>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uiPriority w:val="99"/>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3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32"/>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32"/>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semiHidden/>
    <w:rsid w:val="00C45CF5"/>
    <w:rPr>
      <w:sz w:val="16"/>
      <w:szCs w:val="16"/>
    </w:rPr>
  </w:style>
  <w:style w:type="table" w:styleId="TableGrid">
    <w:name w:val="Table Grid"/>
    <w:basedOn w:val="TableNormal"/>
    <w:uiPriority w:val="39"/>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rsid w:val="00DB01C3"/>
    <w:pPr>
      <w:numPr>
        <w:ilvl w:val="3"/>
        <w:numId w:val="32"/>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DF1D4D"/>
    <w:pPr>
      <w:numPr>
        <w:numId w:val="1"/>
      </w:numPr>
      <w:spacing w:before="60" w:after="0"/>
      <w:contextualSpacing w:val="0"/>
    </w:p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DF1D4D"/>
    <w:rPr>
      <w:rFonts w:ascii="Calibri Light" w:eastAsiaTheme="minorHAnsi" w:hAnsi="Calibri Light" w:cstheme="majorBidi"/>
      <w:sz w:val="22"/>
      <w:szCs w:val="22"/>
      <w:lang w:val="en-ZA"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rsid w:val="005103C3"/>
  </w:style>
  <w:style w:type="character" w:customStyle="1" w:styleId="CommentTextChar">
    <w:name w:val="Comment Text Char"/>
    <w:link w:val="CommentText"/>
    <w:rsid w:val="005103C3"/>
    <w:rPr>
      <w:rFonts w:ascii="Verdana" w:hAnsi="Verdana"/>
      <w:lang w:val="en-GB"/>
    </w:rPr>
  </w:style>
  <w:style w:type="paragraph" w:styleId="CommentSubject">
    <w:name w:val="annotation subject"/>
    <w:basedOn w:val="CommentText"/>
    <w:next w:val="CommentText"/>
    <w:link w:val="CommentSubjectChar"/>
    <w:rsid w:val="00074EE4"/>
    <w:rPr>
      <w:b/>
      <w:bCs/>
    </w:rPr>
  </w:style>
  <w:style w:type="character" w:customStyle="1" w:styleId="CommentSubjectChar">
    <w:name w:val="Comment Subject Char"/>
    <w:link w:val="CommentSubject"/>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uiPriority w:val="2"/>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basedOn w:val="Normal"/>
    <w:uiPriority w:val="3"/>
    <w:qFormat/>
    <w:rsid w:val="00DB01C3"/>
    <w:pPr>
      <w:numPr>
        <w:numId w:val="34"/>
      </w:numPr>
      <w:contextualSpacing/>
    </w:pPr>
  </w:style>
  <w:style w:type="paragraph" w:customStyle="1" w:styleId="NormalBullet">
    <w:name w:val="NormalBullet"/>
    <w:basedOn w:val="Normal"/>
    <w:rsid w:val="00746112"/>
    <w:pPr>
      <w:numPr>
        <w:numId w:val="15"/>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uiPriority w:val="2"/>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16"/>
      </w:numPr>
      <w:contextualSpacing w:val="0"/>
      <w:jc w:val="left"/>
    </w:pPr>
    <w:rPr>
      <w:rFonts w:ascii="Calibri" w:hAnsi="Calibri"/>
    </w:rPr>
  </w:style>
  <w:style w:type="paragraph" w:customStyle="1" w:styleId="Level1">
    <w:name w:val="Level 1"/>
    <w:basedOn w:val="Normal"/>
    <w:next w:val="Normal"/>
    <w:uiPriority w:val="6"/>
    <w:rsid w:val="00773ECC"/>
    <w:pPr>
      <w:numPr>
        <w:numId w:val="17"/>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uiPriority w:val="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semiHidden/>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34"/>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uiPriority w:val="29"/>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uiPriority w:val="29"/>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basedOn w:val="DefaultParagraphFont"/>
    <w:uiPriority w:val="99"/>
    <w:semiHidden/>
    <w:unhideWhenUsed/>
    <w:rsid w:val="00DB01C3"/>
    <w:rPr>
      <w:vertAlign w:val="superscript"/>
    </w:rPr>
  </w:style>
  <w:style w:type="character" w:customStyle="1" w:styleId="FootnoteTextChar">
    <w:name w:val="Footnote Text Char"/>
    <w:basedOn w:val="DefaultParagraphFont"/>
    <w:link w:val="FootnoteText"/>
    <w:uiPriority w:val="99"/>
    <w:semiHidden/>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uiPriority w:val="99"/>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99"/>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uiPriority w:val="99"/>
    <w:qFormat/>
    <w:rsid w:val="00DB01C3"/>
    <w:rPr>
      <w:b/>
      <w:color w:val="0E1B8D"/>
    </w:rPr>
  </w:style>
  <w:style w:type="character" w:customStyle="1" w:styleId="TableHeadingChar">
    <w:name w:val="Table Heading Char"/>
    <w:basedOn w:val="TableTextChar"/>
    <w:link w:val="TableHeading"/>
    <w:uiPriority w:val="99"/>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
    <w:name w:val="Table Grid1"/>
    <w:basedOn w:val="TableNormal"/>
    <w:next w:val="TableGrid"/>
    <w:rsid w:val="00E25D03"/>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0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7402">
      <w:bodyDiv w:val="1"/>
      <w:marLeft w:val="0"/>
      <w:marRight w:val="0"/>
      <w:marTop w:val="0"/>
      <w:marBottom w:val="0"/>
      <w:divBdr>
        <w:top w:val="none" w:sz="0" w:space="0" w:color="auto"/>
        <w:left w:val="none" w:sz="0" w:space="0" w:color="auto"/>
        <w:bottom w:val="none" w:sz="0" w:space="0" w:color="auto"/>
        <w:right w:val="none" w:sz="0" w:space="0" w:color="auto"/>
      </w:divBdr>
    </w:div>
    <w:div w:id="812409076">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it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sita.co.za" TargetMode="External"/><Relationship Id="rId4" Type="http://schemas.openxmlformats.org/officeDocument/2006/relationships/settings" Target="settings.xml"/><Relationship Id="rId9" Type="http://schemas.openxmlformats.org/officeDocument/2006/relationships/hyperlink" Target="mailto:Lunathi.Mqalo@sita.co.za" TargetMode="External"/><Relationship Id="rId14" Type="http://schemas.openxmlformats.org/officeDocument/2006/relationships/hyperlink" Target="mailto:climate.bainze@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DE9D-007A-4835-944B-D7A2CFD1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1</TotalTime>
  <Pages>15</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18940</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Siphamandla Mbhele</cp:lastModifiedBy>
  <cp:revision>2</cp:revision>
  <cp:lastPrinted>2022-06-07T13:29:00Z</cp:lastPrinted>
  <dcterms:created xsi:type="dcterms:W3CDTF">2022-06-07T19:52:00Z</dcterms:created>
  <dcterms:modified xsi:type="dcterms:W3CDTF">2022-06-07T19:52:00Z</dcterms:modified>
</cp:coreProperties>
</file>