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43" w:type="dxa"/>
        <w:jc w:val="center"/>
        <w:tblLook w:val="04A0" w:firstRow="1" w:lastRow="0" w:firstColumn="1" w:lastColumn="0" w:noHBand="0" w:noVBand="1"/>
      </w:tblPr>
      <w:tblGrid>
        <w:gridCol w:w="5665"/>
        <w:gridCol w:w="1701"/>
        <w:gridCol w:w="1701"/>
        <w:gridCol w:w="1276"/>
      </w:tblGrid>
      <w:tr w:rsidR="00740B26" w:rsidRPr="002E1568" w:rsidTr="00D46749">
        <w:trPr>
          <w:jc w:val="center"/>
        </w:trPr>
        <w:tc>
          <w:tcPr>
            <w:tcW w:w="5665" w:type="dxa"/>
            <w:tcBorders>
              <w:bottom w:val="single" w:sz="4" w:space="0" w:color="auto"/>
            </w:tcBorders>
          </w:tcPr>
          <w:p w:rsidR="00E304F1" w:rsidRPr="002E1568" w:rsidRDefault="00E304F1" w:rsidP="00740B26">
            <w:pPr>
              <w:jc w:val="both"/>
              <w:rPr>
                <w:rFonts w:ascii="Arial" w:hAnsi="Arial" w:cs="Arial"/>
                <w:b/>
                <w:color w:val="000000" w:themeColor="text1"/>
                <w:sz w:val="21"/>
                <w:szCs w:val="21"/>
              </w:rPr>
            </w:pPr>
            <w:r w:rsidRPr="002E1568">
              <w:rPr>
                <w:rFonts w:ascii="Arial" w:hAnsi="Arial" w:cs="Arial"/>
                <w:b/>
                <w:color w:val="000000" w:themeColor="text1"/>
                <w:sz w:val="21"/>
                <w:szCs w:val="21"/>
              </w:rPr>
              <w:t>DESCIPTION</w:t>
            </w:r>
          </w:p>
        </w:tc>
        <w:tc>
          <w:tcPr>
            <w:tcW w:w="1701" w:type="dxa"/>
          </w:tcPr>
          <w:p w:rsidR="00E304F1" w:rsidRPr="002E1568" w:rsidRDefault="00E304F1" w:rsidP="00740B26">
            <w:pPr>
              <w:jc w:val="both"/>
              <w:rPr>
                <w:rFonts w:ascii="Arial" w:hAnsi="Arial" w:cs="Arial"/>
                <w:b/>
                <w:color w:val="000000" w:themeColor="text1"/>
                <w:sz w:val="21"/>
                <w:szCs w:val="21"/>
              </w:rPr>
            </w:pPr>
            <w:r w:rsidRPr="002E1568">
              <w:rPr>
                <w:rFonts w:ascii="Arial" w:hAnsi="Arial" w:cs="Arial"/>
                <w:b/>
                <w:color w:val="000000" w:themeColor="text1"/>
                <w:sz w:val="21"/>
                <w:szCs w:val="21"/>
              </w:rPr>
              <w:t>REQUIRED</w:t>
            </w:r>
          </w:p>
        </w:tc>
        <w:tc>
          <w:tcPr>
            <w:tcW w:w="1701" w:type="dxa"/>
          </w:tcPr>
          <w:p w:rsidR="00E304F1" w:rsidRPr="002E1568" w:rsidRDefault="00E304F1" w:rsidP="00740B26">
            <w:pPr>
              <w:jc w:val="both"/>
              <w:rPr>
                <w:rFonts w:ascii="Arial" w:hAnsi="Arial" w:cs="Arial"/>
                <w:b/>
                <w:color w:val="000000" w:themeColor="text1"/>
                <w:sz w:val="21"/>
                <w:szCs w:val="21"/>
              </w:rPr>
            </w:pPr>
            <w:r w:rsidRPr="002E1568">
              <w:rPr>
                <w:rFonts w:ascii="Arial" w:hAnsi="Arial" w:cs="Arial"/>
                <w:b/>
                <w:color w:val="000000" w:themeColor="text1"/>
                <w:sz w:val="21"/>
                <w:szCs w:val="21"/>
              </w:rPr>
              <w:t>TENDER NO</w:t>
            </w:r>
          </w:p>
        </w:tc>
        <w:tc>
          <w:tcPr>
            <w:tcW w:w="1276" w:type="dxa"/>
          </w:tcPr>
          <w:p w:rsidR="00E304F1" w:rsidRPr="002E1568" w:rsidRDefault="00E304F1" w:rsidP="00740B26">
            <w:pPr>
              <w:jc w:val="center"/>
              <w:rPr>
                <w:rFonts w:ascii="Arial" w:hAnsi="Arial" w:cs="Arial"/>
                <w:b/>
                <w:color w:val="000000" w:themeColor="text1"/>
                <w:sz w:val="21"/>
                <w:szCs w:val="21"/>
              </w:rPr>
            </w:pPr>
            <w:r w:rsidRPr="002E1568">
              <w:rPr>
                <w:rFonts w:ascii="Arial" w:hAnsi="Arial" w:cs="Arial"/>
                <w:b/>
                <w:color w:val="000000" w:themeColor="text1"/>
                <w:sz w:val="21"/>
                <w:szCs w:val="21"/>
              </w:rPr>
              <w:t>CLOSING DATE</w:t>
            </w:r>
          </w:p>
        </w:tc>
      </w:tr>
      <w:tr w:rsidR="00740B26" w:rsidRPr="002E1568" w:rsidTr="00D46749">
        <w:trPr>
          <w:trHeight w:val="14071"/>
          <w:jc w:val="center"/>
        </w:trPr>
        <w:tc>
          <w:tcPr>
            <w:tcW w:w="5665" w:type="dxa"/>
            <w:tcBorders>
              <w:bottom w:val="single" w:sz="4" w:space="0" w:color="auto"/>
            </w:tcBorders>
          </w:tcPr>
          <w:p w:rsidR="002E1568" w:rsidRDefault="00F074DA" w:rsidP="002E1568">
            <w:pPr>
              <w:spacing w:line="259" w:lineRule="auto"/>
              <w:jc w:val="both"/>
              <w:rPr>
                <w:rFonts w:ascii="Arial" w:eastAsia="Times New Roman" w:hAnsi="Arial" w:cs="Arial"/>
                <w:sz w:val="21"/>
                <w:szCs w:val="21"/>
                <w:lang w:val="en-GB"/>
              </w:rPr>
            </w:pPr>
            <w:r>
              <w:rPr>
                <w:rFonts w:ascii="Arial" w:eastAsia="Times New Roman" w:hAnsi="Arial" w:cs="Arial"/>
                <w:sz w:val="21"/>
                <w:szCs w:val="21"/>
                <w:lang w:val="en-GB"/>
              </w:rPr>
              <w:t>S</w:t>
            </w:r>
            <w:r w:rsidR="002E1568" w:rsidRPr="002E1568">
              <w:rPr>
                <w:rFonts w:ascii="Arial" w:eastAsia="Times New Roman" w:hAnsi="Arial" w:cs="Arial"/>
                <w:sz w:val="21"/>
                <w:szCs w:val="21"/>
                <w:lang w:val="en-GB"/>
              </w:rPr>
              <w:t>upply, delivery, installation, commissioning and maintenance of the latest access control software and system at the Department of Employment and Labour.</w:t>
            </w:r>
          </w:p>
          <w:p w:rsidR="00F074DA" w:rsidRPr="002E1568" w:rsidRDefault="00F074DA" w:rsidP="002E1568">
            <w:pPr>
              <w:spacing w:line="259" w:lineRule="auto"/>
              <w:jc w:val="both"/>
              <w:rPr>
                <w:rFonts w:ascii="Arial" w:eastAsia="Times New Roman" w:hAnsi="Arial" w:cs="Arial"/>
                <w:sz w:val="21"/>
                <w:szCs w:val="21"/>
                <w:lang w:val="en-US"/>
              </w:rPr>
            </w:pPr>
          </w:p>
          <w:p w:rsidR="007A1472" w:rsidRPr="002E1568" w:rsidRDefault="002C5A2E" w:rsidP="002E1568">
            <w:pPr>
              <w:pStyle w:val="ListParagraph"/>
              <w:numPr>
                <w:ilvl w:val="0"/>
                <w:numId w:val="2"/>
              </w:numPr>
              <w:spacing w:line="276" w:lineRule="auto"/>
              <w:jc w:val="both"/>
              <w:rPr>
                <w:rFonts w:ascii="Arial" w:hAnsi="Arial" w:cs="Arial"/>
                <w:color w:val="000000" w:themeColor="text1"/>
                <w:sz w:val="21"/>
                <w:szCs w:val="21"/>
              </w:rPr>
            </w:pPr>
            <w:r w:rsidRPr="002E1568">
              <w:rPr>
                <w:rFonts w:ascii="Arial" w:hAnsi="Arial" w:cs="Arial"/>
                <w:color w:val="000000" w:themeColor="text1"/>
                <w:sz w:val="21"/>
                <w:szCs w:val="21"/>
              </w:rPr>
              <w:t>Bethlehem</w:t>
            </w:r>
            <w:r w:rsidR="00F653BF" w:rsidRPr="002E1568">
              <w:rPr>
                <w:rFonts w:ascii="Arial" w:hAnsi="Arial" w:cs="Arial"/>
                <w:color w:val="000000" w:themeColor="text1"/>
                <w:sz w:val="21"/>
                <w:szCs w:val="21"/>
              </w:rPr>
              <w:t xml:space="preserve"> </w:t>
            </w:r>
            <w:r w:rsidR="00174118" w:rsidRPr="002E1568">
              <w:rPr>
                <w:rFonts w:ascii="Arial" w:hAnsi="Arial" w:cs="Arial"/>
                <w:color w:val="000000" w:themeColor="text1"/>
                <w:sz w:val="21"/>
                <w:szCs w:val="21"/>
              </w:rPr>
              <w:t>Labour Centre</w:t>
            </w:r>
          </w:p>
          <w:p w:rsidR="002C5A2E" w:rsidRPr="002E1568" w:rsidRDefault="002E1568" w:rsidP="002E1568">
            <w:pPr>
              <w:pStyle w:val="ListParagraph"/>
              <w:numPr>
                <w:ilvl w:val="0"/>
                <w:numId w:val="2"/>
              </w:numPr>
              <w:spacing w:line="276" w:lineRule="auto"/>
              <w:jc w:val="both"/>
              <w:rPr>
                <w:rFonts w:ascii="Arial" w:hAnsi="Arial" w:cs="Arial"/>
                <w:color w:val="000000" w:themeColor="text1"/>
                <w:sz w:val="21"/>
                <w:szCs w:val="21"/>
              </w:rPr>
            </w:pPr>
            <w:proofErr w:type="spellStart"/>
            <w:r w:rsidRPr="002E1568">
              <w:rPr>
                <w:rFonts w:ascii="Arial" w:hAnsi="Arial" w:cs="Arial"/>
                <w:color w:val="000000" w:themeColor="text1"/>
                <w:sz w:val="21"/>
                <w:szCs w:val="21"/>
              </w:rPr>
              <w:t>Botshabelo</w:t>
            </w:r>
            <w:proofErr w:type="spellEnd"/>
            <w:r w:rsidRPr="002E1568">
              <w:rPr>
                <w:rFonts w:ascii="Arial" w:hAnsi="Arial" w:cs="Arial"/>
                <w:color w:val="000000" w:themeColor="text1"/>
                <w:sz w:val="21"/>
                <w:szCs w:val="21"/>
              </w:rPr>
              <w:t xml:space="preserve"> </w:t>
            </w:r>
            <w:r w:rsidR="002C5A2E" w:rsidRPr="002E1568">
              <w:rPr>
                <w:rFonts w:ascii="Arial" w:hAnsi="Arial" w:cs="Arial"/>
                <w:color w:val="000000" w:themeColor="text1"/>
                <w:sz w:val="21"/>
                <w:szCs w:val="21"/>
              </w:rPr>
              <w:t>Labour Centre</w:t>
            </w:r>
          </w:p>
          <w:p w:rsidR="002E1568" w:rsidRPr="002E1568" w:rsidRDefault="002E1568" w:rsidP="002E1568">
            <w:pPr>
              <w:pStyle w:val="ListParagraph"/>
              <w:numPr>
                <w:ilvl w:val="0"/>
                <w:numId w:val="2"/>
              </w:numPr>
              <w:spacing w:line="276" w:lineRule="auto"/>
              <w:jc w:val="both"/>
              <w:rPr>
                <w:rFonts w:ascii="Arial" w:hAnsi="Arial" w:cs="Arial"/>
                <w:color w:val="000000" w:themeColor="text1"/>
                <w:sz w:val="21"/>
                <w:szCs w:val="21"/>
              </w:rPr>
            </w:pPr>
            <w:r w:rsidRPr="002E1568">
              <w:rPr>
                <w:rFonts w:ascii="Arial" w:hAnsi="Arial" w:cs="Arial"/>
                <w:color w:val="000000" w:themeColor="text1"/>
                <w:sz w:val="21"/>
                <w:szCs w:val="21"/>
              </w:rPr>
              <w:t>Kroonstad Labour Centre</w:t>
            </w:r>
          </w:p>
          <w:p w:rsidR="002E1568" w:rsidRPr="002E1568" w:rsidRDefault="002E1568" w:rsidP="002E1568">
            <w:pPr>
              <w:pStyle w:val="ListParagraph"/>
              <w:spacing w:line="276" w:lineRule="auto"/>
              <w:jc w:val="both"/>
              <w:rPr>
                <w:rFonts w:ascii="Arial" w:hAnsi="Arial" w:cs="Arial"/>
                <w:color w:val="000000" w:themeColor="text1"/>
                <w:sz w:val="21"/>
                <w:szCs w:val="21"/>
              </w:rPr>
            </w:pPr>
          </w:p>
          <w:p w:rsidR="009F794F" w:rsidRPr="002E1568" w:rsidRDefault="009F794F" w:rsidP="00740B26">
            <w:pPr>
              <w:jc w:val="both"/>
              <w:rPr>
                <w:rFonts w:ascii="Arial" w:hAnsi="Arial" w:cs="Arial"/>
                <w:color w:val="000000" w:themeColor="text1"/>
                <w:sz w:val="21"/>
                <w:szCs w:val="21"/>
              </w:rPr>
            </w:pPr>
            <w:r w:rsidRPr="002E1568">
              <w:rPr>
                <w:rFonts w:ascii="Arial" w:hAnsi="Arial" w:cs="Arial"/>
                <w:color w:val="000000" w:themeColor="text1"/>
                <w:sz w:val="21"/>
                <w:szCs w:val="21"/>
              </w:rPr>
              <w:t>The bid</w:t>
            </w:r>
            <w:r w:rsidR="00F074DA">
              <w:rPr>
                <w:rFonts w:ascii="Arial" w:hAnsi="Arial" w:cs="Arial"/>
                <w:color w:val="000000" w:themeColor="text1"/>
                <w:sz w:val="21"/>
                <w:szCs w:val="21"/>
              </w:rPr>
              <w:t>s</w:t>
            </w:r>
            <w:r w:rsidRPr="002E1568">
              <w:rPr>
                <w:rFonts w:ascii="Arial" w:hAnsi="Arial" w:cs="Arial"/>
                <w:color w:val="000000" w:themeColor="text1"/>
                <w:sz w:val="21"/>
                <w:szCs w:val="21"/>
              </w:rPr>
              <w:t xml:space="preserve"> will be evaluated in </w:t>
            </w:r>
            <w:r w:rsidR="004C57A4" w:rsidRPr="002E1568">
              <w:rPr>
                <w:rFonts w:ascii="Arial" w:hAnsi="Arial" w:cs="Arial"/>
                <w:color w:val="000000" w:themeColor="text1"/>
                <w:sz w:val="21"/>
                <w:szCs w:val="21"/>
              </w:rPr>
              <w:t>terms of functionality and 80/20</w:t>
            </w:r>
            <w:r w:rsidR="00F074DA">
              <w:rPr>
                <w:rFonts w:ascii="Arial" w:hAnsi="Arial" w:cs="Arial"/>
                <w:color w:val="000000" w:themeColor="text1"/>
                <w:sz w:val="21"/>
                <w:szCs w:val="21"/>
              </w:rPr>
              <w:t xml:space="preserve"> (price and special goals) </w:t>
            </w:r>
            <w:r w:rsidRPr="002E1568">
              <w:rPr>
                <w:rFonts w:ascii="Arial" w:hAnsi="Arial" w:cs="Arial"/>
                <w:color w:val="000000" w:themeColor="text1"/>
                <w:sz w:val="21"/>
                <w:szCs w:val="21"/>
              </w:rPr>
              <w:t>point scoring system</w:t>
            </w:r>
            <w:r w:rsidR="00944C4B" w:rsidRPr="002E1568">
              <w:rPr>
                <w:rFonts w:ascii="Arial" w:hAnsi="Arial" w:cs="Arial"/>
                <w:color w:val="000000" w:themeColor="text1"/>
                <w:sz w:val="21"/>
                <w:szCs w:val="21"/>
              </w:rPr>
              <w:t>.</w:t>
            </w:r>
          </w:p>
          <w:p w:rsidR="00944C4B" w:rsidRPr="002E1568" w:rsidRDefault="00944C4B" w:rsidP="00740B26">
            <w:pPr>
              <w:jc w:val="both"/>
              <w:rPr>
                <w:rFonts w:ascii="Arial" w:hAnsi="Arial" w:cs="Arial"/>
                <w:color w:val="000000" w:themeColor="text1"/>
                <w:sz w:val="21"/>
                <w:szCs w:val="21"/>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126"/>
            </w:tblGrid>
            <w:tr w:rsidR="00740B26" w:rsidRPr="002E1568" w:rsidTr="00740B26">
              <w:trPr>
                <w:trHeight w:val="318"/>
              </w:trPr>
              <w:tc>
                <w:tcPr>
                  <w:tcW w:w="2835" w:type="dxa"/>
                  <w:tcBorders>
                    <w:top w:val="single" w:sz="4" w:space="0" w:color="auto"/>
                    <w:left w:val="single" w:sz="4" w:space="0" w:color="auto"/>
                    <w:bottom w:val="single" w:sz="4" w:space="0" w:color="auto"/>
                    <w:right w:val="single" w:sz="4" w:space="0" w:color="auto"/>
                  </w:tcBorders>
                  <w:vAlign w:val="center"/>
                  <w:hideMark/>
                </w:tcPr>
                <w:p w:rsidR="00944C4B" w:rsidRPr="002E1568" w:rsidRDefault="00944C4B" w:rsidP="00740B26">
                  <w:pPr>
                    <w:kinsoku w:val="0"/>
                    <w:overflowPunct w:val="0"/>
                    <w:spacing w:after="0" w:line="240" w:lineRule="auto"/>
                    <w:jc w:val="both"/>
                    <w:textAlignment w:val="baseline"/>
                    <w:rPr>
                      <w:rFonts w:ascii="Arial" w:hAnsi="Arial" w:cs="Arial"/>
                      <w:b/>
                      <w:color w:val="000000" w:themeColor="text1"/>
                      <w:sz w:val="21"/>
                      <w:szCs w:val="21"/>
                    </w:rPr>
                  </w:pPr>
                  <w:r w:rsidRPr="002E1568">
                    <w:rPr>
                      <w:rFonts w:ascii="Arial" w:hAnsi="Arial" w:cs="Arial"/>
                      <w:b/>
                      <w:color w:val="000000" w:themeColor="text1"/>
                      <w:kern w:val="24"/>
                      <w:sz w:val="21"/>
                      <w:szCs w:val="21"/>
                    </w:rPr>
                    <w:t>Special Goals</w:t>
                  </w:r>
                </w:p>
              </w:tc>
              <w:tc>
                <w:tcPr>
                  <w:tcW w:w="2126" w:type="dxa"/>
                  <w:tcBorders>
                    <w:top w:val="single" w:sz="4" w:space="0" w:color="auto"/>
                    <w:left w:val="single" w:sz="4" w:space="0" w:color="auto"/>
                    <w:bottom w:val="single" w:sz="4" w:space="0" w:color="auto"/>
                    <w:right w:val="single" w:sz="4" w:space="0" w:color="auto"/>
                  </w:tcBorders>
                  <w:vAlign w:val="center"/>
                  <w:hideMark/>
                </w:tcPr>
                <w:p w:rsidR="00944C4B" w:rsidRPr="002E1568" w:rsidRDefault="00944C4B" w:rsidP="00F074DA">
                  <w:pPr>
                    <w:kinsoku w:val="0"/>
                    <w:overflowPunct w:val="0"/>
                    <w:spacing w:after="0" w:line="240" w:lineRule="auto"/>
                    <w:jc w:val="center"/>
                    <w:textAlignment w:val="baseline"/>
                    <w:rPr>
                      <w:rFonts w:ascii="Arial" w:hAnsi="Arial" w:cs="Arial"/>
                      <w:b/>
                      <w:color w:val="000000" w:themeColor="text1"/>
                      <w:kern w:val="24"/>
                      <w:sz w:val="21"/>
                      <w:szCs w:val="21"/>
                    </w:rPr>
                  </w:pPr>
                  <w:r w:rsidRPr="002E1568">
                    <w:rPr>
                      <w:rFonts w:ascii="Arial" w:hAnsi="Arial" w:cs="Arial"/>
                      <w:b/>
                      <w:color w:val="000000" w:themeColor="text1"/>
                      <w:kern w:val="24"/>
                      <w:sz w:val="21"/>
                      <w:szCs w:val="21"/>
                    </w:rPr>
                    <w:t>Number of Points</w:t>
                  </w:r>
                </w:p>
                <w:p w:rsidR="00944C4B" w:rsidRPr="002E1568" w:rsidRDefault="00944C4B" w:rsidP="00F074DA">
                  <w:pPr>
                    <w:kinsoku w:val="0"/>
                    <w:overflowPunct w:val="0"/>
                    <w:spacing w:after="0" w:line="240" w:lineRule="auto"/>
                    <w:jc w:val="center"/>
                    <w:textAlignment w:val="baseline"/>
                    <w:rPr>
                      <w:rFonts w:ascii="Arial" w:hAnsi="Arial" w:cs="Arial"/>
                      <w:b/>
                      <w:color w:val="000000" w:themeColor="text1"/>
                      <w:sz w:val="21"/>
                      <w:szCs w:val="21"/>
                    </w:rPr>
                  </w:pPr>
                  <w:r w:rsidRPr="002E1568">
                    <w:rPr>
                      <w:rFonts w:ascii="Arial" w:hAnsi="Arial" w:cs="Arial"/>
                      <w:b/>
                      <w:color w:val="000000" w:themeColor="text1"/>
                      <w:kern w:val="24"/>
                      <w:sz w:val="21"/>
                      <w:szCs w:val="21"/>
                    </w:rPr>
                    <w:t>(80/20 system)</w:t>
                  </w:r>
                </w:p>
              </w:tc>
            </w:tr>
            <w:tr w:rsidR="00740B26" w:rsidRPr="002E1568" w:rsidTr="00740B26">
              <w:trPr>
                <w:trHeight w:val="307"/>
              </w:trPr>
              <w:tc>
                <w:tcPr>
                  <w:tcW w:w="2835" w:type="dxa"/>
                  <w:tcBorders>
                    <w:top w:val="single" w:sz="4" w:space="0" w:color="auto"/>
                    <w:left w:val="single" w:sz="4" w:space="0" w:color="auto"/>
                    <w:bottom w:val="single" w:sz="4" w:space="0" w:color="auto"/>
                    <w:right w:val="single" w:sz="4" w:space="0" w:color="auto"/>
                  </w:tcBorders>
                  <w:vAlign w:val="center"/>
                  <w:hideMark/>
                </w:tcPr>
                <w:p w:rsidR="00944C4B" w:rsidRPr="002E1568" w:rsidRDefault="00944C4B" w:rsidP="00740B26">
                  <w:pPr>
                    <w:kinsoku w:val="0"/>
                    <w:overflowPunct w:val="0"/>
                    <w:spacing w:after="0" w:line="240" w:lineRule="auto"/>
                    <w:jc w:val="both"/>
                    <w:textAlignment w:val="baseline"/>
                    <w:rPr>
                      <w:rFonts w:ascii="Arial" w:hAnsi="Arial" w:cs="Arial"/>
                      <w:color w:val="000000" w:themeColor="text1"/>
                      <w:sz w:val="21"/>
                      <w:szCs w:val="21"/>
                    </w:rPr>
                  </w:pPr>
                  <w:r w:rsidRPr="002E1568">
                    <w:rPr>
                      <w:rFonts w:ascii="Arial" w:hAnsi="Arial" w:cs="Arial"/>
                      <w:color w:val="000000" w:themeColor="text1"/>
                      <w:sz w:val="21"/>
                      <w:szCs w:val="21"/>
                    </w:rPr>
                    <w:t>Women</w:t>
                  </w:r>
                </w:p>
              </w:tc>
              <w:tc>
                <w:tcPr>
                  <w:tcW w:w="2126" w:type="dxa"/>
                  <w:tcBorders>
                    <w:top w:val="single" w:sz="4" w:space="0" w:color="auto"/>
                    <w:left w:val="single" w:sz="4" w:space="0" w:color="auto"/>
                    <w:bottom w:val="single" w:sz="4" w:space="0" w:color="auto"/>
                    <w:right w:val="single" w:sz="4" w:space="0" w:color="auto"/>
                  </w:tcBorders>
                  <w:vAlign w:val="center"/>
                  <w:hideMark/>
                </w:tcPr>
                <w:p w:rsidR="00944C4B" w:rsidRPr="002E1568" w:rsidRDefault="00944C4B" w:rsidP="00F074DA">
                  <w:pPr>
                    <w:kinsoku w:val="0"/>
                    <w:overflowPunct w:val="0"/>
                    <w:spacing w:after="0" w:line="240" w:lineRule="auto"/>
                    <w:jc w:val="center"/>
                    <w:textAlignment w:val="baseline"/>
                    <w:rPr>
                      <w:rFonts w:ascii="Arial" w:hAnsi="Arial" w:cs="Arial"/>
                      <w:color w:val="000000" w:themeColor="text1"/>
                      <w:sz w:val="21"/>
                      <w:szCs w:val="21"/>
                    </w:rPr>
                  </w:pPr>
                  <w:r w:rsidRPr="002E1568">
                    <w:rPr>
                      <w:rFonts w:ascii="Arial" w:hAnsi="Arial" w:cs="Arial"/>
                      <w:color w:val="000000" w:themeColor="text1"/>
                      <w:kern w:val="24"/>
                      <w:sz w:val="21"/>
                      <w:szCs w:val="21"/>
                    </w:rPr>
                    <w:t>05</w:t>
                  </w:r>
                </w:p>
              </w:tc>
            </w:tr>
            <w:tr w:rsidR="00740B26" w:rsidRPr="002E1568" w:rsidTr="00740B26">
              <w:trPr>
                <w:trHeight w:val="307"/>
              </w:trPr>
              <w:tc>
                <w:tcPr>
                  <w:tcW w:w="2835" w:type="dxa"/>
                  <w:tcBorders>
                    <w:top w:val="single" w:sz="4" w:space="0" w:color="auto"/>
                    <w:left w:val="single" w:sz="4" w:space="0" w:color="auto"/>
                    <w:bottom w:val="single" w:sz="4" w:space="0" w:color="auto"/>
                    <w:right w:val="single" w:sz="4" w:space="0" w:color="auto"/>
                  </w:tcBorders>
                  <w:vAlign w:val="center"/>
                  <w:hideMark/>
                </w:tcPr>
                <w:p w:rsidR="00944C4B" w:rsidRPr="002E1568" w:rsidRDefault="00944C4B" w:rsidP="00740B26">
                  <w:pPr>
                    <w:kinsoku w:val="0"/>
                    <w:overflowPunct w:val="0"/>
                    <w:spacing w:after="0" w:line="240" w:lineRule="auto"/>
                    <w:jc w:val="both"/>
                    <w:textAlignment w:val="baseline"/>
                    <w:rPr>
                      <w:rFonts w:ascii="Arial" w:hAnsi="Arial" w:cs="Arial"/>
                      <w:color w:val="000000" w:themeColor="text1"/>
                      <w:sz w:val="21"/>
                      <w:szCs w:val="21"/>
                    </w:rPr>
                  </w:pPr>
                  <w:r w:rsidRPr="002E1568">
                    <w:rPr>
                      <w:rFonts w:ascii="Arial" w:hAnsi="Arial" w:cs="Arial"/>
                      <w:color w:val="000000" w:themeColor="text1"/>
                      <w:sz w:val="21"/>
                      <w:szCs w:val="21"/>
                    </w:rPr>
                    <w:t>SMME’s</w:t>
                  </w:r>
                </w:p>
              </w:tc>
              <w:tc>
                <w:tcPr>
                  <w:tcW w:w="2126" w:type="dxa"/>
                  <w:tcBorders>
                    <w:top w:val="single" w:sz="4" w:space="0" w:color="auto"/>
                    <w:left w:val="single" w:sz="4" w:space="0" w:color="auto"/>
                    <w:bottom w:val="single" w:sz="4" w:space="0" w:color="auto"/>
                    <w:right w:val="single" w:sz="4" w:space="0" w:color="auto"/>
                  </w:tcBorders>
                  <w:vAlign w:val="center"/>
                  <w:hideMark/>
                </w:tcPr>
                <w:p w:rsidR="00944C4B" w:rsidRPr="002E1568" w:rsidRDefault="00944C4B" w:rsidP="00F074DA">
                  <w:pPr>
                    <w:kinsoku w:val="0"/>
                    <w:overflowPunct w:val="0"/>
                    <w:spacing w:after="0" w:line="240" w:lineRule="auto"/>
                    <w:jc w:val="center"/>
                    <w:textAlignment w:val="baseline"/>
                    <w:rPr>
                      <w:rFonts w:ascii="Arial" w:hAnsi="Arial" w:cs="Arial"/>
                      <w:color w:val="000000" w:themeColor="text1"/>
                      <w:sz w:val="21"/>
                      <w:szCs w:val="21"/>
                    </w:rPr>
                  </w:pPr>
                  <w:r w:rsidRPr="002E1568">
                    <w:rPr>
                      <w:rFonts w:ascii="Arial" w:hAnsi="Arial" w:cs="Arial"/>
                      <w:color w:val="000000" w:themeColor="text1"/>
                      <w:kern w:val="24"/>
                      <w:sz w:val="21"/>
                      <w:szCs w:val="21"/>
                    </w:rPr>
                    <w:t>06</w:t>
                  </w:r>
                </w:p>
              </w:tc>
            </w:tr>
            <w:tr w:rsidR="00740B26" w:rsidRPr="002E1568" w:rsidTr="00740B26">
              <w:trPr>
                <w:trHeight w:val="307"/>
              </w:trPr>
              <w:tc>
                <w:tcPr>
                  <w:tcW w:w="2835" w:type="dxa"/>
                  <w:tcBorders>
                    <w:top w:val="single" w:sz="4" w:space="0" w:color="auto"/>
                    <w:left w:val="single" w:sz="4" w:space="0" w:color="auto"/>
                    <w:bottom w:val="single" w:sz="4" w:space="0" w:color="auto"/>
                    <w:right w:val="single" w:sz="4" w:space="0" w:color="auto"/>
                  </w:tcBorders>
                  <w:vAlign w:val="center"/>
                  <w:hideMark/>
                </w:tcPr>
                <w:p w:rsidR="00944C4B" w:rsidRPr="002E1568" w:rsidRDefault="00944C4B" w:rsidP="00740B26">
                  <w:pPr>
                    <w:kinsoku w:val="0"/>
                    <w:overflowPunct w:val="0"/>
                    <w:spacing w:after="0" w:line="240" w:lineRule="auto"/>
                    <w:jc w:val="both"/>
                    <w:textAlignment w:val="baseline"/>
                    <w:rPr>
                      <w:rFonts w:ascii="Arial" w:hAnsi="Arial" w:cs="Arial"/>
                      <w:color w:val="000000" w:themeColor="text1"/>
                      <w:sz w:val="21"/>
                      <w:szCs w:val="21"/>
                    </w:rPr>
                  </w:pPr>
                  <w:r w:rsidRPr="002E1568">
                    <w:rPr>
                      <w:rFonts w:ascii="Arial" w:hAnsi="Arial" w:cs="Arial"/>
                      <w:color w:val="000000" w:themeColor="text1"/>
                      <w:sz w:val="21"/>
                      <w:szCs w:val="21"/>
                    </w:rPr>
                    <w:t>HDI</w:t>
                  </w:r>
                </w:p>
              </w:tc>
              <w:tc>
                <w:tcPr>
                  <w:tcW w:w="2126" w:type="dxa"/>
                  <w:tcBorders>
                    <w:top w:val="single" w:sz="4" w:space="0" w:color="auto"/>
                    <w:left w:val="single" w:sz="4" w:space="0" w:color="auto"/>
                    <w:bottom w:val="single" w:sz="4" w:space="0" w:color="auto"/>
                    <w:right w:val="single" w:sz="4" w:space="0" w:color="auto"/>
                  </w:tcBorders>
                  <w:vAlign w:val="center"/>
                  <w:hideMark/>
                </w:tcPr>
                <w:p w:rsidR="00944C4B" w:rsidRPr="002E1568" w:rsidRDefault="00944C4B" w:rsidP="00F074DA">
                  <w:pPr>
                    <w:kinsoku w:val="0"/>
                    <w:overflowPunct w:val="0"/>
                    <w:spacing w:after="0" w:line="240" w:lineRule="auto"/>
                    <w:jc w:val="center"/>
                    <w:textAlignment w:val="baseline"/>
                    <w:rPr>
                      <w:rFonts w:ascii="Arial" w:hAnsi="Arial" w:cs="Arial"/>
                      <w:color w:val="000000" w:themeColor="text1"/>
                      <w:sz w:val="21"/>
                      <w:szCs w:val="21"/>
                    </w:rPr>
                  </w:pPr>
                  <w:r w:rsidRPr="002E1568">
                    <w:rPr>
                      <w:rFonts w:ascii="Arial" w:hAnsi="Arial" w:cs="Arial"/>
                      <w:color w:val="000000" w:themeColor="text1"/>
                      <w:kern w:val="24"/>
                      <w:sz w:val="21"/>
                      <w:szCs w:val="21"/>
                    </w:rPr>
                    <w:t>04</w:t>
                  </w:r>
                </w:p>
              </w:tc>
            </w:tr>
            <w:tr w:rsidR="00740B26" w:rsidRPr="002E1568" w:rsidTr="00740B26">
              <w:trPr>
                <w:trHeight w:val="307"/>
              </w:trPr>
              <w:tc>
                <w:tcPr>
                  <w:tcW w:w="2835" w:type="dxa"/>
                  <w:tcBorders>
                    <w:top w:val="single" w:sz="4" w:space="0" w:color="auto"/>
                    <w:left w:val="single" w:sz="4" w:space="0" w:color="auto"/>
                    <w:bottom w:val="single" w:sz="4" w:space="0" w:color="auto"/>
                    <w:right w:val="single" w:sz="4" w:space="0" w:color="auto"/>
                  </w:tcBorders>
                  <w:vAlign w:val="center"/>
                  <w:hideMark/>
                </w:tcPr>
                <w:p w:rsidR="00944C4B" w:rsidRPr="002E1568" w:rsidRDefault="00944C4B" w:rsidP="00740B26">
                  <w:pPr>
                    <w:kinsoku w:val="0"/>
                    <w:overflowPunct w:val="0"/>
                    <w:spacing w:after="0" w:line="240" w:lineRule="auto"/>
                    <w:jc w:val="both"/>
                    <w:textAlignment w:val="baseline"/>
                    <w:rPr>
                      <w:rFonts w:ascii="Arial" w:hAnsi="Arial" w:cs="Arial"/>
                      <w:color w:val="000000" w:themeColor="text1"/>
                      <w:sz w:val="21"/>
                      <w:szCs w:val="21"/>
                    </w:rPr>
                  </w:pPr>
                  <w:r w:rsidRPr="002E1568">
                    <w:rPr>
                      <w:rFonts w:ascii="Arial" w:hAnsi="Arial" w:cs="Arial"/>
                      <w:color w:val="000000" w:themeColor="text1"/>
                      <w:sz w:val="21"/>
                      <w:szCs w:val="21"/>
                    </w:rPr>
                    <w:t>Disabled</w:t>
                  </w:r>
                </w:p>
              </w:tc>
              <w:tc>
                <w:tcPr>
                  <w:tcW w:w="2126" w:type="dxa"/>
                  <w:tcBorders>
                    <w:top w:val="single" w:sz="4" w:space="0" w:color="auto"/>
                    <w:left w:val="single" w:sz="4" w:space="0" w:color="auto"/>
                    <w:bottom w:val="single" w:sz="4" w:space="0" w:color="auto"/>
                    <w:right w:val="single" w:sz="4" w:space="0" w:color="auto"/>
                  </w:tcBorders>
                  <w:vAlign w:val="center"/>
                  <w:hideMark/>
                </w:tcPr>
                <w:p w:rsidR="00944C4B" w:rsidRPr="002E1568" w:rsidRDefault="00944C4B" w:rsidP="00F074DA">
                  <w:pPr>
                    <w:kinsoku w:val="0"/>
                    <w:overflowPunct w:val="0"/>
                    <w:spacing w:after="0" w:line="240" w:lineRule="auto"/>
                    <w:jc w:val="center"/>
                    <w:textAlignment w:val="baseline"/>
                    <w:rPr>
                      <w:rFonts w:ascii="Arial" w:hAnsi="Arial" w:cs="Arial"/>
                      <w:color w:val="000000" w:themeColor="text1"/>
                      <w:sz w:val="21"/>
                      <w:szCs w:val="21"/>
                    </w:rPr>
                  </w:pPr>
                  <w:r w:rsidRPr="002E1568">
                    <w:rPr>
                      <w:rFonts w:ascii="Arial" w:hAnsi="Arial" w:cs="Arial"/>
                      <w:color w:val="000000" w:themeColor="text1"/>
                      <w:kern w:val="24"/>
                      <w:sz w:val="21"/>
                      <w:szCs w:val="21"/>
                    </w:rPr>
                    <w:t>03</w:t>
                  </w:r>
                </w:p>
              </w:tc>
            </w:tr>
            <w:tr w:rsidR="00740B26" w:rsidRPr="002E1568" w:rsidTr="00740B26">
              <w:trPr>
                <w:trHeight w:val="307"/>
              </w:trPr>
              <w:tc>
                <w:tcPr>
                  <w:tcW w:w="2835" w:type="dxa"/>
                  <w:tcBorders>
                    <w:top w:val="single" w:sz="4" w:space="0" w:color="auto"/>
                    <w:left w:val="single" w:sz="4" w:space="0" w:color="auto"/>
                    <w:bottom w:val="single" w:sz="4" w:space="0" w:color="auto"/>
                    <w:right w:val="single" w:sz="4" w:space="0" w:color="auto"/>
                  </w:tcBorders>
                  <w:vAlign w:val="center"/>
                  <w:hideMark/>
                </w:tcPr>
                <w:p w:rsidR="00944C4B" w:rsidRPr="002E1568" w:rsidRDefault="00944C4B" w:rsidP="00740B26">
                  <w:pPr>
                    <w:kinsoku w:val="0"/>
                    <w:overflowPunct w:val="0"/>
                    <w:spacing w:after="0" w:line="240" w:lineRule="auto"/>
                    <w:jc w:val="both"/>
                    <w:textAlignment w:val="baseline"/>
                    <w:rPr>
                      <w:rFonts w:ascii="Arial" w:hAnsi="Arial" w:cs="Arial"/>
                      <w:color w:val="000000" w:themeColor="text1"/>
                      <w:sz w:val="21"/>
                      <w:szCs w:val="21"/>
                    </w:rPr>
                  </w:pPr>
                  <w:r w:rsidRPr="002E1568">
                    <w:rPr>
                      <w:rFonts w:ascii="Arial" w:hAnsi="Arial" w:cs="Arial"/>
                      <w:color w:val="000000" w:themeColor="text1"/>
                      <w:sz w:val="21"/>
                      <w:szCs w:val="21"/>
                    </w:rPr>
                    <w:t>Locality</w:t>
                  </w:r>
                </w:p>
              </w:tc>
              <w:tc>
                <w:tcPr>
                  <w:tcW w:w="2126" w:type="dxa"/>
                  <w:tcBorders>
                    <w:top w:val="single" w:sz="4" w:space="0" w:color="auto"/>
                    <w:left w:val="single" w:sz="4" w:space="0" w:color="auto"/>
                    <w:bottom w:val="single" w:sz="4" w:space="0" w:color="auto"/>
                    <w:right w:val="single" w:sz="4" w:space="0" w:color="auto"/>
                  </w:tcBorders>
                  <w:vAlign w:val="center"/>
                  <w:hideMark/>
                </w:tcPr>
                <w:p w:rsidR="00944C4B" w:rsidRPr="002E1568" w:rsidRDefault="00944C4B" w:rsidP="00F074DA">
                  <w:pPr>
                    <w:kinsoku w:val="0"/>
                    <w:overflowPunct w:val="0"/>
                    <w:spacing w:after="0" w:line="240" w:lineRule="auto"/>
                    <w:jc w:val="center"/>
                    <w:textAlignment w:val="baseline"/>
                    <w:rPr>
                      <w:rFonts w:ascii="Arial" w:hAnsi="Arial" w:cs="Arial"/>
                      <w:color w:val="000000" w:themeColor="text1"/>
                      <w:sz w:val="21"/>
                      <w:szCs w:val="21"/>
                    </w:rPr>
                  </w:pPr>
                  <w:r w:rsidRPr="002E1568">
                    <w:rPr>
                      <w:rFonts w:ascii="Arial" w:hAnsi="Arial" w:cs="Arial"/>
                      <w:color w:val="000000" w:themeColor="text1"/>
                      <w:kern w:val="24"/>
                      <w:sz w:val="21"/>
                      <w:szCs w:val="21"/>
                    </w:rPr>
                    <w:t>02</w:t>
                  </w:r>
                </w:p>
              </w:tc>
            </w:tr>
            <w:tr w:rsidR="00740B26" w:rsidRPr="002E1568" w:rsidTr="00740B26">
              <w:trPr>
                <w:trHeight w:val="250"/>
              </w:trPr>
              <w:tc>
                <w:tcPr>
                  <w:tcW w:w="2835" w:type="dxa"/>
                  <w:tcBorders>
                    <w:top w:val="single" w:sz="4" w:space="0" w:color="auto"/>
                    <w:left w:val="single" w:sz="4" w:space="0" w:color="auto"/>
                    <w:bottom w:val="single" w:sz="4" w:space="0" w:color="auto"/>
                    <w:right w:val="single" w:sz="4" w:space="0" w:color="auto"/>
                  </w:tcBorders>
                  <w:vAlign w:val="center"/>
                  <w:hideMark/>
                </w:tcPr>
                <w:p w:rsidR="00944C4B" w:rsidRPr="002E1568" w:rsidRDefault="00944C4B" w:rsidP="00740B26">
                  <w:pPr>
                    <w:kinsoku w:val="0"/>
                    <w:overflowPunct w:val="0"/>
                    <w:spacing w:after="0" w:line="240" w:lineRule="auto"/>
                    <w:jc w:val="both"/>
                    <w:textAlignment w:val="baseline"/>
                    <w:rPr>
                      <w:rFonts w:ascii="Arial" w:hAnsi="Arial" w:cs="Arial"/>
                      <w:color w:val="000000" w:themeColor="text1"/>
                      <w:sz w:val="21"/>
                      <w:szCs w:val="21"/>
                    </w:rPr>
                  </w:pPr>
                  <w:r w:rsidRPr="002E1568">
                    <w:rPr>
                      <w:rFonts w:ascii="Arial" w:hAnsi="Arial" w:cs="Arial"/>
                      <w:color w:val="000000" w:themeColor="text1"/>
                      <w:kern w:val="24"/>
                      <w:sz w:val="21"/>
                      <w:szCs w:val="21"/>
                    </w:rPr>
                    <w:t>Non-compliant contributor</w:t>
                  </w:r>
                </w:p>
              </w:tc>
              <w:tc>
                <w:tcPr>
                  <w:tcW w:w="2126" w:type="dxa"/>
                  <w:tcBorders>
                    <w:top w:val="single" w:sz="4" w:space="0" w:color="auto"/>
                    <w:left w:val="single" w:sz="4" w:space="0" w:color="auto"/>
                    <w:bottom w:val="single" w:sz="4" w:space="0" w:color="auto"/>
                    <w:right w:val="single" w:sz="4" w:space="0" w:color="auto"/>
                  </w:tcBorders>
                  <w:vAlign w:val="center"/>
                  <w:hideMark/>
                </w:tcPr>
                <w:p w:rsidR="00944C4B" w:rsidRPr="002E1568" w:rsidRDefault="00944C4B" w:rsidP="00F074DA">
                  <w:pPr>
                    <w:kinsoku w:val="0"/>
                    <w:overflowPunct w:val="0"/>
                    <w:spacing w:after="0" w:line="240" w:lineRule="auto"/>
                    <w:jc w:val="center"/>
                    <w:textAlignment w:val="baseline"/>
                    <w:rPr>
                      <w:rFonts w:ascii="Arial" w:hAnsi="Arial" w:cs="Arial"/>
                      <w:color w:val="000000" w:themeColor="text1"/>
                      <w:sz w:val="21"/>
                      <w:szCs w:val="21"/>
                    </w:rPr>
                  </w:pPr>
                  <w:r w:rsidRPr="002E1568">
                    <w:rPr>
                      <w:rFonts w:ascii="Arial" w:hAnsi="Arial" w:cs="Arial"/>
                      <w:color w:val="000000" w:themeColor="text1"/>
                      <w:kern w:val="24"/>
                      <w:sz w:val="21"/>
                      <w:szCs w:val="21"/>
                    </w:rPr>
                    <w:t>0</w:t>
                  </w:r>
                </w:p>
              </w:tc>
            </w:tr>
          </w:tbl>
          <w:p w:rsidR="00944C4B" w:rsidRPr="002E1568" w:rsidRDefault="00944C4B" w:rsidP="00740B26">
            <w:pPr>
              <w:jc w:val="both"/>
              <w:rPr>
                <w:rFonts w:ascii="Arial" w:hAnsi="Arial" w:cs="Arial"/>
                <w:color w:val="000000" w:themeColor="text1"/>
                <w:sz w:val="21"/>
                <w:szCs w:val="21"/>
              </w:rPr>
            </w:pPr>
          </w:p>
          <w:p w:rsidR="002E1568" w:rsidRPr="002E1568" w:rsidRDefault="009316B6" w:rsidP="00740B26">
            <w:pPr>
              <w:jc w:val="both"/>
              <w:rPr>
                <w:rFonts w:ascii="Arial" w:hAnsi="Arial" w:cs="Arial"/>
                <w:b/>
                <w:color w:val="000000" w:themeColor="text1"/>
                <w:sz w:val="21"/>
                <w:szCs w:val="21"/>
              </w:rPr>
            </w:pPr>
            <w:r w:rsidRPr="002E1568">
              <w:rPr>
                <w:rFonts w:ascii="Arial" w:hAnsi="Arial" w:cs="Arial"/>
                <w:b/>
                <w:color w:val="000000" w:themeColor="text1"/>
                <w:sz w:val="21"/>
                <w:szCs w:val="21"/>
              </w:rPr>
              <w:t>Functionality Criteria is as follows:</w:t>
            </w:r>
          </w:p>
          <w:p w:rsidR="002E1568" w:rsidRPr="002E1568" w:rsidRDefault="002E1568" w:rsidP="00740B26">
            <w:pPr>
              <w:jc w:val="both"/>
              <w:rPr>
                <w:rFonts w:ascii="Arial" w:hAnsi="Arial" w:cs="Arial"/>
                <w:b/>
                <w:color w:val="000000" w:themeColor="text1"/>
                <w:sz w:val="21"/>
                <w:szCs w:val="21"/>
              </w:rPr>
            </w:pPr>
          </w:p>
          <w:p w:rsidR="002E1568" w:rsidRPr="00F074DA" w:rsidRDefault="002E1568" w:rsidP="00F074DA">
            <w:pPr>
              <w:pStyle w:val="ListParagraph"/>
              <w:numPr>
                <w:ilvl w:val="0"/>
                <w:numId w:val="21"/>
              </w:numPr>
              <w:tabs>
                <w:tab w:val="left" w:pos="1701"/>
              </w:tabs>
              <w:jc w:val="both"/>
              <w:rPr>
                <w:rFonts w:ascii="Arial" w:hAnsi="Arial" w:cs="Arial"/>
                <w:b/>
                <w:sz w:val="21"/>
                <w:szCs w:val="21"/>
              </w:rPr>
            </w:pPr>
            <w:r w:rsidRPr="00F074DA">
              <w:rPr>
                <w:rFonts w:ascii="Arial" w:hAnsi="Arial" w:cs="Arial"/>
                <w:b/>
                <w:sz w:val="21"/>
                <w:szCs w:val="21"/>
              </w:rPr>
              <w:t>Project Execution Plan</w:t>
            </w:r>
            <w:r w:rsidR="00F074DA">
              <w:rPr>
                <w:rFonts w:ascii="Arial" w:hAnsi="Arial" w:cs="Arial"/>
                <w:b/>
                <w:sz w:val="21"/>
                <w:szCs w:val="21"/>
              </w:rPr>
              <w:t xml:space="preserve"> (30)</w:t>
            </w:r>
          </w:p>
          <w:p w:rsidR="002E1568" w:rsidRPr="002E1568" w:rsidRDefault="002E1568" w:rsidP="002E1568">
            <w:pPr>
              <w:tabs>
                <w:tab w:val="left" w:pos="1701"/>
              </w:tabs>
              <w:jc w:val="both"/>
              <w:rPr>
                <w:rFonts w:ascii="Arial" w:hAnsi="Arial" w:cs="Arial"/>
                <w:sz w:val="21"/>
                <w:szCs w:val="21"/>
              </w:rPr>
            </w:pPr>
          </w:p>
          <w:p w:rsidR="002E1568" w:rsidRPr="00F074DA" w:rsidRDefault="002E1568" w:rsidP="00F074DA">
            <w:pPr>
              <w:pStyle w:val="ListParagraph"/>
              <w:numPr>
                <w:ilvl w:val="0"/>
                <w:numId w:val="24"/>
              </w:numPr>
              <w:tabs>
                <w:tab w:val="left" w:pos="1701"/>
              </w:tabs>
              <w:jc w:val="both"/>
              <w:rPr>
                <w:rFonts w:ascii="Arial" w:hAnsi="Arial" w:cs="Arial"/>
                <w:sz w:val="21"/>
                <w:szCs w:val="21"/>
              </w:rPr>
            </w:pPr>
            <w:r w:rsidRPr="00F074DA">
              <w:rPr>
                <w:rFonts w:ascii="Arial" w:hAnsi="Arial" w:cs="Arial"/>
                <w:sz w:val="21"/>
                <w:szCs w:val="21"/>
              </w:rPr>
              <w:t>contingency plan</w:t>
            </w:r>
          </w:p>
          <w:p w:rsidR="002E1568" w:rsidRPr="00F074DA" w:rsidRDefault="002E1568" w:rsidP="00F074DA">
            <w:pPr>
              <w:pStyle w:val="ListParagraph"/>
              <w:numPr>
                <w:ilvl w:val="0"/>
                <w:numId w:val="24"/>
              </w:numPr>
              <w:tabs>
                <w:tab w:val="left" w:pos="1701"/>
              </w:tabs>
              <w:jc w:val="both"/>
              <w:rPr>
                <w:rFonts w:ascii="Arial" w:hAnsi="Arial" w:cs="Arial"/>
                <w:sz w:val="21"/>
                <w:szCs w:val="21"/>
              </w:rPr>
            </w:pPr>
            <w:r w:rsidRPr="00F074DA">
              <w:rPr>
                <w:rFonts w:ascii="Arial" w:hAnsi="Arial" w:cs="Arial"/>
                <w:sz w:val="21"/>
                <w:szCs w:val="21"/>
              </w:rPr>
              <w:t>response time</w:t>
            </w:r>
          </w:p>
          <w:p w:rsidR="002E1568" w:rsidRPr="00F074DA" w:rsidRDefault="002E1568" w:rsidP="00F074DA">
            <w:pPr>
              <w:pStyle w:val="ListParagraph"/>
              <w:numPr>
                <w:ilvl w:val="0"/>
                <w:numId w:val="24"/>
              </w:numPr>
              <w:tabs>
                <w:tab w:val="left" w:pos="1701"/>
              </w:tabs>
              <w:jc w:val="both"/>
              <w:rPr>
                <w:rFonts w:ascii="Arial" w:hAnsi="Arial" w:cs="Arial"/>
                <w:sz w:val="21"/>
                <w:szCs w:val="21"/>
              </w:rPr>
            </w:pPr>
            <w:r w:rsidRPr="00F074DA">
              <w:rPr>
                <w:rFonts w:ascii="Arial" w:hAnsi="Arial" w:cs="Arial"/>
                <w:sz w:val="21"/>
                <w:szCs w:val="21"/>
              </w:rPr>
              <w:t>local support response</w:t>
            </w:r>
          </w:p>
          <w:p w:rsidR="002E1568" w:rsidRPr="00F074DA" w:rsidRDefault="002E1568" w:rsidP="00F074DA">
            <w:pPr>
              <w:pStyle w:val="ListParagraph"/>
              <w:numPr>
                <w:ilvl w:val="0"/>
                <w:numId w:val="24"/>
              </w:numPr>
              <w:tabs>
                <w:tab w:val="left" w:pos="1701"/>
              </w:tabs>
              <w:jc w:val="both"/>
              <w:rPr>
                <w:rFonts w:ascii="Arial" w:hAnsi="Arial" w:cs="Arial"/>
                <w:sz w:val="21"/>
                <w:szCs w:val="21"/>
              </w:rPr>
            </w:pPr>
            <w:r w:rsidRPr="00F074DA">
              <w:rPr>
                <w:rFonts w:ascii="Arial" w:hAnsi="Arial" w:cs="Arial"/>
                <w:sz w:val="21"/>
                <w:szCs w:val="21"/>
              </w:rPr>
              <w:t>lead time for installation</w:t>
            </w:r>
          </w:p>
          <w:p w:rsidR="002E1568" w:rsidRPr="002E1568" w:rsidRDefault="002E1568" w:rsidP="002E1568">
            <w:pPr>
              <w:tabs>
                <w:tab w:val="left" w:pos="1701"/>
              </w:tabs>
              <w:jc w:val="both"/>
              <w:rPr>
                <w:rFonts w:ascii="Arial" w:hAnsi="Arial" w:cs="Arial"/>
                <w:b/>
                <w:sz w:val="21"/>
                <w:szCs w:val="21"/>
              </w:rPr>
            </w:pPr>
          </w:p>
          <w:p w:rsidR="00F074DA" w:rsidRDefault="002E1568" w:rsidP="00F074DA">
            <w:pPr>
              <w:pStyle w:val="ListParagraph"/>
              <w:numPr>
                <w:ilvl w:val="0"/>
                <w:numId w:val="21"/>
              </w:numPr>
              <w:tabs>
                <w:tab w:val="left" w:pos="1701"/>
              </w:tabs>
              <w:jc w:val="both"/>
              <w:rPr>
                <w:rFonts w:ascii="Arial" w:hAnsi="Arial" w:cs="Arial"/>
                <w:b/>
                <w:sz w:val="21"/>
                <w:szCs w:val="21"/>
              </w:rPr>
            </w:pPr>
            <w:r w:rsidRPr="00F074DA">
              <w:rPr>
                <w:rFonts w:ascii="Arial" w:hAnsi="Arial" w:cs="Arial"/>
                <w:b/>
                <w:sz w:val="21"/>
                <w:szCs w:val="21"/>
              </w:rPr>
              <w:t>Experience</w:t>
            </w:r>
            <w:r w:rsidR="00F074DA">
              <w:rPr>
                <w:rFonts w:ascii="Arial" w:hAnsi="Arial" w:cs="Arial"/>
                <w:b/>
                <w:sz w:val="21"/>
                <w:szCs w:val="21"/>
              </w:rPr>
              <w:t xml:space="preserve"> (30)</w:t>
            </w:r>
          </w:p>
          <w:p w:rsidR="00F074DA" w:rsidRDefault="00F074DA" w:rsidP="00F074DA">
            <w:pPr>
              <w:pStyle w:val="ListParagraph"/>
              <w:tabs>
                <w:tab w:val="left" w:pos="1701"/>
              </w:tabs>
              <w:jc w:val="both"/>
              <w:rPr>
                <w:rFonts w:ascii="Arial" w:hAnsi="Arial" w:cs="Arial"/>
                <w:b/>
                <w:sz w:val="21"/>
                <w:szCs w:val="21"/>
              </w:rPr>
            </w:pPr>
          </w:p>
          <w:p w:rsidR="00F074DA" w:rsidRPr="00F074DA" w:rsidRDefault="002E1568" w:rsidP="00F074DA">
            <w:pPr>
              <w:pStyle w:val="ListParagraph"/>
              <w:tabs>
                <w:tab w:val="left" w:pos="1701"/>
              </w:tabs>
              <w:jc w:val="both"/>
              <w:rPr>
                <w:rFonts w:ascii="Arial" w:hAnsi="Arial" w:cs="Arial"/>
                <w:b/>
                <w:sz w:val="21"/>
                <w:szCs w:val="21"/>
              </w:rPr>
            </w:pPr>
            <w:r w:rsidRPr="00F074DA">
              <w:rPr>
                <w:rFonts w:ascii="Arial" w:hAnsi="Arial" w:cs="Arial"/>
                <w:sz w:val="21"/>
                <w:szCs w:val="21"/>
              </w:rPr>
              <w:t>Relevant years of experience at least minimum of five (05) years, supported by stamped, signed proof of reference/testimonial from entities service was rendered.</w:t>
            </w:r>
            <w:r w:rsidR="00F074DA" w:rsidRPr="00F074DA">
              <w:rPr>
                <w:rFonts w:ascii="Arial" w:hAnsi="Arial" w:cs="Arial"/>
                <w:sz w:val="21"/>
                <w:szCs w:val="21"/>
              </w:rPr>
              <w:t xml:space="preserve"> </w:t>
            </w:r>
            <w:r w:rsidR="00F074DA" w:rsidRPr="00F074DA">
              <w:rPr>
                <w:rFonts w:ascii="Arial" w:hAnsi="Arial" w:cs="Arial"/>
                <w:color w:val="000000" w:themeColor="text1"/>
                <w:sz w:val="21"/>
                <w:szCs w:val="21"/>
              </w:rPr>
              <w:t>Contract running concurrently will be regarded as one in years of experience.</w:t>
            </w:r>
          </w:p>
          <w:p w:rsidR="002E1568" w:rsidRPr="002E1568" w:rsidRDefault="002E1568" w:rsidP="002E1568">
            <w:pPr>
              <w:tabs>
                <w:tab w:val="left" w:pos="1701"/>
              </w:tabs>
              <w:jc w:val="both"/>
              <w:rPr>
                <w:rFonts w:ascii="Arial" w:hAnsi="Arial" w:cs="Arial"/>
                <w:sz w:val="21"/>
                <w:szCs w:val="21"/>
              </w:rPr>
            </w:pPr>
          </w:p>
          <w:p w:rsidR="002E1568" w:rsidRPr="002E1568" w:rsidRDefault="002E1568" w:rsidP="00F074DA">
            <w:pPr>
              <w:pStyle w:val="ListParagraph"/>
              <w:numPr>
                <w:ilvl w:val="0"/>
                <w:numId w:val="23"/>
              </w:numPr>
              <w:tabs>
                <w:tab w:val="left" w:pos="1701"/>
              </w:tabs>
              <w:jc w:val="both"/>
              <w:rPr>
                <w:rFonts w:ascii="Arial" w:hAnsi="Arial" w:cs="Arial"/>
                <w:sz w:val="21"/>
                <w:szCs w:val="21"/>
              </w:rPr>
            </w:pPr>
            <w:r w:rsidRPr="002E1568">
              <w:rPr>
                <w:rFonts w:ascii="Arial" w:hAnsi="Arial" w:cs="Arial"/>
                <w:sz w:val="21"/>
                <w:szCs w:val="21"/>
              </w:rPr>
              <w:t>five years and more (30)</w:t>
            </w:r>
          </w:p>
          <w:p w:rsidR="002E1568" w:rsidRPr="002E1568" w:rsidRDefault="002E1568" w:rsidP="00F074DA">
            <w:pPr>
              <w:pStyle w:val="ListParagraph"/>
              <w:numPr>
                <w:ilvl w:val="0"/>
                <w:numId w:val="23"/>
              </w:numPr>
              <w:tabs>
                <w:tab w:val="left" w:pos="1701"/>
              </w:tabs>
              <w:jc w:val="both"/>
              <w:rPr>
                <w:rFonts w:ascii="Arial" w:hAnsi="Arial" w:cs="Arial"/>
                <w:sz w:val="21"/>
                <w:szCs w:val="21"/>
              </w:rPr>
            </w:pPr>
            <w:r w:rsidRPr="002E1568">
              <w:rPr>
                <w:rFonts w:ascii="Arial" w:hAnsi="Arial" w:cs="Arial"/>
                <w:sz w:val="21"/>
                <w:szCs w:val="21"/>
              </w:rPr>
              <w:t>four years (25)</w:t>
            </w:r>
          </w:p>
          <w:p w:rsidR="002E1568" w:rsidRPr="002E1568" w:rsidRDefault="002E1568" w:rsidP="00F074DA">
            <w:pPr>
              <w:pStyle w:val="ListParagraph"/>
              <w:numPr>
                <w:ilvl w:val="0"/>
                <w:numId w:val="23"/>
              </w:numPr>
              <w:tabs>
                <w:tab w:val="left" w:pos="1701"/>
              </w:tabs>
              <w:jc w:val="both"/>
              <w:rPr>
                <w:rFonts w:ascii="Arial" w:hAnsi="Arial" w:cs="Arial"/>
                <w:sz w:val="21"/>
                <w:szCs w:val="21"/>
              </w:rPr>
            </w:pPr>
            <w:r w:rsidRPr="002E1568">
              <w:rPr>
                <w:rFonts w:ascii="Arial" w:hAnsi="Arial" w:cs="Arial"/>
                <w:sz w:val="21"/>
                <w:szCs w:val="21"/>
              </w:rPr>
              <w:t>three years (20)</w:t>
            </w:r>
          </w:p>
          <w:p w:rsidR="002E1568" w:rsidRPr="002E1568" w:rsidRDefault="002E1568" w:rsidP="00F074DA">
            <w:pPr>
              <w:pStyle w:val="ListParagraph"/>
              <w:numPr>
                <w:ilvl w:val="0"/>
                <w:numId w:val="23"/>
              </w:numPr>
              <w:tabs>
                <w:tab w:val="left" w:pos="1701"/>
              </w:tabs>
              <w:jc w:val="both"/>
              <w:rPr>
                <w:rFonts w:ascii="Arial" w:hAnsi="Arial" w:cs="Arial"/>
                <w:sz w:val="21"/>
                <w:szCs w:val="21"/>
              </w:rPr>
            </w:pPr>
            <w:r w:rsidRPr="002E1568">
              <w:rPr>
                <w:rFonts w:ascii="Arial" w:hAnsi="Arial" w:cs="Arial"/>
                <w:sz w:val="21"/>
                <w:szCs w:val="21"/>
              </w:rPr>
              <w:t>two years (15)</w:t>
            </w:r>
          </w:p>
          <w:p w:rsidR="002E1568" w:rsidRDefault="002E1568" w:rsidP="00F074DA">
            <w:pPr>
              <w:pStyle w:val="ListParagraph"/>
              <w:numPr>
                <w:ilvl w:val="0"/>
                <w:numId w:val="23"/>
              </w:numPr>
              <w:tabs>
                <w:tab w:val="left" w:pos="1701"/>
              </w:tabs>
              <w:jc w:val="both"/>
              <w:rPr>
                <w:rFonts w:ascii="Arial" w:hAnsi="Arial" w:cs="Arial"/>
                <w:sz w:val="21"/>
                <w:szCs w:val="21"/>
              </w:rPr>
            </w:pPr>
            <w:r w:rsidRPr="002E1568">
              <w:rPr>
                <w:rFonts w:ascii="Arial" w:hAnsi="Arial" w:cs="Arial"/>
                <w:sz w:val="21"/>
                <w:szCs w:val="21"/>
              </w:rPr>
              <w:t>one year and more (05)</w:t>
            </w:r>
          </w:p>
          <w:p w:rsidR="00F074DA" w:rsidRPr="002E1568" w:rsidRDefault="00F074DA" w:rsidP="00F074DA">
            <w:pPr>
              <w:pStyle w:val="ListParagraph"/>
              <w:tabs>
                <w:tab w:val="left" w:pos="1701"/>
              </w:tabs>
              <w:jc w:val="both"/>
              <w:rPr>
                <w:rFonts w:ascii="Arial" w:hAnsi="Arial" w:cs="Arial"/>
                <w:sz w:val="21"/>
                <w:szCs w:val="21"/>
              </w:rPr>
            </w:pPr>
          </w:p>
          <w:p w:rsidR="002E1568" w:rsidRPr="00F074DA" w:rsidRDefault="002E1568" w:rsidP="00F074DA">
            <w:pPr>
              <w:pStyle w:val="ListParagraph"/>
              <w:numPr>
                <w:ilvl w:val="0"/>
                <w:numId w:val="21"/>
              </w:numPr>
              <w:tabs>
                <w:tab w:val="left" w:pos="1701"/>
              </w:tabs>
              <w:jc w:val="both"/>
              <w:rPr>
                <w:rFonts w:ascii="Arial" w:hAnsi="Arial" w:cs="Arial"/>
                <w:b/>
                <w:sz w:val="21"/>
                <w:szCs w:val="21"/>
              </w:rPr>
            </w:pPr>
            <w:r w:rsidRPr="00F074DA">
              <w:rPr>
                <w:rFonts w:ascii="Arial" w:hAnsi="Arial" w:cs="Arial"/>
                <w:b/>
                <w:sz w:val="21"/>
                <w:szCs w:val="21"/>
              </w:rPr>
              <w:t>Locality</w:t>
            </w:r>
            <w:r w:rsidR="00F074DA">
              <w:rPr>
                <w:rFonts w:ascii="Arial" w:hAnsi="Arial" w:cs="Arial"/>
                <w:b/>
                <w:sz w:val="21"/>
                <w:szCs w:val="21"/>
              </w:rPr>
              <w:t xml:space="preserve"> (20)</w:t>
            </w:r>
          </w:p>
          <w:p w:rsidR="002E1568" w:rsidRPr="002E1568" w:rsidRDefault="002E1568" w:rsidP="002E1568">
            <w:pPr>
              <w:tabs>
                <w:tab w:val="left" w:pos="1701"/>
              </w:tabs>
              <w:jc w:val="both"/>
              <w:rPr>
                <w:rFonts w:ascii="Arial" w:hAnsi="Arial" w:cs="Arial"/>
                <w:b/>
                <w:sz w:val="21"/>
                <w:szCs w:val="21"/>
              </w:rPr>
            </w:pPr>
          </w:p>
          <w:p w:rsidR="002E1568" w:rsidRPr="002E1568" w:rsidRDefault="002E1568" w:rsidP="00F074DA">
            <w:pPr>
              <w:pStyle w:val="ListParagraph"/>
              <w:numPr>
                <w:ilvl w:val="0"/>
                <w:numId w:val="25"/>
              </w:numPr>
              <w:tabs>
                <w:tab w:val="left" w:pos="1701"/>
              </w:tabs>
              <w:jc w:val="both"/>
              <w:rPr>
                <w:rFonts w:ascii="Arial" w:hAnsi="Arial" w:cs="Arial"/>
                <w:sz w:val="21"/>
                <w:szCs w:val="21"/>
              </w:rPr>
            </w:pPr>
            <w:r w:rsidRPr="002E1568">
              <w:rPr>
                <w:rFonts w:ascii="Arial" w:hAnsi="Arial" w:cs="Arial"/>
                <w:sz w:val="21"/>
                <w:szCs w:val="21"/>
              </w:rPr>
              <w:t>within Free State (20)</w:t>
            </w:r>
          </w:p>
          <w:p w:rsidR="00B95622" w:rsidRDefault="002E1568" w:rsidP="00F074DA">
            <w:pPr>
              <w:pStyle w:val="ListParagraph"/>
              <w:numPr>
                <w:ilvl w:val="0"/>
                <w:numId w:val="25"/>
              </w:numPr>
              <w:tabs>
                <w:tab w:val="left" w:pos="1701"/>
              </w:tabs>
              <w:jc w:val="both"/>
              <w:rPr>
                <w:rFonts w:ascii="Arial" w:hAnsi="Arial" w:cs="Arial"/>
                <w:sz w:val="21"/>
                <w:szCs w:val="21"/>
              </w:rPr>
            </w:pPr>
            <w:r w:rsidRPr="002E1568">
              <w:rPr>
                <w:rFonts w:ascii="Arial" w:hAnsi="Arial" w:cs="Arial"/>
                <w:sz w:val="21"/>
                <w:szCs w:val="21"/>
              </w:rPr>
              <w:t>outside Free State (15)</w:t>
            </w:r>
          </w:p>
          <w:p w:rsidR="002E1568" w:rsidRPr="002E1568" w:rsidRDefault="002E1568" w:rsidP="00D46749">
            <w:pPr>
              <w:jc w:val="both"/>
              <w:rPr>
                <w:rFonts w:ascii="Arial" w:hAnsi="Arial" w:cs="Arial"/>
                <w:color w:val="000000" w:themeColor="text1"/>
                <w:sz w:val="21"/>
                <w:szCs w:val="21"/>
              </w:rPr>
            </w:pPr>
          </w:p>
          <w:p w:rsidR="0016269A" w:rsidRDefault="002E1568" w:rsidP="00F074DA">
            <w:pPr>
              <w:pStyle w:val="ListParagraph"/>
              <w:numPr>
                <w:ilvl w:val="0"/>
                <w:numId w:val="21"/>
              </w:numPr>
              <w:tabs>
                <w:tab w:val="left" w:pos="1701"/>
              </w:tabs>
              <w:jc w:val="both"/>
              <w:rPr>
                <w:rFonts w:ascii="Arial" w:hAnsi="Arial" w:cs="Arial"/>
                <w:b/>
                <w:sz w:val="21"/>
                <w:szCs w:val="21"/>
              </w:rPr>
            </w:pPr>
            <w:r w:rsidRPr="00F074DA">
              <w:rPr>
                <w:rFonts w:ascii="Arial" w:hAnsi="Arial" w:cs="Arial"/>
                <w:b/>
                <w:sz w:val="21"/>
                <w:szCs w:val="21"/>
              </w:rPr>
              <w:t>Financial Management</w:t>
            </w:r>
            <w:r w:rsidR="0016269A">
              <w:rPr>
                <w:rFonts w:ascii="Arial" w:hAnsi="Arial" w:cs="Arial"/>
                <w:b/>
                <w:sz w:val="21"/>
                <w:szCs w:val="21"/>
              </w:rPr>
              <w:t xml:space="preserve"> (30)</w:t>
            </w:r>
          </w:p>
          <w:p w:rsidR="002E1568" w:rsidRPr="00F074DA" w:rsidRDefault="002E1568" w:rsidP="0016269A">
            <w:pPr>
              <w:pStyle w:val="ListParagraph"/>
              <w:tabs>
                <w:tab w:val="left" w:pos="1701"/>
              </w:tabs>
              <w:jc w:val="both"/>
              <w:rPr>
                <w:rFonts w:ascii="Arial" w:hAnsi="Arial" w:cs="Arial"/>
                <w:b/>
                <w:sz w:val="21"/>
                <w:szCs w:val="21"/>
              </w:rPr>
            </w:pPr>
            <w:r w:rsidRPr="00F074DA">
              <w:rPr>
                <w:rFonts w:ascii="Arial" w:hAnsi="Arial" w:cs="Arial"/>
                <w:b/>
                <w:sz w:val="21"/>
                <w:szCs w:val="21"/>
              </w:rPr>
              <w:t>(Bank Grading Certificate)</w:t>
            </w:r>
          </w:p>
          <w:p w:rsidR="002E1568" w:rsidRPr="002E1568" w:rsidRDefault="002E1568" w:rsidP="002E1568">
            <w:pPr>
              <w:pStyle w:val="ListParagraph"/>
              <w:tabs>
                <w:tab w:val="left" w:pos="1701"/>
              </w:tabs>
              <w:ind w:left="1080"/>
              <w:jc w:val="both"/>
              <w:rPr>
                <w:rFonts w:ascii="Arial" w:hAnsi="Arial" w:cs="Arial"/>
                <w:sz w:val="21"/>
                <w:szCs w:val="21"/>
              </w:rPr>
            </w:pPr>
          </w:p>
          <w:p w:rsidR="002E1568" w:rsidRPr="002E1568" w:rsidRDefault="002E1568" w:rsidP="002E1568">
            <w:pPr>
              <w:pStyle w:val="ListParagraph"/>
              <w:numPr>
                <w:ilvl w:val="0"/>
                <w:numId w:val="20"/>
              </w:numPr>
              <w:tabs>
                <w:tab w:val="left" w:pos="1701"/>
              </w:tabs>
              <w:jc w:val="both"/>
              <w:rPr>
                <w:rFonts w:ascii="Arial" w:hAnsi="Arial" w:cs="Arial"/>
                <w:sz w:val="21"/>
                <w:szCs w:val="21"/>
              </w:rPr>
            </w:pPr>
            <w:r w:rsidRPr="002E1568">
              <w:rPr>
                <w:rFonts w:ascii="Arial" w:hAnsi="Arial" w:cs="Arial"/>
                <w:sz w:val="21"/>
                <w:szCs w:val="21"/>
              </w:rPr>
              <w:t>Grade A (20)</w:t>
            </w:r>
          </w:p>
          <w:p w:rsidR="002E1568" w:rsidRPr="002E1568" w:rsidRDefault="002E1568" w:rsidP="002E1568">
            <w:pPr>
              <w:pStyle w:val="ListParagraph"/>
              <w:numPr>
                <w:ilvl w:val="0"/>
                <w:numId w:val="20"/>
              </w:numPr>
              <w:tabs>
                <w:tab w:val="left" w:pos="1701"/>
              </w:tabs>
              <w:jc w:val="both"/>
              <w:rPr>
                <w:rFonts w:ascii="Arial" w:hAnsi="Arial" w:cs="Arial"/>
                <w:sz w:val="21"/>
                <w:szCs w:val="21"/>
              </w:rPr>
            </w:pPr>
            <w:r w:rsidRPr="002E1568">
              <w:rPr>
                <w:rFonts w:ascii="Arial" w:hAnsi="Arial" w:cs="Arial"/>
                <w:sz w:val="21"/>
                <w:szCs w:val="21"/>
              </w:rPr>
              <w:t>Grade B (15)</w:t>
            </w:r>
          </w:p>
          <w:p w:rsidR="002E1568" w:rsidRPr="002E1568" w:rsidRDefault="002E1568" w:rsidP="002E1568">
            <w:pPr>
              <w:pStyle w:val="ListParagraph"/>
              <w:numPr>
                <w:ilvl w:val="0"/>
                <w:numId w:val="20"/>
              </w:numPr>
              <w:tabs>
                <w:tab w:val="left" w:pos="1701"/>
              </w:tabs>
              <w:jc w:val="both"/>
              <w:rPr>
                <w:rFonts w:ascii="Arial" w:hAnsi="Arial" w:cs="Arial"/>
                <w:sz w:val="21"/>
                <w:szCs w:val="21"/>
              </w:rPr>
            </w:pPr>
            <w:r w:rsidRPr="002E1568">
              <w:rPr>
                <w:rFonts w:ascii="Arial" w:hAnsi="Arial" w:cs="Arial"/>
                <w:sz w:val="21"/>
                <w:szCs w:val="21"/>
              </w:rPr>
              <w:t>Grade C (10)</w:t>
            </w:r>
          </w:p>
          <w:p w:rsidR="002E1568" w:rsidRPr="002E1568" w:rsidRDefault="002E1568" w:rsidP="002E1568">
            <w:pPr>
              <w:pStyle w:val="ListParagraph"/>
              <w:numPr>
                <w:ilvl w:val="0"/>
                <w:numId w:val="20"/>
              </w:numPr>
              <w:tabs>
                <w:tab w:val="left" w:pos="1701"/>
              </w:tabs>
              <w:jc w:val="both"/>
              <w:rPr>
                <w:rFonts w:ascii="Arial" w:hAnsi="Arial" w:cs="Arial"/>
                <w:sz w:val="21"/>
                <w:szCs w:val="21"/>
              </w:rPr>
            </w:pPr>
            <w:r w:rsidRPr="002E1568">
              <w:rPr>
                <w:rFonts w:ascii="Arial" w:hAnsi="Arial" w:cs="Arial"/>
                <w:sz w:val="21"/>
                <w:szCs w:val="21"/>
              </w:rPr>
              <w:t>Grade D (05)</w:t>
            </w:r>
          </w:p>
          <w:p w:rsidR="00F074DA" w:rsidRDefault="00F074DA" w:rsidP="0040537B">
            <w:pPr>
              <w:rPr>
                <w:rFonts w:ascii="Arial" w:hAnsi="Arial" w:cs="Arial"/>
                <w:sz w:val="21"/>
                <w:szCs w:val="21"/>
              </w:rPr>
            </w:pPr>
          </w:p>
          <w:p w:rsidR="0040537B" w:rsidRPr="0016269A" w:rsidRDefault="0040537B" w:rsidP="0040537B">
            <w:pPr>
              <w:rPr>
                <w:rFonts w:ascii="Arial" w:hAnsi="Arial" w:cs="Arial"/>
                <w:sz w:val="21"/>
                <w:szCs w:val="21"/>
              </w:rPr>
            </w:pPr>
          </w:p>
          <w:p w:rsidR="00F835C4" w:rsidRPr="002E1568" w:rsidRDefault="00F074DA" w:rsidP="00740B26">
            <w:pPr>
              <w:jc w:val="both"/>
              <w:rPr>
                <w:rFonts w:ascii="Arial" w:hAnsi="Arial" w:cs="Arial"/>
                <w:b/>
                <w:color w:val="000000" w:themeColor="text1"/>
                <w:sz w:val="21"/>
                <w:szCs w:val="21"/>
              </w:rPr>
            </w:pPr>
            <w:r>
              <w:rPr>
                <w:rFonts w:ascii="Arial" w:hAnsi="Arial" w:cs="Arial"/>
                <w:b/>
                <w:color w:val="000000" w:themeColor="text1"/>
                <w:sz w:val="21"/>
                <w:szCs w:val="21"/>
              </w:rPr>
              <w:lastRenderedPageBreak/>
              <w:t xml:space="preserve">The following </w:t>
            </w:r>
            <w:r w:rsidR="00B77204">
              <w:rPr>
                <w:rFonts w:ascii="Arial" w:hAnsi="Arial" w:cs="Arial"/>
                <w:b/>
                <w:color w:val="000000" w:themeColor="text1"/>
                <w:sz w:val="21"/>
                <w:szCs w:val="21"/>
              </w:rPr>
              <w:t xml:space="preserve">bid documents should be submitted; </w:t>
            </w:r>
            <w:r>
              <w:rPr>
                <w:rFonts w:ascii="Arial" w:hAnsi="Arial" w:cs="Arial"/>
                <w:b/>
                <w:color w:val="000000" w:themeColor="text1"/>
                <w:sz w:val="21"/>
                <w:szCs w:val="21"/>
              </w:rPr>
              <w:t>b</w:t>
            </w:r>
            <w:r w:rsidR="00F835C4" w:rsidRPr="002E1568">
              <w:rPr>
                <w:rFonts w:ascii="Arial" w:hAnsi="Arial" w:cs="Arial"/>
                <w:b/>
                <w:color w:val="000000" w:themeColor="text1"/>
                <w:sz w:val="21"/>
                <w:szCs w:val="21"/>
              </w:rPr>
              <w:t>idders who fail to provide the following documents will be automatically disqualification:</w:t>
            </w:r>
          </w:p>
          <w:p w:rsidR="00740B26" w:rsidRPr="002E1568" w:rsidRDefault="00740B26" w:rsidP="00740B26">
            <w:pPr>
              <w:jc w:val="both"/>
              <w:rPr>
                <w:rFonts w:ascii="Arial" w:hAnsi="Arial" w:cs="Arial"/>
                <w:b/>
                <w:color w:val="000000" w:themeColor="text1"/>
                <w:sz w:val="21"/>
                <w:szCs w:val="21"/>
              </w:rPr>
            </w:pPr>
          </w:p>
          <w:p w:rsidR="00F074DA" w:rsidRPr="0040537B" w:rsidRDefault="00F074DA" w:rsidP="00F074DA">
            <w:pPr>
              <w:pStyle w:val="ListParagraph"/>
              <w:numPr>
                <w:ilvl w:val="0"/>
                <w:numId w:val="2"/>
              </w:numPr>
              <w:jc w:val="both"/>
              <w:rPr>
                <w:rFonts w:ascii="Arial" w:hAnsi="Arial" w:cs="Arial"/>
                <w:color w:val="000000" w:themeColor="text1"/>
                <w:sz w:val="21"/>
                <w:szCs w:val="21"/>
                <w:highlight w:val="yellow"/>
              </w:rPr>
            </w:pPr>
            <w:r w:rsidRPr="0040537B">
              <w:rPr>
                <w:rFonts w:ascii="Arial" w:hAnsi="Arial" w:cs="Arial"/>
                <w:color w:val="000000" w:themeColor="text1"/>
                <w:sz w:val="21"/>
                <w:szCs w:val="21"/>
                <w:highlight w:val="yellow"/>
              </w:rPr>
              <w:t>Fully completed Standard Bid Documents (SBD)</w:t>
            </w:r>
          </w:p>
          <w:p w:rsidR="00F835C4" w:rsidRPr="0040537B" w:rsidRDefault="00F074DA" w:rsidP="002E1568">
            <w:pPr>
              <w:pStyle w:val="ListParagraph"/>
              <w:numPr>
                <w:ilvl w:val="0"/>
                <w:numId w:val="2"/>
              </w:numPr>
              <w:jc w:val="both"/>
              <w:rPr>
                <w:rFonts w:ascii="Arial" w:hAnsi="Arial" w:cs="Arial"/>
                <w:color w:val="000000" w:themeColor="text1"/>
                <w:sz w:val="21"/>
                <w:szCs w:val="21"/>
                <w:highlight w:val="yellow"/>
              </w:rPr>
            </w:pPr>
            <w:r w:rsidRPr="0040537B">
              <w:rPr>
                <w:rFonts w:ascii="Arial" w:hAnsi="Arial" w:cs="Arial"/>
                <w:color w:val="000000" w:themeColor="text1"/>
                <w:sz w:val="21"/>
                <w:szCs w:val="21"/>
                <w:highlight w:val="yellow"/>
              </w:rPr>
              <w:t>Letter of Good Standing (CF)</w:t>
            </w:r>
          </w:p>
          <w:p w:rsidR="00F835C4" w:rsidRPr="0040537B" w:rsidRDefault="00F074DA" w:rsidP="002E1568">
            <w:pPr>
              <w:pStyle w:val="ListParagraph"/>
              <w:numPr>
                <w:ilvl w:val="0"/>
                <w:numId w:val="2"/>
              </w:numPr>
              <w:jc w:val="both"/>
              <w:rPr>
                <w:rFonts w:ascii="Arial" w:hAnsi="Arial" w:cs="Arial"/>
                <w:color w:val="000000" w:themeColor="text1"/>
                <w:sz w:val="21"/>
                <w:szCs w:val="21"/>
                <w:highlight w:val="yellow"/>
              </w:rPr>
            </w:pPr>
            <w:r w:rsidRPr="0040537B">
              <w:rPr>
                <w:rFonts w:ascii="Arial" w:hAnsi="Arial" w:cs="Arial"/>
                <w:color w:val="000000" w:themeColor="text1"/>
                <w:sz w:val="21"/>
                <w:szCs w:val="21"/>
                <w:highlight w:val="yellow"/>
              </w:rPr>
              <w:t>Proof of Registration (</w:t>
            </w:r>
            <w:r w:rsidR="00ED1D4D" w:rsidRPr="0040537B">
              <w:rPr>
                <w:rFonts w:ascii="Arial" w:hAnsi="Arial" w:cs="Arial"/>
                <w:color w:val="000000" w:themeColor="text1"/>
                <w:sz w:val="21"/>
                <w:szCs w:val="21"/>
                <w:highlight w:val="yellow"/>
              </w:rPr>
              <w:t>UIF</w:t>
            </w:r>
            <w:r w:rsidRPr="0040537B">
              <w:rPr>
                <w:rFonts w:ascii="Arial" w:hAnsi="Arial" w:cs="Arial"/>
                <w:color w:val="000000" w:themeColor="text1"/>
                <w:sz w:val="21"/>
                <w:szCs w:val="21"/>
                <w:highlight w:val="yellow"/>
              </w:rPr>
              <w:t>)</w:t>
            </w:r>
          </w:p>
          <w:p w:rsidR="00740B26" w:rsidRPr="002E1568" w:rsidRDefault="00740B26" w:rsidP="00740B26">
            <w:pPr>
              <w:pStyle w:val="ListParagraph"/>
              <w:jc w:val="both"/>
              <w:rPr>
                <w:rFonts w:ascii="Arial" w:hAnsi="Arial" w:cs="Arial"/>
                <w:color w:val="000000" w:themeColor="text1"/>
                <w:sz w:val="21"/>
                <w:szCs w:val="21"/>
              </w:rPr>
            </w:pPr>
          </w:p>
          <w:p w:rsidR="00B77204" w:rsidRDefault="009316B6" w:rsidP="00740B26">
            <w:pPr>
              <w:jc w:val="both"/>
              <w:rPr>
                <w:rFonts w:ascii="Arial" w:hAnsi="Arial" w:cs="Arial"/>
                <w:color w:val="000000" w:themeColor="text1"/>
                <w:sz w:val="21"/>
                <w:szCs w:val="21"/>
              </w:rPr>
            </w:pPr>
            <w:r w:rsidRPr="002E1568">
              <w:rPr>
                <w:rFonts w:ascii="Arial" w:hAnsi="Arial" w:cs="Arial"/>
                <w:color w:val="000000" w:themeColor="text1"/>
                <w:sz w:val="21"/>
                <w:szCs w:val="21"/>
              </w:rPr>
              <w:t xml:space="preserve">Prospective bidders should </w:t>
            </w:r>
            <w:r w:rsidR="00B77204">
              <w:rPr>
                <w:rFonts w:ascii="Arial" w:hAnsi="Arial" w:cs="Arial"/>
                <w:color w:val="000000" w:themeColor="text1"/>
                <w:sz w:val="21"/>
                <w:szCs w:val="21"/>
              </w:rPr>
              <w:t xml:space="preserve">score </w:t>
            </w:r>
            <w:r w:rsidR="00AF42E2" w:rsidRPr="002E1568">
              <w:rPr>
                <w:rFonts w:ascii="Arial" w:hAnsi="Arial" w:cs="Arial"/>
                <w:color w:val="000000" w:themeColor="text1"/>
                <w:sz w:val="21"/>
                <w:szCs w:val="21"/>
              </w:rPr>
              <w:t xml:space="preserve">minimum </w:t>
            </w:r>
            <w:r w:rsidR="00B77204">
              <w:rPr>
                <w:rFonts w:ascii="Arial" w:hAnsi="Arial" w:cs="Arial"/>
                <w:color w:val="000000" w:themeColor="text1"/>
                <w:sz w:val="21"/>
                <w:szCs w:val="21"/>
              </w:rPr>
              <w:t xml:space="preserve">70 point on </w:t>
            </w:r>
            <w:r w:rsidR="00AF42E2" w:rsidRPr="002E1568">
              <w:rPr>
                <w:rFonts w:ascii="Arial" w:hAnsi="Arial" w:cs="Arial"/>
                <w:color w:val="000000" w:themeColor="text1"/>
                <w:sz w:val="21"/>
                <w:szCs w:val="21"/>
              </w:rPr>
              <w:t xml:space="preserve">functionality </w:t>
            </w:r>
            <w:r w:rsidRPr="002E1568">
              <w:rPr>
                <w:rFonts w:ascii="Arial" w:hAnsi="Arial" w:cs="Arial"/>
                <w:color w:val="000000" w:themeColor="text1"/>
                <w:sz w:val="21"/>
                <w:szCs w:val="21"/>
              </w:rPr>
              <w:t xml:space="preserve">order to qualify </w:t>
            </w:r>
            <w:r w:rsidR="00ED1D4D" w:rsidRPr="002E1568">
              <w:rPr>
                <w:rFonts w:ascii="Arial" w:hAnsi="Arial" w:cs="Arial"/>
                <w:color w:val="000000" w:themeColor="text1"/>
                <w:sz w:val="21"/>
                <w:szCs w:val="21"/>
              </w:rPr>
              <w:t xml:space="preserve">for </w:t>
            </w:r>
            <w:r w:rsidRPr="002E1568">
              <w:rPr>
                <w:rFonts w:ascii="Arial" w:hAnsi="Arial" w:cs="Arial"/>
                <w:color w:val="000000" w:themeColor="text1"/>
                <w:sz w:val="21"/>
                <w:szCs w:val="21"/>
              </w:rPr>
              <w:t>evaluation</w:t>
            </w:r>
            <w:r w:rsidR="00B77204">
              <w:rPr>
                <w:rFonts w:ascii="Arial" w:hAnsi="Arial" w:cs="Arial"/>
                <w:color w:val="000000" w:themeColor="text1"/>
                <w:sz w:val="21"/>
                <w:szCs w:val="21"/>
              </w:rPr>
              <w:t xml:space="preserve"> phase</w:t>
            </w:r>
            <w:r w:rsidRPr="002E1568">
              <w:rPr>
                <w:rFonts w:ascii="Arial" w:hAnsi="Arial" w:cs="Arial"/>
                <w:color w:val="000000" w:themeColor="text1"/>
                <w:sz w:val="21"/>
                <w:szCs w:val="21"/>
              </w:rPr>
              <w:t>.</w:t>
            </w:r>
          </w:p>
          <w:p w:rsidR="00B77204" w:rsidRPr="00B77204" w:rsidRDefault="00B77204" w:rsidP="00740B26">
            <w:pPr>
              <w:jc w:val="both"/>
              <w:rPr>
                <w:rFonts w:ascii="Arial" w:hAnsi="Arial" w:cs="Arial"/>
                <w:color w:val="000000" w:themeColor="text1"/>
                <w:sz w:val="21"/>
                <w:szCs w:val="21"/>
              </w:rPr>
            </w:pPr>
          </w:p>
          <w:p w:rsidR="009316B6" w:rsidRPr="00B77204" w:rsidRDefault="00B77204" w:rsidP="00740B26">
            <w:pPr>
              <w:jc w:val="both"/>
              <w:rPr>
                <w:rFonts w:ascii="Arial" w:hAnsi="Arial" w:cs="Arial"/>
                <w:b/>
                <w:color w:val="000000" w:themeColor="text1"/>
                <w:sz w:val="21"/>
                <w:szCs w:val="21"/>
              </w:rPr>
            </w:pPr>
            <w:r w:rsidRPr="00B77204">
              <w:rPr>
                <w:rFonts w:ascii="Arial" w:hAnsi="Arial" w:cs="Arial"/>
                <w:b/>
                <w:color w:val="000000" w:themeColor="text1"/>
                <w:sz w:val="21"/>
                <w:szCs w:val="21"/>
              </w:rPr>
              <w:t xml:space="preserve">NB. </w:t>
            </w:r>
            <w:r w:rsidR="009316B6" w:rsidRPr="00B77204">
              <w:rPr>
                <w:rFonts w:ascii="Arial" w:hAnsi="Arial" w:cs="Arial"/>
                <w:b/>
                <w:color w:val="000000" w:themeColor="text1"/>
                <w:sz w:val="21"/>
                <w:szCs w:val="21"/>
              </w:rPr>
              <w:t>DOCUMENT</w:t>
            </w:r>
            <w:r>
              <w:rPr>
                <w:rFonts w:ascii="Arial" w:hAnsi="Arial" w:cs="Arial"/>
                <w:b/>
                <w:color w:val="000000" w:themeColor="text1"/>
                <w:sz w:val="21"/>
                <w:szCs w:val="21"/>
              </w:rPr>
              <w:t>S</w:t>
            </w:r>
            <w:r w:rsidR="009316B6" w:rsidRPr="00B77204">
              <w:rPr>
                <w:rFonts w:ascii="Arial" w:hAnsi="Arial" w:cs="Arial"/>
                <w:b/>
                <w:color w:val="000000" w:themeColor="text1"/>
                <w:sz w:val="21"/>
                <w:szCs w:val="21"/>
              </w:rPr>
              <w:t xml:space="preserve"> MUST BE </w:t>
            </w:r>
            <w:r w:rsidRPr="00B77204">
              <w:rPr>
                <w:rFonts w:ascii="Arial" w:hAnsi="Arial" w:cs="Arial"/>
                <w:b/>
                <w:color w:val="000000" w:themeColor="text1"/>
                <w:sz w:val="21"/>
                <w:szCs w:val="21"/>
              </w:rPr>
              <w:t>CLEARLY COMPLETED, SIGNED AND NEATLY BINDED</w:t>
            </w:r>
          </w:p>
          <w:p w:rsidR="008C382E" w:rsidRPr="002E1568" w:rsidRDefault="008C382E" w:rsidP="00740B26">
            <w:pPr>
              <w:jc w:val="both"/>
              <w:rPr>
                <w:rFonts w:ascii="Arial" w:hAnsi="Arial" w:cs="Arial"/>
                <w:b/>
                <w:color w:val="000000" w:themeColor="text1"/>
                <w:sz w:val="21"/>
                <w:szCs w:val="21"/>
              </w:rPr>
            </w:pPr>
          </w:p>
          <w:p w:rsidR="00776DE5" w:rsidRDefault="00776DE5" w:rsidP="00776DE5">
            <w:pPr>
              <w:jc w:val="both"/>
              <w:rPr>
                <w:rFonts w:ascii="Arial" w:hAnsi="Arial" w:cs="Arial"/>
                <w:b/>
                <w:color w:val="000000" w:themeColor="text1"/>
                <w:sz w:val="21"/>
                <w:szCs w:val="21"/>
              </w:rPr>
            </w:pPr>
            <w:r w:rsidRPr="00776DE5">
              <w:rPr>
                <w:rFonts w:ascii="Arial" w:hAnsi="Arial" w:cs="Arial"/>
                <w:b/>
                <w:color w:val="000000" w:themeColor="text1"/>
                <w:sz w:val="21"/>
                <w:szCs w:val="21"/>
              </w:rPr>
              <w:t>COMPULSORY BRIEFING SESSION</w:t>
            </w:r>
          </w:p>
          <w:p w:rsidR="00776DE5" w:rsidRPr="00776DE5" w:rsidRDefault="00776DE5" w:rsidP="00776DE5">
            <w:pPr>
              <w:jc w:val="both"/>
              <w:rPr>
                <w:rFonts w:ascii="Arial" w:hAnsi="Arial" w:cs="Arial"/>
                <w:b/>
                <w:color w:val="000000" w:themeColor="text1"/>
                <w:sz w:val="21"/>
                <w:szCs w:val="21"/>
              </w:rPr>
            </w:pPr>
          </w:p>
          <w:p w:rsidR="00776DE5" w:rsidRPr="00776DE5" w:rsidRDefault="00776DE5" w:rsidP="00776DE5">
            <w:pPr>
              <w:jc w:val="both"/>
              <w:rPr>
                <w:rFonts w:ascii="Arial" w:hAnsi="Arial" w:cs="Arial"/>
                <w:b/>
                <w:color w:val="000000" w:themeColor="text1"/>
                <w:sz w:val="21"/>
                <w:szCs w:val="21"/>
              </w:rPr>
            </w:pPr>
            <w:r>
              <w:rPr>
                <w:rFonts w:ascii="Arial" w:hAnsi="Arial" w:cs="Arial"/>
                <w:b/>
                <w:color w:val="000000" w:themeColor="text1"/>
                <w:sz w:val="21"/>
                <w:szCs w:val="21"/>
              </w:rPr>
              <w:t>Date:</w:t>
            </w:r>
            <w:r>
              <w:rPr>
                <w:rFonts w:ascii="Arial" w:hAnsi="Arial" w:cs="Arial"/>
                <w:b/>
                <w:color w:val="000000" w:themeColor="text1"/>
                <w:sz w:val="21"/>
                <w:szCs w:val="21"/>
              </w:rPr>
              <w:tab/>
            </w:r>
            <w:r>
              <w:rPr>
                <w:rFonts w:ascii="Arial" w:hAnsi="Arial" w:cs="Arial"/>
                <w:b/>
                <w:color w:val="000000" w:themeColor="text1"/>
                <w:sz w:val="21"/>
                <w:szCs w:val="21"/>
              </w:rPr>
              <w:tab/>
              <w:t>19</w:t>
            </w:r>
            <w:r w:rsidRPr="00776DE5">
              <w:rPr>
                <w:rFonts w:ascii="Arial" w:hAnsi="Arial" w:cs="Arial"/>
                <w:b/>
                <w:color w:val="000000" w:themeColor="text1"/>
                <w:sz w:val="21"/>
                <w:szCs w:val="21"/>
              </w:rPr>
              <w:t>/0</w:t>
            </w:r>
            <w:r>
              <w:rPr>
                <w:rFonts w:ascii="Arial" w:hAnsi="Arial" w:cs="Arial"/>
                <w:b/>
                <w:color w:val="000000" w:themeColor="text1"/>
                <w:sz w:val="21"/>
                <w:szCs w:val="21"/>
              </w:rPr>
              <w:t>9</w:t>
            </w:r>
            <w:r w:rsidRPr="00776DE5">
              <w:rPr>
                <w:rFonts w:ascii="Arial" w:hAnsi="Arial" w:cs="Arial"/>
                <w:b/>
                <w:color w:val="000000" w:themeColor="text1"/>
                <w:sz w:val="21"/>
                <w:szCs w:val="21"/>
              </w:rPr>
              <w:t>/2023</w:t>
            </w:r>
          </w:p>
          <w:p w:rsidR="00776DE5" w:rsidRDefault="00776DE5" w:rsidP="00776DE5">
            <w:pPr>
              <w:jc w:val="both"/>
              <w:rPr>
                <w:rFonts w:ascii="Arial" w:hAnsi="Arial" w:cs="Arial"/>
                <w:b/>
                <w:color w:val="000000" w:themeColor="text1"/>
                <w:sz w:val="21"/>
                <w:szCs w:val="21"/>
              </w:rPr>
            </w:pPr>
            <w:r>
              <w:rPr>
                <w:rFonts w:ascii="Arial" w:hAnsi="Arial" w:cs="Arial"/>
                <w:b/>
                <w:color w:val="000000" w:themeColor="text1"/>
                <w:sz w:val="21"/>
                <w:szCs w:val="21"/>
              </w:rPr>
              <w:t>Time:</w:t>
            </w:r>
            <w:r>
              <w:rPr>
                <w:rFonts w:ascii="Arial" w:hAnsi="Arial" w:cs="Arial"/>
                <w:b/>
                <w:color w:val="000000" w:themeColor="text1"/>
                <w:sz w:val="21"/>
                <w:szCs w:val="21"/>
              </w:rPr>
              <w:tab/>
            </w:r>
            <w:r>
              <w:rPr>
                <w:rFonts w:ascii="Arial" w:hAnsi="Arial" w:cs="Arial"/>
                <w:b/>
                <w:color w:val="000000" w:themeColor="text1"/>
                <w:sz w:val="21"/>
                <w:szCs w:val="21"/>
              </w:rPr>
              <w:tab/>
              <w:t>11:00</w:t>
            </w:r>
          </w:p>
          <w:p w:rsidR="00776DE5" w:rsidRPr="00776DE5" w:rsidRDefault="00776DE5" w:rsidP="00776DE5">
            <w:pPr>
              <w:jc w:val="both"/>
              <w:rPr>
                <w:rFonts w:ascii="Arial" w:hAnsi="Arial" w:cs="Arial"/>
                <w:b/>
                <w:color w:val="000000" w:themeColor="text1"/>
                <w:sz w:val="21"/>
                <w:szCs w:val="21"/>
              </w:rPr>
            </w:pPr>
            <w:r w:rsidRPr="00776DE5">
              <w:rPr>
                <w:rFonts w:ascii="Arial" w:hAnsi="Arial" w:cs="Arial"/>
                <w:b/>
                <w:color w:val="000000" w:themeColor="text1"/>
                <w:sz w:val="21"/>
                <w:szCs w:val="21"/>
              </w:rPr>
              <w:t>Venue:</w:t>
            </w:r>
            <w:r w:rsidRPr="00776DE5">
              <w:rPr>
                <w:rFonts w:ascii="Arial" w:hAnsi="Arial" w:cs="Arial"/>
                <w:b/>
                <w:color w:val="000000" w:themeColor="text1"/>
                <w:sz w:val="21"/>
                <w:szCs w:val="21"/>
              </w:rPr>
              <w:tab/>
            </w:r>
            <w:r w:rsidRPr="00776DE5">
              <w:rPr>
                <w:rFonts w:ascii="Arial" w:hAnsi="Arial" w:cs="Arial"/>
                <w:b/>
                <w:color w:val="000000" w:themeColor="text1"/>
                <w:sz w:val="21"/>
                <w:szCs w:val="21"/>
              </w:rPr>
              <w:tab/>
            </w:r>
            <w:r>
              <w:rPr>
                <w:rFonts w:ascii="Arial" w:hAnsi="Arial" w:cs="Arial"/>
                <w:b/>
                <w:color w:val="000000" w:themeColor="text1"/>
                <w:sz w:val="21"/>
                <w:szCs w:val="21"/>
              </w:rPr>
              <w:t xml:space="preserve">Allen </w:t>
            </w:r>
            <w:proofErr w:type="spellStart"/>
            <w:r>
              <w:rPr>
                <w:rFonts w:ascii="Arial" w:hAnsi="Arial" w:cs="Arial"/>
                <w:b/>
                <w:color w:val="000000" w:themeColor="text1"/>
                <w:sz w:val="21"/>
                <w:szCs w:val="21"/>
              </w:rPr>
              <w:t>Rautenbach</w:t>
            </w:r>
            <w:proofErr w:type="spellEnd"/>
            <w:r>
              <w:rPr>
                <w:rFonts w:ascii="Arial" w:hAnsi="Arial" w:cs="Arial"/>
                <w:b/>
                <w:color w:val="000000" w:themeColor="text1"/>
                <w:sz w:val="21"/>
                <w:szCs w:val="21"/>
              </w:rPr>
              <w:t xml:space="preserve"> Hall (Civic Hall)</w:t>
            </w:r>
          </w:p>
          <w:p w:rsidR="00776DE5" w:rsidRDefault="00776DE5" w:rsidP="00776DE5">
            <w:pPr>
              <w:pStyle w:val="ListParagraph"/>
              <w:ind w:left="731" w:hanging="22"/>
              <w:jc w:val="both"/>
              <w:rPr>
                <w:rFonts w:ascii="Arial" w:hAnsi="Arial" w:cs="Arial"/>
                <w:b/>
                <w:color w:val="000000" w:themeColor="text1"/>
                <w:sz w:val="21"/>
                <w:szCs w:val="21"/>
              </w:rPr>
            </w:pPr>
            <w:r>
              <w:rPr>
                <w:rFonts w:ascii="Arial" w:hAnsi="Arial" w:cs="Arial"/>
                <w:b/>
                <w:color w:val="000000" w:themeColor="text1"/>
                <w:sz w:val="21"/>
                <w:szCs w:val="21"/>
              </w:rPr>
              <w:tab/>
            </w:r>
            <w:r>
              <w:rPr>
                <w:rFonts w:ascii="Arial" w:hAnsi="Arial" w:cs="Arial"/>
                <w:b/>
                <w:color w:val="000000" w:themeColor="text1"/>
                <w:sz w:val="21"/>
                <w:szCs w:val="21"/>
              </w:rPr>
              <w:tab/>
              <w:t>302 Hills Street</w:t>
            </w:r>
          </w:p>
          <w:p w:rsidR="00776DE5" w:rsidRPr="00776DE5" w:rsidRDefault="00776DE5" w:rsidP="00776DE5">
            <w:pPr>
              <w:pStyle w:val="ListParagraph"/>
              <w:ind w:left="731" w:hanging="22"/>
              <w:jc w:val="both"/>
              <w:rPr>
                <w:rFonts w:ascii="Arial" w:hAnsi="Arial" w:cs="Arial"/>
                <w:b/>
                <w:color w:val="000000" w:themeColor="text1"/>
                <w:sz w:val="21"/>
                <w:szCs w:val="21"/>
              </w:rPr>
            </w:pPr>
            <w:r>
              <w:rPr>
                <w:rFonts w:ascii="Arial" w:hAnsi="Arial" w:cs="Arial"/>
                <w:b/>
                <w:color w:val="000000" w:themeColor="text1"/>
                <w:sz w:val="21"/>
                <w:szCs w:val="21"/>
              </w:rPr>
              <w:tab/>
            </w:r>
            <w:r>
              <w:rPr>
                <w:rFonts w:ascii="Arial" w:hAnsi="Arial" w:cs="Arial"/>
                <w:b/>
                <w:color w:val="000000" w:themeColor="text1"/>
                <w:sz w:val="21"/>
                <w:szCs w:val="21"/>
              </w:rPr>
              <w:tab/>
              <w:t>Kroonstad</w:t>
            </w:r>
          </w:p>
          <w:p w:rsidR="00776DE5" w:rsidRPr="00776DE5" w:rsidRDefault="00776DE5" w:rsidP="00776DE5">
            <w:pPr>
              <w:jc w:val="both"/>
              <w:rPr>
                <w:rFonts w:ascii="Arial" w:hAnsi="Arial" w:cs="Arial"/>
                <w:b/>
                <w:color w:val="000000" w:themeColor="text1"/>
                <w:sz w:val="21"/>
                <w:szCs w:val="21"/>
              </w:rPr>
            </w:pPr>
            <w:r>
              <w:rPr>
                <w:rFonts w:ascii="Arial" w:hAnsi="Arial" w:cs="Arial"/>
                <w:b/>
                <w:color w:val="000000" w:themeColor="text1"/>
                <w:sz w:val="21"/>
                <w:szCs w:val="21"/>
              </w:rPr>
              <w:tab/>
            </w:r>
            <w:r>
              <w:rPr>
                <w:rFonts w:ascii="Arial" w:hAnsi="Arial" w:cs="Arial"/>
                <w:b/>
                <w:color w:val="000000" w:themeColor="text1"/>
                <w:sz w:val="21"/>
                <w:szCs w:val="21"/>
              </w:rPr>
              <w:tab/>
              <w:t>9500</w:t>
            </w:r>
          </w:p>
          <w:p w:rsidR="00776DE5" w:rsidRDefault="00776DE5" w:rsidP="00776DE5">
            <w:pPr>
              <w:jc w:val="both"/>
              <w:rPr>
                <w:rFonts w:ascii="Arial" w:hAnsi="Arial" w:cs="Arial"/>
                <w:bCs/>
                <w:noProof/>
                <w:color w:val="000000" w:themeColor="text1"/>
                <w:sz w:val="21"/>
                <w:szCs w:val="21"/>
                <w:lang w:eastAsia="zh-TW"/>
              </w:rPr>
            </w:pPr>
          </w:p>
          <w:p w:rsidR="00776DE5" w:rsidRPr="00776DE5" w:rsidRDefault="00776DE5" w:rsidP="00776DE5">
            <w:pPr>
              <w:jc w:val="both"/>
              <w:rPr>
                <w:rFonts w:ascii="Arial" w:hAnsi="Arial" w:cs="Arial"/>
                <w:b/>
                <w:color w:val="000000" w:themeColor="text1"/>
                <w:sz w:val="21"/>
                <w:szCs w:val="21"/>
              </w:rPr>
            </w:pPr>
            <w:r w:rsidRPr="00776DE5">
              <w:rPr>
                <w:rFonts w:ascii="Arial" w:hAnsi="Arial" w:cs="Arial"/>
                <w:bCs/>
                <w:noProof/>
                <w:color w:val="000000" w:themeColor="text1"/>
                <w:sz w:val="21"/>
                <w:szCs w:val="21"/>
                <w:lang w:eastAsia="zh-TW"/>
              </w:rPr>
              <w:t>Bidders who arrives later than 12:00 will not be allowed to be part of the session</w:t>
            </w:r>
          </w:p>
          <w:p w:rsidR="00776DE5" w:rsidRDefault="00776DE5" w:rsidP="00776DE5">
            <w:pPr>
              <w:jc w:val="both"/>
              <w:rPr>
                <w:rFonts w:ascii="Arial" w:hAnsi="Arial" w:cs="Arial"/>
                <w:b/>
                <w:color w:val="000000" w:themeColor="text1"/>
                <w:sz w:val="21"/>
                <w:szCs w:val="21"/>
              </w:rPr>
            </w:pPr>
          </w:p>
          <w:p w:rsidR="00776DE5" w:rsidRDefault="00776DE5" w:rsidP="00776DE5">
            <w:pPr>
              <w:jc w:val="both"/>
              <w:rPr>
                <w:rFonts w:ascii="Arial" w:hAnsi="Arial" w:cs="Arial"/>
                <w:b/>
                <w:color w:val="000000" w:themeColor="text1"/>
                <w:sz w:val="21"/>
                <w:szCs w:val="21"/>
              </w:rPr>
            </w:pPr>
            <w:r w:rsidRPr="00776DE5">
              <w:rPr>
                <w:rFonts w:ascii="Arial" w:hAnsi="Arial" w:cs="Arial"/>
                <w:b/>
                <w:color w:val="000000" w:themeColor="text1"/>
                <w:sz w:val="21"/>
                <w:szCs w:val="21"/>
              </w:rPr>
              <w:t xml:space="preserve">COMPULSORY </w:t>
            </w:r>
            <w:r>
              <w:rPr>
                <w:rFonts w:ascii="Arial" w:hAnsi="Arial" w:cs="Arial"/>
                <w:b/>
                <w:color w:val="000000" w:themeColor="text1"/>
                <w:sz w:val="21"/>
                <w:szCs w:val="21"/>
              </w:rPr>
              <w:t>SITE INSPECTION</w:t>
            </w:r>
          </w:p>
          <w:p w:rsidR="00776DE5" w:rsidRDefault="00776DE5" w:rsidP="00776DE5">
            <w:pPr>
              <w:jc w:val="both"/>
              <w:rPr>
                <w:rFonts w:ascii="Arial" w:hAnsi="Arial" w:cs="Arial"/>
                <w:b/>
                <w:color w:val="000000" w:themeColor="text1"/>
                <w:sz w:val="21"/>
                <w:szCs w:val="21"/>
              </w:rPr>
            </w:pPr>
          </w:p>
          <w:p w:rsidR="00776DE5" w:rsidRPr="00776DE5" w:rsidRDefault="00776DE5" w:rsidP="00776DE5">
            <w:pPr>
              <w:jc w:val="both"/>
              <w:rPr>
                <w:rFonts w:ascii="Arial" w:hAnsi="Arial" w:cs="Arial"/>
                <w:bCs/>
                <w:noProof/>
                <w:color w:val="FF0000"/>
                <w:sz w:val="21"/>
                <w:szCs w:val="21"/>
                <w:lang w:eastAsia="zh-TW"/>
              </w:rPr>
            </w:pPr>
            <w:r w:rsidRPr="00776DE5">
              <w:rPr>
                <w:rFonts w:ascii="Arial" w:hAnsi="Arial" w:cs="Arial"/>
                <w:bCs/>
                <w:noProof/>
                <w:color w:val="FF0000"/>
                <w:sz w:val="21"/>
                <w:szCs w:val="21"/>
                <w:lang w:eastAsia="zh-TW"/>
              </w:rPr>
              <w:t>Date</w:t>
            </w:r>
            <w:r w:rsidRPr="00776DE5">
              <w:rPr>
                <w:rFonts w:ascii="Arial" w:hAnsi="Arial" w:cs="Arial"/>
                <w:bCs/>
                <w:noProof/>
                <w:color w:val="FF0000"/>
                <w:sz w:val="21"/>
                <w:szCs w:val="21"/>
                <w:lang w:eastAsia="zh-TW"/>
              </w:rPr>
              <w:tab/>
            </w:r>
            <w:r>
              <w:rPr>
                <w:rFonts w:ascii="Arial" w:hAnsi="Arial" w:cs="Arial"/>
                <w:bCs/>
                <w:noProof/>
                <w:color w:val="FF0000"/>
                <w:sz w:val="21"/>
                <w:szCs w:val="21"/>
                <w:lang w:eastAsia="zh-TW"/>
              </w:rPr>
              <w:tab/>
            </w:r>
            <w:r w:rsidRPr="00776DE5">
              <w:rPr>
                <w:rFonts w:ascii="Arial" w:hAnsi="Arial" w:cs="Arial"/>
                <w:bCs/>
                <w:noProof/>
                <w:color w:val="FF0000"/>
                <w:sz w:val="21"/>
                <w:szCs w:val="21"/>
                <w:lang w:eastAsia="zh-TW"/>
              </w:rPr>
              <w:t>19/09/2023</w:t>
            </w:r>
          </w:p>
          <w:p w:rsidR="00776DE5" w:rsidRPr="00776DE5" w:rsidRDefault="00776DE5" w:rsidP="00776DE5">
            <w:pPr>
              <w:jc w:val="both"/>
              <w:rPr>
                <w:rFonts w:ascii="Arial" w:hAnsi="Arial" w:cs="Arial"/>
                <w:bCs/>
                <w:noProof/>
                <w:color w:val="FF0000"/>
                <w:sz w:val="21"/>
                <w:szCs w:val="21"/>
                <w:lang w:eastAsia="zh-TW"/>
              </w:rPr>
            </w:pPr>
            <w:r w:rsidRPr="00776DE5">
              <w:rPr>
                <w:rFonts w:ascii="Arial" w:hAnsi="Arial" w:cs="Arial"/>
                <w:bCs/>
                <w:noProof/>
                <w:color w:val="FF0000"/>
                <w:sz w:val="21"/>
                <w:szCs w:val="21"/>
                <w:lang w:eastAsia="zh-TW"/>
              </w:rPr>
              <w:t>Time</w:t>
            </w:r>
            <w:r w:rsidRPr="00776DE5">
              <w:rPr>
                <w:rFonts w:ascii="Arial" w:hAnsi="Arial" w:cs="Arial"/>
                <w:bCs/>
                <w:noProof/>
                <w:color w:val="FF0000"/>
                <w:sz w:val="21"/>
                <w:szCs w:val="21"/>
                <w:lang w:eastAsia="zh-TW"/>
              </w:rPr>
              <w:tab/>
            </w:r>
            <w:r>
              <w:rPr>
                <w:rFonts w:ascii="Arial" w:hAnsi="Arial" w:cs="Arial"/>
                <w:bCs/>
                <w:noProof/>
                <w:color w:val="FF0000"/>
                <w:sz w:val="21"/>
                <w:szCs w:val="21"/>
                <w:lang w:eastAsia="zh-TW"/>
              </w:rPr>
              <w:tab/>
            </w:r>
            <w:r w:rsidRPr="00776DE5">
              <w:rPr>
                <w:rFonts w:ascii="Arial" w:hAnsi="Arial" w:cs="Arial"/>
                <w:bCs/>
                <w:noProof/>
                <w:color w:val="FF0000"/>
                <w:sz w:val="21"/>
                <w:szCs w:val="21"/>
                <w:lang w:eastAsia="zh-TW"/>
              </w:rPr>
              <w:t>11:00</w:t>
            </w:r>
          </w:p>
          <w:p w:rsidR="00776DE5" w:rsidRDefault="00776DE5" w:rsidP="00776DE5">
            <w:pPr>
              <w:jc w:val="both"/>
              <w:rPr>
                <w:rFonts w:ascii="Arial" w:hAnsi="Arial" w:cs="Arial"/>
                <w:bCs/>
                <w:noProof/>
                <w:color w:val="FF0000"/>
                <w:sz w:val="21"/>
                <w:szCs w:val="21"/>
                <w:lang w:eastAsia="zh-TW"/>
              </w:rPr>
            </w:pPr>
            <w:r w:rsidRPr="00776DE5">
              <w:rPr>
                <w:rFonts w:ascii="Arial" w:hAnsi="Arial" w:cs="Arial"/>
                <w:bCs/>
                <w:noProof/>
                <w:color w:val="FF0000"/>
                <w:sz w:val="21"/>
                <w:szCs w:val="21"/>
                <w:lang w:eastAsia="zh-TW"/>
              </w:rPr>
              <w:t>Venue:</w:t>
            </w:r>
            <w:r w:rsidRPr="00776DE5">
              <w:rPr>
                <w:rFonts w:ascii="Arial" w:hAnsi="Arial" w:cs="Arial"/>
                <w:bCs/>
                <w:noProof/>
                <w:color w:val="FF0000"/>
                <w:sz w:val="21"/>
                <w:szCs w:val="21"/>
                <w:lang w:eastAsia="zh-TW"/>
              </w:rPr>
              <w:tab/>
            </w:r>
            <w:r>
              <w:rPr>
                <w:rFonts w:ascii="Arial" w:hAnsi="Arial" w:cs="Arial"/>
                <w:bCs/>
                <w:noProof/>
                <w:color w:val="FF0000"/>
                <w:sz w:val="21"/>
                <w:szCs w:val="21"/>
                <w:lang w:eastAsia="zh-TW"/>
              </w:rPr>
              <w:tab/>
            </w:r>
            <w:r w:rsidRPr="00776DE5">
              <w:rPr>
                <w:rFonts w:ascii="Arial" w:hAnsi="Arial" w:cs="Arial"/>
                <w:bCs/>
                <w:noProof/>
                <w:color w:val="FF0000"/>
                <w:sz w:val="21"/>
                <w:szCs w:val="21"/>
                <w:lang w:eastAsia="zh-TW"/>
              </w:rPr>
              <w:t>Kroonstad Labour Centre</w:t>
            </w:r>
          </w:p>
          <w:p w:rsidR="00BD0227" w:rsidRDefault="00776DE5" w:rsidP="00776DE5">
            <w:pPr>
              <w:jc w:val="both"/>
              <w:rPr>
                <w:rFonts w:ascii="Arial" w:hAnsi="Arial" w:cs="Arial"/>
                <w:bCs/>
                <w:noProof/>
                <w:color w:val="FF0000"/>
                <w:sz w:val="21"/>
                <w:szCs w:val="21"/>
                <w:lang w:eastAsia="zh-TW"/>
              </w:rPr>
            </w:pPr>
            <w:r>
              <w:rPr>
                <w:rFonts w:ascii="Arial" w:hAnsi="Arial" w:cs="Arial"/>
                <w:bCs/>
                <w:noProof/>
                <w:color w:val="FF0000"/>
                <w:sz w:val="21"/>
                <w:szCs w:val="21"/>
                <w:lang w:eastAsia="zh-TW"/>
              </w:rPr>
              <w:tab/>
            </w:r>
            <w:r>
              <w:rPr>
                <w:rFonts w:ascii="Arial" w:hAnsi="Arial" w:cs="Arial"/>
                <w:bCs/>
                <w:noProof/>
                <w:color w:val="FF0000"/>
                <w:sz w:val="21"/>
                <w:szCs w:val="21"/>
                <w:lang w:eastAsia="zh-TW"/>
              </w:rPr>
              <w:tab/>
              <w:t xml:space="preserve">02 </w:t>
            </w:r>
            <w:r w:rsidR="00BD0227">
              <w:rPr>
                <w:rFonts w:ascii="Arial" w:hAnsi="Arial" w:cs="Arial"/>
                <w:bCs/>
                <w:noProof/>
                <w:color w:val="FF0000"/>
                <w:sz w:val="21"/>
                <w:szCs w:val="21"/>
                <w:lang w:eastAsia="zh-TW"/>
              </w:rPr>
              <w:t>Buitekant Street</w:t>
            </w:r>
          </w:p>
          <w:p w:rsidR="00BD0227" w:rsidRPr="00BD0227" w:rsidRDefault="00BD0227" w:rsidP="00776DE5">
            <w:pPr>
              <w:jc w:val="both"/>
              <w:rPr>
                <w:rFonts w:ascii="Arial" w:hAnsi="Arial" w:cs="Arial"/>
                <w:bCs/>
                <w:noProof/>
                <w:color w:val="FF0000"/>
                <w:sz w:val="21"/>
                <w:szCs w:val="21"/>
                <w:lang w:eastAsia="zh-TW"/>
              </w:rPr>
            </w:pPr>
            <w:r>
              <w:rPr>
                <w:rFonts w:ascii="Arial" w:hAnsi="Arial" w:cs="Arial"/>
                <w:bCs/>
                <w:noProof/>
                <w:color w:val="FF0000"/>
                <w:sz w:val="21"/>
                <w:szCs w:val="21"/>
                <w:lang w:eastAsia="zh-TW"/>
              </w:rPr>
              <w:tab/>
            </w:r>
            <w:r>
              <w:rPr>
                <w:rFonts w:ascii="Arial" w:hAnsi="Arial" w:cs="Arial"/>
                <w:bCs/>
                <w:noProof/>
                <w:color w:val="FF0000"/>
                <w:sz w:val="21"/>
                <w:szCs w:val="21"/>
                <w:lang w:eastAsia="zh-TW"/>
              </w:rPr>
              <w:tab/>
              <w:t>Kroonstad</w:t>
            </w:r>
          </w:p>
          <w:p w:rsidR="00776DE5" w:rsidRDefault="00776DE5" w:rsidP="00776DE5">
            <w:pPr>
              <w:pStyle w:val="ListParagraph"/>
              <w:ind w:left="1077"/>
              <w:jc w:val="both"/>
              <w:rPr>
                <w:rFonts w:ascii="Arial" w:hAnsi="Arial" w:cs="Arial"/>
                <w:b/>
                <w:color w:val="000000" w:themeColor="text1"/>
                <w:sz w:val="21"/>
                <w:szCs w:val="21"/>
              </w:rPr>
            </w:pPr>
          </w:p>
          <w:p w:rsidR="00776DE5" w:rsidRPr="00BD0227" w:rsidRDefault="00776DE5" w:rsidP="00BD0227">
            <w:pPr>
              <w:jc w:val="both"/>
              <w:rPr>
                <w:rFonts w:ascii="Arial" w:hAnsi="Arial" w:cs="Arial"/>
                <w:bCs/>
                <w:noProof/>
                <w:color w:val="FF0000"/>
                <w:sz w:val="21"/>
                <w:szCs w:val="21"/>
                <w:lang w:eastAsia="zh-TW"/>
              </w:rPr>
            </w:pPr>
            <w:r w:rsidRPr="00BD0227">
              <w:rPr>
                <w:rFonts w:ascii="Arial" w:hAnsi="Arial" w:cs="Arial"/>
                <w:bCs/>
                <w:noProof/>
                <w:color w:val="FF0000"/>
                <w:sz w:val="21"/>
                <w:szCs w:val="21"/>
                <w:lang w:eastAsia="zh-TW"/>
              </w:rPr>
              <w:t>Date</w:t>
            </w:r>
            <w:r w:rsidRPr="00BD0227">
              <w:rPr>
                <w:rFonts w:ascii="Arial" w:hAnsi="Arial" w:cs="Arial"/>
                <w:bCs/>
                <w:noProof/>
                <w:color w:val="FF0000"/>
                <w:sz w:val="21"/>
                <w:szCs w:val="21"/>
                <w:lang w:eastAsia="zh-TW"/>
              </w:rPr>
              <w:tab/>
            </w:r>
            <w:r w:rsidR="00BD0227">
              <w:rPr>
                <w:rFonts w:ascii="Arial" w:hAnsi="Arial" w:cs="Arial"/>
                <w:bCs/>
                <w:noProof/>
                <w:color w:val="FF0000"/>
                <w:sz w:val="21"/>
                <w:szCs w:val="21"/>
                <w:lang w:eastAsia="zh-TW"/>
              </w:rPr>
              <w:tab/>
            </w:r>
            <w:r w:rsidRPr="00BD0227">
              <w:rPr>
                <w:rFonts w:ascii="Arial" w:hAnsi="Arial" w:cs="Arial"/>
                <w:bCs/>
                <w:noProof/>
                <w:color w:val="FF0000"/>
                <w:sz w:val="21"/>
                <w:szCs w:val="21"/>
                <w:lang w:eastAsia="zh-TW"/>
              </w:rPr>
              <w:t>20/09/2023</w:t>
            </w:r>
          </w:p>
          <w:p w:rsidR="00776DE5" w:rsidRPr="00BD0227" w:rsidRDefault="00776DE5" w:rsidP="00BD0227">
            <w:pPr>
              <w:jc w:val="both"/>
              <w:rPr>
                <w:rFonts w:ascii="Arial" w:hAnsi="Arial" w:cs="Arial"/>
                <w:bCs/>
                <w:noProof/>
                <w:color w:val="FF0000"/>
                <w:sz w:val="21"/>
                <w:szCs w:val="21"/>
                <w:lang w:eastAsia="zh-TW"/>
              </w:rPr>
            </w:pPr>
            <w:r w:rsidRPr="00BD0227">
              <w:rPr>
                <w:rFonts w:ascii="Arial" w:hAnsi="Arial" w:cs="Arial"/>
                <w:bCs/>
                <w:noProof/>
                <w:color w:val="FF0000"/>
                <w:sz w:val="21"/>
                <w:szCs w:val="21"/>
                <w:lang w:eastAsia="zh-TW"/>
              </w:rPr>
              <w:t>Time</w:t>
            </w:r>
            <w:r w:rsidRPr="00BD0227">
              <w:rPr>
                <w:rFonts w:ascii="Arial" w:hAnsi="Arial" w:cs="Arial"/>
                <w:bCs/>
                <w:noProof/>
                <w:color w:val="FF0000"/>
                <w:sz w:val="21"/>
                <w:szCs w:val="21"/>
                <w:lang w:eastAsia="zh-TW"/>
              </w:rPr>
              <w:tab/>
            </w:r>
            <w:r w:rsidR="00BD0227">
              <w:rPr>
                <w:rFonts w:ascii="Arial" w:hAnsi="Arial" w:cs="Arial"/>
                <w:bCs/>
                <w:noProof/>
                <w:color w:val="FF0000"/>
                <w:sz w:val="21"/>
                <w:szCs w:val="21"/>
                <w:lang w:eastAsia="zh-TW"/>
              </w:rPr>
              <w:tab/>
            </w:r>
            <w:r w:rsidRPr="00BD0227">
              <w:rPr>
                <w:rFonts w:ascii="Arial" w:hAnsi="Arial" w:cs="Arial"/>
                <w:bCs/>
                <w:noProof/>
                <w:color w:val="FF0000"/>
                <w:sz w:val="21"/>
                <w:szCs w:val="21"/>
                <w:lang w:eastAsia="zh-TW"/>
              </w:rPr>
              <w:t>11:00</w:t>
            </w:r>
          </w:p>
          <w:p w:rsidR="00776DE5" w:rsidRDefault="00776DE5" w:rsidP="00BD0227">
            <w:pPr>
              <w:jc w:val="both"/>
              <w:rPr>
                <w:rFonts w:ascii="Arial" w:hAnsi="Arial" w:cs="Arial"/>
                <w:bCs/>
                <w:noProof/>
                <w:color w:val="FF0000"/>
                <w:sz w:val="21"/>
                <w:szCs w:val="21"/>
                <w:lang w:eastAsia="zh-TW"/>
              </w:rPr>
            </w:pPr>
            <w:r w:rsidRPr="00BD0227">
              <w:rPr>
                <w:rFonts w:ascii="Arial" w:hAnsi="Arial" w:cs="Arial"/>
                <w:bCs/>
                <w:noProof/>
                <w:color w:val="FF0000"/>
                <w:sz w:val="21"/>
                <w:szCs w:val="21"/>
                <w:lang w:eastAsia="zh-TW"/>
              </w:rPr>
              <w:t>Venue:</w:t>
            </w:r>
            <w:r w:rsidRPr="00BD0227">
              <w:rPr>
                <w:rFonts w:ascii="Arial" w:hAnsi="Arial" w:cs="Arial"/>
                <w:bCs/>
                <w:noProof/>
                <w:color w:val="FF0000"/>
                <w:sz w:val="21"/>
                <w:szCs w:val="21"/>
                <w:lang w:eastAsia="zh-TW"/>
              </w:rPr>
              <w:tab/>
            </w:r>
            <w:r w:rsidR="00BD0227">
              <w:rPr>
                <w:rFonts w:ascii="Arial" w:hAnsi="Arial" w:cs="Arial"/>
                <w:bCs/>
                <w:noProof/>
                <w:color w:val="FF0000"/>
                <w:sz w:val="21"/>
                <w:szCs w:val="21"/>
                <w:lang w:eastAsia="zh-TW"/>
              </w:rPr>
              <w:tab/>
            </w:r>
            <w:r w:rsidRPr="00BD0227">
              <w:rPr>
                <w:rFonts w:ascii="Arial" w:hAnsi="Arial" w:cs="Arial"/>
                <w:bCs/>
                <w:noProof/>
                <w:color w:val="FF0000"/>
                <w:sz w:val="21"/>
                <w:szCs w:val="21"/>
                <w:lang w:eastAsia="zh-TW"/>
              </w:rPr>
              <w:t>Bethlehem Labour Centre</w:t>
            </w:r>
          </w:p>
          <w:p w:rsidR="00BD0227" w:rsidRDefault="00BD0227" w:rsidP="00BD0227">
            <w:pPr>
              <w:jc w:val="both"/>
              <w:rPr>
                <w:rFonts w:ascii="Arial" w:hAnsi="Arial" w:cs="Arial"/>
                <w:bCs/>
                <w:noProof/>
                <w:color w:val="FF0000"/>
                <w:sz w:val="21"/>
                <w:szCs w:val="21"/>
                <w:lang w:eastAsia="zh-TW"/>
              </w:rPr>
            </w:pPr>
            <w:r>
              <w:rPr>
                <w:rFonts w:ascii="Arial" w:hAnsi="Arial" w:cs="Arial"/>
                <w:bCs/>
                <w:noProof/>
                <w:color w:val="FF0000"/>
                <w:sz w:val="21"/>
                <w:szCs w:val="21"/>
                <w:lang w:eastAsia="zh-TW"/>
              </w:rPr>
              <w:tab/>
            </w:r>
            <w:r>
              <w:rPr>
                <w:rFonts w:ascii="Arial" w:hAnsi="Arial" w:cs="Arial"/>
                <w:bCs/>
                <w:noProof/>
                <w:color w:val="FF0000"/>
                <w:sz w:val="21"/>
                <w:szCs w:val="21"/>
                <w:lang w:eastAsia="zh-TW"/>
              </w:rPr>
              <w:tab/>
              <w:t>37 Louw Street</w:t>
            </w:r>
          </w:p>
          <w:p w:rsidR="00BD0227" w:rsidRPr="00BD0227" w:rsidRDefault="00BD0227" w:rsidP="00BD0227">
            <w:pPr>
              <w:jc w:val="both"/>
              <w:rPr>
                <w:rFonts w:ascii="Arial" w:hAnsi="Arial" w:cs="Arial"/>
                <w:b/>
                <w:color w:val="000000" w:themeColor="text1"/>
                <w:sz w:val="21"/>
                <w:szCs w:val="21"/>
              </w:rPr>
            </w:pPr>
            <w:r>
              <w:rPr>
                <w:rFonts w:ascii="Arial" w:hAnsi="Arial" w:cs="Arial"/>
                <w:bCs/>
                <w:noProof/>
                <w:color w:val="FF0000"/>
                <w:sz w:val="21"/>
                <w:szCs w:val="21"/>
                <w:lang w:eastAsia="zh-TW"/>
              </w:rPr>
              <w:tab/>
            </w:r>
            <w:r>
              <w:rPr>
                <w:rFonts w:ascii="Arial" w:hAnsi="Arial" w:cs="Arial"/>
                <w:bCs/>
                <w:noProof/>
                <w:color w:val="FF0000"/>
                <w:sz w:val="21"/>
                <w:szCs w:val="21"/>
                <w:lang w:eastAsia="zh-TW"/>
              </w:rPr>
              <w:tab/>
              <w:t>Bethlehem</w:t>
            </w:r>
          </w:p>
          <w:p w:rsidR="00776DE5" w:rsidRDefault="00776DE5" w:rsidP="00776DE5">
            <w:pPr>
              <w:pStyle w:val="ListParagraph"/>
              <w:ind w:left="1077"/>
              <w:jc w:val="both"/>
              <w:rPr>
                <w:rFonts w:ascii="Arial" w:hAnsi="Arial" w:cs="Arial"/>
                <w:b/>
                <w:color w:val="000000" w:themeColor="text1"/>
                <w:sz w:val="21"/>
                <w:szCs w:val="21"/>
              </w:rPr>
            </w:pPr>
          </w:p>
          <w:p w:rsidR="00776DE5" w:rsidRPr="00BD0227" w:rsidRDefault="00776DE5" w:rsidP="00BD0227">
            <w:pPr>
              <w:jc w:val="both"/>
              <w:rPr>
                <w:rFonts w:ascii="Arial" w:hAnsi="Arial" w:cs="Arial"/>
                <w:bCs/>
                <w:noProof/>
                <w:color w:val="FF0000"/>
                <w:sz w:val="21"/>
                <w:szCs w:val="21"/>
                <w:lang w:eastAsia="zh-TW"/>
              </w:rPr>
            </w:pPr>
            <w:r w:rsidRPr="00BD0227">
              <w:rPr>
                <w:rFonts w:ascii="Arial" w:hAnsi="Arial" w:cs="Arial"/>
                <w:bCs/>
                <w:noProof/>
                <w:color w:val="FF0000"/>
                <w:sz w:val="21"/>
                <w:szCs w:val="21"/>
                <w:lang w:eastAsia="zh-TW"/>
              </w:rPr>
              <w:t>Date</w:t>
            </w:r>
            <w:r w:rsidRPr="00BD0227">
              <w:rPr>
                <w:rFonts w:ascii="Arial" w:hAnsi="Arial" w:cs="Arial"/>
                <w:bCs/>
                <w:noProof/>
                <w:color w:val="FF0000"/>
                <w:sz w:val="21"/>
                <w:szCs w:val="21"/>
                <w:lang w:eastAsia="zh-TW"/>
              </w:rPr>
              <w:tab/>
            </w:r>
            <w:r w:rsidR="00BD0227">
              <w:rPr>
                <w:rFonts w:ascii="Arial" w:hAnsi="Arial" w:cs="Arial"/>
                <w:bCs/>
                <w:noProof/>
                <w:color w:val="FF0000"/>
                <w:sz w:val="21"/>
                <w:szCs w:val="21"/>
                <w:lang w:eastAsia="zh-TW"/>
              </w:rPr>
              <w:tab/>
            </w:r>
            <w:r w:rsidRPr="00BD0227">
              <w:rPr>
                <w:rFonts w:ascii="Arial" w:hAnsi="Arial" w:cs="Arial"/>
                <w:bCs/>
                <w:noProof/>
                <w:color w:val="FF0000"/>
                <w:sz w:val="21"/>
                <w:szCs w:val="21"/>
                <w:lang w:eastAsia="zh-TW"/>
              </w:rPr>
              <w:t>21/09/2023</w:t>
            </w:r>
          </w:p>
          <w:p w:rsidR="00776DE5" w:rsidRPr="00BD0227" w:rsidRDefault="00776DE5" w:rsidP="00BD0227">
            <w:pPr>
              <w:jc w:val="both"/>
              <w:rPr>
                <w:rFonts w:ascii="Arial" w:hAnsi="Arial" w:cs="Arial"/>
                <w:bCs/>
                <w:noProof/>
                <w:color w:val="FF0000"/>
                <w:sz w:val="21"/>
                <w:szCs w:val="21"/>
                <w:lang w:eastAsia="zh-TW"/>
              </w:rPr>
            </w:pPr>
            <w:r w:rsidRPr="00BD0227">
              <w:rPr>
                <w:rFonts w:ascii="Arial" w:hAnsi="Arial" w:cs="Arial"/>
                <w:bCs/>
                <w:noProof/>
                <w:color w:val="FF0000"/>
                <w:sz w:val="21"/>
                <w:szCs w:val="21"/>
                <w:lang w:eastAsia="zh-TW"/>
              </w:rPr>
              <w:t>Time</w:t>
            </w:r>
            <w:r w:rsidRPr="00BD0227">
              <w:rPr>
                <w:rFonts w:ascii="Arial" w:hAnsi="Arial" w:cs="Arial"/>
                <w:bCs/>
                <w:noProof/>
                <w:color w:val="FF0000"/>
                <w:sz w:val="21"/>
                <w:szCs w:val="21"/>
                <w:lang w:eastAsia="zh-TW"/>
              </w:rPr>
              <w:tab/>
            </w:r>
            <w:r w:rsidR="00BD0227">
              <w:rPr>
                <w:rFonts w:ascii="Arial" w:hAnsi="Arial" w:cs="Arial"/>
                <w:bCs/>
                <w:noProof/>
                <w:color w:val="FF0000"/>
                <w:sz w:val="21"/>
                <w:szCs w:val="21"/>
                <w:lang w:eastAsia="zh-TW"/>
              </w:rPr>
              <w:tab/>
            </w:r>
            <w:r w:rsidRPr="00BD0227">
              <w:rPr>
                <w:rFonts w:ascii="Arial" w:hAnsi="Arial" w:cs="Arial"/>
                <w:bCs/>
                <w:noProof/>
                <w:color w:val="FF0000"/>
                <w:sz w:val="21"/>
                <w:szCs w:val="21"/>
                <w:lang w:eastAsia="zh-TW"/>
              </w:rPr>
              <w:t>11:00</w:t>
            </w:r>
          </w:p>
          <w:p w:rsidR="00776DE5" w:rsidRDefault="00776DE5" w:rsidP="00BD0227">
            <w:pPr>
              <w:jc w:val="both"/>
              <w:rPr>
                <w:rFonts w:ascii="Arial" w:hAnsi="Arial" w:cs="Arial"/>
                <w:bCs/>
                <w:noProof/>
                <w:color w:val="FF0000"/>
                <w:sz w:val="21"/>
                <w:szCs w:val="21"/>
                <w:lang w:eastAsia="zh-TW"/>
              </w:rPr>
            </w:pPr>
            <w:r w:rsidRPr="00BD0227">
              <w:rPr>
                <w:rFonts w:ascii="Arial" w:hAnsi="Arial" w:cs="Arial"/>
                <w:bCs/>
                <w:noProof/>
                <w:color w:val="FF0000"/>
                <w:sz w:val="21"/>
                <w:szCs w:val="21"/>
                <w:lang w:eastAsia="zh-TW"/>
              </w:rPr>
              <w:t>Venue:</w:t>
            </w:r>
            <w:r w:rsidRPr="00BD0227">
              <w:rPr>
                <w:rFonts w:ascii="Arial" w:hAnsi="Arial" w:cs="Arial"/>
                <w:bCs/>
                <w:noProof/>
                <w:color w:val="FF0000"/>
                <w:sz w:val="21"/>
                <w:szCs w:val="21"/>
                <w:lang w:eastAsia="zh-TW"/>
              </w:rPr>
              <w:tab/>
            </w:r>
            <w:r w:rsidR="00BD0227">
              <w:rPr>
                <w:rFonts w:ascii="Arial" w:hAnsi="Arial" w:cs="Arial"/>
                <w:bCs/>
                <w:noProof/>
                <w:color w:val="FF0000"/>
                <w:sz w:val="21"/>
                <w:szCs w:val="21"/>
                <w:lang w:eastAsia="zh-TW"/>
              </w:rPr>
              <w:tab/>
            </w:r>
            <w:r w:rsidRPr="00BD0227">
              <w:rPr>
                <w:rFonts w:ascii="Arial" w:hAnsi="Arial" w:cs="Arial"/>
                <w:bCs/>
                <w:noProof/>
                <w:color w:val="FF0000"/>
                <w:sz w:val="21"/>
                <w:szCs w:val="21"/>
                <w:lang w:eastAsia="zh-TW"/>
              </w:rPr>
              <w:t>Botshabelo Labour Centre</w:t>
            </w:r>
          </w:p>
          <w:p w:rsidR="00BD0227" w:rsidRDefault="00BD0227" w:rsidP="00BD0227">
            <w:pPr>
              <w:jc w:val="both"/>
              <w:rPr>
                <w:rFonts w:ascii="Arial" w:hAnsi="Arial" w:cs="Arial"/>
                <w:bCs/>
                <w:noProof/>
                <w:color w:val="FF0000"/>
                <w:sz w:val="21"/>
                <w:szCs w:val="21"/>
                <w:lang w:eastAsia="zh-TW"/>
              </w:rPr>
            </w:pPr>
            <w:r>
              <w:rPr>
                <w:rFonts w:ascii="Arial" w:hAnsi="Arial" w:cs="Arial"/>
                <w:bCs/>
                <w:noProof/>
                <w:color w:val="FF0000"/>
                <w:sz w:val="21"/>
                <w:szCs w:val="21"/>
                <w:lang w:eastAsia="zh-TW"/>
              </w:rPr>
              <w:tab/>
            </w:r>
            <w:r>
              <w:rPr>
                <w:rFonts w:ascii="Arial" w:hAnsi="Arial" w:cs="Arial"/>
                <w:bCs/>
                <w:noProof/>
                <w:color w:val="FF0000"/>
                <w:sz w:val="21"/>
                <w:szCs w:val="21"/>
                <w:lang w:eastAsia="zh-TW"/>
              </w:rPr>
              <w:tab/>
              <w:t>158 Canone Shopping Centre</w:t>
            </w:r>
          </w:p>
          <w:p w:rsidR="00BD0227" w:rsidRPr="00BD0227" w:rsidRDefault="00BD0227" w:rsidP="00BD0227">
            <w:pPr>
              <w:jc w:val="both"/>
              <w:rPr>
                <w:rFonts w:ascii="Arial" w:hAnsi="Arial" w:cs="Arial"/>
                <w:b/>
                <w:color w:val="000000" w:themeColor="text1"/>
                <w:sz w:val="21"/>
                <w:szCs w:val="21"/>
              </w:rPr>
            </w:pPr>
            <w:r>
              <w:rPr>
                <w:rFonts w:ascii="Arial" w:hAnsi="Arial" w:cs="Arial"/>
                <w:bCs/>
                <w:noProof/>
                <w:color w:val="FF0000"/>
                <w:sz w:val="21"/>
                <w:szCs w:val="21"/>
                <w:lang w:eastAsia="zh-TW"/>
              </w:rPr>
              <w:tab/>
            </w:r>
            <w:r>
              <w:rPr>
                <w:rFonts w:ascii="Arial" w:hAnsi="Arial" w:cs="Arial"/>
                <w:bCs/>
                <w:noProof/>
                <w:color w:val="FF0000"/>
                <w:sz w:val="21"/>
                <w:szCs w:val="21"/>
                <w:lang w:eastAsia="zh-TW"/>
              </w:rPr>
              <w:tab/>
              <w:t>Botshabelo</w:t>
            </w:r>
          </w:p>
          <w:p w:rsidR="00776DE5" w:rsidRPr="00240289" w:rsidRDefault="00776DE5" w:rsidP="00776DE5">
            <w:pPr>
              <w:pStyle w:val="ListParagraph"/>
              <w:ind w:left="1077"/>
              <w:jc w:val="both"/>
              <w:rPr>
                <w:rFonts w:ascii="Arial" w:hAnsi="Arial" w:cs="Arial"/>
                <w:b/>
                <w:color w:val="000000" w:themeColor="text1"/>
                <w:sz w:val="21"/>
                <w:szCs w:val="21"/>
              </w:rPr>
            </w:pPr>
          </w:p>
          <w:p w:rsidR="00776DE5" w:rsidRDefault="00776DE5" w:rsidP="00BD0227">
            <w:pPr>
              <w:jc w:val="both"/>
              <w:rPr>
                <w:rFonts w:ascii="Arial" w:hAnsi="Arial" w:cs="Arial"/>
                <w:bCs/>
                <w:noProof/>
                <w:color w:val="FF0000"/>
                <w:sz w:val="21"/>
                <w:szCs w:val="21"/>
                <w:highlight w:val="yellow"/>
                <w:lang w:eastAsia="zh-TW"/>
              </w:rPr>
            </w:pPr>
            <w:r w:rsidRPr="00BD0227">
              <w:rPr>
                <w:rFonts w:ascii="Arial" w:hAnsi="Arial" w:cs="Arial"/>
                <w:bCs/>
                <w:noProof/>
                <w:color w:val="FF0000"/>
                <w:sz w:val="21"/>
                <w:szCs w:val="21"/>
                <w:highlight w:val="yellow"/>
                <w:lang w:eastAsia="zh-TW"/>
              </w:rPr>
              <w:t>Bidders who did not attend compulsory briefing session and/or arrives later than 12:00 will not be allowed to be part of the session</w:t>
            </w:r>
          </w:p>
          <w:p w:rsidR="00BD0227" w:rsidRDefault="00BD0227" w:rsidP="00BD0227">
            <w:pPr>
              <w:jc w:val="both"/>
              <w:rPr>
                <w:rFonts w:ascii="Arial" w:hAnsi="Arial" w:cs="Arial"/>
                <w:bCs/>
                <w:noProof/>
                <w:color w:val="FF0000"/>
                <w:sz w:val="21"/>
                <w:szCs w:val="21"/>
                <w:highlight w:val="yellow"/>
                <w:lang w:eastAsia="zh-TW"/>
              </w:rPr>
            </w:pPr>
          </w:p>
          <w:p w:rsidR="00BD0227" w:rsidRDefault="00BD0227" w:rsidP="00BD0227">
            <w:pPr>
              <w:jc w:val="both"/>
              <w:rPr>
                <w:rFonts w:ascii="Arial" w:hAnsi="Arial" w:cs="Arial"/>
                <w:bCs/>
                <w:noProof/>
                <w:color w:val="000000" w:themeColor="text1"/>
                <w:sz w:val="21"/>
                <w:szCs w:val="21"/>
                <w:lang w:eastAsia="zh-TW"/>
              </w:rPr>
            </w:pPr>
            <w:r w:rsidRPr="00BD0227">
              <w:rPr>
                <w:rFonts w:ascii="Arial" w:hAnsi="Arial" w:cs="Arial"/>
                <w:bCs/>
                <w:noProof/>
                <w:color w:val="000000" w:themeColor="text1"/>
                <w:sz w:val="21"/>
                <w:szCs w:val="21"/>
                <w:highlight w:val="yellow"/>
                <w:lang w:eastAsia="zh-TW"/>
              </w:rPr>
              <w:t>Bidders will be issued with compulsory briefing and site inspection certificate, which must be attached to bidding documents. Failure to attached the certificates will amount to disqualification.</w:t>
            </w:r>
            <w:r w:rsidRPr="00BD0227">
              <w:rPr>
                <w:rFonts w:ascii="Arial" w:hAnsi="Arial" w:cs="Arial"/>
                <w:bCs/>
                <w:noProof/>
                <w:color w:val="000000" w:themeColor="text1"/>
                <w:sz w:val="21"/>
                <w:szCs w:val="21"/>
                <w:lang w:eastAsia="zh-TW"/>
              </w:rPr>
              <w:t xml:space="preserve"> </w:t>
            </w:r>
          </w:p>
          <w:p w:rsidR="00CA2AAF" w:rsidRDefault="00CA2AAF" w:rsidP="00BD0227">
            <w:pPr>
              <w:jc w:val="both"/>
              <w:rPr>
                <w:rFonts w:ascii="Arial" w:hAnsi="Arial" w:cs="Arial"/>
                <w:bCs/>
                <w:noProof/>
                <w:color w:val="000000" w:themeColor="text1"/>
                <w:sz w:val="21"/>
                <w:szCs w:val="21"/>
                <w:lang w:eastAsia="zh-TW"/>
              </w:rPr>
            </w:pPr>
          </w:p>
          <w:p w:rsidR="00CA2AAF" w:rsidRPr="00CA2AAF" w:rsidRDefault="00CA2AAF" w:rsidP="00BD0227">
            <w:pPr>
              <w:jc w:val="both"/>
              <w:rPr>
                <w:rFonts w:ascii="Arial" w:hAnsi="Arial" w:cs="Arial"/>
                <w:b/>
                <w:color w:val="FF0000"/>
                <w:sz w:val="21"/>
                <w:szCs w:val="21"/>
              </w:rPr>
            </w:pPr>
            <w:r w:rsidRPr="00CA2AAF">
              <w:rPr>
                <w:rFonts w:ascii="Arial" w:hAnsi="Arial" w:cs="Arial"/>
                <w:bCs/>
                <w:noProof/>
                <w:color w:val="FF0000"/>
                <w:sz w:val="21"/>
                <w:szCs w:val="21"/>
                <w:lang w:eastAsia="zh-TW"/>
              </w:rPr>
              <w:t>NB: It is also important to note that all recommended suppliers will be invited and expected to present their bid proposals to the Department after the evaluation process. The dates for the presentations will be communicated to the recommended suppliers at the later stage.</w:t>
            </w:r>
          </w:p>
          <w:p w:rsidR="00126E80" w:rsidRDefault="00126E80" w:rsidP="00740B26">
            <w:pPr>
              <w:jc w:val="both"/>
              <w:rPr>
                <w:rFonts w:ascii="Arial" w:hAnsi="Arial" w:cs="Arial"/>
                <w:color w:val="000000" w:themeColor="text1"/>
                <w:sz w:val="21"/>
                <w:szCs w:val="21"/>
              </w:rPr>
            </w:pPr>
          </w:p>
          <w:p w:rsidR="00126E80" w:rsidRDefault="00126E80" w:rsidP="00740B26">
            <w:pPr>
              <w:jc w:val="both"/>
              <w:rPr>
                <w:rFonts w:ascii="Arial" w:hAnsi="Arial" w:cs="Arial"/>
                <w:color w:val="000000" w:themeColor="text1"/>
                <w:sz w:val="21"/>
                <w:szCs w:val="21"/>
              </w:rPr>
            </w:pPr>
            <w:r w:rsidRPr="002E1568">
              <w:rPr>
                <w:rFonts w:ascii="Arial" w:hAnsi="Arial" w:cs="Arial"/>
                <w:color w:val="000000" w:themeColor="text1"/>
                <w:sz w:val="21"/>
                <w:szCs w:val="21"/>
              </w:rPr>
              <w:lastRenderedPageBreak/>
              <w:t>A set of standard bidding</w:t>
            </w:r>
            <w:r>
              <w:rPr>
                <w:rFonts w:ascii="Arial" w:hAnsi="Arial" w:cs="Arial"/>
                <w:color w:val="000000" w:themeColor="text1"/>
                <w:sz w:val="21"/>
                <w:szCs w:val="21"/>
              </w:rPr>
              <w:t xml:space="preserve"> documents, specifications, instructions and other related</w:t>
            </w:r>
            <w:r w:rsidRPr="002E1568">
              <w:rPr>
                <w:rFonts w:ascii="Arial" w:hAnsi="Arial" w:cs="Arial"/>
                <w:color w:val="000000" w:themeColor="text1"/>
                <w:sz w:val="21"/>
                <w:szCs w:val="21"/>
              </w:rPr>
              <w:t xml:space="preserve"> documents </w:t>
            </w:r>
            <w:r>
              <w:rPr>
                <w:rFonts w:ascii="Arial" w:hAnsi="Arial" w:cs="Arial"/>
                <w:color w:val="000000" w:themeColor="text1"/>
                <w:sz w:val="21"/>
                <w:szCs w:val="21"/>
              </w:rPr>
              <w:t>should be downloaded from the following websites;</w:t>
            </w:r>
          </w:p>
          <w:p w:rsidR="00126E80" w:rsidRDefault="00126E80" w:rsidP="00740B26">
            <w:pPr>
              <w:jc w:val="both"/>
              <w:rPr>
                <w:rFonts w:ascii="Arial" w:hAnsi="Arial" w:cs="Arial"/>
                <w:color w:val="000000" w:themeColor="text1"/>
                <w:sz w:val="21"/>
                <w:szCs w:val="21"/>
              </w:rPr>
            </w:pPr>
          </w:p>
          <w:p w:rsidR="00126E80" w:rsidRDefault="00126E80" w:rsidP="00740B26">
            <w:pPr>
              <w:jc w:val="both"/>
              <w:rPr>
                <w:rFonts w:ascii="Arial" w:hAnsi="Arial" w:cs="Arial"/>
                <w:color w:val="000000" w:themeColor="text1"/>
                <w:sz w:val="21"/>
                <w:szCs w:val="21"/>
              </w:rPr>
            </w:pPr>
            <w:r>
              <w:rPr>
                <w:rFonts w:ascii="Arial" w:hAnsi="Arial" w:cs="Arial"/>
                <w:color w:val="000000" w:themeColor="text1"/>
                <w:sz w:val="21"/>
                <w:szCs w:val="21"/>
              </w:rPr>
              <w:t xml:space="preserve">National Treasury; </w:t>
            </w:r>
            <w:hyperlink r:id="rId7" w:history="1">
              <w:r w:rsidRPr="008C49AF">
                <w:rPr>
                  <w:rStyle w:val="Hyperlink"/>
                  <w:rFonts w:ascii="Arial" w:hAnsi="Arial" w:cs="Arial"/>
                  <w:sz w:val="21"/>
                  <w:szCs w:val="21"/>
                </w:rPr>
                <w:t>https://www.etenders.gov.za</w:t>
              </w:r>
            </w:hyperlink>
          </w:p>
          <w:p w:rsidR="00126E80" w:rsidRDefault="00126E80" w:rsidP="00126E80">
            <w:pPr>
              <w:jc w:val="both"/>
              <w:rPr>
                <w:rFonts w:ascii="Arial" w:hAnsi="Arial" w:cs="Arial"/>
                <w:color w:val="000000" w:themeColor="text1"/>
                <w:sz w:val="21"/>
                <w:szCs w:val="21"/>
              </w:rPr>
            </w:pPr>
            <w:r>
              <w:rPr>
                <w:rFonts w:ascii="Arial" w:hAnsi="Arial" w:cs="Arial"/>
                <w:color w:val="000000" w:themeColor="text1"/>
                <w:sz w:val="21"/>
                <w:szCs w:val="21"/>
              </w:rPr>
              <w:t xml:space="preserve">Employment and Labour; </w:t>
            </w:r>
            <w:hyperlink r:id="rId8" w:history="1">
              <w:r w:rsidRPr="008C49AF">
                <w:rPr>
                  <w:rStyle w:val="Hyperlink"/>
                  <w:rFonts w:ascii="Arial" w:hAnsi="Arial" w:cs="Arial"/>
                  <w:sz w:val="21"/>
                  <w:szCs w:val="21"/>
                </w:rPr>
                <w:t>https://www.labour.gov.za</w:t>
              </w:r>
            </w:hyperlink>
          </w:p>
          <w:p w:rsidR="00126E80" w:rsidRPr="002E1568" w:rsidRDefault="00126E80" w:rsidP="00740B26">
            <w:pPr>
              <w:jc w:val="both"/>
              <w:rPr>
                <w:rFonts w:ascii="Arial" w:hAnsi="Arial" w:cs="Arial"/>
                <w:color w:val="000000" w:themeColor="text1"/>
                <w:sz w:val="21"/>
                <w:szCs w:val="21"/>
              </w:rPr>
            </w:pPr>
          </w:p>
          <w:p w:rsidR="00F04EF8" w:rsidRPr="00F86287" w:rsidRDefault="009316B6" w:rsidP="00740B26">
            <w:pPr>
              <w:jc w:val="both"/>
              <w:rPr>
                <w:rFonts w:ascii="Arial" w:hAnsi="Arial" w:cs="Arial"/>
                <w:b/>
                <w:color w:val="000000" w:themeColor="text1"/>
                <w:sz w:val="21"/>
                <w:szCs w:val="21"/>
              </w:rPr>
            </w:pPr>
            <w:r w:rsidRPr="00F86287">
              <w:rPr>
                <w:rFonts w:ascii="Arial" w:hAnsi="Arial" w:cs="Arial"/>
                <w:b/>
                <w:color w:val="000000" w:themeColor="text1"/>
                <w:sz w:val="21"/>
                <w:szCs w:val="21"/>
              </w:rPr>
              <w:t>For techni</w:t>
            </w:r>
            <w:r w:rsidR="00F86287" w:rsidRPr="00F86287">
              <w:rPr>
                <w:rFonts w:ascii="Arial" w:hAnsi="Arial" w:cs="Arial"/>
                <w:b/>
                <w:color w:val="000000" w:themeColor="text1"/>
                <w:sz w:val="21"/>
                <w:szCs w:val="21"/>
              </w:rPr>
              <w:t>cal information, contact the following officials during business hours (07:30 to 16:00) Monday to Friday;</w:t>
            </w:r>
          </w:p>
          <w:p w:rsidR="00F86287" w:rsidRPr="00126E80" w:rsidRDefault="00F86287" w:rsidP="00740B26">
            <w:pPr>
              <w:jc w:val="both"/>
              <w:rPr>
                <w:rFonts w:ascii="Arial" w:hAnsi="Arial" w:cs="Arial"/>
                <w:b/>
                <w:i/>
                <w:color w:val="000000" w:themeColor="text1"/>
                <w:sz w:val="21"/>
                <w:szCs w:val="21"/>
              </w:rPr>
            </w:pPr>
          </w:p>
          <w:p w:rsidR="00F86287" w:rsidRPr="00F86287" w:rsidRDefault="00F86287" w:rsidP="00740B26">
            <w:pPr>
              <w:jc w:val="both"/>
              <w:rPr>
                <w:rFonts w:ascii="Arial" w:hAnsi="Arial" w:cs="Arial"/>
                <w:b/>
                <w:color w:val="000000" w:themeColor="text1"/>
                <w:sz w:val="21"/>
                <w:szCs w:val="21"/>
              </w:rPr>
            </w:pPr>
            <w:r w:rsidRPr="00F86287">
              <w:rPr>
                <w:rFonts w:ascii="Arial" w:hAnsi="Arial" w:cs="Arial"/>
                <w:b/>
                <w:color w:val="000000" w:themeColor="text1"/>
                <w:sz w:val="21"/>
                <w:szCs w:val="21"/>
              </w:rPr>
              <w:t>Ms Janien Janse van Rensburg</w:t>
            </w:r>
          </w:p>
          <w:p w:rsidR="00F86287" w:rsidRDefault="00F86287" w:rsidP="00740B26">
            <w:pPr>
              <w:jc w:val="both"/>
              <w:rPr>
                <w:rFonts w:ascii="Arial" w:hAnsi="Arial" w:cs="Arial"/>
                <w:color w:val="000000" w:themeColor="text1"/>
                <w:sz w:val="21"/>
                <w:szCs w:val="21"/>
              </w:rPr>
            </w:pPr>
            <w:r w:rsidRPr="00F86287">
              <w:rPr>
                <w:rFonts w:ascii="Arial" w:hAnsi="Arial" w:cs="Arial"/>
                <w:b/>
                <w:color w:val="000000" w:themeColor="text1"/>
                <w:sz w:val="21"/>
                <w:szCs w:val="21"/>
              </w:rPr>
              <w:t>Tel No</w:t>
            </w:r>
            <w:r>
              <w:rPr>
                <w:rFonts w:ascii="Arial" w:hAnsi="Arial" w:cs="Arial"/>
                <w:color w:val="000000" w:themeColor="text1"/>
                <w:sz w:val="21"/>
                <w:szCs w:val="21"/>
              </w:rPr>
              <w:tab/>
              <w:t>051 505 6222</w:t>
            </w:r>
          </w:p>
          <w:p w:rsidR="00F86287" w:rsidRDefault="00F86287" w:rsidP="00740B26">
            <w:pPr>
              <w:jc w:val="both"/>
              <w:rPr>
                <w:rFonts w:ascii="Arial" w:hAnsi="Arial" w:cs="Arial"/>
                <w:color w:val="000000" w:themeColor="text1"/>
                <w:sz w:val="21"/>
                <w:szCs w:val="21"/>
              </w:rPr>
            </w:pPr>
            <w:r w:rsidRPr="00F86287">
              <w:rPr>
                <w:rFonts w:ascii="Arial" w:hAnsi="Arial" w:cs="Arial"/>
                <w:b/>
                <w:color w:val="000000" w:themeColor="text1"/>
                <w:sz w:val="21"/>
                <w:szCs w:val="21"/>
              </w:rPr>
              <w:t>Email:</w:t>
            </w:r>
            <w:r>
              <w:rPr>
                <w:rFonts w:ascii="Arial" w:hAnsi="Arial" w:cs="Arial"/>
                <w:color w:val="000000" w:themeColor="text1"/>
                <w:sz w:val="21"/>
                <w:szCs w:val="21"/>
              </w:rPr>
              <w:tab/>
            </w:r>
            <w:hyperlink r:id="rId9" w:history="1">
              <w:r w:rsidRPr="008C49AF">
                <w:rPr>
                  <w:rStyle w:val="Hyperlink"/>
                  <w:rFonts w:ascii="Arial" w:hAnsi="Arial" w:cs="Arial"/>
                  <w:sz w:val="21"/>
                  <w:szCs w:val="21"/>
                </w:rPr>
                <w:t>janien.jvrensburg@labour.gov.za</w:t>
              </w:r>
            </w:hyperlink>
          </w:p>
          <w:p w:rsidR="00F86287" w:rsidRDefault="00F86287" w:rsidP="00740B26">
            <w:pPr>
              <w:jc w:val="both"/>
              <w:rPr>
                <w:rFonts w:ascii="Arial" w:hAnsi="Arial" w:cs="Arial"/>
                <w:color w:val="000000" w:themeColor="text1"/>
                <w:sz w:val="21"/>
                <w:szCs w:val="21"/>
              </w:rPr>
            </w:pPr>
          </w:p>
          <w:p w:rsidR="00F86287" w:rsidRPr="00F86287" w:rsidRDefault="00F86287" w:rsidP="00740B26">
            <w:pPr>
              <w:jc w:val="both"/>
              <w:rPr>
                <w:rFonts w:ascii="Arial" w:hAnsi="Arial" w:cs="Arial"/>
                <w:b/>
                <w:color w:val="000000" w:themeColor="text1"/>
                <w:sz w:val="21"/>
                <w:szCs w:val="21"/>
              </w:rPr>
            </w:pPr>
            <w:r w:rsidRPr="00F86287">
              <w:rPr>
                <w:rFonts w:ascii="Arial" w:hAnsi="Arial" w:cs="Arial"/>
                <w:b/>
                <w:sz w:val="21"/>
                <w:szCs w:val="21"/>
              </w:rPr>
              <w:t xml:space="preserve">Ms </w:t>
            </w:r>
            <w:r w:rsidR="00F04EF8" w:rsidRPr="00F86287">
              <w:rPr>
                <w:rFonts w:ascii="Arial" w:hAnsi="Arial" w:cs="Arial"/>
                <w:b/>
                <w:color w:val="000000" w:themeColor="text1"/>
                <w:sz w:val="21"/>
                <w:szCs w:val="21"/>
              </w:rPr>
              <w:t>Ntha</w:t>
            </w:r>
            <w:r w:rsidR="008C382E" w:rsidRPr="00F86287">
              <w:rPr>
                <w:rFonts w:ascii="Arial" w:hAnsi="Arial" w:cs="Arial"/>
                <w:b/>
                <w:color w:val="000000" w:themeColor="text1"/>
                <w:sz w:val="21"/>
                <w:szCs w:val="21"/>
              </w:rPr>
              <w:t xml:space="preserve">biseng </w:t>
            </w:r>
            <w:r w:rsidRPr="00F86287">
              <w:rPr>
                <w:rFonts w:ascii="Arial" w:hAnsi="Arial" w:cs="Arial"/>
                <w:b/>
                <w:color w:val="000000" w:themeColor="text1"/>
                <w:sz w:val="21"/>
                <w:szCs w:val="21"/>
              </w:rPr>
              <w:t>Tjawane</w:t>
            </w:r>
          </w:p>
          <w:p w:rsidR="00F86287" w:rsidRDefault="008C382E" w:rsidP="00740B26">
            <w:pPr>
              <w:jc w:val="both"/>
              <w:rPr>
                <w:rFonts w:ascii="Arial" w:hAnsi="Arial" w:cs="Arial"/>
                <w:color w:val="000000" w:themeColor="text1"/>
                <w:sz w:val="21"/>
                <w:szCs w:val="21"/>
              </w:rPr>
            </w:pPr>
            <w:r w:rsidRPr="00F86287">
              <w:rPr>
                <w:rFonts w:ascii="Arial" w:hAnsi="Arial" w:cs="Arial"/>
                <w:b/>
                <w:color w:val="000000" w:themeColor="text1"/>
                <w:sz w:val="21"/>
                <w:szCs w:val="21"/>
              </w:rPr>
              <w:t xml:space="preserve">Tel </w:t>
            </w:r>
            <w:r w:rsidR="00F86287" w:rsidRPr="00F86287">
              <w:rPr>
                <w:rFonts w:ascii="Arial" w:hAnsi="Arial" w:cs="Arial"/>
                <w:b/>
                <w:color w:val="000000" w:themeColor="text1"/>
                <w:sz w:val="21"/>
                <w:szCs w:val="21"/>
              </w:rPr>
              <w:t>No</w:t>
            </w:r>
            <w:r w:rsidR="00F86287">
              <w:rPr>
                <w:rFonts w:ascii="Arial" w:hAnsi="Arial" w:cs="Arial"/>
                <w:color w:val="000000" w:themeColor="text1"/>
                <w:sz w:val="21"/>
                <w:szCs w:val="21"/>
              </w:rPr>
              <w:t>;</w:t>
            </w:r>
            <w:r w:rsidR="00F86287">
              <w:rPr>
                <w:rFonts w:ascii="Arial" w:hAnsi="Arial" w:cs="Arial"/>
                <w:color w:val="000000" w:themeColor="text1"/>
                <w:sz w:val="21"/>
                <w:szCs w:val="21"/>
              </w:rPr>
              <w:tab/>
            </w:r>
            <w:r w:rsidRPr="002E1568">
              <w:rPr>
                <w:rFonts w:ascii="Arial" w:hAnsi="Arial" w:cs="Arial"/>
                <w:color w:val="000000" w:themeColor="text1"/>
                <w:sz w:val="21"/>
                <w:szCs w:val="21"/>
              </w:rPr>
              <w:t>051 430 0073</w:t>
            </w:r>
          </w:p>
          <w:p w:rsidR="00F86287" w:rsidRDefault="00F86287" w:rsidP="00740B26">
            <w:pPr>
              <w:jc w:val="both"/>
              <w:rPr>
                <w:rFonts w:ascii="Arial" w:hAnsi="Arial" w:cs="Arial"/>
                <w:sz w:val="21"/>
                <w:szCs w:val="21"/>
              </w:rPr>
            </w:pPr>
            <w:r w:rsidRPr="00F86287">
              <w:rPr>
                <w:rFonts w:ascii="Arial" w:hAnsi="Arial" w:cs="Arial"/>
                <w:b/>
                <w:sz w:val="21"/>
                <w:szCs w:val="21"/>
              </w:rPr>
              <w:t>Email</w:t>
            </w:r>
            <w:r>
              <w:rPr>
                <w:rFonts w:ascii="Arial" w:hAnsi="Arial" w:cs="Arial"/>
                <w:sz w:val="21"/>
                <w:szCs w:val="21"/>
              </w:rPr>
              <w:t>:</w:t>
            </w:r>
            <w:r>
              <w:rPr>
                <w:rFonts w:ascii="Arial" w:hAnsi="Arial" w:cs="Arial"/>
                <w:sz w:val="21"/>
                <w:szCs w:val="21"/>
              </w:rPr>
              <w:tab/>
            </w:r>
            <w:hyperlink r:id="rId10" w:history="1">
              <w:r w:rsidRPr="008C49AF">
                <w:rPr>
                  <w:rStyle w:val="Hyperlink"/>
                  <w:rFonts w:ascii="Arial" w:hAnsi="Arial" w:cs="Arial"/>
                  <w:sz w:val="21"/>
                  <w:szCs w:val="21"/>
                </w:rPr>
                <w:t>nthabiseng.tjawane@labour.gov.za</w:t>
              </w:r>
            </w:hyperlink>
          </w:p>
          <w:p w:rsidR="002C6CEC" w:rsidRDefault="002C6CEC" w:rsidP="00740B26">
            <w:pPr>
              <w:jc w:val="both"/>
              <w:rPr>
                <w:rFonts w:ascii="Arial" w:hAnsi="Arial" w:cs="Arial"/>
                <w:sz w:val="21"/>
                <w:szCs w:val="21"/>
              </w:rPr>
            </w:pPr>
          </w:p>
          <w:p w:rsidR="002C6CEC" w:rsidRPr="00F86287" w:rsidRDefault="002C6CEC" w:rsidP="002C6CEC">
            <w:pPr>
              <w:jc w:val="both"/>
              <w:rPr>
                <w:rFonts w:ascii="Arial" w:hAnsi="Arial" w:cs="Arial"/>
                <w:b/>
                <w:color w:val="000000" w:themeColor="text1"/>
                <w:sz w:val="21"/>
                <w:szCs w:val="21"/>
              </w:rPr>
            </w:pPr>
            <w:r w:rsidRPr="00F86287">
              <w:rPr>
                <w:rFonts w:ascii="Arial" w:hAnsi="Arial" w:cs="Arial"/>
                <w:b/>
                <w:sz w:val="21"/>
                <w:szCs w:val="21"/>
              </w:rPr>
              <w:t>M</w:t>
            </w:r>
            <w:r>
              <w:rPr>
                <w:rFonts w:ascii="Arial" w:hAnsi="Arial" w:cs="Arial"/>
                <w:b/>
                <w:sz w:val="21"/>
                <w:szCs w:val="21"/>
              </w:rPr>
              <w:t>r Tisetso Mofokeng</w:t>
            </w:r>
          </w:p>
          <w:p w:rsidR="002C6CEC" w:rsidRDefault="002C6CEC" w:rsidP="002C6CEC">
            <w:pPr>
              <w:jc w:val="both"/>
              <w:rPr>
                <w:rFonts w:ascii="Arial" w:hAnsi="Arial" w:cs="Arial"/>
                <w:color w:val="000000" w:themeColor="text1"/>
                <w:sz w:val="21"/>
                <w:szCs w:val="21"/>
              </w:rPr>
            </w:pPr>
            <w:r w:rsidRPr="00F86287">
              <w:rPr>
                <w:rFonts w:ascii="Arial" w:hAnsi="Arial" w:cs="Arial"/>
                <w:b/>
                <w:color w:val="000000" w:themeColor="text1"/>
                <w:sz w:val="21"/>
                <w:szCs w:val="21"/>
              </w:rPr>
              <w:t>Tel No</w:t>
            </w:r>
            <w:r>
              <w:rPr>
                <w:rFonts w:ascii="Arial" w:hAnsi="Arial" w:cs="Arial"/>
                <w:color w:val="000000" w:themeColor="text1"/>
                <w:sz w:val="21"/>
                <w:szCs w:val="21"/>
              </w:rPr>
              <w:t>;</w:t>
            </w:r>
            <w:r>
              <w:rPr>
                <w:rFonts w:ascii="Arial" w:hAnsi="Arial" w:cs="Arial"/>
                <w:color w:val="000000" w:themeColor="text1"/>
                <w:sz w:val="21"/>
                <w:szCs w:val="21"/>
              </w:rPr>
              <w:tab/>
              <w:t>051 505 6234</w:t>
            </w:r>
          </w:p>
          <w:p w:rsidR="002C6CEC" w:rsidRDefault="002C6CEC" w:rsidP="002C6CEC">
            <w:pPr>
              <w:jc w:val="both"/>
              <w:rPr>
                <w:rFonts w:ascii="Arial" w:hAnsi="Arial" w:cs="Arial"/>
                <w:sz w:val="21"/>
                <w:szCs w:val="21"/>
              </w:rPr>
            </w:pPr>
            <w:r w:rsidRPr="00F86287">
              <w:rPr>
                <w:rFonts w:ascii="Arial" w:hAnsi="Arial" w:cs="Arial"/>
                <w:b/>
                <w:sz w:val="21"/>
                <w:szCs w:val="21"/>
              </w:rPr>
              <w:t>Email</w:t>
            </w:r>
            <w:r>
              <w:rPr>
                <w:rFonts w:ascii="Arial" w:hAnsi="Arial" w:cs="Arial"/>
                <w:sz w:val="21"/>
                <w:szCs w:val="21"/>
              </w:rPr>
              <w:t>:</w:t>
            </w:r>
            <w:r>
              <w:rPr>
                <w:rFonts w:ascii="Arial" w:hAnsi="Arial" w:cs="Arial"/>
                <w:sz w:val="21"/>
                <w:szCs w:val="21"/>
              </w:rPr>
              <w:tab/>
            </w:r>
            <w:hyperlink r:id="rId11" w:history="1">
              <w:r w:rsidRPr="008C49AF">
                <w:rPr>
                  <w:rStyle w:val="Hyperlink"/>
                  <w:rFonts w:ascii="Arial" w:hAnsi="Arial" w:cs="Arial"/>
                  <w:sz w:val="21"/>
                  <w:szCs w:val="21"/>
                </w:rPr>
                <w:t>tisetso.mofokeng@labour.gov.za</w:t>
              </w:r>
            </w:hyperlink>
          </w:p>
          <w:p w:rsidR="002C6CEC" w:rsidRDefault="002C6CEC" w:rsidP="00740B26">
            <w:pPr>
              <w:jc w:val="both"/>
              <w:rPr>
                <w:rFonts w:ascii="Arial" w:hAnsi="Arial" w:cs="Arial"/>
                <w:sz w:val="21"/>
                <w:szCs w:val="21"/>
              </w:rPr>
            </w:pPr>
          </w:p>
          <w:p w:rsidR="00F86287" w:rsidRDefault="009316B6" w:rsidP="00740B26">
            <w:pPr>
              <w:jc w:val="both"/>
              <w:rPr>
                <w:rFonts w:ascii="Arial" w:hAnsi="Arial" w:cs="Arial"/>
                <w:color w:val="000000" w:themeColor="text1"/>
                <w:sz w:val="21"/>
                <w:szCs w:val="21"/>
              </w:rPr>
            </w:pPr>
            <w:r w:rsidRPr="002E1568">
              <w:rPr>
                <w:rFonts w:ascii="Arial" w:hAnsi="Arial" w:cs="Arial"/>
                <w:color w:val="000000" w:themeColor="text1"/>
                <w:sz w:val="21"/>
                <w:szCs w:val="21"/>
              </w:rPr>
              <w:t xml:space="preserve">Completed bid documents must be </w:t>
            </w:r>
            <w:r w:rsidR="00F86287">
              <w:rPr>
                <w:rFonts w:ascii="Arial" w:hAnsi="Arial" w:cs="Arial"/>
                <w:color w:val="000000" w:themeColor="text1"/>
                <w:sz w:val="21"/>
                <w:szCs w:val="21"/>
              </w:rPr>
              <w:t>submitted</w:t>
            </w:r>
            <w:r w:rsidR="00933C16">
              <w:rPr>
                <w:rFonts w:ascii="Arial" w:hAnsi="Arial" w:cs="Arial"/>
                <w:color w:val="000000" w:themeColor="text1"/>
                <w:sz w:val="21"/>
                <w:szCs w:val="21"/>
              </w:rPr>
              <w:t xml:space="preserve"> to the Department of Employment and Labour on</w:t>
            </w:r>
            <w:r w:rsidR="00F86287">
              <w:rPr>
                <w:rFonts w:ascii="Arial" w:hAnsi="Arial" w:cs="Arial"/>
                <w:color w:val="000000" w:themeColor="text1"/>
                <w:sz w:val="21"/>
                <w:szCs w:val="21"/>
              </w:rPr>
              <w:t xml:space="preserve"> </w:t>
            </w:r>
            <w:r w:rsidR="00F86287" w:rsidRPr="002E1568">
              <w:rPr>
                <w:rFonts w:ascii="Arial" w:hAnsi="Arial" w:cs="Arial"/>
                <w:color w:val="000000" w:themeColor="text1"/>
                <w:sz w:val="21"/>
                <w:szCs w:val="21"/>
              </w:rPr>
              <w:t xml:space="preserve">or before </w:t>
            </w:r>
            <w:r w:rsidR="00A0251D">
              <w:rPr>
                <w:rFonts w:ascii="Arial" w:hAnsi="Arial" w:cs="Arial"/>
                <w:b/>
                <w:color w:val="000000" w:themeColor="text1"/>
                <w:sz w:val="21"/>
                <w:szCs w:val="21"/>
              </w:rPr>
              <w:t>28</w:t>
            </w:r>
            <w:r w:rsidR="00F86287">
              <w:rPr>
                <w:rFonts w:ascii="Arial" w:hAnsi="Arial" w:cs="Arial"/>
                <w:b/>
                <w:color w:val="000000" w:themeColor="text1"/>
                <w:sz w:val="21"/>
                <w:szCs w:val="21"/>
              </w:rPr>
              <w:t>/09/2023 at 11:00</w:t>
            </w:r>
            <w:r w:rsidR="002C6CEC">
              <w:rPr>
                <w:rFonts w:ascii="Arial" w:hAnsi="Arial" w:cs="Arial"/>
                <w:color w:val="000000" w:themeColor="text1"/>
                <w:sz w:val="21"/>
                <w:szCs w:val="21"/>
              </w:rPr>
              <w:t xml:space="preserve"> to</w:t>
            </w:r>
            <w:r w:rsidR="00140CFD">
              <w:rPr>
                <w:rFonts w:ascii="Arial" w:hAnsi="Arial" w:cs="Arial"/>
                <w:color w:val="000000" w:themeColor="text1"/>
                <w:sz w:val="21"/>
                <w:szCs w:val="21"/>
              </w:rPr>
              <w:t xml:space="preserve"> the following </w:t>
            </w:r>
            <w:r w:rsidR="005B4F73">
              <w:rPr>
                <w:rFonts w:ascii="Arial" w:hAnsi="Arial" w:cs="Arial"/>
                <w:color w:val="000000" w:themeColor="text1"/>
                <w:sz w:val="21"/>
                <w:szCs w:val="21"/>
              </w:rPr>
              <w:t xml:space="preserve">physical </w:t>
            </w:r>
            <w:r w:rsidR="00140CFD">
              <w:rPr>
                <w:rFonts w:ascii="Arial" w:hAnsi="Arial" w:cs="Arial"/>
                <w:color w:val="000000" w:themeColor="text1"/>
                <w:sz w:val="21"/>
                <w:szCs w:val="21"/>
              </w:rPr>
              <w:t xml:space="preserve">address; </w:t>
            </w:r>
          </w:p>
          <w:p w:rsidR="00140CFD" w:rsidRDefault="00140CFD" w:rsidP="00740B26">
            <w:pPr>
              <w:jc w:val="both"/>
              <w:rPr>
                <w:rFonts w:ascii="Arial" w:hAnsi="Arial" w:cs="Arial"/>
                <w:color w:val="000000" w:themeColor="text1"/>
                <w:sz w:val="21"/>
                <w:szCs w:val="21"/>
              </w:rPr>
            </w:pPr>
          </w:p>
          <w:p w:rsidR="00F86287" w:rsidRPr="00140CFD" w:rsidRDefault="009316B6" w:rsidP="00740B26">
            <w:pPr>
              <w:jc w:val="both"/>
              <w:rPr>
                <w:rFonts w:ascii="Arial" w:hAnsi="Arial" w:cs="Arial"/>
                <w:b/>
                <w:color w:val="000000" w:themeColor="text1"/>
                <w:sz w:val="21"/>
                <w:szCs w:val="21"/>
              </w:rPr>
            </w:pPr>
            <w:r w:rsidRPr="00140CFD">
              <w:rPr>
                <w:rFonts w:ascii="Arial" w:hAnsi="Arial" w:cs="Arial"/>
                <w:b/>
                <w:color w:val="000000" w:themeColor="text1"/>
                <w:sz w:val="21"/>
                <w:szCs w:val="21"/>
              </w:rPr>
              <w:t>Tender Bo</w:t>
            </w:r>
            <w:r w:rsidR="005B4F73">
              <w:rPr>
                <w:rFonts w:ascii="Arial" w:hAnsi="Arial" w:cs="Arial"/>
                <w:b/>
                <w:color w:val="000000" w:themeColor="text1"/>
                <w:sz w:val="21"/>
                <w:szCs w:val="21"/>
              </w:rPr>
              <w:t>x</w:t>
            </w:r>
          </w:p>
          <w:p w:rsidR="00F86287" w:rsidRPr="00140CFD" w:rsidRDefault="009316B6" w:rsidP="00740B26">
            <w:pPr>
              <w:jc w:val="both"/>
              <w:rPr>
                <w:rFonts w:ascii="Arial" w:hAnsi="Arial" w:cs="Arial"/>
                <w:b/>
                <w:color w:val="000000" w:themeColor="text1"/>
                <w:sz w:val="21"/>
                <w:szCs w:val="21"/>
              </w:rPr>
            </w:pPr>
            <w:r w:rsidRPr="00140CFD">
              <w:rPr>
                <w:rFonts w:ascii="Arial" w:hAnsi="Arial" w:cs="Arial"/>
                <w:b/>
                <w:color w:val="000000" w:themeColor="text1"/>
                <w:sz w:val="21"/>
                <w:szCs w:val="21"/>
              </w:rPr>
              <w:t>64 St Andrews Street</w:t>
            </w:r>
          </w:p>
          <w:p w:rsidR="00F86287" w:rsidRPr="00140CFD" w:rsidRDefault="00F04EF8" w:rsidP="00740B26">
            <w:pPr>
              <w:jc w:val="both"/>
              <w:rPr>
                <w:rFonts w:ascii="Arial" w:hAnsi="Arial" w:cs="Arial"/>
                <w:b/>
                <w:color w:val="000000" w:themeColor="text1"/>
                <w:sz w:val="21"/>
                <w:szCs w:val="21"/>
              </w:rPr>
            </w:pPr>
            <w:r w:rsidRPr="00140CFD">
              <w:rPr>
                <w:rFonts w:ascii="Arial" w:hAnsi="Arial" w:cs="Arial"/>
                <w:b/>
                <w:color w:val="000000" w:themeColor="text1"/>
                <w:sz w:val="21"/>
                <w:szCs w:val="21"/>
              </w:rPr>
              <w:t>Bloemfontein</w:t>
            </w:r>
          </w:p>
          <w:p w:rsidR="00F86287" w:rsidRPr="00140CFD" w:rsidRDefault="00F86287" w:rsidP="00740B26">
            <w:pPr>
              <w:jc w:val="both"/>
              <w:rPr>
                <w:rFonts w:ascii="Arial" w:hAnsi="Arial" w:cs="Arial"/>
                <w:b/>
                <w:color w:val="000000" w:themeColor="text1"/>
                <w:sz w:val="21"/>
                <w:szCs w:val="21"/>
              </w:rPr>
            </w:pPr>
            <w:r w:rsidRPr="00140CFD">
              <w:rPr>
                <w:rFonts w:ascii="Arial" w:hAnsi="Arial" w:cs="Arial"/>
                <w:b/>
                <w:color w:val="000000" w:themeColor="text1"/>
                <w:sz w:val="21"/>
                <w:szCs w:val="21"/>
              </w:rPr>
              <w:t>9300</w:t>
            </w:r>
          </w:p>
          <w:p w:rsidR="00F86287" w:rsidRDefault="00F86287" w:rsidP="00740B26">
            <w:pPr>
              <w:jc w:val="both"/>
              <w:rPr>
                <w:rFonts w:ascii="Arial" w:hAnsi="Arial" w:cs="Arial"/>
                <w:color w:val="000000" w:themeColor="text1"/>
                <w:sz w:val="21"/>
                <w:szCs w:val="21"/>
              </w:rPr>
            </w:pPr>
          </w:p>
          <w:p w:rsidR="005B4F73" w:rsidRDefault="00140CFD" w:rsidP="000A08A8">
            <w:pPr>
              <w:jc w:val="both"/>
              <w:rPr>
                <w:rFonts w:ascii="Arial" w:hAnsi="Arial" w:cs="Arial"/>
                <w:color w:val="000000" w:themeColor="text1"/>
                <w:sz w:val="21"/>
                <w:szCs w:val="21"/>
              </w:rPr>
            </w:pPr>
            <w:r w:rsidRPr="002E1568">
              <w:rPr>
                <w:rFonts w:ascii="Arial" w:hAnsi="Arial" w:cs="Arial"/>
                <w:color w:val="000000" w:themeColor="text1"/>
                <w:sz w:val="21"/>
                <w:szCs w:val="21"/>
              </w:rPr>
              <w:t xml:space="preserve">Alternatively, </w:t>
            </w:r>
            <w:r>
              <w:rPr>
                <w:rFonts w:ascii="Arial" w:hAnsi="Arial" w:cs="Arial"/>
                <w:color w:val="000000" w:themeColor="text1"/>
                <w:sz w:val="21"/>
                <w:szCs w:val="21"/>
              </w:rPr>
              <w:t xml:space="preserve">bid documents may be submitted via </w:t>
            </w:r>
            <w:r w:rsidRPr="002E1568">
              <w:rPr>
                <w:rFonts w:ascii="Arial" w:hAnsi="Arial" w:cs="Arial"/>
                <w:color w:val="000000" w:themeColor="text1"/>
                <w:sz w:val="21"/>
                <w:szCs w:val="21"/>
              </w:rPr>
              <w:t xml:space="preserve">registered </w:t>
            </w:r>
            <w:r w:rsidR="000A08A8">
              <w:rPr>
                <w:rFonts w:ascii="Arial" w:hAnsi="Arial" w:cs="Arial"/>
                <w:color w:val="000000" w:themeColor="text1"/>
                <w:sz w:val="21"/>
                <w:szCs w:val="21"/>
              </w:rPr>
              <w:t xml:space="preserve">mail </w:t>
            </w:r>
            <w:r w:rsidR="00D82D13">
              <w:rPr>
                <w:rFonts w:ascii="Arial" w:hAnsi="Arial" w:cs="Arial"/>
                <w:color w:val="000000" w:themeColor="text1"/>
                <w:sz w:val="21"/>
                <w:szCs w:val="21"/>
              </w:rPr>
              <w:t xml:space="preserve">to </w:t>
            </w:r>
            <w:r w:rsidR="005B4F73">
              <w:rPr>
                <w:rFonts w:ascii="Arial" w:hAnsi="Arial" w:cs="Arial"/>
                <w:color w:val="000000" w:themeColor="text1"/>
                <w:sz w:val="21"/>
                <w:szCs w:val="21"/>
              </w:rPr>
              <w:t>the following postal address;</w:t>
            </w:r>
          </w:p>
          <w:p w:rsidR="005B4F73" w:rsidRDefault="005B4F73" w:rsidP="000A08A8">
            <w:pPr>
              <w:jc w:val="both"/>
              <w:rPr>
                <w:rFonts w:ascii="Arial" w:hAnsi="Arial" w:cs="Arial"/>
                <w:color w:val="000000" w:themeColor="text1"/>
                <w:sz w:val="21"/>
                <w:szCs w:val="21"/>
              </w:rPr>
            </w:pPr>
          </w:p>
          <w:p w:rsidR="005B4F73" w:rsidRPr="005B4F73" w:rsidRDefault="005B4F73" w:rsidP="000A08A8">
            <w:pPr>
              <w:jc w:val="both"/>
              <w:rPr>
                <w:rFonts w:ascii="Arial" w:hAnsi="Arial" w:cs="Arial"/>
                <w:b/>
                <w:color w:val="000000" w:themeColor="text1"/>
                <w:sz w:val="21"/>
                <w:szCs w:val="21"/>
              </w:rPr>
            </w:pPr>
            <w:r w:rsidRPr="005B4F73">
              <w:rPr>
                <w:rFonts w:ascii="Arial" w:hAnsi="Arial" w:cs="Arial"/>
                <w:b/>
                <w:color w:val="000000" w:themeColor="text1"/>
                <w:sz w:val="21"/>
                <w:szCs w:val="21"/>
              </w:rPr>
              <w:t>PO Box 522</w:t>
            </w:r>
          </w:p>
          <w:p w:rsidR="005B4F73" w:rsidRPr="005B4F73" w:rsidRDefault="005B4F73" w:rsidP="000A08A8">
            <w:pPr>
              <w:jc w:val="both"/>
              <w:rPr>
                <w:rFonts w:ascii="Arial" w:hAnsi="Arial" w:cs="Arial"/>
                <w:b/>
                <w:color w:val="000000" w:themeColor="text1"/>
                <w:sz w:val="21"/>
                <w:szCs w:val="21"/>
              </w:rPr>
            </w:pPr>
            <w:r w:rsidRPr="005B4F73">
              <w:rPr>
                <w:rFonts w:ascii="Arial" w:hAnsi="Arial" w:cs="Arial"/>
                <w:b/>
                <w:color w:val="000000" w:themeColor="text1"/>
                <w:sz w:val="21"/>
                <w:szCs w:val="21"/>
              </w:rPr>
              <w:t>Bloemfontein</w:t>
            </w:r>
          </w:p>
          <w:p w:rsidR="005B4F73" w:rsidRPr="005B4F73" w:rsidRDefault="005B4F73" w:rsidP="000A08A8">
            <w:pPr>
              <w:jc w:val="both"/>
              <w:rPr>
                <w:rFonts w:ascii="Arial" w:hAnsi="Arial" w:cs="Arial"/>
                <w:b/>
                <w:color w:val="000000" w:themeColor="text1"/>
                <w:sz w:val="21"/>
                <w:szCs w:val="21"/>
              </w:rPr>
            </w:pPr>
            <w:r w:rsidRPr="005B4F73">
              <w:rPr>
                <w:rFonts w:ascii="Arial" w:hAnsi="Arial" w:cs="Arial"/>
                <w:b/>
                <w:color w:val="000000" w:themeColor="text1"/>
                <w:sz w:val="21"/>
                <w:szCs w:val="21"/>
              </w:rPr>
              <w:t>9301</w:t>
            </w:r>
          </w:p>
          <w:p w:rsidR="005B4F73" w:rsidRDefault="005B4F73" w:rsidP="000A08A8">
            <w:pPr>
              <w:jc w:val="both"/>
              <w:rPr>
                <w:rFonts w:ascii="Arial" w:hAnsi="Arial" w:cs="Arial"/>
                <w:color w:val="000000" w:themeColor="text1"/>
                <w:sz w:val="21"/>
                <w:szCs w:val="21"/>
              </w:rPr>
            </w:pPr>
          </w:p>
          <w:p w:rsidR="009F794F" w:rsidRPr="005B4F73" w:rsidRDefault="005B4F73" w:rsidP="005B4F73">
            <w:pPr>
              <w:jc w:val="both"/>
              <w:rPr>
                <w:rFonts w:ascii="Arial" w:hAnsi="Arial" w:cs="Arial"/>
                <w:b/>
                <w:color w:val="000000" w:themeColor="text1"/>
                <w:sz w:val="21"/>
                <w:szCs w:val="21"/>
              </w:rPr>
            </w:pPr>
            <w:r w:rsidRPr="005B4F73">
              <w:rPr>
                <w:rFonts w:ascii="Arial" w:hAnsi="Arial" w:cs="Arial"/>
                <w:b/>
                <w:color w:val="000000" w:themeColor="text1"/>
                <w:sz w:val="21"/>
                <w:szCs w:val="21"/>
              </w:rPr>
              <w:t>NOTE THAT NO BIDS DOCUMENTS WILL BE ACCEPTED EXCEPT I</w:t>
            </w:r>
            <w:r>
              <w:rPr>
                <w:rFonts w:ascii="Arial" w:hAnsi="Arial" w:cs="Arial"/>
                <w:b/>
                <w:color w:val="000000" w:themeColor="text1"/>
                <w:sz w:val="21"/>
                <w:szCs w:val="21"/>
              </w:rPr>
              <w:t>N THE ABOVE MENTIONED OPTIONS.</w:t>
            </w:r>
          </w:p>
        </w:tc>
        <w:tc>
          <w:tcPr>
            <w:tcW w:w="1701" w:type="dxa"/>
          </w:tcPr>
          <w:p w:rsidR="00E304F1" w:rsidRPr="002E1568" w:rsidRDefault="00E304F1" w:rsidP="0016269A">
            <w:pPr>
              <w:jc w:val="both"/>
              <w:rPr>
                <w:rFonts w:ascii="Arial" w:hAnsi="Arial" w:cs="Arial"/>
                <w:color w:val="000000" w:themeColor="text1"/>
                <w:sz w:val="21"/>
                <w:szCs w:val="21"/>
              </w:rPr>
            </w:pPr>
            <w:r w:rsidRPr="002E1568">
              <w:rPr>
                <w:rFonts w:ascii="Arial" w:hAnsi="Arial" w:cs="Arial"/>
                <w:color w:val="000000" w:themeColor="text1"/>
                <w:sz w:val="21"/>
                <w:szCs w:val="21"/>
              </w:rPr>
              <w:lastRenderedPageBreak/>
              <w:t xml:space="preserve">Department of </w:t>
            </w:r>
            <w:r w:rsidR="00C95BFD" w:rsidRPr="002E1568">
              <w:rPr>
                <w:rFonts w:ascii="Arial" w:hAnsi="Arial" w:cs="Arial"/>
                <w:color w:val="000000" w:themeColor="text1"/>
                <w:sz w:val="21"/>
                <w:szCs w:val="21"/>
              </w:rPr>
              <w:t xml:space="preserve">Employment and </w:t>
            </w:r>
            <w:r w:rsidRPr="002E1568">
              <w:rPr>
                <w:rFonts w:ascii="Arial" w:hAnsi="Arial" w:cs="Arial"/>
                <w:color w:val="000000" w:themeColor="text1"/>
                <w:sz w:val="21"/>
                <w:szCs w:val="21"/>
              </w:rPr>
              <w:t>Labour</w:t>
            </w:r>
            <w:r w:rsidR="0016269A">
              <w:rPr>
                <w:rFonts w:ascii="Arial" w:hAnsi="Arial" w:cs="Arial"/>
                <w:color w:val="000000" w:themeColor="text1"/>
                <w:sz w:val="21"/>
                <w:szCs w:val="21"/>
              </w:rPr>
              <w:t xml:space="preserve">: </w:t>
            </w:r>
            <w:r w:rsidRPr="002E1568">
              <w:rPr>
                <w:rFonts w:ascii="Arial" w:hAnsi="Arial" w:cs="Arial"/>
                <w:color w:val="000000" w:themeColor="text1"/>
                <w:sz w:val="21"/>
                <w:szCs w:val="21"/>
              </w:rPr>
              <w:t xml:space="preserve">Free State: </w:t>
            </w:r>
          </w:p>
        </w:tc>
        <w:tc>
          <w:tcPr>
            <w:tcW w:w="1701" w:type="dxa"/>
          </w:tcPr>
          <w:p w:rsidR="00E304F1" w:rsidRPr="002E1568" w:rsidRDefault="001A1964" w:rsidP="00740B26">
            <w:pPr>
              <w:jc w:val="both"/>
              <w:rPr>
                <w:rFonts w:ascii="Arial" w:hAnsi="Arial" w:cs="Arial"/>
                <w:b/>
                <w:color w:val="000000" w:themeColor="text1"/>
                <w:sz w:val="21"/>
                <w:szCs w:val="21"/>
              </w:rPr>
            </w:pPr>
            <w:r w:rsidRPr="0016269A">
              <w:rPr>
                <w:rFonts w:ascii="Arial" w:hAnsi="Arial" w:cs="Arial"/>
                <w:b/>
                <w:color w:val="000000" w:themeColor="text1"/>
                <w:sz w:val="20"/>
                <w:szCs w:val="21"/>
              </w:rPr>
              <w:t>FSD</w:t>
            </w:r>
            <w:r w:rsidR="00CE0E65" w:rsidRPr="0016269A">
              <w:rPr>
                <w:rFonts w:ascii="Arial" w:hAnsi="Arial" w:cs="Arial"/>
                <w:b/>
                <w:color w:val="000000" w:themeColor="text1"/>
                <w:sz w:val="20"/>
                <w:szCs w:val="21"/>
              </w:rPr>
              <w:t>E</w:t>
            </w:r>
            <w:r w:rsidRPr="0016269A">
              <w:rPr>
                <w:rFonts w:ascii="Arial" w:hAnsi="Arial" w:cs="Arial"/>
                <w:b/>
                <w:color w:val="000000" w:themeColor="text1"/>
                <w:sz w:val="20"/>
                <w:szCs w:val="21"/>
              </w:rPr>
              <w:t>L 0</w:t>
            </w:r>
            <w:r w:rsidR="0016269A" w:rsidRPr="0016269A">
              <w:rPr>
                <w:rFonts w:ascii="Arial" w:hAnsi="Arial" w:cs="Arial"/>
                <w:b/>
                <w:color w:val="000000" w:themeColor="text1"/>
                <w:sz w:val="20"/>
                <w:szCs w:val="21"/>
              </w:rPr>
              <w:t>2</w:t>
            </w:r>
            <w:r w:rsidR="00E304F1" w:rsidRPr="0016269A">
              <w:rPr>
                <w:rFonts w:ascii="Arial" w:hAnsi="Arial" w:cs="Arial"/>
                <w:b/>
                <w:color w:val="000000" w:themeColor="text1"/>
                <w:sz w:val="20"/>
                <w:szCs w:val="21"/>
              </w:rPr>
              <w:t>/20</w:t>
            </w:r>
            <w:r w:rsidRPr="0016269A">
              <w:rPr>
                <w:rFonts w:ascii="Arial" w:hAnsi="Arial" w:cs="Arial"/>
                <w:b/>
                <w:color w:val="000000" w:themeColor="text1"/>
                <w:sz w:val="20"/>
                <w:szCs w:val="21"/>
              </w:rPr>
              <w:t>2</w:t>
            </w:r>
            <w:r w:rsidR="00B32A0F" w:rsidRPr="0016269A">
              <w:rPr>
                <w:rFonts w:ascii="Arial" w:hAnsi="Arial" w:cs="Arial"/>
                <w:b/>
                <w:color w:val="000000" w:themeColor="text1"/>
                <w:sz w:val="20"/>
                <w:szCs w:val="21"/>
              </w:rPr>
              <w:t>3</w:t>
            </w:r>
          </w:p>
        </w:tc>
        <w:tc>
          <w:tcPr>
            <w:tcW w:w="1276" w:type="dxa"/>
          </w:tcPr>
          <w:p w:rsidR="00E304F1" w:rsidRPr="002E1568" w:rsidRDefault="00A0251D" w:rsidP="0016269A">
            <w:pPr>
              <w:jc w:val="center"/>
              <w:rPr>
                <w:rFonts w:ascii="Arial" w:hAnsi="Arial" w:cs="Arial"/>
                <w:b/>
                <w:color w:val="000000" w:themeColor="text1"/>
                <w:sz w:val="21"/>
                <w:szCs w:val="21"/>
              </w:rPr>
            </w:pPr>
            <w:r>
              <w:rPr>
                <w:rFonts w:ascii="Arial" w:hAnsi="Arial" w:cs="Arial"/>
                <w:b/>
                <w:color w:val="000000" w:themeColor="text1"/>
                <w:sz w:val="20"/>
                <w:szCs w:val="21"/>
              </w:rPr>
              <w:t>28</w:t>
            </w:r>
            <w:bookmarkStart w:id="0" w:name="_GoBack"/>
            <w:bookmarkEnd w:id="0"/>
            <w:r w:rsidR="00C95BFD" w:rsidRPr="0016269A">
              <w:rPr>
                <w:rFonts w:ascii="Arial" w:hAnsi="Arial" w:cs="Arial"/>
                <w:b/>
                <w:color w:val="000000" w:themeColor="text1"/>
                <w:sz w:val="20"/>
                <w:szCs w:val="21"/>
              </w:rPr>
              <w:t>/</w:t>
            </w:r>
            <w:r w:rsidR="00E3534A" w:rsidRPr="0016269A">
              <w:rPr>
                <w:rFonts w:ascii="Arial" w:hAnsi="Arial" w:cs="Arial"/>
                <w:b/>
                <w:color w:val="000000" w:themeColor="text1"/>
                <w:sz w:val="20"/>
                <w:szCs w:val="21"/>
              </w:rPr>
              <w:t>0</w:t>
            </w:r>
            <w:r w:rsidR="0016269A" w:rsidRPr="0016269A">
              <w:rPr>
                <w:rFonts w:ascii="Arial" w:hAnsi="Arial" w:cs="Arial"/>
                <w:b/>
                <w:color w:val="000000" w:themeColor="text1"/>
                <w:sz w:val="20"/>
                <w:szCs w:val="21"/>
              </w:rPr>
              <w:t>9</w:t>
            </w:r>
            <w:r w:rsidR="00C95BFD" w:rsidRPr="0016269A">
              <w:rPr>
                <w:rFonts w:ascii="Arial" w:hAnsi="Arial" w:cs="Arial"/>
                <w:b/>
                <w:color w:val="000000" w:themeColor="text1"/>
                <w:sz w:val="20"/>
                <w:szCs w:val="21"/>
              </w:rPr>
              <w:t>/202</w:t>
            </w:r>
            <w:r w:rsidR="00B32A0F" w:rsidRPr="0016269A">
              <w:rPr>
                <w:rFonts w:ascii="Arial" w:hAnsi="Arial" w:cs="Arial"/>
                <w:b/>
                <w:color w:val="000000" w:themeColor="text1"/>
                <w:sz w:val="20"/>
                <w:szCs w:val="21"/>
              </w:rPr>
              <w:t>3</w:t>
            </w:r>
          </w:p>
        </w:tc>
      </w:tr>
    </w:tbl>
    <w:p w:rsidR="00DB54FE" w:rsidRPr="002E1568" w:rsidRDefault="00DB54FE" w:rsidP="00740B26">
      <w:pPr>
        <w:spacing w:after="0"/>
        <w:jc w:val="both"/>
        <w:rPr>
          <w:rFonts w:ascii="Arial" w:hAnsi="Arial" w:cs="Arial"/>
          <w:color w:val="000000" w:themeColor="text1"/>
          <w:sz w:val="21"/>
          <w:szCs w:val="21"/>
        </w:rPr>
      </w:pPr>
    </w:p>
    <w:sectPr w:rsidR="00DB54FE" w:rsidRPr="002E1568" w:rsidSect="00D46749">
      <w:footerReference w:type="default" r:id="rId12"/>
      <w:pgSz w:w="11906" w:h="16838" w:code="9"/>
      <w:pgMar w:top="426" w:right="720" w:bottom="25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69A" w:rsidRDefault="0016269A" w:rsidP="0016269A">
      <w:pPr>
        <w:spacing w:after="0" w:line="240" w:lineRule="auto"/>
      </w:pPr>
      <w:r>
        <w:separator/>
      </w:r>
    </w:p>
  </w:endnote>
  <w:endnote w:type="continuationSeparator" w:id="0">
    <w:p w:rsidR="0016269A" w:rsidRDefault="0016269A" w:rsidP="00162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425692693"/>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rsidR="0016269A" w:rsidRPr="0040537B" w:rsidRDefault="0016269A">
            <w:pPr>
              <w:pStyle w:val="Footer"/>
              <w:jc w:val="right"/>
              <w:rPr>
                <w:rFonts w:ascii="Arial" w:hAnsi="Arial" w:cs="Arial"/>
                <w:sz w:val="18"/>
                <w:szCs w:val="18"/>
              </w:rPr>
            </w:pPr>
            <w:r w:rsidRPr="0040537B">
              <w:rPr>
                <w:rFonts w:ascii="Arial" w:hAnsi="Arial" w:cs="Arial"/>
                <w:sz w:val="18"/>
                <w:szCs w:val="18"/>
              </w:rPr>
              <w:t xml:space="preserve">Page </w:t>
            </w:r>
            <w:r w:rsidRPr="0040537B">
              <w:rPr>
                <w:rFonts w:ascii="Arial" w:hAnsi="Arial" w:cs="Arial"/>
                <w:b/>
                <w:bCs/>
                <w:sz w:val="18"/>
                <w:szCs w:val="18"/>
              </w:rPr>
              <w:fldChar w:fldCharType="begin"/>
            </w:r>
            <w:r w:rsidRPr="0040537B">
              <w:rPr>
                <w:rFonts w:ascii="Arial" w:hAnsi="Arial" w:cs="Arial"/>
                <w:b/>
                <w:bCs/>
                <w:sz w:val="18"/>
                <w:szCs w:val="18"/>
              </w:rPr>
              <w:instrText xml:space="preserve"> PAGE </w:instrText>
            </w:r>
            <w:r w:rsidRPr="0040537B">
              <w:rPr>
                <w:rFonts w:ascii="Arial" w:hAnsi="Arial" w:cs="Arial"/>
                <w:b/>
                <w:bCs/>
                <w:sz w:val="18"/>
                <w:szCs w:val="18"/>
              </w:rPr>
              <w:fldChar w:fldCharType="separate"/>
            </w:r>
            <w:r w:rsidR="00A0251D">
              <w:rPr>
                <w:rFonts w:ascii="Arial" w:hAnsi="Arial" w:cs="Arial"/>
                <w:b/>
                <w:bCs/>
                <w:noProof/>
                <w:sz w:val="18"/>
                <w:szCs w:val="18"/>
              </w:rPr>
              <w:t>3</w:t>
            </w:r>
            <w:r w:rsidRPr="0040537B">
              <w:rPr>
                <w:rFonts w:ascii="Arial" w:hAnsi="Arial" w:cs="Arial"/>
                <w:b/>
                <w:bCs/>
                <w:sz w:val="18"/>
                <w:szCs w:val="18"/>
              </w:rPr>
              <w:fldChar w:fldCharType="end"/>
            </w:r>
            <w:r w:rsidRPr="0040537B">
              <w:rPr>
                <w:rFonts w:ascii="Arial" w:hAnsi="Arial" w:cs="Arial"/>
                <w:sz w:val="18"/>
                <w:szCs w:val="18"/>
              </w:rPr>
              <w:t xml:space="preserve"> of </w:t>
            </w:r>
            <w:r w:rsidRPr="0040537B">
              <w:rPr>
                <w:rFonts w:ascii="Arial" w:hAnsi="Arial" w:cs="Arial"/>
                <w:b/>
                <w:bCs/>
                <w:sz w:val="18"/>
                <w:szCs w:val="18"/>
              </w:rPr>
              <w:fldChar w:fldCharType="begin"/>
            </w:r>
            <w:r w:rsidRPr="0040537B">
              <w:rPr>
                <w:rFonts w:ascii="Arial" w:hAnsi="Arial" w:cs="Arial"/>
                <w:b/>
                <w:bCs/>
                <w:sz w:val="18"/>
                <w:szCs w:val="18"/>
              </w:rPr>
              <w:instrText xml:space="preserve"> NUMPAGES  </w:instrText>
            </w:r>
            <w:r w:rsidRPr="0040537B">
              <w:rPr>
                <w:rFonts w:ascii="Arial" w:hAnsi="Arial" w:cs="Arial"/>
                <w:b/>
                <w:bCs/>
                <w:sz w:val="18"/>
                <w:szCs w:val="18"/>
              </w:rPr>
              <w:fldChar w:fldCharType="separate"/>
            </w:r>
            <w:r w:rsidR="00A0251D">
              <w:rPr>
                <w:rFonts w:ascii="Arial" w:hAnsi="Arial" w:cs="Arial"/>
                <w:b/>
                <w:bCs/>
                <w:noProof/>
                <w:sz w:val="18"/>
                <w:szCs w:val="18"/>
              </w:rPr>
              <w:t>3</w:t>
            </w:r>
            <w:r w:rsidRPr="0040537B">
              <w:rPr>
                <w:rFonts w:ascii="Arial" w:hAnsi="Arial" w:cs="Arial"/>
                <w:b/>
                <w:bCs/>
                <w:sz w:val="18"/>
                <w:szCs w:val="18"/>
              </w:rPr>
              <w:fldChar w:fldCharType="end"/>
            </w:r>
          </w:p>
        </w:sdtContent>
      </w:sdt>
    </w:sdtContent>
  </w:sdt>
  <w:p w:rsidR="0016269A" w:rsidRPr="0040537B" w:rsidRDefault="0016269A">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69A" w:rsidRDefault="0016269A" w:rsidP="0016269A">
      <w:pPr>
        <w:spacing w:after="0" w:line="240" w:lineRule="auto"/>
      </w:pPr>
      <w:r>
        <w:separator/>
      </w:r>
    </w:p>
  </w:footnote>
  <w:footnote w:type="continuationSeparator" w:id="0">
    <w:p w:rsidR="0016269A" w:rsidRDefault="0016269A" w:rsidP="001626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A3047"/>
    <w:multiLevelType w:val="hybridMultilevel"/>
    <w:tmpl w:val="91305A8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7945FDD"/>
    <w:multiLevelType w:val="multilevel"/>
    <w:tmpl w:val="48623EE4"/>
    <w:lvl w:ilvl="0">
      <w:start w:val="10"/>
      <w:numFmt w:val="decimal"/>
      <w:lvlText w:val="%1."/>
      <w:lvlJc w:val="left"/>
      <w:pPr>
        <w:ind w:left="1080" w:hanging="360"/>
      </w:pPr>
      <w:rPr>
        <w:rFonts w:hint="default"/>
      </w:rPr>
    </w:lvl>
    <w:lvl w:ilvl="1">
      <w:start w:val="1"/>
      <w:numFmt w:val="decimal"/>
      <w:isLgl/>
      <w:lvlText w:val="%1.%2."/>
      <w:lvlJc w:val="left"/>
      <w:pPr>
        <w:ind w:left="1155" w:hanging="435"/>
      </w:pPr>
      <w:rPr>
        <w:rFonts w:hint="default"/>
        <w:b w:val="0"/>
        <w:color w:val="000000" w:themeColor="text1"/>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2" w15:restartNumberingAfterBreak="0">
    <w:nsid w:val="0ED6592A"/>
    <w:multiLevelType w:val="hybridMultilevel"/>
    <w:tmpl w:val="1D6ABDBA"/>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 w15:restartNumberingAfterBreak="0">
    <w:nsid w:val="0F5325B4"/>
    <w:multiLevelType w:val="hybridMultilevel"/>
    <w:tmpl w:val="4B7C24D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58C3DF3"/>
    <w:multiLevelType w:val="hybridMultilevel"/>
    <w:tmpl w:val="9CE47A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BA422D6"/>
    <w:multiLevelType w:val="multilevel"/>
    <w:tmpl w:val="40208C5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abstractNum w:abstractNumId="6" w15:restartNumberingAfterBreak="0">
    <w:nsid w:val="21711542"/>
    <w:multiLevelType w:val="hybridMultilevel"/>
    <w:tmpl w:val="C61A7E2C"/>
    <w:lvl w:ilvl="0" w:tplc="1C09000F">
      <w:start w:val="1"/>
      <w:numFmt w:val="decimal"/>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639102C"/>
    <w:multiLevelType w:val="hybridMultilevel"/>
    <w:tmpl w:val="2812A228"/>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6EB417A"/>
    <w:multiLevelType w:val="hybridMultilevel"/>
    <w:tmpl w:val="2960A0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75069CE"/>
    <w:multiLevelType w:val="hybridMultilevel"/>
    <w:tmpl w:val="80665F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86F761D"/>
    <w:multiLevelType w:val="hybridMultilevel"/>
    <w:tmpl w:val="1218A87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30330AD"/>
    <w:multiLevelType w:val="hybridMultilevel"/>
    <w:tmpl w:val="212611E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4CD64BF"/>
    <w:multiLevelType w:val="hybridMultilevel"/>
    <w:tmpl w:val="497C8C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8AD7CE7"/>
    <w:multiLevelType w:val="hybridMultilevel"/>
    <w:tmpl w:val="63C02BE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FFA1053"/>
    <w:multiLevelType w:val="multilevel"/>
    <w:tmpl w:val="2014F86A"/>
    <w:lvl w:ilvl="0">
      <w:start w:val="1"/>
      <w:numFmt w:val="decimal"/>
      <w:lvlText w:val="%1."/>
      <w:lvlJc w:val="left"/>
      <w:pPr>
        <w:ind w:left="720" w:hanging="360"/>
      </w:pPr>
      <w:rPr>
        <w:rFonts w:hint="default"/>
      </w:rPr>
    </w:lvl>
    <w:lvl w:ilvl="1">
      <w:start w:val="1"/>
      <w:numFmt w:val="decimal"/>
      <w:isLgl/>
      <w:lvlText w:val="%1.%2."/>
      <w:lvlJc w:val="left"/>
      <w:pPr>
        <w:ind w:left="1077" w:hanging="357"/>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48E4404"/>
    <w:multiLevelType w:val="hybridMultilevel"/>
    <w:tmpl w:val="1BFC13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9B20444"/>
    <w:multiLevelType w:val="hybridMultilevel"/>
    <w:tmpl w:val="88EAF75C"/>
    <w:lvl w:ilvl="0" w:tplc="AF8AADC2">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BE96612"/>
    <w:multiLevelType w:val="hybridMultilevel"/>
    <w:tmpl w:val="FA9CFD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5683BF9"/>
    <w:multiLevelType w:val="hybridMultilevel"/>
    <w:tmpl w:val="20EC48C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BE82DF5"/>
    <w:multiLevelType w:val="hybridMultilevel"/>
    <w:tmpl w:val="8E6E88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E0B06B0"/>
    <w:multiLevelType w:val="hybridMultilevel"/>
    <w:tmpl w:val="64441B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1FB21D5"/>
    <w:multiLevelType w:val="hybridMultilevel"/>
    <w:tmpl w:val="601C7B6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34804D2"/>
    <w:multiLevelType w:val="hybridMultilevel"/>
    <w:tmpl w:val="25BE5774"/>
    <w:lvl w:ilvl="0" w:tplc="101C72C4">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696340F6"/>
    <w:multiLevelType w:val="hybridMultilevel"/>
    <w:tmpl w:val="E2B622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AAC0935"/>
    <w:multiLevelType w:val="hybridMultilevel"/>
    <w:tmpl w:val="E796F6AC"/>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CFE0BA3"/>
    <w:multiLevelType w:val="hybridMultilevel"/>
    <w:tmpl w:val="3C669FD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2"/>
  </w:num>
  <w:num w:numId="2">
    <w:abstractNumId w:val="4"/>
  </w:num>
  <w:num w:numId="3">
    <w:abstractNumId w:val="22"/>
  </w:num>
  <w:num w:numId="4">
    <w:abstractNumId w:val="17"/>
  </w:num>
  <w:num w:numId="5">
    <w:abstractNumId w:val="16"/>
  </w:num>
  <w:num w:numId="6">
    <w:abstractNumId w:val="8"/>
  </w:num>
  <w:num w:numId="7">
    <w:abstractNumId w:val="9"/>
  </w:num>
  <w:num w:numId="8">
    <w:abstractNumId w:val="6"/>
  </w:num>
  <w:num w:numId="9">
    <w:abstractNumId w:val="13"/>
  </w:num>
  <w:num w:numId="10">
    <w:abstractNumId w:val="19"/>
  </w:num>
  <w:num w:numId="11">
    <w:abstractNumId w:val="11"/>
  </w:num>
  <w:num w:numId="12">
    <w:abstractNumId w:val="21"/>
  </w:num>
  <w:num w:numId="13">
    <w:abstractNumId w:val="3"/>
  </w:num>
  <w:num w:numId="14">
    <w:abstractNumId w:val="18"/>
  </w:num>
  <w:num w:numId="15">
    <w:abstractNumId w:val="23"/>
  </w:num>
  <w:num w:numId="16">
    <w:abstractNumId w:val="1"/>
  </w:num>
  <w:num w:numId="17">
    <w:abstractNumId w:val="20"/>
  </w:num>
  <w:num w:numId="18">
    <w:abstractNumId w:val="15"/>
  </w:num>
  <w:num w:numId="19">
    <w:abstractNumId w:val="5"/>
  </w:num>
  <w:num w:numId="20">
    <w:abstractNumId w:val="0"/>
  </w:num>
  <w:num w:numId="21">
    <w:abstractNumId w:val="10"/>
  </w:num>
  <w:num w:numId="22">
    <w:abstractNumId w:val="2"/>
  </w:num>
  <w:num w:numId="23">
    <w:abstractNumId w:val="7"/>
  </w:num>
  <w:num w:numId="24">
    <w:abstractNumId w:val="25"/>
  </w:num>
  <w:num w:numId="25">
    <w:abstractNumId w:val="24"/>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ZA" w:vendorID="64" w:dllVersion="131078" w:nlCheck="1" w:checkStyle="0"/>
  <w:activeWritingStyle w:appName="MSWord" w:lang="en-GB" w:vendorID="64" w:dllVersion="131078"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4F1"/>
    <w:rsid w:val="00013640"/>
    <w:rsid w:val="00034504"/>
    <w:rsid w:val="0005791A"/>
    <w:rsid w:val="000717FF"/>
    <w:rsid w:val="00075C9B"/>
    <w:rsid w:val="000A08A8"/>
    <w:rsid w:val="00126E80"/>
    <w:rsid w:val="00140CFD"/>
    <w:rsid w:val="0016269A"/>
    <w:rsid w:val="00174118"/>
    <w:rsid w:val="001A1964"/>
    <w:rsid w:val="001E5993"/>
    <w:rsid w:val="001F1469"/>
    <w:rsid w:val="00215F3F"/>
    <w:rsid w:val="002179CF"/>
    <w:rsid w:val="00237501"/>
    <w:rsid w:val="00254287"/>
    <w:rsid w:val="00272696"/>
    <w:rsid w:val="002B55B9"/>
    <w:rsid w:val="002C5A2E"/>
    <w:rsid w:val="002C6CEC"/>
    <w:rsid w:val="002E1568"/>
    <w:rsid w:val="003A3C14"/>
    <w:rsid w:val="003B6370"/>
    <w:rsid w:val="003D233A"/>
    <w:rsid w:val="0040537B"/>
    <w:rsid w:val="00442408"/>
    <w:rsid w:val="00454BA2"/>
    <w:rsid w:val="0048244E"/>
    <w:rsid w:val="004869C3"/>
    <w:rsid w:val="0049466E"/>
    <w:rsid w:val="004C57A4"/>
    <w:rsid w:val="004F1188"/>
    <w:rsid w:val="00550A17"/>
    <w:rsid w:val="005637DD"/>
    <w:rsid w:val="00595047"/>
    <w:rsid w:val="005B4F73"/>
    <w:rsid w:val="00677E0A"/>
    <w:rsid w:val="00686018"/>
    <w:rsid w:val="006C21B0"/>
    <w:rsid w:val="00740B26"/>
    <w:rsid w:val="00776DE5"/>
    <w:rsid w:val="00785AB2"/>
    <w:rsid w:val="007A1472"/>
    <w:rsid w:val="007A1EC0"/>
    <w:rsid w:val="007E2743"/>
    <w:rsid w:val="008162FB"/>
    <w:rsid w:val="008632FD"/>
    <w:rsid w:val="008C382E"/>
    <w:rsid w:val="008D056E"/>
    <w:rsid w:val="008D51E9"/>
    <w:rsid w:val="00900AF7"/>
    <w:rsid w:val="0090781D"/>
    <w:rsid w:val="00911B25"/>
    <w:rsid w:val="009316B6"/>
    <w:rsid w:val="00933C16"/>
    <w:rsid w:val="00944C4B"/>
    <w:rsid w:val="0097071A"/>
    <w:rsid w:val="009739FD"/>
    <w:rsid w:val="009D4D5B"/>
    <w:rsid w:val="009F74F0"/>
    <w:rsid w:val="009F794F"/>
    <w:rsid w:val="00A0251D"/>
    <w:rsid w:val="00A637B3"/>
    <w:rsid w:val="00A96537"/>
    <w:rsid w:val="00AA71D2"/>
    <w:rsid w:val="00AF42E2"/>
    <w:rsid w:val="00B0376F"/>
    <w:rsid w:val="00B3159B"/>
    <w:rsid w:val="00B32A0F"/>
    <w:rsid w:val="00B45C66"/>
    <w:rsid w:val="00B77204"/>
    <w:rsid w:val="00B95622"/>
    <w:rsid w:val="00BA2AB0"/>
    <w:rsid w:val="00BB01D8"/>
    <w:rsid w:val="00BB0D6F"/>
    <w:rsid w:val="00BC3C7A"/>
    <w:rsid w:val="00BD0227"/>
    <w:rsid w:val="00BF74EE"/>
    <w:rsid w:val="00C06990"/>
    <w:rsid w:val="00C133BA"/>
    <w:rsid w:val="00C95BFD"/>
    <w:rsid w:val="00CA2AAF"/>
    <w:rsid w:val="00CB6214"/>
    <w:rsid w:val="00CD5AD6"/>
    <w:rsid w:val="00CE0E65"/>
    <w:rsid w:val="00CE0FEF"/>
    <w:rsid w:val="00D302F3"/>
    <w:rsid w:val="00D46749"/>
    <w:rsid w:val="00D82D13"/>
    <w:rsid w:val="00DB54FE"/>
    <w:rsid w:val="00DE6E71"/>
    <w:rsid w:val="00E2614F"/>
    <w:rsid w:val="00E304F1"/>
    <w:rsid w:val="00E3534A"/>
    <w:rsid w:val="00E657A6"/>
    <w:rsid w:val="00EB0FD7"/>
    <w:rsid w:val="00EB17A6"/>
    <w:rsid w:val="00EB5709"/>
    <w:rsid w:val="00ED1D4D"/>
    <w:rsid w:val="00EE753D"/>
    <w:rsid w:val="00F04EF8"/>
    <w:rsid w:val="00F074DA"/>
    <w:rsid w:val="00F336F2"/>
    <w:rsid w:val="00F653BF"/>
    <w:rsid w:val="00F835C4"/>
    <w:rsid w:val="00F86287"/>
    <w:rsid w:val="00FD538A"/>
    <w:rsid w:val="00FF3EB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14266"/>
  <w15:docId w15:val="{217F795F-0E89-4F38-8076-4DC486FC6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0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794F"/>
    <w:pPr>
      <w:ind w:left="720"/>
      <w:contextualSpacing/>
    </w:pPr>
  </w:style>
  <w:style w:type="character" w:styleId="Hyperlink">
    <w:name w:val="Hyperlink"/>
    <w:basedOn w:val="DefaultParagraphFont"/>
    <w:uiPriority w:val="99"/>
    <w:unhideWhenUsed/>
    <w:rsid w:val="00CE0FEF"/>
    <w:rPr>
      <w:color w:val="0000FF" w:themeColor="hyperlink"/>
      <w:u w:val="single"/>
    </w:rPr>
  </w:style>
  <w:style w:type="paragraph" w:styleId="BalloonText">
    <w:name w:val="Balloon Text"/>
    <w:basedOn w:val="Normal"/>
    <w:link w:val="BalloonTextChar"/>
    <w:uiPriority w:val="99"/>
    <w:semiHidden/>
    <w:unhideWhenUsed/>
    <w:rsid w:val="004946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66E"/>
    <w:rPr>
      <w:rFonts w:ascii="Segoe UI" w:hAnsi="Segoe UI" w:cs="Segoe UI"/>
      <w:sz w:val="18"/>
      <w:szCs w:val="18"/>
    </w:rPr>
  </w:style>
  <w:style w:type="paragraph" w:styleId="Header">
    <w:name w:val="header"/>
    <w:basedOn w:val="Normal"/>
    <w:link w:val="HeaderChar"/>
    <w:uiPriority w:val="99"/>
    <w:unhideWhenUsed/>
    <w:rsid w:val="001626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69A"/>
  </w:style>
  <w:style w:type="paragraph" w:styleId="Footer">
    <w:name w:val="footer"/>
    <w:basedOn w:val="Normal"/>
    <w:link w:val="FooterChar"/>
    <w:uiPriority w:val="99"/>
    <w:unhideWhenUsed/>
    <w:rsid w:val="001626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our.gov.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enders.gov.z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isetso.mofokeng@labour.gov.za" TargetMode="External"/><Relationship Id="rId5" Type="http://schemas.openxmlformats.org/officeDocument/2006/relationships/footnotes" Target="footnotes.xml"/><Relationship Id="rId10" Type="http://schemas.openxmlformats.org/officeDocument/2006/relationships/hyperlink" Target="mailto:nthabiseng.tjawane@labour.gov.za" TargetMode="External"/><Relationship Id="rId4" Type="http://schemas.openxmlformats.org/officeDocument/2006/relationships/webSettings" Target="webSettings.xml"/><Relationship Id="rId9" Type="http://schemas.openxmlformats.org/officeDocument/2006/relationships/hyperlink" Target="mailto:janien.jvrensburg@labour.gov.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Labour</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Tisetso Mofokeng (BFT)</dc:creator>
  <cp:lastModifiedBy>Siphiwe Tshabalala (BFT-PO)</cp:lastModifiedBy>
  <cp:revision>4</cp:revision>
  <cp:lastPrinted>2023-07-27T07:20:00Z</cp:lastPrinted>
  <dcterms:created xsi:type="dcterms:W3CDTF">2023-08-18T07:40:00Z</dcterms:created>
  <dcterms:modified xsi:type="dcterms:W3CDTF">2023-08-28T08:19:00Z</dcterms:modified>
</cp:coreProperties>
</file>