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C221AE">
        <w:tc>
          <w:tcPr>
            <w:tcW w:w="3325" w:type="dxa"/>
            <w:shd w:val="clear" w:color="auto" w:fill="auto"/>
          </w:tcPr>
          <w:p w14:paraId="7D9C68DF" w14:textId="77777777" w:rsidR="009A494E" w:rsidRPr="009825A7" w:rsidRDefault="009A494E" w:rsidP="00C221AE">
            <w:pPr>
              <w:jc w:val="both"/>
              <w:rPr>
                <w:rFonts w:ascii="Arial" w:hAnsi="Arial" w:cs="Arial"/>
                <w:b/>
                <w:bCs/>
              </w:rPr>
            </w:pPr>
            <w:r w:rsidRPr="009825A7">
              <w:rPr>
                <w:rFonts w:ascii="Arial" w:hAnsi="Arial" w:cs="Arial"/>
                <w:b/>
                <w:bCs/>
              </w:rPr>
              <w:t>BID DESCRIPTION</w:t>
            </w:r>
          </w:p>
        </w:tc>
        <w:tc>
          <w:tcPr>
            <w:tcW w:w="7380" w:type="dxa"/>
            <w:shd w:val="clear" w:color="auto" w:fill="auto"/>
          </w:tcPr>
          <w:p w14:paraId="0CF1332F" w14:textId="107686ED" w:rsidR="009A494E" w:rsidRPr="009825A7" w:rsidRDefault="00A62EE4" w:rsidP="004C42DF">
            <w:pPr>
              <w:jc w:val="both"/>
              <w:rPr>
                <w:rFonts w:ascii="Arial" w:hAnsi="Arial" w:cs="Arial"/>
                <w:b/>
                <w:bCs/>
              </w:rPr>
            </w:pPr>
            <w:r w:rsidRPr="009825A7">
              <w:rPr>
                <w:rFonts w:ascii="Arial" w:hAnsi="Arial" w:cs="Arial"/>
                <w:b/>
                <w:bCs/>
              </w:rPr>
              <w:t xml:space="preserve">REQUEST FOR QUOTATION </w:t>
            </w:r>
            <w:r w:rsidR="007C6982" w:rsidRPr="007C6982">
              <w:rPr>
                <w:rFonts w:ascii="Arial" w:hAnsi="Arial" w:cs="Arial"/>
                <w:b/>
                <w:bCs/>
              </w:rPr>
              <w:t xml:space="preserve">FOR THE RENEWAL OF ADOBE ACROBAT SOFTWARE PRODUCTS LICENSES  </w:t>
            </w:r>
          </w:p>
        </w:tc>
      </w:tr>
      <w:tr w:rsidR="009A494E" w14:paraId="2D29B0EA" w14:textId="77777777" w:rsidTr="00C221AE">
        <w:tc>
          <w:tcPr>
            <w:tcW w:w="3325" w:type="dxa"/>
            <w:shd w:val="clear" w:color="auto" w:fill="auto"/>
          </w:tcPr>
          <w:p w14:paraId="276A90D4" w14:textId="77777777" w:rsidR="009A494E" w:rsidRPr="009825A7" w:rsidRDefault="009A494E" w:rsidP="00C221AE">
            <w:pPr>
              <w:jc w:val="both"/>
              <w:rPr>
                <w:rFonts w:ascii="Arial" w:hAnsi="Arial" w:cs="Arial"/>
                <w:b/>
                <w:bCs/>
              </w:rPr>
            </w:pPr>
            <w:r w:rsidRPr="009825A7">
              <w:rPr>
                <w:rFonts w:ascii="Arial" w:hAnsi="Arial" w:cs="Arial"/>
                <w:b/>
                <w:bCs/>
              </w:rPr>
              <w:t>BID NUMBER</w:t>
            </w:r>
          </w:p>
        </w:tc>
        <w:tc>
          <w:tcPr>
            <w:tcW w:w="7380" w:type="dxa"/>
            <w:shd w:val="clear" w:color="auto" w:fill="auto"/>
          </w:tcPr>
          <w:p w14:paraId="554E3D68" w14:textId="63DAC468" w:rsidR="00BD59F5" w:rsidRPr="00E45436" w:rsidRDefault="00BD59F5" w:rsidP="00BD59F5">
            <w:pPr>
              <w:jc w:val="both"/>
              <w:rPr>
                <w:rFonts w:ascii="Arial" w:hAnsi="Arial" w:cs="Arial"/>
                <w:b/>
                <w:bCs/>
                <w:lang w:val="en-GB"/>
              </w:rPr>
            </w:pPr>
            <w:r w:rsidRPr="00E45436">
              <w:rPr>
                <w:rFonts w:ascii="Arial" w:hAnsi="Arial" w:cs="Arial"/>
                <w:b/>
                <w:bCs/>
                <w:lang w:val="en-GB"/>
              </w:rPr>
              <w:t>HO/</w:t>
            </w:r>
            <w:r w:rsidR="000B5741" w:rsidRPr="00E45436">
              <w:rPr>
                <w:rFonts w:ascii="Arial" w:hAnsi="Arial" w:cs="Arial"/>
                <w:b/>
                <w:bCs/>
                <w:lang w:val="en-GB"/>
              </w:rPr>
              <w:t>ICT</w:t>
            </w:r>
            <w:r w:rsidRPr="00E45436">
              <w:rPr>
                <w:rFonts w:ascii="Arial" w:hAnsi="Arial" w:cs="Arial"/>
                <w:b/>
                <w:bCs/>
                <w:lang w:val="en-GB"/>
              </w:rPr>
              <w:t xml:space="preserve"> / 1033</w:t>
            </w:r>
            <w:r w:rsidR="00274927" w:rsidRPr="00E45436">
              <w:rPr>
                <w:rFonts w:ascii="Arial" w:hAnsi="Arial" w:cs="Arial"/>
                <w:b/>
                <w:bCs/>
                <w:lang w:val="en-GB"/>
              </w:rPr>
              <w:t>9521</w:t>
            </w:r>
            <w:r w:rsidRPr="00E45436">
              <w:rPr>
                <w:rFonts w:ascii="Arial" w:hAnsi="Arial" w:cs="Arial"/>
                <w:b/>
                <w:bCs/>
                <w:lang w:val="en-GB"/>
              </w:rPr>
              <w:t>/0</w:t>
            </w:r>
            <w:r w:rsidR="000B5741" w:rsidRPr="00E45436">
              <w:rPr>
                <w:rFonts w:ascii="Arial" w:hAnsi="Arial" w:cs="Arial"/>
                <w:b/>
                <w:bCs/>
                <w:lang w:val="en-GB"/>
              </w:rPr>
              <w:t>5</w:t>
            </w:r>
            <w:r w:rsidRPr="00E45436">
              <w:rPr>
                <w:rFonts w:ascii="Arial" w:hAnsi="Arial" w:cs="Arial"/>
                <w:b/>
                <w:bCs/>
                <w:lang w:val="en-GB"/>
              </w:rPr>
              <w:t>/</w:t>
            </w:r>
            <w:proofErr w:type="gramStart"/>
            <w:r w:rsidRPr="00E45436">
              <w:rPr>
                <w:rFonts w:ascii="Arial" w:hAnsi="Arial" w:cs="Arial"/>
                <w:b/>
                <w:bCs/>
                <w:lang w:val="en-GB"/>
              </w:rPr>
              <w:t>2023</w:t>
            </w:r>
            <w:proofErr w:type="gramEnd"/>
          </w:p>
          <w:p w14:paraId="27456B14" w14:textId="35969FE4" w:rsidR="009A494E" w:rsidRPr="009825A7" w:rsidRDefault="009A494E" w:rsidP="00C221AE">
            <w:pPr>
              <w:jc w:val="both"/>
              <w:rPr>
                <w:rFonts w:ascii="Arial" w:hAnsi="Arial" w:cs="Arial"/>
                <w:b/>
                <w:bCs/>
              </w:rPr>
            </w:pPr>
          </w:p>
        </w:tc>
      </w:tr>
      <w:tr w:rsidR="009A494E" w14:paraId="6505B651" w14:textId="77777777" w:rsidTr="00C221AE">
        <w:tc>
          <w:tcPr>
            <w:tcW w:w="3325" w:type="dxa"/>
            <w:shd w:val="clear" w:color="auto" w:fill="auto"/>
          </w:tcPr>
          <w:p w14:paraId="3374C1E6" w14:textId="77777777" w:rsidR="009A494E" w:rsidRPr="009825A7" w:rsidRDefault="009A494E" w:rsidP="00C221AE">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56A68BAD" w:rsidR="009A494E" w:rsidRPr="009825A7" w:rsidRDefault="000B5741" w:rsidP="00C221AE">
            <w:pPr>
              <w:jc w:val="both"/>
              <w:rPr>
                <w:rFonts w:ascii="Arial" w:hAnsi="Arial" w:cs="Arial"/>
                <w:b/>
                <w:bCs/>
              </w:rPr>
            </w:pPr>
            <w:r>
              <w:rPr>
                <w:rFonts w:ascii="Arial" w:hAnsi="Arial" w:cs="Arial"/>
                <w:b/>
                <w:bCs/>
              </w:rPr>
              <w:t>0</w:t>
            </w:r>
            <w:r w:rsidR="00274927">
              <w:rPr>
                <w:rFonts w:ascii="Arial" w:hAnsi="Arial" w:cs="Arial"/>
                <w:b/>
                <w:bCs/>
              </w:rPr>
              <w:t>8</w:t>
            </w:r>
            <w:r w:rsidR="003649AF">
              <w:rPr>
                <w:rFonts w:ascii="Arial" w:hAnsi="Arial" w:cs="Arial"/>
                <w:b/>
                <w:bCs/>
              </w:rPr>
              <w:t xml:space="preserve"> </w:t>
            </w:r>
            <w:r>
              <w:rPr>
                <w:rFonts w:ascii="Arial" w:hAnsi="Arial" w:cs="Arial"/>
                <w:b/>
                <w:bCs/>
              </w:rPr>
              <w:t>MAY</w:t>
            </w:r>
            <w:r w:rsidR="003649AF">
              <w:rPr>
                <w:rFonts w:ascii="Arial" w:hAnsi="Arial" w:cs="Arial"/>
                <w:b/>
                <w:bCs/>
              </w:rPr>
              <w:t xml:space="preserve"> </w:t>
            </w:r>
            <w:r w:rsidR="009A494E" w:rsidRPr="009825A7">
              <w:rPr>
                <w:rFonts w:ascii="Arial" w:hAnsi="Arial" w:cs="Arial"/>
                <w:b/>
                <w:bCs/>
              </w:rPr>
              <w:t xml:space="preserve"> 202</w:t>
            </w:r>
            <w:r w:rsidR="00B800C5">
              <w:rPr>
                <w:rFonts w:ascii="Arial" w:hAnsi="Arial" w:cs="Arial"/>
                <w:b/>
                <w:bCs/>
              </w:rPr>
              <w:t>3</w:t>
            </w:r>
          </w:p>
          <w:p w14:paraId="1575D8AA" w14:textId="77777777" w:rsidR="009A494E" w:rsidRPr="009825A7" w:rsidRDefault="009A494E" w:rsidP="00C221AE">
            <w:pPr>
              <w:jc w:val="both"/>
              <w:rPr>
                <w:rFonts w:ascii="Arial" w:hAnsi="Arial" w:cs="Arial"/>
                <w:b/>
                <w:bCs/>
              </w:rPr>
            </w:pPr>
          </w:p>
        </w:tc>
      </w:tr>
      <w:tr w:rsidR="009A494E" w14:paraId="2C2B28D1" w14:textId="77777777" w:rsidTr="00C221AE">
        <w:tc>
          <w:tcPr>
            <w:tcW w:w="3325" w:type="dxa"/>
            <w:shd w:val="clear" w:color="auto" w:fill="auto"/>
          </w:tcPr>
          <w:p w14:paraId="273022FC" w14:textId="77777777" w:rsidR="009A494E" w:rsidRPr="009825A7" w:rsidRDefault="009A494E" w:rsidP="00C221AE">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1CD024C4" w:rsidR="009A494E" w:rsidRPr="009825A7" w:rsidRDefault="000B5741" w:rsidP="00C221AE">
            <w:pPr>
              <w:jc w:val="both"/>
              <w:rPr>
                <w:rFonts w:ascii="Arial" w:hAnsi="Arial" w:cs="Arial"/>
                <w:b/>
                <w:bCs/>
              </w:rPr>
            </w:pPr>
            <w:r>
              <w:rPr>
                <w:rFonts w:ascii="Arial" w:hAnsi="Arial" w:cs="Arial"/>
                <w:b/>
                <w:bCs/>
              </w:rPr>
              <w:t>11</w:t>
            </w:r>
            <w:r w:rsidR="003649AF">
              <w:rPr>
                <w:rFonts w:ascii="Arial" w:hAnsi="Arial" w:cs="Arial"/>
                <w:b/>
                <w:bCs/>
              </w:rPr>
              <w:t xml:space="preserve"> </w:t>
            </w:r>
            <w:r>
              <w:rPr>
                <w:rFonts w:ascii="Arial" w:hAnsi="Arial" w:cs="Arial"/>
                <w:b/>
                <w:bCs/>
              </w:rPr>
              <w:t>MAY</w:t>
            </w:r>
            <w:r w:rsidR="003649AF">
              <w:rPr>
                <w:rFonts w:ascii="Arial" w:hAnsi="Arial" w:cs="Arial"/>
                <w:b/>
                <w:bCs/>
              </w:rPr>
              <w:t xml:space="preserve"> </w:t>
            </w:r>
            <w:r w:rsidR="00752CCD">
              <w:rPr>
                <w:rFonts w:ascii="Arial" w:hAnsi="Arial" w:cs="Arial"/>
                <w:b/>
                <w:bCs/>
              </w:rPr>
              <w:t xml:space="preserve"> </w:t>
            </w:r>
            <w:r w:rsidR="009A494E" w:rsidRPr="009825A7">
              <w:rPr>
                <w:rFonts w:ascii="Arial" w:hAnsi="Arial" w:cs="Arial"/>
                <w:b/>
                <w:bCs/>
              </w:rPr>
              <w:t xml:space="preserve"> 202</w:t>
            </w:r>
            <w:r w:rsidR="00B800C5">
              <w:rPr>
                <w:rFonts w:ascii="Arial" w:hAnsi="Arial" w:cs="Arial"/>
                <w:b/>
                <w:bCs/>
              </w:rPr>
              <w:t>3</w:t>
            </w:r>
          </w:p>
          <w:p w14:paraId="28CBC401" w14:textId="77777777" w:rsidR="009A494E" w:rsidRPr="009825A7" w:rsidRDefault="009A494E" w:rsidP="00C221AE">
            <w:pPr>
              <w:jc w:val="both"/>
              <w:rPr>
                <w:rFonts w:ascii="Arial" w:hAnsi="Arial" w:cs="Arial"/>
                <w:b/>
                <w:bCs/>
              </w:rPr>
            </w:pPr>
          </w:p>
        </w:tc>
      </w:tr>
      <w:tr w:rsidR="009A494E" w14:paraId="229AF911" w14:textId="77777777" w:rsidTr="00C221AE">
        <w:tc>
          <w:tcPr>
            <w:tcW w:w="3325" w:type="dxa"/>
            <w:shd w:val="clear" w:color="auto" w:fill="auto"/>
          </w:tcPr>
          <w:p w14:paraId="0EC99439" w14:textId="77777777" w:rsidR="009A494E" w:rsidRPr="009825A7" w:rsidRDefault="009A494E" w:rsidP="00C221AE">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77777777" w:rsidR="009A494E" w:rsidRPr="009825A7" w:rsidRDefault="009A494E" w:rsidP="00C221AE">
            <w:pPr>
              <w:jc w:val="both"/>
              <w:rPr>
                <w:rFonts w:ascii="Arial" w:hAnsi="Arial" w:cs="Arial"/>
                <w:b/>
                <w:bCs/>
              </w:rPr>
            </w:pPr>
            <w:r w:rsidRPr="009825A7">
              <w:rPr>
                <w:rFonts w:ascii="Arial" w:hAnsi="Arial" w:cs="Arial"/>
                <w:b/>
                <w:bCs/>
              </w:rPr>
              <w:t>12H00 (MIDDAY)</w:t>
            </w:r>
          </w:p>
          <w:p w14:paraId="755A41CB" w14:textId="77777777" w:rsidR="009A494E" w:rsidRPr="009825A7" w:rsidRDefault="009A494E" w:rsidP="00C221AE">
            <w:pPr>
              <w:jc w:val="both"/>
              <w:rPr>
                <w:rFonts w:ascii="Arial" w:hAnsi="Arial" w:cs="Arial"/>
                <w:b/>
                <w:bCs/>
              </w:rPr>
            </w:pPr>
          </w:p>
        </w:tc>
      </w:tr>
      <w:tr w:rsidR="009A494E" w14:paraId="277A5810" w14:textId="77777777" w:rsidTr="00C221AE">
        <w:tc>
          <w:tcPr>
            <w:tcW w:w="3325" w:type="dxa"/>
            <w:shd w:val="clear" w:color="auto" w:fill="auto"/>
          </w:tcPr>
          <w:p w14:paraId="2E51BF71" w14:textId="77777777" w:rsidR="009A494E" w:rsidRPr="009825A7" w:rsidRDefault="009A494E" w:rsidP="00C221AE">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112A29B8" w14:textId="2795FC56" w:rsidR="009A494E" w:rsidRPr="009825A7" w:rsidRDefault="009A494E" w:rsidP="00C221AE">
            <w:pPr>
              <w:jc w:val="both"/>
              <w:rPr>
                <w:rFonts w:ascii="Arial" w:hAnsi="Arial" w:cs="Arial"/>
                <w:b/>
                <w:bCs/>
              </w:rPr>
            </w:pPr>
            <w:r w:rsidRPr="009825A7">
              <w:rPr>
                <w:rFonts w:ascii="Arial" w:hAnsi="Arial" w:cs="Arial"/>
                <w:b/>
                <w:bCs/>
              </w:rPr>
              <w:t xml:space="preserve">30 </w:t>
            </w:r>
            <w:r>
              <w:rPr>
                <w:rFonts w:ascii="Arial" w:hAnsi="Arial" w:cs="Arial"/>
                <w:b/>
                <w:bCs/>
              </w:rPr>
              <w:t xml:space="preserve">BUSINESS </w:t>
            </w:r>
            <w:r w:rsidR="00FA4459">
              <w:rPr>
                <w:rFonts w:ascii="Arial" w:hAnsi="Arial" w:cs="Arial"/>
                <w:b/>
                <w:bCs/>
              </w:rPr>
              <w:t>/WORKING DAYS</w:t>
            </w:r>
            <w:r w:rsidRPr="009825A7">
              <w:rPr>
                <w:rFonts w:ascii="Arial" w:hAnsi="Arial" w:cs="Arial"/>
                <w:b/>
                <w:bCs/>
              </w:rPr>
              <w:t xml:space="preserve"> AFTER CLOSING DATE</w:t>
            </w:r>
          </w:p>
          <w:p w14:paraId="198F3F41" w14:textId="77777777" w:rsidR="009A494E" w:rsidRPr="009825A7" w:rsidRDefault="009A494E" w:rsidP="00C221AE">
            <w:pPr>
              <w:jc w:val="both"/>
              <w:rPr>
                <w:rFonts w:ascii="Arial" w:hAnsi="Arial" w:cs="Arial"/>
                <w:b/>
                <w:bCs/>
              </w:rPr>
            </w:pPr>
          </w:p>
        </w:tc>
      </w:tr>
      <w:tr w:rsidR="009A494E" w14:paraId="0927A22D" w14:textId="77777777" w:rsidTr="00C221AE">
        <w:tc>
          <w:tcPr>
            <w:tcW w:w="3325" w:type="dxa"/>
            <w:shd w:val="clear" w:color="auto" w:fill="auto"/>
          </w:tcPr>
          <w:p w14:paraId="1B91212D" w14:textId="77777777" w:rsidR="009A494E" w:rsidRPr="009825A7" w:rsidRDefault="009A494E" w:rsidP="00C221AE">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7FA51AFD" w14:textId="77777777" w:rsidR="00AD0B86" w:rsidRDefault="00AD0B86" w:rsidP="00AD0B86">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7C09507F" w14:textId="77777777" w:rsidR="00AD0B86" w:rsidRPr="009825A7" w:rsidRDefault="00AD0B86" w:rsidP="00AD0B86">
            <w:pPr>
              <w:jc w:val="both"/>
              <w:rPr>
                <w:rFonts w:ascii="Arial" w:hAnsi="Arial" w:cs="Arial"/>
                <w:b/>
                <w:bCs/>
              </w:rPr>
            </w:pPr>
          </w:p>
          <w:p w14:paraId="0C620A42" w14:textId="77777777" w:rsidR="00AD0B86" w:rsidRDefault="00AD0B86" w:rsidP="00AD0B86">
            <w:pPr>
              <w:jc w:val="both"/>
              <w:rPr>
                <w:rFonts w:ascii="Arial" w:hAnsi="Arial" w:cs="Arial"/>
                <w:b/>
                <w:bCs/>
              </w:rPr>
            </w:pPr>
            <w:r>
              <w:rPr>
                <w:rFonts w:ascii="Arial" w:hAnsi="Arial" w:cs="Arial"/>
                <w:b/>
                <w:bCs/>
              </w:rPr>
              <w:t>MS LULAMA LUFUNDO</w:t>
            </w:r>
          </w:p>
          <w:p w14:paraId="28302BAB" w14:textId="77777777" w:rsidR="00AD0B86" w:rsidRDefault="00AD0B86" w:rsidP="00AD0B86">
            <w:pPr>
              <w:jc w:val="both"/>
              <w:rPr>
                <w:rFonts w:ascii="Arial" w:hAnsi="Arial" w:cs="Arial"/>
                <w:b/>
                <w:bCs/>
              </w:rPr>
            </w:pPr>
            <w:r>
              <w:rPr>
                <w:rFonts w:ascii="Arial" w:hAnsi="Arial" w:cs="Arial"/>
                <w:b/>
                <w:bCs/>
              </w:rPr>
              <w:t>30 WOLMARANS STREET, JOHANNESBURG</w:t>
            </w:r>
          </w:p>
          <w:p w14:paraId="5B08009B" w14:textId="77777777" w:rsidR="00AD0B86" w:rsidRDefault="00AD0B86" w:rsidP="00AD0B86">
            <w:pPr>
              <w:jc w:val="both"/>
              <w:rPr>
                <w:rFonts w:ascii="Arial" w:hAnsi="Arial" w:cs="Arial"/>
                <w:b/>
                <w:bCs/>
              </w:rPr>
            </w:pPr>
            <w:r>
              <w:rPr>
                <w:rFonts w:ascii="Arial" w:hAnsi="Arial" w:cs="Arial"/>
                <w:b/>
                <w:bCs/>
              </w:rPr>
              <w:t>UMJANTSHI BUILDING (OPPOSITE GAUTRAIN STATION)</w:t>
            </w:r>
          </w:p>
          <w:p w14:paraId="5D0C3112" w14:textId="77777777" w:rsidR="00AD0B86" w:rsidRPr="009825A7" w:rsidRDefault="00AD0B86" w:rsidP="00AD0B86">
            <w:pPr>
              <w:jc w:val="both"/>
              <w:rPr>
                <w:rFonts w:ascii="Arial" w:hAnsi="Arial" w:cs="Arial"/>
                <w:b/>
                <w:bCs/>
              </w:rPr>
            </w:pPr>
            <w:r>
              <w:rPr>
                <w:rFonts w:ascii="Arial" w:hAnsi="Arial" w:cs="Arial"/>
                <w:b/>
                <w:bCs/>
              </w:rPr>
              <w:t>RECEPTION AREA</w:t>
            </w:r>
          </w:p>
          <w:p w14:paraId="1BAAF938" w14:textId="77777777" w:rsidR="009A494E" w:rsidRPr="009825A7" w:rsidRDefault="009A494E" w:rsidP="00C221AE">
            <w:pPr>
              <w:jc w:val="both"/>
              <w:rPr>
                <w:rFonts w:ascii="Arial" w:hAnsi="Arial" w:cs="Arial"/>
                <w:b/>
                <w:bCs/>
              </w:rPr>
            </w:pPr>
          </w:p>
        </w:tc>
      </w:tr>
      <w:tr w:rsidR="009A494E" w14:paraId="1796884F" w14:textId="77777777" w:rsidTr="00C221AE">
        <w:tc>
          <w:tcPr>
            <w:tcW w:w="3325" w:type="dxa"/>
            <w:shd w:val="clear" w:color="auto" w:fill="auto"/>
          </w:tcPr>
          <w:p w14:paraId="5085611A" w14:textId="77777777" w:rsidR="009A494E" w:rsidRPr="009825A7" w:rsidRDefault="009A494E" w:rsidP="00C221AE">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9A494E" w:rsidRPr="009825A7" w:rsidRDefault="009A494E" w:rsidP="00C221AE">
            <w:pPr>
              <w:jc w:val="both"/>
              <w:rPr>
                <w:rFonts w:ascii="Arial" w:hAnsi="Arial" w:cs="Arial"/>
                <w:b/>
                <w:bCs/>
              </w:rPr>
            </w:pPr>
            <w:r w:rsidRPr="009825A7">
              <w:rPr>
                <w:rFonts w:ascii="Arial" w:hAnsi="Arial" w:cs="Arial"/>
                <w:b/>
                <w:bCs/>
              </w:rPr>
              <w:t>012 748 7221</w:t>
            </w:r>
          </w:p>
          <w:p w14:paraId="7F02557D" w14:textId="77777777" w:rsidR="009A494E" w:rsidRPr="009825A7" w:rsidRDefault="009A494E" w:rsidP="00C221AE">
            <w:pPr>
              <w:jc w:val="both"/>
              <w:rPr>
                <w:rFonts w:ascii="Arial" w:hAnsi="Arial" w:cs="Arial"/>
                <w:b/>
                <w:bCs/>
              </w:rPr>
            </w:pPr>
          </w:p>
        </w:tc>
      </w:tr>
      <w:tr w:rsidR="009A494E" w14:paraId="6A170BB7" w14:textId="77777777" w:rsidTr="00C221AE">
        <w:tc>
          <w:tcPr>
            <w:tcW w:w="10705" w:type="dxa"/>
            <w:gridSpan w:val="2"/>
            <w:shd w:val="clear" w:color="auto" w:fill="auto"/>
          </w:tcPr>
          <w:p w14:paraId="04F807C2" w14:textId="77777777" w:rsidR="009A494E" w:rsidRPr="009825A7" w:rsidRDefault="009A494E" w:rsidP="00C221AE">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9A494E" w:rsidRPr="009825A7" w:rsidRDefault="009A494E" w:rsidP="00C221AE">
            <w:pPr>
              <w:jc w:val="center"/>
              <w:rPr>
                <w:rFonts w:ascii="Arial" w:hAnsi="Arial" w:cs="Arial"/>
                <w:sz w:val="22"/>
                <w:szCs w:val="22"/>
              </w:rPr>
            </w:pPr>
          </w:p>
        </w:tc>
      </w:tr>
      <w:tr w:rsidR="009A494E" w14:paraId="076179B9" w14:textId="77777777" w:rsidTr="00C221AE">
        <w:tc>
          <w:tcPr>
            <w:tcW w:w="10705" w:type="dxa"/>
            <w:gridSpan w:val="2"/>
            <w:shd w:val="clear" w:color="auto" w:fill="auto"/>
          </w:tcPr>
          <w:p w14:paraId="112958E1"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C221AE">
            <w:pPr>
              <w:jc w:val="both"/>
              <w:rPr>
                <w:rFonts w:ascii="Arial" w:hAnsi="Arial" w:cs="Arial"/>
                <w:sz w:val="22"/>
                <w:szCs w:val="22"/>
              </w:rPr>
            </w:pPr>
          </w:p>
        </w:tc>
      </w:tr>
      <w:tr w:rsidR="009A494E" w14:paraId="2C046448" w14:textId="77777777" w:rsidTr="00C221AE">
        <w:trPr>
          <w:trHeight w:val="52"/>
        </w:trPr>
        <w:tc>
          <w:tcPr>
            <w:tcW w:w="10705" w:type="dxa"/>
            <w:gridSpan w:val="2"/>
            <w:shd w:val="clear" w:color="auto" w:fill="auto"/>
          </w:tcPr>
          <w:p w14:paraId="41876B46"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C221AE">
            <w:pPr>
              <w:jc w:val="both"/>
              <w:rPr>
                <w:rFonts w:ascii="Arial" w:hAnsi="Arial" w:cs="Arial"/>
                <w:sz w:val="22"/>
                <w:szCs w:val="22"/>
              </w:rPr>
            </w:pPr>
          </w:p>
        </w:tc>
      </w:tr>
      <w:tr w:rsidR="009A494E" w14:paraId="7DF3D456" w14:textId="77777777" w:rsidTr="00C221AE">
        <w:trPr>
          <w:trHeight w:val="52"/>
        </w:trPr>
        <w:tc>
          <w:tcPr>
            <w:tcW w:w="10705" w:type="dxa"/>
            <w:gridSpan w:val="2"/>
            <w:shd w:val="clear" w:color="auto" w:fill="auto"/>
          </w:tcPr>
          <w:p w14:paraId="3F87F5FA" w14:textId="77777777" w:rsidR="009A494E" w:rsidRPr="009825A7" w:rsidRDefault="009A494E" w:rsidP="00C221AE">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9A494E" w:rsidRPr="009825A7" w:rsidRDefault="009A494E" w:rsidP="00C221AE">
            <w:pPr>
              <w:jc w:val="both"/>
              <w:rPr>
                <w:rFonts w:ascii="Arial" w:hAnsi="Arial" w:cs="Arial"/>
                <w:sz w:val="22"/>
                <w:szCs w:val="22"/>
              </w:rPr>
            </w:pPr>
          </w:p>
        </w:tc>
      </w:tr>
      <w:tr w:rsidR="00B800C5" w14:paraId="72300413" w14:textId="77777777" w:rsidTr="00C221AE">
        <w:trPr>
          <w:trHeight w:val="52"/>
        </w:trPr>
        <w:tc>
          <w:tcPr>
            <w:tcW w:w="10705" w:type="dxa"/>
            <w:gridSpan w:val="2"/>
            <w:shd w:val="clear" w:color="auto" w:fill="auto"/>
          </w:tcPr>
          <w:p w14:paraId="371932E1" w14:textId="77777777" w:rsidR="00B800C5" w:rsidRDefault="00B800C5" w:rsidP="00B800C5">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B800C5" w:rsidRPr="009825A7" w:rsidRDefault="00B800C5" w:rsidP="00C221AE">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41662053" w:rsidR="009A494E" w:rsidRDefault="009A494E" w:rsidP="00EF509E">
      <w:pPr>
        <w:spacing w:line="360" w:lineRule="auto"/>
        <w:jc w:val="both"/>
        <w:rPr>
          <w:rFonts w:ascii="Arial" w:hAnsi="Arial" w:cs="Arial"/>
          <w:b/>
          <w:sz w:val="22"/>
          <w:szCs w:val="22"/>
        </w:rPr>
      </w:pPr>
    </w:p>
    <w:p w14:paraId="05F2E7F9" w14:textId="52B9EA70" w:rsidR="00B9428D" w:rsidRDefault="00B9428D" w:rsidP="00EF509E">
      <w:pPr>
        <w:spacing w:line="360" w:lineRule="auto"/>
        <w:jc w:val="both"/>
        <w:rPr>
          <w:rFonts w:ascii="Arial" w:hAnsi="Arial" w:cs="Arial"/>
          <w:b/>
          <w:sz w:val="22"/>
          <w:szCs w:val="22"/>
        </w:rPr>
      </w:pPr>
    </w:p>
    <w:p w14:paraId="4163A041" w14:textId="2607C817" w:rsidR="00B9428D" w:rsidRDefault="00B9428D" w:rsidP="00EF509E">
      <w:pPr>
        <w:spacing w:line="360" w:lineRule="auto"/>
        <w:jc w:val="both"/>
        <w:rPr>
          <w:rFonts w:ascii="Arial" w:hAnsi="Arial" w:cs="Arial"/>
          <w:b/>
          <w:sz w:val="22"/>
          <w:szCs w:val="22"/>
        </w:rPr>
      </w:pPr>
    </w:p>
    <w:p w14:paraId="1393D21B" w14:textId="28F00EAE" w:rsidR="00B9428D" w:rsidRDefault="00B9428D" w:rsidP="00EF509E">
      <w:pPr>
        <w:spacing w:line="360" w:lineRule="auto"/>
        <w:jc w:val="both"/>
        <w:rPr>
          <w:rFonts w:ascii="Arial" w:hAnsi="Arial" w:cs="Arial"/>
          <w:b/>
          <w:sz w:val="22"/>
          <w:szCs w:val="22"/>
        </w:rPr>
      </w:pPr>
    </w:p>
    <w:p w14:paraId="1C6FFDE2" w14:textId="77777777" w:rsidR="00B9428D" w:rsidRPr="00307DD2" w:rsidRDefault="00B9428D" w:rsidP="00EF509E">
      <w:pPr>
        <w:spacing w:line="360" w:lineRule="auto"/>
        <w:jc w:val="both"/>
        <w:rPr>
          <w:rFonts w:ascii="Arial" w:hAnsi="Arial" w:cs="Arial"/>
          <w:b/>
          <w:sz w:val="22"/>
          <w:szCs w:val="22"/>
        </w:rPr>
      </w:pPr>
    </w:p>
    <w:p w14:paraId="4633D2A2" w14:textId="77777777" w:rsidR="00B9428D" w:rsidRPr="00B9428D" w:rsidRDefault="00B9428D" w:rsidP="00B9428D">
      <w:pPr>
        <w:numPr>
          <w:ilvl w:val="0"/>
          <w:numId w:val="42"/>
        </w:numPr>
        <w:spacing w:line="26" w:lineRule="atLeast"/>
        <w:jc w:val="both"/>
        <w:rPr>
          <w:rFonts w:ascii="Arial" w:hAnsi="Arial" w:cs="Arial"/>
          <w:b/>
          <w:sz w:val="22"/>
          <w:szCs w:val="22"/>
        </w:rPr>
      </w:pPr>
      <w:r w:rsidRPr="00B9428D">
        <w:rPr>
          <w:rFonts w:ascii="Arial" w:hAnsi="Arial" w:cs="Arial"/>
          <w:b/>
          <w:sz w:val="22"/>
          <w:szCs w:val="22"/>
        </w:rPr>
        <w:t>Purpose</w:t>
      </w:r>
    </w:p>
    <w:p w14:paraId="4D2472B5" w14:textId="77777777" w:rsidR="00B9428D" w:rsidRPr="00B9428D" w:rsidRDefault="00B9428D" w:rsidP="00B9428D">
      <w:pPr>
        <w:spacing w:line="26" w:lineRule="atLeast"/>
        <w:ind w:left="567"/>
        <w:jc w:val="both"/>
        <w:rPr>
          <w:rFonts w:ascii="Arial" w:hAnsi="Arial" w:cs="Arial"/>
          <w:b/>
          <w:sz w:val="22"/>
          <w:szCs w:val="22"/>
        </w:rPr>
      </w:pPr>
    </w:p>
    <w:p w14:paraId="0A516C23" w14:textId="77777777" w:rsidR="00B9428D" w:rsidRPr="00EA328B" w:rsidRDefault="00B9428D" w:rsidP="00B9428D">
      <w:pPr>
        <w:spacing w:line="26" w:lineRule="atLeast"/>
        <w:ind w:left="567"/>
        <w:jc w:val="both"/>
        <w:rPr>
          <w:rFonts w:ascii="Arial" w:hAnsi="Arial" w:cs="Arial"/>
          <w:sz w:val="22"/>
          <w:szCs w:val="22"/>
        </w:rPr>
      </w:pPr>
      <w:r w:rsidRPr="00B9428D">
        <w:rPr>
          <w:rFonts w:ascii="Arial" w:hAnsi="Arial" w:cs="Arial"/>
          <w:sz w:val="22"/>
          <w:szCs w:val="22"/>
        </w:rPr>
        <w:t xml:space="preserve">The purpose is to request quotations from bidders who are authorized resellers or / and distributors for the required software by PRASA. A valid signed letter that </w:t>
      </w:r>
      <w:r w:rsidRPr="00EA328B">
        <w:rPr>
          <w:rFonts w:ascii="Arial" w:hAnsi="Arial" w:cs="Arial"/>
          <w:sz w:val="22"/>
          <w:szCs w:val="22"/>
        </w:rPr>
        <w:t>states the software reseller / distributor status from OEM needs to be provided with the quotation with two reference letters from previous or current clients stating that the bidder has indeed provided/ is rendering these services to them.</w:t>
      </w:r>
    </w:p>
    <w:p w14:paraId="70AE4125" w14:textId="77777777" w:rsidR="00B9428D" w:rsidRPr="00B9428D" w:rsidRDefault="00B9428D" w:rsidP="00B9428D">
      <w:pPr>
        <w:spacing w:line="26" w:lineRule="atLeast"/>
        <w:ind w:left="567"/>
        <w:jc w:val="both"/>
        <w:rPr>
          <w:rFonts w:ascii="Arial" w:hAnsi="Arial" w:cs="Arial"/>
          <w:color w:val="FF0000"/>
          <w:sz w:val="22"/>
          <w:szCs w:val="22"/>
        </w:rPr>
      </w:pPr>
    </w:p>
    <w:p w14:paraId="68061EC0" w14:textId="77777777" w:rsidR="00B9428D" w:rsidRPr="00B9428D" w:rsidRDefault="00B9428D" w:rsidP="00B9428D">
      <w:pPr>
        <w:numPr>
          <w:ilvl w:val="0"/>
          <w:numId w:val="42"/>
        </w:numPr>
        <w:spacing w:line="26" w:lineRule="atLeast"/>
        <w:jc w:val="both"/>
        <w:rPr>
          <w:rFonts w:ascii="Arial" w:hAnsi="Arial" w:cs="Arial"/>
          <w:b/>
          <w:sz w:val="22"/>
          <w:szCs w:val="22"/>
        </w:rPr>
      </w:pPr>
      <w:r w:rsidRPr="00B9428D">
        <w:rPr>
          <w:rFonts w:ascii="Arial" w:hAnsi="Arial" w:cs="Arial"/>
          <w:b/>
          <w:sz w:val="22"/>
          <w:szCs w:val="22"/>
        </w:rPr>
        <w:t>Background</w:t>
      </w:r>
    </w:p>
    <w:p w14:paraId="4DD6A4C2" w14:textId="77777777" w:rsidR="00B9428D" w:rsidRPr="00B9428D" w:rsidRDefault="00B9428D" w:rsidP="00B9428D">
      <w:pPr>
        <w:spacing w:line="26" w:lineRule="atLeast"/>
        <w:ind w:left="567"/>
        <w:jc w:val="both"/>
        <w:rPr>
          <w:rFonts w:ascii="Arial" w:hAnsi="Arial" w:cs="Arial"/>
          <w:b/>
          <w:sz w:val="22"/>
          <w:szCs w:val="22"/>
        </w:rPr>
      </w:pPr>
    </w:p>
    <w:p w14:paraId="3E7B8DBA" w14:textId="77777777" w:rsidR="00B9428D" w:rsidRPr="00B9428D" w:rsidRDefault="00B9428D" w:rsidP="00B9428D">
      <w:pPr>
        <w:spacing w:line="26" w:lineRule="atLeast"/>
        <w:ind w:left="567"/>
        <w:jc w:val="both"/>
        <w:rPr>
          <w:rFonts w:ascii="Arial" w:hAnsi="Arial" w:cs="Arial"/>
          <w:sz w:val="22"/>
          <w:szCs w:val="22"/>
        </w:rPr>
      </w:pPr>
      <w:r w:rsidRPr="00B9428D">
        <w:rPr>
          <w:rFonts w:ascii="Arial" w:hAnsi="Arial" w:cs="Arial"/>
          <w:sz w:val="22"/>
          <w:szCs w:val="22"/>
        </w:rPr>
        <w:t xml:space="preserve">PRASA would like to receive quotations for the Adobe products from the authorized resellers and / or distributors who may need to provide all the required software related support when required. </w:t>
      </w:r>
    </w:p>
    <w:p w14:paraId="24F8FDF3" w14:textId="77777777" w:rsidR="00B9428D" w:rsidRPr="00B9428D" w:rsidRDefault="00B9428D" w:rsidP="00B9428D">
      <w:pPr>
        <w:spacing w:line="26" w:lineRule="atLeast"/>
        <w:ind w:left="567"/>
        <w:jc w:val="both"/>
        <w:rPr>
          <w:rFonts w:ascii="Arial" w:hAnsi="Arial" w:cs="Arial"/>
          <w:sz w:val="22"/>
          <w:szCs w:val="22"/>
        </w:rPr>
      </w:pPr>
    </w:p>
    <w:p w14:paraId="7F3323E6" w14:textId="77777777" w:rsidR="00B9428D" w:rsidRPr="00B9428D" w:rsidRDefault="00B9428D" w:rsidP="00B9428D">
      <w:pPr>
        <w:spacing w:line="26" w:lineRule="atLeast"/>
        <w:ind w:left="567"/>
        <w:jc w:val="both"/>
        <w:rPr>
          <w:rFonts w:ascii="Arial" w:hAnsi="Arial" w:cs="Arial"/>
          <w:sz w:val="22"/>
          <w:szCs w:val="22"/>
        </w:rPr>
      </w:pPr>
      <w:r w:rsidRPr="00B9428D">
        <w:rPr>
          <w:rFonts w:ascii="Arial" w:hAnsi="Arial" w:cs="Arial"/>
          <w:sz w:val="22"/>
          <w:szCs w:val="22"/>
        </w:rPr>
        <w:t xml:space="preserve">The software needs to be activated and detailed information of the products communicated to PRASA by the successful bidder.  </w:t>
      </w:r>
    </w:p>
    <w:p w14:paraId="67F5197A" w14:textId="77777777" w:rsidR="00B9428D" w:rsidRPr="00B9428D" w:rsidRDefault="00B9428D" w:rsidP="00B9428D">
      <w:pPr>
        <w:spacing w:line="26" w:lineRule="atLeast"/>
        <w:ind w:left="567"/>
        <w:jc w:val="both"/>
        <w:rPr>
          <w:rFonts w:ascii="Arial" w:hAnsi="Arial" w:cs="Arial"/>
          <w:sz w:val="22"/>
          <w:szCs w:val="22"/>
        </w:rPr>
      </w:pPr>
    </w:p>
    <w:p w14:paraId="40DF3EF4" w14:textId="77777777" w:rsidR="00B9428D" w:rsidRPr="00B9428D" w:rsidRDefault="00B9428D" w:rsidP="00B9428D">
      <w:pPr>
        <w:spacing w:line="26" w:lineRule="atLeast"/>
        <w:ind w:left="567"/>
        <w:jc w:val="both"/>
        <w:rPr>
          <w:rFonts w:ascii="Arial" w:hAnsi="Arial" w:cs="Arial"/>
          <w:sz w:val="22"/>
          <w:szCs w:val="22"/>
        </w:rPr>
      </w:pPr>
      <w:r w:rsidRPr="00B9428D">
        <w:rPr>
          <w:rFonts w:ascii="Arial" w:hAnsi="Arial" w:cs="Arial"/>
          <w:sz w:val="22"/>
          <w:szCs w:val="22"/>
        </w:rPr>
        <w:t xml:space="preserve">The successful bidder needs to be able to provide software technical support and / or advice on the software when required. </w:t>
      </w:r>
    </w:p>
    <w:p w14:paraId="4F7EE41E" w14:textId="77777777" w:rsidR="00B9428D" w:rsidRPr="00B9428D" w:rsidRDefault="00B9428D" w:rsidP="00B9428D">
      <w:pPr>
        <w:spacing w:line="26" w:lineRule="atLeast"/>
        <w:ind w:left="567"/>
        <w:jc w:val="both"/>
        <w:rPr>
          <w:rFonts w:ascii="Arial" w:hAnsi="Arial" w:cs="Arial"/>
          <w:b/>
          <w:sz w:val="22"/>
          <w:szCs w:val="22"/>
        </w:rPr>
      </w:pPr>
    </w:p>
    <w:p w14:paraId="520225B2" w14:textId="77777777" w:rsidR="00B9428D" w:rsidRPr="00B9428D" w:rsidRDefault="00B9428D" w:rsidP="00B9428D">
      <w:pPr>
        <w:spacing w:line="26" w:lineRule="atLeast"/>
        <w:ind w:left="567"/>
        <w:jc w:val="both"/>
        <w:rPr>
          <w:rFonts w:ascii="Arial" w:hAnsi="Arial" w:cs="Arial"/>
          <w:b/>
          <w:sz w:val="22"/>
          <w:szCs w:val="22"/>
        </w:rPr>
      </w:pPr>
    </w:p>
    <w:p w14:paraId="376CEC7D" w14:textId="77777777" w:rsidR="00B9428D" w:rsidRPr="00B9428D" w:rsidRDefault="00B9428D" w:rsidP="00B9428D">
      <w:pPr>
        <w:numPr>
          <w:ilvl w:val="0"/>
          <w:numId w:val="42"/>
        </w:numPr>
        <w:spacing w:line="26" w:lineRule="atLeast"/>
        <w:jc w:val="both"/>
        <w:rPr>
          <w:rFonts w:ascii="Arial" w:hAnsi="Arial" w:cs="Arial"/>
          <w:b/>
          <w:sz w:val="22"/>
          <w:szCs w:val="22"/>
        </w:rPr>
      </w:pPr>
      <w:r w:rsidRPr="00B9428D">
        <w:rPr>
          <w:rFonts w:ascii="Arial" w:hAnsi="Arial" w:cs="Arial"/>
          <w:b/>
          <w:sz w:val="22"/>
          <w:szCs w:val="22"/>
        </w:rPr>
        <w:t>Scope of work</w:t>
      </w:r>
    </w:p>
    <w:p w14:paraId="68B9548B" w14:textId="77777777" w:rsidR="00B9428D" w:rsidRPr="00B9428D" w:rsidRDefault="00B9428D" w:rsidP="00B9428D">
      <w:pPr>
        <w:spacing w:line="26" w:lineRule="atLeast"/>
        <w:ind w:left="567"/>
        <w:jc w:val="both"/>
        <w:rPr>
          <w:rFonts w:ascii="Arial" w:hAnsi="Arial" w:cs="Arial"/>
          <w:sz w:val="22"/>
          <w:szCs w:val="22"/>
        </w:rPr>
      </w:pPr>
      <w:r w:rsidRPr="00B9428D">
        <w:rPr>
          <w:rFonts w:ascii="Arial" w:hAnsi="Arial" w:cs="Arial"/>
          <w:sz w:val="22"/>
          <w:szCs w:val="22"/>
        </w:rPr>
        <w:t xml:space="preserve">A successfully bidder is expected to provide the following: </w:t>
      </w:r>
    </w:p>
    <w:p w14:paraId="28ED503C" w14:textId="77777777" w:rsidR="00B9428D" w:rsidRPr="00B9428D" w:rsidRDefault="00B9428D" w:rsidP="00B9428D">
      <w:pPr>
        <w:spacing w:line="26" w:lineRule="atLeast"/>
        <w:ind w:left="567"/>
        <w:jc w:val="both"/>
        <w:rPr>
          <w:rFonts w:ascii="Arial" w:hAnsi="Arial" w:cs="Arial"/>
          <w:sz w:val="22"/>
          <w:szCs w:val="22"/>
        </w:rPr>
      </w:pPr>
    </w:p>
    <w:p w14:paraId="332BCB50" w14:textId="77777777" w:rsidR="00B9428D" w:rsidRPr="00B9428D" w:rsidRDefault="00B9428D" w:rsidP="00B9428D">
      <w:pPr>
        <w:numPr>
          <w:ilvl w:val="0"/>
          <w:numId w:val="43"/>
        </w:numPr>
        <w:spacing w:line="26" w:lineRule="atLeast"/>
        <w:jc w:val="both"/>
        <w:rPr>
          <w:rFonts w:ascii="Arial" w:hAnsi="Arial" w:cs="Arial"/>
          <w:sz w:val="22"/>
          <w:szCs w:val="22"/>
        </w:rPr>
      </w:pPr>
      <w:r w:rsidRPr="00B9428D">
        <w:rPr>
          <w:rFonts w:ascii="Arial" w:hAnsi="Arial" w:cs="Arial"/>
          <w:sz w:val="22"/>
          <w:szCs w:val="22"/>
        </w:rPr>
        <w:t xml:space="preserve"> Quotation which may be for bundled products for a period of two years from anniversary.  </w:t>
      </w:r>
    </w:p>
    <w:p w14:paraId="32239AC6" w14:textId="77777777" w:rsidR="00B9428D" w:rsidRPr="00B9428D" w:rsidRDefault="00B9428D" w:rsidP="00B9428D">
      <w:pPr>
        <w:numPr>
          <w:ilvl w:val="0"/>
          <w:numId w:val="43"/>
        </w:numPr>
        <w:spacing w:line="26" w:lineRule="atLeast"/>
        <w:jc w:val="both"/>
        <w:rPr>
          <w:rFonts w:ascii="Arial" w:hAnsi="Arial" w:cs="Arial"/>
          <w:sz w:val="22"/>
          <w:szCs w:val="22"/>
        </w:rPr>
      </w:pPr>
      <w:r w:rsidRPr="00B9428D">
        <w:rPr>
          <w:rFonts w:ascii="Arial" w:hAnsi="Arial" w:cs="Arial"/>
          <w:sz w:val="22"/>
          <w:szCs w:val="22"/>
        </w:rPr>
        <w:t xml:space="preserve"> Quotation for Adobe Acrobat Pro Software as indicated in the table below for a period of two years. </w:t>
      </w:r>
    </w:p>
    <w:p w14:paraId="1AF56830" w14:textId="77777777" w:rsidR="00B9428D" w:rsidRPr="00B9428D" w:rsidRDefault="00B9428D" w:rsidP="00B9428D">
      <w:pPr>
        <w:numPr>
          <w:ilvl w:val="0"/>
          <w:numId w:val="43"/>
        </w:numPr>
        <w:spacing w:line="26" w:lineRule="atLeast"/>
        <w:jc w:val="both"/>
        <w:rPr>
          <w:rFonts w:ascii="Arial" w:hAnsi="Arial" w:cs="Arial"/>
          <w:sz w:val="22"/>
          <w:szCs w:val="22"/>
        </w:rPr>
      </w:pPr>
      <w:r w:rsidRPr="00B9428D">
        <w:rPr>
          <w:rFonts w:ascii="Arial" w:hAnsi="Arial" w:cs="Arial"/>
          <w:sz w:val="22"/>
          <w:szCs w:val="22"/>
        </w:rPr>
        <w:t>Facilitate the registration of the nominated PRASA personnel for the management of the software.</w:t>
      </w:r>
    </w:p>
    <w:p w14:paraId="53AAAD23" w14:textId="77777777" w:rsidR="00B9428D" w:rsidRPr="00B9428D" w:rsidRDefault="00B9428D" w:rsidP="00B9428D">
      <w:pPr>
        <w:numPr>
          <w:ilvl w:val="0"/>
          <w:numId w:val="43"/>
        </w:numPr>
        <w:spacing w:line="26" w:lineRule="atLeast"/>
        <w:jc w:val="both"/>
        <w:rPr>
          <w:rFonts w:ascii="Arial" w:hAnsi="Arial" w:cs="Arial"/>
          <w:sz w:val="22"/>
          <w:szCs w:val="22"/>
        </w:rPr>
      </w:pPr>
      <w:r w:rsidRPr="00B9428D">
        <w:rPr>
          <w:rFonts w:ascii="Arial" w:hAnsi="Arial" w:cs="Arial"/>
          <w:sz w:val="22"/>
          <w:szCs w:val="22"/>
        </w:rPr>
        <w:t xml:space="preserve"> Technical advice and support on the software when required.</w:t>
      </w:r>
    </w:p>
    <w:p w14:paraId="55C0FE4A" w14:textId="77777777" w:rsidR="00B9428D" w:rsidRPr="00B9428D" w:rsidRDefault="00B9428D" w:rsidP="00B9428D">
      <w:pPr>
        <w:numPr>
          <w:ilvl w:val="0"/>
          <w:numId w:val="43"/>
        </w:numPr>
        <w:spacing w:line="26" w:lineRule="atLeast"/>
        <w:jc w:val="both"/>
        <w:rPr>
          <w:rFonts w:ascii="Arial" w:hAnsi="Arial" w:cs="Arial"/>
          <w:sz w:val="22"/>
          <w:szCs w:val="22"/>
        </w:rPr>
      </w:pPr>
      <w:r w:rsidRPr="00B9428D">
        <w:rPr>
          <w:rFonts w:ascii="Arial" w:hAnsi="Arial" w:cs="Arial"/>
          <w:sz w:val="22"/>
          <w:szCs w:val="22"/>
        </w:rPr>
        <w:t xml:space="preserve">Communicate the expiry date for the software for appropriate renewal action to be initiated on time. </w:t>
      </w:r>
    </w:p>
    <w:p w14:paraId="67E85045" w14:textId="77777777" w:rsidR="00B9428D" w:rsidRPr="00B9428D" w:rsidRDefault="00B9428D" w:rsidP="00B9428D">
      <w:pPr>
        <w:numPr>
          <w:ilvl w:val="0"/>
          <w:numId w:val="43"/>
        </w:numPr>
        <w:spacing w:line="26" w:lineRule="atLeast"/>
        <w:jc w:val="both"/>
        <w:rPr>
          <w:rFonts w:ascii="Arial" w:hAnsi="Arial" w:cs="Arial"/>
          <w:sz w:val="22"/>
          <w:szCs w:val="22"/>
        </w:rPr>
      </w:pPr>
      <w:r w:rsidRPr="00B9428D">
        <w:rPr>
          <w:rFonts w:ascii="Arial" w:hAnsi="Arial" w:cs="Arial"/>
          <w:sz w:val="22"/>
          <w:szCs w:val="22"/>
        </w:rPr>
        <w:t xml:space="preserve"> User and technical assistance for the software.</w:t>
      </w:r>
    </w:p>
    <w:p w14:paraId="565C5CC7" w14:textId="77777777" w:rsidR="00B9428D" w:rsidRPr="00B9428D" w:rsidRDefault="00B9428D" w:rsidP="00B9428D">
      <w:pPr>
        <w:numPr>
          <w:ilvl w:val="0"/>
          <w:numId w:val="43"/>
        </w:numPr>
        <w:spacing w:line="26" w:lineRule="atLeast"/>
        <w:jc w:val="both"/>
        <w:rPr>
          <w:rFonts w:ascii="Arial" w:hAnsi="Arial" w:cs="Arial"/>
          <w:sz w:val="22"/>
          <w:szCs w:val="22"/>
        </w:rPr>
      </w:pPr>
      <w:r w:rsidRPr="00B9428D">
        <w:rPr>
          <w:rFonts w:ascii="Arial" w:hAnsi="Arial" w:cs="Arial"/>
          <w:sz w:val="22"/>
          <w:szCs w:val="22"/>
        </w:rPr>
        <w:t xml:space="preserve">Must have the support contact details for software related queries and assist the technical / user queries. </w:t>
      </w:r>
    </w:p>
    <w:p w14:paraId="306025D8" w14:textId="77777777" w:rsidR="00B9428D" w:rsidRPr="00B9428D" w:rsidRDefault="00B9428D" w:rsidP="00B9428D">
      <w:pPr>
        <w:numPr>
          <w:ilvl w:val="0"/>
          <w:numId w:val="43"/>
        </w:numPr>
        <w:spacing w:line="26" w:lineRule="atLeast"/>
        <w:jc w:val="both"/>
        <w:rPr>
          <w:rFonts w:ascii="Arial" w:hAnsi="Arial" w:cs="Arial"/>
          <w:sz w:val="22"/>
          <w:szCs w:val="22"/>
        </w:rPr>
      </w:pPr>
      <w:r w:rsidRPr="00B9428D">
        <w:rPr>
          <w:rFonts w:ascii="Arial" w:hAnsi="Arial" w:cs="Arial"/>
          <w:sz w:val="22"/>
          <w:szCs w:val="22"/>
        </w:rPr>
        <w:t xml:space="preserve">Communicate the software roadmap and new features / upgrades and changes in licensing structure when released by the OEM. </w:t>
      </w:r>
    </w:p>
    <w:p w14:paraId="7398AA5B" w14:textId="77777777" w:rsidR="00B9428D" w:rsidRPr="00B9428D" w:rsidRDefault="00B9428D" w:rsidP="00B9428D">
      <w:pPr>
        <w:numPr>
          <w:ilvl w:val="0"/>
          <w:numId w:val="43"/>
        </w:numPr>
        <w:spacing w:line="26" w:lineRule="atLeast"/>
        <w:jc w:val="both"/>
        <w:rPr>
          <w:rFonts w:ascii="Arial" w:hAnsi="Arial" w:cs="Arial"/>
          <w:sz w:val="22"/>
          <w:szCs w:val="22"/>
        </w:rPr>
      </w:pPr>
      <w:r w:rsidRPr="00B9428D">
        <w:rPr>
          <w:rFonts w:ascii="Arial" w:hAnsi="Arial" w:cs="Arial"/>
          <w:sz w:val="22"/>
          <w:szCs w:val="22"/>
        </w:rPr>
        <w:t xml:space="preserve">Quick resolution of faults and queries related to the software. </w:t>
      </w:r>
    </w:p>
    <w:p w14:paraId="42CC4B90" w14:textId="77777777" w:rsidR="00B9428D" w:rsidRPr="00B9428D" w:rsidRDefault="00B9428D" w:rsidP="00B9428D">
      <w:pPr>
        <w:numPr>
          <w:ilvl w:val="0"/>
          <w:numId w:val="43"/>
        </w:numPr>
        <w:spacing w:line="26" w:lineRule="atLeast"/>
        <w:jc w:val="both"/>
        <w:rPr>
          <w:rFonts w:ascii="Arial" w:hAnsi="Arial" w:cs="Arial"/>
          <w:sz w:val="22"/>
          <w:szCs w:val="22"/>
        </w:rPr>
      </w:pPr>
      <w:r w:rsidRPr="00B9428D">
        <w:rPr>
          <w:rFonts w:ascii="Arial" w:hAnsi="Arial" w:cs="Arial"/>
          <w:sz w:val="22"/>
          <w:szCs w:val="22"/>
        </w:rPr>
        <w:t>Escalation process with contact numbers for escalations.</w:t>
      </w:r>
    </w:p>
    <w:p w14:paraId="4FB69BA3" w14:textId="77777777" w:rsidR="00025388" w:rsidRPr="00B9428D" w:rsidRDefault="00025388" w:rsidP="00EF509E">
      <w:pPr>
        <w:spacing w:line="360" w:lineRule="auto"/>
        <w:jc w:val="both"/>
        <w:rPr>
          <w:rFonts w:ascii="Arial" w:hAnsi="Arial" w:cs="Arial"/>
          <w:b/>
          <w:sz w:val="22"/>
          <w:szCs w:val="22"/>
        </w:rPr>
      </w:pPr>
    </w:p>
    <w:p w14:paraId="23EBA7AD" w14:textId="77777777" w:rsidR="00212A2F" w:rsidRPr="00B9428D" w:rsidRDefault="00212A2F" w:rsidP="00212A2F">
      <w:pPr>
        <w:rPr>
          <w:rFonts w:ascii="Arial" w:hAnsi="Arial" w:cs="Arial"/>
          <w:b/>
          <w:sz w:val="22"/>
          <w:szCs w:val="22"/>
        </w:rPr>
      </w:pPr>
    </w:p>
    <w:p w14:paraId="7B43C00C" w14:textId="77777777" w:rsidR="00212A2F" w:rsidRPr="00B9428D" w:rsidRDefault="00212A2F" w:rsidP="00212A2F">
      <w:pPr>
        <w:rPr>
          <w:rFonts w:ascii="Arial" w:hAnsi="Arial" w:cs="Arial"/>
          <w:b/>
          <w:sz w:val="22"/>
          <w:szCs w:val="22"/>
        </w:rPr>
      </w:pPr>
    </w:p>
    <w:p w14:paraId="2AF66D84" w14:textId="77777777" w:rsidR="00212A2F" w:rsidRPr="00B9428D" w:rsidRDefault="00212A2F" w:rsidP="00212A2F">
      <w:pPr>
        <w:rPr>
          <w:rFonts w:ascii="Arial" w:hAnsi="Arial" w:cs="Arial"/>
          <w:b/>
          <w:sz w:val="22"/>
          <w:szCs w:val="22"/>
        </w:rPr>
      </w:pPr>
    </w:p>
    <w:p w14:paraId="46A7800B" w14:textId="0F6B8452" w:rsidR="00212A2F" w:rsidRPr="00B9428D" w:rsidRDefault="00212A2F" w:rsidP="00212A2F">
      <w:pPr>
        <w:rPr>
          <w:rFonts w:ascii="Arial" w:hAnsi="Arial" w:cs="Arial"/>
          <w:b/>
          <w:sz w:val="22"/>
          <w:szCs w:val="22"/>
        </w:rPr>
      </w:pPr>
    </w:p>
    <w:p w14:paraId="2AC000A0" w14:textId="22E4D4DE" w:rsidR="00B9428D" w:rsidRPr="00B9428D" w:rsidRDefault="00B9428D" w:rsidP="00212A2F">
      <w:pPr>
        <w:rPr>
          <w:rFonts w:ascii="Arial" w:hAnsi="Arial" w:cs="Arial"/>
          <w:b/>
          <w:sz w:val="22"/>
          <w:szCs w:val="22"/>
        </w:rPr>
      </w:pPr>
    </w:p>
    <w:p w14:paraId="3FC6FADA" w14:textId="4F924B7F" w:rsidR="00B9428D" w:rsidRPr="00B9428D" w:rsidRDefault="00B9428D" w:rsidP="00212A2F">
      <w:pPr>
        <w:rPr>
          <w:rFonts w:ascii="Arial" w:hAnsi="Arial" w:cs="Arial"/>
          <w:b/>
          <w:sz w:val="22"/>
          <w:szCs w:val="22"/>
        </w:rPr>
      </w:pPr>
    </w:p>
    <w:p w14:paraId="3A6719DC" w14:textId="2057D4C8" w:rsidR="00B9428D" w:rsidRPr="00B9428D" w:rsidRDefault="00B9428D" w:rsidP="00212A2F">
      <w:pPr>
        <w:rPr>
          <w:rFonts w:ascii="Arial" w:hAnsi="Arial" w:cs="Arial"/>
          <w:b/>
          <w:sz w:val="22"/>
          <w:szCs w:val="22"/>
        </w:rPr>
      </w:pPr>
    </w:p>
    <w:p w14:paraId="648AB78C" w14:textId="38B06D39" w:rsidR="00B9428D" w:rsidRPr="00B9428D" w:rsidRDefault="00B9428D" w:rsidP="00212A2F">
      <w:pPr>
        <w:rPr>
          <w:rFonts w:ascii="Arial" w:hAnsi="Arial" w:cs="Arial"/>
          <w:b/>
          <w:sz w:val="22"/>
          <w:szCs w:val="22"/>
        </w:rPr>
      </w:pPr>
    </w:p>
    <w:p w14:paraId="635AE4BE" w14:textId="31064057" w:rsidR="00B9428D" w:rsidRPr="00B9428D" w:rsidRDefault="00B9428D" w:rsidP="00212A2F">
      <w:pPr>
        <w:rPr>
          <w:rFonts w:ascii="Arial" w:hAnsi="Arial" w:cs="Arial"/>
          <w:b/>
          <w:sz w:val="22"/>
          <w:szCs w:val="22"/>
        </w:rPr>
      </w:pPr>
    </w:p>
    <w:p w14:paraId="57DF11FC" w14:textId="23C1DC39" w:rsidR="00B9428D" w:rsidRPr="00B9428D" w:rsidRDefault="00B9428D" w:rsidP="00212A2F">
      <w:pPr>
        <w:rPr>
          <w:rFonts w:ascii="Arial" w:hAnsi="Arial" w:cs="Arial"/>
          <w:b/>
          <w:sz w:val="22"/>
          <w:szCs w:val="22"/>
        </w:rPr>
      </w:pPr>
    </w:p>
    <w:p w14:paraId="5F2A2ADB" w14:textId="6FBAFD94" w:rsidR="00B9428D" w:rsidRPr="00B9428D" w:rsidRDefault="00B9428D" w:rsidP="00212A2F">
      <w:pPr>
        <w:rPr>
          <w:rFonts w:ascii="Arial" w:hAnsi="Arial" w:cs="Arial"/>
          <w:b/>
          <w:sz w:val="22"/>
          <w:szCs w:val="22"/>
        </w:rPr>
      </w:pPr>
    </w:p>
    <w:p w14:paraId="502E322C" w14:textId="1747B501" w:rsidR="00B9428D" w:rsidRDefault="00B9428D" w:rsidP="00212A2F">
      <w:pPr>
        <w:rPr>
          <w:rFonts w:ascii="Arial" w:hAnsi="Arial" w:cs="Arial"/>
          <w:b/>
          <w:sz w:val="22"/>
          <w:szCs w:val="22"/>
        </w:rPr>
      </w:pPr>
    </w:p>
    <w:p w14:paraId="57D3CA74" w14:textId="4AD41E9E"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613"/>
        <w:gridCol w:w="343"/>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3541C3">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015" w:type="dxa"/>
            <w:gridSpan w:val="4"/>
            <w:shd w:val="clear" w:color="auto" w:fill="auto"/>
            <w:vAlign w:val="bottom"/>
          </w:tcPr>
          <w:p w14:paraId="3C4B22BB" w14:textId="70D23EBC"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0A1B3E">
              <w:rPr>
                <w:rFonts w:ascii="Arial Narrow" w:hAnsi="Arial Narrow" w:cs="Arial"/>
                <w:snapToGrid w:val="0"/>
                <w:sz w:val="20"/>
                <w:szCs w:val="20"/>
                <w:lang w:val="en-GB"/>
              </w:rPr>
              <w:t>HO/</w:t>
            </w:r>
            <w:r w:rsidR="000B5741" w:rsidRPr="000A1B3E">
              <w:rPr>
                <w:rFonts w:ascii="Arial Narrow" w:hAnsi="Arial Narrow" w:cs="Arial"/>
                <w:snapToGrid w:val="0"/>
                <w:sz w:val="20"/>
                <w:szCs w:val="20"/>
                <w:lang w:val="en-GB"/>
              </w:rPr>
              <w:t>ICT</w:t>
            </w:r>
            <w:r w:rsidRPr="000A1B3E">
              <w:rPr>
                <w:rFonts w:ascii="Arial Narrow" w:hAnsi="Arial Narrow" w:cs="Arial"/>
                <w:snapToGrid w:val="0"/>
                <w:sz w:val="20"/>
                <w:szCs w:val="20"/>
                <w:lang w:val="en-GB"/>
              </w:rPr>
              <w:t xml:space="preserve">/ </w:t>
            </w:r>
            <w:r w:rsidR="00505878" w:rsidRPr="000A1B3E">
              <w:rPr>
                <w:rFonts w:ascii="Arial Narrow" w:hAnsi="Arial Narrow" w:cs="Arial"/>
                <w:snapToGrid w:val="0"/>
                <w:sz w:val="20"/>
                <w:szCs w:val="20"/>
                <w:lang w:val="en-GB"/>
              </w:rPr>
              <w:t>1033</w:t>
            </w:r>
            <w:r w:rsidR="00274927" w:rsidRPr="000A1B3E">
              <w:rPr>
                <w:rFonts w:ascii="Arial Narrow" w:hAnsi="Arial Narrow" w:cs="Arial"/>
                <w:snapToGrid w:val="0"/>
                <w:sz w:val="20"/>
                <w:szCs w:val="20"/>
                <w:lang w:val="en-GB"/>
              </w:rPr>
              <w:t>9521</w:t>
            </w:r>
            <w:r w:rsidRPr="000A1B3E">
              <w:rPr>
                <w:rFonts w:ascii="Arial Narrow" w:hAnsi="Arial Narrow" w:cs="Arial"/>
                <w:snapToGrid w:val="0"/>
                <w:sz w:val="20"/>
                <w:szCs w:val="20"/>
                <w:lang w:val="en-GB"/>
              </w:rPr>
              <w:t>/0</w:t>
            </w:r>
            <w:r w:rsidR="000B5741" w:rsidRPr="000A1B3E">
              <w:rPr>
                <w:rFonts w:ascii="Arial Narrow" w:hAnsi="Arial Narrow" w:cs="Arial"/>
                <w:snapToGrid w:val="0"/>
                <w:sz w:val="20"/>
                <w:szCs w:val="20"/>
                <w:lang w:val="en-GB"/>
              </w:rPr>
              <w:t>5</w:t>
            </w:r>
            <w:r w:rsidRPr="000A1B3E">
              <w:rPr>
                <w:rFonts w:ascii="Arial Narrow" w:hAnsi="Arial Narrow" w:cs="Arial"/>
                <w:snapToGrid w:val="0"/>
                <w:sz w:val="20"/>
                <w:szCs w:val="20"/>
                <w:lang w:val="en-GB"/>
              </w:rPr>
              <w:t>/2023</w:t>
            </w:r>
          </w:p>
        </w:tc>
        <w:tc>
          <w:tcPr>
            <w:tcW w:w="1506" w:type="dxa"/>
            <w:gridSpan w:val="4"/>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2F4463A" w:rsidR="00560041" w:rsidRPr="00F90EE7" w:rsidRDefault="000B57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11 MAY</w:t>
            </w:r>
            <w:r w:rsidR="003541C3">
              <w:rPr>
                <w:rFonts w:ascii="Arial Narrow" w:hAnsi="Arial Narrow" w:cs="Arial"/>
                <w:snapToGrid w:val="0"/>
                <w:sz w:val="20"/>
                <w:szCs w:val="20"/>
                <w:lang w:val="en-GB"/>
              </w:rPr>
              <w:t xml:space="preserve">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10543EC6"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Midday</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AC8D0D0" w:rsidR="00560041" w:rsidRPr="003541C3" w:rsidRDefault="003541C3" w:rsidP="00FB0F6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w:t>
            </w:r>
            <w:r w:rsidR="00F561B3" w:rsidRPr="00F561B3">
              <w:rPr>
                <w:rFonts w:ascii="Arial Narrow" w:hAnsi="Arial Narrow" w:cs="Arial"/>
                <w:snapToGrid w:val="0"/>
                <w:sz w:val="20"/>
                <w:szCs w:val="20"/>
              </w:rPr>
              <w:t xml:space="preserve">FOR THE RENEWAL OF ADOBE ACROBAT SOFTWARE PRODUCTS LICENSES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32A1F797" w14:textId="77777777" w:rsidR="00977CBB" w:rsidRPr="00FB0F60" w:rsidRDefault="00977CBB" w:rsidP="00977CBB">
            <w:pPr>
              <w:jc w:val="both"/>
              <w:rPr>
                <w:rFonts w:ascii="Arial" w:hAnsi="Arial" w:cs="Arial"/>
                <w:b/>
                <w:bCs/>
                <w:sz w:val="20"/>
                <w:szCs w:val="20"/>
              </w:rPr>
            </w:pPr>
            <w:r w:rsidRPr="00FB0F60">
              <w:rPr>
                <w:rFonts w:ascii="Arial" w:hAnsi="Arial" w:cs="Arial"/>
                <w:b/>
                <w:bCs/>
                <w:sz w:val="20"/>
                <w:szCs w:val="20"/>
              </w:rPr>
              <w:t xml:space="preserve">BIDS MUST BE HAND DELIVER ONLY TO: </w:t>
            </w:r>
          </w:p>
          <w:p w14:paraId="0AA4213E" w14:textId="77777777" w:rsidR="00977CBB" w:rsidRPr="00FB0F60" w:rsidRDefault="00977CBB" w:rsidP="00977CBB">
            <w:pPr>
              <w:jc w:val="both"/>
              <w:rPr>
                <w:rFonts w:ascii="Arial" w:hAnsi="Arial" w:cs="Arial"/>
                <w:b/>
                <w:bCs/>
                <w:sz w:val="20"/>
                <w:szCs w:val="20"/>
              </w:rPr>
            </w:pPr>
          </w:p>
          <w:p w14:paraId="559C02A4" w14:textId="77777777" w:rsidR="00977CBB" w:rsidRPr="00FB0F60" w:rsidRDefault="00977CBB" w:rsidP="00977CBB">
            <w:pPr>
              <w:jc w:val="both"/>
              <w:rPr>
                <w:rFonts w:ascii="Arial" w:hAnsi="Arial" w:cs="Arial"/>
                <w:b/>
                <w:bCs/>
                <w:sz w:val="20"/>
                <w:szCs w:val="20"/>
              </w:rPr>
            </w:pPr>
            <w:r w:rsidRPr="00FB0F60">
              <w:rPr>
                <w:rFonts w:ascii="Arial" w:hAnsi="Arial" w:cs="Arial"/>
                <w:b/>
                <w:bCs/>
                <w:sz w:val="20"/>
                <w:szCs w:val="20"/>
              </w:rPr>
              <w:t>MS LULAMA LUFUNDO</w:t>
            </w:r>
          </w:p>
          <w:p w14:paraId="5D1E337B" w14:textId="77777777" w:rsidR="00977CBB" w:rsidRPr="00FB0F60" w:rsidRDefault="00977CBB" w:rsidP="00977CBB">
            <w:pPr>
              <w:jc w:val="both"/>
              <w:rPr>
                <w:rFonts w:ascii="Arial" w:hAnsi="Arial" w:cs="Arial"/>
                <w:b/>
                <w:bCs/>
                <w:sz w:val="20"/>
                <w:szCs w:val="20"/>
              </w:rPr>
            </w:pPr>
            <w:r w:rsidRPr="00FB0F60">
              <w:rPr>
                <w:rFonts w:ascii="Arial" w:hAnsi="Arial" w:cs="Arial"/>
                <w:b/>
                <w:bCs/>
                <w:sz w:val="20"/>
                <w:szCs w:val="20"/>
              </w:rPr>
              <w:t>30 WOLMARANS STREET, JOHANNESBURG</w:t>
            </w:r>
          </w:p>
          <w:p w14:paraId="6AA9D0B8" w14:textId="77777777" w:rsidR="00977CBB" w:rsidRPr="00FB0F60" w:rsidRDefault="00977CBB" w:rsidP="00977CBB">
            <w:pPr>
              <w:jc w:val="both"/>
              <w:rPr>
                <w:rFonts w:ascii="Arial" w:hAnsi="Arial" w:cs="Arial"/>
                <w:b/>
                <w:bCs/>
                <w:sz w:val="20"/>
                <w:szCs w:val="20"/>
              </w:rPr>
            </w:pPr>
            <w:r w:rsidRPr="00FB0F60">
              <w:rPr>
                <w:rFonts w:ascii="Arial" w:hAnsi="Arial" w:cs="Arial"/>
                <w:b/>
                <w:bCs/>
                <w:sz w:val="20"/>
                <w:szCs w:val="20"/>
              </w:rPr>
              <w:t>UMJANTSHI BUILDING (OPPOSITE GAUTRAIN STATION)</w:t>
            </w:r>
          </w:p>
          <w:p w14:paraId="5D713A7F" w14:textId="67A3504C" w:rsidR="00E97940" w:rsidRPr="00121330" w:rsidRDefault="00977CBB" w:rsidP="00FB0F60">
            <w:pPr>
              <w:jc w:val="both"/>
              <w:rPr>
                <w:rFonts w:ascii="Arial Narrow" w:hAnsi="Arial Narrow" w:cs="Arial"/>
                <w:b/>
                <w:sz w:val="20"/>
                <w:szCs w:val="20"/>
              </w:rPr>
            </w:pPr>
            <w:r w:rsidRPr="00FB0F60">
              <w:rPr>
                <w:rFonts w:ascii="Arial" w:hAnsi="Arial" w:cs="Arial"/>
                <w:b/>
                <w:bCs/>
                <w:sz w:val="20"/>
                <w:szCs w:val="20"/>
              </w:rPr>
              <w:t>RECEPTION AREA</w:t>
            </w:r>
            <w:r w:rsidR="00FB0F60">
              <w:rPr>
                <w:rFonts w:ascii="Arial" w:hAnsi="Arial" w:cs="Arial"/>
                <w:b/>
                <w:bCs/>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3541C3">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64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3541C3">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64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4C08">
              <w:rPr>
                <w:rFonts w:ascii="Arial Narrow" w:hAnsi="Arial Narrow" w:cs="Arial"/>
                <w:snapToGrid w:val="0"/>
                <w:sz w:val="20"/>
                <w:szCs w:val="20"/>
                <w:lang w:val="en-GB"/>
              </w:rPr>
            </w:r>
            <w:r w:rsidR="00D34C0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4C08">
              <w:rPr>
                <w:rFonts w:ascii="Arial Narrow" w:hAnsi="Arial Narrow" w:cs="Arial"/>
                <w:snapToGrid w:val="0"/>
                <w:sz w:val="20"/>
                <w:szCs w:val="20"/>
                <w:lang w:val="en-GB"/>
              </w:rPr>
            </w:r>
            <w:r w:rsidR="00D34C0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4C08">
              <w:rPr>
                <w:rFonts w:ascii="Arial Narrow" w:hAnsi="Arial Narrow" w:cs="Arial"/>
                <w:snapToGrid w:val="0"/>
                <w:sz w:val="20"/>
                <w:szCs w:val="20"/>
                <w:lang w:val="en-GB"/>
              </w:rPr>
            </w:r>
            <w:r w:rsidR="00D34C0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4C08">
              <w:rPr>
                <w:rFonts w:ascii="Arial Narrow" w:hAnsi="Arial Narrow" w:cs="Arial"/>
                <w:snapToGrid w:val="0"/>
                <w:sz w:val="20"/>
                <w:szCs w:val="20"/>
                <w:lang w:val="en-GB"/>
              </w:rPr>
            </w:r>
            <w:r w:rsidR="00D34C0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0BBEA398"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18262DFB" w:rsidR="00FB0F60" w:rsidRPr="00F90EE7" w:rsidRDefault="00FB0F6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4C08">
              <w:rPr>
                <w:rFonts w:ascii="Arial Narrow" w:hAnsi="Arial Narrow" w:cs="Arial"/>
                <w:snapToGrid w:val="0"/>
                <w:sz w:val="20"/>
                <w:szCs w:val="20"/>
                <w:lang w:val="en-GB"/>
              </w:rPr>
            </w:r>
            <w:r w:rsidR="00D34C0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4C08">
              <w:rPr>
                <w:rFonts w:ascii="Arial Narrow" w:hAnsi="Arial Narrow" w:cs="Arial"/>
                <w:snapToGrid w:val="0"/>
                <w:sz w:val="20"/>
                <w:szCs w:val="20"/>
                <w:lang w:val="en-GB"/>
              </w:rPr>
            </w:r>
            <w:r w:rsidR="00D34C0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4C08">
              <w:rPr>
                <w:rFonts w:ascii="Arial Narrow" w:hAnsi="Arial Narrow" w:cs="Arial"/>
                <w:snapToGrid w:val="0"/>
                <w:sz w:val="20"/>
                <w:szCs w:val="20"/>
                <w:lang w:val="en-GB"/>
              </w:rPr>
            </w:r>
            <w:r w:rsidR="00D34C0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4C08">
              <w:rPr>
                <w:rFonts w:ascii="Arial Narrow" w:hAnsi="Arial Narrow" w:cs="Arial"/>
                <w:snapToGrid w:val="0"/>
                <w:sz w:val="20"/>
                <w:szCs w:val="20"/>
                <w:lang w:val="en-GB"/>
              </w:rPr>
            </w:r>
            <w:r w:rsidR="00D34C0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4C08">
              <w:rPr>
                <w:rFonts w:ascii="Arial Narrow" w:hAnsi="Arial Narrow" w:cs="Arial"/>
                <w:snapToGrid w:val="0"/>
                <w:sz w:val="20"/>
                <w:szCs w:val="20"/>
                <w:lang w:val="en-GB"/>
              </w:rPr>
            </w:r>
            <w:r w:rsidR="00D34C0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4C08">
              <w:rPr>
                <w:rFonts w:ascii="Arial Narrow" w:hAnsi="Arial Narrow" w:cs="Arial"/>
                <w:snapToGrid w:val="0"/>
                <w:sz w:val="20"/>
                <w:szCs w:val="20"/>
                <w:lang w:val="en-GB"/>
              </w:rPr>
            </w:r>
            <w:r w:rsidR="00D34C0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4C08">
              <w:rPr>
                <w:rFonts w:ascii="Arial Narrow" w:hAnsi="Arial Narrow" w:cs="Arial"/>
                <w:snapToGrid w:val="0"/>
                <w:sz w:val="20"/>
                <w:szCs w:val="20"/>
                <w:lang w:val="en-GB"/>
              </w:rPr>
            </w:r>
            <w:r w:rsidR="00D34C0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4C08">
              <w:rPr>
                <w:rFonts w:ascii="Arial Narrow" w:hAnsi="Arial Narrow" w:cs="Arial"/>
                <w:snapToGrid w:val="0"/>
                <w:sz w:val="20"/>
                <w:szCs w:val="20"/>
                <w:lang w:val="en-GB"/>
              </w:rPr>
            </w:r>
            <w:r w:rsidR="00D34C0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4C08">
              <w:rPr>
                <w:rFonts w:ascii="Arial Narrow" w:hAnsi="Arial Narrow" w:cs="Arial"/>
                <w:snapToGrid w:val="0"/>
                <w:sz w:val="20"/>
                <w:szCs w:val="20"/>
                <w:lang w:val="en-GB"/>
              </w:rPr>
            </w:r>
            <w:r w:rsidR="00D34C0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4C08">
              <w:rPr>
                <w:rFonts w:ascii="Arial Narrow" w:hAnsi="Arial Narrow" w:cs="Arial"/>
                <w:snapToGrid w:val="0"/>
                <w:sz w:val="20"/>
                <w:szCs w:val="20"/>
                <w:lang w:val="en-GB"/>
              </w:rPr>
            </w:r>
            <w:r w:rsidR="00D34C0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502CC59D"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285569DB"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FCAB93E" w14:textId="4F3172B0" w:rsidR="00121330" w:rsidRDefault="00121330" w:rsidP="00C22649">
      <w:pPr>
        <w:spacing w:line="360" w:lineRule="auto"/>
        <w:jc w:val="center"/>
        <w:rPr>
          <w:rFonts w:ascii="Arial" w:hAnsi="Arial" w:cs="Arial"/>
          <w:b/>
          <w:sz w:val="22"/>
          <w:szCs w:val="22"/>
        </w:rPr>
      </w:pP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proofErr w:type="gramStart"/>
      <w:r w:rsidRPr="00307DD2">
        <w:rPr>
          <w:rFonts w:ascii="Arial" w:eastAsia="Times New Roman" w:hAnsi="Arial" w:cs="Arial"/>
        </w:rPr>
        <w:t>details</w:t>
      </w:r>
      <w:proofErr w:type="gramEnd"/>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224720D9" w14:textId="1DC3EC2B" w:rsidR="00B41D6B" w:rsidRDefault="00B41D6B" w:rsidP="00EF509E">
      <w:pPr>
        <w:pStyle w:val="Level1Paragraph"/>
        <w:ind w:left="540" w:hanging="540"/>
        <w:rPr>
          <w:rFonts w:ascii="Arial" w:hAnsi="Arial" w:cs="Arial"/>
          <w:sz w:val="22"/>
          <w:szCs w:val="22"/>
        </w:rPr>
      </w:pPr>
    </w:p>
    <w:p w14:paraId="0047DE1B" w14:textId="602052ED" w:rsidR="00B41D6B" w:rsidRDefault="00B41D6B" w:rsidP="00EF509E">
      <w:pPr>
        <w:pStyle w:val="Level1Paragraph"/>
        <w:ind w:left="540" w:hanging="540"/>
        <w:rPr>
          <w:rFonts w:ascii="Arial" w:hAnsi="Arial" w:cs="Arial"/>
          <w:sz w:val="22"/>
          <w:szCs w:val="22"/>
        </w:rPr>
      </w:pPr>
    </w:p>
    <w:p w14:paraId="531A32E0" w14:textId="77777777" w:rsidR="00B41D6B" w:rsidRPr="00307DD2" w:rsidRDefault="00B41D6B"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23B8B84F" w:rsidR="00965509" w:rsidRDefault="00965509" w:rsidP="00EF509E">
      <w:pPr>
        <w:spacing w:before="60" w:line="360" w:lineRule="auto"/>
        <w:ind w:left="540" w:hanging="540"/>
        <w:jc w:val="both"/>
        <w:rPr>
          <w:rFonts w:ascii="Arial" w:hAnsi="Arial" w:cs="Arial"/>
          <w:sz w:val="22"/>
          <w:szCs w:val="22"/>
          <w:lang w:val="en-GB" w:eastAsia="en-GB"/>
        </w:rPr>
      </w:pPr>
    </w:p>
    <w:p w14:paraId="00838373" w14:textId="50567099" w:rsidR="00B41D6B" w:rsidRDefault="00B41D6B" w:rsidP="00EF509E">
      <w:pPr>
        <w:spacing w:before="60" w:line="360" w:lineRule="auto"/>
        <w:ind w:left="540" w:hanging="540"/>
        <w:jc w:val="both"/>
        <w:rPr>
          <w:rFonts w:ascii="Arial" w:hAnsi="Arial" w:cs="Arial"/>
          <w:sz w:val="22"/>
          <w:szCs w:val="22"/>
          <w:lang w:val="en-GB" w:eastAsia="en-GB"/>
        </w:rPr>
      </w:pPr>
    </w:p>
    <w:p w14:paraId="1F2A82AA" w14:textId="3CE373F9" w:rsidR="00B41D6B" w:rsidRDefault="00B41D6B" w:rsidP="00EF509E">
      <w:pPr>
        <w:spacing w:before="60" w:line="360" w:lineRule="auto"/>
        <w:ind w:left="540" w:hanging="540"/>
        <w:jc w:val="both"/>
        <w:rPr>
          <w:rFonts w:ascii="Arial" w:hAnsi="Arial" w:cs="Arial"/>
          <w:sz w:val="22"/>
          <w:szCs w:val="22"/>
          <w:lang w:val="en-GB" w:eastAsia="en-GB"/>
        </w:rPr>
      </w:pPr>
    </w:p>
    <w:p w14:paraId="7CE4E47B" w14:textId="741E3865" w:rsidR="00B41D6B" w:rsidRDefault="00B41D6B" w:rsidP="00EF509E">
      <w:pPr>
        <w:spacing w:before="60" w:line="360" w:lineRule="auto"/>
        <w:ind w:left="540" w:hanging="540"/>
        <w:jc w:val="both"/>
        <w:rPr>
          <w:rFonts w:ascii="Arial" w:hAnsi="Arial" w:cs="Arial"/>
          <w:sz w:val="22"/>
          <w:szCs w:val="22"/>
          <w:lang w:val="en-GB" w:eastAsia="en-GB"/>
        </w:rPr>
      </w:pPr>
    </w:p>
    <w:p w14:paraId="46666251" w14:textId="60D69F5B" w:rsidR="00B41D6B" w:rsidRDefault="00B41D6B" w:rsidP="00EF509E">
      <w:pPr>
        <w:spacing w:before="60" w:line="360" w:lineRule="auto"/>
        <w:ind w:left="540" w:hanging="540"/>
        <w:jc w:val="both"/>
        <w:rPr>
          <w:rFonts w:ascii="Arial" w:hAnsi="Arial" w:cs="Arial"/>
          <w:sz w:val="22"/>
          <w:szCs w:val="22"/>
          <w:lang w:val="en-GB" w:eastAsia="en-GB"/>
        </w:rPr>
      </w:pP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F7D96CC" w:rsidR="00F36AFD"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p w14:paraId="500EF57D" w14:textId="77777777" w:rsidR="00FA4459" w:rsidRDefault="00FA4459" w:rsidP="00EF509E">
      <w:pPr>
        <w:spacing w:line="360" w:lineRule="auto"/>
        <w:jc w:val="both"/>
        <w:rPr>
          <w:rFonts w:ascii="Arial" w:hAnsi="Arial" w:cs="Arial"/>
          <w:sz w:val="22"/>
          <w:szCs w:val="22"/>
          <w:lang w:val="en-GB" w:eastAsia="en-GB"/>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shd w:val="clear" w:color="auto" w:fill="auto"/>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369F21E" w14:textId="77777777" w:rsidTr="00B31ABA">
        <w:tc>
          <w:tcPr>
            <w:tcW w:w="2491" w:type="dxa"/>
            <w:shd w:val="clear" w:color="auto" w:fill="auto"/>
          </w:tcPr>
          <w:p w14:paraId="0120EC83" w14:textId="472BD983"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sidR="00DB2A2F">
              <w:rPr>
                <w:rFonts w:ascii="Arial" w:eastAsia="Arial" w:hAnsi="Arial" w:cs="Arial"/>
                <w:sz w:val="20"/>
                <w:szCs w:val="20"/>
                <w:lang w:eastAsia="zh-TW"/>
              </w:rPr>
              <w:t>2</w:t>
            </w:r>
          </w:p>
        </w:tc>
        <w:tc>
          <w:tcPr>
            <w:tcW w:w="3345" w:type="dxa"/>
            <w:shd w:val="clear" w:color="auto" w:fill="auto"/>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shd w:val="clear" w:color="auto" w:fill="auto"/>
          </w:tcPr>
          <w:p w14:paraId="06061BEC" w14:textId="7EF2BBB4"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sidR="005916A4">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w:t>
            </w:r>
            <w:proofErr w:type="gramStart"/>
            <w:r w:rsidR="00B41D6B">
              <w:rPr>
                <w:rFonts w:ascii="Arial" w:eastAsia="Arial" w:hAnsi="Arial" w:cs="Arial"/>
                <w:sz w:val="20"/>
                <w:szCs w:val="20"/>
                <w:lang w:eastAsia="zh-TW"/>
              </w:rPr>
              <w:t>i.e.</w:t>
            </w:r>
            <w:proofErr w:type="gramEnd"/>
            <w:r w:rsidR="00B41D6B">
              <w:rPr>
                <w:rFonts w:ascii="Arial" w:eastAsia="Arial" w:hAnsi="Arial" w:cs="Arial"/>
                <w:sz w:val="20"/>
                <w:szCs w:val="20"/>
                <w:lang w:eastAsia="zh-TW"/>
              </w:rPr>
              <w:t xml:space="preserve"> </w:t>
            </w:r>
            <w:r w:rsidR="00B41D6B" w:rsidRPr="00FA4459">
              <w:rPr>
                <w:rFonts w:ascii="Arial" w:eastAsia="Arial" w:hAnsi="Arial" w:cs="Arial"/>
                <w:b/>
                <w:bCs/>
                <w:sz w:val="20"/>
                <w:szCs w:val="20"/>
                <w:lang w:eastAsia="zh-TW"/>
              </w:rPr>
              <w:t>Price = 80 Points and Specific Goals = 20, Total 100 Points</w:t>
            </w:r>
            <w:r w:rsidR="00FA4459">
              <w:rPr>
                <w:rFonts w:ascii="Arial" w:eastAsia="Arial" w:hAnsi="Arial" w:cs="Arial"/>
                <w:b/>
                <w:bCs/>
                <w:sz w:val="20"/>
                <w:szCs w:val="20"/>
                <w:lang w:eastAsia="zh-TW"/>
              </w:rPr>
              <w:t>.</w:t>
            </w:r>
          </w:p>
        </w:tc>
      </w:tr>
    </w:tbl>
    <w:p w14:paraId="05D7E416" w14:textId="210DBB3A" w:rsidR="00B31ABA" w:rsidRDefault="00B31ABA" w:rsidP="00EF509E">
      <w:pPr>
        <w:spacing w:line="360" w:lineRule="auto"/>
        <w:jc w:val="both"/>
        <w:rPr>
          <w:rFonts w:ascii="Arial" w:hAnsi="Arial" w:cs="Arial"/>
          <w:sz w:val="22"/>
          <w:szCs w:val="22"/>
          <w:lang w:val="en-GB" w:eastAsia="en-GB"/>
        </w:rPr>
      </w:pPr>
    </w:p>
    <w:p w14:paraId="26D4744B" w14:textId="3F7E1B04" w:rsidR="00015DFE" w:rsidRDefault="00015DFE" w:rsidP="00EF509E">
      <w:pPr>
        <w:spacing w:line="360" w:lineRule="auto"/>
        <w:jc w:val="both"/>
        <w:rPr>
          <w:rFonts w:ascii="Arial" w:hAnsi="Arial" w:cs="Arial"/>
          <w:sz w:val="22"/>
          <w:szCs w:val="22"/>
          <w:lang w:val="en-GB" w:eastAsia="en-GB"/>
        </w:rPr>
      </w:pPr>
    </w:p>
    <w:p w14:paraId="63DF4403" w14:textId="074125F2" w:rsidR="00015DFE" w:rsidRDefault="00015DFE" w:rsidP="00EF509E">
      <w:pPr>
        <w:spacing w:line="360" w:lineRule="auto"/>
        <w:jc w:val="both"/>
        <w:rPr>
          <w:rFonts w:ascii="Arial" w:hAnsi="Arial" w:cs="Arial"/>
          <w:sz w:val="22"/>
          <w:szCs w:val="22"/>
          <w:lang w:val="en-GB" w:eastAsia="en-GB"/>
        </w:rPr>
      </w:pPr>
    </w:p>
    <w:p w14:paraId="69597C3E" w14:textId="77777777" w:rsidR="00015DFE" w:rsidRDefault="00015DFE"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5DC22C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(30)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594A84B"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616942FF" w14:textId="1E3C20A8" w:rsidR="00B31ABA" w:rsidRDefault="00B31ABA" w:rsidP="00D22F7C">
      <w:pPr>
        <w:pStyle w:val="Default"/>
        <w:spacing w:line="360" w:lineRule="auto"/>
        <w:jc w:val="both"/>
        <w:rPr>
          <w:bCs/>
          <w:iCs/>
          <w:sz w:val="22"/>
          <w:szCs w:val="22"/>
        </w:rPr>
      </w:pPr>
    </w:p>
    <w:p w14:paraId="03BD95B7" w14:textId="1B25484D" w:rsidR="00B31ABA" w:rsidRDefault="00B31ABA" w:rsidP="00D22F7C">
      <w:pPr>
        <w:pStyle w:val="Default"/>
        <w:spacing w:line="360" w:lineRule="auto"/>
        <w:jc w:val="both"/>
        <w:rPr>
          <w:bCs/>
          <w:iCs/>
          <w:sz w:val="22"/>
          <w:szCs w:val="22"/>
        </w:rPr>
      </w:pPr>
    </w:p>
    <w:p w14:paraId="00537C02" w14:textId="1DC8F786" w:rsidR="00B31ABA" w:rsidRDefault="00B31ABA" w:rsidP="00D22F7C">
      <w:pPr>
        <w:pStyle w:val="Default"/>
        <w:spacing w:line="360" w:lineRule="auto"/>
        <w:jc w:val="both"/>
        <w:rPr>
          <w:bCs/>
          <w:iCs/>
          <w:sz w:val="22"/>
          <w:szCs w:val="22"/>
        </w:rPr>
      </w:pPr>
    </w:p>
    <w:p w14:paraId="6F6087D2" w14:textId="65476A50" w:rsidR="00B31ABA" w:rsidRDefault="00B31ABA"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
        <w:gridCol w:w="1369"/>
        <w:gridCol w:w="46"/>
        <w:gridCol w:w="13"/>
        <w:gridCol w:w="6747"/>
        <w:gridCol w:w="1353"/>
      </w:tblGrid>
      <w:tr w:rsidR="0052360A" w:rsidRPr="00307DD2" w14:paraId="7D7DFDC1" w14:textId="77777777" w:rsidTr="008B57BC">
        <w:trPr>
          <w:gridBefore w:val="1"/>
          <w:wBefore w:w="12" w:type="dxa"/>
          <w:trHeight w:val="560"/>
        </w:trPr>
        <w:tc>
          <w:tcPr>
            <w:tcW w:w="1369"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6806" w:type="dxa"/>
            <w:gridSpan w:val="3"/>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353"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8B57BC">
        <w:trPr>
          <w:gridBefore w:val="1"/>
          <w:wBefore w:w="12" w:type="dxa"/>
          <w:trHeight w:val="560"/>
        </w:trPr>
        <w:tc>
          <w:tcPr>
            <w:tcW w:w="1369"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6806" w:type="dxa"/>
            <w:gridSpan w:val="3"/>
            <w:shd w:val="clear" w:color="auto" w:fill="auto"/>
          </w:tcPr>
          <w:p w14:paraId="02DC417C" w14:textId="00F086AE"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353"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8B57BC">
        <w:trPr>
          <w:gridBefore w:val="1"/>
          <w:wBefore w:w="12" w:type="dxa"/>
          <w:trHeight w:val="560"/>
        </w:trPr>
        <w:tc>
          <w:tcPr>
            <w:tcW w:w="1369" w:type="dxa"/>
            <w:shd w:val="clear" w:color="auto" w:fill="auto"/>
            <w:vAlign w:val="center"/>
          </w:tcPr>
          <w:p w14:paraId="10A6CBD8" w14:textId="425965B4" w:rsidR="00C464CA" w:rsidRPr="00307DD2" w:rsidRDefault="00F856D0"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6806" w:type="dxa"/>
            <w:gridSpan w:val="3"/>
            <w:shd w:val="clear" w:color="auto" w:fill="auto"/>
          </w:tcPr>
          <w:p w14:paraId="2DE47DF4" w14:textId="0DF4F2E4"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353"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8B57BC" w:rsidRPr="004B5EB9" w14:paraId="2FCAAE51" w14:textId="77777777" w:rsidTr="008B57BC">
        <w:tblPrEx>
          <w:shd w:val="clear" w:color="auto" w:fill="FFFFFF"/>
          <w:tblLook w:val="0000" w:firstRow="0" w:lastRow="0" w:firstColumn="0" w:lastColumn="0" w:noHBand="0" w:noVBand="0"/>
        </w:tblPrEx>
        <w:trPr>
          <w:trHeight w:val="270"/>
        </w:trPr>
        <w:tc>
          <w:tcPr>
            <w:tcW w:w="1427" w:type="dxa"/>
            <w:gridSpan w:val="3"/>
            <w:shd w:val="clear" w:color="auto" w:fill="FFFFFF"/>
          </w:tcPr>
          <w:p w14:paraId="0B4AAEE8" w14:textId="2C189E51" w:rsidR="008B57BC" w:rsidRPr="008B57BC" w:rsidRDefault="008B57BC" w:rsidP="008B57BC">
            <w:pPr>
              <w:spacing w:line="360" w:lineRule="auto"/>
              <w:rPr>
                <w:rFonts w:ascii="Arial" w:hAnsi="Arial" w:cs="Arial"/>
                <w:b/>
                <w:sz w:val="22"/>
                <w:szCs w:val="22"/>
                <w:lang w:val="en-GB"/>
              </w:rPr>
            </w:pPr>
            <w:r w:rsidRPr="008B57BC">
              <w:rPr>
                <w:rFonts w:ascii="Arial" w:hAnsi="Arial" w:cs="Arial"/>
                <w:b/>
                <w:sz w:val="22"/>
                <w:szCs w:val="22"/>
                <w:lang w:val="en-GB"/>
              </w:rPr>
              <w:t>c)</w:t>
            </w:r>
          </w:p>
        </w:tc>
        <w:tc>
          <w:tcPr>
            <w:tcW w:w="6760" w:type="dxa"/>
            <w:gridSpan w:val="2"/>
            <w:shd w:val="clear" w:color="auto" w:fill="FFFFFF"/>
          </w:tcPr>
          <w:p w14:paraId="7AFE4477" w14:textId="77777777" w:rsidR="008B57BC" w:rsidRPr="008B57BC" w:rsidRDefault="008B57BC" w:rsidP="008B57BC">
            <w:pPr>
              <w:spacing w:line="360" w:lineRule="auto"/>
              <w:rPr>
                <w:rFonts w:ascii="Arial" w:hAnsi="Arial" w:cs="Arial"/>
                <w:sz w:val="22"/>
                <w:szCs w:val="22"/>
                <w:lang w:val="en-GB"/>
              </w:rPr>
            </w:pPr>
            <w:r w:rsidRPr="008B57BC">
              <w:rPr>
                <w:rFonts w:ascii="Arial" w:hAnsi="Arial" w:cs="Arial"/>
                <w:sz w:val="22"/>
                <w:szCs w:val="22"/>
                <w:lang w:val="en-GB"/>
              </w:rPr>
              <w:t xml:space="preserve">A valid signed letter for reseller and / or distributorship status of the bidder from the Original Equipment Manufacturer (OEM), Adobe, must be provided for adobe products. </w:t>
            </w:r>
          </w:p>
          <w:p w14:paraId="4B24C0DD" w14:textId="07957DBF" w:rsidR="008B57BC" w:rsidRPr="008B57BC" w:rsidRDefault="008B57BC" w:rsidP="008B57BC">
            <w:pPr>
              <w:rPr>
                <w:rFonts w:ascii="Arial" w:hAnsi="Arial" w:cs="Arial"/>
                <w:sz w:val="22"/>
                <w:szCs w:val="22"/>
              </w:rPr>
            </w:pPr>
            <w:r w:rsidRPr="008B57BC">
              <w:rPr>
                <w:rFonts w:ascii="Arial" w:hAnsi="Arial" w:cs="Arial"/>
                <w:b/>
                <w:sz w:val="22"/>
                <w:szCs w:val="22"/>
                <w:lang w:val="en-GB"/>
              </w:rPr>
              <w:t>Note: The content of the OEM letter will be verified to ensure accuracy &amp; corroborating evidence.</w:t>
            </w:r>
          </w:p>
        </w:tc>
        <w:tc>
          <w:tcPr>
            <w:tcW w:w="1353" w:type="dxa"/>
            <w:shd w:val="clear" w:color="auto" w:fill="FFFFFF"/>
          </w:tcPr>
          <w:p w14:paraId="5C07BC2B" w14:textId="77777777" w:rsidR="008B57BC" w:rsidRPr="004B5EB9" w:rsidRDefault="008B57BC" w:rsidP="008B57BC"/>
        </w:tc>
      </w:tr>
      <w:tr w:rsidR="008B57BC" w:rsidRPr="004B5EB9" w14:paraId="0D2E8BB7" w14:textId="77777777" w:rsidTr="008B57BC">
        <w:tblPrEx>
          <w:shd w:val="clear" w:color="auto" w:fill="FFFFFF"/>
          <w:tblLook w:val="0000" w:firstRow="0" w:lastRow="0" w:firstColumn="0" w:lastColumn="0" w:noHBand="0" w:noVBand="0"/>
        </w:tblPrEx>
        <w:trPr>
          <w:trHeight w:val="270"/>
        </w:trPr>
        <w:tc>
          <w:tcPr>
            <w:tcW w:w="1440" w:type="dxa"/>
            <w:gridSpan w:val="4"/>
            <w:shd w:val="clear" w:color="auto" w:fill="FFFFFF"/>
          </w:tcPr>
          <w:p w14:paraId="1EA5BF2D" w14:textId="54BECFE0" w:rsidR="008B57BC" w:rsidRPr="008B57BC" w:rsidRDefault="008B57BC" w:rsidP="008B57BC">
            <w:pPr>
              <w:spacing w:line="360" w:lineRule="auto"/>
              <w:rPr>
                <w:rFonts w:ascii="Arial" w:hAnsi="Arial" w:cs="Arial"/>
                <w:b/>
                <w:bCs/>
                <w:sz w:val="22"/>
                <w:szCs w:val="22"/>
                <w:lang w:val="en-GB"/>
              </w:rPr>
            </w:pPr>
            <w:r w:rsidRPr="008B57BC">
              <w:rPr>
                <w:rFonts w:ascii="Arial" w:hAnsi="Arial" w:cs="Arial"/>
                <w:b/>
                <w:bCs/>
                <w:sz w:val="22"/>
                <w:szCs w:val="22"/>
              </w:rPr>
              <w:t xml:space="preserve"> d)</w:t>
            </w:r>
          </w:p>
        </w:tc>
        <w:tc>
          <w:tcPr>
            <w:tcW w:w="6747" w:type="dxa"/>
            <w:shd w:val="clear" w:color="auto" w:fill="FFFFFF"/>
          </w:tcPr>
          <w:p w14:paraId="3210C8E8" w14:textId="77777777" w:rsidR="008B57BC" w:rsidRPr="008B57BC" w:rsidRDefault="008B57BC" w:rsidP="008B57BC">
            <w:pPr>
              <w:spacing w:line="360" w:lineRule="auto"/>
              <w:rPr>
                <w:rFonts w:ascii="Arial" w:hAnsi="Arial" w:cs="Arial"/>
                <w:sz w:val="22"/>
                <w:szCs w:val="22"/>
              </w:rPr>
            </w:pPr>
            <w:r w:rsidRPr="008B57BC">
              <w:rPr>
                <w:rFonts w:ascii="Arial" w:hAnsi="Arial" w:cs="Arial"/>
                <w:sz w:val="22"/>
                <w:szCs w:val="22"/>
              </w:rPr>
              <w:t xml:space="preserve">Provide at least two signed reference letters with company letterhead from clients which is not more than 3 years old where Adobe software products subscription and support was provided. </w:t>
            </w:r>
          </w:p>
          <w:p w14:paraId="57A3EEBF" w14:textId="48F842E6" w:rsidR="008B57BC" w:rsidRPr="008B57BC" w:rsidRDefault="008B57BC" w:rsidP="008B57BC">
            <w:pPr>
              <w:rPr>
                <w:rFonts w:ascii="Arial" w:hAnsi="Arial" w:cs="Arial"/>
                <w:sz w:val="22"/>
                <w:szCs w:val="22"/>
              </w:rPr>
            </w:pPr>
            <w:r w:rsidRPr="008B57BC">
              <w:rPr>
                <w:rFonts w:ascii="Arial" w:hAnsi="Arial" w:cs="Arial"/>
                <w:b/>
                <w:bCs/>
                <w:sz w:val="22"/>
                <w:szCs w:val="22"/>
              </w:rPr>
              <w:t>Note: The content of the reference letters will be verified to ensure accuracy and corroborating evidence.</w:t>
            </w:r>
          </w:p>
        </w:tc>
        <w:tc>
          <w:tcPr>
            <w:tcW w:w="1353" w:type="dxa"/>
            <w:shd w:val="clear" w:color="auto" w:fill="FFFFFF"/>
          </w:tcPr>
          <w:p w14:paraId="470B0794" w14:textId="77777777" w:rsidR="008B57BC" w:rsidRPr="004B5EB9" w:rsidRDefault="008B57BC" w:rsidP="008B57BC"/>
        </w:tc>
      </w:tr>
    </w:tbl>
    <w:p w14:paraId="37C6391F" w14:textId="77777777" w:rsidR="004D2F13" w:rsidRPr="00307DD2" w:rsidRDefault="004D2F13" w:rsidP="00782333">
      <w:pPr>
        <w:spacing w:line="360" w:lineRule="auto"/>
        <w:jc w:val="both"/>
        <w:rPr>
          <w:rFonts w:ascii="Arial" w:hAnsi="Arial" w:cs="Arial"/>
          <w:b/>
          <w:sz w:val="22"/>
          <w:szCs w:val="22"/>
        </w:rPr>
      </w:pPr>
    </w:p>
    <w:p w14:paraId="23E7C344" w14:textId="3E77C327"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C03CB6" w:rsidRPr="00307DD2" w14:paraId="50A51890" w14:textId="77777777" w:rsidTr="00234FDF">
        <w:tc>
          <w:tcPr>
            <w:tcW w:w="851" w:type="dxa"/>
            <w:tcBorders>
              <w:top w:val="single" w:sz="4" w:space="0" w:color="auto"/>
              <w:left w:val="single" w:sz="4" w:space="0" w:color="auto"/>
              <w:bottom w:val="single" w:sz="4" w:space="0" w:color="auto"/>
              <w:right w:val="single" w:sz="4" w:space="0" w:color="auto"/>
            </w:tcBorders>
          </w:tcPr>
          <w:p w14:paraId="594A3FD2" w14:textId="0C8754EF" w:rsidR="00C03CB6" w:rsidRPr="00307DD2" w:rsidRDefault="003E48F4" w:rsidP="0058071D">
            <w:pPr>
              <w:spacing w:line="276" w:lineRule="auto"/>
              <w:rPr>
                <w:rFonts w:ascii="Arial" w:hAnsi="Arial" w:cs="Arial"/>
                <w:sz w:val="22"/>
                <w:szCs w:val="22"/>
              </w:rPr>
            </w:pPr>
            <w:r>
              <w:rPr>
                <w:rFonts w:ascii="Arial" w:hAnsi="Arial" w:cs="Arial"/>
                <w:sz w:val="22"/>
                <w:szCs w:val="22"/>
              </w:rPr>
              <w:t>a</w:t>
            </w:r>
            <w:r w:rsidR="00C03CB6">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107F4C95" w14:textId="673F59F9" w:rsidR="00C03CB6" w:rsidRPr="00C03CB6" w:rsidRDefault="00C03CB6" w:rsidP="0058071D">
            <w:pPr>
              <w:spacing w:line="276" w:lineRule="auto"/>
              <w:rPr>
                <w:rFonts w:ascii="Arial" w:hAnsi="Arial" w:cs="Arial"/>
                <w:sz w:val="22"/>
                <w:szCs w:val="22"/>
              </w:rPr>
            </w:pPr>
            <w:r w:rsidRPr="00C03CB6">
              <w:rPr>
                <w:rFonts w:ascii="Arial" w:eastAsia="Arial" w:hAnsi="Arial" w:cs="Arial"/>
                <w:sz w:val="22"/>
                <w:szCs w:val="22"/>
              </w:rPr>
              <w:t>Original or certified B-BBEE certificate issued by SANAS. Bidder to include Affidavit for QSEs and EMEs.</w:t>
            </w:r>
          </w:p>
        </w:tc>
        <w:tc>
          <w:tcPr>
            <w:tcW w:w="900" w:type="dxa"/>
            <w:tcBorders>
              <w:top w:val="single" w:sz="4" w:space="0" w:color="auto"/>
              <w:left w:val="single" w:sz="4" w:space="0" w:color="auto"/>
              <w:bottom w:val="single" w:sz="4" w:space="0" w:color="auto"/>
              <w:right w:val="single" w:sz="4" w:space="0" w:color="auto"/>
            </w:tcBorders>
          </w:tcPr>
          <w:p w14:paraId="7EA9BC2D" w14:textId="77777777" w:rsidR="00C03CB6" w:rsidRPr="00307DD2" w:rsidRDefault="00C03CB6" w:rsidP="0058071D">
            <w:pPr>
              <w:pStyle w:val="ListParagraph"/>
              <w:spacing w:line="276" w:lineRule="auto"/>
              <w:rPr>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1D1926AE" w:rsidR="007B1B9A" w:rsidRPr="00307DD2" w:rsidRDefault="003E48F4"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58071D">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D00BA85" w:rsidR="007B1B9A" w:rsidRPr="00307DD2" w:rsidRDefault="003E48F4" w:rsidP="0058071D">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4EB6BB68" w:rsidR="00234FDF" w:rsidRDefault="003E48F4" w:rsidP="0058071D">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58071D">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58071D">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9385763" w:rsidR="00234FDF" w:rsidRDefault="003E48F4" w:rsidP="0058071D">
            <w:pPr>
              <w:spacing w:line="276" w:lineRule="auto"/>
              <w:rPr>
                <w:rFonts w:ascii="Arial" w:hAnsi="Arial" w:cs="Arial"/>
                <w:sz w:val="22"/>
                <w:szCs w:val="22"/>
              </w:rPr>
            </w:pPr>
            <w:r>
              <w:rPr>
                <w:rFonts w:ascii="Arial" w:hAnsi="Arial" w:cs="Arial"/>
                <w:sz w:val="22"/>
                <w:szCs w:val="22"/>
              </w:rPr>
              <w:t>e</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58071D">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58071D">
            <w:pPr>
              <w:pStyle w:val="ListParagraph"/>
              <w:spacing w:line="276" w:lineRule="auto"/>
              <w:rPr>
                <w:sz w:val="22"/>
                <w:szCs w:val="22"/>
              </w:rPr>
            </w:pPr>
          </w:p>
        </w:tc>
      </w:tr>
    </w:tbl>
    <w:p w14:paraId="55EA7CE0" w14:textId="77777777" w:rsidR="00DB2A2F" w:rsidRDefault="00DB2A2F" w:rsidP="00731BF7">
      <w:pPr>
        <w:spacing w:line="360" w:lineRule="auto"/>
        <w:jc w:val="both"/>
        <w:rPr>
          <w:rFonts w:ascii="Arial" w:hAnsi="Arial" w:cs="Arial"/>
          <w:b/>
          <w:sz w:val="22"/>
          <w:szCs w:val="22"/>
          <w:lang w:eastAsia="zh-TW"/>
        </w:rPr>
      </w:pPr>
    </w:p>
    <w:p w14:paraId="3BB0A73A" w14:textId="77777777" w:rsidR="00495A37" w:rsidRPr="00307DD2" w:rsidRDefault="00495A37" w:rsidP="00731BF7">
      <w:pPr>
        <w:spacing w:line="360" w:lineRule="auto"/>
        <w:jc w:val="both"/>
        <w:rPr>
          <w:rFonts w:ascii="Arial" w:hAnsi="Arial" w:cs="Arial"/>
          <w:b/>
          <w:sz w:val="22"/>
          <w:szCs w:val="22"/>
          <w:lang w:eastAsia="zh-TW"/>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lastRenderedPageBreak/>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A6055F">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A6055F">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A6055F">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A6055F">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A6055F">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A6055F">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327CF31C" w14:textId="4CD373AF" w:rsidR="00DB2A2F" w:rsidRPr="00EA328B" w:rsidRDefault="00731BF7" w:rsidP="00EA328B">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29A21F17" w14:textId="77777777" w:rsidR="00DB2A2F" w:rsidRDefault="00DB2A2F"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7B72499" w14:textId="77777777" w:rsidR="00782333" w:rsidRDefault="00782333" w:rsidP="00307DD2">
      <w:pPr>
        <w:widowControl w:val="0"/>
        <w:spacing w:after="120"/>
        <w:jc w:val="both"/>
        <w:rPr>
          <w:rFonts w:ascii="Arial" w:hAnsi="Arial" w:cs="Arial"/>
          <w:b/>
          <w:snapToGrid w:val="0"/>
        </w:rPr>
      </w:pPr>
    </w:p>
    <w:p w14:paraId="47D48698" w14:textId="77777777" w:rsidR="00782333" w:rsidRDefault="00782333" w:rsidP="00307DD2">
      <w:pPr>
        <w:widowControl w:val="0"/>
        <w:spacing w:after="120"/>
        <w:jc w:val="both"/>
        <w:rPr>
          <w:rFonts w:ascii="Arial" w:hAnsi="Arial" w:cs="Arial"/>
          <w:b/>
          <w:snapToGrid w:val="0"/>
        </w:rPr>
      </w:pPr>
    </w:p>
    <w:p w14:paraId="092D330E" w14:textId="77777777" w:rsidR="00782333" w:rsidRDefault="00782333" w:rsidP="00307DD2">
      <w:pPr>
        <w:widowControl w:val="0"/>
        <w:spacing w:after="120"/>
        <w:jc w:val="both"/>
        <w:rPr>
          <w:rFonts w:ascii="Arial" w:hAnsi="Arial" w:cs="Arial"/>
          <w:b/>
          <w:snapToGrid w:val="0"/>
        </w:rPr>
      </w:pPr>
    </w:p>
    <w:p w14:paraId="40D4D9A9" w14:textId="77777777" w:rsidR="00782333" w:rsidRDefault="00782333" w:rsidP="00307DD2">
      <w:pPr>
        <w:widowControl w:val="0"/>
        <w:spacing w:after="120"/>
        <w:jc w:val="both"/>
        <w:rPr>
          <w:rFonts w:ascii="Arial" w:hAnsi="Arial" w:cs="Arial"/>
          <w:b/>
          <w:snapToGrid w:val="0"/>
        </w:rPr>
      </w:pPr>
    </w:p>
    <w:p w14:paraId="122CA98B" w14:textId="77777777" w:rsidR="00782333" w:rsidRDefault="00782333" w:rsidP="00307DD2">
      <w:pPr>
        <w:widowControl w:val="0"/>
        <w:spacing w:after="120"/>
        <w:jc w:val="both"/>
        <w:rPr>
          <w:rFonts w:ascii="Arial" w:hAnsi="Arial" w:cs="Arial"/>
          <w:b/>
          <w:snapToGrid w:val="0"/>
        </w:rPr>
      </w:pPr>
    </w:p>
    <w:p w14:paraId="48DD747C" w14:textId="77777777" w:rsidR="00782333" w:rsidRDefault="00782333" w:rsidP="00307DD2">
      <w:pPr>
        <w:widowControl w:val="0"/>
        <w:spacing w:after="120"/>
        <w:jc w:val="both"/>
        <w:rPr>
          <w:rFonts w:ascii="Arial" w:hAnsi="Arial" w:cs="Arial"/>
          <w:b/>
          <w:snapToGrid w:val="0"/>
        </w:rPr>
      </w:pPr>
    </w:p>
    <w:p w14:paraId="62BC45C1" w14:textId="77777777" w:rsidR="00782333" w:rsidRDefault="00782333" w:rsidP="00307DD2">
      <w:pPr>
        <w:widowControl w:val="0"/>
        <w:spacing w:after="120"/>
        <w:jc w:val="both"/>
        <w:rPr>
          <w:rFonts w:ascii="Arial" w:hAnsi="Arial" w:cs="Arial"/>
          <w:b/>
          <w:snapToGrid w:val="0"/>
        </w:rPr>
      </w:pPr>
    </w:p>
    <w:p w14:paraId="5E92034C" w14:textId="72CAA22B"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lastRenderedPageBreak/>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2242"/>
        <w:gridCol w:w="2013"/>
        <w:gridCol w:w="2095"/>
      </w:tblGrid>
      <w:tr w:rsidR="005141A4" w:rsidRPr="00307DD2" w14:paraId="709A7D6F" w14:textId="77777777" w:rsidTr="00A653BA">
        <w:trPr>
          <w:trHeight w:val="863"/>
        </w:trPr>
        <w:tc>
          <w:tcPr>
            <w:tcW w:w="1839" w:type="pct"/>
            <w:tcBorders>
              <w:top w:val="nil"/>
            </w:tcBorders>
            <w:shd w:val="clear" w:color="auto" w:fill="C4BC96" w:themeFill="background2" w:themeFillShade="BF"/>
            <w:vAlign w:val="center"/>
          </w:tcPr>
          <w:p w14:paraId="590BE74E" w14:textId="77777777" w:rsidR="005141A4" w:rsidRPr="00307DD2" w:rsidRDefault="005141A4"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116" w:type="pct"/>
            <w:shd w:val="clear" w:color="auto" w:fill="C00000"/>
          </w:tcPr>
          <w:p w14:paraId="7C5CE220" w14:textId="174DEAA7" w:rsidR="005141A4" w:rsidRPr="00307DD2" w:rsidRDefault="005141A4" w:rsidP="0096085E">
            <w:pPr>
              <w:kinsoku w:val="0"/>
              <w:overflowPunct w:val="0"/>
              <w:spacing w:before="96"/>
              <w:jc w:val="center"/>
              <w:textAlignment w:val="baseline"/>
              <w:rPr>
                <w:rFonts w:ascii="Arial" w:hAnsi="Arial" w:cs="Arial"/>
                <w:b/>
                <w:kern w:val="24"/>
              </w:rPr>
            </w:pPr>
            <w:r>
              <w:rPr>
                <w:rFonts w:ascii="Arial" w:hAnsi="Arial" w:cs="Arial"/>
                <w:b/>
                <w:kern w:val="24"/>
              </w:rPr>
              <w:t>Returnable</w:t>
            </w:r>
          </w:p>
        </w:tc>
        <w:tc>
          <w:tcPr>
            <w:tcW w:w="1002" w:type="pct"/>
            <w:shd w:val="clear" w:color="auto" w:fill="C00000"/>
            <w:vAlign w:val="center"/>
          </w:tcPr>
          <w:p w14:paraId="4470D4F6" w14:textId="47900D59"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5141A4" w:rsidRPr="00307DD2" w:rsidRDefault="005141A4"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3" w:type="pct"/>
            <w:shd w:val="clear" w:color="auto" w:fill="D99594" w:themeFill="accent2" w:themeFillTint="99"/>
          </w:tcPr>
          <w:p w14:paraId="7E496911"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5141A4" w:rsidRPr="00307DD2" w14:paraId="464F5F13" w14:textId="77777777" w:rsidTr="00A653BA">
        <w:trPr>
          <w:trHeight w:val="317"/>
        </w:trPr>
        <w:tc>
          <w:tcPr>
            <w:tcW w:w="1839" w:type="pct"/>
            <w:shd w:val="clear" w:color="auto" w:fill="auto"/>
          </w:tcPr>
          <w:p w14:paraId="71CAF02D" w14:textId="5D0A07D3" w:rsidR="005141A4" w:rsidRPr="00307DD2" w:rsidRDefault="005A01D7" w:rsidP="00016F63">
            <w:pPr>
              <w:kinsoku w:val="0"/>
              <w:overflowPunct w:val="0"/>
              <w:spacing w:before="115"/>
              <w:textAlignment w:val="baseline"/>
              <w:rPr>
                <w:rFonts w:ascii="Arial" w:hAnsi="Arial" w:cs="Arial"/>
              </w:rPr>
            </w:pPr>
            <w:r>
              <w:rPr>
                <w:rFonts w:ascii="Arial" w:hAnsi="Arial" w:cs="Arial"/>
              </w:rPr>
              <w:t>EME / QSE</w:t>
            </w:r>
            <w:r w:rsidR="005141A4">
              <w:rPr>
                <w:rFonts w:ascii="Arial" w:hAnsi="Arial" w:cs="Arial"/>
              </w:rPr>
              <w:t xml:space="preserve"> </w:t>
            </w:r>
            <w:r w:rsidR="00257B8D">
              <w:rPr>
                <w:rFonts w:ascii="Arial" w:hAnsi="Arial" w:cs="Arial"/>
              </w:rPr>
              <w:t>51% BLACK OWNED</w:t>
            </w:r>
          </w:p>
        </w:tc>
        <w:tc>
          <w:tcPr>
            <w:tcW w:w="1116" w:type="pct"/>
          </w:tcPr>
          <w:p w14:paraId="68E63AB2" w14:textId="616783A2" w:rsidR="005141A4" w:rsidRDefault="005141A4" w:rsidP="0096085E">
            <w:pPr>
              <w:kinsoku w:val="0"/>
              <w:overflowPunct w:val="0"/>
              <w:spacing w:before="115"/>
              <w:jc w:val="center"/>
              <w:textAlignment w:val="baseline"/>
              <w:rPr>
                <w:rFonts w:ascii="Arial" w:hAnsi="Arial" w:cs="Arial"/>
              </w:rPr>
            </w:pPr>
            <w:r>
              <w:rPr>
                <w:rFonts w:ascii="Arial" w:hAnsi="Arial" w:cs="Arial"/>
              </w:rPr>
              <w:t>Certified cop</w:t>
            </w:r>
            <w:r w:rsidR="00126875">
              <w:rPr>
                <w:rFonts w:ascii="Arial" w:hAnsi="Arial" w:cs="Arial"/>
              </w:rPr>
              <w:t>ies</w:t>
            </w:r>
            <w:r>
              <w:rPr>
                <w:rFonts w:ascii="Arial" w:hAnsi="Arial" w:cs="Arial"/>
              </w:rPr>
              <w:t xml:space="preserve"> of the ID Documents </w:t>
            </w:r>
            <w:r w:rsidR="00A653BA">
              <w:rPr>
                <w:rFonts w:ascii="Arial" w:hAnsi="Arial" w:cs="Arial"/>
              </w:rPr>
              <w:t>of the</w:t>
            </w:r>
            <w:r>
              <w:rPr>
                <w:rFonts w:ascii="Arial" w:hAnsi="Arial" w:cs="Arial"/>
              </w:rPr>
              <w:t xml:space="preserve"> </w:t>
            </w:r>
            <w:r w:rsidR="00A653BA">
              <w:rPr>
                <w:rFonts w:ascii="Arial" w:hAnsi="Arial" w:cs="Arial"/>
              </w:rPr>
              <w:t xml:space="preserve">Company </w:t>
            </w:r>
            <w:r>
              <w:rPr>
                <w:rFonts w:ascii="Arial" w:hAnsi="Arial" w:cs="Arial"/>
              </w:rPr>
              <w:t>Owners</w:t>
            </w:r>
          </w:p>
        </w:tc>
        <w:tc>
          <w:tcPr>
            <w:tcW w:w="1002" w:type="pct"/>
            <w:shd w:val="clear" w:color="auto" w:fill="auto"/>
          </w:tcPr>
          <w:p w14:paraId="181D0A99" w14:textId="481AA596" w:rsidR="005141A4" w:rsidRPr="00307DD2" w:rsidRDefault="005141A4" w:rsidP="0096085E">
            <w:pPr>
              <w:kinsoku w:val="0"/>
              <w:overflowPunct w:val="0"/>
              <w:spacing w:before="115"/>
              <w:jc w:val="center"/>
              <w:textAlignment w:val="baseline"/>
              <w:rPr>
                <w:rFonts w:ascii="Arial" w:hAnsi="Arial" w:cs="Arial"/>
              </w:rPr>
            </w:pPr>
            <w:r>
              <w:rPr>
                <w:rFonts w:ascii="Arial" w:hAnsi="Arial" w:cs="Arial"/>
              </w:rPr>
              <w:t>10</w:t>
            </w:r>
          </w:p>
        </w:tc>
        <w:tc>
          <w:tcPr>
            <w:tcW w:w="1043" w:type="pct"/>
          </w:tcPr>
          <w:p w14:paraId="16A80187" w14:textId="77777777" w:rsidR="005141A4" w:rsidRPr="00307DD2" w:rsidRDefault="005141A4" w:rsidP="0096085E">
            <w:pPr>
              <w:kinsoku w:val="0"/>
              <w:overflowPunct w:val="0"/>
              <w:spacing w:before="115"/>
              <w:jc w:val="center"/>
              <w:textAlignment w:val="baseline"/>
              <w:rPr>
                <w:rFonts w:ascii="Arial" w:hAnsi="Arial" w:cs="Arial"/>
              </w:rPr>
            </w:pPr>
          </w:p>
        </w:tc>
      </w:tr>
      <w:tr w:rsidR="005141A4" w:rsidRPr="00307DD2" w14:paraId="61ED5891" w14:textId="77777777" w:rsidTr="00A653BA">
        <w:trPr>
          <w:trHeight w:val="317"/>
        </w:trPr>
        <w:tc>
          <w:tcPr>
            <w:tcW w:w="1839" w:type="pct"/>
            <w:shd w:val="clear" w:color="auto" w:fill="auto"/>
          </w:tcPr>
          <w:p w14:paraId="5A48ED85" w14:textId="2E0D0FB4" w:rsidR="005141A4" w:rsidRDefault="005141A4" w:rsidP="00016F63">
            <w:pPr>
              <w:kinsoku w:val="0"/>
              <w:overflowPunct w:val="0"/>
              <w:spacing w:before="115"/>
              <w:textAlignment w:val="baseline"/>
              <w:rPr>
                <w:rFonts w:ascii="Arial" w:hAnsi="Arial" w:cs="Arial"/>
              </w:rPr>
            </w:pPr>
            <w:r>
              <w:rPr>
                <w:rFonts w:ascii="Arial" w:hAnsi="Arial" w:cs="Arial"/>
              </w:rPr>
              <w:t>B-BBEE</w:t>
            </w:r>
          </w:p>
        </w:tc>
        <w:tc>
          <w:tcPr>
            <w:tcW w:w="1116" w:type="pct"/>
          </w:tcPr>
          <w:p w14:paraId="5096FF06" w14:textId="677FE581" w:rsidR="005141A4" w:rsidRDefault="005141A4" w:rsidP="0096085E">
            <w:pPr>
              <w:kinsoku w:val="0"/>
              <w:overflowPunct w:val="0"/>
              <w:spacing w:before="115"/>
              <w:jc w:val="center"/>
              <w:textAlignment w:val="baseline"/>
              <w:rPr>
                <w:rFonts w:ascii="Arial" w:hAnsi="Arial" w:cs="Arial"/>
              </w:rPr>
            </w:pPr>
            <w:r>
              <w:rPr>
                <w:rFonts w:ascii="Arial" w:hAnsi="Arial" w:cs="Arial"/>
              </w:rPr>
              <w:t>BEE Certificate /</w:t>
            </w:r>
            <w:proofErr w:type="gramStart"/>
            <w:r>
              <w:rPr>
                <w:rFonts w:ascii="Arial" w:hAnsi="Arial" w:cs="Arial"/>
              </w:rPr>
              <w:t>Sworn Affidavit</w:t>
            </w:r>
            <w:proofErr w:type="gramEnd"/>
          </w:p>
        </w:tc>
        <w:tc>
          <w:tcPr>
            <w:tcW w:w="1002" w:type="pct"/>
            <w:shd w:val="clear" w:color="auto" w:fill="auto"/>
          </w:tcPr>
          <w:p w14:paraId="3ACCF217" w14:textId="398D8C6A" w:rsidR="005141A4" w:rsidRDefault="00563E23" w:rsidP="0096085E">
            <w:pPr>
              <w:kinsoku w:val="0"/>
              <w:overflowPunct w:val="0"/>
              <w:spacing w:before="115"/>
              <w:jc w:val="center"/>
              <w:textAlignment w:val="baseline"/>
              <w:rPr>
                <w:rFonts w:ascii="Arial" w:hAnsi="Arial" w:cs="Arial"/>
              </w:rPr>
            </w:pPr>
            <w:r>
              <w:rPr>
                <w:rFonts w:ascii="Arial" w:hAnsi="Arial" w:cs="Arial"/>
              </w:rPr>
              <w:t>5</w:t>
            </w:r>
          </w:p>
        </w:tc>
        <w:tc>
          <w:tcPr>
            <w:tcW w:w="1043" w:type="pct"/>
          </w:tcPr>
          <w:p w14:paraId="63702FF9" w14:textId="77777777" w:rsidR="005141A4" w:rsidRPr="00307DD2" w:rsidRDefault="005141A4" w:rsidP="0096085E">
            <w:pPr>
              <w:kinsoku w:val="0"/>
              <w:overflowPunct w:val="0"/>
              <w:spacing w:before="115"/>
              <w:jc w:val="center"/>
              <w:textAlignment w:val="baseline"/>
              <w:rPr>
                <w:rFonts w:ascii="Arial" w:hAnsi="Arial" w:cs="Arial"/>
              </w:rPr>
            </w:pPr>
          </w:p>
        </w:tc>
      </w:tr>
      <w:tr w:rsidR="00621120" w:rsidRPr="00307DD2" w14:paraId="23CE3F01" w14:textId="77777777" w:rsidTr="00A653BA">
        <w:trPr>
          <w:trHeight w:val="317"/>
        </w:trPr>
        <w:tc>
          <w:tcPr>
            <w:tcW w:w="1839" w:type="pct"/>
            <w:shd w:val="clear" w:color="auto" w:fill="auto"/>
          </w:tcPr>
          <w:p w14:paraId="5B00C959" w14:textId="0D816144" w:rsidR="00621120" w:rsidRDefault="001948F9" w:rsidP="00016F63">
            <w:pPr>
              <w:kinsoku w:val="0"/>
              <w:overflowPunct w:val="0"/>
              <w:spacing w:before="115"/>
              <w:textAlignment w:val="baseline"/>
              <w:rPr>
                <w:rFonts w:ascii="Arial" w:hAnsi="Arial" w:cs="Arial"/>
              </w:rPr>
            </w:pPr>
            <w:r>
              <w:rPr>
                <w:rFonts w:ascii="Arial" w:hAnsi="Arial" w:cs="Arial"/>
              </w:rPr>
              <w:t>BLACK WOMEN OWNED</w:t>
            </w:r>
          </w:p>
          <w:p w14:paraId="297F48E5" w14:textId="419061B2" w:rsidR="00E80047" w:rsidRDefault="00E80047" w:rsidP="00016F63">
            <w:pPr>
              <w:kinsoku w:val="0"/>
              <w:overflowPunct w:val="0"/>
              <w:spacing w:before="115"/>
              <w:textAlignment w:val="baseline"/>
              <w:rPr>
                <w:rFonts w:ascii="Arial" w:hAnsi="Arial" w:cs="Arial"/>
              </w:rPr>
            </w:pPr>
          </w:p>
        </w:tc>
        <w:tc>
          <w:tcPr>
            <w:tcW w:w="1116" w:type="pct"/>
          </w:tcPr>
          <w:p w14:paraId="131C4F5D" w14:textId="0E887A1A" w:rsidR="00621120" w:rsidRDefault="00777F08" w:rsidP="0096085E">
            <w:pPr>
              <w:kinsoku w:val="0"/>
              <w:overflowPunct w:val="0"/>
              <w:spacing w:before="115"/>
              <w:jc w:val="center"/>
              <w:textAlignment w:val="baseline"/>
              <w:rPr>
                <w:rFonts w:ascii="Arial" w:hAnsi="Arial" w:cs="Arial"/>
              </w:rPr>
            </w:pPr>
            <w:r>
              <w:rPr>
                <w:rFonts w:ascii="Arial" w:hAnsi="Arial" w:cs="Arial"/>
              </w:rPr>
              <w:t xml:space="preserve">Certified copies of the ID </w:t>
            </w:r>
            <w:r w:rsidR="00046807">
              <w:rPr>
                <w:rFonts w:ascii="Arial" w:hAnsi="Arial" w:cs="Arial"/>
              </w:rPr>
              <w:t xml:space="preserve">Documents of Women appearing on Company </w:t>
            </w:r>
            <w:r w:rsidR="00563E23">
              <w:rPr>
                <w:rFonts w:ascii="Arial" w:hAnsi="Arial" w:cs="Arial"/>
              </w:rPr>
              <w:t>Registration Documents</w:t>
            </w:r>
          </w:p>
        </w:tc>
        <w:tc>
          <w:tcPr>
            <w:tcW w:w="1002" w:type="pct"/>
            <w:shd w:val="clear" w:color="auto" w:fill="auto"/>
          </w:tcPr>
          <w:p w14:paraId="401D5D6B" w14:textId="06508A90" w:rsidR="00621120" w:rsidRDefault="00563E23" w:rsidP="0096085E">
            <w:pPr>
              <w:kinsoku w:val="0"/>
              <w:overflowPunct w:val="0"/>
              <w:spacing w:before="115"/>
              <w:jc w:val="center"/>
              <w:textAlignment w:val="baseline"/>
              <w:rPr>
                <w:rFonts w:ascii="Arial" w:hAnsi="Arial" w:cs="Arial"/>
              </w:rPr>
            </w:pPr>
            <w:r>
              <w:rPr>
                <w:rFonts w:ascii="Arial" w:hAnsi="Arial" w:cs="Arial"/>
              </w:rPr>
              <w:t>5</w:t>
            </w:r>
          </w:p>
        </w:tc>
        <w:tc>
          <w:tcPr>
            <w:tcW w:w="1043" w:type="pct"/>
          </w:tcPr>
          <w:p w14:paraId="41959DA9" w14:textId="77777777" w:rsidR="00621120" w:rsidRPr="00307DD2" w:rsidRDefault="00621120" w:rsidP="0096085E">
            <w:pPr>
              <w:kinsoku w:val="0"/>
              <w:overflowPunct w:val="0"/>
              <w:spacing w:before="115"/>
              <w:jc w:val="center"/>
              <w:textAlignment w:val="baseline"/>
              <w:rPr>
                <w:rFonts w:ascii="Arial" w:hAnsi="Arial" w:cs="Arial"/>
              </w:rPr>
            </w:pPr>
          </w:p>
        </w:tc>
      </w:tr>
    </w:tbl>
    <w:p w14:paraId="6403875A" w14:textId="09D568CE" w:rsidR="00BE1B1C" w:rsidRDefault="00BE1B1C" w:rsidP="00EF509E">
      <w:pPr>
        <w:spacing w:line="360" w:lineRule="auto"/>
        <w:jc w:val="both"/>
        <w:rPr>
          <w:rFonts w:ascii="Arial" w:hAnsi="Arial" w:cs="Arial"/>
          <w:sz w:val="22"/>
          <w:szCs w:val="22"/>
          <w:lang w:eastAsia="en-ZA"/>
        </w:rPr>
      </w:pPr>
      <w:bookmarkStart w:id="9" w:name="_Toc40391826"/>
    </w:p>
    <w:p w14:paraId="0B2AA111" w14:textId="6BCCD9F2" w:rsidR="00BE1B1C" w:rsidRDefault="00BE1B1C" w:rsidP="00EF509E">
      <w:pPr>
        <w:spacing w:line="360" w:lineRule="auto"/>
        <w:jc w:val="both"/>
        <w:rPr>
          <w:rFonts w:ascii="Arial" w:hAnsi="Arial" w:cs="Arial"/>
          <w:sz w:val="22"/>
          <w:szCs w:val="22"/>
          <w:lang w:eastAsia="en-ZA"/>
        </w:rPr>
      </w:pPr>
    </w:p>
    <w:p w14:paraId="2CD21B24" w14:textId="2B3A7272" w:rsidR="00782333" w:rsidRDefault="00782333" w:rsidP="00EF509E">
      <w:pPr>
        <w:spacing w:line="360" w:lineRule="auto"/>
        <w:jc w:val="both"/>
        <w:rPr>
          <w:rFonts w:ascii="Arial" w:hAnsi="Arial" w:cs="Arial"/>
          <w:sz w:val="22"/>
          <w:szCs w:val="22"/>
          <w:lang w:eastAsia="en-ZA"/>
        </w:rPr>
      </w:pPr>
    </w:p>
    <w:p w14:paraId="7C45398E" w14:textId="1AC01BF9" w:rsidR="00782333" w:rsidRDefault="00782333" w:rsidP="00EF509E">
      <w:pPr>
        <w:spacing w:line="360" w:lineRule="auto"/>
        <w:jc w:val="both"/>
        <w:rPr>
          <w:rFonts w:ascii="Arial" w:hAnsi="Arial" w:cs="Arial"/>
          <w:sz w:val="22"/>
          <w:szCs w:val="22"/>
          <w:lang w:eastAsia="en-ZA"/>
        </w:rPr>
      </w:pPr>
    </w:p>
    <w:p w14:paraId="56FDE092" w14:textId="3D2B172C" w:rsidR="00782333" w:rsidRDefault="00782333" w:rsidP="00EF509E">
      <w:pPr>
        <w:spacing w:line="360" w:lineRule="auto"/>
        <w:jc w:val="both"/>
        <w:rPr>
          <w:rFonts w:ascii="Arial" w:hAnsi="Arial" w:cs="Arial"/>
          <w:sz w:val="22"/>
          <w:szCs w:val="22"/>
          <w:lang w:eastAsia="en-ZA"/>
        </w:rPr>
      </w:pPr>
    </w:p>
    <w:p w14:paraId="3924CA20" w14:textId="7317CC6B" w:rsidR="00782333" w:rsidRDefault="00782333" w:rsidP="00EF509E">
      <w:pPr>
        <w:spacing w:line="360" w:lineRule="auto"/>
        <w:jc w:val="both"/>
        <w:rPr>
          <w:rFonts w:ascii="Arial" w:hAnsi="Arial" w:cs="Arial"/>
          <w:sz w:val="22"/>
          <w:szCs w:val="22"/>
          <w:lang w:eastAsia="en-ZA"/>
        </w:rPr>
      </w:pPr>
    </w:p>
    <w:p w14:paraId="730A22AC" w14:textId="79BF103E" w:rsidR="00782333" w:rsidRDefault="00782333" w:rsidP="00EF509E">
      <w:pPr>
        <w:spacing w:line="360" w:lineRule="auto"/>
        <w:jc w:val="both"/>
        <w:rPr>
          <w:rFonts w:ascii="Arial" w:hAnsi="Arial" w:cs="Arial"/>
          <w:sz w:val="22"/>
          <w:szCs w:val="22"/>
          <w:lang w:eastAsia="en-ZA"/>
        </w:rPr>
      </w:pPr>
    </w:p>
    <w:p w14:paraId="31DF067F" w14:textId="4F81E460" w:rsidR="00782333" w:rsidRDefault="00782333" w:rsidP="00EF509E">
      <w:pPr>
        <w:spacing w:line="360" w:lineRule="auto"/>
        <w:jc w:val="both"/>
        <w:rPr>
          <w:rFonts w:ascii="Arial" w:hAnsi="Arial" w:cs="Arial"/>
          <w:sz w:val="22"/>
          <w:szCs w:val="22"/>
          <w:lang w:eastAsia="en-ZA"/>
        </w:rPr>
      </w:pPr>
    </w:p>
    <w:p w14:paraId="45232133" w14:textId="455573DC" w:rsidR="00782333" w:rsidRDefault="00782333" w:rsidP="00EF509E">
      <w:pPr>
        <w:spacing w:line="360" w:lineRule="auto"/>
        <w:jc w:val="both"/>
        <w:rPr>
          <w:rFonts w:ascii="Arial" w:hAnsi="Arial" w:cs="Arial"/>
          <w:sz w:val="22"/>
          <w:szCs w:val="22"/>
          <w:lang w:eastAsia="en-ZA"/>
        </w:rPr>
      </w:pPr>
    </w:p>
    <w:p w14:paraId="7A4A8A26" w14:textId="0A9557BE" w:rsidR="00782333" w:rsidRDefault="00782333" w:rsidP="00EF509E">
      <w:pPr>
        <w:spacing w:line="360" w:lineRule="auto"/>
        <w:jc w:val="both"/>
        <w:rPr>
          <w:rFonts w:ascii="Arial" w:hAnsi="Arial" w:cs="Arial"/>
          <w:sz w:val="22"/>
          <w:szCs w:val="22"/>
          <w:lang w:eastAsia="en-ZA"/>
        </w:rPr>
      </w:pPr>
    </w:p>
    <w:p w14:paraId="1E53D7D6" w14:textId="1F286D4E" w:rsidR="00782333" w:rsidRDefault="00782333" w:rsidP="00EF509E">
      <w:pPr>
        <w:spacing w:line="360" w:lineRule="auto"/>
        <w:jc w:val="both"/>
        <w:rPr>
          <w:rFonts w:ascii="Arial" w:hAnsi="Arial" w:cs="Arial"/>
          <w:sz w:val="22"/>
          <w:szCs w:val="22"/>
          <w:lang w:eastAsia="en-ZA"/>
        </w:rPr>
      </w:pPr>
    </w:p>
    <w:p w14:paraId="6CF614A3" w14:textId="5CB94C24" w:rsidR="00782333" w:rsidRDefault="00782333" w:rsidP="00EF509E">
      <w:pPr>
        <w:spacing w:line="360" w:lineRule="auto"/>
        <w:jc w:val="both"/>
        <w:rPr>
          <w:rFonts w:ascii="Arial" w:hAnsi="Arial" w:cs="Arial"/>
          <w:sz w:val="22"/>
          <w:szCs w:val="22"/>
          <w:lang w:eastAsia="en-ZA"/>
        </w:rPr>
      </w:pPr>
    </w:p>
    <w:p w14:paraId="4BAAEBDA" w14:textId="289AE818" w:rsidR="00782333" w:rsidRDefault="00782333" w:rsidP="00EF509E">
      <w:pPr>
        <w:spacing w:line="360" w:lineRule="auto"/>
        <w:jc w:val="both"/>
        <w:rPr>
          <w:rFonts w:ascii="Arial" w:hAnsi="Arial" w:cs="Arial"/>
          <w:sz w:val="22"/>
          <w:szCs w:val="22"/>
          <w:lang w:eastAsia="en-ZA"/>
        </w:rPr>
      </w:pPr>
    </w:p>
    <w:p w14:paraId="59C696D1" w14:textId="2B7A27AD" w:rsidR="00782333" w:rsidRDefault="00782333" w:rsidP="00EF509E">
      <w:pPr>
        <w:spacing w:line="360" w:lineRule="auto"/>
        <w:jc w:val="both"/>
        <w:rPr>
          <w:rFonts w:ascii="Arial" w:hAnsi="Arial" w:cs="Arial"/>
          <w:sz w:val="22"/>
          <w:szCs w:val="22"/>
          <w:lang w:eastAsia="en-ZA"/>
        </w:rPr>
      </w:pPr>
    </w:p>
    <w:p w14:paraId="0850DB70" w14:textId="5D1A67D1" w:rsidR="00782333" w:rsidRDefault="00782333" w:rsidP="00EF509E">
      <w:pPr>
        <w:spacing w:line="360" w:lineRule="auto"/>
        <w:jc w:val="both"/>
        <w:rPr>
          <w:rFonts w:ascii="Arial" w:hAnsi="Arial" w:cs="Arial"/>
          <w:sz w:val="22"/>
          <w:szCs w:val="22"/>
          <w:lang w:eastAsia="en-ZA"/>
        </w:rPr>
      </w:pPr>
    </w:p>
    <w:p w14:paraId="590D92DE" w14:textId="794602F5" w:rsidR="00782333" w:rsidRDefault="00782333" w:rsidP="00EF509E">
      <w:pPr>
        <w:spacing w:line="360" w:lineRule="auto"/>
        <w:jc w:val="both"/>
        <w:rPr>
          <w:rFonts w:ascii="Arial" w:hAnsi="Arial" w:cs="Arial"/>
          <w:sz w:val="22"/>
          <w:szCs w:val="22"/>
          <w:lang w:eastAsia="en-ZA"/>
        </w:rPr>
      </w:pPr>
    </w:p>
    <w:bookmarkEnd w:id="9"/>
    <w:p w14:paraId="25C6A6D7" w14:textId="1269EF4C" w:rsidR="00CC6D6D" w:rsidRPr="00307DD2" w:rsidRDefault="00F42965" w:rsidP="009061B3">
      <w:pPr>
        <w:spacing w:line="360" w:lineRule="auto"/>
        <w:jc w:val="center"/>
        <w:rPr>
          <w:rFonts w:ascii="Arial" w:hAnsi="Arial" w:cs="Arial"/>
          <w:b/>
          <w:sz w:val="22"/>
          <w:szCs w:val="22"/>
        </w:rPr>
      </w:pPr>
      <w:r w:rsidRPr="005C018D">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09D3485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3E4DE6">
        <w:rPr>
          <w:rFonts w:ascii="Arial" w:hAnsi="Arial" w:cs="Arial"/>
          <w:iCs/>
          <w:sz w:val="22"/>
          <w:szCs w:val="22"/>
        </w:rPr>
        <w:t xml:space="preserve"> in </w:t>
      </w:r>
      <w:r w:rsidR="003E4DE6" w:rsidRPr="003E4DE6">
        <w:rPr>
          <w:rFonts w:ascii="Arial" w:hAnsi="Arial" w:cs="Arial"/>
          <w:b/>
          <w:bCs/>
          <w:iCs/>
          <w:sz w:val="22"/>
          <w:szCs w:val="22"/>
        </w:rPr>
        <w:t>Section 7.</w:t>
      </w:r>
      <w:r w:rsidR="003E4DE6">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496448B1" w14:textId="27459D45" w:rsidR="00882517" w:rsidRDefault="00882517" w:rsidP="00EF509E">
      <w:pPr>
        <w:spacing w:line="360" w:lineRule="auto"/>
        <w:ind w:left="3600" w:firstLine="720"/>
        <w:jc w:val="both"/>
        <w:rPr>
          <w:rFonts w:ascii="Arial" w:hAnsi="Arial" w:cs="Arial"/>
          <w:b/>
          <w:sz w:val="22"/>
          <w:szCs w:val="22"/>
        </w:rPr>
      </w:pPr>
    </w:p>
    <w:p w14:paraId="34AF3A48" w14:textId="415BAA4F" w:rsidR="00882517" w:rsidRDefault="00882517" w:rsidP="00EF509E">
      <w:pPr>
        <w:spacing w:line="360" w:lineRule="auto"/>
        <w:ind w:left="3600" w:firstLine="720"/>
        <w:jc w:val="both"/>
        <w:rPr>
          <w:rFonts w:ascii="Arial" w:hAnsi="Arial" w:cs="Arial"/>
          <w:b/>
          <w:sz w:val="22"/>
          <w:szCs w:val="22"/>
        </w:rPr>
      </w:pPr>
    </w:p>
    <w:p w14:paraId="6B351B98" w14:textId="7224417E" w:rsidR="00882517" w:rsidRDefault="00882517" w:rsidP="00EA328B">
      <w:pPr>
        <w:spacing w:line="360" w:lineRule="auto"/>
        <w:jc w:val="both"/>
        <w:rPr>
          <w:rFonts w:ascii="Arial" w:hAnsi="Arial" w:cs="Arial"/>
          <w:b/>
          <w:sz w:val="22"/>
          <w:szCs w:val="22"/>
        </w:rPr>
      </w:pPr>
    </w:p>
    <w:p w14:paraId="73F16B0B" w14:textId="0FA470F9" w:rsidR="00782333" w:rsidRDefault="00782333" w:rsidP="00EA328B">
      <w:pPr>
        <w:spacing w:line="360" w:lineRule="auto"/>
        <w:jc w:val="both"/>
        <w:rPr>
          <w:rFonts w:ascii="Arial" w:hAnsi="Arial" w:cs="Arial"/>
          <w:b/>
          <w:sz w:val="22"/>
          <w:szCs w:val="22"/>
        </w:rPr>
      </w:pPr>
    </w:p>
    <w:p w14:paraId="328EAA31" w14:textId="2623FA4F" w:rsidR="00782333" w:rsidRDefault="00782333" w:rsidP="00EA328B">
      <w:pPr>
        <w:spacing w:line="360" w:lineRule="auto"/>
        <w:jc w:val="both"/>
        <w:rPr>
          <w:rFonts w:ascii="Arial" w:hAnsi="Arial" w:cs="Arial"/>
          <w:b/>
          <w:sz w:val="22"/>
          <w:szCs w:val="22"/>
        </w:rPr>
      </w:pPr>
    </w:p>
    <w:p w14:paraId="4D4680BD" w14:textId="24C5BCE9" w:rsidR="00782333" w:rsidRDefault="00782333" w:rsidP="00EA328B">
      <w:pPr>
        <w:spacing w:line="360" w:lineRule="auto"/>
        <w:jc w:val="both"/>
        <w:rPr>
          <w:rFonts w:ascii="Arial" w:hAnsi="Arial" w:cs="Arial"/>
          <w:b/>
          <w:sz w:val="22"/>
          <w:szCs w:val="22"/>
        </w:rPr>
      </w:pPr>
    </w:p>
    <w:p w14:paraId="50ECFFD9" w14:textId="2F20136E" w:rsidR="00782333" w:rsidRDefault="00782333" w:rsidP="00EA328B">
      <w:pPr>
        <w:spacing w:line="360" w:lineRule="auto"/>
        <w:jc w:val="both"/>
        <w:rPr>
          <w:rFonts w:ascii="Arial" w:hAnsi="Arial" w:cs="Arial"/>
          <w:b/>
          <w:sz w:val="22"/>
          <w:szCs w:val="22"/>
        </w:rPr>
      </w:pPr>
    </w:p>
    <w:p w14:paraId="7C963681" w14:textId="29B5E102" w:rsidR="00782333" w:rsidRDefault="00782333" w:rsidP="00EA328B">
      <w:pPr>
        <w:spacing w:line="360" w:lineRule="auto"/>
        <w:jc w:val="both"/>
        <w:rPr>
          <w:rFonts w:ascii="Arial" w:hAnsi="Arial" w:cs="Arial"/>
          <w:b/>
          <w:sz w:val="22"/>
          <w:szCs w:val="22"/>
        </w:rPr>
      </w:pPr>
    </w:p>
    <w:p w14:paraId="4185E42A" w14:textId="488F0250" w:rsidR="00782333" w:rsidRDefault="00782333" w:rsidP="00EA328B">
      <w:pPr>
        <w:spacing w:line="360" w:lineRule="auto"/>
        <w:jc w:val="both"/>
        <w:rPr>
          <w:rFonts w:ascii="Arial" w:hAnsi="Arial" w:cs="Arial"/>
          <w:b/>
          <w:sz w:val="22"/>
          <w:szCs w:val="22"/>
        </w:rPr>
      </w:pPr>
    </w:p>
    <w:p w14:paraId="315895D9" w14:textId="2E79770E" w:rsidR="00782333" w:rsidRDefault="00782333" w:rsidP="00EA328B">
      <w:pPr>
        <w:spacing w:line="360" w:lineRule="auto"/>
        <w:jc w:val="both"/>
        <w:rPr>
          <w:rFonts w:ascii="Arial" w:hAnsi="Arial" w:cs="Arial"/>
          <w:b/>
          <w:sz w:val="22"/>
          <w:szCs w:val="22"/>
        </w:rPr>
      </w:pPr>
    </w:p>
    <w:p w14:paraId="04D92A08" w14:textId="1A2E357F" w:rsidR="00782333" w:rsidRDefault="00782333" w:rsidP="00EA328B">
      <w:pPr>
        <w:spacing w:line="360" w:lineRule="auto"/>
        <w:jc w:val="both"/>
        <w:rPr>
          <w:rFonts w:ascii="Arial" w:hAnsi="Arial" w:cs="Arial"/>
          <w:b/>
          <w:sz w:val="22"/>
          <w:szCs w:val="22"/>
        </w:rPr>
      </w:pPr>
    </w:p>
    <w:p w14:paraId="79C712A3" w14:textId="6522FEAF" w:rsidR="00782333" w:rsidRDefault="00782333" w:rsidP="00EA328B">
      <w:pPr>
        <w:spacing w:line="360" w:lineRule="auto"/>
        <w:jc w:val="both"/>
        <w:rPr>
          <w:rFonts w:ascii="Arial" w:hAnsi="Arial" w:cs="Arial"/>
          <w:b/>
          <w:sz w:val="22"/>
          <w:szCs w:val="22"/>
        </w:rPr>
      </w:pPr>
    </w:p>
    <w:p w14:paraId="0A916900" w14:textId="0775EE49" w:rsidR="00782333" w:rsidRDefault="00782333" w:rsidP="00EA328B">
      <w:pPr>
        <w:spacing w:line="360" w:lineRule="auto"/>
        <w:jc w:val="both"/>
        <w:rPr>
          <w:rFonts w:ascii="Arial" w:hAnsi="Arial" w:cs="Arial"/>
          <w:b/>
          <w:sz w:val="22"/>
          <w:szCs w:val="22"/>
        </w:rPr>
      </w:pPr>
    </w:p>
    <w:p w14:paraId="52430C5C" w14:textId="713DF4D8" w:rsidR="00782333" w:rsidRDefault="00782333" w:rsidP="00EA328B">
      <w:pPr>
        <w:spacing w:line="360" w:lineRule="auto"/>
        <w:jc w:val="both"/>
        <w:rPr>
          <w:rFonts w:ascii="Arial" w:hAnsi="Arial" w:cs="Arial"/>
          <w:b/>
          <w:sz w:val="22"/>
          <w:szCs w:val="22"/>
        </w:rPr>
      </w:pPr>
    </w:p>
    <w:p w14:paraId="70E6F0FC" w14:textId="66B7F0C0" w:rsidR="00782333" w:rsidRDefault="00782333" w:rsidP="00EA328B">
      <w:pPr>
        <w:spacing w:line="360" w:lineRule="auto"/>
        <w:jc w:val="both"/>
        <w:rPr>
          <w:rFonts w:ascii="Arial" w:hAnsi="Arial" w:cs="Arial"/>
          <w:b/>
          <w:sz w:val="22"/>
          <w:szCs w:val="22"/>
        </w:rPr>
      </w:pPr>
    </w:p>
    <w:p w14:paraId="399BE3AC" w14:textId="2C7A02DF" w:rsidR="00782333" w:rsidRDefault="00782333" w:rsidP="00EA328B">
      <w:pPr>
        <w:spacing w:line="360" w:lineRule="auto"/>
        <w:jc w:val="both"/>
        <w:rPr>
          <w:rFonts w:ascii="Arial" w:hAnsi="Arial" w:cs="Arial"/>
          <w:b/>
          <w:sz w:val="22"/>
          <w:szCs w:val="22"/>
        </w:rPr>
      </w:pPr>
    </w:p>
    <w:p w14:paraId="5FCCE021" w14:textId="51BF37E4" w:rsidR="00782333" w:rsidRDefault="00782333" w:rsidP="00EA328B">
      <w:pPr>
        <w:spacing w:line="360" w:lineRule="auto"/>
        <w:jc w:val="both"/>
        <w:rPr>
          <w:rFonts w:ascii="Arial" w:hAnsi="Arial" w:cs="Arial"/>
          <w:b/>
          <w:sz w:val="22"/>
          <w:szCs w:val="22"/>
        </w:rPr>
      </w:pPr>
    </w:p>
    <w:p w14:paraId="2000F26B" w14:textId="77777777" w:rsidR="00782333" w:rsidRDefault="00782333" w:rsidP="00EA328B">
      <w:pPr>
        <w:spacing w:line="360" w:lineRule="auto"/>
        <w:jc w:val="both"/>
        <w:rPr>
          <w:rFonts w:ascii="Arial" w:hAnsi="Arial" w:cs="Arial"/>
          <w:b/>
          <w:sz w:val="22"/>
          <w:szCs w:val="22"/>
        </w:rPr>
      </w:pPr>
    </w:p>
    <w:p w14:paraId="04B29813" w14:textId="77777777" w:rsidR="00EA328B" w:rsidRDefault="00EA328B" w:rsidP="00EA328B">
      <w:pPr>
        <w:spacing w:line="360" w:lineRule="auto"/>
        <w:jc w:val="both"/>
        <w:rPr>
          <w:rFonts w:ascii="Arial" w:hAnsi="Arial" w:cs="Arial"/>
          <w:b/>
          <w:sz w:val="22"/>
          <w:szCs w:val="22"/>
        </w:rPr>
      </w:pPr>
    </w:p>
    <w:p w14:paraId="4D923B9E" w14:textId="7E0604C5" w:rsidR="00882517" w:rsidRDefault="00882517"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721CB" w14:textId="5B884E6C" w:rsidR="00AB6910" w:rsidRDefault="00AB6910" w:rsidP="00EF509E">
      <w:pPr>
        <w:spacing w:line="360" w:lineRule="auto"/>
        <w:jc w:val="both"/>
        <w:rPr>
          <w:rFonts w:ascii="Arial" w:hAnsi="Arial" w:cs="Arial"/>
          <w:sz w:val="22"/>
          <w:szCs w:val="22"/>
        </w:rPr>
      </w:pPr>
    </w:p>
    <w:p w14:paraId="173571BC" w14:textId="77777777" w:rsidR="00AB6910" w:rsidRPr="00307DD2" w:rsidRDefault="00AB6910"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lastRenderedPageBreak/>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710A992" w14:textId="65462785"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w:t>
      </w:r>
      <w:r w:rsidRPr="00307DD2">
        <w:rPr>
          <w:rFonts w:ascii="Arial" w:hAnsi="Arial" w:cs="Arial"/>
          <w:snapToGrid w:val="0"/>
          <w:sz w:val="22"/>
          <w:szCs w:val="22"/>
          <w:lang w:val="en-GB"/>
        </w:rPr>
        <w:lastRenderedPageBreak/>
        <w:t xml:space="preserve">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E3D4B16">
                <wp:simplePos x="0" y="0"/>
                <wp:positionH relativeFrom="page">
                  <wp:align>center</wp:align>
                </wp:positionH>
                <wp:positionV relativeFrom="paragraph">
                  <wp:posOffset>147955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0675D1B" w14:textId="77777777" w:rsidR="004C42DF" w:rsidRPr="00585866" w:rsidRDefault="004C42DF" w:rsidP="000A250F">
                            <w:pPr>
                              <w:rPr>
                                <w:rFonts w:ascii="Arial" w:hAnsi="Arial" w:cs="Arial"/>
                                <w:sz w:val="18"/>
                                <w:szCs w:val="18"/>
                              </w:rPr>
                            </w:pPr>
                          </w:p>
                          <w:p w14:paraId="6D682207" w14:textId="77777777"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EEFBD2" w14:textId="77777777" w:rsidR="004C42DF" w:rsidRPr="00585866" w:rsidRDefault="004C42DF" w:rsidP="004C42DF">
                            <w:pPr>
                              <w:spacing w:after="120"/>
                              <w:ind w:left="180" w:firstLine="180"/>
                              <w:rPr>
                                <w:rFonts w:ascii="Arial" w:hAnsi="Arial" w:cs="Arial"/>
                                <w:sz w:val="18"/>
                                <w:szCs w:val="18"/>
                              </w:rPr>
                            </w:pP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0;margin-top:11.65pt;width:378pt;height:186.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0675D1B" w14:textId="77777777" w:rsidR="004C42DF" w:rsidRPr="00585866" w:rsidRDefault="004C42DF" w:rsidP="000A250F">
                      <w:pPr>
                        <w:rPr>
                          <w:rFonts w:ascii="Arial" w:hAnsi="Arial" w:cs="Arial"/>
                          <w:sz w:val="18"/>
                          <w:szCs w:val="18"/>
                        </w:rPr>
                      </w:pPr>
                    </w:p>
                    <w:p w14:paraId="6D682207" w14:textId="77777777"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EEFBD2" w14:textId="77777777" w:rsidR="004C42DF" w:rsidRPr="00585866" w:rsidRDefault="004C42DF" w:rsidP="004C42DF">
                      <w:pPr>
                        <w:spacing w:after="120"/>
                        <w:ind w:left="180" w:firstLine="180"/>
                        <w:rPr>
                          <w:rFonts w:ascii="Arial" w:hAnsi="Arial" w:cs="Arial"/>
                          <w:sz w:val="18"/>
                          <w:szCs w:val="18"/>
                        </w:rPr>
                      </w:pP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2516E531" w:rsidR="00BA6B62" w:rsidRDefault="00BA6B62" w:rsidP="00EF509E">
      <w:pPr>
        <w:spacing w:line="360" w:lineRule="auto"/>
        <w:ind w:left="3600" w:firstLine="720"/>
        <w:jc w:val="both"/>
        <w:rPr>
          <w:rFonts w:ascii="Arial" w:hAnsi="Arial" w:cs="Arial"/>
          <w:b/>
          <w:color w:val="FF0000"/>
          <w:sz w:val="22"/>
          <w:szCs w:val="22"/>
        </w:rPr>
      </w:pPr>
    </w:p>
    <w:p w14:paraId="7A635932" w14:textId="5061CF8B" w:rsidR="00BA6B62" w:rsidRDefault="00BA6B62" w:rsidP="00EF509E">
      <w:pPr>
        <w:spacing w:line="360" w:lineRule="auto"/>
        <w:ind w:left="3600" w:firstLine="720"/>
        <w:jc w:val="both"/>
        <w:rPr>
          <w:rFonts w:ascii="Arial" w:hAnsi="Arial" w:cs="Arial"/>
          <w:b/>
          <w:color w:val="FF0000"/>
          <w:sz w:val="22"/>
          <w:szCs w:val="22"/>
        </w:rPr>
      </w:pPr>
    </w:p>
    <w:p w14:paraId="5363F56A" w14:textId="3CCACF41" w:rsidR="00BA6B62" w:rsidRDefault="00BA6B62" w:rsidP="00EF509E">
      <w:pPr>
        <w:spacing w:line="360" w:lineRule="auto"/>
        <w:ind w:left="3600" w:firstLine="720"/>
        <w:jc w:val="both"/>
        <w:rPr>
          <w:rFonts w:ascii="Arial" w:hAnsi="Arial" w:cs="Arial"/>
          <w:b/>
          <w:color w:val="FF0000"/>
          <w:sz w:val="22"/>
          <w:szCs w:val="22"/>
        </w:rPr>
      </w:pPr>
    </w:p>
    <w:p w14:paraId="4B7DD218" w14:textId="34F1C89F" w:rsidR="00BA6B62" w:rsidRDefault="00BA6B62" w:rsidP="00EF509E">
      <w:pPr>
        <w:spacing w:line="360" w:lineRule="auto"/>
        <w:ind w:left="3600" w:firstLine="720"/>
        <w:jc w:val="both"/>
        <w:rPr>
          <w:rFonts w:ascii="Arial" w:hAnsi="Arial" w:cs="Arial"/>
          <w:b/>
          <w:color w:val="FF0000"/>
          <w:sz w:val="22"/>
          <w:szCs w:val="22"/>
        </w:rPr>
      </w:pPr>
    </w:p>
    <w:p w14:paraId="3AAA56CD" w14:textId="33D0C48D" w:rsidR="00BA6B62" w:rsidRDefault="00BA6B62" w:rsidP="00EF509E">
      <w:pPr>
        <w:spacing w:line="360" w:lineRule="auto"/>
        <w:ind w:left="3600" w:firstLine="720"/>
        <w:jc w:val="both"/>
        <w:rPr>
          <w:rFonts w:ascii="Arial" w:hAnsi="Arial" w:cs="Arial"/>
          <w:b/>
          <w:color w:val="FF0000"/>
          <w:sz w:val="22"/>
          <w:szCs w:val="22"/>
        </w:rPr>
      </w:pPr>
    </w:p>
    <w:p w14:paraId="6B111309" w14:textId="09143ADB" w:rsidR="00BA6B62" w:rsidRDefault="00BA6B62" w:rsidP="00EF509E">
      <w:pPr>
        <w:spacing w:line="360" w:lineRule="auto"/>
        <w:ind w:left="3600" w:firstLine="720"/>
        <w:jc w:val="both"/>
        <w:rPr>
          <w:rFonts w:ascii="Arial" w:hAnsi="Arial" w:cs="Arial"/>
          <w:b/>
          <w:color w:val="FF0000"/>
          <w:sz w:val="22"/>
          <w:szCs w:val="22"/>
        </w:rPr>
      </w:pPr>
    </w:p>
    <w:p w14:paraId="475612AC" w14:textId="5488A5F6" w:rsidR="0030657B" w:rsidRPr="00F359F1" w:rsidRDefault="002536CA" w:rsidP="00F359F1">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lastRenderedPageBreak/>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8"/>
      <w:r w:rsidR="0030657B" w:rsidRPr="00307DD2">
        <w:rPr>
          <w:rFonts w:ascii="Arial" w:hAnsi="Arial" w:cs="Arial"/>
          <w:sz w:val="22"/>
          <w:szCs w:val="22"/>
        </w:rPr>
        <w:t xml:space="preserve">SECTION </w:t>
      </w:r>
      <w:r w:rsidR="00C84C34">
        <w:rPr>
          <w:rFonts w:ascii="Arial" w:hAnsi="Arial" w:cs="Arial"/>
          <w:sz w:val="22"/>
          <w:szCs w:val="22"/>
        </w:rPr>
        <w:t>7</w:t>
      </w:r>
    </w:p>
    <w:p w14:paraId="34F2382E" w14:textId="1DAB6F59" w:rsidR="0030657B" w:rsidRPr="00782333" w:rsidRDefault="0030657B" w:rsidP="00782333">
      <w:pPr>
        <w:spacing w:line="360" w:lineRule="auto"/>
        <w:jc w:val="both"/>
        <w:rPr>
          <w:rFonts w:ascii="Arial" w:hAnsi="Arial" w:cs="Arial"/>
          <w:b/>
          <w:sz w:val="22"/>
          <w:szCs w:val="22"/>
        </w:rPr>
      </w:pPr>
    </w:p>
    <w:p w14:paraId="3FBF5588" w14:textId="6F1FFD5E" w:rsidR="004542B3" w:rsidRPr="00A052F2" w:rsidRDefault="00782333" w:rsidP="00EF509E">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BILL OF QUANTITY</w:t>
      </w:r>
      <w:r w:rsidR="00B56D39" w:rsidRPr="00307DD2">
        <w:rPr>
          <w:rFonts w:ascii="Arial" w:hAnsi="Arial" w:cs="Arial"/>
          <w:b/>
          <w:sz w:val="22"/>
          <w:szCs w:val="22"/>
          <w:lang w:val="en-GB"/>
        </w:rPr>
        <w:t xml:space="preserve"> </w:t>
      </w:r>
      <w:proofErr w:type="gramStart"/>
      <w:r>
        <w:rPr>
          <w:rFonts w:ascii="Arial" w:hAnsi="Arial" w:cs="Arial"/>
          <w:b/>
          <w:sz w:val="22"/>
          <w:szCs w:val="22"/>
          <w:lang w:val="en-GB"/>
        </w:rPr>
        <w:t>( BOQ</w:t>
      </w:r>
      <w:proofErr w:type="gramEnd"/>
      <w:r>
        <w:rPr>
          <w:rFonts w:ascii="Arial" w:hAnsi="Arial" w:cs="Arial"/>
          <w:b/>
          <w:sz w:val="22"/>
          <w:szCs w:val="22"/>
          <w:lang w:val="en-GB"/>
        </w:rPr>
        <w:t xml:space="preserve"> ) FOR THE SOFTWARE</w:t>
      </w:r>
    </w:p>
    <w:p w14:paraId="46BF7077" w14:textId="444678FB" w:rsidR="004677DA" w:rsidRPr="00782333" w:rsidRDefault="004677DA" w:rsidP="00782333">
      <w:pPr>
        <w:spacing w:line="26" w:lineRule="atLeast"/>
        <w:jc w:val="both"/>
        <w:rPr>
          <w:b/>
          <w:sz w:val="22"/>
          <w:szCs w:val="22"/>
        </w:rPr>
      </w:pPr>
    </w:p>
    <w:p w14:paraId="394A6A89" w14:textId="77777777" w:rsidR="004677DA" w:rsidRPr="004677DA" w:rsidRDefault="004677DA" w:rsidP="00782333">
      <w:pPr>
        <w:spacing w:line="26" w:lineRule="atLeast"/>
        <w:jc w:val="both"/>
        <w:rPr>
          <w:rFonts w:ascii="Arial" w:hAnsi="Arial" w:cs="Arial"/>
          <w:sz w:val="22"/>
          <w:szCs w:val="22"/>
        </w:rPr>
      </w:pPr>
      <w:r w:rsidRPr="004677DA">
        <w:rPr>
          <w:rFonts w:ascii="Arial" w:hAnsi="Arial" w:cs="Arial"/>
          <w:sz w:val="22"/>
          <w:szCs w:val="22"/>
        </w:rPr>
        <w:t xml:space="preserve">The successful bidder must quote as per the below BOQ, </w:t>
      </w:r>
      <w:r w:rsidRPr="004677DA">
        <w:rPr>
          <w:rFonts w:ascii="Arial" w:hAnsi="Arial" w:cs="Arial"/>
          <w:b/>
          <w:bCs/>
          <w:sz w:val="22"/>
          <w:szCs w:val="22"/>
        </w:rPr>
        <w:t>Table 1</w:t>
      </w:r>
      <w:r w:rsidRPr="004677DA">
        <w:rPr>
          <w:rFonts w:ascii="Arial" w:hAnsi="Arial" w:cs="Arial"/>
          <w:sz w:val="22"/>
          <w:szCs w:val="22"/>
        </w:rPr>
        <w:t xml:space="preserve">. The table is a </w:t>
      </w:r>
      <w:r w:rsidRPr="004677DA">
        <w:rPr>
          <w:rFonts w:ascii="Arial" w:hAnsi="Arial" w:cs="Arial"/>
          <w:b/>
          <w:bCs/>
          <w:sz w:val="22"/>
          <w:szCs w:val="22"/>
        </w:rPr>
        <w:t xml:space="preserve">total cost for a period of one year only (2023/24).  </w:t>
      </w:r>
      <w:r w:rsidRPr="004677DA">
        <w:rPr>
          <w:rFonts w:ascii="Arial" w:hAnsi="Arial" w:cs="Arial"/>
          <w:sz w:val="22"/>
          <w:szCs w:val="22"/>
        </w:rPr>
        <w:t xml:space="preserve"> </w:t>
      </w:r>
    </w:p>
    <w:p w14:paraId="76E5D36C" w14:textId="77777777" w:rsidR="004677DA" w:rsidRPr="004677DA" w:rsidRDefault="004677DA" w:rsidP="004677DA">
      <w:pPr>
        <w:spacing w:line="26" w:lineRule="atLeast"/>
        <w:ind w:left="567"/>
        <w:jc w:val="both"/>
        <w:rPr>
          <w:rFonts w:ascii="Arial" w:hAnsi="Arial" w:cs="Arial"/>
          <w:b/>
          <w:sz w:val="22"/>
          <w:szCs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318"/>
        <w:gridCol w:w="1413"/>
        <w:gridCol w:w="1121"/>
        <w:gridCol w:w="1188"/>
        <w:gridCol w:w="1755"/>
      </w:tblGrid>
      <w:tr w:rsidR="004677DA" w:rsidRPr="004677DA" w14:paraId="55008FDB" w14:textId="77777777" w:rsidTr="00FB0F60">
        <w:trPr>
          <w:trHeight w:val="255"/>
        </w:trPr>
        <w:tc>
          <w:tcPr>
            <w:tcW w:w="5318" w:type="dxa"/>
            <w:shd w:val="clear" w:color="auto" w:fill="00B0F0"/>
          </w:tcPr>
          <w:p w14:paraId="69ECC547" w14:textId="77777777" w:rsidR="004677DA" w:rsidRPr="004677DA" w:rsidRDefault="004677DA" w:rsidP="00A2750A">
            <w:pPr>
              <w:pStyle w:val="SubTitle"/>
              <w:spacing w:line="360" w:lineRule="auto"/>
              <w:rPr>
                <w:rFonts w:cs="Arial"/>
              </w:rPr>
            </w:pPr>
            <w:r w:rsidRPr="004677DA">
              <w:rPr>
                <w:rFonts w:cs="Arial"/>
              </w:rPr>
              <w:t>Description (</w:t>
            </w:r>
            <w:r w:rsidRPr="004677DA">
              <w:rPr>
                <w:rFonts w:cs="Arial"/>
                <w:i/>
                <w:iCs w:val="0"/>
              </w:rPr>
              <w:t>VIP No: 72D71466E8CD6C59ABFA</w:t>
            </w:r>
            <w:r w:rsidRPr="004677DA">
              <w:rPr>
                <w:rFonts w:cs="Arial"/>
              </w:rPr>
              <w:t>)</w:t>
            </w:r>
          </w:p>
        </w:tc>
        <w:tc>
          <w:tcPr>
            <w:tcW w:w="1413" w:type="dxa"/>
            <w:shd w:val="clear" w:color="auto" w:fill="00B0F0"/>
          </w:tcPr>
          <w:p w14:paraId="3B591620" w14:textId="77777777" w:rsidR="004677DA" w:rsidRPr="004677DA" w:rsidRDefault="004677DA" w:rsidP="00A2750A">
            <w:pPr>
              <w:pStyle w:val="SubTitle"/>
              <w:spacing w:line="360" w:lineRule="auto"/>
              <w:rPr>
                <w:rFonts w:cs="Arial"/>
              </w:rPr>
            </w:pPr>
            <w:r w:rsidRPr="004677DA">
              <w:rPr>
                <w:rFonts w:cs="Arial"/>
              </w:rPr>
              <w:t>Quantity</w:t>
            </w:r>
          </w:p>
        </w:tc>
        <w:tc>
          <w:tcPr>
            <w:tcW w:w="1121" w:type="dxa"/>
            <w:shd w:val="clear" w:color="auto" w:fill="00B0F0"/>
          </w:tcPr>
          <w:p w14:paraId="63B2A197" w14:textId="77777777" w:rsidR="004677DA" w:rsidRPr="004677DA" w:rsidRDefault="004677DA" w:rsidP="00A2750A">
            <w:pPr>
              <w:pStyle w:val="SubTitle"/>
              <w:spacing w:line="360" w:lineRule="auto"/>
              <w:rPr>
                <w:rFonts w:cs="Arial"/>
              </w:rPr>
            </w:pPr>
            <w:r w:rsidRPr="004677DA">
              <w:rPr>
                <w:rFonts w:cs="Arial"/>
              </w:rPr>
              <w:t>Duration</w:t>
            </w:r>
          </w:p>
        </w:tc>
        <w:tc>
          <w:tcPr>
            <w:tcW w:w="1188" w:type="dxa"/>
            <w:shd w:val="clear" w:color="auto" w:fill="00B0F0"/>
          </w:tcPr>
          <w:p w14:paraId="56EE0122" w14:textId="77777777" w:rsidR="004677DA" w:rsidRPr="004677DA" w:rsidRDefault="004677DA" w:rsidP="00A2750A">
            <w:pPr>
              <w:pStyle w:val="SubTitle"/>
              <w:spacing w:line="360" w:lineRule="auto"/>
              <w:rPr>
                <w:rFonts w:cs="Arial"/>
              </w:rPr>
            </w:pPr>
            <w:r w:rsidRPr="004677DA">
              <w:rPr>
                <w:rFonts w:cs="Arial"/>
              </w:rPr>
              <w:t>Unit Price</w:t>
            </w:r>
          </w:p>
        </w:tc>
        <w:tc>
          <w:tcPr>
            <w:tcW w:w="1755" w:type="dxa"/>
            <w:shd w:val="clear" w:color="auto" w:fill="00B0F0"/>
          </w:tcPr>
          <w:p w14:paraId="03AE690B" w14:textId="6937BA17" w:rsidR="004677DA" w:rsidRPr="004677DA" w:rsidRDefault="004677DA" w:rsidP="00A2750A">
            <w:pPr>
              <w:pStyle w:val="SubTitle"/>
              <w:spacing w:line="360" w:lineRule="auto"/>
              <w:rPr>
                <w:rFonts w:cs="Arial"/>
              </w:rPr>
            </w:pPr>
            <w:r w:rsidRPr="004677DA">
              <w:rPr>
                <w:rFonts w:cs="Arial"/>
              </w:rPr>
              <w:t xml:space="preserve">Total </w:t>
            </w:r>
          </w:p>
        </w:tc>
      </w:tr>
      <w:tr w:rsidR="004677DA" w:rsidRPr="004677DA" w14:paraId="0B4CD5E6" w14:textId="77777777" w:rsidTr="00FB0F60">
        <w:trPr>
          <w:trHeight w:val="270"/>
        </w:trPr>
        <w:tc>
          <w:tcPr>
            <w:tcW w:w="5318" w:type="dxa"/>
            <w:shd w:val="clear" w:color="auto" w:fill="FFFFFF"/>
          </w:tcPr>
          <w:p w14:paraId="119B9BA1" w14:textId="77777777" w:rsidR="004677DA" w:rsidRPr="004677DA" w:rsidRDefault="004677DA" w:rsidP="00A2750A">
            <w:pPr>
              <w:spacing w:line="360" w:lineRule="auto"/>
              <w:rPr>
                <w:rFonts w:ascii="Arial" w:hAnsi="Arial" w:cs="Arial"/>
                <w:b/>
                <w:bCs/>
                <w:sz w:val="22"/>
                <w:szCs w:val="22"/>
              </w:rPr>
            </w:pPr>
            <w:r w:rsidRPr="004677DA">
              <w:rPr>
                <w:rFonts w:ascii="Arial" w:hAnsi="Arial" w:cs="Arial"/>
                <w:b/>
                <w:bCs/>
                <w:sz w:val="22"/>
                <w:szCs w:val="22"/>
              </w:rPr>
              <w:t>Adobe Acrobat Pro DC (</w:t>
            </w:r>
            <w:r w:rsidRPr="004677DA">
              <w:rPr>
                <w:rFonts w:ascii="Arial" w:hAnsi="Arial" w:cs="Arial"/>
                <w:sz w:val="22"/>
                <w:szCs w:val="22"/>
              </w:rPr>
              <w:t>Converting PDF to word vice versa</w:t>
            </w:r>
            <w:r w:rsidRPr="004677DA">
              <w:rPr>
                <w:rFonts w:ascii="Arial" w:hAnsi="Arial" w:cs="Arial"/>
                <w:b/>
                <w:bCs/>
                <w:sz w:val="22"/>
                <w:szCs w:val="22"/>
              </w:rPr>
              <w:t>)</w:t>
            </w:r>
          </w:p>
        </w:tc>
        <w:tc>
          <w:tcPr>
            <w:tcW w:w="1413" w:type="dxa"/>
            <w:shd w:val="clear" w:color="auto" w:fill="FFFFFF"/>
          </w:tcPr>
          <w:p w14:paraId="19AE2584" w14:textId="77777777" w:rsidR="004677DA" w:rsidRPr="004677DA" w:rsidRDefault="004677DA" w:rsidP="00A2750A">
            <w:pPr>
              <w:rPr>
                <w:rFonts w:ascii="Arial" w:hAnsi="Arial" w:cs="Arial"/>
                <w:sz w:val="22"/>
                <w:szCs w:val="22"/>
              </w:rPr>
            </w:pPr>
            <w:r w:rsidRPr="004677DA">
              <w:rPr>
                <w:rFonts w:ascii="Arial" w:hAnsi="Arial" w:cs="Arial"/>
                <w:sz w:val="22"/>
                <w:szCs w:val="22"/>
              </w:rPr>
              <w:t>13</w:t>
            </w:r>
          </w:p>
        </w:tc>
        <w:tc>
          <w:tcPr>
            <w:tcW w:w="1121" w:type="dxa"/>
            <w:shd w:val="clear" w:color="auto" w:fill="FFFFFF"/>
          </w:tcPr>
          <w:p w14:paraId="48E1EB01" w14:textId="77777777" w:rsidR="004677DA" w:rsidRPr="004677DA" w:rsidRDefault="004677DA" w:rsidP="00A2750A">
            <w:pPr>
              <w:rPr>
                <w:rFonts w:ascii="Arial" w:hAnsi="Arial" w:cs="Arial"/>
                <w:sz w:val="22"/>
                <w:szCs w:val="22"/>
              </w:rPr>
            </w:pPr>
            <w:r w:rsidRPr="004677DA">
              <w:rPr>
                <w:rFonts w:ascii="Arial" w:hAnsi="Arial" w:cs="Arial"/>
                <w:sz w:val="22"/>
                <w:szCs w:val="22"/>
              </w:rPr>
              <w:t>1 Years</w:t>
            </w:r>
          </w:p>
        </w:tc>
        <w:tc>
          <w:tcPr>
            <w:tcW w:w="1188" w:type="dxa"/>
            <w:shd w:val="clear" w:color="auto" w:fill="FFFFFF"/>
          </w:tcPr>
          <w:p w14:paraId="1E016C18" w14:textId="2EA08949" w:rsidR="004677DA" w:rsidRPr="004677DA" w:rsidRDefault="000822E8" w:rsidP="00A2750A">
            <w:pPr>
              <w:rPr>
                <w:rFonts w:ascii="Arial" w:hAnsi="Arial" w:cs="Arial"/>
                <w:sz w:val="22"/>
                <w:szCs w:val="22"/>
              </w:rPr>
            </w:pPr>
            <w:r>
              <w:rPr>
                <w:rFonts w:ascii="Arial" w:hAnsi="Arial" w:cs="Arial"/>
                <w:sz w:val="22"/>
                <w:szCs w:val="22"/>
              </w:rPr>
              <w:t>R</w:t>
            </w:r>
          </w:p>
        </w:tc>
        <w:tc>
          <w:tcPr>
            <w:tcW w:w="1755" w:type="dxa"/>
            <w:shd w:val="clear" w:color="auto" w:fill="FFFFFF"/>
          </w:tcPr>
          <w:p w14:paraId="379C8952" w14:textId="4E1785B4" w:rsidR="004677DA" w:rsidRPr="004677DA" w:rsidRDefault="000822E8" w:rsidP="00A2750A">
            <w:pPr>
              <w:rPr>
                <w:rFonts w:ascii="Arial" w:hAnsi="Arial" w:cs="Arial"/>
                <w:sz w:val="22"/>
                <w:szCs w:val="22"/>
              </w:rPr>
            </w:pPr>
            <w:r>
              <w:rPr>
                <w:rFonts w:ascii="Arial" w:hAnsi="Arial" w:cs="Arial"/>
                <w:sz w:val="22"/>
                <w:szCs w:val="22"/>
              </w:rPr>
              <w:t>R</w:t>
            </w:r>
          </w:p>
        </w:tc>
      </w:tr>
      <w:tr w:rsidR="004677DA" w:rsidRPr="004677DA" w14:paraId="3A732577" w14:textId="77777777" w:rsidTr="00FB0F60">
        <w:trPr>
          <w:trHeight w:val="270"/>
        </w:trPr>
        <w:tc>
          <w:tcPr>
            <w:tcW w:w="5318" w:type="dxa"/>
            <w:shd w:val="clear" w:color="auto" w:fill="FFFFFF"/>
          </w:tcPr>
          <w:p w14:paraId="1DB69A7E" w14:textId="77777777" w:rsidR="004677DA" w:rsidRPr="004677DA" w:rsidRDefault="004677DA" w:rsidP="00A2750A">
            <w:pPr>
              <w:spacing w:line="360" w:lineRule="auto"/>
              <w:rPr>
                <w:rFonts w:ascii="Arial" w:hAnsi="Arial" w:cs="Arial"/>
                <w:sz w:val="22"/>
                <w:szCs w:val="22"/>
              </w:rPr>
            </w:pPr>
            <w:r w:rsidRPr="004677DA">
              <w:rPr>
                <w:rFonts w:ascii="Arial" w:hAnsi="Arial" w:cs="Arial"/>
                <w:b/>
                <w:bCs/>
                <w:sz w:val="22"/>
                <w:szCs w:val="22"/>
              </w:rPr>
              <w:t>Creative Cloud all Apps</w:t>
            </w:r>
            <w:r w:rsidRPr="004677DA">
              <w:rPr>
                <w:rFonts w:ascii="Arial" w:hAnsi="Arial" w:cs="Arial"/>
                <w:sz w:val="22"/>
                <w:szCs w:val="22"/>
              </w:rPr>
              <w:t xml:space="preserve"> subscription</w:t>
            </w:r>
          </w:p>
        </w:tc>
        <w:tc>
          <w:tcPr>
            <w:tcW w:w="1413" w:type="dxa"/>
            <w:shd w:val="clear" w:color="auto" w:fill="FFFFFF"/>
          </w:tcPr>
          <w:p w14:paraId="0151A79F" w14:textId="77777777" w:rsidR="004677DA" w:rsidRPr="004677DA" w:rsidRDefault="004677DA" w:rsidP="00A2750A">
            <w:pPr>
              <w:rPr>
                <w:rFonts w:ascii="Arial" w:hAnsi="Arial" w:cs="Arial"/>
                <w:sz w:val="22"/>
                <w:szCs w:val="22"/>
              </w:rPr>
            </w:pPr>
            <w:r w:rsidRPr="004677DA">
              <w:rPr>
                <w:rFonts w:ascii="Arial" w:hAnsi="Arial" w:cs="Arial"/>
                <w:sz w:val="22"/>
                <w:szCs w:val="22"/>
              </w:rPr>
              <w:t>9</w:t>
            </w:r>
          </w:p>
        </w:tc>
        <w:tc>
          <w:tcPr>
            <w:tcW w:w="1121" w:type="dxa"/>
            <w:shd w:val="clear" w:color="auto" w:fill="FFFFFF"/>
          </w:tcPr>
          <w:p w14:paraId="34983C0E" w14:textId="77777777" w:rsidR="004677DA" w:rsidRPr="004677DA" w:rsidRDefault="004677DA" w:rsidP="00A2750A">
            <w:pPr>
              <w:rPr>
                <w:rFonts w:ascii="Arial" w:hAnsi="Arial" w:cs="Arial"/>
                <w:sz w:val="22"/>
                <w:szCs w:val="22"/>
              </w:rPr>
            </w:pPr>
            <w:r w:rsidRPr="004677DA">
              <w:rPr>
                <w:rFonts w:ascii="Arial" w:hAnsi="Arial" w:cs="Arial"/>
                <w:sz w:val="22"/>
                <w:szCs w:val="22"/>
              </w:rPr>
              <w:t>1 Years</w:t>
            </w:r>
          </w:p>
        </w:tc>
        <w:tc>
          <w:tcPr>
            <w:tcW w:w="1188" w:type="dxa"/>
            <w:shd w:val="clear" w:color="auto" w:fill="FFFFFF"/>
          </w:tcPr>
          <w:p w14:paraId="4F44AEE4" w14:textId="5FBF6F23" w:rsidR="004677DA" w:rsidRPr="004677DA" w:rsidRDefault="000822E8" w:rsidP="00A2750A">
            <w:pPr>
              <w:rPr>
                <w:rFonts w:ascii="Arial" w:hAnsi="Arial" w:cs="Arial"/>
                <w:sz w:val="22"/>
                <w:szCs w:val="22"/>
              </w:rPr>
            </w:pPr>
            <w:r>
              <w:rPr>
                <w:rFonts w:ascii="Arial" w:hAnsi="Arial" w:cs="Arial"/>
                <w:sz w:val="22"/>
                <w:szCs w:val="22"/>
              </w:rPr>
              <w:t>R</w:t>
            </w:r>
          </w:p>
        </w:tc>
        <w:tc>
          <w:tcPr>
            <w:tcW w:w="1755" w:type="dxa"/>
            <w:shd w:val="clear" w:color="auto" w:fill="FFFFFF"/>
          </w:tcPr>
          <w:p w14:paraId="18F642F3" w14:textId="77712B1F" w:rsidR="004677DA" w:rsidRPr="004677DA" w:rsidRDefault="000822E8" w:rsidP="00A2750A">
            <w:pPr>
              <w:rPr>
                <w:rFonts w:ascii="Arial" w:hAnsi="Arial" w:cs="Arial"/>
                <w:sz w:val="22"/>
                <w:szCs w:val="22"/>
              </w:rPr>
            </w:pPr>
            <w:r>
              <w:rPr>
                <w:rFonts w:ascii="Arial" w:hAnsi="Arial" w:cs="Arial"/>
                <w:sz w:val="22"/>
                <w:szCs w:val="22"/>
              </w:rPr>
              <w:t>R</w:t>
            </w:r>
          </w:p>
        </w:tc>
      </w:tr>
      <w:tr w:rsidR="004677DA" w:rsidRPr="004677DA" w14:paraId="609BCF79" w14:textId="77777777" w:rsidTr="00FB0F60">
        <w:trPr>
          <w:trHeight w:val="339"/>
        </w:trPr>
        <w:tc>
          <w:tcPr>
            <w:tcW w:w="9040" w:type="dxa"/>
            <w:gridSpan w:val="4"/>
            <w:shd w:val="clear" w:color="auto" w:fill="FFFFFF"/>
          </w:tcPr>
          <w:p w14:paraId="6E71211E" w14:textId="19D22B5C" w:rsidR="004677DA" w:rsidRPr="004677DA" w:rsidRDefault="000822E8" w:rsidP="000822E8">
            <w:pPr>
              <w:jc w:val="right"/>
              <w:rPr>
                <w:rFonts w:ascii="Arial" w:hAnsi="Arial" w:cs="Arial"/>
                <w:sz w:val="22"/>
                <w:szCs w:val="22"/>
              </w:rPr>
            </w:pPr>
            <w:r>
              <w:rPr>
                <w:rFonts w:ascii="Arial" w:hAnsi="Arial" w:cs="Arial"/>
                <w:sz w:val="22"/>
                <w:szCs w:val="22"/>
              </w:rPr>
              <w:t>Sub Total</w:t>
            </w:r>
          </w:p>
        </w:tc>
        <w:tc>
          <w:tcPr>
            <w:tcW w:w="1755" w:type="dxa"/>
            <w:shd w:val="clear" w:color="auto" w:fill="FFFFFF"/>
          </w:tcPr>
          <w:p w14:paraId="05106267" w14:textId="2E231B1E" w:rsidR="004677DA" w:rsidRPr="004677DA" w:rsidRDefault="000822E8" w:rsidP="00A2750A">
            <w:pPr>
              <w:rPr>
                <w:rFonts w:ascii="Arial" w:hAnsi="Arial" w:cs="Arial"/>
                <w:sz w:val="22"/>
                <w:szCs w:val="22"/>
              </w:rPr>
            </w:pPr>
            <w:r>
              <w:rPr>
                <w:rFonts w:ascii="Arial" w:hAnsi="Arial" w:cs="Arial"/>
                <w:sz w:val="22"/>
                <w:szCs w:val="22"/>
              </w:rPr>
              <w:t>R</w:t>
            </w:r>
          </w:p>
        </w:tc>
      </w:tr>
      <w:tr w:rsidR="000822E8" w:rsidRPr="004677DA" w14:paraId="2586DDDE" w14:textId="77777777" w:rsidTr="00FB0F60">
        <w:trPr>
          <w:trHeight w:val="339"/>
        </w:trPr>
        <w:tc>
          <w:tcPr>
            <w:tcW w:w="9040" w:type="dxa"/>
            <w:gridSpan w:val="4"/>
            <w:shd w:val="clear" w:color="auto" w:fill="FFFFFF"/>
          </w:tcPr>
          <w:p w14:paraId="5F137C64" w14:textId="0583429E" w:rsidR="000822E8" w:rsidRPr="004677DA" w:rsidRDefault="000822E8" w:rsidP="000822E8">
            <w:pPr>
              <w:jc w:val="right"/>
              <w:rPr>
                <w:rFonts w:ascii="Arial" w:hAnsi="Arial" w:cs="Arial"/>
                <w:sz w:val="22"/>
                <w:szCs w:val="22"/>
              </w:rPr>
            </w:pPr>
            <w:r>
              <w:rPr>
                <w:rFonts w:ascii="Arial" w:hAnsi="Arial" w:cs="Arial"/>
                <w:sz w:val="22"/>
                <w:szCs w:val="22"/>
              </w:rPr>
              <w:t>Vat 15%</w:t>
            </w:r>
          </w:p>
        </w:tc>
        <w:tc>
          <w:tcPr>
            <w:tcW w:w="1755" w:type="dxa"/>
            <w:shd w:val="clear" w:color="auto" w:fill="FFFFFF"/>
          </w:tcPr>
          <w:p w14:paraId="0997F461" w14:textId="13D4239F" w:rsidR="000822E8" w:rsidRPr="004677DA" w:rsidRDefault="000822E8" w:rsidP="00A2750A">
            <w:pPr>
              <w:rPr>
                <w:rFonts w:ascii="Arial" w:hAnsi="Arial" w:cs="Arial"/>
                <w:sz w:val="22"/>
                <w:szCs w:val="22"/>
              </w:rPr>
            </w:pPr>
            <w:r>
              <w:rPr>
                <w:rFonts w:ascii="Arial" w:hAnsi="Arial" w:cs="Arial"/>
                <w:sz w:val="22"/>
                <w:szCs w:val="22"/>
              </w:rPr>
              <w:t>R</w:t>
            </w:r>
          </w:p>
        </w:tc>
      </w:tr>
      <w:tr w:rsidR="000822E8" w:rsidRPr="004677DA" w14:paraId="4868CC00" w14:textId="77777777" w:rsidTr="00FB0F60">
        <w:trPr>
          <w:trHeight w:val="339"/>
        </w:trPr>
        <w:tc>
          <w:tcPr>
            <w:tcW w:w="9040" w:type="dxa"/>
            <w:gridSpan w:val="4"/>
            <w:shd w:val="clear" w:color="auto" w:fill="FFFFFF"/>
          </w:tcPr>
          <w:p w14:paraId="2E398984" w14:textId="7760CDD6" w:rsidR="000822E8" w:rsidRPr="004677DA" w:rsidRDefault="000822E8" w:rsidP="000822E8">
            <w:pPr>
              <w:jc w:val="right"/>
              <w:rPr>
                <w:rFonts w:ascii="Arial" w:hAnsi="Arial" w:cs="Arial"/>
                <w:sz w:val="22"/>
                <w:szCs w:val="22"/>
              </w:rPr>
            </w:pPr>
            <w:r>
              <w:rPr>
                <w:rFonts w:ascii="Arial" w:hAnsi="Arial" w:cs="Arial"/>
                <w:sz w:val="22"/>
                <w:szCs w:val="22"/>
              </w:rPr>
              <w:t>GRAND TOTAL</w:t>
            </w:r>
          </w:p>
        </w:tc>
        <w:tc>
          <w:tcPr>
            <w:tcW w:w="1755" w:type="dxa"/>
            <w:shd w:val="clear" w:color="auto" w:fill="FFFFFF"/>
          </w:tcPr>
          <w:p w14:paraId="705D5A94" w14:textId="4C673672" w:rsidR="000822E8" w:rsidRPr="004677DA" w:rsidRDefault="000822E8" w:rsidP="00A2750A">
            <w:pPr>
              <w:rPr>
                <w:rFonts w:ascii="Arial" w:hAnsi="Arial" w:cs="Arial"/>
                <w:sz w:val="22"/>
                <w:szCs w:val="22"/>
              </w:rPr>
            </w:pPr>
            <w:r>
              <w:rPr>
                <w:rFonts w:ascii="Arial" w:hAnsi="Arial" w:cs="Arial"/>
                <w:sz w:val="22"/>
                <w:szCs w:val="22"/>
              </w:rPr>
              <w:t>R</w:t>
            </w:r>
          </w:p>
        </w:tc>
      </w:tr>
    </w:tbl>
    <w:p w14:paraId="54734ECA" w14:textId="77777777" w:rsidR="004677DA" w:rsidRPr="004677DA" w:rsidRDefault="004677DA" w:rsidP="004677DA">
      <w:pPr>
        <w:spacing w:line="26" w:lineRule="atLeast"/>
        <w:ind w:left="567"/>
        <w:jc w:val="both"/>
        <w:rPr>
          <w:rFonts w:ascii="Arial" w:hAnsi="Arial" w:cs="Arial"/>
          <w:b/>
          <w:sz w:val="22"/>
          <w:szCs w:val="22"/>
        </w:rPr>
      </w:pPr>
    </w:p>
    <w:p w14:paraId="66A2828F" w14:textId="77777777" w:rsidR="004677DA" w:rsidRPr="004677DA" w:rsidRDefault="004677DA" w:rsidP="004677DA">
      <w:pPr>
        <w:spacing w:line="26" w:lineRule="atLeast"/>
        <w:jc w:val="both"/>
        <w:rPr>
          <w:rFonts w:ascii="Arial" w:hAnsi="Arial" w:cs="Arial"/>
          <w:sz w:val="22"/>
          <w:szCs w:val="22"/>
        </w:rPr>
      </w:pPr>
    </w:p>
    <w:p w14:paraId="0377865D" w14:textId="77777777" w:rsidR="004677DA" w:rsidRPr="004677DA" w:rsidRDefault="004677DA" w:rsidP="004677DA">
      <w:pPr>
        <w:spacing w:line="26" w:lineRule="atLeast"/>
        <w:jc w:val="both"/>
        <w:rPr>
          <w:rFonts w:ascii="Arial" w:hAnsi="Arial" w:cs="Arial"/>
          <w:sz w:val="22"/>
          <w:szCs w:val="22"/>
        </w:rPr>
      </w:pPr>
    </w:p>
    <w:p w14:paraId="1B6A4C2B" w14:textId="77777777" w:rsidR="004677DA" w:rsidRPr="004677DA" w:rsidRDefault="004677DA" w:rsidP="004677DA">
      <w:pPr>
        <w:spacing w:line="26" w:lineRule="atLeast"/>
        <w:jc w:val="both"/>
        <w:rPr>
          <w:rFonts w:ascii="Arial" w:hAnsi="Arial" w:cs="Arial"/>
          <w:sz w:val="22"/>
          <w:szCs w:val="22"/>
        </w:rPr>
      </w:pPr>
      <w:r w:rsidRPr="004677DA">
        <w:rPr>
          <w:rFonts w:ascii="Arial" w:hAnsi="Arial" w:cs="Arial"/>
          <w:sz w:val="22"/>
          <w:szCs w:val="22"/>
        </w:rPr>
        <w:t xml:space="preserve">The second table below, </w:t>
      </w:r>
      <w:r w:rsidRPr="004677DA">
        <w:rPr>
          <w:rFonts w:ascii="Arial" w:hAnsi="Arial" w:cs="Arial"/>
          <w:b/>
          <w:bCs/>
          <w:sz w:val="22"/>
          <w:szCs w:val="22"/>
        </w:rPr>
        <w:t>Table 2</w:t>
      </w:r>
      <w:r w:rsidRPr="004677DA">
        <w:rPr>
          <w:rFonts w:ascii="Arial" w:hAnsi="Arial" w:cs="Arial"/>
          <w:sz w:val="22"/>
          <w:szCs w:val="22"/>
        </w:rPr>
        <w:t xml:space="preserve">, is for the bill of quantities for a </w:t>
      </w:r>
      <w:r w:rsidRPr="004677DA">
        <w:rPr>
          <w:rFonts w:ascii="Arial" w:hAnsi="Arial" w:cs="Arial"/>
          <w:b/>
          <w:bCs/>
          <w:sz w:val="22"/>
          <w:szCs w:val="22"/>
        </w:rPr>
        <w:t>second year (2024/25)</w:t>
      </w:r>
      <w:r w:rsidRPr="004677DA">
        <w:rPr>
          <w:rFonts w:ascii="Arial" w:hAnsi="Arial" w:cs="Arial"/>
          <w:sz w:val="22"/>
          <w:szCs w:val="22"/>
        </w:rPr>
        <w:t xml:space="preserve"> including any price increase.  </w:t>
      </w:r>
    </w:p>
    <w:p w14:paraId="57F8D1CE" w14:textId="77777777" w:rsidR="004677DA" w:rsidRPr="004677DA" w:rsidRDefault="004677DA" w:rsidP="004677DA">
      <w:pPr>
        <w:spacing w:line="26" w:lineRule="atLeast"/>
        <w:jc w:val="both"/>
        <w:rPr>
          <w:rFonts w:ascii="Arial" w:hAnsi="Arial" w:cs="Arial"/>
          <w:b/>
          <w:sz w:val="22"/>
          <w:szCs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84"/>
        <w:gridCol w:w="1303"/>
        <w:gridCol w:w="1121"/>
        <w:gridCol w:w="1031"/>
        <w:gridCol w:w="1234"/>
        <w:gridCol w:w="1622"/>
      </w:tblGrid>
      <w:tr w:rsidR="004677DA" w:rsidRPr="004677DA" w14:paraId="45165D4F" w14:textId="77777777" w:rsidTr="00FB0F60">
        <w:trPr>
          <w:trHeight w:val="255"/>
        </w:trPr>
        <w:tc>
          <w:tcPr>
            <w:tcW w:w="4484" w:type="dxa"/>
            <w:shd w:val="clear" w:color="auto" w:fill="00B0F0"/>
          </w:tcPr>
          <w:p w14:paraId="7F95B0E9" w14:textId="77777777" w:rsidR="004677DA" w:rsidRPr="004677DA" w:rsidRDefault="004677DA" w:rsidP="00A2750A">
            <w:pPr>
              <w:pStyle w:val="SubTitle"/>
              <w:spacing w:line="360" w:lineRule="auto"/>
              <w:rPr>
                <w:rFonts w:cs="Arial"/>
              </w:rPr>
            </w:pPr>
            <w:r w:rsidRPr="004677DA">
              <w:rPr>
                <w:rFonts w:cs="Arial"/>
              </w:rPr>
              <w:t>Description (</w:t>
            </w:r>
            <w:r w:rsidRPr="004677DA">
              <w:rPr>
                <w:rFonts w:cs="Arial"/>
                <w:i/>
                <w:iCs w:val="0"/>
              </w:rPr>
              <w:t>VIP No: 72D71466E8CD6C59ABFA</w:t>
            </w:r>
            <w:r w:rsidRPr="004677DA">
              <w:rPr>
                <w:rFonts w:cs="Arial"/>
              </w:rPr>
              <w:t>)</w:t>
            </w:r>
          </w:p>
        </w:tc>
        <w:tc>
          <w:tcPr>
            <w:tcW w:w="1303" w:type="dxa"/>
            <w:shd w:val="clear" w:color="auto" w:fill="00B0F0"/>
          </w:tcPr>
          <w:p w14:paraId="2CB0DC1F" w14:textId="77777777" w:rsidR="004677DA" w:rsidRPr="004677DA" w:rsidRDefault="004677DA" w:rsidP="00A2750A">
            <w:pPr>
              <w:pStyle w:val="SubTitle"/>
              <w:spacing w:line="360" w:lineRule="auto"/>
              <w:rPr>
                <w:rFonts w:cs="Arial"/>
              </w:rPr>
            </w:pPr>
            <w:r w:rsidRPr="004677DA">
              <w:rPr>
                <w:rFonts w:cs="Arial"/>
              </w:rPr>
              <w:t>Quantity</w:t>
            </w:r>
          </w:p>
        </w:tc>
        <w:tc>
          <w:tcPr>
            <w:tcW w:w="1121" w:type="dxa"/>
            <w:shd w:val="clear" w:color="auto" w:fill="00B0F0"/>
          </w:tcPr>
          <w:p w14:paraId="17F9664F" w14:textId="77777777" w:rsidR="004677DA" w:rsidRPr="004677DA" w:rsidRDefault="004677DA" w:rsidP="00A2750A">
            <w:pPr>
              <w:pStyle w:val="SubTitle"/>
              <w:spacing w:line="360" w:lineRule="auto"/>
              <w:rPr>
                <w:rFonts w:cs="Arial"/>
              </w:rPr>
            </w:pPr>
            <w:r w:rsidRPr="004677DA">
              <w:rPr>
                <w:rFonts w:cs="Arial"/>
              </w:rPr>
              <w:t>Duration</w:t>
            </w:r>
          </w:p>
        </w:tc>
        <w:tc>
          <w:tcPr>
            <w:tcW w:w="1031" w:type="dxa"/>
            <w:shd w:val="clear" w:color="auto" w:fill="00B0F0"/>
          </w:tcPr>
          <w:p w14:paraId="55D69E65" w14:textId="77777777" w:rsidR="004677DA" w:rsidRPr="004677DA" w:rsidRDefault="004677DA" w:rsidP="00A2750A">
            <w:pPr>
              <w:pStyle w:val="SubTitle"/>
              <w:spacing w:line="360" w:lineRule="auto"/>
              <w:rPr>
                <w:rFonts w:cs="Arial"/>
              </w:rPr>
            </w:pPr>
            <w:r w:rsidRPr="004677DA">
              <w:rPr>
                <w:rFonts w:cs="Arial"/>
              </w:rPr>
              <w:t>Unit Price</w:t>
            </w:r>
          </w:p>
        </w:tc>
        <w:tc>
          <w:tcPr>
            <w:tcW w:w="1234" w:type="dxa"/>
            <w:shd w:val="clear" w:color="auto" w:fill="00B0F0"/>
          </w:tcPr>
          <w:p w14:paraId="25875D4A" w14:textId="77777777" w:rsidR="004677DA" w:rsidRPr="004677DA" w:rsidRDefault="004677DA" w:rsidP="00A2750A">
            <w:pPr>
              <w:pStyle w:val="SubTitle"/>
              <w:spacing w:line="360" w:lineRule="auto"/>
              <w:rPr>
                <w:rFonts w:cs="Arial"/>
              </w:rPr>
            </w:pPr>
            <w:r w:rsidRPr="004677DA">
              <w:rPr>
                <w:rFonts w:cs="Arial"/>
              </w:rPr>
              <w:t>Price Increases</w:t>
            </w:r>
          </w:p>
        </w:tc>
        <w:tc>
          <w:tcPr>
            <w:tcW w:w="1622" w:type="dxa"/>
            <w:shd w:val="clear" w:color="auto" w:fill="00B0F0"/>
          </w:tcPr>
          <w:p w14:paraId="55129621" w14:textId="77777777" w:rsidR="004677DA" w:rsidRPr="004677DA" w:rsidRDefault="004677DA" w:rsidP="00A2750A">
            <w:pPr>
              <w:pStyle w:val="SubTitle"/>
              <w:spacing w:line="360" w:lineRule="auto"/>
              <w:rPr>
                <w:rFonts w:cs="Arial"/>
              </w:rPr>
            </w:pPr>
            <w:r w:rsidRPr="004677DA">
              <w:rPr>
                <w:rFonts w:cs="Arial"/>
              </w:rPr>
              <w:t>Total (VAT Inc)</w:t>
            </w:r>
          </w:p>
        </w:tc>
      </w:tr>
      <w:tr w:rsidR="004677DA" w:rsidRPr="004677DA" w14:paraId="7F7847CD" w14:textId="77777777" w:rsidTr="00FB0F60">
        <w:trPr>
          <w:trHeight w:val="270"/>
        </w:trPr>
        <w:tc>
          <w:tcPr>
            <w:tcW w:w="4484" w:type="dxa"/>
            <w:shd w:val="clear" w:color="auto" w:fill="FFFFFF"/>
          </w:tcPr>
          <w:p w14:paraId="06067A11" w14:textId="77777777" w:rsidR="004677DA" w:rsidRPr="004677DA" w:rsidRDefault="004677DA" w:rsidP="00A2750A">
            <w:pPr>
              <w:spacing w:line="360" w:lineRule="auto"/>
              <w:rPr>
                <w:rFonts w:ascii="Arial" w:hAnsi="Arial" w:cs="Arial"/>
                <w:b/>
                <w:bCs/>
                <w:sz w:val="22"/>
                <w:szCs w:val="22"/>
              </w:rPr>
            </w:pPr>
            <w:r w:rsidRPr="004677DA">
              <w:rPr>
                <w:rFonts w:ascii="Arial" w:hAnsi="Arial" w:cs="Arial"/>
                <w:b/>
                <w:bCs/>
                <w:sz w:val="22"/>
                <w:szCs w:val="22"/>
              </w:rPr>
              <w:t>Adobe Acrobat Pro DC (</w:t>
            </w:r>
            <w:r w:rsidRPr="004677DA">
              <w:rPr>
                <w:rFonts w:ascii="Arial" w:hAnsi="Arial" w:cs="Arial"/>
                <w:sz w:val="22"/>
                <w:szCs w:val="22"/>
              </w:rPr>
              <w:t>Converting PDF to word vice versa</w:t>
            </w:r>
            <w:r w:rsidRPr="004677DA">
              <w:rPr>
                <w:rFonts w:ascii="Arial" w:hAnsi="Arial" w:cs="Arial"/>
                <w:b/>
                <w:bCs/>
                <w:sz w:val="22"/>
                <w:szCs w:val="22"/>
              </w:rPr>
              <w:t>)</w:t>
            </w:r>
          </w:p>
        </w:tc>
        <w:tc>
          <w:tcPr>
            <w:tcW w:w="1303" w:type="dxa"/>
            <w:shd w:val="clear" w:color="auto" w:fill="FFFFFF"/>
          </w:tcPr>
          <w:p w14:paraId="418593E6" w14:textId="77777777" w:rsidR="004677DA" w:rsidRPr="004677DA" w:rsidRDefault="004677DA" w:rsidP="00A2750A">
            <w:pPr>
              <w:rPr>
                <w:rFonts w:ascii="Arial" w:hAnsi="Arial" w:cs="Arial"/>
                <w:sz w:val="22"/>
                <w:szCs w:val="22"/>
              </w:rPr>
            </w:pPr>
            <w:r w:rsidRPr="004677DA">
              <w:rPr>
                <w:rFonts w:ascii="Arial" w:hAnsi="Arial" w:cs="Arial"/>
                <w:sz w:val="22"/>
                <w:szCs w:val="22"/>
              </w:rPr>
              <w:t>13</w:t>
            </w:r>
          </w:p>
        </w:tc>
        <w:tc>
          <w:tcPr>
            <w:tcW w:w="1121" w:type="dxa"/>
            <w:shd w:val="clear" w:color="auto" w:fill="FFFFFF"/>
          </w:tcPr>
          <w:p w14:paraId="3C87C176" w14:textId="77777777" w:rsidR="004677DA" w:rsidRPr="004677DA" w:rsidRDefault="004677DA" w:rsidP="00A2750A">
            <w:pPr>
              <w:rPr>
                <w:rFonts w:ascii="Arial" w:hAnsi="Arial" w:cs="Arial"/>
                <w:sz w:val="22"/>
                <w:szCs w:val="22"/>
              </w:rPr>
            </w:pPr>
            <w:r w:rsidRPr="004677DA">
              <w:rPr>
                <w:rFonts w:ascii="Arial" w:hAnsi="Arial" w:cs="Arial"/>
                <w:sz w:val="22"/>
                <w:szCs w:val="22"/>
              </w:rPr>
              <w:t>1 Year</w:t>
            </w:r>
          </w:p>
        </w:tc>
        <w:tc>
          <w:tcPr>
            <w:tcW w:w="1031" w:type="dxa"/>
            <w:shd w:val="clear" w:color="auto" w:fill="FFFFFF"/>
          </w:tcPr>
          <w:p w14:paraId="3F159CB7" w14:textId="77777777" w:rsidR="004677DA" w:rsidRPr="004677DA" w:rsidRDefault="004677DA" w:rsidP="00A2750A">
            <w:pPr>
              <w:rPr>
                <w:rFonts w:ascii="Arial" w:hAnsi="Arial" w:cs="Arial"/>
                <w:sz w:val="22"/>
                <w:szCs w:val="22"/>
              </w:rPr>
            </w:pPr>
          </w:p>
        </w:tc>
        <w:tc>
          <w:tcPr>
            <w:tcW w:w="1234" w:type="dxa"/>
            <w:shd w:val="clear" w:color="auto" w:fill="FFFFFF"/>
          </w:tcPr>
          <w:p w14:paraId="3B29F1F2" w14:textId="77777777" w:rsidR="004677DA" w:rsidRPr="004677DA" w:rsidRDefault="004677DA" w:rsidP="00A2750A">
            <w:pPr>
              <w:rPr>
                <w:rFonts w:ascii="Arial" w:hAnsi="Arial" w:cs="Arial"/>
                <w:sz w:val="22"/>
                <w:szCs w:val="22"/>
              </w:rPr>
            </w:pPr>
          </w:p>
        </w:tc>
        <w:tc>
          <w:tcPr>
            <w:tcW w:w="1622" w:type="dxa"/>
            <w:shd w:val="clear" w:color="auto" w:fill="FFFFFF"/>
          </w:tcPr>
          <w:p w14:paraId="5333A61B" w14:textId="77777777" w:rsidR="004677DA" w:rsidRPr="004677DA" w:rsidRDefault="004677DA" w:rsidP="00A2750A">
            <w:pPr>
              <w:rPr>
                <w:rFonts w:ascii="Arial" w:hAnsi="Arial" w:cs="Arial"/>
                <w:sz w:val="22"/>
                <w:szCs w:val="22"/>
              </w:rPr>
            </w:pPr>
          </w:p>
        </w:tc>
      </w:tr>
      <w:tr w:rsidR="004677DA" w:rsidRPr="004677DA" w14:paraId="779B9B51" w14:textId="77777777" w:rsidTr="00FB0F60">
        <w:trPr>
          <w:trHeight w:val="270"/>
        </w:trPr>
        <w:tc>
          <w:tcPr>
            <w:tcW w:w="4484" w:type="dxa"/>
            <w:shd w:val="clear" w:color="auto" w:fill="FFFFFF"/>
          </w:tcPr>
          <w:p w14:paraId="44677630" w14:textId="77777777" w:rsidR="004677DA" w:rsidRPr="004677DA" w:rsidRDefault="004677DA" w:rsidP="00A2750A">
            <w:pPr>
              <w:spacing w:line="360" w:lineRule="auto"/>
              <w:rPr>
                <w:rFonts w:ascii="Arial" w:hAnsi="Arial" w:cs="Arial"/>
                <w:sz w:val="22"/>
                <w:szCs w:val="22"/>
              </w:rPr>
            </w:pPr>
            <w:r w:rsidRPr="004677DA">
              <w:rPr>
                <w:rFonts w:ascii="Arial" w:hAnsi="Arial" w:cs="Arial"/>
                <w:b/>
                <w:bCs/>
                <w:sz w:val="22"/>
                <w:szCs w:val="22"/>
              </w:rPr>
              <w:t>Creative Cloud all Apps</w:t>
            </w:r>
            <w:r w:rsidRPr="004677DA">
              <w:rPr>
                <w:rFonts w:ascii="Arial" w:hAnsi="Arial" w:cs="Arial"/>
                <w:sz w:val="22"/>
                <w:szCs w:val="22"/>
              </w:rPr>
              <w:t xml:space="preserve"> subscription</w:t>
            </w:r>
          </w:p>
        </w:tc>
        <w:tc>
          <w:tcPr>
            <w:tcW w:w="1303" w:type="dxa"/>
            <w:shd w:val="clear" w:color="auto" w:fill="FFFFFF"/>
          </w:tcPr>
          <w:p w14:paraId="502DECDF" w14:textId="77777777" w:rsidR="004677DA" w:rsidRPr="004677DA" w:rsidRDefault="004677DA" w:rsidP="00A2750A">
            <w:pPr>
              <w:rPr>
                <w:rFonts w:ascii="Arial" w:hAnsi="Arial" w:cs="Arial"/>
                <w:sz w:val="22"/>
                <w:szCs w:val="22"/>
              </w:rPr>
            </w:pPr>
            <w:r w:rsidRPr="004677DA">
              <w:rPr>
                <w:rFonts w:ascii="Arial" w:hAnsi="Arial" w:cs="Arial"/>
                <w:sz w:val="22"/>
                <w:szCs w:val="22"/>
              </w:rPr>
              <w:t>9</w:t>
            </w:r>
          </w:p>
        </w:tc>
        <w:tc>
          <w:tcPr>
            <w:tcW w:w="1121" w:type="dxa"/>
            <w:shd w:val="clear" w:color="auto" w:fill="FFFFFF"/>
          </w:tcPr>
          <w:p w14:paraId="0CE51443" w14:textId="77777777" w:rsidR="004677DA" w:rsidRPr="004677DA" w:rsidRDefault="004677DA" w:rsidP="00A2750A">
            <w:pPr>
              <w:rPr>
                <w:rFonts w:ascii="Arial" w:hAnsi="Arial" w:cs="Arial"/>
                <w:sz w:val="22"/>
                <w:szCs w:val="22"/>
              </w:rPr>
            </w:pPr>
            <w:r w:rsidRPr="004677DA">
              <w:rPr>
                <w:rFonts w:ascii="Arial" w:hAnsi="Arial" w:cs="Arial"/>
                <w:sz w:val="22"/>
                <w:szCs w:val="22"/>
              </w:rPr>
              <w:t>1 Year</w:t>
            </w:r>
          </w:p>
        </w:tc>
        <w:tc>
          <w:tcPr>
            <w:tcW w:w="1031" w:type="dxa"/>
            <w:shd w:val="clear" w:color="auto" w:fill="FFFFFF"/>
          </w:tcPr>
          <w:p w14:paraId="4B46FB5F" w14:textId="77777777" w:rsidR="004677DA" w:rsidRPr="004677DA" w:rsidRDefault="004677DA" w:rsidP="00A2750A">
            <w:pPr>
              <w:rPr>
                <w:rFonts w:ascii="Arial" w:hAnsi="Arial" w:cs="Arial"/>
                <w:sz w:val="22"/>
                <w:szCs w:val="22"/>
              </w:rPr>
            </w:pPr>
          </w:p>
        </w:tc>
        <w:tc>
          <w:tcPr>
            <w:tcW w:w="1234" w:type="dxa"/>
            <w:shd w:val="clear" w:color="auto" w:fill="FFFFFF"/>
          </w:tcPr>
          <w:p w14:paraId="7D264BB7" w14:textId="77777777" w:rsidR="004677DA" w:rsidRPr="004677DA" w:rsidRDefault="004677DA" w:rsidP="00A2750A">
            <w:pPr>
              <w:rPr>
                <w:rFonts w:ascii="Arial" w:hAnsi="Arial" w:cs="Arial"/>
                <w:sz w:val="22"/>
                <w:szCs w:val="22"/>
              </w:rPr>
            </w:pPr>
          </w:p>
        </w:tc>
        <w:tc>
          <w:tcPr>
            <w:tcW w:w="1622" w:type="dxa"/>
            <w:shd w:val="clear" w:color="auto" w:fill="FFFFFF"/>
          </w:tcPr>
          <w:p w14:paraId="4133B460" w14:textId="77777777" w:rsidR="004677DA" w:rsidRPr="004677DA" w:rsidRDefault="004677DA" w:rsidP="00A2750A">
            <w:pPr>
              <w:rPr>
                <w:rFonts w:ascii="Arial" w:hAnsi="Arial" w:cs="Arial"/>
                <w:sz w:val="22"/>
                <w:szCs w:val="22"/>
              </w:rPr>
            </w:pPr>
          </w:p>
        </w:tc>
      </w:tr>
      <w:tr w:rsidR="00153118" w:rsidRPr="004677DA" w14:paraId="25D55386" w14:textId="77777777" w:rsidTr="00FB0F60">
        <w:trPr>
          <w:trHeight w:val="339"/>
        </w:trPr>
        <w:tc>
          <w:tcPr>
            <w:tcW w:w="9173" w:type="dxa"/>
            <w:gridSpan w:val="5"/>
            <w:shd w:val="clear" w:color="auto" w:fill="FFFFFF"/>
          </w:tcPr>
          <w:p w14:paraId="0E68D709" w14:textId="77777777" w:rsidR="00153118" w:rsidRPr="004677DA" w:rsidRDefault="00153118" w:rsidP="00960CE3">
            <w:pPr>
              <w:jc w:val="right"/>
              <w:rPr>
                <w:rFonts w:ascii="Arial" w:hAnsi="Arial" w:cs="Arial"/>
                <w:sz w:val="22"/>
                <w:szCs w:val="22"/>
              </w:rPr>
            </w:pPr>
            <w:r>
              <w:rPr>
                <w:rFonts w:ascii="Arial" w:hAnsi="Arial" w:cs="Arial"/>
                <w:sz w:val="22"/>
                <w:szCs w:val="22"/>
              </w:rPr>
              <w:t>Sub Total</w:t>
            </w:r>
          </w:p>
        </w:tc>
        <w:tc>
          <w:tcPr>
            <w:tcW w:w="1622" w:type="dxa"/>
            <w:shd w:val="clear" w:color="auto" w:fill="FFFFFF"/>
          </w:tcPr>
          <w:p w14:paraId="670E2CB0" w14:textId="77777777" w:rsidR="00153118" w:rsidRPr="004677DA" w:rsidRDefault="00153118" w:rsidP="00960CE3">
            <w:pPr>
              <w:rPr>
                <w:rFonts w:ascii="Arial" w:hAnsi="Arial" w:cs="Arial"/>
                <w:sz w:val="22"/>
                <w:szCs w:val="22"/>
              </w:rPr>
            </w:pPr>
            <w:r>
              <w:rPr>
                <w:rFonts w:ascii="Arial" w:hAnsi="Arial" w:cs="Arial"/>
                <w:sz w:val="22"/>
                <w:szCs w:val="22"/>
              </w:rPr>
              <w:t>R</w:t>
            </w:r>
          </w:p>
        </w:tc>
      </w:tr>
      <w:tr w:rsidR="00153118" w:rsidRPr="004677DA" w14:paraId="69B820FC" w14:textId="77777777" w:rsidTr="00FB0F60">
        <w:trPr>
          <w:trHeight w:val="339"/>
        </w:trPr>
        <w:tc>
          <w:tcPr>
            <w:tcW w:w="9173" w:type="dxa"/>
            <w:gridSpan w:val="5"/>
            <w:shd w:val="clear" w:color="auto" w:fill="FFFFFF"/>
          </w:tcPr>
          <w:p w14:paraId="03F211A0" w14:textId="77777777" w:rsidR="00153118" w:rsidRPr="004677DA" w:rsidRDefault="00153118" w:rsidP="00960CE3">
            <w:pPr>
              <w:jc w:val="right"/>
              <w:rPr>
                <w:rFonts w:ascii="Arial" w:hAnsi="Arial" w:cs="Arial"/>
                <w:sz w:val="22"/>
                <w:szCs w:val="22"/>
              </w:rPr>
            </w:pPr>
            <w:r>
              <w:rPr>
                <w:rFonts w:ascii="Arial" w:hAnsi="Arial" w:cs="Arial"/>
                <w:sz w:val="22"/>
                <w:szCs w:val="22"/>
              </w:rPr>
              <w:t>Vat 15%</w:t>
            </w:r>
          </w:p>
        </w:tc>
        <w:tc>
          <w:tcPr>
            <w:tcW w:w="1622" w:type="dxa"/>
            <w:shd w:val="clear" w:color="auto" w:fill="FFFFFF"/>
          </w:tcPr>
          <w:p w14:paraId="789AE7B6" w14:textId="77777777" w:rsidR="00153118" w:rsidRPr="004677DA" w:rsidRDefault="00153118" w:rsidP="00960CE3">
            <w:pPr>
              <w:rPr>
                <w:rFonts w:ascii="Arial" w:hAnsi="Arial" w:cs="Arial"/>
                <w:sz w:val="22"/>
                <w:szCs w:val="22"/>
              </w:rPr>
            </w:pPr>
            <w:r>
              <w:rPr>
                <w:rFonts w:ascii="Arial" w:hAnsi="Arial" w:cs="Arial"/>
                <w:sz w:val="22"/>
                <w:szCs w:val="22"/>
              </w:rPr>
              <w:t>R</w:t>
            </w:r>
          </w:p>
        </w:tc>
      </w:tr>
      <w:tr w:rsidR="00153118" w:rsidRPr="004677DA" w14:paraId="6B2E5FE3" w14:textId="77777777" w:rsidTr="00FB0F60">
        <w:trPr>
          <w:trHeight w:val="339"/>
        </w:trPr>
        <w:tc>
          <w:tcPr>
            <w:tcW w:w="9173" w:type="dxa"/>
            <w:gridSpan w:val="5"/>
            <w:shd w:val="clear" w:color="auto" w:fill="FFFFFF"/>
          </w:tcPr>
          <w:p w14:paraId="57D644BA" w14:textId="77777777" w:rsidR="00153118" w:rsidRPr="004677DA" w:rsidRDefault="00153118" w:rsidP="00960CE3">
            <w:pPr>
              <w:jc w:val="right"/>
              <w:rPr>
                <w:rFonts w:ascii="Arial" w:hAnsi="Arial" w:cs="Arial"/>
                <w:sz w:val="22"/>
                <w:szCs w:val="22"/>
              </w:rPr>
            </w:pPr>
            <w:r>
              <w:rPr>
                <w:rFonts w:ascii="Arial" w:hAnsi="Arial" w:cs="Arial"/>
                <w:sz w:val="22"/>
                <w:szCs w:val="22"/>
              </w:rPr>
              <w:t>GRAND TOTAL</w:t>
            </w:r>
          </w:p>
        </w:tc>
        <w:tc>
          <w:tcPr>
            <w:tcW w:w="1622" w:type="dxa"/>
            <w:shd w:val="clear" w:color="auto" w:fill="FFFFFF"/>
          </w:tcPr>
          <w:p w14:paraId="521783F6" w14:textId="77777777" w:rsidR="00153118" w:rsidRPr="004677DA" w:rsidRDefault="00153118" w:rsidP="00960CE3">
            <w:pPr>
              <w:rPr>
                <w:rFonts w:ascii="Arial" w:hAnsi="Arial" w:cs="Arial"/>
                <w:sz w:val="22"/>
                <w:szCs w:val="22"/>
              </w:rPr>
            </w:pPr>
            <w:r>
              <w:rPr>
                <w:rFonts w:ascii="Arial" w:hAnsi="Arial" w:cs="Arial"/>
                <w:sz w:val="22"/>
                <w:szCs w:val="22"/>
              </w:rPr>
              <w:t>R</w:t>
            </w:r>
          </w:p>
        </w:tc>
      </w:tr>
    </w:tbl>
    <w:p w14:paraId="6D217A67" w14:textId="77777777" w:rsidR="00153118" w:rsidRPr="004677DA" w:rsidRDefault="00153118" w:rsidP="00153118">
      <w:pPr>
        <w:spacing w:line="26" w:lineRule="atLeast"/>
        <w:ind w:left="567"/>
        <w:jc w:val="both"/>
        <w:rPr>
          <w:rFonts w:ascii="Arial" w:hAnsi="Arial" w:cs="Arial"/>
          <w:b/>
          <w:sz w:val="22"/>
          <w:szCs w:val="22"/>
        </w:rPr>
      </w:pPr>
    </w:p>
    <w:p w14:paraId="1B2D1E62" w14:textId="77777777" w:rsidR="004677DA" w:rsidRDefault="004677DA" w:rsidP="004677DA">
      <w:pPr>
        <w:spacing w:line="26" w:lineRule="atLeast"/>
        <w:jc w:val="both"/>
        <w:rPr>
          <w:rFonts w:ascii="Arial" w:hAnsi="Arial" w:cs="Arial"/>
          <w:b/>
          <w:sz w:val="22"/>
          <w:szCs w:val="22"/>
        </w:rPr>
      </w:pPr>
    </w:p>
    <w:p w14:paraId="3A44AAFB" w14:textId="77777777" w:rsidR="004C42DF" w:rsidRDefault="004C42DF" w:rsidP="004677DA">
      <w:pPr>
        <w:spacing w:line="26" w:lineRule="atLeast"/>
        <w:jc w:val="both"/>
        <w:rPr>
          <w:rFonts w:ascii="Arial" w:hAnsi="Arial" w:cs="Arial"/>
          <w:b/>
          <w:sz w:val="22"/>
          <w:szCs w:val="22"/>
        </w:rPr>
      </w:pPr>
    </w:p>
    <w:p w14:paraId="40F432CD" w14:textId="77777777" w:rsidR="004C42DF" w:rsidRDefault="004C42DF" w:rsidP="004677DA">
      <w:pPr>
        <w:spacing w:line="26" w:lineRule="atLeast"/>
        <w:jc w:val="both"/>
        <w:rPr>
          <w:rFonts w:ascii="Arial" w:hAnsi="Arial" w:cs="Arial"/>
          <w:b/>
          <w:sz w:val="22"/>
          <w:szCs w:val="22"/>
        </w:rPr>
      </w:pPr>
    </w:p>
    <w:p w14:paraId="07D69F65" w14:textId="77777777" w:rsidR="004C42DF" w:rsidRDefault="004C42DF" w:rsidP="004677DA">
      <w:pPr>
        <w:spacing w:line="26" w:lineRule="atLeast"/>
        <w:jc w:val="both"/>
        <w:rPr>
          <w:rFonts w:ascii="Arial" w:hAnsi="Arial" w:cs="Arial"/>
          <w:b/>
          <w:sz w:val="22"/>
          <w:szCs w:val="22"/>
        </w:rPr>
      </w:pPr>
    </w:p>
    <w:p w14:paraId="510AE19B" w14:textId="77777777" w:rsidR="004C42DF" w:rsidRDefault="004C42DF" w:rsidP="004677DA">
      <w:pPr>
        <w:spacing w:line="26" w:lineRule="atLeast"/>
        <w:jc w:val="both"/>
        <w:rPr>
          <w:rFonts w:ascii="Arial" w:hAnsi="Arial" w:cs="Arial"/>
          <w:b/>
          <w:sz w:val="22"/>
          <w:szCs w:val="22"/>
        </w:rPr>
      </w:pPr>
    </w:p>
    <w:p w14:paraId="593542D7" w14:textId="77777777" w:rsidR="004C42DF" w:rsidRDefault="004C42DF" w:rsidP="004677DA">
      <w:pPr>
        <w:spacing w:line="26" w:lineRule="atLeast"/>
        <w:jc w:val="both"/>
        <w:rPr>
          <w:rFonts w:ascii="Arial" w:hAnsi="Arial" w:cs="Arial"/>
          <w:b/>
          <w:sz w:val="22"/>
          <w:szCs w:val="22"/>
        </w:rPr>
      </w:pPr>
    </w:p>
    <w:p w14:paraId="4705848D" w14:textId="77777777" w:rsidR="004C42DF" w:rsidRDefault="004C42DF" w:rsidP="004677DA">
      <w:pPr>
        <w:spacing w:line="26" w:lineRule="atLeast"/>
        <w:jc w:val="both"/>
        <w:rPr>
          <w:rFonts w:ascii="Arial" w:hAnsi="Arial" w:cs="Arial"/>
          <w:b/>
          <w:sz w:val="22"/>
          <w:szCs w:val="22"/>
        </w:rPr>
      </w:pPr>
    </w:p>
    <w:p w14:paraId="518F2036" w14:textId="77777777" w:rsidR="004C42DF" w:rsidRDefault="004C42DF" w:rsidP="004677DA">
      <w:pPr>
        <w:spacing w:line="26" w:lineRule="atLeast"/>
        <w:jc w:val="both"/>
        <w:rPr>
          <w:rFonts w:ascii="Arial" w:hAnsi="Arial" w:cs="Arial"/>
          <w:b/>
          <w:sz w:val="22"/>
          <w:szCs w:val="22"/>
        </w:rPr>
      </w:pPr>
    </w:p>
    <w:p w14:paraId="21B3C4DA" w14:textId="77777777" w:rsidR="004C42DF" w:rsidRDefault="004C42DF" w:rsidP="004677DA">
      <w:pPr>
        <w:spacing w:line="26" w:lineRule="atLeast"/>
        <w:jc w:val="both"/>
        <w:rPr>
          <w:rFonts w:ascii="Arial" w:hAnsi="Arial" w:cs="Arial"/>
          <w:b/>
          <w:sz w:val="22"/>
          <w:szCs w:val="22"/>
        </w:rPr>
      </w:pPr>
    </w:p>
    <w:p w14:paraId="20BF1E8A" w14:textId="77777777" w:rsidR="004C42DF" w:rsidRDefault="004C42DF" w:rsidP="004677DA">
      <w:pPr>
        <w:spacing w:line="26" w:lineRule="atLeast"/>
        <w:jc w:val="both"/>
        <w:rPr>
          <w:rFonts w:ascii="Arial" w:hAnsi="Arial" w:cs="Arial"/>
          <w:b/>
          <w:sz w:val="22"/>
          <w:szCs w:val="22"/>
        </w:rPr>
      </w:pPr>
    </w:p>
    <w:p w14:paraId="1BC23EA4" w14:textId="77777777" w:rsidR="004C42DF" w:rsidRPr="004677DA" w:rsidRDefault="004C42DF" w:rsidP="004677DA">
      <w:pPr>
        <w:spacing w:line="26" w:lineRule="atLeast"/>
        <w:jc w:val="both"/>
        <w:rPr>
          <w:rFonts w:ascii="Arial" w:hAnsi="Arial" w:cs="Arial"/>
          <w:b/>
          <w:sz w:val="22"/>
          <w:szCs w:val="22"/>
        </w:rPr>
      </w:pPr>
    </w:p>
    <w:p w14:paraId="2CF34DA6" w14:textId="77777777" w:rsidR="004677DA" w:rsidRPr="004677DA" w:rsidRDefault="004677DA" w:rsidP="004677DA">
      <w:pPr>
        <w:spacing w:line="26" w:lineRule="atLeast"/>
        <w:jc w:val="both"/>
        <w:rPr>
          <w:rFonts w:ascii="Arial" w:hAnsi="Arial" w:cs="Arial"/>
          <w:sz w:val="22"/>
          <w:szCs w:val="22"/>
        </w:rPr>
      </w:pPr>
      <w:r w:rsidRPr="004677DA">
        <w:rPr>
          <w:rFonts w:ascii="Arial" w:hAnsi="Arial" w:cs="Arial"/>
          <w:sz w:val="22"/>
          <w:szCs w:val="22"/>
        </w:rPr>
        <w:t xml:space="preserve">The third table below, </w:t>
      </w:r>
      <w:r w:rsidRPr="004677DA">
        <w:rPr>
          <w:rFonts w:ascii="Arial" w:hAnsi="Arial" w:cs="Arial"/>
          <w:b/>
          <w:bCs/>
          <w:sz w:val="22"/>
          <w:szCs w:val="22"/>
        </w:rPr>
        <w:t>table 3</w:t>
      </w:r>
      <w:r w:rsidRPr="004677DA">
        <w:rPr>
          <w:rFonts w:ascii="Arial" w:hAnsi="Arial" w:cs="Arial"/>
          <w:sz w:val="22"/>
          <w:szCs w:val="22"/>
        </w:rPr>
        <w:t>, is for a combined period of two years (</w:t>
      </w:r>
      <w:r w:rsidRPr="004677DA">
        <w:rPr>
          <w:rFonts w:ascii="Arial" w:hAnsi="Arial" w:cs="Arial"/>
          <w:b/>
          <w:bCs/>
          <w:sz w:val="22"/>
          <w:szCs w:val="22"/>
        </w:rPr>
        <w:t>2023/24 – 2024/25</w:t>
      </w:r>
      <w:r w:rsidRPr="004677DA">
        <w:rPr>
          <w:rFonts w:ascii="Arial" w:hAnsi="Arial" w:cs="Arial"/>
          <w:sz w:val="22"/>
          <w:szCs w:val="22"/>
        </w:rPr>
        <w:t xml:space="preserve">) bill of quantities with the costing including any applicable discount or increase over two years. </w:t>
      </w:r>
    </w:p>
    <w:p w14:paraId="0CF6AE0D" w14:textId="77777777" w:rsidR="004677DA" w:rsidRPr="004677DA" w:rsidRDefault="004677DA" w:rsidP="004677DA">
      <w:pPr>
        <w:spacing w:line="26" w:lineRule="atLeast"/>
        <w:jc w:val="both"/>
        <w:rPr>
          <w:rFonts w:ascii="Arial" w:hAnsi="Arial" w:cs="Arial"/>
          <w:b/>
          <w:bCs/>
          <w:sz w:val="22"/>
          <w:szCs w:val="22"/>
          <w:u w:val="single"/>
        </w:rPr>
      </w:pPr>
      <w:r w:rsidRPr="004677DA">
        <w:rPr>
          <w:rFonts w:ascii="Arial" w:hAnsi="Arial" w:cs="Arial"/>
          <w:b/>
          <w:bCs/>
          <w:sz w:val="22"/>
          <w:szCs w:val="22"/>
          <w:u w:val="single"/>
        </w:rPr>
        <w:t xml:space="preserve">NB: This should be the totals costs of table 1 and table 2 above.  </w:t>
      </w:r>
    </w:p>
    <w:p w14:paraId="6E7FECE8" w14:textId="77777777" w:rsidR="004677DA" w:rsidRPr="004677DA" w:rsidRDefault="004677DA" w:rsidP="004677DA">
      <w:pPr>
        <w:spacing w:line="26" w:lineRule="atLeast"/>
        <w:jc w:val="both"/>
        <w:rPr>
          <w:rFonts w:ascii="Arial" w:hAnsi="Arial" w:cs="Arial"/>
          <w:b/>
          <w:bCs/>
          <w:sz w:val="22"/>
          <w:szCs w:val="22"/>
          <w:u w:val="single"/>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124"/>
        <w:gridCol w:w="1109"/>
        <w:gridCol w:w="1152"/>
        <w:gridCol w:w="1260"/>
        <w:gridCol w:w="1530"/>
        <w:gridCol w:w="9"/>
        <w:gridCol w:w="1701"/>
      </w:tblGrid>
      <w:tr w:rsidR="004677DA" w:rsidRPr="004677DA" w14:paraId="4EEEDF59" w14:textId="77777777" w:rsidTr="004C42DF">
        <w:trPr>
          <w:trHeight w:val="255"/>
        </w:trPr>
        <w:tc>
          <w:tcPr>
            <w:tcW w:w="4124" w:type="dxa"/>
            <w:shd w:val="clear" w:color="auto" w:fill="00B0F0"/>
          </w:tcPr>
          <w:p w14:paraId="3CB0655C" w14:textId="77777777" w:rsidR="004677DA" w:rsidRPr="004677DA" w:rsidRDefault="004677DA" w:rsidP="00A2750A">
            <w:pPr>
              <w:pStyle w:val="SubTitle"/>
              <w:spacing w:line="360" w:lineRule="auto"/>
              <w:rPr>
                <w:rFonts w:cs="Arial"/>
              </w:rPr>
            </w:pPr>
            <w:r w:rsidRPr="004677DA">
              <w:rPr>
                <w:rFonts w:cs="Arial"/>
              </w:rPr>
              <w:t>Description (</w:t>
            </w:r>
            <w:r w:rsidRPr="004677DA">
              <w:rPr>
                <w:rFonts w:cs="Arial"/>
                <w:i/>
                <w:iCs w:val="0"/>
              </w:rPr>
              <w:t>VIP No: 72D71466E8CD6C59ABFA</w:t>
            </w:r>
            <w:r w:rsidRPr="004677DA">
              <w:rPr>
                <w:rFonts w:cs="Arial"/>
              </w:rPr>
              <w:t>)</w:t>
            </w:r>
          </w:p>
        </w:tc>
        <w:tc>
          <w:tcPr>
            <w:tcW w:w="1109" w:type="dxa"/>
            <w:shd w:val="clear" w:color="auto" w:fill="00B0F0"/>
          </w:tcPr>
          <w:p w14:paraId="562D559C" w14:textId="77777777" w:rsidR="004677DA" w:rsidRPr="004677DA" w:rsidRDefault="004677DA" w:rsidP="00A2750A">
            <w:pPr>
              <w:pStyle w:val="SubTitle"/>
              <w:spacing w:line="360" w:lineRule="auto"/>
              <w:rPr>
                <w:rFonts w:cs="Arial"/>
              </w:rPr>
            </w:pPr>
            <w:r w:rsidRPr="004677DA">
              <w:rPr>
                <w:rFonts w:cs="Arial"/>
              </w:rPr>
              <w:t>Quantity</w:t>
            </w:r>
          </w:p>
        </w:tc>
        <w:tc>
          <w:tcPr>
            <w:tcW w:w="1152" w:type="dxa"/>
            <w:shd w:val="clear" w:color="auto" w:fill="00B0F0"/>
          </w:tcPr>
          <w:p w14:paraId="243A1DB0" w14:textId="77777777" w:rsidR="004677DA" w:rsidRPr="004677DA" w:rsidRDefault="004677DA" w:rsidP="00A2750A">
            <w:pPr>
              <w:pStyle w:val="SubTitle"/>
              <w:spacing w:line="360" w:lineRule="auto"/>
              <w:rPr>
                <w:rFonts w:cs="Arial"/>
              </w:rPr>
            </w:pPr>
            <w:r w:rsidRPr="004677DA">
              <w:rPr>
                <w:rFonts w:cs="Arial"/>
              </w:rPr>
              <w:t>Duration</w:t>
            </w:r>
          </w:p>
        </w:tc>
        <w:tc>
          <w:tcPr>
            <w:tcW w:w="1260" w:type="dxa"/>
            <w:shd w:val="clear" w:color="auto" w:fill="00B0F0"/>
          </w:tcPr>
          <w:p w14:paraId="64919E82" w14:textId="77777777" w:rsidR="004677DA" w:rsidRPr="004677DA" w:rsidRDefault="004677DA" w:rsidP="00A2750A">
            <w:pPr>
              <w:pStyle w:val="SubTitle"/>
              <w:spacing w:line="360" w:lineRule="auto"/>
              <w:rPr>
                <w:rFonts w:cs="Arial"/>
              </w:rPr>
            </w:pPr>
            <w:r w:rsidRPr="004677DA">
              <w:rPr>
                <w:rFonts w:cs="Arial"/>
              </w:rPr>
              <w:t>Unit Price</w:t>
            </w:r>
          </w:p>
        </w:tc>
        <w:tc>
          <w:tcPr>
            <w:tcW w:w="1530" w:type="dxa"/>
            <w:shd w:val="clear" w:color="auto" w:fill="00B0F0"/>
          </w:tcPr>
          <w:p w14:paraId="417ADC8F" w14:textId="77777777" w:rsidR="004677DA" w:rsidRPr="004677DA" w:rsidRDefault="004677DA" w:rsidP="00A2750A">
            <w:pPr>
              <w:pStyle w:val="SubTitle"/>
              <w:spacing w:line="360" w:lineRule="auto"/>
              <w:rPr>
                <w:rFonts w:cs="Arial"/>
              </w:rPr>
            </w:pPr>
            <w:r w:rsidRPr="004677DA">
              <w:rPr>
                <w:rFonts w:cs="Arial"/>
              </w:rPr>
              <w:t>Discount</w:t>
            </w:r>
          </w:p>
        </w:tc>
        <w:tc>
          <w:tcPr>
            <w:tcW w:w="1710" w:type="dxa"/>
            <w:gridSpan w:val="2"/>
            <w:shd w:val="clear" w:color="auto" w:fill="00B0F0"/>
          </w:tcPr>
          <w:p w14:paraId="216C330B" w14:textId="77777777" w:rsidR="004677DA" w:rsidRPr="004677DA" w:rsidRDefault="004677DA" w:rsidP="00A2750A">
            <w:pPr>
              <w:pStyle w:val="SubTitle"/>
              <w:spacing w:line="360" w:lineRule="auto"/>
              <w:rPr>
                <w:rFonts w:cs="Arial"/>
              </w:rPr>
            </w:pPr>
            <w:r w:rsidRPr="004677DA">
              <w:rPr>
                <w:rFonts w:cs="Arial"/>
              </w:rPr>
              <w:t>Total</w:t>
            </w:r>
          </w:p>
        </w:tc>
      </w:tr>
      <w:tr w:rsidR="004677DA" w:rsidRPr="004677DA" w14:paraId="4265AC5B" w14:textId="77777777" w:rsidTr="004C42DF">
        <w:trPr>
          <w:trHeight w:val="270"/>
        </w:trPr>
        <w:tc>
          <w:tcPr>
            <w:tcW w:w="4124" w:type="dxa"/>
            <w:shd w:val="clear" w:color="auto" w:fill="FFFFFF"/>
          </w:tcPr>
          <w:p w14:paraId="3CFB3592" w14:textId="77777777" w:rsidR="004677DA" w:rsidRPr="004677DA" w:rsidRDefault="004677DA" w:rsidP="00A2750A">
            <w:pPr>
              <w:spacing w:line="360" w:lineRule="auto"/>
              <w:rPr>
                <w:rFonts w:ascii="Arial" w:hAnsi="Arial" w:cs="Arial"/>
                <w:b/>
                <w:bCs/>
                <w:sz w:val="22"/>
                <w:szCs w:val="22"/>
              </w:rPr>
            </w:pPr>
            <w:r w:rsidRPr="004677DA">
              <w:rPr>
                <w:rFonts w:ascii="Arial" w:hAnsi="Arial" w:cs="Arial"/>
                <w:b/>
                <w:bCs/>
                <w:sz w:val="22"/>
                <w:szCs w:val="22"/>
              </w:rPr>
              <w:t>Adobe Acrobat Pro DC (</w:t>
            </w:r>
            <w:r w:rsidRPr="004677DA">
              <w:rPr>
                <w:rFonts w:ascii="Arial" w:hAnsi="Arial" w:cs="Arial"/>
                <w:sz w:val="22"/>
                <w:szCs w:val="22"/>
              </w:rPr>
              <w:t>Converting pdf to word vice versa</w:t>
            </w:r>
            <w:r w:rsidRPr="004677DA">
              <w:rPr>
                <w:rFonts w:ascii="Arial" w:hAnsi="Arial" w:cs="Arial"/>
                <w:b/>
                <w:bCs/>
                <w:sz w:val="22"/>
                <w:szCs w:val="22"/>
              </w:rPr>
              <w:t>)</w:t>
            </w:r>
          </w:p>
        </w:tc>
        <w:tc>
          <w:tcPr>
            <w:tcW w:w="1109" w:type="dxa"/>
            <w:shd w:val="clear" w:color="auto" w:fill="FFFFFF"/>
          </w:tcPr>
          <w:p w14:paraId="0C42EC85" w14:textId="77777777" w:rsidR="004677DA" w:rsidRPr="004677DA" w:rsidRDefault="004677DA" w:rsidP="00A2750A">
            <w:pPr>
              <w:rPr>
                <w:rFonts w:ascii="Arial" w:hAnsi="Arial" w:cs="Arial"/>
                <w:sz w:val="22"/>
                <w:szCs w:val="22"/>
              </w:rPr>
            </w:pPr>
            <w:r w:rsidRPr="004677DA">
              <w:rPr>
                <w:rFonts w:ascii="Arial" w:hAnsi="Arial" w:cs="Arial"/>
                <w:sz w:val="22"/>
                <w:szCs w:val="22"/>
              </w:rPr>
              <w:t>13</w:t>
            </w:r>
          </w:p>
        </w:tc>
        <w:tc>
          <w:tcPr>
            <w:tcW w:w="1152" w:type="dxa"/>
            <w:shd w:val="clear" w:color="auto" w:fill="FFFFFF"/>
          </w:tcPr>
          <w:p w14:paraId="7E7872EB" w14:textId="77777777" w:rsidR="004677DA" w:rsidRPr="004677DA" w:rsidRDefault="004677DA" w:rsidP="00A2750A">
            <w:pPr>
              <w:rPr>
                <w:rFonts w:ascii="Arial" w:hAnsi="Arial" w:cs="Arial"/>
                <w:sz w:val="22"/>
                <w:szCs w:val="22"/>
              </w:rPr>
            </w:pPr>
            <w:r w:rsidRPr="004677DA">
              <w:rPr>
                <w:rFonts w:ascii="Arial" w:hAnsi="Arial" w:cs="Arial"/>
                <w:sz w:val="22"/>
                <w:szCs w:val="22"/>
              </w:rPr>
              <w:t>2 Year</w:t>
            </w:r>
          </w:p>
        </w:tc>
        <w:tc>
          <w:tcPr>
            <w:tcW w:w="1260" w:type="dxa"/>
            <w:shd w:val="clear" w:color="auto" w:fill="FFFFFF"/>
          </w:tcPr>
          <w:p w14:paraId="6DDDA1F2" w14:textId="7152D53D" w:rsidR="004677DA" w:rsidRPr="004677DA" w:rsidRDefault="00EA328B" w:rsidP="00A2750A">
            <w:pPr>
              <w:rPr>
                <w:rFonts w:ascii="Arial" w:hAnsi="Arial" w:cs="Arial"/>
                <w:sz w:val="22"/>
                <w:szCs w:val="22"/>
              </w:rPr>
            </w:pPr>
            <w:r>
              <w:rPr>
                <w:rFonts w:ascii="Arial" w:hAnsi="Arial" w:cs="Arial"/>
                <w:sz w:val="22"/>
                <w:szCs w:val="22"/>
              </w:rPr>
              <w:t>R</w:t>
            </w:r>
          </w:p>
        </w:tc>
        <w:tc>
          <w:tcPr>
            <w:tcW w:w="1530" w:type="dxa"/>
            <w:shd w:val="clear" w:color="auto" w:fill="FFFFFF"/>
          </w:tcPr>
          <w:p w14:paraId="6A9AB56D" w14:textId="48CDA6D7" w:rsidR="004677DA" w:rsidRPr="004677DA" w:rsidRDefault="00EA328B" w:rsidP="00A2750A">
            <w:pPr>
              <w:rPr>
                <w:rFonts w:ascii="Arial" w:hAnsi="Arial" w:cs="Arial"/>
                <w:sz w:val="22"/>
                <w:szCs w:val="22"/>
              </w:rPr>
            </w:pPr>
            <w:r>
              <w:rPr>
                <w:rFonts w:ascii="Arial" w:hAnsi="Arial" w:cs="Arial"/>
                <w:sz w:val="22"/>
                <w:szCs w:val="22"/>
              </w:rPr>
              <w:t>R</w:t>
            </w:r>
          </w:p>
        </w:tc>
        <w:tc>
          <w:tcPr>
            <w:tcW w:w="1710" w:type="dxa"/>
            <w:gridSpan w:val="2"/>
            <w:shd w:val="clear" w:color="auto" w:fill="FFFFFF"/>
          </w:tcPr>
          <w:p w14:paraId="4C2F01D2" w14:textId="7FABD4A5" w:rsidR="004677DA" w:rsidRPr="004677DA" w:rsidRDefault="00EA328B" w:rsidP="00A2750A">
            <w:pPr>
              <w:rPr>
                <w:rFonts w:ascii="Arial" w:hAnsi="Arial" w:cs="Arial"/>
                <w:sz w:val="22"/>
                <w:szCs w:val="22"/>
              </w:rPr>
            </w:pPr>
            <w:r>
              <w:rPr>
                <w:rFonts w:ascii="Arial" w:hAnsi="Arial" w:cs="Arial"/>
                <w:sz w:val="22"/>
                <w:szCs w:val="22"/>
              </w:rPr>
              <w:t>R</w:t>
            </w:r>
          </w:p>
        </w:tc>
      </w:tr>
      <w:tr w:rsidR="004677DA" w:rsidRPr="004677DA" w14:paraId="0A1B8FE5" w14:textId="77777777" w:rsidTr="004C42DF">
        <w:trPr>
          <w:trHeight w:val="270"/>
        </w:trPr>
        <w:tc>
          <w:tcPr>
            <w:tcW w:w="4124" w:type="dxa"/>
            <w:shd w:val="clear" w:color="auto" w:fill="FFFFFF"/>
          </w:tcPr>
          <w:p w14:paraId="5191FB72" w14:textId="77777777" w:rsidR="004677DA" w:rsidRPr="004677DA" w:rsidRDefault="004677DA" w:rsidP="00A2750A">
            <w:pPr>
              <w:spacing w:line="360" w:lineRule="auto"/>
              <w:rPr>
                <w:rFonts w:ascii="Arial" w:hAnsi="Arial" w:cs="Arial"/>
                <w:sz w:val="22"/>
                <w:szCs w:val="22"/>
              </w:rPr>
            </w:pPr>
            <w:r w:rsidRPr="004677DA">
              <w:rPr>
                <w:rFonts w:ascii="Arial" w:hAnsi="Arial" w:cs="Arial"/>
                <w:b/>
                <w:bCs/>
                <w:sz w:val="22"/>
                <w:szCs w:val="22"/>
              </w:rPr>
              <w:t>Creative Cloud all Apps</w:t>
            </w:r>
            <w:r w:rsidRPr="004677DA">
              <w:rPr>
                <w:rFonts w:ascii="Arial" w:hAnsi="Arial" w:cs="Arial"/>
                <w:sz w:val="22"/>
                <w:szCs w:val="22"/>
              </w:rPr>
              <w:t xml:space="preserve"> subscription</w:t>
            </w:r>
          </w:p>
        </w:tc>
        <w:tc>
          <w:tcPr>
            <w:tcW w:w="1109" w:type="dxa"/>
            <w:shd w:val="clear" w:color="auto" w:fill="FFFFFF"/>
          </w:tcPr>
          <w:p w14:paraId="68681CD4" w14:textId="77777777" w:rsidR="004677DA" w:rsidRPr="004677DA" w:rsidRDefault="004677DA" w:rsidP="00A2750A">
            <w:pPr>
              <w:rPr>
                <w:rFonts w:ascii="Arial" w:hAnsi="Arial" w:cs="Arial"/>
                <w:sz w:val="22"/>
                <w:szCs w:val="22"/>
              </w:rPr>
            </w:pPr>
            <w:r w:rsidRPr="004677DA">
              <w:rPr>
                <w:rFonts w:ascii="Arial" w:hAnsi="Arial" w:cs="Arial"/>
                <w:sz w:val="22"/>
                <w:szCs w:val="22"/>
              </w:rPr>
              <w:t>9</w:t>
            </w:r>
          </w:p>
        </w:tc>
        <w:tc>
          <w:tcPr>
            <w:tcW w:w="1152" w:type="dxa"/>
            <w:shd w:val="clear" w:color="auto" w:fill="FFFFFF"/>
          </w:tcPr>
          <w:p w14:paraId="7D26D7BD" w14:textId="77777777" w:rsidR="004677DA" w:rsidRPr="004677DA" w:rsidRDefault="004677DA" w:rsidP="00A2750A">
            <w:pPr>
              <w:rPr>
                <w:rFonts w:ascii="Arial" w:hAnsi="Arial" w:cs="Arial"/>
                <w:sz w:val="22"/>
                <w:szCs w:val="22"/>
              </w:rPr>
            </w:pPr>
            <w:r w:rsidRPr="004677DA">
              <w:rPr>
                <w:rFonts w:ascii="Arial" w:hAnsi="Arial" w:cs="Arial"/>
                <w:sz w:val="22"/>
                <w:szCs w:val="22"/>
              </w:rPr>
              <w:t>2 Year</w:t>
            </w:r>
          </w:p>
        </w:tc>
        <w:tc>
          <w:tcPr>
            <w:tcW w:w="1260" w:type="dxa"/>
            <w:shd w:val="clear" w:color="auto" w:fill="FFFFFF"/>
          </w:tcPr>
          <w:p w14:paraId="562F6EFC" w14:textId="11CB8C2F" w:rsidR="004677DA" w:rsidRPr="004677DA" w:rsidRDefault="00EA328B" w:rsidP="00A2750A">
            <w:pPr>
              <w:rPr>
                <w:rFonts w:ascii="Arial" w:hAnsi="Arial" w:cs="Arial"/>
                <w:sz w:val="22"/>
                <w:szCs w:val="22"/>
              </w:rPr>
            </w:pPr>
            <w:r>
              <w:rPr>
                <w:rFonts w:ascii="Arial" w:hAnsi="Arial" w:cs="Arial"/>
                <w:sz w:val="22"/>
                <w:szCs w:val="22"/>
              </w:rPr>
              <w:t>R</w:t>
            </w:r>
          </w:p>
        </w:tc>
        <w:tc>
          <w:tcPr>
            <w:tcW w:w="1530" w:type="dxa"/>
            <w:shd w:val="clear" w:color="auto" w:fill="FFFFFF"/>
          </w:tcPr>
          <w:p w14:paraId="74C1A72A" w14:textId="14864FB0" w:rsidR="004677DA" w:rsidRPr="004677DA" w:rsidRDefault="00EA328B" w:rsidP="00A2750A">
            <w:pPr>
              <w:rPr>
                <w:rFonts w:ascii="Arial" w:hAnsi="Arial" w:cs="Arial"/>
                <w:sz w:val="22"/>
                <w:szCs w:val="22"/>
              </w:rPr>
            </w:pPr>
            <w:r>
              <w:rPr>
                <w:rFonts w:ascii="Arial" w:hAnsi="Arial" w:cs="Arial"/>
                <w:sz w:val="22"/>
                <w:szCs w:val="22"/>
              </w:rPr>
              <w:t>R</w:t>
            </w:r>
          </w:p>
        </w:tc>
        <w:tc>
          <w:tcPr>
            <w:tcW w:w="1710" w:type="dxa"/>
            <w:gridSpan w:val="2"/>
            <w:shd w:val="clear" w:color="auto" w:fill="FFFFFF"/>
          </w:tcPr>
          <w:p w14:paraId="4436EC7F" w14:textId="7E09C99B" w:rsidR="004677DA" w:rsidRPr="004677DA" w:rsidRDefault="00EA328B" w:rsidP="00A2750A">
            <w:pPr>
              <w:rPr>
                <w:rFonts w:ascii="Arial" w:hAnsi="Arial" w:cs="Arial"/>
                <w:sz w:val="22"/>
                <w:szCs w:val="22"/>
              </w:rPr>
            </w:pPr>
            <w:r>
              <w:rPr>
                <w:rFonts w:ascii="Arial" w:hAnsi="Arial" w:cs="Arial"/>
                <w:sz w:val="22"/>
                <w:szCs w:val="22"/>
              </w:rPr>
              <w:t>R</w:t>
            </w:r>
          </w:p>
        </w:tc>
      </w:tr>
      <w:tr w:rsidR="00EA328B" w:rsidRPr="004677DA" w14:paraId="75C1002A" w14:textId="77777777" w:rsidTr="004C42DF">
        <w:trPr>
          <w:trHeight w:val="339"/>
        </w:trPr>
        <w:tc>
          <w:tcPr>
            <w:tcW w:w="9184" w:type="dxa"/>
            <w:gridSpan w:val="6"/>
            <w:shd w:val="clear" w:color="auto" w:fill="FFFFFF"/>
          </w:tcPr>
          <w:p w14:paraId="4A7EFA10" w14:textId="77777777" w:rsidR="00EA328B" w:rsidRPr="004677DA" w:rsidRDefault="00EA328B" w:rsidP="00960CE3">
            <w:pPr>
              <w:jc w:val="right"/>
              <w:rPr>
                <w:rFonts w:ascii="Arial" w:hAnsi="Arial" w:cs="Arial"/>
                <w:sz w:val="22"/>
                <w:szCs w:val="22"/>
              </w:rPr>
            </w:pPr>
            <w:r>
              <w:rPr>
                <w:rFonts w:ascii="Arial" w:hAnsi="Arial" w:cs="Arial"/>
                <w:sz w:val="22"/>
                <w:szCs w:val="22"/>
              </w:rPr>
              <w:t>Sub Total</w:t>
            </w:r>
          </w:p>
        </w:tc>
        <w:tc>
          <w:tcPr>
            <w:tcW w:w="1701" w:type="dxa"/>
            <w:shd w:val="clear" w:color="auto" w:fill="FFFFFF"/>
          </w:tcPr>
          <w:p w14:paraId="044C14A7" w14:textId="77777777" w:rsidR="00EA328B" w:rsidRPr="004677DA" w:rsidRDefault="00EA328B" w:rsidP="00960CE3">
            <w:pPr>
              <w:rPr>
                <w:rFonts w:ascii="Arial" w:hAnsi="Arial" w:cs="Arial"/>
                <w:sz w:val="22"/>
                <w:szCs w:val="22"/>
              </w:rPr>
            </w:pPr>
            <w:r>
              <w:rPr>
                <w:rFonts w:ascii="Arial" w:hAnsi="Arial" w:cs="Arial"/>
                <w:sz w:val="22"/>
                <w:szCs w:val="22"/>
              </w:rPr>
              <w:t>R</w:t>
            </w:r>
          </w:p>
        </w:tc>
      </w:tr>
      <w:tr w:rsidR="00EA328B" w:rsidRPr="004677DA" w14:paraId="770D6FAA" w14:textId="77777777" w:rsidTr="004C42DF">
        <w:trPr>
          <w:trHeight w:val="339"/>
        </w:trPr>
        <w:tc>
          <w:tcPr>
            <w:tcW w:w="9184" w:type="dxa"/>
            <w:gridSpan w:val="6"/>
            <w:shd w:val="clear" w:color="auto" w:fill="FFFFFF"/>
          </w:tcPr>
          <w:p w14:paraId="08303FA0" w14:textId="77777777" w:rsidR="00EA328B" w:rsidRPr="004677DA" w:rsidRDefault="00EA328B" w:rsidP="00960CE3">
            <w:pPr>
              <w:jc w:val="right"/>
              <w:rPr>
                <w:rFonts w:ascii="Arial" w:hAnsi="Arial" w:cs="Arial"/>
                <w:sz w:val="22"/>
                <w:szCs w:val="22"/>
              </w:rPr>
            </w:pPr>
            <w:r>
              <w:rPr>
                <w:rFonts w:ascii="Arial" w:hAnsi="Arial" w:cs="Arial"/>
                <w:sz w:val="22"/>
                <w:szCs w:val="22"/>
              </w:rPr>
              <w:t>Vat 15%</w:t>
            </w:r>
          </w:p>
        </w:tc>
        <w:tc>
          <w:tcPr>
            <w:tcW w:w="1701" w:type="dxa"/>
            <w:shd w:val="clear" w:color="auto" w:fill="FFFFFF"/>
          </w:tcPr>
          <w:p w14:paraId="3E05940C" w14:textId="77777777" w:rsidR="00EA328B" w:rsidRPr="004677DA" w:rsidRDefault="00EA328B" w:rsidP="00960CE3">
            <w:pPr>
              <w:rPr>
                <w:rFonts w:ascii="Arial" w:hAnsi="Arial" w:cs="Arial"/>
                <w:sz w:val="22"/>
                <w:szCs w:val="22"/>
              </w:rPr>
            </w:pPr>
            <w:r>
              <w:rPr>
                <w:rFonts w:ascii="Arial" w:hAnsi="Arial" w:cs="Arial"/>
                <w:sz w:val="22"/>
                <w:szCs w:val="22"/>
              </w:rPr>
              <w:t>R</w:t>
            </w:r>
          </w:p>
        </w:tc>
      </w:tr>
      <w:tr w:rsidR="00EA328B" w:rsidRPr="004677DA" w14:paraId="0136E546" w14:textId="77777777" w:rsidTr="004C42DF">
        <w:trPr>
          <w:trHeight w:val="339"/>
        </w:trPr>
        <w:tc>
          <w:tcPr>
            <w:tcW w:w="9184" w:type="dxa"/>
            <w:gridSpan w:val="6"/>
            <w:shd w:val="clear" w:color="auto" w:fill="FFFFFF"/>
          </w:tcPr>
          <w:p w14:paraId="5981CEC2" w14:textId="77777777" w:rsidR="00EA328B" w:rsidRPr="004677DA" w:rsidRDefault="00EA328B" w:rsidP="00960CE3">
            <w:pPr>
              <w:jc w:val="right"/>
              <w:rPr>
                <w:rFonts w:ascii="Arial" w:hAnsi="Arial" w:cs="Arial"/>
                <w:sz w:val="22"/>
                <w:szCs w:val="22"/>
              </w:rPr>
            </w:pPr>
            <w:r>
              <w:rPr>
                <w:rFonts w:ascii="Arial" w:hAnsi="Arial" w:cs="Arial"/>
                <w:sz w:val="22"/>
                <w:szCs w:val="22"/>
              </w:rPr>
              <w:t>GRAND TOTAL</w:t>
            </w:r>
          </w:p>
        </w:tc>
        <w:tc>
          <w:tcPr>
            <w:tcW w:w="1701" w:type="dxa"/>
            <w:shd w:val="clear" w:color="auto" w:fill="FFFFFF"/>
          </w:tcPr>
          <w:p w14:paraId="63E5C802" w14:textId="77777777" w:rsidR="00EA328B" w:rsidRPr="004677DA" w:rsidRDefault="00EA328B" w:rsidP="00960CE3">
            <w:pPr>
              <w:rPr>
                <w:rFonts w:ascii="Arial" w:hAnsi="Arial" w:cs="Arial"/>
                <w:sz w:val="22"/>
                <w:szCs w:val="22"/>
              </w:rPr>
            </w:pPr>
            <w:r>
              <w:rPr>
                <w:rFonts w:ascii="Arial" w:hAnsi="Arial" w:cs="Arial"/>
                <w:sz w:val="22"/>
                <w:szCs w:val="22"/>
              </w:rPr>
              <w:t>R</w:t>
            </w:r>
          </w:p>
        </w:tc>
      </w:tr>
    </w:tbl>
    <w:p w14:paraId="32065B2A" w14:textId="77777777" w:rsidR="00EA328B" w:rsidRPr="004677DA" w:rsidRDefault="00EA328B" w:rsidP="00EA328B">
      <w:pPr>
        <w:spacing w:line="26" w:lineRule="atLeast"/>
        <w:ind w:left="567"/>
        <w:jc w:val="both"/>
        <w:rPr>
          <w:rFonts w:ascii="Arial" w:hAnsi="Arial" w:cs="Arial"/>
          <w:b/>
          <w:sz w:val="22"/>
          <w:szCs w:val="22"/>
        </w:rPr>
      </w:pPr>
    </w:p>
    <w:p w14:paraId="38E41E98" w14:textId="77777777" w:rsidR="00EA328B" w:rsidRPr="004677DA" w:rsidRDefault="00EA328B" w:rsidP="00EA328B">
      <w:pPr>
        <w:spacing w:line="26" w:lineRule="atLeast"/>
        <w:jc w:val="both"/>
        <w:rPr>
          <w:rFonts w:ascii="Arial" w:hAnsi="Arial" w:cs="Arial"/>
          <w:sz w:val="22"/>
          <w:szCs w:val="22"/>
        </w:rPr>
      </w:pPr>
    </w:p>
    <w:p w14:paraId="008578A0" w14:textId="77777777" w:rsidR="004677DA" w:rsidRPr="004677DA" w:rsidRDefault="004677DA" w:rsidP="004677DA">
      <w:pPr>
        <w:spacing w:line="26" w:lineRule="atLeast"/>
        <w:jc w:val="both"/>
        <w:rPr>
          <w:rFonts w:ascii="Arial" w:hAnsi="Arial" w:cs="Arial"/>
          <w:b/>
          <w:sz w:val="22"/>
          <w:szCs w:val="22"/>
        </w:rPr>
      </w:pPr>
    </w:p>
    <w:p w14:paraId="1B714B5F" w14:textId="77777777" w:rsidR="004677DA" w:rsidRPr="004677DA" w:rsidRDefault="004677DA" w:rsidP="004677DA">
      <w:pPr>
        <w:spacing w:line="26" w:lineRule="atLeast"/>
        <w:jc w:val="both"/>
        <w:rPr>
          <w:rFonts w:ascii="Arial" w:hAnsi="Arial" w:cs="Arial"/>
          <w:b/>
          <w:bCs/>
          <w:sz w:val="22"/>
          <w:szCs w:val="22"/>
        </w:rPr>
      </w:pPr>
      <w:r w:rsidRPr="004677DA">
        <w:rPr>
          <w:rFonts w:ascii="Arial" w:hAnsi="Arial" w:cs="Arial"/>
          <w:b/>
          <w:sz w:val="22"/>
          <w:szCs w:val="22"/>
        </w:rPr>
        <w:t xml:space="preserve">NB: </w:t>
      </w:r>
      <w:r w:rsidRPr="004677DA">
        <w:rPr>
          <w:rFonts w:ascii="Arial" w:hAnsi="Arial" w:cs="Arial"/>
          <w:b/>
          <w:bCs/>
          <w:sz w:val="22"/>
          <w:szCs w:val="22"/>
        </w:rPr>
        <w:t xml:space="preserve">PRASA may opt to appoint a bidder for only one year only (table 1) or appoint for two </w:t>
      </w:r>
      <w:proofErr w:type="gramStart"/>
      <w:r w:rsidRPr="004677DA">
        <w:rPr>
          <w:rFonts w:ascii="Arial" w:hAnsi="Arial" w:cs="Arial"/>
          <w:b/>
          <w:bCs/>
          <w:sz w:val="22"/>
          <w:szCs w:val="22"/>
        </w:rPr>
        <w:t>years</w:t>
      </w:r>
      <w:proofErr w:type="gramEnd"/>
      <w:r w:rsidRPr="004677DA">
        <w:rPr>
          <w:rFonts w:ascii="Arial" w:hAnsi="Arial" w:cs="Arial"/>
          <w:b/>
          <w:bCs/>
          <w:sz w:val="22"/>
          <w:szCs w:val="22"/>
        </w:rPr>
        <w:t xml:space="preserve"> </w:t>
      </w:r>
    </w:p>
    <w:p w14:paraId="64654CA9" w14:textId="439E726E" w:rsidR="004677DA" w:rsidRPr="004677DA" w:rsidRDefault="004677DA" w:rsidP="004677DA">
      <w:pPr>
        <w:spacing w:line="26" w:lineRule="atLeast"/>
        <w:jc w:val="both"/>
        <w:rPr>
          <w:rFonts w:ascii="Arial" w:hAnsi="Arial" w:cs="Arial"/>
          <w:b/>
          <w:bCs/>
          <w:sz w:val="22"/>
          <w:szCs w:val="22"/>
          <w:u w:val="single"/>
        </w:rPr>
      </w:pPr>
      <w:r w:rsidRPr="004677DA">
        <w:rPr>
          <w:rFonts w:ascii="Arial" w:hAnsi="Arial" w:cs="Arial"/>
          <w:b/>
          <w:bCs/>
          <w:sz w:val="22"/>
          <w:szCs w:val="22"/>
        </w:rPr>
        <w:t>(</w:t>
      </w:r>
      <w:proofErr w:type="gramStart"/>
      <w:r w:rsidRPr="004677DA">
        <w:rPr>
          <w:rFonts w:ascii="Arial" w:hAnsi="Arial" w:cs="Arial"/>
          <w:b/>
          <w:bCs/>
          <w:sz w:val="22"/>
          <w:szCs w:val="22"/>
        </w:rPr>
        <w:t>table</w:t>
      </w:r>
      <w:proofErr w:type="gramEnd"/>
      <w:r w:rsidRPr="004677DA">
        <w:rPr>
          <w:rFonts w:ascii="Arial" w:hAnsi="Arial" w:cs="Arial"/>
          <w:b/>
          <w:bCs/>
          <w:sz w:val="22"/>
          <w:szCs w:val="22"/>
        </w:rPr>
        <w:t xml:space="preserve"> 3). This will be payable on annual basis or payable at once subject to the cost implications (</w:t>
      </w:r>
      <w:proofErr w:type="spellStart"/>
      <w:r w:rsidRPr="004677DA">
        <w:rPr>
          <w:rFonts w:ascii="Arial" w:hAnsi="Arial" w:cs="Arial"/>
          <w:b/>
          <w:bCs/>
          <w:sz w:val="22"/>
          <w:szCs w:val="22"/>
        </w:rPr>
        <w:t>i.e</w:t>
      </w:r>
      <w:proofErr w:type="spellEnd"/>
      <w:r w:rsidRPr="004677DA">
        <w:rPr>
          <w:rFonts w:ascii="Arial" w:hAnsi="Arial" w:cs="Arial"/>
          <w:b/>
          <w:bCs/>
          <w:sz w:val="22"/>
          <w:szCs w:val="22"/>
        </w:rPr>
        <w:t xml:space="preserve"> applicable discount). Should PRASA appoint the bidder for two years, </w:t>
      </w:r>
      <w:r w:rsidR="004C42DF" w:rsidRPr="004677DA">
        <w:rPr>
          <w:rFonts w:ascii="Arial" w:hAnsi="Arial" w:cs="Arial"/>
          <w:b/>
          <w:bCs/>
          <w:sz w:val="22"/>
          <w:szCs w:val="22"/>
        </w:rPr>
        <w:t>subject</w:t>
      </w:r>
      <w:r w:rsidRPr="004677DA">
        <w:rPr>
          <w:rFonts w:ascii="Arial" w:hAnsi="Arial" w:cs="Arial"/>
          <w:b/>
          <w:bCs/>
          <w:sz w:val="22"/>
          <w:szCs w:val="22"/>
        </w:rPr>
        <w:t xml:space="preserve"> to cost implications, the payment may be either once-off or annually (</w:t>
      </w:r>
      <w:proofErr w:type="gramStart"/>
      <w:r w:rsidRPr="004677DA">
        <w:rPr>
          <w:rFonts w:ascii="Arial" w:hAnsi="Arial" w:cs="Arial"/>
          <w:b/>
          <w:bCs/>
          <w:sz w:val="22"/>
          <w:szCs w:val="22"/>
        </w:rPr>
        <w:t>i.e.</w:t>
      </w:r>
      <w:proofErr w:type="gramEnd"/>
      <w:r w:rsidRPr="004677DA">
        <w:rPr>
          <w:rFonts w:ascii="Arial" w:hAnsi="Arial" w:cs="Arial"/>
          <w:b/>
          <w:bCs/>
          <w:sz w:val="22"/>
          <w:szCs w:val="22"/>
        </w:rPr>
        <w:t xml:space="preserve"> year one payment followed by year two payment or two years if there is cost benefits). Bidders are urged to indicate if there is cost benefit for two years payment.</w:t>
      </w:r>
    </w:p>
    <w:p w14:paraId="1D3AC9DF" w14:textId="77777777" w:rsidR="004677DA" w:rsidRPr="004677DA" w:rsidRDefault="004677DA" w:rsidP="004677DA">
      <w:pPr>
        <w:spacing w:line="26" w:lineRule="atLeast"/>
        <w:ind w:left="567"/>
        <w:jc w:val="both"/>
        <w:rPr>
          <w:rFonts w:ascii="Arial" w:hAnsi="Arial" w:cs="Arial"/>
          <w:b/>
          <w:sz w:val="22"/>
          <w:szCs w:val="22"/>
        </w:rPr>
      </w:pPr>
    </w:p>
    <w:p w14:paraId="3D7EDBB4" w14:textId="77777777" w:rsidR="004677DA" w:rsidRPr="004677DA" w:rsidRDefault="004677DA" w:rsidP="00F359F1">
      <w:pPr>
        <w:spacing w:line="360" w:lineRule="auto"/>
        <w:jc w:val="both"/>
        <w:rPr>
          <w:rFonts w:ascii="Arial" w:hAnsi="Arial" w:cs="Arial"/>
          <w:b/>
          <w:color w:val="FF0000"/>
          <w:sz w:val="22"/>
          <w:szCs w:val="22"/>
        </w:rPr>
      </w:pPr>
    </w:p>
    <w:sectPr w:rsidR="004677DA" w:rsidRPr="004677DA"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33CC" w14:textId="77777777" w:rsidR="00415966" w:rsidRDefault="00415966">
      <w:r>
        <w:separator/>
      </w:r>
    </w:p>
  </w:endnote>
  <w:endnote w:type="continuationSeparator" w:id="0">
    <w:p w14:paraId="40D007F2" w14:textId="77777777" w:rsidR="00415966" w:rsidRDefault="0041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B0D1" w14:textId="5EF578B1" w:rsidR="00434C00" w:rsidRDefault="00434C00" w:rsidP="00F359F1">
    <w:pPr>
      <w:pStyle w:val="Footer"/>
    </w:pPr>
  </w:p>
  <w:p w14:paraId="33A11AC2" w14:textId="5BFB9E51"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6F669" w14:textId="77777777" w:rsidR="00415966" w:rsidRDefault="00415966">
      <w:r>
        <w:separator/>
      </w:r>
    </w:p>
  </w:footnote>
  <w:footnote w:type="continuationSeparator" w:id="0">
    <w:p w14:paraId="19F74F4A" w14:textId="77777777" w:rsidR="00415966" w:rsidRDefault="00415966">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1B3A99"/>
    <w:multiLevelType w:val="hybridMultilevel"/>
    <w:tmpl w:val="99DC0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C622D"/>
    <w:multiLevelType w:val="hybridMultilevel"/>
    <w:tmpl w:val="D3AACC8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C6F2F92"/>
    <w:multiLevelType w:val="hybridMultilevel"/>
    <w:tmpl w:val="6E8A0398"/>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0F3C26D8"/>
    <w:multiLevelType w:val="hybridMultilevel"/>
    <w:tmpl w:val="D83CEE12"/>
    <w:lvl w:ilvl="0" w:tplc="B6CA08B6">
      <w:start w:val="1"/>
      <w:numFmt w:val="bullet"/>
      <w:lvlText w:val=""/>
      <w:lvlJc w:val="left"/>
      <w:pPr>
        <w:ind w:left="720" w:hanging="360"/>
      </w:pPr>
      <w:rPr>
        <w:rFonts w:ascii="Symbol" w:hAnsi="Symbol" w:hint="default"/>
      </w:rPr>
    </w:lvl>
    <w:lvl w:ilvl="1" w:tplc="740207AA">
      <w:start w:val="1"/>
      <w:numFmt w:val="bullet"/>
      <w:lvlText w:val="o"/>
      <w:lvlJc w:val="left"/>
      <w:pPr>
        <w:ind w:left="1440" w:hanging="360"/>
      </w:pPr>
      <w:rPr>
        <w:rFonts w:ascii="Courier New" w:hAnsi="Courier New" w:hint="default"/>
      </w:rPr>
    </w:lvl>
    <w:lvl w:ilvl="2" w:tplc="79FC4D12">
      <w:start w:val="1"/>
      <w:numFmt w:val="bullet"/>
      <w:lvlText w:val=""/>
      <w:lvlJc w:val="left"/>
      <w:pPr>
        <w:ind w:left="2160" w:hanging="360"/>
      </w:pPr>
      <w:rPr>
        <w:rFonts w:ascii="Wingdings" w:hAnsi="Wingdings" w:hint="default"/>
      </w:rPr>
    </w:lvl>
    <w:lvl w:ilvl="3" w:tplc="20ACB4CA">
      <w:start w:val="1"/>
      <w:numFmt w:val="bullet"/>
      <w:lvlText w:val=""/>
      <w:lvlJc w:val="left"/>
      <w:pPr>
        <w:ind w:left="2880" w:hanging="360"/>
      </w:pPr>
      <w:rPr>
        <w:rFonts w:ascii="Symbol" w:hAnsi="Symbol" w:hint="default"/>
      </w:rPr>
    </w:lvl>
    <w:lvl w:ilvl="4" w:tplc="21B43EE2">
      <w:start w:val="1"/>
      <w:numFmt w:val="bullet"/>
      <w:lvlText w:val="o"/>
      <w:lvlJc w:val="left"/>
      <w:pPr>
        <w:ind w:left="3600" w:hanging="360"/>
      </w:pPr>
      <w:rPr>
        <w:rFonts w:ascii="Courier New" w:hAnsi="Courier New" w:hint="default"/>
      </w:rPr>
    </w:lvl>
    <w:lvl w:ilvl="5" w:tplc="C374F108">
      <w:start w:val="1"/>
      <w:numFmt w:val="bullet"/>
      <w:lvlText w:val=""/>
      <w:lvlJc w:val="left"/>
      <w:pPr>
        <w:ind w:left="4320" w:hanging="360"/>
      </w:pPr>
      <w:rPr>
        <w:rFonts w:ascii="Wingdings" w:hAnsi="Wingdings" w:hint="default"/>
      </w:rPr>
    </w:lvl>
    <w:lvl w:ilvl="6" w:tplc="478C2790">
      <w:start w:val="1"/>
      <w:numFmt w:val="bullet"/>
      <w:lvlText w:val=""/>
      <w:lvlJc w:val="left"/>
      <w:pPr>
        <w:ind w:left="5040" w:hanging="360"/>
      </w:pPr>
      <w:rPr>
        <w:rFonts w:ascii="Symbol" w:hAnsi="Symbol" w:hint="default"/>
      </w:rPr>
    </w:lvl>
    <w:lvl w:ilvl="7" w:tplc="3250A70A">
      <w:start w:val="1"/>
      <w:numFmt w:val="bullet"/>
      <w:lvlText w:val="o"/>
      <w:lvlJc w:val="left"/>
      <w:pPr>
        <w:ind w:left="5760" w:hanging="360"/>
      </w:pPr>
      <w:rPr>
        <w:rFonts w:ascii="Courier New" w:hAnsi="Courier New" w:hint="default"/>
      </w:rPr>
    </w:lvl>
    <w:lvl w:ilvl="8" w:tplc="A9082BF6">
      <w:start w:val="1"/>
      <w:numFmt w:val="bullet"/>
      <w:lvlText w:val=""/>
      <w:lvlJc w:val="left"/>
      <w:pPr>
        <w:ind w:left="6480" w:hanging="360"/>
      </w:pPr>
      <w:rPr>
        <w:rFonts w:ascii="Wingdings" w:hAnsi="Wingdings" w:hint="default"/>
      </w:rPr>
    </w:lvl>
  </w:abstractNum>
  <w:abstractNum w:abstractNumId="9" w15:restartNumberingAfterBreak="0">
    <w:nsid w:val="1260133B"/>
    <w:multiLevelType w:val="hybridMultilevel"/>
    <w:tmpl w:val="98FE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1"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1BD167B"/>
    <w:multiLevelType w:val="hybridMultilevel"/>
    <w:tmpl w:val="2D488C3E"/>
    <w:lvl w:ilvl="0" w:tplc="B820234C">
      <w:start w:val="1"/>
      <w:numFmt w:val="lowerLetter"/>
      <w:lvlText w:val="%1."/>
      <w:lvlJc w:val="left"/>
      <w:pPr>
        <w:ind w:left="720" w:hanging="360"/>
      </w:pPr>
    </w:lvl>
    <w:lvl w:ilvl="1" w:tplc="9B8E2B24">
      <w:start w:val="1"/>
      <w:numFmt w:val="lowerLetter"/>
      <w:lvlText w:val="%2."/>
      <w:lvlJc w:val="left"/>
      <w:pPr>
        <w:ind w:left="1440" w:hanging="360"/>
      </w:pPr>
    </w:lvl>
    <w:lvl w:ilvl="2" w:tplc="8CDEB44A">
      <w:start w:val="1"/>
      <w:numFmt w:val="lowerRoman"/>
      <w:lvlText w:val="%3."/>
      <w:lvlJc w:val="right"/>
      <w:pPr>
        <w:ind w:left="2160" w:hanging="180"/>
      </w:pPr>
    </w:lvl>
    <w:lvl w:ilvl="3" w:tplc="F9CC941E">
      <w:start w:val="1"/>
      <w:numFmt w:val="decimal"/>
      <w:lvlText w:val="%4."/>
      <w:lvlJc w:val="left"/>
      <w:pPr>
        <w:ind w:left="2880" w:hanging="360"/>
      </w:pPr>
    </w:lvl>
    <w:lvl w:ilvl="4" w:tplc="EC90E97E">
      <w:start w:val="1"/>
      <w:numFmt w:val="lowerLetter"/>
      <w:lvlText w:val="%5."/>
      <w:lvlJc w:val="left"/>
      <w:pPr>
        <w:ind w:left="3600" w:hanging="360"/>
      </w:pPr>
    </w:lvl>
    <w:lvl w:ilvl="5" w:tplc="19CC1C7E">
      <w:start w:val="1"/>
      <w:numFmt w:val="lowerRoman"/>
      <w:lvlText w:val="%6."/>
      <w:lvlJc w:val="right"/>
      <w:pPr>
        <w:ind w:left="4320" w:hanging="180"/>
      </w:pPr>
    </w:lvl>
    <w:lvl w:ilvl="6" w:tplc="79AC3212">
      <w:start w:val="1"/>
      <w:numFmt w:val="decimal"/>
      <w:lvlText w:val="%7."/>
      <w:lvlJc w:val="left"/>
      <w:pPr>
        <w:ind w:left="5040" w:hanging="360"/>
      </w:pPr>
    </w:lvl>
    <w:lvl w:ilvl="7" w:tplc="3F66AE26">
      <w:start w:val="1"/>
      <w:numFmt w:val="lowerLetter"/>
      <w:lvlText w:val="%8."/>
      <w:lvlJc w:val="left"/>
      <w:pPr>
        <w:ind w:left="5760" w:hanging="360"/>
      </w:pPr>
    </w:lvl>
    <w:lvl w:ilvl="8" w:tplc="6E8C5090">
      <w:start w:val="1"/>
      <w:numFmt w:val="lowerRoman"/>
      <w:lvlText w:val="%9."/>
      <w:lvlJc w:val="right"/>
      <w:pPr>
        <w:ind w:left="6480" w:hanging="180"/>
      </w:pPr>
    </w:lvl>
  </w:abstractNum>
  <w:abstractNum w:abstractNumId="15"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A844026"/>
    <w:multiLevelType w:val="hybridMultilevel"/>
    <w:tmpl w:val="CDEA1B4C"/>
    <w:lvl w:ilvl="0" w:tplc="9DE25AEE">
      <w:numFmt w:val="bullet"/>
      <w:lvlText w:val=""/>
      <w:lvlJc w:val="left"/>
      <w:pPr>
        <w:ind w:left="927" w:hanging="360"/>
      </w:pPr>
      <w:rPr>
        <w:rFonts w:ascii="Symbol" w:eastAsia="Times New Roman" w:hAnsi="Symbol" w:cs="Aria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1" w15:restartNumberingAfterBreak="0">
    <w:nsid w:val="2BD41BDB"/>
    <w:multiLevelType w:val="hybridMultilevel"/>
    <w:tmpl w:val="E88ABE82"/>
    <w:lvl w:ilvl="0" w:tplc="1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7F2AF0"/>
    <w:multiLevelType w:val="hybridMultilevel"/>
    <w:tmpl w:val="CD34CBC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A396A6D"/>
    <w:multiLevelType w:val="hybridMultilevel"/>
    <w:tmpl w:val="1B76BF68"/>
    <w:lvl w:ilvl="0" w:tplc="FFFFFFFF">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6EDA6FAA"/>
    <w:multiLevelType w:val="multilevel"/>
    <w:tmpl w:val="CB50459E"/>
    <w:lvl w:ilvl="0">
      <w:start w:val="1"/>
      <w:numFmt w:val="decimal"/>
      <w:lvlText w:val="%1."/>
      <w:lvlJc w:val="left"/>
      <w:pPr>
        <w:ind w:left="360" w:hanging="360"/>
      </w:pPr>
      <w:rPr>
        <w:rFonts w:hint="default"/>
        <w:b/>
        <w:w w:val="105"/>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755618"/>
    <w:multiLevelType w:val="hybridMultilevel"/>
    <w:tmpl w:val="4564A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3727C"/>
    <w:multiLevelType w:val="hybridMultilevel"/>
    <w:tmpl w:val="7974C66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06912138">
    <w:abstractNumId w:val="12"/>
  </w:num>
  <w:num w:numId="2" w16cid:durableId="1386955166">
    <w:abstractNumId w:val="1"/>
  </w:num>
  <w:num w:numId="3" w16cid:durableId="1239906215">
    <w:abstractNumId w:val="41"/>
  </w:num>
  <w:num w:numId="4" w16cid:durableId="753166714">
    <w:abstractNumId w:val="26"/>
  </w:num>
  <w:num w:numId="5" w16cid:durableId="1971936993">
    <w:abstractNumId w:val="31"/>
  </w:num>
  <w:num w:numId="6" w16cid:durableId="915363479">
    <w:abstractNumId w:val="16"/>
  </w:num>
  <w:num w:numId="7" w16cid:durableId="111480456">
    <w:abstractNumId w:val="40"/>
  </w:num>
  <w:num w:numId="8" w16cid:durableId="1111781377">
    <w:abstractNumId w:val="23"/>
  </w:num>
  <w:num w:numId="9" w16cid:durableId="932932536">
    <w:abstractNumId w:val="4"/>
  </w:num>
  <w:num w:numId="10" w16cid:durableId="1017535581">
    <w:abstractNumId w:val="34"/>
  </w:num>
  <w:num w:numId="11" w16cid:durableId="324019106">
    <w:abstractNumId w:val="15"/>
  </w:num>
  <w:num w:numId="12" w16cid:durableId="2047438662">
    <w:abstractNumId w:val="19"/>
  </w:num>
  <w:num w:numId="13" w16cid:durableId="76829600">
    <w:abstractNumId w:val="29"/>
  </w:num>
  <w:num w:numId="14" w16cid:durableId="1963919741">
    <w:abstractNumId w:val="10"/>
  </w:num>
  <w:num w:numId="15" w16cid:durableId="1279139074">
    <w:abstractNumId w:val="27"/>
  </w:num>
  <w:num w:numId="16" w16cid:durableId="1052927236">
    <w:abstractNumId w:val="35"/>
  </w:num>
  <w:num w:numId="17" w16cid:durableId="1748260131">
    <w:abstractNumId w:val="18"/>
  </w:num>
  <w:num w:numId="18" w16cid:durableId="818501363">
    <w:abstractNumId w:val="2"/>
  </w:num>
  <w:num w:numId="19" w16cid:durableId="1830168401">
    <w:abstractNumId w:val="33"/>
  </w:num>
  <w:num w:numId="20" w16cid:durableId="156851608">
    <w:abstractNumId w:val="37"/>
  </w:num>
  <w:num w:numId="21" w16cid:durableId="950622957">
    <w:abstractNumId w:val="30"/>
  </w:num>
  <w:num w:numId="22" w16cid:durableId="936255654">
    <w:abstractNumId w:val="25"/>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8"/>
  </w:num>
  <w:num w:numId="25" w16cid:durableId="420569470">
    <w:abstractNumId w:val="17"/>
  </w:num>
  <w:num w:numId="26" w16cid:durableId="1981568904">
    <w:abstractNumId w:val="22"/>
  </w:num>
  <w:num w:numId="27" w16cid:durableId="1171329933">
    <w:abstractNumId w:val="13"/>
  </w:num>
  <w:num w:numId="28" w16cid:durableId="1254437900">
    <w:abstractNumId w:val="28"/>
  </w:num>
  <w:num w:numId="29" w16cid:durableId="1973175160">
    <w:abstractNumId w:val="24"/>
  </w:num>
  <w:num w:numId="30" w16cid:durableId="658927456">
    <w:abstractNumId w:val="7"/>
  </w:num>
  <w:num w:numId="31" w16cid:durableId="323362123">
    <w:abstractNumId w:val="21"/>
  </w:num>
  <w:num w:numId="32" w16cid:durableId="460226503">
    <w:abstractNumId w:val="5"/>
  </w:num>
  <w:num w:numId="33" w16cid:durableId="837844750">
    <w:abstractNumId w:val="8"/>
  </w:num>
  <w:num w:numId="34" w16cid:durableId="428501115">
    <w:abstractNumId w:val="14"/>
  </w:num>
  <w:num w:numId="35" w16cid:durableId="1986086156">
    <w:abstractNumId w:val="6"/>
  </w:num>
  <w:num w:numId="36" w16cid:durableId="627049774">
    <w:abstractNumId w:val="3"/>
  </w:num>
  <w:num w:numId="37" w16cid:durableId="467868653">
    <w:abstractNumId w:val="39"/>
  </w:num>
  <w:num w:numId="38" w16cid:durableId="364063830">
    <w:abstractNumId w:val="43"/>
  </w:num>
  <w:num w:numId="39" w16cid:durableId="769085727">
    <w:abstractNumId w:val="32"/>
  </w:num>
  <w:num w:numId="40" w16cid:durableId="1542403635">
    <w:abstractNumId w:val="36"/>
  </w:num>
  <w:num w:numId="41" w16cid:durableId="638875787">
    <w:abstractNumId w:val="9"/>
  </w:num>
  <w:num w:numId="42" w16cid:durableId="1829519583">
    <w:abstractNumId w:val="11"/>
  </w:num>
  <w:num w:numId="43" w16cid:durableId="1822649019">
    <w:abstractNumId w:val="20"/>
  </w:num>
  <w:num w:numId="44" w16cid:durableId="722799286">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5DFE"/>
    <w:rsid w:val="000161AB"/>
    <w:rsid w:val="00016F63"/>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807"/>
    <w:rsid w:val="00046D75"/>
    <w:rsid w:val="0004741C"/>
    <w:rsid w:val="0005259D"/>
    <w:rsid w:val="00055455"/>
    <w:rsid w:val="00056177"/>
    <w:rsid w:val="00056611"/>
    <w:rsid w:val="00060079"/>
    <w:rsid w:val="000600C3"/>
    <w:rsid w:val="00061B81"/>
    <w:rsid w:val="00061DEA"/>
    <w:rsid w:val="00061EB6"/>
    <w:rsid w:val="00062621"/>
    <w:rsid w:val="00062AA3"/>
    <w:rsid w:val="000639CE"/>
    <w:rsid w:val="00063F99"/>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22E8"/>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1B3E"/>
    <w:rsid w:val="000A250F"/>
    <w:rsid w:val="000A2BB4"/>
    <w:rsid w:val="000A32DC"/>
    <w:rsid w:val="000A3B15"/>
    <w:rsid w:val="000A456C"/>
    <w:rsid w:val="000A506D"/>
    <w:rsid w:val="000A5F8C"/>
    <w:rsid w:val="000A5FC1"/>
    <w:rsid w:val="000A6052"/>
    <w:rsid w:val="000A6070"/>
    <w:rsid w:val="000A7340"/>
    <w:rsid w:val="000B006C"/>
    <w:rsid w:val="000B36CE"/>
    <w:rsid w:val="000B5741"/>
    <w:rsid w:val="000B7D17"/>
    <w:rsid w:val="000C2896"/>
    <w:rsid w:val="000C435B"/>
    <w:rsid w:val="000C47F6"/>
    <w:rsid w:val="000C480A"/>
    <w:rsid w:val="000C5FF6"/>
    <w:rsid w:val="000C6C0F"/>
    <w:rsid w:val="000D0096"/>
    <w:rsid w:val="000D0F90"/>
    <w:rsid w:val="000D191A"/>
    <w:rsid w:val="000D2685"/>
    <w:rsid w:val="000D2BFF"/>
    <w:rsid w:val="000D2EA1"/>
    <w:rsid w:val="000D4875"/>
    <w:rsid w:val="000D7775"/>
    <w:rsid w:val="000E1D2E"/>
    <w:rsid w:val="000E30C7"/>
    <w:rsid w:val="000E3B96"/>
    <w:rsid w:val="000E3C6B"/>
    <w:rsid w:val="000E6FCA"/>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6875"/>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118"/>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48F9"/>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5778"/>
    <w:rsid w:val="001C7BF7"/>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F088C"/>
    <w:rsid w:val="001F0A20"/>
    <w:rsid w:val="001F2E9E"/>
    <w:rsid w:val="001F30DB"/>
    <w:rsid w:val="001F359C"/>
    <w:rsid w:val="001F4708"/>
    <w:rsid w:val="001F79F7"/>
    <w:rsid w:val="00200C81"/>
    <w:rsid w:val="00201372"/>
    <w:rsid w:val="00202ABE"/>
    <w:rsid w:val="00205497"/>
    <w:rsid w:val="002064E9"/>
    <w:rsid w:val="00210557"/>
    <w:rsid w:val="002107D6"/>
    <w:rsid w:val="00212090"/>
    <w:rsid w:val="002123FA"/>
    <w:rsid w:val="00212A2F"/>
    <w:rsid w:val="002133F7"/>
    <w:rsid w:val="00213894"/>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1250"/>
    <w:rsid w:val="00252C58"/>
    <w:rsid w:val="002536CA"/>
    <w:rsid w:val="002543E3"/>
    <w:rsid w:val="00254661"/>
    <w:rsid w:val="002564D0"/>
    <w:rsid w:val="00257B8D"/>
    <w:rsid w:val="00261BE6"/>
    <w:rsid w:val="00262762"/>
    <w:rsid w:val="00262AA1"/>
    <w:rsid w:val="0026366B"/>
    <w:rsid w:val="0026426F"/>
    <w:rsid w:val="00264BC2"/>
    <w:rsid w:val="0026529E"/>
    <w:rsid w:val="0027247D"/>
    <w:rsid w:val="0027275A"/>
    <w:rsid w:val="00273762"/>
    <w:rsid w:val="002744AA"/>
    <w:rsid w:val="00274927"/>
    <w:rsid w:val="00275D07"/>
    <w:rsid w:val="00280A60"/>
    <w:rsid w:val="00283202"/>
    <w:rsid w:val="00283D37"/>
    <w:rsid w:val="00284477"/>
    <w:rsid w:val="0028493D"/>
    <w:rsid w:val="00287D14"/>
    <w:rsid w:val="0029037B"/>
    <w:rsid w:val="00291480"/>
    <w:rsid w:val="0029336B"/>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593E"/>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47907"/>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55D"/>
    <w:rsid w:val="00364176"/>
    <w:rsid w:val="0036475D"/>
    <w:rsid w:val="003647B5"/>
    <w:rsid w:val="003649AF"/>
    <w:rsid w:val="00364F6C"/>
    <w:rsid w:val="0036504F"/>
    <w:rsid w:val="003653EC"/>
    <w:rsid w:val="00367EE1"/>
    <w:rsid w:val="00370274"/>
    <w:rsid w:val="003704B1"/>
    <w:rsid w:val="00370DCF"/>
    <w:rsid w:val="00372937"/>
    <w:rsid w:val="003739AA"/>
    <w:rsid w:val="00374B07"/>
    <w:rsid w:val="00375CD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B70AD"/>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8F4"/>
    <w:rsid w:val="003E491A"/>
    <w:rsid w:val="003E4DE6"/>
    <w:rsid w:val="003E5293"/>
    <w:rsid w:val="003E5B11"/>
    <w:rsid w:val="003E5CB8"/>
    <w:rsid w:val="003F219E"/>
    <w:rsid w:val="003F25A3"/>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5966"/>
    <w:rsid w:val="004163DE"/>
    <w:rsid w:val="00417A9B"/>
    <w:rsid w:val="00422526"/>
    <w:rsid w:val="0042333D"/>
    <w:rsid w:val="00423BD6"/>
    <w:rsid w:val="00424899"/>
    <w:rsid w:val="00426CF2"/>
    <w:rsid w:val="00426FDE"/>
    <w:rsid w:val="00427DD2"/>
    <w:rsid w:val="00431B3D"/>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4218"/>
    <w:rsid w:val="004659E2"/>
    <w:rsid w:val="004677DA"/>
    <w:rsid w:val="00473722"/>
    <w:rsid w:val="00473823"/>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A37"/>
    <w:rsid w:val="00495EC7"/>
    <w:rsid w:val="00496AC3"/>
    <w:rsid w:val="0049778E"/>
    <w:rsid w:val="004A1038"/>
    <w:rsid w:val="004A1357"/>
    <w:rsid w:val="004A2BFE"/>
    <w:rsid w:val="004A2C9B"/>
    <w:rsid w:val="004A3CCB"/>
    <w:rsid w:val="004A3D97"/>
    <w:rsid w:val="004A4CBA"/>
    <w:rsid w:val="004A7736"/>
    <w:rsid w:val="004A7830"/>
    <w:rsid w:val="004B2DF9"/>
    <w:rsid w:val="004B4014"/>
    <w:rsid w:val="004B4537"/>
    <w:rsid w:val="004B6A74"/>
    <w:rsid w:val="004C04CB"/>
    <w:rsid w:val="004C3922"/>
    <w:rsid w:val="004C42DF"/>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3432"/>
    <w:rsid w:val="004F5E48"/>
    <w:rsid w:val="00500A8B"/>
    <w:rsid w:val="00501884"/>
    <w:rsid w:val="005021D3"/>
    <w:rsid w:val="0050282C"/>
    <w:rsid w:val="00503FE4"/>
    <w:rsid w:val="00505878"/>
    <w:rsid w:val="00505C4A"/>
    <w:rsid w:val="00505C6F"/>
    <w:rsid w:val="00506C15"/>
    <w:rsid w:val="00507413"/>
    <w:rsid w:val="00507E26"/>
    <w:rsid w:val="0051000F"/>
    <w:rsid w:val="005113CF"/>
    <w:rsid w:val="005119F8"/>
    <w:rsid w:val="0051396E"/>
    <w:rsid w:val="005139EA"/>
    <w:rsid w:val="005139EB"/>
    <w:rsid w:val="005141A4"/>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57F4F"/>
    <w:rsid w:val="00560041"/>
    <w:rsid w:val="00561D04"/>
    <w:rsid w:val="00563E23"/>
    <w:rsid w:val="005663B6"/>
    <w:rsid w:val="005663D0"/>
    <w:rsid w:val="005671E2"/>
    <w:rsid w:val="005711E1"/>
    <w:rsid w:val="00571B94"/>
    <w:rsid w:val="00571E33"/>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5E3C"/>
    <w:rsid w:val="00596641"/>
    <w:rsid w:val="00597078"/>
    <w:rsid w:val="00597533"/>
    <w:rsid w:val="005A01D7"/>
    <w:rsid w:val="005A54E3"/>
    <w:rsid w:val="005A6C7B"/>
    <w:rsid w:val="005A742F"/>
    <w:rsid w:val="005A7530"/>
    <w:rsid w:val="005A7CBF"/>
    <w:rsid w:val="005B0DAF"/>
    <w:rsid w:val="005B1878"/>
    <w:rsid w:val="005B1EEA"/>
    <w:rsid w:val="005B3001"/>
    <w:rsid w:val="005B32F7"/>
    <w:rsid w:val="005B6E7A"/>
    <w:rsid w:val="005B70B8"/>
    <w:rsid w:val="005C018D"/>
    <w:rsid w:val="005C0688"/>
    <w:rsid w:val="005C4C22"/>
    <w:rsid w:val="005C5C34"/>
    <w:rsid w:val="005C5C35"/>
    <w:rsid w:val="005C61DC"/>
    <w:rsid w:val="005C6795"/>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1120"/>
    <w:rsid w:val="00623CBE"/>
    <w:rsid w:val="00626474"/>
    <w:rsid w:val="00630CD5"/>
    <w:rsid w:val="00631BD6"/>
    <w:rsid w:val="00633B4E"/>
    <w:rsid w:val="00634C03"/>
    <w:rsid w:val="006353AF"/>
    <w:rsid w:val="00636244"/>
    <w:rsid w:val="006447B5"/>
    <w:rsid w:val="00646B3D"/>
    <w:rsid w:val="006510F9"/>
    <w:rsid w:val="006521F4"/>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2C83"/>
    <w:rsid w:val="006F3EE1"/>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2CCD"/>
    <w:rsid w:val="00754624"/>
    <w:rsid w:val="00755C38"/>
    <w:rsid w:val="0075752B"/>
    <w:rsid w:val="0076064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77F08"/>
    <w:rsid w:val="007804C7"/>
    <w:rsid w:val="007804F9"/>
    <w:rsid w:val="00781D07"/>
    <w:rsid w:val="007820A6"/>
    <w:rsid w:val="00782333"/>
    <w:rsid w:val="007844F3"/>
    <w:rsid w:val="007844F7"/>
    <w:rsid w:val="00785268"/>
    <w:rsid w:val="00785C39"/>
    <w:rsid w:val="0078677B"/>
    <w:rsid w:val="00790260"/>
    <w:rsid w:val="00790F18"/>
    <w:rsid w:val="00791F8A"/>
    <w:rsid w:val="00792244"/>
    <w:rsid w:val="00792ECC"/>
    <w:rsid w:val="00794F01"/>
    <w:rsid w:val="00795037"/>
    <w:rsid w:val="007A003C"/>
    <w:rsid w:val="007A0CAA"/>
    <w:rsid w:val="007A1363"/>
    <w:rsid w:val="007A1FD5"/>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6982"/>
    <w:rsid w:val="007C72D7"/>
    <w:rsid w:val="007C7E4C"/>
    <w:rsid w:val="007D1C90"/>
    <w:rsid w:val="007D1CBD"/>
    <w:rsid w:val="007D3D42"/>
    <w:rsid w:val="007D41ED"/>
    <w:rsid w:val="007D54F6"/>
    <w:rsid w:val="007D56FA"/>
    <w:rsid w:val="007D5CC6"/>
    <w:rsid w:val="007D72CE"/>
    <w:rsid w:val="007E005F"/>
    <w:rsid w:val="007E09DB"/>
    <w:rsid w:val="007E1493"/>
    <w:rsid w:val="007E25FE"/>
    <w:rsid w:val="007E3297"/>
    <w:rsid w:val="007E3594"/>
    <w:rsid w:val="007E45F4"/>
    <w:rsid w:val="007E4C49"/>
    <w:rsid w:val="007E75C8"/>
    <w:rsid w:val="007F2023"/>
    <w:rsid w:val="007F36D3"/>
    <w:rsid w:val="007F451C"/>
    <w:rsid w:val="00800E44"/>
    <w:rsid w:val="00805116"/>
    <w:rsid w:val="0080576B"/>
    <w:rsid w:val="00805A40"/>
    <w:rsid w:val="00805B85"/>
    <w:rsid w:val="008078BD"/>
    <w:rsid w:val="0081082C"/>
    <w:rsid w:val="00810C10"/>
    <w:rsid w:val="00812692"/>
    <w:rsid w:val="00812752"/>
    <w:rsid w:val="0081315F"/>
    <w:rsid w:val="0081439A"/>
    <w:rsid w:val="00814506"/>
    <w:rsid w:val="00814516"/>
    <w:rsid w:val="008153A3"/>
    <w:rsid w:val="00815F38"/>
    <w:rsid w:val="00816294"/>
    <w:rsid w:val="008177D1"/>
    <w:rsid w:val="00820182"/>
    <w:rsid w:val="0082059F"/>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57BC"/>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061B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385"/>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318E"/>
    <w:rsid w:val="00974AC7"/>
    <w:rsid w:val="00974B9F"/>
    <w:rsid w:val="009756B0"/>
    <w:rsid w:val="0097643A"/>
    <w:rsid w:val="009769FD"/>
    <w:rsid w:val="00977B12"/>
    <w:rsid w:val="00977CBB"/>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52B"/>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9C8"/>
    <w:rsid w:val="00A10E70"/>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2EE4"/>
    <w:rsid w:val="00A636BC"/>
    <w:rsid w:val="00A63D1C"/>
    <w:rsid w:val="00A645B6"/>
    <w:rsid w:val="00A6506E"/>
    <w:rsid w:val="00A653BA"/>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D09EA"/>
    <w:rsid w:val="00AD0B86"/>
    <w:rsid w:val="00AD0BA4"/>
    <w:rsid w:val="00AD18A5"/>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490"/>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428D"/>
    <w:rsid w:val="00B95952"/>
    <w:rsid w:val="00B95FFC"/>
    <w:rsid w:val="00BA1736"/>
    <w:rsid w:val="00BA3142"/>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59F5"/>
    <w:rsid w:val="00BD64F9"/>
    <w:rsid w:val="00BD6500"/>
    <w:rsid w:val="00BD7628"/>
    <w:rsid w:val="00BD7FA9"/>
    <w:rsid w:val="00BE10A1"/>
    <w:rsid w:val="00BE1B1C"/>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896"/>
    <w:rsid w:val="00BF5CBE"/>
    <w:rsid w:val="00C02D69"/>
    <w:rsid w:val="00C03016"/>
    <w:rsid w:val="00C03CB6"/>
    <w:rsid w:val="00C06179"/>
    <w:rsid w:val="00C07A1E"/>
    <w:rsid w:val="00C10EE8"/>
    <w:rsid w:val="00C1219C"/>
    <w:rsid w:val="00C1239A"/>
    <w:rsid w:val="00C12CF9"/>
    <w:rsid w:val="00C12FB2"/>
    <w:rsid w:val="00C14C21"/>
    <w:rsid w:val="00C1646E"/>
    <w:rsid w:val="00C171CA"/>
    <w:rsid w:val="00C20964"/>
    <w:rsid w:val="00C21A5A"/>
    <w:rsid w:val="00C22649"/>
    <w:rsid w:val="00C22F29"/>
    <w:rsid w:val="00C244A1"/>
    <w:rsid w:val="00C254AA"/>
    <w:rsid w:val="00C25CCD"/>
    <w:rsid w:val="00C26613"/>
    <w:rsid w:val="00C30BF3"/>
    <w:rsid w:val="00C31030"/>
    <w:rsid w:val="00C343E8"/>
    <w:rsid w:val="00C35236"/>
    <w:rsid w:val="00C3558E"/>
    <w:rsid w:val="00C36E13"/>
    <w:rsid w:val="00C3706B"/>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4F4"/>
    <w:rsid w:val="00C765A1"/>
    <w:rsid w:val="00C7717A"/>
    <w:rsid w:val="00C7785B"/>
    <w:rsid w:val="00C82CC5"/>
    <w:rsid w:val="00C84C34"/>
    <w:rsid w:val="00C87EAC"/>
    <w:rsid w:val="00C918E6"/>
    <w:rsid w:val="00C932AC"/>
    <w:rsid w:val="00C93303"/>
    <w:rsid w:val="00C93585"/>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4C08"/>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1791"/>
    <w:rsid w:val="00D61C81"/>
    <w:rsid w:val="00D61F2B"/>
    <w:rsid w:val="00D62F3C"/>
    <w:rsid w:val="00D67EEB"/>
    <w:rsid w:val="00D70478"/>
    <w:rsid w:val="00D727AF"/>
    <w:rsid w:val="00D73411"/>
    <w:rsid w:val="00D73E54"/>
    <w:rsid w:val="00D74DE3"/>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2A2F"/>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4FF0"/>
    <w:rsid w:val="00E4147E"/>
    <w:rsid w:val="00E419FB"/>
    <w:rsid w:val="00E41A9C"/>
    <w:rsid w:val="00E41EC7"/>
    <w:rsid w:val="00E42F05"/>
    <w:rsid w:val="00E45436"/>
    <w:rsid w:val="00E469DA"/>
    <w:rsid w:val="00E46D42"/>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047"/>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328B"/>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E88"/>
    <w:rsid w:val="00EC2B88"/>
    <w:rsid w:val="00EC3485"/>
    <w:rsid w:val="00EC5060"/>
    <w:rsid w:val="00EC52A5"/>
    <w:rsid w:val="00EC52A6"/>
    <w:rsid w:val="00EC571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59F1"/>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1B3"/>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6D0"/>
    <w:rsid w:val="00F85863"/>
    <w:rsid w:val="00F85D5F"/>
    <w:rsid w:val="00F90EE7"/>
    <w:rsid w:val="00F9265B"/>
    <w:rsid w:val="00F92F6A"/>
    <w:rsid w:val="00F939B1"/>
    <w:rsid w:val="00F93D12"/>
    <w:rsid w:val="00F95EE5"/>
    <w:rsid w:val="00F9608C"/>
    <w:rsid w:val="00F96698"/>
    <w:rsid w:val="00F9721F"/>
    <w:rsid w:val="00FA2DE5"/>
    <w:rsid w:val="00FA4459"/>
    <w:rsid w:val="00FB044B"/>
    <w:rsid w:val="00FB0701"/>
    <w:rsid w:val="00FB0F60"/>
    <w:rsid w:val="00FB110B"/>
    <w:rsid w:val="00FB114B"/>
    <w:rsid w:val="00FB13C5"/>
    <w:rsid w:val="00FB1841"/>
    <w:rsid w:val="00FB21E5"/>
    <w:rsid w:val="00FB221A"/>
    <w:rsid w:val="00FB2547"/>
    <w:rsid w:val="00FB2FFB"/>
    <w:rsid w:val="00FB6968"/>
    <w:rsid w:val="00FB6AE3"/>
    <w:rsid w:val="00FB7EE5"/>
    <w:rsid w:val="00FC0442"/>
    <w:rsid w:val="00FC0AC9"/>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5971</Words>
  <Characters>34037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2023-03-14T14:24:00Z</cp:lastPrinted>
  <dcterms:created xsi:type="dcterms:W3CDTF">2023-05-08T09:01:00Z</dcterms:created>
  <dcterms:modified xsi:type="dcterms:W3CDTF">2023-05-08T09:01:00Z</dcterms:modified>
</cp:coreProperties>
</file>